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977"/>
      </w:tblGrid>
      <w:tr w:rsidR="000D30D6" w:rsidRPr="000D30D6" w:rsidTr="00137F4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D30D6" w:rsidRDefault="00B56E9C" w:rsidP="007710B5">
            <w:pPr>
              <w:spacing w:line="20" w:lineRule="exact"/>
              <w:jc w:val="both"/>
              <w:rPr>
                <w:sz w:val="2"/>
              </w:rPr>
            </w:pPr>
            <w:bookmarkStart w:id="0" w:name="_GoBack"/>
            <w:bookmarkEnd w:id="0"/>
          </w:p>
          <w:p w:rsidR="007710B5" w:rsidRPr="000D30D6" w:rsidRDefault="007710B5" w:rsidP="007A309D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D30D6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0D30D6">
              <w:rPr>
                <w:sz w:val="28"/>
                <w:szCs w:val="28"/>
              </w:rPr>
              <w:t>United Nations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D30D6" w:rsidRDefault="00923752" w:rsidP="007A63B2">
            <w:pPr>
              <w:ind w:left="2126"/>
              <w:jc w:val="right"/>
            </w:pPr>
            <w:r w:rsidRPr="000D30D6">
              <w:rPr>
                <w:sz w:val="40"/>
              </w:rPr>
              <w:t>ECE</w:t>
            </w:r>
            <w:r w:rsidR="005B3F97" w:rsidRPr="000D30D6">
              <w:t>/TRANS/WP.29/GRRF/2016/</w:t>
            </w:r>
            <w:r w:rsidR="007A63B2" w:rsidRPr="000D30D6">
              <w:t>37</w:t>
            </w:r>
          </w:p>
        </w:tc>
      </w:tr>
      <w:tr w:rsidR="000D30D6" w:rsidRPr="000D30D6" w:rsidTr="00137F4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D30D6" w:rsidRDefault="00D826CB" w:rsidP="007A309D">
            <w:pPr>
              <w:spacing w:before="120"/>
              <w:jc w:val="both"/>
            </w:pPr>
            <w:r w:rsidRPr="000D30D6">
              <w:rPr>
                <w:noProof/>
                <w:lang w:eastAsia="en-GB"/>
              </w:rPr>
              <w:drawing>
                <wp:inline distT="0" distB="0" distL="0" distR="0" wp14:anchorId="504A731E" wp14:editId="532F213C">
                  <wp:extent cx="716280" cy="586740"/>
                  <wp:effectExtent l="0" t="0" r="7620" b="381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D30D6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0D30D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0D30D6" w:rsidRDefault="00923752" w:rsidP="007A309D">
            <w:pPr>
              <w:spacing w:before="240" w:line="240" w:lineRule="exact"/>
              <w:jc w:val="both"/>
            </w:pPr>
            <w:r w:rsidRPr="000D30D6">
              <w:t>Distr.: General</w:t>
            </w:r>
          </w:p>
          <w:p w:rsidR="00923752" w:rsidRPr="000D30D6" w:rsidRDefault="00F46781" w:rsidP="007A309D">
            <w:pPr>
              <w:spacing w:line="240" w:lineRule="exact"/>
              <w:jc w:val="both"/>
            </w:pPr>
            <w:r>
              <w:t>7</w:t>
            </w:r>
            <w:r w:rsidR="007A63B2" w:rsidRPr="000D30D6">
              <w:t xml:space="preserve"> July 2016</w:t>
            </w:r>
          </w:p>
          <w:p w:rsidR="007A63B2" w:rsidRPr="000D30D6" w:rsidRDefault="007A63B2" w:rsidP="007A309D">
            <w:pPr>
              <w:spacing w:line="240" w:lineRule="exact"/>
              <w:jc w:val="both"/>
            </w:pPr>
          </w:p>
          <w:p w:rsidR="00923752" w:rsidRPr="000D30D6" w:rsidRDefault="00923752" w:rsidP="007A309D">
            <w:pPr>
              <w:spacing w:line="240" w:lineRule="exact"/>
              <w:jc w:val="both"/>
            </w:pPr>
            <w:r w:rsidRPr="000D30D6">
              <w:t>Original: English</w:t>
            </w:r>
          </w:p>
        </w:tc>
      </w:tr>
    </w:tbl>
    <w:p w:rsidR="00442A83" w:rsidRPr="000D30D6" w:rsidRDefault="00C96DF2" w:rsidP="007A309D">
      <w:pPr>
        <w:spacing w:before="120"/>
        <w:jc w:val="both"/>
        <w:rPr>
          <w:b/>
          <w:sz w:val="28"/>
          <w:szCs w:val="28"/>
        </w:rPr>
      </w:pPr>
      <w:r w:rsidRPr="000D30D6">
        <w:rPr>
          <w:b/>
          <w:sz w:val="28"/>
          <w:szCs w:val="28"/>
        </w:rPr>
        <w:t>Economic Commission for Europe</w:t>
      </w:r>
    </w:p>
    <w:p w:rsidR="00C96DF2" w:rsidRPr="000D30D6" w:rsidRDefault="008F31D2" w:rsidP="007A309D">
      <w:pPr>
        <w:spacing w:before="120"/>
        <w:jc w:val="both"/>
        <w:rPr>
          <w:sz w:val="28"/>
          <w:szCs w:val="28"/>
        </w:rPr>
      </w:pPr>
      <w:r w:rsidRPr="000D30D6">
        <w:rPr>
          <w:sz w:val="28"/>
          <w:szCs w:val="28"/>
        </w:rPr>
        <w:t>Inland Transport Committee</w:t>
      </w:r>
    </w:p>
    <w:p w:rsidR="00EA2A77" w:rsidRPr="000D30D6" w:rsidRDefault="00EA2A77" w:rsidP="007A309D">
      <w:pPr>
        <w:spacing w:before="120"/>
        <w:jc w:val="both"/>
        <w:rPr>
          <w:b/>
          <w:sz w:val="24"/>
          <w:szCs w:val="24"/>
        </w:rPr>
      </w:pPr>
      <w:r w:rsidRPr="000D30D6">
        <w:rPr>
          <w:b/>
          <w:sz w:val="24"/>
          <w:szCs w:val="24"/>
        </w:rPr>
        <w:t xml:space="preserve">World Forum for Harmonization of Vehicle </w:t>
      </w:r>
      <w:r w:rsidR="00D26E07" w:rsidRPr="000D30D6">
        <w:rPr>
          <w:b/>
          <w:sz w:val="24"/>
          <w:szCs w:val="24"/>
        </w:rPr>
        <w:t>Regulation</w:t>
      </w:r>
      <w:r w:rsidRPr="000D30D6">
        <w:rPr>
          <w:b/>
          <w:sz w:val="24"/>
          <w:szCs w:val="24"/>
        </w:rPr>
        <w:t>s</w:t>
      </w:r>
    </w:p>
    <w:p w:rsidR="00AB1C8B" w:rsidRPr="000D30D6" w:rsidRDefault="00AB1C8B" w:rsidP="007A309D">
      <w:pPr>
        <w:spacing w:before="120"/>
        <w:jc w:val="both"/>
        <w:rPr>
          <w:b/>
        </w:rPr>
      </w:pPr>
      <w:r w:rsidRPr="000D30D6">
        <w:rPr>
          <w:b/>
        </w:rPr>
        <w:t>Working Party on Brakes and Running Gear</w:t>
      </w:r>
    </w:p>
    <w:p w:rsidR="00137F4C" w:rsidRPr="000D30D6" w:rsidRDefault="005B3F97" w:rsidP="00137F4C">
      <w:pPr>
        <w:spacing w:before="120"/>
        <w:jc w:val="both"/>
        <w:rPr>
          <w:b/>
        </w:rPr>
      </w:pPr>
      <w:r w:rsidRPr="000D30D6">
        <w:rPr>
          <w:b/>
        </w:rPr>
        <w:t xml:space="preserve">Eighty-second </w:t>
      </w:r>
      <w:r w:rsidR="00137F4C" w:rsidRPr="000D30D6">
        <w:rPr>
          <w:b/>
        </w:rPr>
        <w:t>session</w:t>
      </w:r>
    </w:p>
    <w:p w:rsidR="00137F4C" w:rsidRPr="000D30D6" w:rsidRDefault="005B3F97" w:rsidP="00137F4C">
      <w:pPr>
        <w:jc w:val="both"/>
      </w:pPr>
      <w:r w:rsidRPr="000D30D6">
        <w:t>Geneva, 20</w:t>
      </w:r>
      <w:r w:rsidR="00137F4C" w:rsidRPr="000D30D6">
        <w:t>-</w:t>
      </w:r>
      <w:r w:rsidRPr="000D30D6">
        <w:t>23</w:t>
      </w:r>
      <w:r w:rsidRPr="000D30D6">
        <w:rPr>
          <w:lang w:eastAsia="ja-JP"/>
        </w:rPr>
        <w:t xml:space="preserve"> September</w:t>
      </w:r>
      <w:r w:rsidR="00137F4C" w:rsidRPr="000D30D6">
        <w:rPr>
          <w:lang w:eastAsia="ja-JP"/>
        </w:rPr>
        <w:t xml:space="preserve"> </w:t>
      </w:r>
      <w:r w:rsidR="00137F4C" w:rsidRPr="000D30D6">
        <w:t>201</w:t>
      </w:r>
      <w:r w:rsidR="00A57DB7" w:rsidRPr="000D30D6">
        <w:rPr>
          <w:lang w:eastAsia="ja-JP"/>
        </w:rPr>
        <w:t>6</w:t>
      </w:r>
    </w:p>
    <w:p w:rsidR="00AB1C8B" w:rsidRPr="000D30D6" w:rsidRDefault="00AB1C8B" w:rsidP="007A309D">
      <w:pPr>
        <w:jc w:val="both"/>
      </w:pPr>
      <w:r w:rsidRPr="00BC24F1">
        <w:t xml:space="preserve">Item </w:t>
      </w:r>
      <w:r w:rsidR="004C5481" w:rsidRPr="00BC24F1">
        <w:t>7(d</w:t>
      </w:r>
      <w:r w:rsidR="00C918E1" w:rsidRPr="00BC24F1">
        <w:t>)</w:t>
      </w:r>
      <w:r w:rsidR="00986B96" w:rsidRPr="000D30D6">
        <w:t xml:space="preserve"> </w:t>
      </w:r>
      <w:r w:rsidRPr="000D30D6">
        <w:t>of the provisional agenda</w:t>
      </w:r>
    </w:p>
    <w:p w:rsidR="00C918E1" w:rsidRPr="000D30D6" w:rsidRDefault="005B3F97" w:rsidP="007A309D">
      <w:pPr>
        <w:jc w:val="both"/>
        <w:rPr>
          <w:b/>
        </w:rPr>
      </w:pPr>
      <w:r w:rsidRPr="000D30D6">
        <w:rPr>
          <w:b/>
        </w:rPr>
        <w:t>Tyres – Regulation No. 75</w:t>
      </w:r>
    </w:p>
    <w:p w:rsidR="00391D40" w:rsidRPr="000D30D6" w:rsidRDefault="008C2F5C" w:rsidP="00391D40">
      <w:pPr>
        <w:pStyle w:val="HChG"/>
        <w:jc w:val="both"/>
      </w:pPr>
      <w:r w:rsidRPr="000D30D6">
        <w:tab/>
      </w:r>
      <w:r w:rsidRPr="000D30D6">
        <w:tab/>
      </w:r>
      <w:r w:rsidR="00270517" w:rsidRPr="000D30D6">
        <w:t xml:space="preserve">Proposal for </w:t>
      </w:r>
      <w:r w:rsidR="00391D40" w:rsidRPr="000D30D6">
        <w:t>amendment</w:t>
      </w:r>
      <w:r w:rsidR="00424450" w:rsidRPr="000D30D6">
        <w:t xml:space="preserve">s to Regulation No. </w:t>
      </w:r>
      <w:r w:rsidR="005B3F97" w:rsidRPr="000D30D6">
        <w:t xml:space="preserve">75 </w:t>
      </w:r>
      <w:r w:rsidR="00391D40" w:rsidRPr="000D30D6">
        <w:t>(</w:t>
      </w:r>
      <w:bookmarkStart w:id="1" w:name="A0"/>
      <w:r w:rsidR="00921FD7" w:rsidRPr="000D30D6">
        <w:t>Uniform provisions concerning the approval of pneumatic tyres for</w:t>
      </w:r>
      <w:bookmarkEnd w:id="1"/>
      <w:r w:rsidR="005B3F97" w:rsidRPr="000D30D6">
        <w:t xml:space="preserve"> motor</w:t>
      </w:r>
      <w:r w:rsidR="00206B4F" w:rsidRPr="000D30D6">
        <w:t xml:space="preserve"> L-category vehicles</w:t>
      </w:r>
      <w:r w:rsidR="00921FD7" w:rsidRPr="000D30D6">
        <w:t xml:space="preserve">) </w:t>
      </w:r>
    </w:p>
    <w:p w:rsidR="00AB1C8B" w:rsidRPr="000D30D6" w:rsidRDefault="00AB1C8B" w:rsidP="007A309D">
      <w:pPr>
        <w:pStyle w:val="H1G"/>
        <w:jc w:val="both"/>
        <w:rPr>
          <w:b w:val="0"/>
          <w:sz w:val="20"/>
        </w:rPr>
      </w:pPr>
      <w:r w:rsidRPr="000D30D6">
        <w:tab/>
      </w:r>
      <w:r w:rsidRPr="000D30D6">
        <w:tab/>
      </w:r>
      <w:r w:rsidR="0071190E" w:rsidRPr="000D30D6">
        <w:rPr>
          <w:bCs/>
        </w:rPr>
        <w:t xml:space="preserve">Submitted by </w:t>
      </w:r>
      <w:r w:rsidR="009B4658" w:rsidRPr="000D30D6">
        <w:rPr>
          <w:bCs/>
        </w:rPr>
        <w:t>the expert</w:t>
      </w:r>
      <w:r w:rsidR="0071190E" w:rsidRPr="000D30D6">
        <w:rPr>
          <w:bCs/>
        </w:rPr>
        <w:t xml:space="preserve"> from </w:t>
      </w:r>
      <w:r w:rsidR="009B4658" w:rsidRPr="000D30D6">
        <w:rPr>
          <w:bCs/>
        </w:rPr>
        <w:t>France</w:t>
      </w:r>
      <w:r w:rsidRPr="000D30D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B1C8B" w:rsidRPr="000D30D6" w:rsidRDefault="00723D74" w:rsidP="00C918E1">
      <w:pPr>
        <w:keepNext/>
        <w:keepLines/>
        <w:spacing w:line="240" w:lineRule="auto"/>
        <w:ind w:left="1134" w:right="1134" w:firstLine="567"/>
        <w:jc w:val="both"/>
      </w:pPr>
      <w:r w:rsidRPr="000D30D6">
        <w:t xml:space="preserve">The text reproduced below was prepared by the expert from </w:t>
      </w:r>
      <w:r w:rsidR="009B4658" w:rsidRPr="000D30D6">
        <w:t>France</w:t>
      </w:r>
      <w:r w:rsidR="003C2C7A" w:rsidRPr="000D30D6">
        <w:t>,</w:t>
      </w:r>
      <w:r w:rsidR="00E33887" w:rsidRPr="000D30D6">
        <w:t xml:space="preserve"> </w:t>
      </w:r>
      <w:r w:rsidR="0026743A" w:rsidRPr="000D30D6">
        <w:t xml:space="preserve">introducing </w:t>
      </w:r>
      <w:r w:rsidR="00391D40" w:rsidRPr="000D30D6">
        <w:t>an amendment</w:t>
      </w:r>
      <w:r w:rsidR="0026743A" w:rsidRPr="000D30D6">
        <w:t xml:space="preserve"> </w:t>
      </w:r>
      <w:r w:rsidR="003C2C7A" w:rsidRPr="000D30D6">
        <w:t>to the</w:t>
      </w:r>
      <w:r w:rsidR="0026743A" w:rsidRPr="000D30D6">
        <w:t xml:space="preserve"> </w:t>
      </w:r>
      <w:r w:rsidR="009B4658" w:rsidRPr="000D30D6">
        <w:t>Regulation</w:t>
      </w:r>
      <w:r w:rsidR="00E25A29" w:rsidRPr="000D30D6">
        <w:t xml:space="preserve"> N</w:t>
      </w:r>
      <w:r w:rsidR="00C918E1" w:rsidRPr="000D30D6">
        <w:t>o.</w:t>
      </w:r>
      <w:r w:rsidR="005B3F97" w:rsidRPr="000D30D6">
        <w:t xml:space="preserve"> 75</w:t>
      </w:r>
      <w:r w:rsidR="0076036E" w:rsidRPr="000D30D6">
        <w:t xml:space="preserve">. </w:t>
      </w:r>
      <w:r w:rsidR="00175B5A" w:rsidRPr="000D30D6">
        <w:t xml:space="preserve">The modifications to the existing text of the </w:t>
      </w:r>
      <w:r w:rsidR="00BC24F1">
        <w:t>R</w:t>
      </w:r>
      <w:r w:rsidR="00175B5A" w:rsidRPr="000D30D6">
        <w:t>egulation are marked in bold for new or strikethrough for deleted characters.</w:t>
      </w:r>
      <w:r w:rsidR="00015316" w:rsidRPr="000D30D6">
        <w:t xml:space="preserve"> </w:t>
      </w:r>
    </w:p>
    <w:p w:rsidR="009854F7" w:rsidRPr="000D30D6" w:rsidRDefault="00AB1C8B" w:rsidP="00C918E1">
      <w:pPr>
        <w:pStyle w:val="HChG"/>
        <w:tabs>
          <w:tab w:val="clear" w:pos="851"/>
        </w:tabs>
        <w:ind w:left="0" w:firstLine="567"/>
      </w:pPr>
      <w:r w:rsidRPr="000D30D6">
        <w:br w:type="page"/>
      </w:r>
      <w:r w:rsidR="00C918E1" w:rsidRPr="000D30D6">
        <w:lastRenderedPageBreak/>
        <w:t>I.</w:t>
      </w:r>
      <w:r w:rsidR="00C918E1" w:rsidRPr="000D30D6">
        <w:tab/>
      </w:r>
      <w:r w:rsidR="009854F7" w:rsidRPr="000D30D6">
        <w:t>Proposal</w:t>
      </w:r>
    </w:p>
    <w:p w:rsidR="003B4CFA" w:rsidRPr="000D30D6" w:rsidRDefault="000C13A5" w:rsidP="00CF0111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>Paragraph 1.</w:t>
      </w:r>
      <w:r w:rsidR="003B4CFA" w:rsidRPr="000D30D6">
        <w:rPr>
          <w:rFonts w:eastAsia="HGMaruGothicMPRO"/>
          <w:i/>
        </w:rPr>
        <w:t xml:space="preserve">, </w:t>
      </w:r>
      <w:r w:rsidR="00CF0111" w:rsidRPr="000D30D6">
        <w:rPr>
          <w:rFonts w:eastAsia="HGMaruGothicMPRO"/>
        </w:rPr>
        <w:t>amend</w:t>
      </w:r>
      <w:r w:rsidR="003B4CFA" w:rsidRPr="000D30D6">
        <w:rPr>
          <w:rFonts w:eastAsia="HGMaruGothicMPRO"/>
          <w:i/>
        </w:rPr>
        <w:t xml:space="preserve"> </w:t>
      </w:r>
      <w:r w:rsidR="003B4CFA" w:rsidRPr="000D30D6">
        <w:rPr>
          <w:rFonts w:eastAsia="HGMaruGothicMPRO"/>
        </w:rPr>
        <w:t>to read:</w:t>
      </w:r>
    </w:p>
    <w:p w:rsidR="00A34315" w:rsidRPr="000D30D6" w:rsidRDefault="007A63B2" w:rsidP="00A34315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mirrorIndents/>
        <w:jc w:val="both"/>
        <w:rPr>
          <w:lang w:val="en-US"/>
        </w:rPr>
      </w:pPr>
      <w:bookmarkStart w:id="2" w:name="_Toc340666205"/>
      <w:bookmarkStart w:id="3" w:name="_Toc340745068"/>
      <w:r w:rsidRPr="000D30D6">
        <w:t>"</w:t>
      </w:r>
      <w:r w:rsidR="00761351" w:rsidRPr="000D30D6">
        <w:rPr>
          <w:lang w:val="en-US"/>
        </w:rPr>
        <w:t>1.</w:t>
      </w:r>
      <w:r w:rsidRPr="000D30D6">
        <w:rPr>
          <w:lang w:val="en-US"/>
        </w:rPr>
        <w:tab/>
      </w:r>
      <w:r w:rsidR="00A34315" w:rsidRPr="000D30D6">
        <w:rPr>
          <w:lang w:val="en-US"/>
        </w:rPr>
        <w:t>Scope</w:t>
      </w:r>
    </w:p>
    <w:p w:rsidR="00852E08" w:rsidRPr="000D30D6" w:rsidRDefault="007A63B2" w:rsidP="007A63B2">
      <w:pPr>
        <w:pStyle w:val="SingleTxtG"/>
        <w:ind w:left="2268" w:hanging="1134"/>
        <w:rPr>
          <w:lang w:val="en-US"/>
        </w:rPr>
      </w:pPr>
      <w:r w:rsidRPr="000D30D6">
        <w:rPr>
          <w:lang w:val="en-US"/>
        </w:rPr>
        <w:tab/>
      </w:r>
      <w:r w:rsidR="00761351" w:rsidRPr="000D30D6">
        <w:rPr>
          <w:lang w:val="en-US"/>
        </w:rPr>
        <w:t>This Regulation applies to new pneumatic tyres</w:t>
      </w:r>
      <w:r w:rsidR="00761351" w:rsidRPr="000D30D6">
        <w:rPr>
          <w:b/>
          <w:lang w:val="en-US"/>
        </w:rPr>
        <w:t>*</w:t>
      </w:r>
      <w:r w:rsidR="00761351" w:rsidRPr="000D30D6">
        <w:rPr>
          <w:lang w:val="en-US"/>
        </w:rPr>
        <w:t xml:space="preserve"> for vehicles of category L.</w:t>
      </w:r>
      <w:r w:rsidR="00761351" w:rsidRPr="000D30D6">
        <w:rPr>
          <w:vertAlign w:val="superscript"/>
          <w:lang w:val="en-US"/>
        </w:rPr>
        <w:t>1</w:t>
      </w:r>
      <w:r w:rsidRPr="000D30D6">
        <w:rPr>
          <w:vertAlign w:val="superscript"/>
          <w:lang w:val="en-US"/>
        </w:rPr>
        <w:t>,</w:t>
      </w:r>
      <w:r w:rsidR="00761351" w:rsidRPr="000D30D6">
        <w:rPr>
          <w:vertAlign w:val="superscript"/>
          <w:lang w:val="en-US"/>
        </w:rPr>
        <w:t>2</w:t>
      </w:r>
      <w:r w:rsidRPr="000D30D6">
        <w:rPr>
          <w:lang w:val="en-US"/>
        </w:rPr>
        <w:t xml:space="preserve"> </w:t>
      </w:r>
      <w:r w:rsidR="00761351" w:rsidRPr="000D30D6">
        <w:rPr>
          <w:lang w:val="en-US"/>
        </w:rPr>
        <w:t xml:space="preserve">However, it does not apply to tyre types designed exclusively for the </w:t>
      </w:r>
      <w:r w:rsidRPr="000D30D6">
        <w:rPr>
          <w:lang w:val="en-US"/>
        </w:rPr>
        <w:t>"</w:t>
      </w:r>
      <w:r w:rsidR="00761351" w:rsidRPr="000D30D6">
        <w:rPr>
          <w:lang w:val="en-US"/>
        </w:rPr>
        <w:t>off</w:t>
      </w:r>
      <w:r w:rsidR="00266173" w:rsidRPr="000D30D6">
        <w:rPr>
          <w:lang w:val="en-US"/>
        </w:rPr>
        <w:t>-</w:t>
      </w:r>
      <w:r w:rsidR="00761351" w:rsidRPr="000D30D6">
        <w:rPr>
          <w:lang w:val="en-US"/>
        </w:rPr>
        <w:t>road</w:t>
      </w:r>
      <w:r w:rsidRPr="000D30D6">
        <w:rPr>
          <w:lang w:val="en-US"/>
        </w:rPr>
        <w:t>"</w:t>
      </w:r>
      <w:r w:rsidR="00761351" w:rsidRPr="000D30D6">
        <w:rPr>
          <w:lang w:val="en-US"/>
        </w:rPr>
        <w:t xml:space="preserve"> use, which</w:t>
      </w:r>
      <w:r w:rsidRPr="000D30D6">
        <w:rPr>
          <w:lang w:val="en-US"/>
        </w:rPr>
        <w:t xml:space="preserve"> </w:t>
      </w:r>
      <w:r w:rsidR="00761351" w:rsidRPr="000D30D6">
        <w:rPr>
          <w:lang w:val="en-US"/>
        </w:rPr>
        <w:t xml:space="preserve">are marked </w:t>
      </w:r>
      <w:r w:rsidRPr="000D30D6">
        <w:rPr>
          <w:lang w:val="en-US"/>
        </w:rPr>
        <w:t>"</w:t>
      </w:r>
      <w:r w:rsidR="00761351" w:rsidRPr="000D30D6">
        <w:rPr>
          <w:lang w:val="en-US"/>
        </w:rPr>
        <w:t>NHS</w:t>
      </w:r>
      <w:r w:rsidRPr="000D30D6">
        <w:rPr>
          <w:lang w:val="en-US"/>
        </w:rPr>
        <w:t>"</w:t>
      </w:r>
      <w:r w:rsidR="00761351" w:rsidRPr="000D30D6">
        <w:rPr>
          <w:lang w:val="en-US"/>
        </w:rPr>
        <w:t xml:space="preserve"> (Not for Highway Service) and to tyre types designed exclusively for</w:t>
      </w:r>
      <w:r w:rsidRPr="000D30D6">
        <w:rPr>
          <w:lang w:val="en-US"/>
        </w:rPr>
        <w:t xml:space="preserve"> </w:t>
      </w:r>
      <w:r w:rsidR="00761351" w:rsidRPr="000D30D6">
        <w:rPr>
          <w:lang w:val="en-US"/>
        </w:rPr>
        <w:t>competitions.</w:t>
      </w:r>
    </w:p>
    <w:p w:rsidR="00C730E2" w:rsidRPr="000D30D6" w:rsidRDefault="00C730E2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/>
        </w:rPr>
      </w:pPr>
      <w:r w:rsidRPr="000D30D6">
        <w:separator/>
      </w:r>
    </w:p>
    <w:p w:rsidR="00752682" w:rsidRPr="000D30D6" w:rsidRDefault="00752682" w:rsidP="00CF0111">
      <w:pPr>
        <w:spacing w:after="120"/>
        <w:ind w:left="1134" w:right="1134" w:firstLine="425"/>
        <w:mirrorIndents/>
        <w:jc w:val="both"/>
        <w:rPr>
          <w:b/>
          <w:sz w:val="18"/>
        </w:rPr>
      </w:pPr>
      <w:r w:rsidRPr="000D30D6">
        <w:rPr>
          <w:b/>
          <w:sz w:val="18"/>
        </w:rPr>
        <w:t>*</w:t>
      </w:r>
      <w:r w:rsidR="00C730E2" w:rsidRPr="000D30D6">
        <w:rPr>
          <w:b/>
          <w:sz w:val="18"/>
        </w:rPr>
        <w:t xml:space="preserve"> </w:t>
      </w:r>
      <w:r w:rsidRPr="000D30D6">
        <w:rPr>
          <w:b/>
          <w:sz w:val="18"/>
        </w:rPr>
        <w:t xml:space="preserve"> For the </w:t>
      </w:r>
      <w:r w:rsidR="004C5481" w:rsidRPr="000D30D6">
        <w:rPr>
          <w:b/>
          <w:sz w:val="18"/>
        </w:rPr>
        <w:t xml:space="preserve">purpose of this </w:t>
      </w:r>
      <w:r w:rsidR="00BC24F1">
        <w:rPr>
          <w:b/>
          <w:sz w:val="18"/>
        </w:rPr>
        <w:t>R</w:t>
      </w:r>
      <w:r w:rsidR="004C5481" w:rsidRPr="000D30D6">
        <w:rPr>
          <w:b/>
          <w:sz w:val="18"/>
        </w:rPr>
        <w:t>egulation</w:t>
      </w:r>
      <w:r w:rsidRPr="000D30D6">
        <w:rPr>
          <w:b/>
          <w:sz w:val="18"/>
        </w:rPr>
        <w:t xml:space="preserve"> </w:t>
      </w:r>
      <w:r w:rsidR="007A63B2" w:rsidRPr="000D30D6">
        <w:rPr>
          <w:b/>
          <w:sz w:val="18"/>
        </w:rPr>
        <w:t>"</w:t>
      </w:r>
      <w:r w:rsidRPr="000D30D6">
        <w:rPr>
          <w:b/>
          <w:sz w:val="18"/>
        </w:rPr>
        <w:t>tyres</w:t>
      </w:r>
      <w:r w:rsidR="007A63B2" w:rsidRPr="000D30D6">
        <w:rPr>
          <w:b/>
          <w:sz w:val="18"/>
        </w:rPr>
        <w:t>"</w:t>
      </w:r>
      <w:r w:rsidRPr="000D30D6">
        <w:rPr>
          <w:b/>
          <w:sz w:val="18"/>
        </w:rPr>
        <w:t xml:space="preserve"> </w:t>
      </w:r>
      <w:r w:rsidR="00660D02" w:rsidRPr="000D30D6">
        <w:rPr>
          <w:b/>
          <w:sz w:val="18"/>
        </w:rPr>
        <w:t xml:space="preserve">means </w:t>
      </w:r>
      <w:r w:rsidR="007A63B2" w:rsidRPr="000D30D6">
        <w:rPr>
          <w:b/>
          <w:sz w:val="18"/>
        </w:rPr>
        <w:t>"</w:t>
      </w:r>
      <w:r w:rsidR="00660D02" w:rsidRPr="000D30D6">
        <w:rPr>
          <w:b/>
          <w:sz w:val="18"/>
        </w:rPr>
        <w:t xml:space="preserve">pneumatic </w:t>
      </w:r>
      <w:r w:rsidRPr="000D30D6">
        <w:rPr>
          <w:b/>
          <w:sz w:val="18"/>
        </w:rPr>
        <w:t>tyres</w:t>
      </w:r>
      <w:r w:rsidR="007A63B2" w:rsidRPr="000D30D6">
        <w:rPr>
          <w:b/>
          <w:sz w:val="18"/>
        </w:rPr>
        <w:t>"</w:t>
      </w:r>
      <w:r w:rsidR="00A57DB7" w:rsidRPr="000D30D6">
        <w:rPr>
          <w:b/>
          <w:sz w:val="18"/>
        </w:rPr>
        <w:t>.</w:t>
      </w:r>
      <w:r w:rsidR="007A63B2" w:rsidRPr="000D30D6">
        <w:rPr>
          <w:b/>
          <w:sz w:val="18"/>
        </w:rPr>
        <w:t>"</w:t>
      </w:r>
    </w:p>
    <w:bookmarkEnd w:id="2"/>
    <w:bookmarkEnd w:id="3"/>
    <w:p w:rsidR="00841176" w:rsidRPr="000D30D6" w:rsidRDefault="00841176" w:rsidP="00CF0111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Paragraph 2.1., </w:t>
      </w:r>
      <w:r w:rsidR="00CF0111" w:rsidRPr="000D30D6">
        <w:rPr>
          <w:rFonts w:eastAsia="HGMaruGothicMPRO"/>
        </w:rPr>
        <w:t>amend</w:t>
      </w:r>
      <w:r w:rsidR="00CF0111"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to read:</w:t>
      </w:r>
    </w:p>
    <w:p w:rsidR="008F6572" w:rsidRPr="000D30D6" w:rsidRDefault="007A63B2" w:rsidP="007A63B2">
      <w:pPr>
        <w:pStyle w:val="para"/>
        <w:spacing w:after="0"/>
      </w:pPr>
      <w:r w:rsidRPr="000D30D6">
        <w:rPr>
          <w:rFonts w:eastAsia="Times New Roman"/>
        </w:rPr>
        <w:t>"</w:t>
      </w:r>
      <w:r w:rsidR="00841176" w:rsidRPr="000D30D6">
        <w:rPr>
          <w:rFonts w:eastAsia="Times New Roman"/>
        </w:rPr>
        <w:t>2.1.</w:t>
      </w:r>
      <w:r w:rsidRPr="000D30D6">
        <w:rPr>
          <w:rFonts w:eastAsia="Times New Roman"/>
        </w:rPr>
        <w:tab/>
        <w:t>"</w:t>
      </w:r>
      <w:r w:rsidR="00841176" w:rsidRPr="000D30D6">
        <w:rPr>
          <w:rFonts w:eastAsia="Times New Roman"/>
          <w:i/>
        </w:rPr>
        <w:t>Type of</w:t>
      </w:r>
      <w:r w:rsidR="000C13A5" w:rsidRPr="000D30D6">
        <w:rPr>
          <w:rFonts w:eastAsia="Times New Roman"/>
          <w:i/>
        </w:rPr>
        <w:t xml:space="preserve"> </w:t>
      </w:r>
      <w:r w:rsidR="000C13A5" w:rsidRPr="000D30D6">
        <w:rPr>
          <w:rFonts w:eastAsia="Times New Roman"/>
          <w:i/>
          <w:strike/>
        </w:rPr>
        <w:t>pneumatic</w:t>
      </w:r>
      <w:r w:rsidR="00841176" w:rsidRPr="000D30D6">
        <w:rPr>
          <w:rFonts w:eastAsia="Times New Roman"/>
          <w:i/>
        </w:rPr>
        <w:t xml:space="preserve"> tyre</w:t>
      </w:r>
      <w:r w:rsidRPr="000D30D6">
        <w:rPr>
          <w:rFonts w:eastAsia="Times New Roman"/>
        </w:rPr>
        <w:t>"</w:t>
      </w:r>
      <w:r w:rsidR="004C5481" w:rsidRPr="000D30D6">
        <w:rPr>
          <w:rFonts w:eastAsia="Times New Roman"/>
        </w:rPr>
        <w:t xml:space="preserve"> </w:t>
      </w:r>
      <w:r w:rsidR="008F6572" w:rsidRPr="000D30D6">
        <w:rPr>
          <w:rFonts w:eastAsia="Times New Roman"/>
        </w:rPr>
        <w:t xml:space="preserve">means a category of </w:t>
      </w:r>
      <w:r w:rsidR="008F6572" w:rsidRPr="000D30D6">
        <w:rPr>
          <w:rFonts w:eastAsia="Times New Roman"/>
          <w:strike/>
        </w:rPr>
        <w:t>pneumatic</w:t>
      </w:r>
      <w:r w:rsidR="008F6572" w:rsidRPr="000D30D6">
        <w:rPr>
          <w:rFonts w:eastAsia="Times New Roman"/>
        </w:rPr>
        <w:t xml:space="preserve"> tyres</w:t>
      </w:r>
      <w:r w:rsidR="00FF45A1" w:rsidRPr="000D30D6">
        <w:rPr>
          <w:rFonts w:eastAsia="Times New Roman"/>
        </w:rPr>
        <w:t xml:space="preserve">  </w:t>
      </w:r>
      <w:r w:rsidR="008F6572" w:rsidRPr="000D30D6">
        <w:rPr>
          <w:rFonts w:eastAsia="Times New Roman"/>
        </w:rPr>
        <w:t xml:space="preserve">which do not differ </w:t>
      </w:r>
      <w:r w:rsidR="0092328C" w:rsidRPr="000D30D6">
        <w:rPr>
          <w:rFonts w:eastAsia="Times New Roman"/>
        </w:rPr>
        <w:t>in</w:t>
      </w:r>
      <w:r w:rsidRPr="000D30D6">
        <w:rPr>
          <w:rFonts w:eastAsia="Times New Roman"/>
        </w:rPr>
        <w:t xml:space="preserve"> </w:t>
      </w:r>
      <w:r w:rsidR="00C93D29" w:rsidRPr="000D30D6">
        <w:rPr>
          <w:rFonts w:eastAsia="Times New Roman"/>
        </w:rPr>
        <w:t xml:space="preserve">such essential </w:t>
      </w:r>
      <w:r w:rsidR="00C93D29" w:rsidRPr="000D30D6">
        <w:rPr>
          <w:rFonts w:eastAsia="Times New Roman"/>
          <w:strike/>
        </w:rPr>
        <w:t>respects</w:t>
      </w:r>
      <w:r w:rsidR="004C5481" w:rsidRPr="000D30D6">
        <w:rPr>
          <w:rFonts w:eastAsia="Times New Roman"/>
        </w:rPr>
        <w:t xml:space="preserve"> </w:t>
      </w:r>
      <w:r w:rsidR="00C93D29" w:rsidRPr="000D30D6">
        <w:rPr>
          <w:b/>
        </w:rPr>
        <w:t>characteristics</w:t>
      </w:r>
      <w:r w:rsidR="00C93D29" w:rsidRPr="000D30D6">
        <w:t xml:space="preserve"> as:</w:t>
      </w:r>
    </w:p>
    <w:p w:rsidR="008F6572" w:rsidRPr="000D30D6" w:rsidRDefault="007A63B2" w:rsidP="007A63B2">
      <w:pPr>
        <w:suppressAutoHyphens w:val="0"/>
        <w:spacing w:after="120" w:line="240" w:lineRule="auto"/>
        <w:ind w:left="2268" w:hanging="1134"/>
        <w:mirrorIndents/>
        <w:jc w:val="both"/>
      </w:pPr>
      <w:r w:rsidRPr="000D30D6">
        <w:tab/>
      </w:r>
      <w:r w:rsidR="008F6572" w:rsidRPr="000D30D6">
        <w:rPr>
          <w:strike/>
        </w:rPr>
        <w:t>2.1.1.</w:t>
      </w:r>
      <w:r w:rsidR="00182A54" w:rsidRPr="000D30D6">
        <w:rPr>
          <w:b/>
        </w:rPr>
        <w:t>(a)</w:t>
      </w:r>
      <w:r w:rsidRPr="000D30D6">
        <w:rPr>
          <w:b/>
        </w:rPr>
        <w:tab/>
      </w:r>
      <w:r w:rsidR="008F6572" w:rsidRPr="000D30D6">
        <w:t>The manufacturer</w:t>
      </w:r>
      <w:r w:rsidR="00182A54" w:rsidRPr="000D30D6">
        <w:rPr>
          <w:b/>
        </w:rPr>
        <w:t>’s name</w:t>
      </w:r>
      <w:r w:rsidR="00620FE5" w:rsidRPr="000D30D6">
        <w:t>;</w:t>
      </w:r>
    </w:p>
    <w:p w:rsidR="008F6572" w:rsidRPr="000D30D6" w:rsidRDefault="007A63B2" w:rsidP="007A63B2">
      <w:pPr>
        <w:suppressAutoHyphens w:val="0"/>
        <w:spacing w:after="120" w:line="240" w:lineRule="auto"/>
        <w:ind w:left="2268" w:hanging="1134"/>
        <w:mirrorIndents/>
        <w:jc w:val="both"/>
      </w:pPr>
      <w:r w:rsidRPr="000D30D6">
        <w:tab/>
      </w:r>
      <w:r w:rsidR="008F6572" w:rsidRPr="000D30D6">
        <w:rPr>
          <w:strike/>
        </w:rPr>
        <w:t>2.1.2.</w:t>
      </w:r>
      <w:r w:rsidR="008F6572" w:rsidRPr="000D30D6">
        <w:t xml:space="preserve"> </w:t>
      </w:r>
      <w:r w:rsidR="00182A54" w:rsidRPr="000D30D6">
        <w:rPr>
          <w:b/>
        </w:rPr>
        <w:t>(b)</w:t>
      </w:r>
      <w:r w:rsidRPr="000D30D6">
        <w:rPr>
          <w:b/>
        </w:rPr>
        <w:tab/>
      </w:r>
      <w:r w:rsidR="008F6572" w:rsidRPr="000D30D6">
        <w:t>Tyre-size designation;</w:t>
      </w:r>
    </w:p>
    <w:p w:rsidR="008F6572" w:rsidRPr="000D30D6" w:rsidRDefault="008F6572" w:rsidP="007A63B2">
      <w:pPr>
        <w:suppressAutoHyphens w:val="0"/>
        <w:spacing w:after="120" w:line="240" w:lineRule="auto"/>
        <w:ind w:left="2268" w:right="1134" w:hanging="1134"/>
        <w:mirrorIndents/>
        <w:jc w:val="both"/>
      </w:pPr>
      <w:r w:rsidRPr="000D30D6">
        <w:rPr>
          <w:strike/>
        </w:rPr>
        <w:t>2.1.3.</w:t>
      </w:r>
      <w:r w:rsidR="004C5481" w:rsidRPr="000D30D6">
        <w:t xml:space="preserve"> </w:t>
      </w:r>
      <w:r w:rsidR="00182A54" w:rsidRPr="000D30D6">
        <w:rPr>
          <w:b/>
        </w:rPr>
        <w:t>(c)</w:t>
      </w:r>
      <w:r w:rsidR="007A63B2" w:rsidRPr="000D30D6">
        <w:tab/>
      </w:r>
      <w:r w:rsidR="00C93D29" w:rsidRPr="000D30D6">
        <w:t>Category of use (normal</w:t>
      </w:r>
      <w:r w:rsidR="0011760A" w:rsidRPr="000D30D6">
        <w:t xml:space="preserve"> : for normal highway service; </w:t>
      </w:r>
      <w:r w:rsidR="00A123B1" w:rsidRPr="000D30D6">
        <w:rPr>
          <w:b/>
        </w:rPr>
        <w:t>snow</w:t>
      </w:r>
      <w:r w:rsidR="00F51DCA" w:rsidRPr="000D30D6">
        <w:rPr>
          <w:b/>
        </w:rPr>
        <w:t>,</w:t>
      </w:r>
      <w:r w:rsidR="004C5481" w:rsidRPr="000D30D6">
        <w:rPr>
          <w:b/>
        </w:rPr>
        <w:t xml:space="preserve"> m</w:t>
      </w:r>
      <w:r w:rsidR="00A123B1" w:rsidRPr="000D30D6">
        <w:rPr>
          <w:b/>
        </w:rPr>
        <w:t>oped</w:t>
      </w:r>
      <w:r w:rsidR="00A123B1" w:rsidRPr="000D30D6">
        <w:t xml:space="preserve">, </w:t>
      </w:r>
      <w:r w:rsidR="00A123B1" w:rsidRPr="000D30D6">
        <w:rPr>
          <w:b/>
        </w:rPr>
        <w:t>all terrain (AT),</w:t>
      </w:r>
      <w:r w:rsidR="00A123B1" w:rsidRPr="000D30D6">
        <w:t xml:space="preserve"> </w:t>
      </w:r>
      <w:r w:rsidR="0011760A" w:rsidRPr="000D30D6">
        <w:t>special: for</w:t>
      </w:r>
      <w:r w:rsidR="00F51DCA" w:rsidRPr="000D30D6">
        <w:t xml:space="preserve"> </w:t>
      </w:r>
      <w:r w:rsidR="0011760A" w:rsidRPr="000D30D6">
        <w:t>special application such as on-and off</w:t>
      </w:r>
      <w:r w:rsidR="004C5481" w:rsidRPr="000D30D6">
        <w:t xml:space="preserve"> </w:t>
      </w:r>
      <w:r w:rsidR="0011760A" w:rsidRPr="000D30D6">
        <w:rPr>
          <w:strike/>
        </w:rPr>
        <w:t>the-</w:t>
      </w:r>
      <w:r w:rsidR="0011760A" w:rsidRPr="000D30D6">
        <w:t>road</w:t>
      </w:r>
      <w:r w:rsidR="00C93D29" w:rsidRPr="000D30D6">
        <w:t xml:space="preserve">, </w:t>
      </w:r>
      <w:r w:rsidR="00C93D29" w:rsidRPr="000D30D6">
        <w:rPr>
          <w:strike/>
        </w:rPr>
        <w:t>snow</w:t>
      </w:r>
      <w:r w:rsidR="0011760A" w:rsidRPr="000D30D6">
        <w:rPr>
          <w:strike/>
        </w:rPr>
        <w:t>, moped, all terrain</w:t>
      </w:r>
      <w:r w:rsidR="00F51DCA" w:rsidRPr="000D30D6">
        <w:rPr>
          <w:strike/>
        </w:rPr>
        <w:t xml:space="preserve"> </w:t>
      </w:r>
      <w:r w:rsidR="0011760A" w:rsidRPr="000D30D6">
        <w:rPr>
          <w:strike/>
        </w:rPr>
        <w:t>(AT)</w:t>
      </w:r>
      <w:r w:rsidR="00007CEE" w:rsidRPr="000D30D6">
        <w:t>)</w:t>
      </w:r>
      <w:r w:rsidR="00620FE5" w:rsidRPr="000D30D6">
        <w:t>;</w:t>
      </w:r>
    </w:p>
    <w:p w:rsidR="008F6572" w:rsidRPr="000D30D6" w:rsidRDefault="007A63B2" w:rsidP="007A63B2">
      <w:pPr>
        <w:suppressAutoHyphens w:val="0"/>
        <w:spacing w:after="120" w:line="240" w:lineRule="auto"/>
        <w:ind w:left="2268" w:hanging="1134"/>
        <w:mirrorIndents/>
        <w:jc w:val="both"/>
      </w:pPr>
      <w:r w:rsidRPr="000D30D6">
        <w:tab/>
      </w:r>
      <w:r w:rsidR="008F6572" w:rsidRPr="000D30D6">
        <w:rPr>
          <w:strike/>
        </w:rPr>
        <w:t>2.1.4.</w:t>
      </w:r>
      <w:r w:rsidR="008F6572" w:rsidRPr="000D30D6">
        <w:t xml:space="preserve"> </w:t>
      </w:r>
      <w:r w:rsidR="00182A54" w:rsidRPr="000D30D6">
        <w:rPr>
          <w:b/>
        </w:rPr>
        <w:t>(d)</w:t>
      </w:r>
      <w:r w:rsidRPr="000D30D6">
        <w:tab/>
      </w:r>
      <w:r w:rsidR="008F6572" w:rsidRPr="000D30D6">
        <w:t xml:space="preserve">Structure (diagonal </w:t>
      </w:r>
      <w:r w:rsidR="00266173" w:rsidRPr="000D30D6">
        <w:t xml:space="preserve">or </w:t>
      </w:r>
      <w:r w:rsidR="00AC323F" w:rsidRPr="000D30D6">
        <w:t>bias-ply</w:t>
      </w:r>
      <w:r w:rsidR="008F6572" w:rsidRPr="000D30D6">
        <w:t>, bias</w:t>
      </w:r>
      <w:r w:rsidR="008F6572" w:rsidRPr="000D30D6">
        <w:rPr>
          <w:b/>
        </w:rPr>
        <w:t>-</w:t>
      </w:r>
      <w:r w:rsidR="00AC323F" w:rsidRPr="000D30D6">
        <w:t>belted, radial</w:t>
      </w:r>
      <w:r w:rsidR="008F6572" w:rsidRPr="000D30D6">
        <w:t>);</w:t>
      </w:r>
    </w:p>
    <w:p w:rsidR="008F6572" w:rsidRPr="000D30D6" w:rsidRDefault="007A63B2" w:rsidP="007A63B2">
      <w:pPr>
        <w:suppressAutoHyphens w:val="0"/>
        <w:spacing w:after="120" w:line="240" w:lineRule="auto"/>
        <w:ind w:left="2268" w:hanging="1134"/>
        <w:mirrorIndents/>
        <w:jc w:val="both"/>
      </w:pPr>
      <w:r w:rsidRPr="000D30D6">
        <w:tab/>
      </w:r>
      <w:r w:rsidR="008F6572" w:rsidRPr="000D30D6">
        <w:rPr>
          <w:strike/>
        </w:rPr>
        <w:t>2.1.5.</w:t>
      </w:r>
      <w:r w:rsidR="008F6572" w:rsidRPr="000D30D6">
        <w:t xml:space="preserve"> </w:t>
      </w:r>
      <w:r w:rsidR="00182A54" w:rsidRPr="000D30D6">
        <w:rPr>
          <w:b/>
        </w:rPr>
        <w:t>(e)</w:t>
      </w:r>
      <w:r w:rsidRPr="000D30D6">
        <w:tab/>
      </w:r>
      <w:r w:rsidR="008F6572" w:rsidRPr="000D30D6">
        <w:t xml:space="preserve">Speed category </w:t>
      </w:r>
      <w:r w:rsidR="008F6572" w:rsidRPr="000D30D6">
        <w:rPr>
          <w:b/>
        </w:rPr>
        <w:t>symbol</w:t>
      </w:r>
      <w:r w:rsidR="008F6572" w:rsidRPr="000D30D6">
        <w:t>;</w:t>
      </w:r>
    </w:p>
    <w:p w:rsidR="008F6572" w:rsidRPr="000D30D6" w:rsidRDefault="007A63B2" w:rsidP="007A63B2">
      <w:pPr>
        <w:suppressAutoHyphens w:val="0"/>
        <w:spacing w:after="120" w:line="240" w:lineRule="auto"/>
        <w:ind w:left="2268" w:hanging="1134"/>
        <w:mirrorIndents/>
        <w:jc w:val="both"/>
      </w:pPr>
      <w:r w:rsidRPr="000D30D6">
        <w:tab/>
      </w:r>
      <w:r w:rsidR="008F6572" w:rsidRPr="000D30D6">
        <w:rPr>
          <w:strike/>
        </w:rPr>
        <w:t>2.1.6.</w:t>
      </w:r>
      <w:r w:rsidR="008F6572" w:rsidRPr="000D30D6">
        <w:t xml:space="preserve"> </w:t>
      </w:r>
      <w:r w:rsidR="00182A54" w:rsidRPr="000D30D6">
        <w:rPr>
          <w:b/>
        </w:rPr>
        <w:t>(f)</w:t>
      </w:r>
      <w:r w:rsidRPr="000D30D6">
        <w:tab/>
      </w:r>
      <w:r w:rsidR="008F6572" w:rsidRPr="000D30D6">
        <w:t>Load-capacity index;</w:t>
      </w:r>
    </w:p>
    <w:p w:rsidR="008F6572" w:rsidRPr="000D30D6" w:rsidRDefault="007A63B2" w:rsidP="007A63B2">
      <w:pPr>
        <w:suppressAutoHyphens w:val="0"/>
        <w:spacing w:after="120" w:line="240" w:lineRule="auto"/>
        <w:ind w:left="2268" w:hanging="1134"/>
        <w:mirrorIndents/>
        <w:jc w:val="both"/>
      </w:pPr>
      <w:r w:rsidRPr="000D30D6">
        <w:tab/>
      </w:r>
      <w:r w:rsidR="008F6572" w:rsidRPr="000D30D6">
        <w:rPr>
          <w:strike/>
        </w:rPr>
        <w:t>2.1.7.</w:t>
      </w:r>
      <w:r w:rsidR="008F6572" w:rsidRPr="000D30D6">
        <w:t xml:space="preserve"> </w:t>
      </w:r>
      <w:r w:rsidR="00182A54" w:rsidRPr="000D30D6">
        <w:rPr>
          <w:b/>
        </w:rPr>
        <w:t>(g)</w:t>
      </w:r>
      <w:r w:rsidRPr="000D30D6">
        <w:tab/>
      </w:r>
      <w:r w:rsidR="008F6572" w:rsidRPr="000D30D6">
        <w:t>Tyre cross-section</w:t>
      </w:r>
      <w:r w:rsidR="00A34315" w:rsidRPr="000D30D6">
        <w:t>.</w:t>
      </w:r>
      <w:r w:rsidRPr="000D30D6">
        <w:t>"</w:t>
      </w:r>
    </w:p>
    <w:p w:rsidR="002523F3" w:rsidRPr="000D30D6" w:rsidRDefault="00841176" w:rsidP="0011760A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>Insert a new p</w:t>
      </w:r>
      <w:r w:rsidR="00391D40" w:rsidRPr="000D30D6">
        <w:rPr>
          <w:rFonts w:eastAsia="HGMaruGothicMPRO"/>
          <w:i/>
        </w:rPr>
        <w:t xml:space="preserve">aragraph </w:t>
      </w:r>
      <w:r w:rsidRPr="000D30D6">
        <w:rPr>
          <w:rFonts w:eastAsia="HGMaruGothicMPRO"/>
          <w:i/>
        </w:rPr>
        <w:t xml:space="preserve">2.2. </w:t>
      </w:r>
      <w:r w:rsidR="0026743A" w:rsidRPr="000D30D6">
        <w:rPr>
          <w:rFonts w:eastAsia="HGMaruGothicMPRO"/>
        </w:rPr>
        <w:t>to read:</w:t>
      </w:r>
    </w:p>
    <w:p w:rsidR="000B42EC" w:rsidRPr="000D30D6" w:rsidRDefault="007A63B2" w:rsidP="007A63B2">
      <w:pPr>
        <w:pStyle w:val="para"/>
        <w:mirrorIndents/>
        <w:rPr>
          <w:rFonts w:eastAsia="Times New Roman"/>
          <w:b/>
        </w:rPr>
      </w:pPr>
      <w:r w:rsidRPr="000D30D6">
        <w:rPr>
          <w:rFonts w:eastAsia="Times New Roman"/>
          <w:b/>
        </w:rPr>
        <w:t>"</w:t>
      </w:r>
      <w:r w:rsidR="00841176" w:rsidRPr="000D30D6">
        <w:rPr>
          <w:rFonts w:eastAsia="Times New Roman"/>
          <w:b/>
        </w:rPr>
        <w:t>2</w:t>
      </w:r>
      <w:r w:rsidR="002523F3" w:rsidRPr="000D30D6">
        <w:rPr>
          <w:rFonts w:eastAsia="Times New Roman"/>
          <w:b/>
        </w:rPr>
        <w:t>.</w:t>
      </w:r>
      <w:r w:rsidR="00841176" w:rsidRPr="000D30D6">
        <w:rPr>
          <w:rFonts w:eastAsia="Times New Roman"/>
          <w:b/>
        </w:rPr>
        <w:t>2.</w:t>
      </w:r>
      <w:r w:rsidRPr="000D30D6">
        <w:rPr>
          <w:rFonts w:eastAsia="Times New Roman"/>
          <w:b/>
        </w:rPr>
        <w:tab/>
        <w:t>"</w:t>
      </w:r>
      <w:r w:rsidR="00841176" w:rsidRPr="000D30D6">
        <w:rPr>
          <w:rFonts w:eastAsia="Times New Roman"/>
          <w:b/>
          <w:i/>
        </w:rPr>
        <w:t>Manufacturer</w:t>
      </w:r>
      <w:r w:rsidRPr="000D30D6">
        <w:rPr>
          <w:rFonts w:eastAsia="Times New Roman"/>
          <w:b/>
        </w:rPr>
        <w:t>"</w:t>
      </w:r>
      <w:r w:rsidR="00841176" w:rsidRPr="000D30D6">
        <w:rPr>
          <w:rFonts w:eastAsia="Times New Roman"/>
          <w:b/>
        </w:rPr>
        <w:t xml:space="preserve"> means the person or body</w:t>
      </w:r>
      <w:r w:rsidR="00AC323F" w:rsidRPr="000D30D6">
        <w:rPr>
          <w:rFonts w:eastAsia="Times New Roman"/>
          <w:b/>
        </w:rPr>
        <w:t xml:space="preserve"> who is responsible to the Type</w:t>
      </w:r>
      <w:r w:rsidR="004C5481" w:rsidRPr="000D30D6">
        <w:rPr>
          <w:rFonts w:eastAsia="Times New Roman"/>
          <w:b/>
        </w:rPr>
        <w:t xml:space="preserve"> </w:t>
      </w:r>
      <w:r w:rsidR="00841176" w:rsidRPr="000D30D6">
        <w:rPr>
          <w:rFonts w:eastAsia="Times New Roman"/>
          <w:b/>
        </w:rPr>
        <w:t xml:space="preserve">Approval Authority </w:t>
      </w:r>
      <w:r w:rsidR="008F54C9" w:rsidRPr="000D30D6">
        <w:rPr>
          <w:rFonts w:eastAsia="Times New Roman"/>
          <w:b/>
        </w:rPr>
        <w:t xml:space="preserve">(TAA) </w:t>
      </w:r>
      <w:r w:rsidR="00841176" w:rsidRPr="000D30D6">
        <w:rPr>
          <w:rFonts w:eastAsia="Times New Roman"/>
          <w:b/>
        </w:rPr>
        <w:t xml:space="preserve">for all aspects of the type-approval and </w:t>
      </w:r>
      <w:r w:rsidR="00AC323F" w:rsidRPr="000D30D6">
        <w:rPr>
          <w:rFonts w:eastAsia="Times New Roman"/>
          <w:b/>
        </w:rPr>
        <w:t>for ensuring the</w:t>
      </w:r>
      <w:r w:rsidR="004C5481" w:rsidRPr="000D30D6">
        <w:rPr>
          <w:rFonts w:eastAsia="Times New Roman"/>
          <w:b/>
        </w:rPr>
        <w:t xml:space="preserve"> </w:t>
      </w:r>
      <w:r w:rsidR="00841176" w:rsidRPr="000D30D6">
        <w:rPr>
          <w:rFonts w:eastAsia="Times New Roman"/>
          <w:b/>
        </w:rPr>
        <w:t>conformity of production.</w:t>
      </w:r>
      <w:r w:rsidRPr="000D30D6">
        <w:rPr>
          <w:rFonts w:eastAsia="Times New Roman"/>
          <w:b/>
        </w:rPr>
        <w:t>"</w:t>
      </w:r>
    </w:p>
    <w:p w:rsidR="00B41C7E" w:rsidRPr="000D30D6" w:rsidRDefault="00B41C7E" w:rsidP="00CF0111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Insert a new paragraph 2.3. </w:t>
      </w:r>
      <w:r w:rsidRPr="000D30D6">
        <w:rPr>
          <w:rFonts w:eastAsia="HGMaruGothicMPRO"/>
        </w:rPr>
        <w:t>to read:</w:t>
      </w:r>
    </w:p>
    <w:p w:rsidR="00735481" w:rsidRPr="000D30D6" w:rsidRDefault="007A63B2" w:rsidP="007A63B2">
      <w:pPr>
        <w:pStyle w:val="para"/>
        <w:mirrorIndents/>
        <w:rPr>
          <w:rFonts w:eastAsia="Times New Roman"/>
          <w:b/>
        </w:rPr>
      </w:pPr>
      <w:r w:rsidRPr="000D30D6">
        <w:rPr>
          <w:rFonts w:eastAsia="Times New Roman"/>
          <w:b/>
        </w:rPr>
        <w:t>"</w:t>
      </w:r>
      <w:r w:rsidR="004C5481" w:rsidRPr="000D30D6">
        <w:rPr>
          <w:rFonts w:eastAsia="Times New Roman"/>
          <w:b/>
        </w:rPr>
        <w:t>2</w:t>
      </w:r>
      <w:r w:rsidR="00735481" w:rsidRPr="000D30D6">
        <w:rPr>
          <w:rFonts w:eastAsia="Times New Roman"/>
          <w:b/>
        </w:rPr>
        <w:t>.3</w:t>
      </w:r>
      <w:r w:rsidR="00620FE5" w:rsidRPr="000D30D6">
        <w:rPr>
          <w:rFonts w:eastAsia="Times New Roman"/>
          <w:b/>
        </w:rPr>
        <w:t>.</w:t>
      </w:r>
      <w:r w:rsidRPr="000D30D6">
        <w:rPr>
          <w:rFonts w:eastAsia="Times New Roman"/>
          <w:b/>
        </w:rPr>
        <w:tab/>
        <w:t>"</w:t>
      </w:r>
      <w:r w:rsidR="00735481" w:rsidRPr="000D30D6">
        <w:rPr>
          <w:rFonts w:eastAsia="Times New Roman"/>
          <w:b/>
          <w:i/>
        </w:rPr>
        <w:t>Brand name/trademark</w:t>
      </w:r>
      <w:r w:rsidRPr="000D30D6">
        <w:rPr>
          <w:rFonts w:eastAsia="Times New Roman"/>
          <w:b/>
        </w:rPr>
        <w:t>"</w:t>
      </w:r>
      <w:r w:rsidR="004C5481" w:rsidRPr="000D30D6">
        <w:rPr>
          <w:rFonts w:eastAsia="Times New Roman"/>
        </w:rPr>
        <w:t xml:space="preserve"> </w:t>
      </w:r>
      <w:r w:rsidR="00735481" w:rsidRPr="000D30D6">
        <w:rPr>
          <w:rFonts w:eastAsia="Times New Roman"/>
          <w:b/>
        </w:rPr>
        <w:t>means the identification of the brand or t</w:t>
      </w:r>
      <w:r w:rsidR="00AC323F" w:rsidRPr="000D30D6">
        <w:rPr>
          <w:rFonts w:eastAsia="Times New Roman"/>
          <w:b/>
        </w:rPr>
        <w:t>rademark as defined by the tyre</w:t>
      </w:r>
      <w:r w:rsidR="004C5481" w:rsidRPr="000D30D6">
        <w:rPr>
          <w:rFonts w:eastAsia="Times New Roman"/>
          <w:b/>
        </w:rPr>
        <w:t xml:space="preserve"> </w:t>
      </w:r>
      <w:r w:rsidR="00735481" w:rsidRPr="000D30D6">
        <w:rPr>
          <w:rFonts w:eastAsia="Times New Roman"/>
          <w:b/>
        </w:rPr>
        <w:t>manufacturer and</w:t>
      </w:r>
      <w:r w:rsidR="00780AD5" w:rsidRPr="000D30D6">
        <w:rPr>
          <w:rFonts w:eastAsia="Times New Roman"/>
          <w:b/>
        </w:rPr>
        <w:t xml:space="preserve"> marked on the sidewall(s) of the tyre. The </w:t>
      </w:r>
      <w:r w:rsidR="00A57DB7" w:rsidRPr="000D30D6">
        <w:rPr>
          <w:rFonts w:eastAsia="Times New Roman"/>
          <w:b/>
        </w:rPr>
        <w:t>b</w:t>
      </w:r>
      <w:r w:rsidR="00AC323F" w:rsidRPr="000D30D6">
        <w:rPr>
          <w:rFonts w:eastAsia="Times New Roman"/>
          <w:b/>
        </w:rPr>
        <w:t>rand name/trademark</w:t>
      </w:r>
      <w:r w:rsidR="004C5481" w:rsidRPr="000D30D6">
        <w:rPr>
          <w:rFonts w:eastAsia="Times New Roman"/>
          <w:b/>
        </w:rPr>
        <w:t xml:space="preserve"> </w:t>
      </w:r>
      <w:r w:rsidR="00780AD5" w:rsidRPr="000D30D6">
        <w:rPr>
          <w:rFonts w:eastAsia="Times New Roman"/>
          <w:b/>
        </w:rPr>
        <w:t>may be the same as that of the manufacturer.</w:t>
      </w:r>
      <w:r w:rsidRPr="000D30D6">
        <w:rPr>
          <w:rFonts w:eastAsia="Times New Roman"/>
          <w:b/>
        </w:rPr>
        <w:t>"</w:t>
      </w:r>
    </w:p>
    <w:p w:rsidR="00735481" w:rsidRPr="000D30D6" w:rsidRDefault="001F328A" w:rsidP="00CF0111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Insert a new paragraph 2.4. </w:t>
      </w:r>
      <w:r w:rsidR="000B42EC" w:rsidRPr="000D30D6">
        <w:rPr>
          <w:rFonts w:eastAsia="HGMaruGothicMPRO"/>
        </w:rPr>
        <w:t>to read:</w:t>
      </w:r>
    </w:p>
    <w:p w:rsidR="00735481" w:rsidRPr="000D30D6" w:rsidRDefault="007A63B2" w:rsidP="007A63B2">
      <w:pPr>
        <w:tabs>
          <w:tab w:val="left" w:pos="2268"/>
        </w:tabs>
        <w:suppressAutoHyphens w:val="0"/>
        <w:spacing w:after="120" w:line="240" w:lineRule="auto"/>
        <w:ind w:left="2268" w:right="1134" w:hanging="1134"/>
        <w:mirrorIndents/>
        <w:jc w:val="both"/>
        <w:rPr>
          <w:b/>
        </w:rPr>
      </w:pPr>
      <w:r w:rsidRPr="000D30D6">
        <w:t>"</w:t>
      </w:r>
      <w:r w:rsidR="001F328A" w:rsidRPr="000D30D6">
        <w:rPr>
          <w:b/>
        </w:rPr>
        <w:t>2.4.</w:t>
      </w:r>
      <w:r w:rsidRPr="000D30D6">
        <w:rPr>
          <w:b/>
        </w:rPr>
        <w:tab/>
        <w:t>"</w:t>
      </w:r>
      <w:r w:rsidR="001F328A" w:rsidRPr="000D30D6">
        <w:rPr>
          <w:b/>
          <w:i/>
        </w:rPr>
        <w:t>Tr</w:t>
      </w:r>
      <w:r w:rsidR="00BA0B1B" w:rsidRPr="000D30D6">
        <w:rPr>
          <w:b/>
          <w:i/>
        </w:rPr>
        <w:t>ade description/commercial name</w:t>
      </w:r>
      <w:r w:rsidRPr="000D30D6">
        <w:rPr>
          <w:b/>
        </w:rPr>
        <w:t>"</w:t>
      </w:r>
      <w:r w:rsidR="001F328A" w:rsidRPr="000D30D6">
        <w:rPr>
          <w:b/>
        </w:rPr>
        <w:t xml:space="preserve"> means an ide</w:t>
      </w:r>
      <w:r w:rsidR="00AC323F" w:rsidRPr="000D30D6">
        <w:rPr>
          <w:b/>
        </w:rPr>
        <w:t>ntification of a range of tyres</w:t>
      </w:r>
      <w:r w:rsidR="004C5481" w:rsidRPr="000D30D6">
        <w:rPr>
          <w:b/>
        </w:rPr>
        <w:t xml:space="preserve"> </w:t>
      </w:r>
      <w:r w:rsidR="001F328A" w:rsidRPr="000D30D6">
        <w:rPr>
          <w:b/>
        </w:rPr>
        <w:t>as given by the tyre manufacturer. It may coincide with the brand name/trademark.</w:t>
      </w:r>
      <w:r w:rsidRPr="000D30D6">
        <w:rPr>
          <w:b/>
        </w:rPr>
        <w:t>"</w:t>
      </w:r>
    </w:p>
    <w:p w:rsidR="00F567A2" w:rsidRPr="000D30D6" w:rsidRDefault="00F567A2" w:rsidP="00F567A2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</w:rPr>
        <w:t>Renumber</w:t>
      </w:r>
      <w:r w:rsidRPr="000D30D6">
        <w:rPr>
          <w:rFonts w:eastAsia="HGMaruGothicMPRO"/>
          <w:i/>
        </w:rPr>
        <w:t xml:space="preserve"> paragraphs 2.2. to 2.2.3</w:t>
      </w:r>
      <w:r w:rsidR="004C5481" w:rsidRPr="000D30D6">
        <w:rPr>
          <w:rFonts w:eastAsia="HGMaruGothicMPRO"/>
          <w:i/>
        </w:rPr>
        <w:t>.</w:t>
      </w:r>
      <w:r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into</w:t>
      </w:r>
      <w:r w:rsidRPr="000D30D6">
        <w:rPr>
          <w:rFonts w:eastAsia="HGMaruGothicMPRO"/>
          <w:i/>
        </w:rPr>
        <w:t xml:space="preserve"> 2.5. to 2.5.3. </w:t>
      </w:r>
      <w:r w:rsidRPr="000D30D6">
        <w:rPr>
          <w:rFonts w:eastAsia="HGMaruGothicMPRO"/>
        </w:rPr>
        <w:t>and in these renumbered paragraphs,</w:t>
      </w:r>
      <w:r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replace</w:t>
      </w:r>
      <w:r w:rsidRPr="000D30D6">
        <w:rPr>
          <w:rFonts w:eastAsia="HGMaruGothicMPRO"/>
          <w:i/>
        </w:rPr>
        <w:t xml:space="preserve"> </w:t>
      </w:r>
      <w:r w:rsidR="007A63B2" w:rsidRPr="000D30D6">
        <w:rPr>
          <w:rFonts w:eastAsia="HGMaruGothicMPRO"/>
        </w:rPr>
        <w:t>"</w:t>
      </w:r>
      <w:r w:rsidRPr="000D30D6">
        <w:rPr>
          <w:rFonts w:eastAsia="HGMaruGothicMPRO"/>
        </w:rPr>
        <w:t>pneumatic tyre</w:t>
      </w:r>
      <w:r w:rsidR="007A63B2" w:rsidRPr="000D30D6">
        <w:rPr>
          <w:rFonts w:eastAsia="HGMaruGothicMPRO"/>
        </w:rPr>
        <w:t>"</w:t>
      </w:r>
      <w:r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by</w:t>
      </w:r>
      <w:r w:rsidRPr="000D30D6">
        <w:rPr>
          <w:rFonts w:eastAsia="HGMaruGothicMPRO"/>
          <w:i/>
        </w:rPr>
        <w:t xml:space="preserve"> </w:t>
      </w:r>
      <w:r w:rsidR="007A63B2" w:rsidRPr="000D30D6">
        <w:rPr>
          <w:rFonts w:eastAsia="HGMaruGothicMPRO"/>
        </w:rPr>
        <w:t>"</w:t>
      </w:r>
      <w:r w:rsidRPr="006B0209">
        <w:rPr>
          <w:rFonts w:eastAsia="HGMaruGothicMPRO"/>
          <w:b/>
        </w:rPr>
        <w:t>tyre</w:t>
      </w:r>
      <w:r w:rsidR="007A63B2" w:rsidRPr="000D30D6">
        <w:rPr>
          <w:rFonts w:eastAsia="HGMaruGothicMPRO"/>
        </w:rPr>
        <w:t>"</w:t>
      </w:r>
      <w:r w:rsidRPr="000D30D6">
        <w:rPr>
          <w:rFonts w:eastAsia="HGMaruGothicMPRO"/>
        </w:rPr>
        <w:t>.</w:t>
      </w:r>
    </w:p>
    <w:p w:rsidR="00EE1467" w:rsidRPr="000D30D6" w:rsidRDefault="00EE1467" w:rsidP="00EE1467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Paragraph 2.2.4., </w:t>
      </w:r>
      <w:r w:rsidRPr="000D30D6">
        <w:rPr>
          <w:rFonts w:eastAsia="HGMaruGothicMPRO"/>
        </w:rPr>
        <w:t>amend</w:t>
      </w:r>
      <w:r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to read :</w:t>
      </w:r>
    </w:p>
    <w:p w:rsidR="00EE1467" w:rsidRPr="000D30D6" w:rsidRDefault="00EE1467" w:rsidP="007A63B2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0D30D6">
        <w:rPr>
          <w:rFonts w:eastAsia="HGMaruGothicMPRO"/>
        </w:rPr>
        <w:t>2.</w:t>
      </w:r>
      <w:r w:rsidRPr="000D30D6">
        <w:rPr>
          <w:rFonts w:eastAsia="HGMaruGothicMPRO"/>
          <w:strike/>
        </w:rPr>
        <w:t>2</w:t>
      </w:r>
      <w:r w:rsidRPr="000D30D6">
        <w:rPr>
          <w:rFonts w:eastAsia="HGMaruGothicMPRO"/>
        </w:rPr>
        <w:t>.</w:t>
      </w:r>
      <w:r w:rsidRPr="000D30D6">
        <w:rPr>
          <w:rFonts w:eastAsia="HGMaruGothicMPRO"/>
          <w:b/>
        </w:rPr>
        <w:t>5</w:t>
      </w:r>
      <w:r w:rsidRPr="000D30D6">
        <w:rPr>
          <w:rFonts w:eastAsia="HGMaruGothicMPRO"/>
        </w:rPr>
        <w:t>.4.</w:t>
      </w:r>
      <w:r w:rsidR="007A63B2" w:rsidRPr="000D30D6">
        <w:rPr>
          <w:rFonts w:eastAsia="HGMaruGothicMPRO"/>
        </w:rPr>
        <w:tab/>
        <w:t>"</w:t>
      </w:r>
      <w:r w:rsidRPr="000D30D6">
        <w:rPr>
          <w:rFonts w:eastAsia="HGMaruGothicMPRO"/>
        </w:rPr>
        <w:t>Reinforced</w:t>
      </w:r>
      <w:r w:rsidR="007A63B2" w:rsidRPr="000D30D6">
        <w:rPr>
          <w:rFonts w:eastAsia="HGMaruGothicMPRO"/>
        </w:rPr>
        <w:t>"</w:t>
      </w:r>
      <w:r w:rsidRPr="000D30D6">
        <w:rPr>
          <w:rFonts w:eastAsia="HGMaruGothicMPRO"/>
        </w:rPr>
        <w:t xml:space="preserve"> describes a </w:t>
      </w:r>
      <w:r w:rsidRPr="000D30D6">
        <w:rPr>
          <w:rFonts w:eastAsia="HGMaruGothicMPRO"/>
          <w:strike/>
        </w:rPr>
        <w:t>pneumatic</w:t>
      </w:r>
      <w:r w:rsidRPr="000D30D6">
        <w:rPr>
          <w:rFonts w:eastAsia="HGMaruGothicMPRO"/>
        </w:rPr>
        <w:t xml:space="preserve"> tyre </w:t>
      </w:r>
      <w:r w:rsidRPr="000D30D6">
        <w:rPr>
          <w:rFonts w:eastAsia="HGMaruGothicMPRO"/>
          <w:strike/>
        </w:rPr>
        <w:t>structure in which the carcass is more resistant than that of the corresponding normal tyre</w:t>
      </w:r>
      <w:r w:rsidRPr="000D30D6">
        <w:rPr>
          <w:rFonts w:eastAsia="HGMaruGothicMPRO"/>
        </w:rPr>
        <w:t xml:space="preserve"> </w:t>
      </w:r>
      <w:r w:rsidRPr="000D30D6">
        <w:rPr>
          <w:rFonts w:eastAsia="HGMaruGothicMPRO"/>
          <w:b/>
        </w:rPr>
        <w:t>designed</w:t>
      </w:r>
      <w:r w:rsidR="00F567A2" w:rsidRPr="000D30D6">
        <w:rPr>
          <w:rFonts w:eastAsia="HGMaruGothicMPRO"/>
          <w:b/>
        </w:rPr>
        <w:t xml:space="preserve"> to </w:t>
      </w:r>
      <w:r w:rsidR="00F567A2" w:rsidRPr="000D30D6">
        <w:rPr>
          <w:rFonts w:eastAsia="HGMaruGothicMPRO"/>
          <w:b/>
        </w:rPr>
        <w:lastRenderedPageBreak/>
        <w:t>operate at higher loads and higher inflation pressures than the corresponding standard tyre.</w:t>
      </w:r>
    </w:p>
    <w:p w:rsidR="00BF267F" w:rsidRPr="000D30D6" w:rsidRDefault="00147A57" w:rsidP="00CF0111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</w:rPr>
        <w:t>Renumber</w:t>
      </w:r>
      <w:r w:rsidR="00704067" w:rsidRPr="000D30D6">
        <w:rPr>
          <w:rFonts w:eastAsia="HGMaruGothicMPRO"/>
          <w:i/>
        </w:rPr>
        <w:t xml:space="preserve"> </w:t>
      </w:r>
      <w:r w:rsidR="00CF0111" w:rsidRPr="000D30D6">
        <w:rPr>
          <w:rFonts w:eastAsia="HGMaruGothicMPRO"/>
          <w:i/>
        </w:rPr>
        <w:t xml:space="preserve">paragraphs </w:t>
      </w:r>
      <w:r w:rsidR="00F567A2" w:rsidRPr="000D30D6">
        <w:rPr>
          <w:rFonts w:eastAsia="HGMaruGothicMPRO"/>
          <w:i/>
        </w:rPr>
        <w:t>2.3</w:t>
      </w:r>
      <w:r w:rsidR="001F328A" w:rsidRPr="000D30D6">
        <w:rPr>
          <w:rFonts w:eastAsia="HGMaruGothicMPRO"/>
          <w:i/>
        </w:rPr>
        <w:t>. to 2.</w:t>
      </w:r>
      <w:r w:rsidR="00BF267F" w:rsidRPr="000D30D6">
        <w:rPr>
          <w:rFonts w:eastAsia="HGMaruGothicMPRO"/>
          <w:i/>
        </w:rPr>
        <w:t>3</w:t>
      </w:r>
      <w:r w:rsidR="00503277" w:rsidRPr="000D30D6">
        <w:rPr>
          <w:rFonts w:eastAsia="HGMaruGothicMPRO"/>
          <w:i/>
        </w:rPr>
        <w:t>3</w:t>
      </w:r>
      <w:r w:rsidR="001F328A" w:rsidRPr="000D30D6">
        <w:rPr>
          <w:rFonts w:eastAsia="HGMaruGothicMPRO"/>
          <w:i/>
        </w:rPr>
        <w:t>.</w:t>
      </w:r>
      <w:r w:rsidR="00503277" w:rsidRPr="000D30D6">
        <w:rPr>
          <w:rFonts w:eastAsia="HGMaruGothicMPRO"/>
          <w:i/>
        </w:rPr>
        <w:t>2</w:t>
      </w:r>
      <w:r w:rsidR="00BC24F1">
        <w:rPr>
          <w:rFonts w:eastAsia="HGMaruGothicMPRO"/>
          <w:i/>
        </w:rPr>
        <w:t>.</w:t>
      </w:r>
      <w:r w:rsidR="001F328A" w:rsidRPr="000D30D6">
        <w:rPr>
          <w:rFonts w:eastAsia="HGMaruGothicMPRO"/>
          <w:i/>
        </w:rPr>
        <w:t xml:space="preserve"> </w:t>
      </w:r>
      <w:r w:rsidR="00BC24F1" w:rsidRPr="00BC24F1">
        <w:rPr>
          <w:rFonts w:eastAsia="HGMaruGothicMPRO"/>
        </w:rPr>
        <w:t>as paragraphs</w:t>
      </w:r>
      <w:r w:rsidR="00F567A2" w:rsidRPr="00BC24F1">
        <w:rPr>
          <w:rFonts w:eastAsia="HGMaruGothicMPRO"/>
        </w:rPr>
        <w:t xml:space="preserve"> 2.6</w:t>
      </w:r>
      <w:r w:rsidR="001F328A" w:rsidRPr="00BC24F1">
        <w:rPr>
          <w:rFonts w:eastAsia="HGMaruGothicMPRO"/>
        </w:rPr>
        <w:t xml:space="preserve">. </w:t>
      </w:r>
      <w:r w:rsidR="00727D9A" w:rsidRPr="00BC24F1">
        <w:rPr>
          <w:rFonts w:eastAsia="HGMaruGothicMPRO"/>
        </w:rPr>
        <w:t>to 2.</w:t>
      </w:r>
      <w:r w:rsidR="00503277" w:rsidRPr="00BC24F1">
        <w:rPr>
          <w:rFonts w:eastAsia="HGMaruGothicMPRO"/>
        </w:rPr>
        <w:t>36.2</w:t>
      </w:r>
      <w:r w:rsidR="001F328A" w:rsidRPr="00BC24F1">
        <w:rPr>
          <w:rFonts w:eastAsia="HGMaruGothicMPRO"/>
        </w:rPr>
        <w:t>.</w:t>
      </w:r>
      <w:r w:rsidR="00BF267F" w:rsidRPr="00BC24F1">
        <w:rPr>
          <w:rFonts w:eastAsia="HGMaruGothicMPRO"/>
        </w:rPr>
        <w:t xml:space="preserve"> and</w:t>
      </w:r>
      <w:r w:rsidR="00BF267F" w:rsidRPr="000D30D6">
        <w:rPr>
          <w:rFonts w:eastAsia="HGMaruGothicMPRO"/>
        </w:rPr>
        <w:t xml:space="preserve"> in these renumbered paragraphs,</w:t>
      </w:r>
      <w:r w:rsidR="00BF267F" w:rsidRPr="000D30D6">
        <w:rPr>
          <w:rFonts w:eastAsia="HGMaruGothicMPRO"/>
          <w:i/>
        </w:rPr>
        <w:t xml:space="preserve"> </w:t>
      </w:r>
      <w:r w:rsidR="00BF267F" w:rsidRPr="000D30D6">
        <w:rPr>
          <w:rFonts w:eastAsia="HGMaruGothicMPRO"/>
        </w:rPr>
        <w:t>replace</w:t>
      </w:r>
      <w:r w:rsidR="00BF267F" w:rsidRPr="000D30D6">
        <w:rPr>
          <w:rFonts w:eastAsia="HGMaruGothicMPRO"/>
          <w:i/>
        </w:rPr>
        <w:t xml:space="preserve"> </w:t>
      </w:r>
      <w:r w:rsidR="007A63B2" w:rsidRPr="000D30D6">
        <w:rPr>
          <w:rFonts w:eastAsia="HGMaruGothicMPRO"/>
        </w:rPr>
        <w:t>"</w:t>
      </w:r>
      <w:r w:rsidR="00BF267F" w:rsidRPr="000D30D6">
        <w:rPr>
          <w:rFonts w:eastAsia="HGMaruGothicMPRO"/>
        </w:rPr>
        <w:t>pneumatic tyre</w:t>
      </w:r>
      <w:r w:rsidR="007A63B2" w:rsidRPr="000D30D6">
        <w:rPr>
          <w:rFonts w:eastAsia="HGMaruGothicMPRO"/>
        </w:rPr>
        <w:t>"</w:t>
      </w:r>
      <w:r w:rsidR="00BF267F" w:rsidRPr="000D30D6">
        <w:rPr>
          <w:rFonts w:eastAsia="HGMaruGothicMPRO"/>
          <w:i/>
        </w:rPr>
        <w:t xml:space="preserve"> </w:t>
      </w:r>
      <w:r w:rsidR="00BF267F" w:rsidRPr="000D30D6">
        <w:rPr>
          <w:rFonts w:eastAsia="HGMaruGothicMPRO"/>
        </w:rPr>
        <w:t>by</w:t>
      </w:r>
      <w:r w:rsidR="00BF267F" w:rsidRPr="000D30D6">
        <w:rPr>
          <w:rFonts w:eastAsia="HGMaruGothicMPRO"/>
          <w:i/>
        </w:rPr>
        <w:t xml:space="preserve"> </w:t>
      </w:r>
      <w:r w:rsidR="007A63B2" w:rsidRPr="000D30D6">
        <w:rPr>
          <w:rFonts w:eastAsia="HGMaruGothicMPRO"/>
        </w:rPr>
        <w:t>"</w:t>
      </w:r>
      <w:r w:rsidR="00BF267F" w:rsidRPr="000D30D6">
        <w:rPr>
          <w:rFonts w:eastAsia="HGMaruGothicMPRO"/>
          <w:b/>
        </w:rPr>
        <w:t>tyre</w:t>
      </w:r>
      <w:r w:rsidR="007A63B2" w:rsidRPr="000D30D6">
        <w:rPr>
          <w:rFonts w:eastAsia="HGMaruGothicMPRO"/>
        </w:rPr>
        <w:t>"</w:t>
      </w:r>
      <w:r w:rsidR="00620FE5" w:rsidRPr="000D30D6">
        <w:rPr>
          <w:rFonts w:eastAsia="HGMaruGothicMPRO"/>
        </w:rPr>
        <w:t>.</w:t>
      </w:r>
    </w:p>
    <w:p w:rsidR="00503277" w:rsidRPr="000D30D6" w:rsidRDefault="00503277" w:rsidP="00503277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Paragraph 2.33.3., </w:t>
      </w:r>
      <w:r w:rsidRPr="000D30D6">
        <w:rPr>
          <w:rFonts w:eastAsia="HGMaruGothicMPRO"/>
        </w:rPr>
        <w:t>amend</w:t>
      </w:r>
      <w:r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to read :</w:t>
      </w:r>
    </w:p>
    <w:p w:rsidR="00503277" w:rsidRPr="000D30D6" w:rsidRDefault="007A63B2" w:rsidP="00503277">
      <w:pPr>
        <w:pStyle w:val="SingleTxtG"/>
        <w:ind w:left="2268" w:hanging="1134"/>
      </w:pPr>
      <w:r w:rsidRPr="000D30D6">
        <w:t>"</w:t>
      </w:r>
      <w:r w:rsidR="00503277" w:rsidRPr="000D30D6">
        <w:t>2.3</w:t>
      </w:r>
      <w:r w:rsidR="00CB2CD1" w:rsidRPr="000D30D6">
        <w:rPr>
          <w:strike/>
        </w:rPr>
        <w:t>3</w:t>
      </w:r>
      <w:r w:rsidR="00503277" w:rsidRPr="000D30D6">
        <w:rPr>
          <w:b/>
        </w:rPr>
        <w:t>6</w:t>
      </w:r>
      <w:r w:rsidR="00503277" w:rsidRPr="000D30D6">
        <w:t>.3.</w:t>
      </w:r>
      <w:r w:rsidRPr="000D30D6">
        <w:tab/>
      </w:r>
      <w:r w:rsidR="00503277" w:rsidRPr="000D30D6">
        <w:t>For speeds above 210 km/h but not exceeding 270 km/h, the maximum load rating</w:t>
      </w:r>
      <w:r w:rsidRPr="000D30D6">
        <w:t xml:space="preserve"> </w:t>
      </w:r>
      <w:r w:rsidR="00503277" w:rsidRPr="000D30D6">
        <w:t>must not exceed the percentage of the mass, associated with the load capacity index of the</w:t>
      </w:r>
      <w:r w:rsidRPr="000D30D6">
        <w:t xml:space="preserve"> </w:t>
      </w:r>
      <w:r w:rsidR="00503277" w:rsidRPr="000D30D6">
        <w:t>tyre, indicated in the table below with reference to the speed category symbol of the tyre</w:t>
      </w:r>
      <w:r w:rsidRPr="000D30D6">
        <w:t xml:space="preserve"> </w:t>
      </w:r>
      <w:r w:rsidR="00503277" w:rsidRPr="000D30D6">
        <w:t>and the maximum design speed of the vehicle to which the tyre is to be fitted:</w:t>
      </w:r>
    </w:p>
    <w:tbl>
      <w:tblPr>
        <w:tblStyle w:val="TableGrid"/>
        <w:tblW w:w="7371" w:type="dxa"/>
        <w:tblInd w:w="1134" w:type="dxa"/>
        <w:tblLook w:val="01E0" w:firstRow="1" w:lastRow="1" w:firstColumn="1" w:lastColumn="1" w:noHBand="0" w:noVBand="0"/>
      </w:tblPr>
      <w:tblGrid>
        <w:gridCol w:w="2037"/>
        <w:gridCol w:w="2596"/>
        <w:gridCol w:w="2738"/>
      </w:tblGrid>
      <w:tr w:rsidR="000D30D6" w:rsidRPr="000D30D6" w:rsidTr="009E4BB2">
        <w:tc>
          <w:tcPr>
            <w:tcW w:w="2037" w:type="dxa"/>
            <w:vMerge w:val="restart"/>
            <w:vAlign w:val="bottom"/>
          </w:tcPr>
          <w:p w:rsidR="00503277" w:rsidRPr="000D30D6" w:rsidRDefault="00503277" w:rsidP="009E4BB2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0D30D6">
              <w:rPr>
                <w:sz w:val="16"/>
                <w:szCs w:val="16"/>
              </w:rPr>
              <w:t>Maximum speed km/h</w:t>
            </w:r>
            <w:r w:rsidRPr="000D30D6">
              <w:rPr>
                <w:sz w:val="18"/>
                <w:szCs w:val="18"/>
              </w:rPr>
              <w:t>***</w:t>
            </w:r>
          </w:p>
        </w:tc>
        <w:tc>
          <w:tcPr>
            <w:tcW w:w="5334" w:type="dxa"/>
            <w:gridSpan w:val="2"/>
          </w:tcPr>
          <w:p w:rsidR="00503277" w:rsidRPr="000D30D6" w:rsidRDefault="00503277" w:rsidP="009E4BB2">
            <w:pPr>
              <w:pStyle w:val="SingleTxtG"/>
              <w:spacing w:before="80" w:after="80" w:line="200" w:lineRule="exact"/>
              <w:ind w:left="0" w:right="0"/>
              <w:jc w:val="center"/>
              <w:rPr>
                <w:i/>
                <w:strike/>
                <w:sz w:val="16"/>
                <w:szCs w:val="16"/>
                <w:lang w:val="en-US"/>
              </w:rPr>
            </w:pPr>
            <w:r w:rsidRPr="000D30D6">
              <w:rPr>
                <w:i/>
                <w:strike/>
                <w:sz w:val="16"/>
                <w:szCs w:val="16"/>
                <w:lang w:val="en-US"/>
              </w:rPr>
              <w:t xml:space="preserve">Charge maximale (%) </w:t>
            </w:r>
            <w:r w:rsidRPr="000D30D6">
              <w:rPr>
                <w:b/>
                <w:sz w:val="18"/>
                <w:szCs w:val="18"/>
                <w:lang w:val="en-US" w:eastAsia="en-GB"/>
              </w:rPr>
              <w:t>Maximum Load Rating (%)</w:t>
            </w:r>
          </w:p>
        </w:tc>
      </w:tr>
      <w:tr w:rsidR="000D30D6" w:rsidRPr="000D30D6" w:rsidTr="009E4BB2"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80" w:after="80" w:line="200" w:lineRule="exact"/>
              <w:ind w:left="0"/>
              <w:rPr>
                <w:lang w:val="en-US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bottom"/>
          </w:tcPr>
          <w:p w:rsidR="00503277" w:rsidRPr="000D30D6" w:rsidRDefault="00503277" w:rsidP="009E4BB2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trike/>
                <w:sz w:val="16"/>
                <w:szCs w:val="16"/>
                <w:lang w:val="fr-FR"/>
              </w:rPr>
            </w:pPr>
            <w:r w:rsidRPr="000D30D6">
              <w:rPr>
                <w:i/>
                <w:strike/>
                <w:sz w:val="16"/>
                <w:szCs w:val="16"/>
                <w:lang w:val="fr-FR"/>
              </w:rPr>
              <w:t>Symbole de la catégorie de vitesse V</w:t>
            </w:r>
          </w:p>
          <w:p w:rsidR="00503277" w:rsidRPr="000D30D6" w:rsidRDefault="00503277" w:rsidP="0050327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0D30D6">
              <w:rPr>
                <w:b/>
                <w:sz w:val="18"/>
                <w:szCs w:val="18"/>
                <w:lang w:val="fr-FR" w:eastAsia="en-GB"/>
              </w:rPr>
              <w:t>Speed Category Symbol V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bottom"/>
          </w:tcPr>
          <w:p w:rsidR="00503277" w:rsidRPr="000D30D6" w:rsidRDefault="00503277" w:rsidP="009E4BB2">
            <w:pPr>
              <w:pStyle w:val="SingleTxtG"/>
              <w:spacing w:before="80" w:after="80" w:line="200" w:lineRule="exact"/>
              <w:ind w:left="0" w:right="113"/>
              <w:jc w:val="right"/>
              <w:rPr>
                <w:strike/>
                <w:sz w:val="18"/>
                <w:szCs w:val="18"/>
                <w:lang w:val="fr-FR"/>
              </w:rPr>
            </w:pPr>
            <w:r w:rsidRPr="000D30D6">
              <w:rPr>
                <w:i/>
                <w:strike/>
                <w:sz w:val="16"/>
                <w:szCs w:val="16"/>
                <w:lang w:val="fr-FR"/>
              </w:rPr>
              <w:t>Symbole de la catégorie de vitesse W</w:t>
            </w:r>
            <w:r w:rsidRPr="000D30D6">
              <w:rPr>
                <w:strike/>
                <w:sz w:val="18"/>
                <w:szCs w:val="18"/>
                <w:lang w:val="fr-FR"/>
              </w:rPr>
              <w:t>**</w:t>
            </w:r>
          </w:p>
          <w:p w:rsidR="00503277" w:rsidRPr="000D30D6" w:rsidRDefault="00503277" w:rsidP="0050327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  <w:lang w:val="fr-FR" w:eastAsia="en-GB"/>
              </w:rPr>
            </w:pPr>
            <w:r w:rsidRPr="000D30D6">
              <w:rPr>
                <w:b/>
                <w:sz w:val="18"/>
                <w:szCs w:val="18"/>
                <w:lang w:val="fr-FR" w:eastAsia="en-GB"/>
              </w:rPr>
              <w:t xml:space="preserve">Speed Category </w:t>
            </w:r>
            <w:r w:rsidR="004B05F0" w:rsidRPr="000D30D6">
              <w:rPr>
                <w:b/>
                <w:sz w:val="18"/>
                <w:szCs w:val="18"/>
                <w:lang w:val="fr-FR" w:eastAsia="en-GB"/>
              </w:rPr>
              <w:t>Symbol W**</w:t>
            </w:r>
          </w:p>
        </w:tc>
      </w:tr>
      <w:tr w:rsidR="000D30D6" w:rsidRPr="000D30D6" w:rsidTr="009E4BB2">
        <w:tc>
          <w:tcPr>
            <w:tcW w:w="2037" w:type="dxa"/>
            <w:tcBorders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210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100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i/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100</w:t>
            </w:r>
          </w:p>
        </w:tc>
      </w:tr>
      <w:tr w:rsidR="000D30D6" w:rsidRPr="000D30D6" w:rsidTr="009E4BB2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220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95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100</w:t>
            </w:r>
          </w:p>
        </w:tc>
      </w:tr>
      <w:tr w:rsidR="000D30D6" w:rsidRPr="000D30D6" w:rsidTr="009E4BB2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230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90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100</w:t>
            </w:r>
          </w:p>
        </w:tc>
      </w:tr>
      <w:tr w:rsidR="000D30D6" w:rsidRPr="000D30D6" w:rsidTr="009E4BB2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240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85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100</w:t>
            </w:r>
          </w:p>
        </w:tc>
      </w:tr>
      <w:tr w:rsidR="000D30D6" w:rsidRPr="000D30D6" w:rsidTr="009E4BB2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250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(80)*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95</w:t>
            </w:r>
          </w:p>
        </w:tc>
      </w:tr>
      <w:tr w:rsidR="000D30D6" w:rsidRPr="000D30D6" w:rsidTr="009E4BB2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260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(75)*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85</w:t>
            </w:r>
          </w:p>
        </w:tc>
      </w:tr>
      <w:tr w:rsidR="000D30D6" w:rsidRPr="000D30D6" w:rsidTr="009E4BB2">
        <w:tc>
          <w:tcPr>
            <w:tcW w:w="2037" w:type="dxa"/>
            <w:tcBorders>
              <w:top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270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(70)*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503277" w:rsidRPr="000D30D6" w:rsidRDefault="00503277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75</w:t>
            </w:r>
          </w:p>
        </w:tc>
      </w:tr>
    </w:tbl>
    <w:p w:rsidR="00503277" w:rsidRPr="000D30D6" w:rsidRDefault="00503277" w:rsidP="00503277">
      <w:pPr>
        <w:pStyle w:val="SingleTxtG"/>
        <w:spacing w:before="120" w:after="0"/>
        <w:ind w:left="1701" w:hanging="567"/>
        <w:jc w:val="left"/>
        <w:rPr>
          <w:sz w:val="18"/>
          <w:szCs w:val="18"/>
        </w:rPr>
      </w:pPr>
      <w:r w:rsidRPr="000D30D6">
        <w:rPr>
          <w:sz w:val="18"/>
          <w:szCs w:val="18"/>
          <w:lang w:val="en-US"/>
        </w:rPr>
        <w:t>*</w:t>
      </w:r>
      <w:r w:rsidRPr="000D30D6">
        <w:rPr>
          <w:sz w:val="18"/>
          <w:szCs w:val="18"/>
        </w:rPr>
        <w:tab/>
        <w:t xml:space="preserve">Applicable only to tyres identified by means of letter code </w:t>
      </w:r>
      <w:r w:rsidR="007A63B2" w:rsidRPr="000D30D6">
        <w:rPr>
          <w:sz w:val="18"/>
          <w:szCs w:val="18"/>
        </w:rPr>
        <w:t>"</w:t>
      </w:r>
      <w:r w:rsidRPr="000D30D6">
        <w:rPr>
          <w:sz w:val="18"/>
          <w:szCs w:val="18"/>
        </w:rPr>
        <w:t>V</w:t>
      </w:r>
      <w:r w:rsidR="007A63B2" w:rsidRPr="000D30D6">
        <w:rPr>
          <w:sz w:val="18"/>
          <w:szCs w:val="18"/>
        </w:rPr>
        <w:t>"</w:t>
      </w:r>
      <w:r w:rsidRPr="000D30D6">
        <w:rPr>
          <w:sz w:val="18"/>
          <w:szCs w:val="18"/>
        </w:rPr>
        <w:t xml:space="preserve"> within the size designation and up to the maximum speed specified by the tyre manufacturer.</w:t>
      </w:r>
    </w:p>
    <w:p w:rsidR="00503277" w:rsidRPr="000D30D6" w:rsidRDefault="00503277" w:rsidP="00503277">
      <w:pPr>
        <w:pStyle w:val="SingleTxtG"/>
        <w:spacing w:after="0"/>
        <w:ind w:left="1701" w:hanging="567"/>
        <w:rPr>
          <w:sz w:val="18"/>
          <w:szCs w:val="18"/>
        </w:rPr>
      </w:pPr>
      <w:r w:rsidRPr="000D30D6">
        <w:rPr>
          <w:sz w:val="18"/>
          <w:szCs w:val="18"/>
          <w:lang w:val="en-US"/>
        </w:rPr>
        <w:t>**</w:t>
      </w:r>
      <w:r w:rsidRPr="000D30D6">
        <w:rPr>
          <w:sz w:val="18"/>
          <w:szCs w:val="18"/>
          <w:lang w:val="en-US"/>
        </w:rPr>
        <w:tab/>
      </w:r>
      <w:r w:rsidRPr="000D30D6">
        <w:rPr>
          <w:sz w:val="18"/>
          <w:szCs w:val="18"/>
        </w:rPr>
        <w:t xml:space="preserve">Applicable also to tyres identified by means of letter code </w:t>
      </w:r>
      <w:r w:rsidR="007A63B2" w:rsidRPr="000D30D6">
        <w:rPr>
          <w:sz w:val="18"/>
          <w:szCs w:val="18"/>
        </w:rPr>
        <w:t>"</w:t>
      </w:r>
      <w:r w:rsidRPr="000D30D6">
        <w:rPr>
          <w:sz w:val="18"/>
          <w:szCs w:val="18"/>
        </w:rPr>
        <w:t>Z</w:t>
      </w:r>
      <w:r w:rsidR="007A63B2" w:rsidRPr="000D30D6">
        <w:rPr>
          <w:sz w:val="18"/>
          <w:szCs w:val="18"/>
        </w:rPr>
        <w:t>"</w:t>
      </w:r>
      <w:r w:rsidRPr="000D30D6">
        <w:rPr>
          <w:sz w:val="18"/>
          <w:szCs w:val="18"/>
        </w:rPr>
        <w:t xml:space="preserve"> within the size designation.</w:t>
      </w:r>
    </w:p>
    <w:p w:rsidR="00503277" w:rsidRPr="000D30D6" w:rsidRDefault="00503277" w:rsidP="00503277">
      <w:pPr>
        <w:pStyle w:val="SingleTxtG"/>
        <w:rPr>
          <w:sz w:val="18"/>
          <w:szCs w:val="18"/>
        </w:rPr>
      </w:pPr>
      <w:r w:rsidRPr="000D30D6">
        <w:rPr>
          <w:sz w:val="18"/>
          <w:szCs w:val="18"/>
          <w:lang w:val="en-US"/>
        </w:rPr>
        <w:t>***</w:t>
      </w:r>
      <w:r w:rsidRPr="000D30D6">
        <w:rPr>
          <w:sz w:val="18"/>
          <w:szCs w:val="18"/>
          <w:lang w:val="en-US"/>
        </w:rPr>
        <w:tab/>
      </w:r>
      <w:r w:rsidRPr="000D30D6">
        <w:rPr>
          <w:sz w:val="18"/>
          <w:szCs w:val="18"/>
        </w:rPr>
        <w:t>For intermediate speeds linear interpolation of maximum load rating is allowed.</w:t>
      </w:r>
    </w:p>
    <w:p w:rsidR="004B05F0" w:rsidRPr="000D30D6" w:rsidRDefault="007A63B2" w:rsidP="007A63B2">
      <w:pPr>
        <w:pStyle w:val="SingleTxtG"/>
        <w:jc w:val="right"/>
        <w:rPr>
          <w:sz w:val="18"/>
          <w:szCs w:val="18"/>
        </w:rPr>
      </w:pPr>
      <w:r w:rsidRPr="000D30D6">
        <w:rPr>
          <w:sz w:val="18"/>
          <w:szCs w:val="18"/>
        </w:rPr>
        <w:t>"</w:t>
      </w:r>
    </w:p>
    <w:p w:rsidR="004B05F0" w:rsidRPr="000D30D6" w:rsidRDefault="004B05F0" w:rsidP="004B05F0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</w:rPr>
        <w:t>Renumber</w:t>
      </w:r>
      <w:r w:rsidRPr="000D30D6">
        <w:rPr>
          <w:rFonts w:eastAsia="HGMaruGothicMPRO"/>
          <w:i/>
        </w:rPr>
        <w:t xml:space="preserve"> paragraphs 2.33.4</w:t>
      </w:r>
      <w:r w:rsidR="00BC24F1">
        <w:rPr>
          <w:rFonts w:eastAsia="HGMaruGothicMPRO"/>
          <w:i/>
        </w:rPr>
        <w:t>.</w:t>
      </w:r>
      <w:r w:rsidRPr="000D30D6">
        <w:rPr>
          <w:rFonts w:eastAsia="HGMaruGothicMPRO"/>
          <w:i/>
        </w:rPr>
        <w:t xml:space="preserve"> and 2.34</w:t>
      </w:r>
      <w:r w:rsidR="00BC24F1">
        <w:rPr>
          <w:rFonts w:eastAsia="HGMaruGothicMPRO"/>
          <w:i/>
        </w:rPr>
        <w:t>.</w:t>
      </w:r>
      <w:r w:rsidRPr="000D30D6">
        <w:rPr>
          <w:rFonts w:eastAsia="HGMaruGothicMPRO"/>
          <w:i/>
        </w:rPr>
        <w:t xml:space="preserve"> </w:t>
      </w:r>
      <w:r w:rsidR="00BC24F1" w:rsidRPr="00BC24F1">
        <w:rPr>
          <w:rFonts w:eastAsia="HGMaruGothicMPRO"/>
        </w:rPr>
        <w:t>as paragraphs</w:t>
      </w:r>
      <w:r w:rsidRPr="00BC24F1">
        <w:rPr>
          <w:rFonts w:eastAsia="HGMaruGothicMPRO"/>
        </w:rPr>
        <w:t xml:space="preserve"> 2.36.4</w:t>
      </w:r>
      <w:r w:rsidR="00BC24F1">
        <w:rPr>
          <w:rFonts w:eastAsia="HGMaruGothicMPRO"/>
        </w:rPr>
        <w:t>.</w:t>
      </w:r>
      <w:r w:rsidRPr="00BC24F1">
        <w:rPr>
          <w:rFonts w:eastAsia="HGMaruGothicMPRO"/>
        </w:rPr>
        <w:t xml:space="preserve"> and 2.37</w:t>
      </w:r>
      <w:r w:rsidR="00BC24F1">
        <w:rPr>
          <w:rFonts w:eastAsia="HGMaruGothicMPRO"/>
        </w:rPr>
        <w:t>.</w:t>
      </w:r>
      <w:r w:rsidRPr="000D30D6">
        <w:rPr>
          <w:rFonts w:eastAsia="HGMaruGothicMPRO"/>
          <w:i/>
        </w:rPr>
        <w:t xml:space="preserve"> </w:t>
      </w:r>
    </w:p>
    <w:p w:rsidR="001C0167" w:rsidRPr="000D30D6" w:rsidRDefault="00147A57" w:rsidP="00CF0111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>Paragraph 3.1</w:t>
      </w:r>
      <w:r w:rsidR="00506583" w:rsidRPr="000D30D6">
        <w:rPr>
          <w:rFonts w:eastAsia="HGMaruGothicMPRO"/>
          <w:i/>
        </w:rPr>
        <w:t>.</w:t>
      </w:r>
      <w:r w:rsidR="001C0167" w:rsidRPr="000D30D6">
        <w:rPr>
          <w:rFonts w:eastAsia="HGMaruGothicMPRO"/>
          <w:i/>
        </w:rPr>
        <w:t xml:space="preserve">, </w:t>
      </w:r>
      <w:r w:rsidR="00CF0111" w:rsidRPr="000D30D6">
        <w:rPr>
          <w:rFonts w:eastAsia="HGMaruGothicMPRO"/>
        </w:rPr>
        <w:t>amend</w:t>
      </w:r>
      <w:r w:rsidR="00CF0111" w:rsidRPr="000D30D6">
        <w:rPr>
          <w:rFonts w:eastAsia="HGMaruGothicMPRO"/>
          <w:i/>
        </w:rPr>
        <w:t xml:space="preserve"> </w:t>
      </w:r>
      <w:r w:rsidR="001C0167" w:rsidRPr="000D30D6">
        <w:rPr>
          <w:rFonts w:eastAsia="HGMaruGothicMPRO"/>
        </w:rPr>
        <w:t>to read:</w:t>
      </w:r>
    </w:p>
    <w:p w:rsidR="00506583" w:rsidRPr="000D30D6" w:rsidRDefault="007A63B2" w:rsidP="00CF0111">
      <w:pPr>
        <w:spacing w:after="120"/>
        <w:ind w:left="2268" w:right="1134" w:hanging="1134"/>
        <w:mirrorIndents/>
        <w:jc w:val="both"/>
        <w:rPr>
          <w:rFonts w:eastAsia="HGMaruGothicMPRO"/>
        </w:rPr>
      </w:pPr>
      <w:r w:rsidRPr="000D30D6">
        <w:rPr>
          <w:rFonts w:eastAsia="HGMaruGothicMPRO"/>
        </w:rPr>
        <w:t>"</w:t>
      </w:r>
      <w:r w:rsidR="00506583" w:rsidRPr="000D30D6">
        <w:rPr>
          <w:rFonts w:eastAsia="HGMaruGothicMPRO"/>
        </w:rPr>
        <w:t xml:space="preserve">3.1. </w:t>
      </w:r>
      <w:r w:rsidR="00CF0111" w:rsidRPr="000D30D6">
        <w:rPr>
          <w:rFonts w:eastAsia="HGMaruGothicMPRO"/>
        </w:rPr>
        <w:tab/>
      </w:r>
      <w:r w:rsidR="00506583" w:rsidRPr="000D30D6">
        <w:rPr>
          <w:rFonts w:eastAsia="HGMaruGothicMPRO"/>
          <w:strike/>
        </w:rPr>
        <w:t>Pneumatic</w:t>
      </w:r>
      <w:r w:rsidR="00A57DB7" w:rsidRPr="000D30D6">
        <w:rPr>
          <w:rFonts w:eastAsia="HGMaruGothicMPRO"/>
        </w:rPr>
        <w:t xml:space="preserve"> </w:t>
      </w:r>
      <w:r w:rsidR="00A57DB7" w:rsidRPr="000D30D6">
        <w:rPr>
          <w:rFonts w:eastAsia="HGMaruGothicMPRO"/>
          <w:b/>
          <w:i/>
        </w:rPr>
        <w:t>T</w:t>
      </w:r>
      <w:r w:rsidR="00506583" w:rsidRPr="000D30D6">
        <w:rPr>
          <w:rFonts w:eastAsia="HGMaruGothicMPRO"/>
        </w:rPr>
        <w:t xml:space="preserve">yres submitted for approval shall bear on </w:t>
      </w:r>
      <w:r w:rsidR="00CE29F1" w:rsidRPr="000D30D6">
        <w:rPr>
          <w:rFonts w:eastAsia="HGMaruGothicMPRO"/>
        </w:rPr>
        <w:t xml:space="preserve">at least one </w:t>
      </w:r>
      <w:r w:rsidR="00506583" w:rsidRPr="000D30D6">
        <w:rPr>
          <w:rFonts w:eastAsia="HGMaruGothicMPRO"/>
          <w:strike/>
        </w:rPr>
        <w:t>side walls</w:t>
      </w:r>
      <w:r w:rsidR="00506583" w:rsidRPr="000D30D6">
        <w:rPr>
          <w:rFonts w:eastAsia="HGMaruGothicMPRO"/>
        </w:rPr>
        <w:t xml:space="preserve"> </w:t>
      </w:r>
      <w:r w:rsidR="00CE29F1" w:rsidRPr="000D30D6">
        <w:rPr>
          <w:rFonts w:eastAsia="HGMaruGothicMPRO"/>
          <w:b/>
        </w:rPr>
        <w:t>sidewall</w:t>
      </w:r>
      <w:r w:rsidR="00CE29F1" w:rsidRPr="000D30D6">
        <w:rPr>
          <w:rFonts w:eastAsia="HGMaruGothicMPRO"/>
        </w:rPr>
        <w:t xml:space="preserve"> the following markings:</w:t>
      </w:r>
    </w:p>
    <w:p w:rsidR="00147A57" w:rsidRPr="000D30D6" w:rsidRDefault="00506583" w:rsidP="00CF0111">
      <w:pPr>
        <w:spacing w:after="120"/>
        <w:ind w:left="2268" w:right="1134" w:hanging="1134"/>
        <w:mirrorIndents/>
        <w:jc w:val="both"/>
        <w:rPr>
          <w:rFonts w:eastAsia="HGMaruGothicMPRO"/>
          <w:b/>
        </w:rPr>
      </w:pPr>
      <w:r w:rsidRPr="000D30D6">
        <w:rPr>
          <w:rFonts w:eastAsia="HGMaruGothicMPRO"/>
        </w:rPr>
        <w:t>3.1.1.</w:t>
      </w:r>
      <w:r w:rsidR="00CF0111" w:rsidRPr="000D30D6">
        <w:rPr>
          <w:rFonts w:eastAsia="HGMaruGothicMPRO"/>
        </w:rPr>
        <w:tab/>
      </w:r>
      <w:r w:rsidRPr="000D30D6">
        <w:rPr>
          <w:rFonts w:eastAsia="HGMaruGothicMPRO"/>
          <w:strike/>
        </w:rPr>
        <w:t>The trade name or mark;</w:t>
      </w:r>
      <w:r w:rsidRPr="000D30D6">
        <w:rPr>
          <w:rFonts w:eastAsia="HGMaruGothicMPRO"/>
        </w:rPr>
        <w:t xml:space="preserve"> </w:t>
      </w:r>
      <w:r w:rsidRPr="000D30D6">
        <w:rPr>
          <w:rFonts w:eastAsia="HGMaruGothicMPRO"/>
          <w:b/>
        </w:rPr>
        <w:t>The manufacturer’s name</w:t>
      </w:r>
      <w:r w:rsidR="002D669C" w:rsidRPr="000D30D6">
        <w:rPr>
          <w:rFonts w:eastAsia="HGMaruGothicMPRO"/>
          <w:b/>
        </w:rPr>
        <w:t xml:space="preserve"> or the Brand name/trademark</w:t>
      </w:r>
      <w:r w:rsidR="00A34315" w:rsidRPr="000D30D6">
        <w:rPr>
          <w:rFonts w:eastAsia="HGMaruGothicMPRO"/>
          <w:b/>
        </w:rPr>
        <w:t>;</w:t>
      </w:r>
    </w:p>
    <w:p w:rsidR="00CE29F1" w:rsidRPr="000D30D6" w:rsidRDefault="00CE29F1" w:rsidP="00CE29F1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Insert a new paragraph 3.1.2. </w:t>
      </w:r>
      <w:r w:rsidRPr="000D30D6">
        <w:rPr>
          <w:rFonts w:eastAsia="HGMaruGothicMPRO"/>
        </w:rPr>
        <w:t>to read:</w:t>
      </w:r>
    </w:p>
    <w:p w:rsidR="00506583" w:rsidRPr="000D30D6" w:rsidRDefault="00147A57" w:rsidP="00CF0111">
      <w:pPr>
        <w:tabs>
          <w:tab w:val="left" w:pos="9639"/>
        </w:tabs>
        <w:spacing w:after="120"/>
        <w:ind w:left="2268" w:right="1134" w:hanging="1134"/>
        <w:mirrorIndents/>
        <w:jc w:val="both"/>
        <w:rPr>
          <w:rFonts w:eastAsia="HGMaruGothicMPRO"/>
          <w:b/>
        </w:rPr>
      </w:pPr>
      <w:r w:rsidRPr="000D30D6">
        <w:rPr>
          <w:rFonts w:eastAsia="HGMaruGothicMPRO"/>
          <w:b/>
        </w:rPr>
        <w:t>3.1.2</w:t>
      </w:r>
      <w:r w:rsidR="00CF0111" w:rsidRPr="000D30D6">
        <w:rPr>
          <w:rFonts w:eastAsia="HGMaruGothicMPRO"/>
          <w:b/>
        </w:rPr>
        <w:t>.</w:t>
      </w:r>
      <w:r w:rsidR="00CF0111" w:rsidRPr="000D30D6">
        <w:rPr>
          <w:rFonts w:eastAsia="HGMaruGothicMPRO"/>
          <w:b/>
        </w:rPr>
        <w:tab/>
      </w:r>
      <w:r w:rsidRPr="000D30D6">
        <w:rPr>
          <w:rFonts w:eastAsia="HGMaruGothicMPRO"/>
          <w:b/>
        </w:rPr>
        <w:t>The trade description/commercial name (see paragraph 2</w:t>
      </w:r>
      <w:r w:rsidR="00BF021C" w:rsidRPr="000D30D6">
        <w:rPr>
          <w:rFonts w:eastAsia="HGMaruGothicMPRO"/>
          <w:b/>
        </w:rPr>
        <w:t>.</w:t>
      </w:r>
      <w:r w:rsidRPr="000D30D6">
        <w:rPr>
          <w:rFonts w:eastAsia="HGMaruGothicMPRO"/>
          <w:b/>
        </w:rPr>
        <w:t>4</w:t>
      </w:r>
      <w:r w:rsidR="00620FE5" w:rsidRPr="000D30D6">
        <w:rPr>
          <w:rFonts w:eastAsia="HGMaruGothicMPRO"/>
          <w:b/>
        </w:rPr>
        <w:t>.</w:t>
      </w:r>
      <w:r w:rsidRPr="000D30D6">
        <w:rPr>
          <w:rFonts w:eastAsia="HGMaruGothicMPRO"/>
          <w:b/>
        </w:rPr>
        <w:t xml:space="preserve"> of this Regulation). However, the trade description is not required when it coincides with the </w:t>
      </w:r>
      <w:r w:rsidR="00BC24F1">
        <w:rPr>
          <w:rFonts w:eastAsia="HGMaruGothicMPRO"/>
          <w:b/>
        </w:rPr>
        <w:t>b</w:t>
      </w:r>
      <w:r w:rsidRPr="000D30D6">
        <w:rPr>
          <w:rFonts w:eastAsia="HGMaruGothicMPRO"/>
          <w:b/>
        </w:rPr>
        <w:t>rand name/trademark</w:t>
      </w:r>
      <w:r w:rsidR="00A34315" w:rsidRPr="000D30D6">
        <w:rPr>
          <w:rFonts w:eastAsia="HGMaruGothicMPRO"/>
          <w:b/>
        </w:rPr>
        <w:t>.</w:t>
      </w:r>
      <w:r w:rsidR="007A63B2" w:rsidRPr="000D30D6">
        <w:rPr>
          <w:rFonts w:eastAsia="HGMaruGothicMPRO"/>
          <w:b/>
        </w:rPr>
        <w:t>"</w:t>
      </w:r>
    </w:p>
    <w:p w:rsidR="00CE29F1" w:rsidRPr="000D30D6" w:rsidRDefault="00AF7843" w:rsidP="00AF7843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>Paragraph 3.1.2</w:t>
      </w:r>
      <w:r w:rsidR="00BC24F1">
        <w:rPr>
          <w:rFonts w:eastAsia="HGMaruGothicMPRO"/>
          <w:i/>
        </w:rPr>
        <w:t>.</w:t>
      </w:r>
      <w:r w:rsidRPr="000D30D6">
        <w:rPr>
          <w:rFonts w:eastAsia="HGMaruGothicMPRO"/>
          <w:i/>
        </w:rPr>
        <w:t xml:space="preserve">, </w:t>
      </w:r>
      <w:r w:rsidRPr="000D30D6">
        <w:rPr>
          <w:rFonts w:eastAsia="HGMaruGothicMPRO"/>
        </w:rPr>
        <w:t>amend</w:t>
      </w:r>
      <w:r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to read:</w:t>
      </w:r>
    </w:p>
    <w:p w:rsidR="00AF7843" w:rsidRPr="000D30D6" w:rsidRDefault="00AF7843" w:rsidP="00AF7843">
      <w:pPr>
        <w:pStyle w:val="SingleTxtG"/>
        <w:ind w:left="2268" w:hanging="1134"/>
      </w:pPr>
      <w:r w:rsidRPr="000D30D6">
        <w:t>3.1.</w:t>
      </w:r>
      <w:r w:rsidR="0063281B" w:rsidRPr="0063281B">
        <w:rPr>
          <w:strike/>
        </w:rPr>
        <w:t>2.</w:t>
      </w:r>
      <w:r w:rsidRPr="000D30D6">
        <w:rPr>
          <w:b/>
        </w:rPr>
        <w:t>3</w:t>
      </w:r>
      <w:r w:rsidRPr="000D30D6">
        <w:t>.</w:t>
      </w:r>
      <w:r w:rsidRPr="000D30D6">
        <w:tab/>
      </w:r>
      <w:r w:rsidRPr="000D30D6">
        <w:tab/>
        <w:t xml:space="preserve">The tyre size designation </w:t>
      </w:r>
      <w:r w:rsidRPr="000D30D6">
        <w:rPr>
          <w:strike/>
        </w:rPr>
        <w:t>as defined in paragraph 2.16. of this Regulation</w:t>
      </w:r>
      <w:r w:rsidRPr="000D30D6">
        <w:t>;</w:t>
      </w:r>
    </w:p>
    <w:p w:rsidR="00E72140" w:rsidRPr="000D30D6" w:rsidRDefault="00147A57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</w:pPr>
      <w:r w:rsidRPr="000D30D6">
        <w:rPr>
          <w:rFonts w:eastAsia="HGMaruGothicMPRO"/>
          <w:i/>
        </w:rPr>
        <w:t xml:space="preserve">Renumber </w:t>
      </w:r>
      <w:r w:rsidR="00620FE5" w:rsidRPr="000D30D6">
        <w:rPr>
          <w:rFonts w:eastAsia="HGMaruGothicMPRO"/>
          <w:i/>
        </w:rPr>
        <w:t xml:space="preserve">paragraphs </w:t>
      </w:r>
      <w:r w:rsidR="00CE29F1" w:rsidRPr="000D30D6">
        <w:rPr>
          <w:rFonts w:eastAsia="HGMaruGothicMPRO"/>
          <w:i/>
        </w:rPr>
        <w:t>3.1.</w:t>
      </w:r>
      <w:r w:rsidR="00AF7843" w:rsidRPr="000D30D6">
        <w:rPr>
          <w:rFonts w:eastAsia="HGMaruGothicMPRO"/>
          <w:i/>
        </w:rPr>
        <w:t>3. to 3.1.3</w:t>
      </w:r>
      <w:r w:rsidRPr="000D30D6">
        <w:rPr>
          <w:rFonts w:eastAsia="HGMaruGothicMPRO"/>
          <w:i/>
        </w:rPr>
        <w:t>.</w:t>
      </w:r>
      <w:r w:rsidR="00AF7843" w:rsidRPr="000D30D6">
        <w:rPr>
          <w:rFonts w:eastAsia="HGMaruGothicMPRO"/>
          <w:i/>
        </w:rPr>
        <w:t>3.</w:t>
      </w:r>
      <w:r w:rsidRPr="000D30D6">
        <w:rPr>
          <w:rFonts w:eastAsia="HGMaruGothicMPRO"/>
          <w:i/>
        </w:rPr>
        <w:t xml:space="preserve"> </w:t>
      </w:r>
      <w:r w:rsidR="00620FE5" w:rsidRPr="000D30D6">
        <w:rPr>
          <w:rFonts w:eastAsia="HGMaruGothicMPRO"/>
          <w:i/>
        </w:rPr>
        <w:t>as paragraphs</w:t>
      </w:r>
      <w:r w:rsidR="00AF7843" w:rsidRPr="000D30D6">
        <w:rPr>
          <w:rFonts w:eastAsia="HGMaruGothicMPRO"/>
          <w:i/>
        </w:rPr>
        <w:t xml:space="preserve"> 3.1.4</w:t>
      </w:r>
      <w:r w:rsidR="00620FE5" w:rsidRPr="000D30D6">
        <w:rPr>
          <w:rFonts w:eastAsia="HGMaruGothicMPRO"/>
          <w:i/>
        </w:rPr>
        <w:t>.</w:t>
      </w:r>
      <w:r w:rsidR="00AF7843" w:rsidRPr="000D30D6">
        <w:rPr>
          <w:rFonts w:eastAsia="HGMaruGothicMPRO"/>
          <w:i/>
        </w:rPr>
        <w:t xml:space="preserve"> to 3.1.4</w:t>
      </w:r>
      <w:r w:rsidR="00620FE5" w:rsidRPr="000D30D6">
        <w:rPr>
          <w:rFonts w:eastAsia="HGMaruGothicMPRO"/>
          <w:i/>
        </w:rPr>
        <w:t>.</w:t>
      </w:r>
      <w:r w:rsidR="00AF7843" w:rsidRPr="000D30D6">
        <w:rPr>
          <w:rFonts w:eastAsia="HGMaruGothicMPRO"/>
          <w:i/>
        </w:rPr>
        <w:t>3.</w:t>
      </w:r>
    </w:p>
    <w:p w:rsidR="00EE1CD4" w:rsidRPr="000D30D6" w:rsidRDefault="00EE1CD4" w:rsidP="00EE1CD4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Paragraphs 3.1.4. and 3.1.5., </w:t>
      </w:r>
      <w:r w:rsidRPr="000D30D6">
        <w:rPr>
          <w:rFonts w:eastAsia="HGMaruGothicMPRO"/>
        </w:rPr>
        <w:t>amend</w:t>
      </w:r>
      <w:r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to read:</w:t>
      </w:r>
    </w:p>
    <w:p w:rsidR="00EE1CD4" w:rsidRPr="000D30D6" w:rsidRDefault="00EE1CD4" w:rsidP="00EE1CD4">
      <w:pPr>
        <w:pStyle w:val="SingleTxtG"/>
        <w:ind w:left="2268" w:hanging="1134"/>
        <w:rPr>
          <w:strike/>
        </w:rPr>
      </w:pPr>
      <w:r w:rsidRPr="000D30D6">
        <w:t>3.1.</w:t>
      </w:r>
      <w:r w:rsidR="0063281B" w:rsidRPr="0063281B">
        <w:rPr>
          <w:strike/>
        </w:rPr>
        <w:t>4</w:t>
      </w:r>
      <w:r w:rsidR="0063281B">
        <w:t>.</w:t>
      </w:r>
      <w:r w:rsidRPr="000D30D6">
        <w:rPr>
          <w:b/>
        </w:rPr>
        <w:t>5.</w:t>
      </w:r>
      <w:r w:rsidRPr="000D30D6">
        <w:tab/>
        <w:t xml:space="preserve">An indication of the tyre's speed category </w:t>
      </w:r>
      <w:r w:rsidRPr="000D30D6">
        <w:rPr>
          <w:strike/>
        </w:rPr>
        <w:t>by means of the</w:t>
      </w:r>
      <w:r w:rsidRPr="000D30D6">
        <w:t xml:space="preserve"> symbol </w:t>
      </w:r>
      <w:r w:rsidRPr="000D30D6">
        <w:rPr>
          <w:strike/>
        </w:rPr>
        <w:t>shown in paragraph 2.28.2. above</w:t>
      </w:r>
      <w:r w:rsidRPr="000D30D6">
        <w:t>;</w:t>
      </w:r>
    </w:p>
    <w:p w:rsidR="00EE1CD4" w:rsidRPr="000D30D6" w:rsidRDefault="00EE1CD4" w:rsidP="00EE1CD4">
      <w:pPr>
        <w:pStyle w:val="SingleTxtG"/>
        <w:ind w:left="2268" w:hanging="1134"/>
      </w:pPr>
      <w:r w:rsidRPr="000D30D6">
        <w:lastRenderedPageBreak/>
        <w:t>3.1.</w:t>
      </w:r>
      <w:r w:rsidR="0063281B" w:rsidRPr="0063281B">
        <w:rPr>
          <w:strike/>
        </w:rPr>
        <w:t>5</w:t>
      </w:r>
      <w:r w:rsidR="0063281B">
        <w:t>.</w:t>
      </w:r>
      <w:r w:rsidRPr="000D30D6">
        <w:rPr>
          <w:b/>
        </w:rPr>
        <w:t>6</w:t>
      </w:r>
      <w:r w:rsidRPr="000D30D6">
        <w:t>.</w:t>
      </w:r>
      <w:r w:rsidRPr="000D30D6">
        <w:tab/>
        <w:t xml:space="preserve">The load-capacity index </w:t>
      </w:r>
      <w:r w:rsidRPr="000D30D6">
        <w:rPr>
          <w:strike/>
        </w:rPr>
        <w:t>as defined in paragraph 2.26. above</w:t>
      </w:r>
      <w:r w:rsidRPr="000D30D6">
        <w:t>;</w:t>
      </w:r>
    </w:p>
    <w:p w:rsidR="00BD4576" w:rsidRPr="000D30D6" w:rsidRDefault="00BD4576" w:rsidP="00BD4576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</w:pPr>
      <w:r w:rsidRPr="000D30D6">
        <w:rPr>
          <w:rFonts w:eastAsia="HGMaruGothicMPRO"/>
          <w:i/>
        </w:rPr>
        <w:t>Renumber paragraphs 3.1.6. to 3.1.15. as paragraphs 3.1.7. to 3.1.16.</w:t>
      </w:r>
    </w:p>
    <w:p w:rsidR="004A5416" w:rsidRPr="000D30D6" w:rsidRDefault="00BF021C" w:rsidP="00CF0111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>Paragraph</w:t>
      </w:r>
      <w:r w:rsidR="00CF0111" w:rsidRPr="000D30D6">
        <w:rPr>
          <w:rFonts w:eastAsia="HGMaruGothicMPRO"/>
          <w:i/>
        </w:rPr>
        <w:t>s</w:t>
      </w:r>
      <w:r w:rsidRPr="000D30D6">
        <w:rPr>
          <w:rFonts w:eastAsia="HGMaruGothicMPRO"/>
          <w:i/>
        </w:rPr>
        <w:t xml:space="preserve"> 4</w:t>
      </w:r>
      <w:r w:rsidR="004A5416" w:rsidRPr="000D30D6">
        <w:rPr>
          <w:rFonts w:eastAsia="HGMaruGothicMPRO"/>
          <w:i/>
        </w:rPr>
        <w:t>.1.</w:t>
      </w:r>
      <w:r w:rsidR="00CB2CD1" w:rsidRPr="000D30D6">
        <w:rPr>
          <w:rFonts w:eastAsia="HGMaruGothicMPRO"/>
          <w:i/>
        </w:rPr>
        <w:t xml:space="preserve"> to 4.1.</w:t>
      </w:r>
      <w:r w:rsidR="00CF0111" w:rsidRPr="000D30D6">
        <w:rPr>
          <w:rFonts w:eastAsia="HGMaruGothicMPRO"/>
          <w:i/>
        </w:rPr>
        <w:t>2.</w:t>
      </w:r>
      <w:r w:rsidR="004A5416" w:rsidRPr="000D30D6">
        <w:rPr>
          <w:rFonts w:eastAsia="HGMaruGothicMPRO"/>
          <w:i/>
        </w:rPr>
        <w:t xml:space="preserve">, </w:t>
      </w:r>
      <w:r w:rsidR="00CF0111" w:rsidRPr="000D30D6">
        <w:rPr>
          <w:rFonts w:eastAsia="HGMaruGothicMPRO"/>
        </w:rPr>
        <w:t>amend</w:t>
      </w:r>
      <w:r w:rsidR="00CF0111" w:rsidRPr="000D30D6">
        <w:rPr>
          <w:rFonts w:eastAsia="HGMaruGothicMPRO"/>
          <w:i/>
        </w:rPr>
        <w:t xml:space="preserve"> </w:t>
      </w:r>
      <w:r w:rsidR="004A5416" w:rsidRPr="000D30D6">
        <w:rPr>
          <w:rFonts w:eastAsia="HGMaruGothicMPRO"/>
        </w:rPr>
        <w:t>to read:</w:t>
      </w:r>
    </w:p>
    <w:p w:rsidR="004A7ED8" w:rsidRPr="000D30D6" w:rsidRDefault="007A63B2" w:rsidP="00CF011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mirrorIndents/>
        <w:jc w:val="both"/>
        <w:rPr>
          <w:lang w:val="en-US"/>
        </w:rPr>
      </w:pPr>
      <w:r w:rsidRPr="000D30D6">
        <w:rPr>
          <w:lang w:val="en-US"/>
        </w:rPr>
        <w:t>"</w:t>
      </w:r>
      <w:r w:rsidR="00BF021C" w:rsidRPr="000D30D6">
        <w:rPr>
          <w:lang w:val="en-US"/>
        </w:rPr>
        <w:t>4.1.</w:t>
      </w:r>
      <w:r w:rsidR="00CF0111" w:rsidRPr="000D30D6">
        <w:rPr>
          <w:lang w:val="en-US"/>
        </w:rPr>
        <w:tab/>
      </w:r>
      <w:r w:rsidR="004A7ED8" w:rsidRPr="000D30D6">
        <w:rPr>
          <w:lang w:val="en-US"/>
        </w:rPr>
        <w:t xml:space="preserve">The application for approval of a type of </w:t>
      </w:r>
      <w:r w:rsidR="004A7ED8" w:rsidRPr="000D30D6">
        <w:rPr>
          <w:strike/>
          <w:lang w:val="en-US"/>
        </w:rPr>
        <w:t>pneumatic</w:t>
      </w:r>
      <w:r w:rsidR="004A7ED8" w:rsidRPr="000D30D6">
        <w:rPr>
          <w:lang w:val="en-US"/>
        </w:rPr>
        <w:t xml:space="preserve"> tyre </w:t>
      </w:r>
      <w:r w:rsidR="00BC24F1">
        <w:rPr>
          <w:b/>
          <w:lang w:val="en-US"/>
        </w:rPr>
        <w:t>with regard to this R</w:t>
      </w:r>
      <w:r w:rsidR="00261E8A" w:rsidRPr="000D30D6">
        <w:rPr>
          <w:b/>
          <w:lang w:val="en-US"/>
        </w:rPr>
        <w:t>egulation</w:t>
      </w:r>
      <w:r w:rsidR="00261E8A" w:rsidRPr="000D30D6">
        <w:rPr>
          <w:lang w:val="en-US"/>
        </w:rPr>
        <w:t xml:space="preserve"> </w:t>
      </w:r>
      <w:r w:rsidR="004A7ED8" w:rsidRPr="000D30D6">
        <w:rPr>
          <w:lang w:val="en-US"/>
        </w:rPr>
        <w:t xml:space="preserve">shall be submitted by </w:t>
      </w:r>
      <w:r w:rsidR="004A7ED8" w:rsidRPr="000D30D6">
        <w:rPr>
          <w:strike/>
          <w:lang w:val="en-US"/>
        </w:rPr>
        <w:t>the holder of the trade name or mark</w:t>
      </w:r>
      <w:r w:rsidR="004A7ED8" w:rsidRPr="000D30D6">
        <w:rPr>
          <w:lang w:val="en-US"/>
        </w:rPr>
        <w:t xml:space="preserve"> </w:t>
      </w:r>
      <w:r w:rsidR="00261E8A" w:rsidRPr="000D30D6">
        <w:rPr>
          <w:b/>
          <w:lang w:val="en-US"/>
        </w:rPr>
        <w:t>the tyre manufacturer</w:t>
      </w:r>
      <w:r w:rsidR="00261E8A" w:rsidRPr="000D30D6">
        <w:rPr>
          <w:lang w:val="en-US"/>
        </w:rPr>
        <w:t xml:space="preserve"> </w:t>
      </w:r>
      <w:r w:rsidR="004A7ED8" w:rsidRPr="000D30D6">
        <w:rPr>
          <w:lang w:val="en-US"/>
        </w:rPr>
        <w:t>or by his duly accredited representative. It shall specify:</w:t>
      </w:r>
    </w:p>
    <w:p w:rsidR="004A7ED8" w:rsidRPr="000D30D6" w:rsidRDefault="004A7ED8" w:rsidP="00CF011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mirrorIndents/>
        <w:jc w:val="both"/>
        <w:rPr>
          <w:lang w:val="en-US"/>
        </w:rPr>
      </w:pPr>
      <w:r w:rsidRPr="000D30D6">
        <w:rPr>
          <w:lang w:val="en-US"/>
        </w:rPr>
        <w:t>4.1.1.</w:t>
      </w:r>
      <w:r w:rsidR="00CF0111" w:rsidRPr="000D30D6">
        <w:rPr>
          <w:lang w:val="en-US"/>
        </w:rPr>
        <w:tab/>
      </w:r>
      <w:r w:rsidRPr="000D30D6">
        <w:rPr>
          <w:lang w:val="en-US"/>
        </w:rPr>
        <w:t>The tyre-size designation</w:t>
      </w:r>
      <w:r w:rsidR="00945D29" w:rsidRPr="000D30D6">
        <w:rPr>
          <w:lang w:val="en-US"/>
        </w:rPr>
        <w:t xml:space="preserve"> </w:t>
      </w:r>
      <w:r w:rsidR="00EE30F5" w:rsidRPr="000D30D6">
        <w:rPr>
          <w:strike/>
          <w:lang w:val="en-US"/>
        </w:rPr>
        <w:t>as defined in paragraph 2.16. of this Regulation</w:t>
      </w:r>
      <w:r w:rsidR="00945D29" w:rsidRPr="000D30D6">
        <w:rPr>
          <w:lang w:val="en-US"/>
        </w:rPr>
        <w:t xml:space="preserve"> </w:t>
      </w:r>
      <w:r w:rsidRPr="000D30D6">
        <w:rPr>
          <w:lang w:val="en-US"/>
        </w:rPr>
        <w:t>;</w:t>
      </w:r>
    </w:p>
    <w:p w:rsidR="00BF021C" w:rsidRPr="000D30D6" w:rsidRDefault="004A7ED8" w:rsidP="00CF011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mirrorIndents/>
        <w:jc w:val="both"/>
        <w:rPr>
          <w:rFonts w:eastAsia="HGMaruGothicMPRO"/>
          <w:b/>
        </w:rPr>
      </w:pPr>
      <w:r w:rsidRPr="000D30D6">
        <w:rPr>
          <w:lang w:val="en-US"/>
        </w:rPr>
        <w:t>4.1.2.</w:t>
      </w:r>
      <w:r w:rsidR="00CF0111" w:rsidRPr="000D30D6">
        <w:rPr>
          <w:lang w:val="en-US"/>
        </w:rPr>
        <w:tab/>
      </w:r>
      <w:r w:rsidRPr="000D30D6">
        <w:rPr>
          <w:strike/>
          <w:lang w:val="en-US"/>
        </w:rPr>
        <w:t>The trade name or mark</w:t>
      </w:r>
      <w:r w:rsidRPr="000D30D6">
        <w:rPr>
          <w:lang w:val="en-US"/>
        </w:rPr>
        <w:t>;</w:t>
      </w:r>
      <w:r w:rsidR="00BF021C" w:rsidRPr="000D30D6">
        <w:rPr>
          <w:rFonts w:eastAsia="HGMaruGothicMPRO"/>
          <w:b/>
        </w:rPr>
        <w:t xml:space="preserve"> The manufacturer’s name</w:t>
      </w:r>
      <w:r w:rsidR="00EE30F5" w:rsidRPr="000D30D6">
        <w:rPr>
          <w:rFonts w:eastAsia="HGMaruGothicMPRO"/>
          <w:b/>
        </w:rPr>
        <w:t>;</w:t>
      </w:r>
    </w:p>
    <w:p w:rsidR="00BF021C" w:rsidRPr="000D30D6" w:rsidRDefault="00BF021C" w:rsidP="00CF011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mirrorIndents/>
        <w:jc w:val="both"/>
        <w:rPr>
          <w:rFonts w:eastAsia="HGMaruGothicMPRO"/>
          <w:b/>
        </w:rPr>
      </w:pPr>
      <w:r w:rsidRPr="000D30D6">
        <w:rPr>
          <w:rFonts w:eastAsia="HGMaruGothicMPRO"/>
          <w:b/>
        </w:rPr>
        <w:t>4.1.2.1.</w:t>
      </w:r>
      <w:r w:rsidR="00CF0111" w:rsidRPr="000D30D6">
        <w:rPr>
          <w:rFonts w:eastAsia="HGMaruGothicMPRO"/>
          <w:b/>
        </w:rPr>
        <w:tab/>
      </w:r>
      <w:r w:rsidRPr="000D30D6">
        <w:rPr>
          <w:rFonts w:eastAsia="HGMaruGothicMPRO"/>
          <w:b/>
        </w:rPr>
        <w:t xml:space="preserve">The </w:t>
      </w:r>
      <w:r w:rsidR="00BC24F1">
        <w:rPr>
          <w:rFonts w:eastAsia="HGMaruGothicMPRO"/>
          <w:b/>
        </w:rPr>
        <w:t>b</w:t>
      </w:r>
      <w:r w:rsidRPr="000D30D6">
        <w:rPr>
          <w:rFonts w:eastAsia="HGMaruGothicMPRO"/>
          <w:b/>
        </w:rPr>
        <w:t>rand name</w:t>
      </w:r>
      <w:r w:rsidR="008F22EE" w:rsidRPr="000D30D6">
        <w:rPr>
          <w:rFonts w:eastAsia="HGMaruGothicMPRO"/>
          <w:b/>
        </w:rPr>
        <w:t>(s)</w:t>
      </w:r>
      <w:r w:rsidRPr="000D30D6">
        <w:rPr>
          <w:rFonts w:eastAsia="HGMaruGothicMPRO"/>
          <w:b/>
        </w:rPr>
        <w:t>/trademark</w:t>
      </w:r>
      <w:r w:rsidR="008F22EE" w:rsidRPr="000D30D6">
        <w:rPr>
          <w:rFonts w:eastAsia="HGMaruGothicMPRO"/>
          <w:b/>
        </w:rPr>
        <w:t>(s)</w:t>
      </w:r>
      <w:r w:rsidR="00BC24F1">
        <w:rPr>
          <w:rFonts w:eastAsia="HGMaruGothicMPRO"/>
          <w:b/>
        </w:rPr>
        <w:t>;</w:t>
      </w:r>
    </w:p>
    <w:p w:rsidR="00361E2D" w:rsidRPr="000D30D6" w:rsidRDefault="00BF021C" w:rsidP="00CF011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mirrorIndents/>
        <w:jc w:val="both"/>
        <w:rPr>
          <w:lang w:val="en-US"/>
        </w:rPr>
      </w:pPr>
      <w:r w:rsidRPr="000D30D6">
        <w:rPr>
          <w:rFonts w:eastAsia="HGMaruGothicMPRO"/>
          <w:b/>
        </w:rPr>
        <w:t>4.1.2.2.</w:t>
      </w:r>
      <w:r w:rsidR="00CF0111" w:rsidRPr="000D30D6">
        <w:rPr>
          <w:rFonts w:eastAsia="HGMaruGothicMPRO"/>
          <w:b/>
        </w:rPr>
        <w:tab/>
      </w:r>
      <w:r w:rsidRPr="000D30D6">
        <w:rPr>
          <w:rFonts w:eastAsia="HGMaruGothicMPRO"/>
          <w:b/>
        </w:rPr>
        <w:t>The trade description</w:t>
      </w:r>
      <w:r w:rsidR="008F22EE" w:rsidRPr="000D30D6">
        <w:rPr>
          <w:rFonts w:eastAsia="HGMaruGothicMPRO"/>
          <w:b/>
        </w:rPr>
        <w:t>(s)</w:t>
      </w:r>
      <w:r w:rsidRPr="000D30D6">
        <w:rPr>
          <w:rFonts w:eastAsia="HGMaruGothicMPRO"/>
          <w:b/>
        </w:rPr>
        <w:t>/commercial name</w:t>
      </w:r>
      <w:r w:rsidR="008F22EE" w:rsidRPr="000D30D6">
        <w:rPr>
          <w:rFonts w:eastAsia="HGMaruGothicMPRO"/>
          <w:b/>
        </w:rPr>
        <w:t>(s)</w:t>
      </w:r>
      <w:r w:rsidR="007A63B2" w:rsidRPr="000D30D6">
        <w:rPr>
          <w:rFonts w:eastAsia="HGMaruGothicMPRO"/>
        </w:rPr>
        <w:t>"</w:t>
      </w:r>
      <w:r w:rsidR="00BC24F1">
        <w:rPr>
          <w:rFonts w:eastAsia="HGMaruGothicMPRO"/>
        </w:rPr>
        <w:t>.</w:t>
      </w:r>
    </w:p>
    <w:p w:rsidR="004259AB" w:rsidRPr="000D30D6" w:rsidRDefault="004259AB" w:rsidP="004259AB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Paragraph 4.1.3., </w:t>
      </w:r>
      <w:r w:rsidRPr="000D30D6">
        <w:rPr>
          <w:rFonts w:eastAsia="HGMaruGothicMPRO"/>
        </w:rPr>
        <w:t>amend</w:t>
      </w:r>
      <w:r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to read:</w:t>
      </w:r>
    </w:p>
    <w:p w:rsidR="004259AB" w:rsidRPr="000D30D6" w:rsidRDefault="007A63B2" w:rsidP="004259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mirrorIndents/>
        <w:jc w:val="both"/>
        <w:rPr>
          <w:lang w:val="en-US"/>
        </w:rPr>
      </w:pPr>
      <w:r w:rsidRPr="000D30D6">
        <w:rPr>
          <w:lang w:val="en-US"/>
        </w:rPr>
        <w:t>"</w:t>
      </w:r>
      <w:r w:rsidR="004259AB" w:rsidRPr="000D30D6">
        <w:rPr>
          <w:lang w:val="en-US"/>
        </w:rPr>
        <w:t>4.1.3.</w:t>
      </w:r>
      <w:r w:rsidR="004259AB" w:rsidRPr="000D30D6">
        <w:rPr>
          <w:lang w:val="en-US"/>
        </w:rPr>
        <w:tab/>
        <w:t xml:space="preserve">The category of use (normal, </w:t>
      </w:r>
      <w:r w:rsidR="004259AB" w:rsidRPr="000D30D6">
        <w:rPr>
          <w:b/>
          <w:lang w:val="en-US"/>
        </w:rPr>
        <w:t>snow,</w:t>
      </w:r>
      <w:r w:rsidR="00C45218" w:rsidRPr="000D30D6">
        <w:rPr>
          <w:b/>
          <w:lang w:val="en-US"/>
        </w:rPr>
        <w:t xml:space="preserve"> moped, all-terrain (AT), </w:t>
      </w:r>
      <w:r w:rsidR="004259AB" w:rsidRPr="000D30D6">
        <w:rPr>
          <w:lang w:val="en-US"/>
        </w:rPr>
        <w:t xml:space="preserve">special </w:t>
      </w:r>
      <w:r w:rsidR="004259AB" w:rsidRPr="000D30D6">
        <w:rPr>
          <w:strike/>
          <w:lang w:val="en-US"/>
        </w:rPr>
        <w:t>, snow or moped</w:t>
      </w:r>
      <w:r w:rsidR="004259AB" w:rsidRPr="000D30D6">
        <w:rPr>
          <w:lang w:val="en-US"/>
        </w:rPr>
        <w:t>)</w:t>
      </w:r>
      <w:r w:rsidR="004259AB" w:rsidRPr="000D30D6">
        <w:t xml:space="preserve"> ;</w:t>
      </w:r>
    </w:p>
    <w:p w:rsidR="00EE1467" w:rsidRPr="000D30D6" w:rsidRDefault="00EE1467" w:rsidP="00EE1467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Paragraph 4.1.8., </w:t>
      </w:r>
      <w:r w:rsidRPr="000D30D6">
        <w:rPr>
          <w:rFonts w:eastAsia="HGMaruGothicMPRO"/>
        </w:rPr>
        <w:t>amend</w:t>
      </w:r>
      <w:r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to read:</w:t>
      </w:r>
    </w:p>
    <w:p w:rsidR="00EE1467" w:rsidRPr="000D30D6" w:rsidRDefault="00EE1467" w:rsidP="00CF0111">
      <w:pPr>
        <w:tabs>
          <w:tab w:val="left" w:pos="9639"/>
        </w:tabs>
        <w:spacing w:after="120"/>
        <w:ind w:left="1134" w:right="1134"/>
        <w:mirrorIndents/>
        <w:jc w:val="both"/>
        <w:rPr>
          <w:lang w:val="en-US"/>
        </w:rPr>
      </w:pPr>
      <w:r w:rsidRPr="000D30D6">
        <w:rPr>
          <w:lang w:val="en-US"/>
        </w:rPr>
        <w:t xml:space="preserve">4.1.8. Whether the tyre is </w:t>
      </w:r>
      <w:r w:rsidR="007A63B2" w:rsidRPr="000D30D6">
        <w:rPr>
          <w:strike/>
          <w:lang w:val="en-US"/>
        </w:rPr>
        <w:t>"</w:t>
      </w:r>
      <w:r w:rsidRPr="000D30D6">
        <w:rPr>
          <w:strike/>
          <w:lang w:val="en-US"/>
        </w:rPr>
        <w:t>normal</w:t>
      </w:r>
      <w:r w:rsidR="007A63B2" w:rsidRPr="000D30D6">
        <w:rPr>
          <w:strike/>
          <w:lang w:val="en-US"/>
        </w:rPr>
        <w:t>"</w:t>
      </w:r>
      <w:r w:rsidRPr="000D30D6">
        <w:rPr>
          <w:lang w:val="en-US"/>
        </w:rPr>
        <w:t xml:space="preserve"> </w:t>
      </w:r>
      <w:r w:rsidR="007A63B2" w:rsidRPr="000D30D6">
        <w:rPr>
          <w:b/>
          <w:lang w:val="en-US"/>
        </w:rPr>
        <w:t>"</w:t>
      </w:r>
      <w:r w:rsidRPr="000D30D6">
        <w:rPr>
          <w:b/>
          <w:lang w:val="en-US"/>
        </w:rPr>
        <w:t>standard</w:t>
      </w:r>
      <w:r w:rsidR="007A63B2" w:rsidRPr="000D30D6">
        <w:rPr>
          <w:b/>
          <w:lang w:val="en-US"/>
        </w:rPr>
        <w:t>"</w:t>
      </w:r>
      <w:r w:rsidRPr="000D30D6">
        <w:rPr>
          <w:lang w:val="en-US"/>
        </w:rPr>
        <w:t xml:space="preserve"> or </w:t>
      </w:r>
      <w:r w:rsidR="007A63B2" w:rsidRPr="000D30D6">
        <w:rPr>
          <w:lang w:val="en-US"/>
        </w:rPr>
        <w:t>"</w:t>
      </w:r>
      <w:r w:rsidRPr="000D30D6">
        <w:rPr>
          <w:lang w:val="en-US"/>
        </w:rPr>
        <w:t>reinforced</w:t>
      </w:r>
      <w:r w:rsidR="007A63B2" w:rsidRPr="000D30D6">
        <w:rPr>
          <w:lang w:val="en-US"/>
        </w:rPr>
        <w:t>"</w:t>
      </w:r>
      <w:r w:rsidRPr="000D30D6">
        <w:rPr>
          <w:lang w:val="en-US"/>
        </w:rPr>
        <w:t>;</w:t>
      </w:r>
    </w:p>
    <w:p w:rsidR="004A777E" w:rsidRPr="000D30D6" w:rsidRDefault="003362F9" w:rsidP="00CF0111">
      <w:pPr>
        <w:tabs>
          <w:tab w:val="left" w:pos="9639"/>
        </w:tabs>
        <w:spacing w:after="120"/>
        <w:ind w:left="1134" w:right="1134"/>
        <w:mirrorIndents/>
        <w:jc w:val="both"/>
        <w:rPr>
          <w:rFonts w:eastAsia="HGMaruGothicMPRO"/>
          <w:i/>
        </w:rPr>
      </w:pPr>
      <w:r w:rsidRPr="000D30D6">
        <w:rPr>
          <w:rFonts w:eastAsia="HGMaruGothicMPRO"/>
          <w:i/>
        </w:rPr>
        <w:t>Replace in paragraph 5.1.</w:t>
      </w:r>
      <w:r w:rsidRPr="000D30D6">
        <w:rPr>
          <w:rFonts w:eastAsia="HGMaruGothicMPRO"/>
        </w:rPr>
        <w:t xml:space="preserve"> </w:t>
      </w:r>
      <w:r w:rsidR="007A63B2" w:rsidRPr="000D30D6">
        <w:rPr>
          <w:rFonts w:eastAsia="HGMaruGothicMPRO"/>
        </w:rPr>
        <w:t>"</w:t>
      </w:r>
      <w:r w:rsidRPr="000D30D6">
        <w:rPr>
          <w:rFonts w:eastAsia="HGMaruGothicMPRO"/>
        </w:rPr>
        <w:t>pneumatic tyre</w:t>
      </w:r>
      <w:r w:rsidR="007A63B2" w:rsidRPr="000D30D6">
        <w:rPr>
          <w:rFonts w:eastAsia="HGMaruGothicMPRO"/>
        </w:rPr>
        <w:t>"</w:t>
      </w:r>
      <w:r w:rsidRPr="000D30D6">
        <w:rPr>
          <w:rFonts w:eastAsia="HGMaruGothicMPRO"/>
          <w:i/>
        </w:rPr>
        <w:t xml:space="preserve"> by </w:t>
      </w:r>
      <w:r w:rsidR="007A63B2" w:rsidRPr="000D30D6">
        <w:rPr>
          <w:rFonts w:eastAsia="HGMaruGothicMPRO"/>
        </w:rPr>
        <w:t>"</w:t>
      </w:r>
      <w:r w:rsidRPr="000D30D6">
        <w:rPr>
          <w:rFonts w:eastAsia="HGMaruGothicMPRO"/>
          <w:b/>
        </w:rPr>
        <w:t>tyre</w:t>
      </w:r>
      <w:r w:rsidR="007A63B2" w:rsidRPr="000D30D6">
        <w:rPr>
          <w:rFonts w:eastAsia="HGMaruGothicMPRO"/>
        </w:rPr>
        <w:t>"</w:t>
      </w:r>
      <w:r w:rsidRPr="000D30D6">
        <w:rPr>
          <w:rFonts w:eastAsia="HGMaruGothicMPRO"/>
        </w:rPr>
        <w:t>.</w:t>
      </w:r>
    </w:p>
    <w:p w:rsidR="003362F9" w:rsidRPr="000D30D6" w:rsidRDefault="003362F9" w:rsidP="003362F9">
      <w:pPr>
        <w:spacing w:after="120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Paragraph 5.2., </w:t>
      </w:r>
      <w:r w:rsidRPr="000D30D6">
        <w:rPr>
          <w:rFonts w:eastAsia="HGMaruGothicMPRO"/>
        </w:rPr>
        <w:t>amend</w:t>
      </w:r>
      <w:r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to read:</w:t>
      </w:r>
    </w:p>
    <w:p w:rsidR="003362F9" w:rsidRPr="000D30D6" w:rsidRDefault="003362F9" w:rsidP="00BC24F1">
      <w:pPr>
        <w:suppressAutoHyphens w:val="0"/>
        <w:autoSpaceDE w:val="0"/>
        <w:autoSpaceDN w:val="0"/>
        <w:adjustRightInd w:val="0"/>
        <w:spacing w:after="120" w:line="240" w:lineRule="auto"/>
        <w:ind w:left="2257" w:right="1134" w:hanging="1123"/>
        <w:jc w:val="both"/>
        <w:rPr>
          <w:lang w:val="en-US"/>
        </w:rPr>
      </w:pPr>
      <w:r w:rsidRPr="000D30D6">
        <w:rPr>
          <w:lang w:val="en-US"/>
        </w:rPr>
        <w:t xml:space="preserve">5.2. </w:t>
      </w:r>
      <w:r w:rsidR="009E6B6B" w:rsidRPr="000D30D6">
        <w:rPr>
          <w:lang w:val="en-US"/>
        </w:rPr>
        <w:tab/>
      </w:r>
      <w:r w:rsidRPr="000D30D6">
        <w:rPr>
          <w:lang w:val="en-US"/>
        </w:rPr>
        <w:t xml:space="preserve">An approval number shall be assigned to each type approved. Its first two digits (at present 00 </w:t>
      </w:r>
      <w:r w:rsidRPr="000D30D6">
        <w:rPr>
          <w:strike/>
          <w:lang w:val="en-US"/>
        </w:rPr>
        <w:t>for the Regulation in its original form</w:t>
      </w:r>
      <w:r w:rsidRPr="000D30D6">
        <w:rPr>
          <w:lang w:val="en-US"/>
        </w:rPr>
        <w:t>) shall indicate the series of amendments incorporating the most recent</w:t>
      </w:r>
      <w:r w:rsidR="009E6B6B" w:rsidRPr="000D30D6">
        <w:rPr>
          <w:lang w:val="en-US"/>
        </w:rPr>
        <w:t xml:space="preserve"> </w:t>
      </w:r>
      <w:r w:rsidRPr="000D30D6">
        <w:rPr>
          <w:lang w:val="en-US"/>
        </w:rPr>
        <w:t xml:space="preserve">major technical amendments made to the Regulation at the time of issue of the approval. </w:t>
      </w:r>
      <w:r w:rsidRPr="000D30D6">
        <w:rPr>
          <w:strike/>
          <w:lang w:val="en-US"/>
        </w:rPr>
        <w:t>The number so assigned shall not be assigned by the same Contracting Party to another type of pneumatic tyre.</w:t>
      </w:r>
      <w:r w:rsidRPr="000D30D6">
        <w:t xml:space="preserve"> </w:t>
      </w:r>
      <w:r w:rsidRPr="000D30D6">
        <w:rPr>
          <w:b/>
          <w:lang w:val="en-US"/>
        </w:rPr>
        <w:t>The same Contracting Party shall not assign the same number to another tyre type covered by this Regulation.</w:t>
      </w:r>
    </w:p>
    <w:p w:rsidR="00CE3C23" w:rsidRPr="000D30D6" w:rsidRDefault="00CE3C23" w:rsidP="00BC24F1">
      <w:pPr>
        <w:tabs>
          <w:tab w:val="left" w:pos="9639"/>
        </w:tabs>
        <w:spacing w:after="120" w:line="240" w:lineRule="auto"/>
        <w:ind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Paragraph 5.3., </w:t>
      </w:r>
      <w:r w:rsidRPr="000D30D6">
        <w:rPr>
          <w:rFonts w:eastAsia="HGMaruGothicMPRO"/>
        </w:rPr>
        <w:t>amend</w:t>
      </w:r>
      <w:r w:rsidRPr="000D30D6">
        <w:rPr>
          <w:rFonts w:eastAsia="HGMaruGothicMPRO"/>
          <w:i/>
        </w:rPr>
        <w:t xml:space="preserve"> </w:t>
      </w:r>
      <w:r w:rsidRPr="000D30D6">
        <w:rPr>
          <w:rFonts w:eastAsia="HGMaruGothicMPRO"/>
        </w:rPr>
        <w:t>to read:</w:t>
      </w:r>
    </w:p>
    <w:p w:rsidR="00CE3C23" w:rsidRPr="000D30D6" w:rsidRDefault="00CE3C23" w:rsidP="007A63B2">
      <w:pPr>
        <w:spacing w:after="120"/>
        <w:ind w:left="2268" w:right="1134" w:hanging="1134"/>
        <w:mirrorIndents/>
        <w:jc w:val="both"/>
        <w:rPr>
          <w:lang w:val="en-US"/>
        </w:rPr>
      </w:pPr>
      <w:r w:rsidRPr="000D30D6">
        <w:rPr>
          <w:lang w:val="en-US"/>
        </w:rPr>
        <w:t>5.3.</w:t>
      </w:r>
      <w:r w:rsidR="007A63B2" w:rsidRPr="000D30D6">
        <w:rPr>
          <w:lang w:val="en-US"/>
        </w:rPr>
        <w:tab/>
      </w:r>
      <w:r w:rsidRPr="000D30D6">
        <w:rPr>
          <w:lang w:val="en-US"/>
        </w:rPr>
        <w:t xml:space="preserve">Notice of approval or of extension or of refusal or withdrawal of approval </w:t>
      </w:r>
      <w:r w:rsidRPr="000D30D6">
        <w:rPr>
          <w:b/>
          <w:lang w:val="en-US"/>
        </w:rPr>
        <w:t>or production definitively discontinued</w:t>
      </w:r>
      <w:r w:rsidRPr="000D30D6">
        <w:rPr>
          <w:lang w:val="en-US"/>
        </w:rPr>
        <w:t xml:space="preserve"> of a type of </w:t>
      </w:r>
      <w:r w:rsidRPr="000D30D6">
        <w:rPr>
          <w:strike/>
          <w:lang w:val="en-US"/>
        </w:rPr>
        <w:t>pneumatic</w:t>
      </w:r>
      <w:r w:rsidRPr="000D30D6">
        <w:rPr>
          <w:lang w:val="en-US"/>
        </w:rPr>
        <w:t xml:space="preserve"> tyre pursuant to this Regulation shall be communicated to the Parties to the </w:t>
      </w:r>
      <w:r w:rsidRPr="000D30D6">
        <w:rPr>
          <w:b/>
          <w:lang w:val="en-US"/>
        </w:rPr>
        <w:t>1958</w:t>
      </w:r>
      <w:r w:rsidRPr="000D30D6">
        <w:rPr>
          <w:lang w:val="en-US"/>
        </w:rPr>
        <w:t xml:space="preserve"> Agreement applying this Regulation, by means of a form conforming to the model in </w:t>
      </w:r>
      <w:r w:rsidRPr="000D30D6">
        <w:rPr>
          <w:strike/>
          <w:lang w:val="en-US"/>
        </w:rPr>
        <w:t>a</w:t>
      </w:r>
      <w:r w:rsidRPr="000D30D6">
        <w:rPr>
          <w:b/>
          <w:lang w:val="en-US"/>
        </w:rPr>
        <w:t>A</w:t>
      </w:r>
      <w:r w:rsidRPr="000D30D6">
        <w:rPr>
          <w:lang w:val="en-US"/>
        </w:rPr>
        <w:t>nnex 1 to this Regulation.</w:t>
      </w:r>
    </w:p>
    <w:p w:rsidR="00361E2D" w:rsidRPr="000D30D6" w:rsidRDefault="00BC24F1" w:rsidP="00CF0111">
      <w:pPr>
        <w:tabs>
          <w:tab w:val="left" w:pos="9639"/>
        </w:tabs>
        <w:spacing w:after="120"/>
        <w:ind w:left="1134" w:right="1134"/>
        <w:mirrorIndents/>
        <w:jc w:val="both"/>
        <w:rPr>
          <w:rFonts w:eastAsia="HGMaruGothicMPRO"/>
          <w:i/>
        </w:rPr>
      </w:pPr>
      <w:r>
        <w:rPr>
          <w:rFonts w:eastAsia="HGMaruGothicMPRO"/>
          <w:i/>
          <w:lang w:val="en-US"/>
        </w:rPr>
        <w:t>P</w:t>
      </w:r>
      <w:r w:rsidR="00361E2D" w:rsidRPr="000D30D6">
        <w:rPr>
          <w:rFonts w:eastAsia="HGMaruGothicMPRO"/>
          <w:i/>
        </w:rPr>
        <w:t>aragr</w:t>
      </w:r>
      <w:r w:rsidR="006461C4" w:rsidRPr="000D30D6">
        <w:rPr>
          <w:rFonts w:eastAsia="HGMaruGothicMPRO"/>
          <w:i/>
        </w:rPr>
        <w:t>a</w:t>
      </w:r>
      <w:r w:rsidR="00361E2D" w:rsidRPr="000D30D6">
        <w:rPr>
          <w:rFonts w:eastAsia="HGMaruGothicMPRO"/>
          <w:i/>
        </w:rPr>
        <w:t>ph</w:t>
      </w:r>
      <w:r>
        <w:rPr>
          <w:rFonts w:eastAsia="HGMaruGothicMPRO"/>
          <w:i/>
        </w:rPr>
        <w:t>s</w:t>
      </w:r>
      <w:r w:rsidR="00361E2D" w:rsidRPr="000D30D6">
        <w:rPr>
          <w:rFonts w:eastAsia="HGMaruGothicMPRO"/>
          <w:i/>
        </w:rPr>
        <w:t>,</w:t>
      </w:r>
      <w:r w:rsidR="00D06573" w:rsidRPr="000D30D6">
        <w:rPr>
          <w:rFonts w:eastAsia="HGMaruGothicMPRO"/>
          <w:i/>
        </w:rPr>
        <w:t xml:space="preserve"> </w:t>
      </w:r>
      <w:r w:rsidR="00361E2D" w:rsidRPr="000D30D6">
        <w:rPr>
          <w:rFonts w:eastAsia="HGMaruGothicMPRO"/>
          <w:i/>
        </w:rPr>
        <w:t>5.4</w:t>
      </w:r>
      <w:r w:rsidR="00D06573" w:rsidRPr="000D30D6">
        <w:rPr>
          <w:rFonts w:eastAsia="HGMaruGothicMPRO"/>
          <w:i/>
        </w:rPr>
        <w:t>.</w:t>
      </w:r>
      <w:r w:rsidR="00361E2D" w:rsidRPr="000D30D6">
        <w:rPr>
          <w:rFonts w:eastAsia="HGMaruGothicMPRO"/>
          <w:i/>
        </w:rPr>
        <w:t>, 6.1.3</w:t>
      </w:r>
      <w:r w:rsidR="00D06573" w:rsidRPr="000D30D6">
        <w:rPr>
          <w:rFonts w:eastAsia="HGMaruGothicMPRO"/>
          <w:i/>
        </w:rPr>
        <w:t>.</w:t>
      </w:r>
      <w:r w:rsidR="00361E2D" w:rsidRPr="000D30D6">
        <w:rPr>
          <w:rFonts w:eastAsia="HGMaruGothicMPRO"/>
          <w:i/>
        </w:rPr>
        <w:t>, 6.2.1</w:t>
      </w:r>
      <w:r w:rsidR="00D06573" w:rsidRPr="000D30D6">
        <w:rPr>
          <w:rFonts w:eastAsia="HGMaruGothicMPRO"/>
          <w:i/>
        </w:rPr>
        <w:t>.</w:t>
      </w:r>
      <w:r w:rsidR="00361E2D" w:rsidRPr="000D30D6">
        <w:rPr>
          <w:rFonts w:eastAsia="HGMaruGothicMPRO"/>
          <w:i/>
        </w:rPr>
        <w:t>, 6</w:t>
      </w:r>
      <w:r w:rsidR="006461C4" w:rsidRPr="000D30D6">
        <w:rPr>
          <w:rFonts w:eastAsia="HGMaruGothicMPRO"/>
          <w:i/>
        </w:rPr>
        <w:t>.3.3.1</w:t>
      </w:r>
      <w:r w:rsidR="00D06573" w:rsidRPr="000D30D6">
        <w:rPr>
          <w:rFonts w:eastAsia="HGMaruGothicMPRO"/>
          <w:i/>
        </w:rPr>
        <w:t>.</w:t>
      </w:r>
      <w:r w:rsidR="006461C4" w:rsidRPr="000D30D6">
        <w:rPr>
          <w:rFonts w:eastAsia="HGMaruGothicMPRO"/>
          <w:i/>
        </w:rPr>
        <w:t xml:space="preserve">, </w:t>
      </w:r>
      <w:r>
        <w:rPr>
          <w:rFonts w:eastAsia="HGMaruGothicMPRO"/>
          <w:i/>
        </w:rPr>
        <w:t>as well as in the t</w:t>
      </w:r>
      <w:r w:rsidR="006461C4" w:rsidRPr="000D30D6">
        <w:rPr>
          <w:rFonts w:eastAsia="HGMaruGothicMPRO"/>
          <w:i/>
        </w:rPr>
        <w:t xml:space="preserve">itle of </w:t>
      </w:r>
      <w:r w:rsidR="00CF0111" w:rsidRPr="000D30D6">
        <w:rPr>
          <w:rFonts w:eastAsia="HGMaruGothicMPRO"/>
          <w:i/>
        </w:rPr>
        <w:t>paragraph</w:t>
      </w:r>
      <w:r w:rsidR="00A57DB7" w:rsidRPr="000D30D6">
        <w:rPr>
          <w:rFonts w:eastAsia="HGMaruGothicMPRO"/>
          <w:i/>
        </w:rPr>
        <w:t>s</w:t>
      </w:r>
      <w:r w:rsidR="006461C4" w:rsidRPr="000D30D6">
        <w:rPr>
          <w:rFonts w:eastAsia="HGMaruGothicMPRO"/>
          <w:i/>
        </w:rPr>
        <w:t xml:space="preserve"> 7</w:t>
      </w:r>
      <w:r w:rsidR="00D06573" w:rsidRPr="000D30D6">
        <w:rPr>
          <w:rFonts w:eastAsia="HGMaruGothicMPRO"/>
          <w:i/>
        </w:rPr>
        <w:t>.</w:t>
      </w:r>
      <w:r w:rsidR="006461C4" w:rsidRPr="000D30D6">
        <w:rPr>
          <w:rFonts w:eastAsia="HGMaruGothicMPRO"/>
          <w:i/>
        </w:rPr>
        <w:t>, 7.1</w:t>
      </w:r>
      <w:r w:rsidR="00D06573" w:rsidRPr="000D30D6">
        <w:rPr>
          <w:rFonts w:eastAsia="HGMaruGothicMPRO"/>
          <w:i/>
        </w:rPr>
        <w:t>.</w:t>
      </w:r>
      <w:r w:rsidR="006461C4" w:rsidRPr="000D30D6">
        <w:rPr>
          <w:rFonts w:eastAsia="HGMaruGothicMPRO"/>
          <w:i/>
        </w:rPr>
        <w:t>, 7.1.1</w:t>
      </w:r>
      <w:r w:rsidR="00D06573" w:rsidRPr="000D30D6">
        <w:rPr>
          <w:rFonts w:eastAsia="HGMaruGothicMPRO"/>
          <w:i/>
        </w:rPr>
        <w:t>.</w:t>
      </w:r>
      <w:r w:rsidR="006461C4" w:rsidRPr="000D30D6">
        <w:rPr>
          <w:rFonts w:eastAsia="HGMaruGothicMPRO"/>
          <w:i/>
        </w:rPr>
        <w:t>, 9</w:t>
      </w:r>
      <w:r w:rsidR="00D06573" w:rsidRPr="000D30D6">
        <w:rPr>
          <w:rFonts w:eastAsia="HGMaruGothicMPRO"/>
          <w:i/>
        </w:rPr>
        <w:t>.</w:t>
      </w:r>
      <w:r w:rsidR="00C16F54" w:rsidRPr="000D30D6">
        <w:rPr>
          <w:rFonts w:eastAsia="HGMaruGothicMPRO"/>
          <w:i/>
        </w:rPr>
        <w:t>1</w:t>
      </w:r>
      <w:r w:rsidR="006461C4" w:rsidRPr="000D30D6">
        <w:rPr>
          <w:rFonts w:eastAsia="HGMaruGothicMPRO"/>
          <w:i/>
        </w:rPr>
        <w:t xml:space="preserve"> and 10</w:t>
      </w:r>
      <w:r w:rsidR="00D06573" w:rsidRPr="000D30D6">
        <w:rPr>
          <w:rFonts w:eastAsia="HGMaruGothicMPRO"/>
          <w:i/>
        </w:rPr>
        <w:t>.</w:t>
      </w:r>
      <w:r>
        <w:rPr>
          <w:rFonts w:eastAsia="HGMaruGothicMPRO"/>
          <w:i/>
        </w:rPr>
        <w:t>,</w:t>
      </w:r>
      <w:r w:rsidR="006461C4" w:rsidRPr="000D30D6">
        <w:rPr>
          <w:rFonts w:eastAsia="HGMaruGothicMPRO"/>
          <w:i/>
        </w:rPr>
        <w:t xml:space="preserve"> </w:t>
      </w:r>
      <w:r w:rsidRPr="00BC24F1">
        <w:rPr>
          <w:rFonts w:eastAsia="HGMaruGothicMPRO"/>
        </w:rPr>
        <w:t xml:space="preserve">replace </w:t>
      </w:r>
      <w:r w:rsidR="007A63B2" w:rsidRPr="000D30D6">
        <w:rPr>
          <w:rFonts w:eastAsia="HGMaruGothicMPRO"/>
        </w:rPr>
        <w:t>"</w:t>
      </w:r>
      <w:r w:rsidR="00361E2D" w:rsidRPr="000D30D6">
        <w:rPr>
          <w:rFonts w:eastAsia="HGMaruGothicMPRO"/>
        </w:rPr>
        <w:t>pneumatic tyre</w:t>
      </w:r>
      <w:r w:rsidR="007A63B2" w:rsidRPr="000D30D6">
        <w:rPr>
          <w:rFonts w:eastAsia="HGMaruGothicMPRO"/>
        </w:rPr>
        <w:t>"</w:t>
      </w:r>
      <w:r w:rsidR="00361E2D" w:rsidRPr="000D30D6">
        <w:rPr>
          <w:rFonts w:eastAsia="HGMaruGothicMPRO"/>
          <w:i/>
        </w:rPr>
        <w:t xml:space="preserve"> </w:t>
      </w:r>
      <w:r w:rsidR="00361E2D" w:rsidRPr="00BC24F1">
        <w:rPr>
          <w:rFonts w:eastAsia="HGMaruGothicMPRO"/>
        </w:rPr>
        <w:t>by</w:t>
      </w:r>
      <w:r w:rsidR="00361E2D" w:rsidRPr="000D30D6">
        <w:rPr>
          <w:rFonts w:eastAsia="HGMaruGothicMPRO"/>
          <w:i/>
        </w:rPr>
        <w:t xml:space="preserve"> </w:t>
      </w:r>
      <w:r w:rsidR="007A63B2" w:rsidRPr="000D30D6">
        <w:rPr>
          <w:rFonts w:eastAsia="HGMaruGothicMPRO"/>
        </w:rPr>
        <w:t>"</w:t>
      </w:r>
      <w:r w:rsidR="00361E2D" w:rsidRPr="00E82CEA">
        <w:rPr>
          <w:rFonts w:eastAsia="HGMaruGothicMPRO"/>
          <w:b/>
        </w:rPr>
        <w:t>tyre</w:t>
      </w:r>
      <w:r w:rsidR="007A63B2" w:rsidRPr="000D30D6">
        <w:rPr>
          <w:rFonts w:eastAsia="HGMaruGothicMPRO"/>
        </w:rPr>
        <w:t>"</w:t>
      </w:r>
      <w:r w:rsidR="00D06573" w:rsidRPr="000D30D6">
        <w:rPr>
          <w:rFonts w:eastAsia="HGMaruGothicMPRO"/>
        </w:rPr>
        <w:t>.</w:t>
      </w:r>
    </w:p>
    <w:p w:rsidR="00494DFD" w:rsidRPr="000D30D6" w:rsidRDefault="00AA3AB5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rFonts w:eastAsia="HGMaruGothicMPRO"/>
          <w:i/>
        </w:rPr>
      </w:pPr>
      <w:r w:rsidRPr="000D30D6">
        <w:rPr>
          <w:rFonts w:eastAsia="HGMaruGothicMPRO"/>
          <w:i/>
        </w:rPr>
        <w:t>Paragraph 11</w:t>
      </w:r>
      <w:r w:rsidR="00494DFD" w:rsidRPr="000D30D6">
        <w:rPr>
          <w:rFonts w:eastAsia="HGMaruGothicMPRO"/>
          <w:i/>
        </w:rPr>
        <w:t xml:space="preserve">., </w:t>
      </w:r>
      <w:r w:rsidR="00CF0111" w:rsidRPr="000D30D6">
        <w:rPr>
          <w:rFonts w:eastAsia="HGMaruGothicMPRO"/>
        </w:rPr>
        <w:t>amend</w:t>
      </w:r>
      <w:r w:rsidR="00CF0111" w:rsidRPr="000D30D6">
        <w:rPr>
          <w:rFonts w:eastAsia="HGMaruGothicMPRO"/>
          <w:i/>
        </w:rPr>
        <w:t xml:space="preserve"> </w:t>
      </w:r>
      <w:r w:rsidR="00494DFD" w:rsidRPr="000D30D6">
        <w:rPr>
          <w:rFonts w:eastAsia="HGMaruGothicMPRO"/>
          <w:i/>
        </w:rPr>
        <w:t>to read:</w:t>
      </w:r>
    </w:p>
    <w:p w:rsidR="000E20C6" w:rsidRPr="000D30D6" w:rsidRDefault="007A63B2" w:rsidP="00CF0111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mirrorIndents/>
        <w:jc w:val="both"/>
        <w:rPr>
          <w:rFonts w:eastAsia="MS Mincho"/>
          <w:b/>
          <w:bCs/>
          <w:lang w:val="en-US" w:eastAsia="fr-FR"/>
        </w:rPr>
      </w:pPr>
      <w:r w:rsidRPr="000D30D6">
        <w:rPr>
          <w:rFonts w:eastAsia="MS Mincho"/>
          <w:bCs/>
          <w:lang w:val="en-US" w:eastAsia="fr-FR"/>
        </w:rPr>
        <w:t>"</w:t>
      </w:r>
      <w:r w:rsidR="00AA3AB5" w:rsidRPr="000D30D6">
        <w:rPr>
          <w:rFonts w:eastAsia="MS Mincho"/>
          <w:bCs/>
          <w:lang w:val="en-US" w:eastAsia="fr-FR"/>
        </w:rPr>
        <w:t>11</w:t>
      </w:r>
      <w:r w:rsidR="00C918E1" w:rsidRPr="000D30D6">
        <w:rPr>
          <w:rFonts w:eastAsia="MS Mincho"/>
          <w:bCs/>
          <w:lang w:val="en-US" w:eastAsia="fr-FR"/>
        </w:rPr>
        <w:t>.</w:t>
      </w:r>
      <w:r w:rsidR="00CF0111" w:rsidRPr="000D30D6">
        <w:rPr>
          <w:rFonts w:eastAsia="MS Mincho"/>
          <w:bCs/>
          <w:lang w:val="en-US" w:eastAsia="fr-FR"/>
        </w:rPr>
        <w:tab/>
      </w:r>
      <w:r w:rsidR="00C918E1" w:rsidRPr="000D30D6">
        <w:rPr>
          <w:rFonts w:eastAsia="MS Mincho"/>
          <w:bCs/>
          <w:lang w:val="en-US" w:eastAsia="fr-FR"/>
        </w:rPr>
        <w:t>Names and addresses of technical services responsible for conducting approval tests</w:t>
      </w:r>
      <w:r w:rsidR="00957B02" w:rsidRPr="000D30D6">
        <w:rPr>
          <w:rFonts w:eastAsia="MS Mincho"/>
          <w:b/>
          <w:bCs/>
          <w:lang w:val="en-US" w:eastAsia="fr-FR"/>
        </w:rPr>
        <w:t>, of test laboratories</w:t>
      </w:r>
      <w:r w:rsidR="00C918E1" w:rsidRPr="000D30D6">
        <w:rPr>
          <w:rFonts w:eastAsia="MS Mincho"/>
          <w:bCs/>
          <w:lang w:val="en-US" w:eastAsia="fr-FR"/>
        </w:rPr>
        <w:t xml:space="preserve"> and of </w:t>
      </w:r>
      <w:r w:rsidR="00C918E1" w:rsidRPr="000D30D6">
        <w:rPr>
          <w:rFonts w:eastAsia="MS Mincho"/>
          <w:bCs/>
          <w:strike/>
          <w:lang w:val="en-US" w:eastAsia="fr-FR"/>
        </w:rPr>
        <w:t>administrative departments</w:t>
      </w:r>
      <w:r w:rsidR="006F7833" w:rsidRPr="000D30D6">
        <w:rPr>
          <w:rFonts w:eastAsia="MS Mincho"/>
          <w:bCs/>
          <w:lang w:val="en-US" w:eastAsia="fr-FR"/>
        </w:rPr>
        <w:t xml:space="preserve"> </w:t>
      </w:r>
      <w:r w:rsidR="00A57DB7" w:rsidRPr="000D30D6">
        <w:rPr>
          <w:rFonts w:eastAsia="MS Mincho"/>
          <w:b/>
          <w:bCs/>
          <w:lang w:val="en-US" w:eastAsia="fr-FR"/>
        </w:rPr>
        <w:t>T</w:t>
      </w:r>
      <w:r w:rsidR="00C918E1" w:rsidRPr="000D30D6">
        <w:rPr>
          <w:rFonts w:eastAsia="MS Mincho"/>
          <w:b/>
          <w:bCs/>
          <w:lang w:val="en-US" w:eastAsia="fr-FR"/>
        </w:rPr>
        <w:t xml:space="preserve">ype </w:t>
      </w:r>
      <w:r w:rsidR="00A57DB7" w:rsidRPr="000D30D6">
        <w:rPr>
          <w:rFonts w:eastAsia="MS Mincho"/>
          <w:b/>
          <w:bCs/>
          <w:lang w:val="en-US" w:eastAsia="fr-FR"/>
        </w:rPr>
        <w:t>A</w:t>
      </w:r>
      <w:r w:rsidR="00C918E1" w:rsidRPr="000D30D6">
        <w:rPr>
          <w:rFonts w:eastAsia="MS Mincho"/>
          <w:b/>
          <w:bCs/>
          <w:lang w:val="en-US" w:eastAsia="fr-FR"/>
        </w:rPr>
        <w:t xml:space="preserve">pproval </w:t>
      </w:r>
      <w:r w:rsidR="00A57DB7" w:rsidRPr="000D30D6">
        <w:rPr>
          <w:rFonts w:eastAsia="MS Mincho"/>
          <w:b/>
          <w:bCs/>
          <w:lang w:val="en-US" w:eastAsia="fr-FR"/>
        </w:rPr>
        <w:t>A</w:t>
      </w:r>
      <w:r w:rsidR="00C918E1" w:rsidRPr="000D30D6">
        <w:rPr>
          <w:rFonts w:eastAsia="MS Mincho"/>
          <w:b/>
          <w:bCs/>
          <w:lang w:val="en-US" w:eastAsia="fr-FR"/>
        </w:rPr>
        <w:t>uthorities</w:t>
      </w:r>
      <w:r w:rsidR="00D06573" w:rsidRPr="000D30D6">
        <w:rPr>
          <w:rFonts w:eastAsia="MS Mincho"/>
          <w:b/>
          <w:bCs/>
          <w:lang w:val="en-US" w:eastAsia="fr-FR"/>
        </w:rPr>
        <w:t>.</w:t>
      </w:r>
    </w:p>
    <w:p w:rsidR="006F7833" w:rsidRPr="000D30D6" w:rsidRDefault="00AA3AB5" w:rsidP="00CF0111">
      <w:pPr>
        <w:spacing w:after="120"/>
        <w:ind w:left="2268" w:right="1134" w:hanging="1134"/>
        <w:mirrorIndents/>
        <w:jc w:val="both"/>
        <w:rPr>
          <w:lang w:eastAsia="fr-FR"/>
        </w:rPr>
      </w:pPr>
      <w:r w:rsidRPr="000D30D6">
        <w:rPr>
          <w:lang w:eastAsia="fr-FR"/>
        </w:rPr>
        <w:t>11</w:t>
      </w:r>
      <w:r w:rsidR="006F7833" w:rsidRPr="000D30D6">
        <w:rPr>
          <w:lang w:eastAsia="fr-FR"/>
        </w:rPr>
        <w:t xml:space="preserve">.1. </w:t>
      </w:r>
      <w:r w:rsidR="00CF0111" w:rsidRPr="000D30D6">
        <w:rPr>
          <w:lang w:eastAsia="fr-FR"/>
        </w:rPr>
        <w:tab/>
      </w:r>
      <w:r w:rsidR="006F7833" w:rsidRPr="000D30D6">
        <w:rPr>
          <w:lang w:eastAsia="fr-FR"/>
        </w:rPr>
        <w:t xml:space="preserve">The </w:t>
      </w:r>
      <w:r w:rsidR="00BC24F1" w:rsidRPr="0087718C">
        <w:rPr>
          <w:b/>
          <w:lang w:eastAsia="fr-FR"/>
        </w:rPr>
        <w:t>Contracting</w:t>
      </w:r>
      <w:r w:rsidR="00BC24F1">
        <w:rPr>
          <w:lang w:eastAsia="fr-FR"/>
        </w:rPr>
        <w:t xml:space="preserve"> </w:t>
      </w:r>
      <w:r w:rsidR="006F7833" w:rsidRPr="000D30D6">
        <w:rPr>
          <w:lang w:eastAsia="fr-FR"/>
        </w:rPr>
        <w:t xml:space="preserve">Parties to the </w:t>
      </w:r>
      <w:r w:rsidR="006F7833" w:rsidRPr="000D30D6">
        <w:rPr>
          <w:b/>
          <w:lang w:eastAsia="fr-FR"/>
        </w:rPr>
        <w:t>1958</w:t>
      </w:r>
      <w:r w:rsidR="006F7833" w:rsidRPr="000D30D6">
        <w:rPr>
          <w:lang w:eastAsia="fr-FR"/>
        </w:rPr>
        <w:t xml:space="preserve"> Agreement which apply this Regulation shall communicate to the United Nations Secretariat the names and addresses of the technical services responsible for </w:t>
      </w:r>
      <w:r w:rsidR="006F7833" w:rsidRPr="000D30D6">
        <w:rPr>
          <w:b/>
          <w:lang w:eastAsia="fr-FR"/>
        </w:rPr>
        <w:t>conducting</w:t>
      </w:r>
      <w:r w:rsidR="006F7833" w:rsidRPr="000D30D6">
        <w:rPr>
          <w:lang w:eastAsia="fr-FR"/>
        </w:rPr>
        <w:t xml:space="preserve"> approval tests and</w:t>
      </w:r>
      <w:r w:rsidR="006F7833" w:rsidRPr="000D30D6">
        <w:rPr>
          <w:b/>
          <w:lang w:eastAsia="fr-FR"/>
        </w:rPr>
        <w:t>, where applicable, of the approved test laboratories and of the</w:t>
      </w:r>
      <w:r w:rsidR="006F7833" w:rsidRPr="000D30D6">
        <w:rPr>
          <w:lang w:eastAsia="fr-FR"/>
        </w:rPr>
        <w:t xml:space="preserve"> </w:t>
      </w:r>
      <w:r w:rsidR="006F7833" w:rsidRPr="000D30D6">
        <w:rPr>
          <w:strike/>
          <w:lang w:eastAsia="fr-FR"/>
        </w:rPr>
        <w:t>administrative departments</w:t>
      </w:r>
      <w:r w:rsidR="006F7833" w:rsidRPr="000D30D6">
        <w:rPr>
          <w:lang w:eastAsia="fr-FR"/>
        </w:rPr>
        <w:t xml:space="preserve"> </w:t>
      </w:r>
      <w:r w:rsidR="006F7833" w:rsidRPr="000D30D6">
        <w:rPr>
          <w:b/>
          <w:lang w:eastAsia="fr-FR"/>
        </w:rPr>
        <w:t>Type Approval Authorities</w:t>
      </w:r>
      <w:r w:rsidR="006F7833" w:rsidRPr="000D30D6">
        <w:rPr>
          <w:lang w:eastAsia="fr-FR"/>
        </w:rPr>
        <w:t xml:space="preserve"> which grant approval and to which forms certifying approval, or extension </w:t>
      </w:r>
      <w:r w:rsidR="006F7833" w:rsidRPr="000D30D6">
        <w:rPr>
          <w:b/>
          <w:lang w:eastAsia="fr-FR"/>
        </w:rPr>
        <w:t>of approval</w:t>
      </w:r>
      <w:r w:rsidR="006F7833" w:rsidRPr="000D30D6">
        <w:rPr>
          <w:lang w:eastAsia="fr-FR"/>
        </w:rPr>
        <w:t xml:space="preserve">, or refusal </w:t>
      </w:r>
      <w:r w:rsidR="006F7833" w:rsidRPr="000D30D6">
        <w:rPr>
          <w:rFonts w:eastAsia="HGMaruGothicMPRO"/>
          <w:b/>
          <w:lang w:eastAsia="fr-FR"/>
        </w:rPr>
        <w:t>of approval</w:t>
      </w:r>
      <w:r w:rsidR="006F7833" w:rsidRPr="000D30D6">
        <w:rPr>
          <w:rFonts w:eastAsia="HGMaruGothicMPRO"/>
          <w:lang w:eastAsia="fr-FR"/>
        </w:rPr>
        <w:t xml:space="preserve"> </w:t>
      </w:r>
      <w:r w:rsidR="006F7833" w:rsidRPr="000D30D6">
        <w:rPr>
          <w:lang w:eastAsia="fr-FR"/>
        </w:rPr>
        <w:t xml:space="preserve">or withdrawal of approval </w:t>
      </w:r>
      <w:r w:rsidR="006F7833" w:rsidRPr="000D30D6">
        <w:rPr>
          <w:b/>
          <w:lang w:eastAsia="fr-FR"/>
        </w:rPr>
        <w:t>or production definitively discontinued</w:t>
      </w:r>
      <w:r w:rsidR="006F7833" w:rsidRPr="000D30D6">
        <w:rPr>
          <w:lang w:eastAsia="fr-FR"/>
        </w:rPr>
        <w:t>, issued in other countries, are to be sent.</w:t>
      </w:r>
    </w:p>
    <w:p w:rsidR="005C78F3" w:rsidRPr="000D30D6" w:rsidRDefault="00AA3AB5" w:rsidP="007A63B2">
      <w:pPr>
        <w:suppressAutoHyphens w:val="0"/>
        <w:autoSpaceDE w:val="0"/>
        <w:autoSpaceDN w:val="0"/>
        <w:adjustRightInd w:val="0"/>
        <w:spacing w:after="120" w:line="240" w:lineRule="auto"/>
        <w:ind w:left="2257" w:right="1134" w:hanging="1123"/>
        <w:jc w:val="both"/>
        <w:rPr>
          <w:rFonts w:eastAsia="HGMaruGothicMPRO"/>
          <w:strike/>
        </w:rPr>
      </w:pPr>
      <w:r w:rsidRPr="000D30D6">
        <w:rPr>
          <w:rFonts w:eastAsia="HGMaruGothicMPRO"/>
        </w:rPr>
        <w:lastRenderedPageBreak/>
        <w:t>11</w:t>
      </w:r>
      <w:r w:rsidR="005C78F3" w:rsidRPr="000D30D6">
        <w:rPr>
          <w:rFonts w:eastAsia="HGMaruGothicMPRO"/>
        </w:rPr>
        <w:t xml:space="preserve">.2. </w:t>
      </w:r>
      <w:r w:rsidR="00CF0111" w:rsidRPr="000D30D6">
        <w:rPr>
          <w:rFonts w:eastAsia="HGMaruGothicMPRO"/>
        </w:rPr>
        <w:tab/>
      </w:r>
      <w:r w:rsidR="005C78F3" w:rsidRPr="000D30D6">
        <w:rPr>
          <w:rFonts w:eastAsia="HGMaruGothicMPRO"/>
        </w:rPr>
        <w:t xml:space="preserve">The </w:t>
      </w:r>
      <w:r w:rsidR="00BC24F1" w:rsidRPr="0087718C">
        <w:rPr>
          <w:rFonts w:eastAsia="HGMaruGothicMPRO"/>
          <w:b/>
        </w:rPr>
        <w:t>Contracting</w:t>
      </w:r>
      <w:r w:rsidR="00BC24F1">
        <w:rPr>
          <w:rFonts w:eastAsia="HGMaruGothicMPRO"/>
        </w:rPr>
        <w:t xml:space="preserve"> </w:t>
      </w:r>
      <w:r w:rsidR="005C78F3" w:rsidRPr="000D30D6">
        <w:rPr>
          <w:rFonts w:eastAsia="HGMaruGothicMPRO"/>
        </w:rPr>
        <w:t xml:space="preserve">Parties to the </w:t>
      </w:r>
      <w:r w:rsidR="00A2498E" w:rsidRPr="000D30D6">
        <w:rPr>
          <w:rFonts w:eastAsia="HGMaruGothicMPRO"/>
          <w:b/>
        </w:rPr>
        <w:t>1958</w:t>
      </w:r>
      <w:r w:rsidR="00A2498E" w:rsidRPr="000D30D6">
        <w:rPr>
          <w:rFonts w:eastAsia="HGMaruGothicMPRO"/>
        </w:rPr>
        <w:t xml:space="preserve"> </w:t>
      </w:r>
      <w:r w:rsidR="005C78F3" w:rsidRPr="000D30D6">
        <w:rPr>
          <w:rFonts w:eastAsia="HGMaruGothicMPRO"/>
        </w:rPr>
        <w:t xml:space="preserve">Agreement which apply this </w:t>
      </w:r>
      <w:r w:rsidR="00BC24F1">
        <w:rPr>
          <w:rFonts w:eastAsia="HGMaruGothicMPRO"/>
        </w:rPr>
        <w:t>R</w:t>
      </w:r>
      <w:r w:rsidR="005C78F3" w:rsidRPr="000D30D6">
        <w:rPr>
          <w:rFonts w:eastAsia="HGMaruGothicMPRO"/>
        </w:rPr>
        <w:t xml:space="preserve">egulation </w:t>
      </w:r>
      <w:r w:rsidRPr="000D30D6">
        <w:rPr>
          <w:rFonts w:eastAsia="HGMaruGothicMPRO"/>
          <w:strike/>
        </w:rPr>
        <w:t>may use laboratories of tyre manufacturers and may designate, as approved, test laboratories</w:t>
      </w:r>
      <w:r w:rsidRPr="000D30D6">
        <w:rPr>
          <w:rFonts w:eastAsia="HGMaruGothicMPRO"/>
          <w:b/>
        </w:rPr>
        <w:t xml:space="preserve"> </w:t>
      </w:r>
      <w:r w:rsidR="005C78F3" w:rsidRPr="000D30D6">
        <w:rPr>
          <w:rFonts w:eastAsia="HGMaruGothicMPRO"/>
          <w:b/>
        </w:rPr>
        <w:t>may designate laboratories of tyre manufacturers as approved, test laboratories</w:t>
      </w:r>
      <w:r w:rsidRPr="000D30D6">
        <w:rPr>
          <w:rFonts w:eastAsia="HGMaruGothicMPRO"/>
        </w:rPr>
        <w:t xml:space="preserve"> </w:t>
      </w:r>
      <w:r w:rsidRPr="000D30D6">
        <w:rPr>
          <w:rFonts w:eastAsia="HGMaruGothicMPRO"/>
          <w:strike/>
        </w:rPr>
        <w:t>among those which are situated on their territory or on the territory of another Party to the Agreement, subject to a preliminary agreement to the procedure by the competent administrative department of the latter</w:t>
      </w:r>
      <w:r w:rsidRPr="000D30D6">
        <w:rPr>
          <w:rFonts w:eastAsia="HGMaruGothicMPRO"/>
        </w:rPr>
        <w:t>.</w:t>
      </w:r>
    </w:p>
    <w:p w:rsidR="00C46B41" w:rsidRPr="000D30D6" w:rsidRDefault="00AA3AB5" w:rsidP="00CF0111">
      <w:pPr>
        <w:spacing w:after="120"/>
        <w:ind w:left="2268" w:right="1134" w:hanging="1134"/>
        <w:mirrorIndents/>
        <w:jc w:val="both"/>
        <w:rPr>
          <w:rFonts w:eastAsia="HGMaruGothicMPRO"/>
          <w:i/>
        </w:rPr>
      </w:pPr>
      <w:r w:rsidRPr="000D30D6">
        <w:rPr>
          <w:rFonts w:eastAsia="HGMaruGothicMPRO"/>
        </w:rPr>
        <w:t>11</w:t>
      </w:r>
      <w:r w:rsidR="005C78F3" w:rsidRPr="000D30D6">
        <w:rPr>
          <w:rFonts w:eastAsia="HGMaruGothicMPRO"/>
        </w:rPr>
        <w:t xml:space="preserve">.3. </w:t>
      </w:r>
      <w:r w:rsidR="00CF0111" w:rsidRPr="000D30D6">
        <w:rPr>
          <w:rFonts w:eastAsia="HGMaruGothicMPRO"/>
        </w:rPr>
        <w:tab/>
      </w:r>
      <w:r w:rsidR="005C78F3" w:rsidRPr="000D30D6">
        <w:rPr>
          <w:rFonts w:eastAsia="HGMaruGothicMPRO"/>
        </w:rPr>
        <w:t xml:space="preserve">Where a </w:t>
      </w:r>
      <w:r w:rsidR="00BC24F1" w:rsidRPr="0087718C">
        <w:rPr>
          <w:rFonts w:eastAsia="HGMaruGothicMPRO"/>
          <w:b/>
        </w:rPr>
        <w:t>Contracting</w:t>
      </w:r>
      <w:r w:rsidR="00BC24F1">
        <w:rPr>
          <w:rFonts w:eastAsia="HGMaruGothicMPRO"/>
        </w:rPr>
        <w:t xml:space="preserve"> </w:t>
      </w:r>
      <w:r w:rsidR="005C78F3" w:rsidRPr="000D30D6">
        <w:rPr>
          <w:rFonts w:eastAsia="HGMaruGothicMPRO"/>
        </w:rPr>
        <w:t xml:space="preserve">Party to the </w:t>
      </w:r>
      <w:r w:rsidR="00A2498E" w:rsidRPr="000D30D6">
        <w:rPr>
          <w:rFonts w:eastAsia="HGMaruGothicMPRO"/>
          <w:b/>
        </w:rPr>
        <w:t>1958</w:t>
      </w:r>
      <w:r w:rsidR="00A2498E" w:rsidRPr="000D30D6">
        <w:rPr>
          <w:rFonts w:eastAsia="HGMaruGothicMPRO"/>
        </w:rPr>
        <w:t xml:space="preserve"> </w:t>
      </w:r>
      <w:r w:rsidR="005C78F3" w:rsidRPr="000D30D6">
        <w:rPr>
          <w:rFonts w:eastAsia="HGMaruGothicMPRO"/>
        </w:rPr>
        <w:t>Agreement applie</w:t>
      </w:r>
      <w:r w:rsidRPr="000D30D6">
        <w:rPr>
          <w:rFonts w:eastAsia="HGMaruGothicMPRO"/>
        </w:rPr>
        <w:t>s paragraph 11</w:t>
      </w:r>
      <w:r w:rsidR="005C78F3" w:rsidRPr="000D30D6">
        <w:rPr>
          <w:rFonts w:eastAsia="HGMaruGothicMPRO"/>
        </w:rPr>
        <w:t>.2. above, it may, if it so desires, be represented at the tests by one</w:t>
      </w:r>
      <w:r w:rsidR="00C46B41" w:rsidRPr="000D30D6">
        <w:rPr>
          <w:rFonts w:eastAsia="HGMaruGothicMPRO"/>
        </w:rPr>
        <w:t xml:space="preserve"> or more persons of its choice.</w:t>
      </w:r>
      <w:r w:rsidR="007A63B2" w:rsidRPr="000D30D6">
        <w:rPr>
          <w:rFonts w:eastAsia="HGMaruGothicMPRO"/>
        </w:rPr>
        <w:t>"</w:t>
      </w:r>
    </w:p>
    <w:p w:rsidR="00AA29BD" w:rsidRPr="000D30D6" w:rsidRDefault="00AA29BD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rFonts w:eastAsia="HGMaruGothicMPRO"/>
          <w:i/>
        </w:rPr>
      </w:pPr>
      <w:r w:rsidRPr="000D30D6">
        <w:rPr>
          <w:rFonts w:eastAsia="HGMaruGothicMPRO"/>
          <w:i/>
        </w:rPr>
        <w:t>Annex 1</w:t>
      </w:r>
    </w:p>
    <w:p w:rsidR="00361252" w:rsidRPr="000D30D6" w:rsidRDefault="007A63B2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rStyle w:val="HChGChar"/>
          <w:rFonts w:eastAsia="HGMaruGothicMPRO"/>
        </w:rPr>
      </w:pPr>
      <w:r w:rsidRPr="000D30D6">
        <w:rPr>
          <w:rFonts w:eastAsia="HGMaruGothicMPRO"/>
        </w:rPr>
        <w:t>"</w:t>
      </w:r>
      <w:r w:rsidR="00C918E1" w:rsidRPr="000D30D6">
        <w:rPr>
          <w:rStyle w:val="HChGChar"/>
          <w:rFonts w:eastAsia="HGMaruGothicMPRO"/>
        </w:rPr>
        <w:t>Communication</w:t>
      </w:r>
    </w:p>
    <w:p w:rsidR="00361252" w:rsidRPr="000D30D6" w:rsidRDefault="00361252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 w:firstLine="567"/>
        <w:mirrorIndents/>
        <w:jc w:val="both"/>
        <w:rPr>
          <w:lang w:val="en-US" w:eastAsia="fr-FR"/>
        </w:rPr>
      </w:pPr>
      <w:r w:rsidRPr="000D30D6">
        <w:rPr>
          <w:lang w:val="en-US" w:eastAsia="fr-FR"/>
        </w:rPr>
        <w:t>……</w:t>
      </w:r>
    </w:p>
    <w:p w:rsidR="00361252" w:rsidRPr="00BC24F1" w:rsidRDefault="00361252" w:rsidP="007A63B2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rPr>
          <w:lang w:val="en-US" w:eastAsia="fr-FR"/>
        </w:rPr>
      </w:pPr>
      <w:r w:rsidRPr="00BC24F1">
        <w:rPr>
          <w:lang w:val="en-US" w:eastAsia="fr-FR"/>
        </w:rPr>
        <w:t xml:space="preserve">of a type of </w:t>
      </w:r>
      <w:r w:rsidRPr="00BC24F1">
        <w:rPr>
          <w:strike/>
          <w:lang w:val="en-US" w:eastAsia="fr-FR"/>
        </w:rPr>
        <w:t>pneumatic</w:t>
      </w:r>
      <w:r w:rsidRPr="00BC24F1">
        <w:rPr>
          <w:lang w:val="en-US" w:eastAsia="fr-FR"/>
        </w:rPr>
        <w:t xml:space="preserve"> tyre for </w:t>
      </w:r>
      <w:r w:rsidRPr="00BC24F1">
        <w:rPr>
          <w:strike/>
          <w:lang w:val="en-US" w:eastAsia="fr-FR"/>
        </w:rPr>
        <w:t>motor vehicl</w:t>
      </w:r>
      <w:r w:rsidR="00E74A21" w:rsidRPr="00BC24F1">
        <w:rPr>
          <w:strike/>
          <w:lang w:val="en-US" w:eastAsia="fr-FR"/>
        </w:rPr>
        <w:t>es</w:t>
      </w:r>
      <w:r w:rsidR="00E74A21" w:rsidRPr="00BC24F1">
        <w:rPr>
          <w:lang w:val="en-US" w:eastAsia="fr-FR"/>
        </w:rPr>
        <w:t xml:space="preserve"> </w:t>
      </w:r>
      <w:r w:rsidR="00CB2CD1" w:rsidRPr="00BC24F1">
        <w:rPr>
          <w:b/>
          <w:lang w:val="en-US" w:eastAsia="fr-FR"/>
        </w:rPr>
        <w:t>motor cycles and mopeds</w:t>
      </w:r>
      <w:r w:rsidR="00CB2CD1" w:rsidRPr="00BC24F1">
        <w:rPr>
          <w:lang w:val="en-US" w:eastAsia="fr-FR"/>
        </w:rPr>
        <w:t xml:space="preserve"> </w:t>
      </w:r>
      <w:r w:rsidR="00E74A21" w:rsidRPr="00BC24F1">
        <w:rPr>
          <w:lang w:val="en-US" w:eastAsia="fr-FR"/>
        </w:rPr>
        <w:t>pursuant to Regulation No. 75</w:t>
      </w:r>
      <w:r w:rsidR="007A63B2" w:rsidRPr="00BC24F1">
        <w:rPr>
          <w:lang w:val="en-US" w:eastAsia="fr-FR"/>
        </w:rPr>
        <w:t>"</w:t>
      </w:r>
    </w:p>
    <w:p w:rsidR="00361252" w:rsidRPr="00BC24F1" w:rsidRDefault="007A63B2" w:rsidP="00CF0111">
      <w:pPr>
        <w:spacing w:after="120"/>
        <w:ind w:left="1134" w:right="1134"/>
        <w:mirrorIndents/>
        <w:jc w:val="both"/>
        <w:rPr>
          <w:rFonts w:eastAsia="HGMaruGothicMPRO"/>
        </w:rPr>
      </w:pPr>
      <w:r w:rsidRPr="00BC24F1">
        <w:rPr>
          <w:rFonts w:eastAsia="HGMaruGothicMPRO"/>
          <w:i/>
        </w:rPr>
        <w:t>Item</w:t>
      </w:r>
      <w:r w:rsidR="00361252" w:rsidRPr="00BC24F1">
        <w:rPr>
          <w:rFonts w:eastAsia="HGMaruGothicMPRO"/>
          <w:i/>
        </w:rPr>
        <w:t xml:space="preserve"> 1. </w:t>
      </w:r>
      <w:r w:rsidR="00CF0111" w:rsidRPr="00BC24F1">
        <w:rPr>
          <w:rFonts w:eastAsia="HGMaruGothicMPRO"/>
        </w:rPr>
        <w:t>amend</w:t>
      </w:r>
      <w:r w:rsidR="00361252" w:rsidRPr="00BC24F1">
        <w:rPr>
          <w:rFonts w:eastAsia="HGMaruGothicMPRO"/>
          <w:i/>
        </w:rPr>
        <w:t xml:space="preserve"> </w:t>
      </w:r>
      <w:r w:rsidR="00361252" w:rsidRPr="00BC24F1">
        <w:rPr>
          <w:rFonts w:eastAsia="HGMaruGothicMPRO"/>
        </w:rPr>
        <w:t>to read:</w:t>
      </w:r>
    </w:p>
    <w:p w:rsidR="00361252" w:rsidRPr="00BC24F1" w:rsidRDefault="007A63B2" w:rsidP="0054435B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rPr>
          <w:lang w:val="en-US" w:eastAsia="fr-FR"/>
        </w:rPr>
      </w:pPr>
      <w:r w:rsidRPr="00BC24F1">
        <w:rPr>
          <w:lang w:val="en-US" w:eastAsia="fr-FR"/>
        </w:rPr>
        <w:t>"</w:t>
      </w:r>
      <w:r w:rsidR="0054435B" w:rsidRPr="00BC24F1">
        <w:rPr>
          <w:lang w:val="en-US" w:eastAsia="fr-FR"/>
        </w:rPr>
        <w:t>1.</w:t>
      </w:r>
      <w:r w:rsidR="0054435B" w:rsidRPr="00BC24F1">
        <w:rPr>
          <w:lang w:val="en-US" w:eastAsia="fr-FR"/>
        </w:rPr>
        <w:tab/>
      </w:r>
      <w:r w:rsidR="00361252" w:rsidRPr="00BC24F1">
        <w:rPr>
          <w:lang w:val="en-US" w:eastAsia="fr-FR"/>
        </w:rPr>
        <w:t xml:space="preserve">Manufacturer's name </w:t>
      </w:r>
      <w:r w:rsidR="00361252" w:rsidRPr="00BC24F1">
        <w:rPr>
          <w:strike/>
          <w:lang w:val="en-US" w:eastAsia="fr-FR"/>
        </w:rPr>
        <w:t>or trade mark on the tyre type</w:t>
      </w:r>
      <w:r w:rsidR="00361252" w:rsidRPr="00BC24F1">
        <w:rPr>
          <w:lang w:val="en-US" w:eastAsia="fr-FR"/>
        </w:rPr>
        <w:t xml:space="preserve"> </w:t>
      </w:r>
      <w:r w:rsidR="00361252" w:rsidRPr="00BC24F1">
        <w:rPr>
          <w:b/>
          <w:lang w:val="en-US" w:eastAsia="fr-FR"/>
        </w:rPr>
        <w:t>and address</w:t>
      </w:r>
      <w:r w:rsidR="00361252" w:rsidRPr="00BC24F1">
        <w:rPr>
          <w:lang w:val="en-US" w:eastAsia="fr-FR"/>
        </w:rPr>
        <w:t xml:space="preserve"> :.....................</w:t>
      </w:r>
      <w:r w:rsidRPr="00BC24F1">
        <w:rPr>
          <w:lang w:val="en-US" w:eastAsia="fr-FR"/>
        </w:rPr>
        <w:t>"</w:t>
      </w:r>
    </w:p>
    <w:p w:rsidR="004D0976" w:rsidRPr="00BC24F1" w:rsidRDefault="007A63B2" w:rsidP="00CF0111">
      <w:pPr>
        <w:spacing w:after="120"/>
        <w:ind w:left="1134" w:right="1134"/>
        <w:mirrorIndents/>
        <w:jc w:val="both"/>
        <w:rPr>
          <w:rFonts w:eastAsia="HGMaruGothicMPRO"/>
        </w:rPr>
      </w:pPr>
      <w:r w:rsidRPr="00BC24F1">
        <w:rPr>
          <w:rFonts w:eastAsia="HGMaruGothicMPRO"/>
          <w:i/>
        </w:rPr>
        <w:t>Item</w:t>
      </w:r>
      <w:r w:rsidR="004D0976" w:rsidRPr="00BC24F1">
        <w:rPr>
          <w:rFonts w:eastAsia="HGMaruGothicMPRO"/>
          <w:i/>
        </w:rPr>
        <w:t xml:space="preserve"> 2. </w:t>
      </w:r>
      <w:r w:rsidR="00CF0111" w:rsidRPr="00BC24F1">
        <w:rPr>
          <w:rFonts w:eastAsia="HGMaruGothicMPRO"/>
        </w:rPr>
        <w:t>amend</w:t>
      </w:r>
      <w:r w:rsidR="004D0976" w:rsidRPr="00BC24F1">
        <w:rPr>
          <w:rFonts w:eastAsia="HGMaruGothicMPRO"/>
        </w:rPr>
        <w:t xml:space="preserve"> to read:</w:t>
      </w:r>
    </w:p>
    <w:p w:rsidR="004D0976" w:rsidRPr="00BC24F1" w:rsidRDefault="007A63B2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 w:eastAsia="fr-FR"/>
        </w:rPr>
      </w:pPr>
      <w:r w:rsidRPr="00BC24F1">
        <w:rPr>
          <w:lang w:val="en-US" w:eastAsia="fr-FR"/>
        </w:rPr>
        <w:t>"</w:t>
      </w:r>
      <w:r w:rsidR="004D0976" w:rsidRPr="00BC24F1">
        <w:rPr>
          <w:lang w:val="en-US" w:eastAsia="fr-FR"/>
        </w:rPr>
        <w:t>2.</w:t>
      </w:r>
      <w:r w:rsidR="00CF0111" w:rsidRPr="00BC24F1">
        <w:rPr>
          <w:lang w:val="en-US" w:eastAsia="fr-FR"/>
        </w:rPr>
        <w:tab/>
      </w:r>
      <w:r w:rsidR="004D0976" w:rsidRPr="00BC24F1">
        <w:rPr>
          <w:lang w:val="en-US" w:eastAsia="fr-FR"/>
        </w:rPr>
        <w:t xml:space="preserve">Tyre type designation </w:t>
      </w:r>
      <w:r w:rsidR="004D0976" w:rsidRPr="00BC24F1">
        <w:rPr>
          <w:strike/>
          <w:lang w:val="en-US" w:eastAsia="fr-FR"/>
        </w:rPr>
        <w:t>by the manufacturer</w:t>
      </w:r>
      <w:r w:rsidR="004D0976" w:rsidRPr="00BC24F1">
        <w:rPr>
          <w:lang w:val="en-US" w:eastAsia="fr-FR"/>
        </w:rPr>
        <w:t xml:space="preserve"> </w:t>
      </w:r>
      <w:r w:rsidR="008506C0" w:rsidRPr="00BC24F1">
        <w:rPr>
          <w:b/>
          <w:lang w:val="en-US" w:eastAsia="fr-FR"/>
        </w:rPr>
        <w:t xml:space="preserve"> </w:t>
      </w:r>
      <w:r w:rsidR="008506C0" w:rsidRPr="00BC24F1">
        <w:rPr>
          <w:b/>
          <w:vertAlign w:val="superscript"/>
          <w:lang w:val="en-US" w:eastAsia="fr-FR"/>
        </w:rPr>
        <w:t>3</w:t>
      </w:r>
      <w:r w:rsidR="004D0976" w:rsidRPr="00BC24F1">
        <w:rPr>
          <w:lang w:val="en-US" w:eastAsia="fr-FR"/>
        </w:rPr>
        <w:t>.............................................</w:t>
      </w:r>
      <w:r w:rsidR="00D06573" w:rsidRPr="00BC24F1">
        <w:rPr>
          <w:lang w:val="en-US" w:eastAsia="fr-FR"/>
        </w:rPr>
        <w:t>...</w:t>
      </w:r>
    </w:p>
    <w:p w:rsidR="004D0976" w:rsidRPr="00BC24F1" w:rsidRDefault="009D6455" w:rsidP="00CF0111">
      <w:pPr>
        <w:spacing w:after="120"/>
        <w:ind w:left="1134" w:right="1134"/>
        <w:mirrorIndents/>
        <w:rPr>
          <w:b/>
          <w:lang w:val="en-US" w:eastAsia="fr-FR"/>
        </w:rPr>
      </w:pPr>
      <w:r w:rsidRPr="00BC24F1">
        <w:rPr>
          <w:b/>
          <w:lang w:val="en-US" w:eastAsia="fr-FR"/>
        </w:rPr>
        <w:t>2.1.</w:t>
      </w:r>
      <w:r w:rsidR="00CF0111" w:rsidRPr="00BC24F1">
        <w:rPr>
          <w:b/>
          <w:lang w:val="en-US" w:eastAsia="fr-FR"/>
        </w:rPr>
        <w:tab/>
      </w:r>
      <w:r w:rsidR="000A5481" w:rsidRPr="00BC24F1">
        <w:rPr>
          <w:b/>
          <w:lang w:val="en-US" w:eastAsia="fr-FR"/>
        </w:rPr>
        <w:t>Brand</w:t>
      </w:r>
      <w:r w:rsidR="000A5481" w:rsidRPr="00BC24F1">
        <w:rPr>
          <w:b/>
          <w:strike/>
          <w:lang w:val="en-US" w:eastAsia="fr-FR"/>
        </w:rPr>
        <w:t xml:space="preserve"> </w:t>
      </w:r>
      <w:r w:rsidR="000A5481" w:rsidRPr="00BC24F1">
        <w:rPr>
          <w:b/>
          <w:lang w:val="en-US" w:eastAsia="fr-FR"/>
        </w:rPr>
        <w:t>name(s)/trademark(s)</w:t>
      </w:r>
      <w:r w:rsidR="00D71581" w:rsidRPr="00BC24F1">
        <w:rPr>
          <w:b/>
          <w:lang w:val="en-US" w:eastAsia="fr-FR"/>
        </w:rPr>
        <w:t xml:space="preserve">: </w:t>
      </w:r>
      <w:r w:rsidR="00D71581" w:rsidRPr="00BC24F1">
        <w:rPr>
          <w:lang w:val="en-US" w:eastAsia="fr-FR"/>
        </w:rPr>
        <w:t>…………………………………………………</w:t>
      </w:r>
    </w:p>
    <w:p w:rsidR="000A5481" w:rsidRPr="00BC24F1" w:rsidRDefault="000A5481" w:rsidP="00CF0111">
      <w:pPr>
        <w:spacing w:after="120"/>
        <w:ind w:left="1134" w:right="1134"/>
        <w:mirrorIndents/>
        <w:rPr>
          <w:b/>
          <w:lang w:val="en-US" w:eastAsia="fr-FR"/>
        </w:rPr>
      </w:pPr>
      <w:r w:rsidRPr="00BC24F1">
        <w:rPr>
          <w:b/>
          <w:lang w:val="en-US" w:eastAsia="fr-FR"/>
        </w:rPr>
        <w:t>2.2.</w:t>
      </w:r>
      <w:r w:rsidR="00CF0111" w:rsidRPr="00BC24F1">
        <w:rPr>
          <w:b/>
          <w:lang w:val="en-US" w:eastAsia="fr-FR"/>
        </w:rPr>
        <w:tab/>
      </w:r>
      <w:r w:rsidRPr="00BC24F1">
        <w:rPr>
          <w:b/>
          <w:lang w:val="en-US" w:eastAsia="fr-FR"/>
        </w:rPr>
        <w:t xml:space="preserve">Trade description(s)/ Commercial </w:t>
      </w:r>
      <w:r w:rsidR="00CF0111" w:rsidRPr="00BC24F1">
        <w:rPr>
          <w:b/>
          <w:lang w:val="en-US" w:eastAsia="fr-FR"/>
        </w:rPr>
        <w:t>n</w:t>
      </w:r>
      <w:r w:rsidRPr="00BC24F1">
        <w:rPr>
          <w:b/>
          <w:lang w:val="en-US" w:eastAsia="fr-FR"/>
        </w:rPr>
        <w:t>ame(s)</w:t>
      </w:r>
      <w:r w:rsidR="00D71581" w:rsidRPr="00BC24F1">
        <w:rPr>
          <w:b/>
          <w:lang w:val="en-US" w:eastAsia="fr-FR"/>
        </w:rPr>
        <w:t>:</w:t>
      </w:r>
      <w:r w:rsidR="00D71581" w:rsidRPr="00BC24F1">
        <w:rPr>
          <w:lang w:val="en-US" w:eastAsia="fr-FR"/>
        </w:rPr>
        <w:t>………………………………….</w:t>
      </w:r>
    </w:p>
    <w:p w:rsidR="000D30D6" w:rsidRPr="00BC24F1" w:rsidRDefault="000D30D6" w:rsidP="000D30D6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b/>
          <w:lang w:val="en-US" w:eastAsia="fr-FR"/>
        </w:rPr>
      </w:pPr>
      <w:r w:rsidRPr="00BC24F1">
        <w:separator/>
      </w:r>
    </w:p>
    <w:p w:rsidR="000D30D6" w:rsidRPr="00BC24F1" w:rsidRDefault="000D30D6" w:rsidP="000D30D6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b/>
          <w:lang w:val="en-US" w:eastAsia="fr-FR"/>
        </w:rPr>
      </w:pPr>
      <w:r w:rsidRPr="00BC24F1">
        <w:rPr>
          <w:b/>
          <w:vertAlign w:val="superscript"/>
          <w:lang w:val="en-US" w:eastAsia="fr-FR"/>
        </w:rPr>
        <w:t>3</w:t>
      </w:r>
      <w:r w:rsidRPr="00BC24F1">
        <w:rPr>
          <w:b/>
          <w:lang w:val="en-US" w:eastAsia="fr-FR"/>
        </w:rPr>
        <w:t xml:space="preserve">  A list of </w:t>
      </w:r>
      <w:r w:rsidR="00BC24F1">
        <w:rPr>
          <w:b/>
          <w:lang w:val="en-US" w:eastAsia="fr-FR"/>
        </w:rPr>
        <w:t>b</w:t>
      </w:r>
      <w:r w:rsidRPr="00BC24F1">
        <w:rPr>
          <w:b/>
          <w:lang w:val="en-US" w:eastAsia="fr-FR"/>
        </w:rPr>
        <w:t>rand name(s)/trademark(s) or Trade description(s)/ Commercial name(s) may be annexed to this communication."</w:t>
      </w:r>
    </w:p>
    <w:p w:rsidR="00F22450" w:rsidRPr="00BC24F1" w:rsidRDefault="00F22450" w:rsidP="00F22450">
      <w:pPr>
        <w:spacing w:after="120"/>
        <w:ind w:left="1134" w:right="1134"/>
        <w:mirrorIndents/>
        <w:jc w:val="both"/>
        <w:rPr>
          <w:rFonts w:eastAsia="HGMaruGothicMPRO"/>
        </w:rPr>
      </w:pPr>
      <w:r w:rsidRPr="00BC24F1">
        <w:rPr>
          <w:i/>
          <w:lang w:val="en-US" w:eastAsia="fr-FR"/>
        </w:rPr>
        <w:t>Delete</w:t>
      </w:r>
      <w:r w:rsidRPr="00BC24F1">
        <w:rPr>
          <w:lang w:val="en-US" w:eastAsia="fr-FR"/>
        </w:rPr>
        <w:t xml:space="preserve"> </w:t>
      </w:r>
      <w:r w:rsidR="007A63B2" w:rsidRPr="00BC24F1">
        <w:rPr>
          <w:rFonts w:eastAsia="HGMaruGothicMPRO"/>
          <w:i/>
        </w:rPr>
        <w:t>Item</w:t>
      </w:r>
      <w:r w:rsidRPr="00BC24F1">
        <w:rPr>
          <w:rFonts w:eastAsia="HGMaruGothicMPRO"/>
          <w:i/>
        </w:rPr>
        <w:t xml:space="preserve"> 3. </w:t>
      </w:r>
    </w:p>
    <w:p w:rsidR="00F22450" w:rsidRPr="00BC24F1" w:rsidRDefault="00F22450" w:rsidP="00F22450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 w:eastAsia="fr-FR"/>
        </w:rPr>
      </w:pPr>
      <w:r w:rsidRPr="00BC24F1">
        <w:rPr>
          <w:rFonts w:eastAsia="HGMaruGothicMPRO"/>
          <w:i/>
        </w:rPr>
        <w:t xml:space="preserve">Renumber </w:t>
      </w:r>
      <w:r w:rsidR="007A63B2" w:rsidRPr="00BC24F1">
        <w:rPr>
          <w:rFonts w:eastAsia="HGMaruGothicMPRO"/>
          <w:i/>
        </w:rPr>
        <w:t>Item</w:t>
      </w:r>
      <w:r w:rsidRPr="00BC24F1">
        <w:rPr>
          <w:rFonts w:eastAsia="HGMaruGothicMPRO"/>
          <w:i/>
        </w:rPr>
        <w:t xml:space="preserve"> 4. to 5.1.  as </w:t>
      </w:r>
      <w:r w:rsidR="007A63B2" w:rsidRPr="00BC24F1">
        <w:rPr>
          <w:rFonts w:eastAsia="HGMaruGothicMPRO"/>
          <w:i/>
        </w:rPr>
        <w:t>Item</w:t>
      </w:r>
      <w:r w:rsidRPr="00BC24F1">
        <w:rPr>
          <w:rFonts w:eastAsia="HGMaruGothicMPRO"/>
          <w:i/>
        </w:rPr>
        <w:t xml:space="preserve"> 3. to 4.1.</w:t>
      </w:r>
    </w:p>
    <w:p w:rsidR="00F22450" w:rsidRPr="00BC24F1" w:rsidRDefault="00F22450" w:rsidP="00CF0111">
      <w:pPr>
        <w:spacing w:after="120"/>
        <w:ind w:left="1134" w:right="1134"/>
        <w:mirrorIndents/>
        <w:jc w:val="both"/>
        <w:rPr>
          <w:i/>
          <w:lang w:val="en-US" w:eastAsia="fr-FR"/>
        </w:rPr>
      </w:pPr>
      <w:r w:rsidRPr="00BC24F1">
        <w:rPr>
          <w:i/>
          <w:lang w:val="en-US" w:eastAsia="fr-FR"/>
        </w:rPr>
        <w:t>……</w:t>
      </w:r>
    </w:p>
    <w:p w:rsidR="00F22450" w:rsidRPr="00BC24F1" w:rsidRDefault="007A63B2" w:rsidP="00F22450">
      <w:pPr>
        <w:spacing w:after="120"/>
        <w:ind w:left="1134" w:right="1134"/>
        <w:mirrorIndents/>
        <w:jc w:val="both"/>
        <w:rPr>
          <w:rFonts w:eastAsia="HGMaruGothicMPRO"/>
        </w:rPr>
      </w:pPr>
      <w:r w:rsidRPr="00BC24F1">
        <w:rPr>
          <w:rFonts w:eastAsia="HGMaruGothicMPRO"/>
          <w:i/>
        </w:rPr>
        <w:t>Item</w:t>
      </w:r>
      <w:r w:rsidR="00F22450" w:rsidRPr="00BC24F1">
        <w:rPr>
          <w:rFonts w:eastAsia="HGMaruGothicMPRO"/>
          <w:i/>
        </w:rPr>
        <w:t xml:space="preserve"> 5.2. </w:t>
      </w:r>
      <w:r w:rsidR="00F22450" w:rsidRPr="00BC24F1">
        <w:rPr>
          <w:rFonts w:eastAsia="HGMaruGothicMPRO"/>
        </w:rPr>
        <w:t>amend</w:t>
      </w:r>
      <w:r w:rsidR="00F22450" w:rsidRPr="00BC24F1">
        <w:rPr>
          <w:rFonts w:eastAsia="HGMaruGothicMPRO"/>
          <w:i/>
        </w:rPr>
        <w:t xml:space="preserve"> </w:t>
      </w:r>
      <w:r w:rsidR="00F22450" w:rsidRPr="00BC24F1">
        <w:rPr>
          <w:rFonts w:eastAsia="HGMaruGothicMPRO"/>
        </w:rPr>
        <w:t>to read:</w:t>
      </w:r>
    </w:p>
    <w:p w:rsidR="00F22450" w:rsidRPr="00BC24F1" w:rsidRDefault="00F22450" w:rsidP="00CF0111">
      <w:pPr>
        <w:spacing w:after="120"/>
        <w:ind w:left="1134" w:right="1134"/>
        <w:mirrorIndents/>
        <w:jc w:val="both"/>
        <w:rPr>
          <w:lang w:val="en-US" w:eastAsia="en-GB"/>
        </w:rPr>
      </w:pPr>
      <w:r w:rsidRPr="00BC24F1">
        <w:rPr>
          <w:i/>
          <w:strike/>
          <w:lang w:val="en-US" w:eastAsia="fr-FR"/>
        </w:rPr>
        <w:t>5</w:t>
      </w:r>
      <w:r w:rsidR="008D298D" w:rsidRPr="00BC24F1">
        <w:rPr>
          <w:i/>
          <w:strike/>
          <w:lang w:val="en-US" w:eastAsia="fr-FR"/>
        </w:rPr>
        <w:t xml:space="preserve"> </w:t>
      </w:r>
      <w:r w:rsidR="008D298D" w:rsidRPr="00BC24F1">
        <w:rPr>
          <w:b/>
          <w:i/>
          <w:lang w:val="en-US" w:eastAsia="fr-FR"/>
        </w:rPr>
        <w:t>4</w:t>
      </w:r>
      <w:r w:rsidRPr="00BC24F1">
        <w:rPr>
          <w:i/>
          <w:lang w:val="en-US" w:eastAsia="fr-FR"/>
        </w:rPr>
        <w:t>.2.</w:t>
      </w:r>
      <w:r w:rsidRPr="00BC24F1">
        <w:rPr>
          <w:lang w:val="en-US" w:eastAsia="en-GB"/>
        </w:rPr>
        <w:t xml:space="preserve"> Category of use: </w:t>
      </w:r>
      <w:r w:rsidRPr="00BC24F1">
        <w:rPr>
          <w:strike/>
          <w:lang w:val="en-US" w:eastAsia="en-GB"/>
        </w:rPr>
        <w:t>ordinary</w:t>
      </w:r>
      <w:r w:rsidRPr="00BC24F1">
        <w:rPr>
          <w:lang w:val="en-US" w:eastAsia="en-GB"/>
        </w:rPr>
        <w:t xml:space="preserve"> </w:t>
      </w:r>
      <w:r w:rsidRPr="00BC24F1">
        <w:rPr>
          <w:b/>
          <w:lang w:val="en-US" w:eastAsia="en-GB"/>
        </w:rPr>
        <w:t>normal</w:t>
      </w:r>
      <w:r w:rsidRPr="00BC24F1">
        <w:rPr>
          <w:lang w:val="en-US" w:eastAsia="en-GB"/>
        </w:rPr>
        <w:t xml:space="preserve"> /snow/</w:t>
      </w:r>
      <w:r w:rsidRPr="00BC24F1">
        <w:rPr>
          <w:strike/>
          <w:lang w:val="en-US" w:eastAsia="en-GB"/>
        </w:rPr>
        <w:t>special</w:t>
      </w:r>
      <w:r w:rsidRPr="00BC24F1">
        <w:rPr>
          <w:lang w:val="en-US" w:eastAsia="en-GB"/>
        </w:rPr>
        <w:t>/</w:t>
      </w:r>
      <w:r w:rsidRPr="00BC24F1">
        <w:rPr>
          <w:iCs/>
          <w:lang w:val="en-US" w:eastAsia="en-GB"/>
        </w:rPr>
        <w:t xml:space="preserve">moped/all terrain (AT)/ </w:t>
      </w:r>
      <w:r w:rsidRPr="00BC24F1">
        <w:rPr>
          <w:b/>
          <w:iCs/>
          <w:lang w:val="en-US" w:eastAsia="en-GB"/>
        </w:rPr>
        <w:t>special</w:t>
      </w:r>
      <w:r w:rsidRPr="00BC24F1">
        <w:rPr>
          <w:i/>
          <w:iCs/>
          <w:lang w:val="en-US" w:eastAsia="en-GB"/>
        </w:rPr>
        <w:t xml:space="preserve"> </w:t>
      </w:r>
      <w:r w:rsidRPr="00BC24F1">
        <w:rPr>
          <w:lang w:val="en-US" w:eastAsia="en-GB"/>
        </w:rPr>
        <w:t>2/</w:t>
      </w:r>
    </w:p>
    <w:p w:rsidR="00C87DAA" w:rsidRPr="00BC24F1" w:rsidRDefault="00C87DAA" w:rsidP="00C87DAA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 w:eastAsia="fr-FR"/>
        </w:rPr>
      </w:pPr>
      <w:r w:rsidRPr="00BC24F1">
        <w:rPr>
          <w:rFonts w:eastAsia="HGMaruGothicMPRO"/>
          <w:i/>
        </w:rPr>
        <w:t xml:space="preserve">Renumber </w:t>
      </w:r>
      <w:r w:rsidR="007A63B2" w:rsidRPr="00BC24F1">
        <w:rPr>
          <w:rFonts w:eastAsia="HGMaruGothicMPRO"/>
          <w:i/>
        </w:rPr>
        <w:t>items</w:t>
      </w:r>
      <w:r w:rsidRPr="00BC24F1">
        <w:rPr>
          <w:rFonts w:eastAsia="HGMaruGothicMPRO"/>
          <w:i/>
        </w:rPr>
        <w:t xml:space="preserve"> </w:t>
      </w:r>
      <w:r w:rsidR="008D298D" w:rsidRPr="00BC24F1">
        <w:rPr>
          <w:rFonts w:eastAsia="HGMaruGothicMPRO"/>
          <w:i/>
        </w:rPr>
        <w:t>5</w:t>
      </w:r>
      <w:r w:rsidRPr="00BC24F1">
        <w:rPr>
          <w:rFonts w:eastAsia="HGMaruGothicMPRO"/>
          <w:i/>
        </w:rPr>
        <w:t>.</w:t>
      </w:r>
      <w:r w:rsidR="008D298D" w:rsidRPr="00BC24F1">
        <w:rPr>
          <w:rFonts w:eastAsia="HGMaruGothicMPRO"/>
          <w:i/>
        </w:rPr>
        <w:t>3</w:t>
      </w:r>
      <w:r w:rsidRPr="00BC24F1">
        <w:rPr>
          <w:rFonts w:eastAsia="HGMaruGothicMPRO"/>
          <w:i/>
        </w:rPr>
        <w:t xml:space="preserve"> to </w:t>
      </w:r>
      <w:r w:rsidR="008D298D" w:rsidRPr="00BC24F1">
        <w:rPr>
          <w:rFonts w:eastAsia="HGMaruGothicMPRO"/>
          <w:i/>
        </w:rPr>
        <w:t>14</w:t>
      </w:r>
      <w:r w:rsidRPr="00BC24F1">
        <w:rPr>
          <w:rFonts w:eastAsia="HGMaruGothicMPRO"/>
          <w:i/>
        </w:rPr>
        <w:t xml:space="preserve">.  as </w:t>
      </w:r>
      <w:r w:rsidR="007A63B2" w:rsidRPr="00BC24F1">
        <w:rPr>
          <w:rFonts w:eastAsia="HGMaruGothicMPRO"/>
          <w:i/>
        </w:rPr>
        <w:t>items</w:t>
      </w:r>
      <w:r w:rsidR="008D298D" w:rsidRPr="00BC24F1">
        <w:rPr>
          <w:rFonts w:eastAsia="HGMaruGothicMPRO"/>
          <w:i/>
        </w:rPr>
        <w:t xml:space="preserve"> 4</w:t>
      </w:r>
      <w:r w:rsidRPr="00BC24F1">
        <w:rPr>
          <w:rFonts w:eastAsia="HGMaruGothicMPRO"/>
          <w:i/>
        </w:rPr>
        <w:t>.</w:t>
      </w:r>
      <w:r w:rsidR="008D298D" w:rsidRPr="00BC24F1">
        <w:rPr>
          <w:rFonts w:eastAsia="HGMaruGothicMPRO"/>
          <w:i/>
        </w:rPr>
        <w:t>3.</w:t>
      </w:r>
      <w:r w:rsidRPr="00BC24F1">
        <w:rPr>
          <w:rFonts w:eastAsia="HGMaruGothicMPRO"/>
          <w:i/>
        </w:rPr>
        <w:t xml:space="preserve"> to </w:t>
      </w:r>
      <w:r w:rsidR="008D298D" w:rsidRPr="00BC24F1">
        <w:rPr>
          <w:rFonts w:eastAsia="HGMaruGothicMPRO"/>
          <w:i/>
        </w:rPr>
        <w:t>13</w:t>
      </w:r>
      <w:r w:rsidRPr="00BC24F1">
        <w:rPr>
          <w:rFonts w:eastAsia="HGMaruGothicMPRO"/>
          <w:i/>
        </w:rPr>
        <w:t>.</w:t>
      </w:r>
    </w:p>
    <w:p w:rsidR="00CF0111" w:rsidRPr="00BC24F1" w:rsidRDefault="002A0640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rFonts w:eastAsia="HGMaruGothicMPRO"/>
          <w:i/>
        </w:rPr>
      </w:pPr>
      <w:r w:rsidRPr="00BC24F1">
        <w:rPr>
          <w:rFonts w:eastAsia="HGMaruGothicMPRO"/>
          <w:i/>
        </w:rPr>
        <w:t>Annex 2</w:t>
      </w:r>
      <w:r w:rsidR="00CF0111" w:rsidRPr="00BC24F1">
        <w:rPr>
          <w:rFonts w:eastAsia="HGMaruGothicMPRO"/>
          <w:i/>
        </w:rPr>
        <w:t xml:space="preserve">, </w:t>
      </w:r>
      <w:r w:rsidR="00CF0111" w:rsidRPr="00BC24F1">
        <w:rPr>
          <w:rFonts w:eastAsia="HGMaruGothicMPRO"/>
        </w:rPr>
        <w:t>amend to read:</w:t>
      </w:r>
    </w:p>
    <w:p w:rsidR="00CF0111" w:rsidRPr="00BC24F1" w:rsidRDefault="007A63B2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 w:eastAsia="fr-FR"/>
        </w:rPr>
      </w:pPr>
      <w:r w:rsidRPr="00BC24F1">
        <w:rPr>
          <w:lang w:val="en-US" w:eastAsia="fr-FR"/>
        </w:rPr>
        <w:t>"</w:t>
      </w:r>
      <w:r w:rsidR="00CF0111" w:rsidRPr="00BC24F1">
        <w:rPr>
          <w:lang w:val="en-US" w:eastAsia="fr-FR"/>
        </w:rPr>
        <w:t>…</w:t>
      </w:r>
    </w:p>
    <w:p w:rsidR="002A0640" w:rsidRPr="00BC24F1" w:rsidRDefault="00F35BE5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 w:eastAsia="fr-FR"/>
        </w:rPr>
      </w:pPr>
      <w:r w:rsidRPr="00BC24F1">
        <w:rPr>
          <w:lang w:val="en-US" w:eastAsia="fr-FR"/>
        </w:rPr>
        <w:t xml:space="preserve">The above approval mark affixed to a </w:t>
      </w:r>
      <w:r w:rsidRPr="00BC24F1">
        <w:rPr>
          <w:strike/>
          <w:lang w:val="en-US" w:eastAsia="fr-FR"/>
        </w:rPr>
        <w:t>pneumatic</w:t>
      </w:r>
      <w:r w:rsidRPr="00BC24F1">
        <w:rPr>
          <w:lang w:val="en-US" w:eastAsia="fr-FR"/>
        </w:rPr>
        <w:t xml:space="preserve"> tyre shows that the type of tyre concerned has been approved</w:t>
      </w:r>
      <w:r w:rsidR="002A0640" w:rsidRPr="00BC24F1">
        <w:rPr>
          <w:lang w:val="en-US" w:eastAsia="fr-FR"/>
        </w:rPr>
        <w:t xml:space="preserve"> in the Netherlands (E 4) </w:t>
      </w:r>
      <w:r w:rsidR="0035210D" w:rsidRPr="00BC24F1">
        <w:rPr>
          <w:lang w:val="en-US" w:eastAsia="fr-FR"/>
        </w:rPr>
        <w:t xml:space="preserve">pursuant to Regulation No. 75 </w:t>
      </w:r>
      <w:r w:rsidR="002A0640" w:rsidRPr="00BC24F1">
        <w:rPr>
          <w:lang w:val="en-US" w:eastAsia="fr-FR"/>
        </w:rPr>
        <w:t xml:space="preserve">under </w:t>
      </w:r>
      <w:r w:rsidRPr="00BC24F1">
        <w:rPr>
          <w:lang w:val="en-US" w:eastAsia="fr-FR"/>
        </w:rPr>
        <w:t>approval number 022439.</w:t>
      </w:r>
    </w:p>
    <w:p w:rsidR="00CF0111" w:rsidRPr="00BC24F1" w:rsidRDefault="00CF0111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 w:eastAsia="fr-FR"/>
        </w:rPr>
      </w:pPr>
      <w:r w:rsidRPr="00BC24F1">
        <w:rPr>
          <w:lang w:val="en-US" w:eastAsia="fr-FR"/>
        </w:rPr>
        <w:t>…</w:t>
      </w:r>
      <w:r w:rsidR="007A63B2" w:rsidRPr="00BC24F1">
        <w:rPr>
          <w:lang w:val="en-US" w:eastAsia="fr-FR"/>
        </w:rPr>
        <w:t>"</w:t>
      </w:r>
    </w:p>
    <w:p w:rsidR="002A0640" w:rsidRPr="00BC24F1" w:rsidRDefault="0047203A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rFonts w:eastAsia="HGMaruGothicMPRO"/>
          <w:i/>
        </w:rPr>
      </w:pPr>
      <w:r w:rsidRPr="00BC24F1">
        <w:rPr>
          <w:rFonts w:eastAsia="HGMaruGothicMPRO"/>
          <w:i/>
        </w:rPr>
        <w:t>Annex</w:t>
      </w:r>
      <w:r w:rsidR="002A0640" w:rsidRPr="00BC24F1">
        <w:rPr>
          <w:rFonts w:eastAsia="HGMaruGothicMPRO"/>
          <w:i/>
        </w:rPr>
        <w:t xml:space="preserve"> 3</w:t>
      </w:r>
      <w:r w:rsidR="00CF0111" w:rsidRPr="00BC24F1">
        <w:rPr>
          <w:rFonts w:eastAsia="HGMaruGothicMPRO"/>
          <w:i/>
        </w:rPr>
        <w:t>,</w:t>
      </w:r>
      <w:r w:rsidR="00CF0111" w:rsidRPr="00BC24F1">
        <w:rPr>
          <w:rFonts w:eastAsia="HGMaruGothicMPRO"/>
        </w:rPr>
        <w:t xml:space="preserve"> amend to read:</w:t>
      </w:r>
    </w:p>
    <w:p w:rsidR="002A0640" w:rsidRPr="00BC24F1" w:rsidRDefault="007A63B2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 w:eastAsia="fr-FR"/>
        </w:rPr>
      </w:pPr>
      <w:r w:rsidRPr="00BC24F1">
        <w:rPr>
          <w:lang w:val="en-US" w:eastAsia="fr-FR"/>
        </w:rPr>
        <w:t>"</w:t>
      </w:r>
      <w:r w:rsidR="002A0640" w:rsidRPr="00BC24F1">
        <w:rPr>
          <w:lang w:val="en-US" w:eastAsia="fr-FR"/>
        </w:rPr>
        <w:t>………</w:t>
      </w:r>
    </w:p>
    <w:p w:rsidR="002A0640" w:rsidRPr="00BC24F1" w:rsidRDefault="002A0640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 w:eastAsia="fr-FR"/>
        </w:rPr>
      </w:pPr>
      <w:r w:rsidRPr="00BC24F1">
        <w:rPr>
          <w:lang w:val="en-US" w:eastAsia="fr-FR"/>
        </w:rPr>
        <w:t xml:space="preserve">These markings define a </w:t>
      </w:r>
      <w:r w:rsidRPr="00BC24F1">
        <w:rPr>
          <w:strike/>
          <w:lang w:val="en-US" w:eastAsia="fr-FR"/>
        </w:rPr>
        <w:t>pneumatic</w:t>
      </w:r>
      <w:r w:rsidRPr="00BC24F1">
        <w:rPr>
          <w:lang w:val="en-US" w:eastAsia="fr-FR"/>
        </w:rPr>
        <w:t xml:space="preserve"> tyre:</w:t>
      </w:r>
    </w:p>
    <w:p w:rsidR="002A0640" w:rsidRPr="00BC24F1" w:rsidRDefault="002A0640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 w:eastAsia="fr-FR"/>
        </w:rPr>
      </w:pPr>
      <w:r w:rsidRPr="00BC24F1">
        <w:rPr>
          <w:lang w:val="en-US" w:eastAsia="fr-FR"/>
        </w:rPr>
        <w:t>…..</w:t>
      </w:r>
      <w:r w:rsidR="007A63B2" w:rsidRPr="00BC24F1">
        <w:rPr>
          <w:lang w:val="en-US" w:eastAsia="fr-FR"/>
        </w:rPr>
        <w:t>"</w:t>
      </w:r>
    </w:p>
    <w:p w:rsidR="002A0640" w:rsidRPr="000D30D6" w:rsidRDefault="0047203A" w:rsidP="00CF0111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lastRenderedPageBreak/>
        <w:t>Annex</w:t>
      </w:r>
      <w:r w:rsidR="002A0640" w:rsidRPr="000D30D6">
        <w:rPr>
          <w:rFonts w:eastAsia="HGMaruGothicMPRO"/>
          <w:i/>
        </w:rPr>
        <w:t xml:space="preserve"> 6</w:t>
      </w:r>
      <w:r w:rsidR="00CF0111" w:rsidRPr="000D30D6">
        <w:rPr>
          <w:rFonts w:eastAsia="HGMaruGothicMPRO"/>
          <w:i/>
        </w:rPr>
        <w:t xml:space="preserve">, </w:t>
      </w:r>
      <w:r w:rsidR="00CF0111" w:rsidRPr="000D30D6">
        <w:rPr>
          <w:rFonts w:eastAsia="HGMaruGothicMPRO"/>
        </w:rPr>
        <w:t>amend to read:</w:t>
      </w:r>
    </w:p>
    <w:p w:rsidR="000245F8" w:rsidRPr="000D30D6" w:rsidRDefault="007A63B2" w:rsidP="0054435B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rPr>
          <w:lang w:val="en-US" w:eastAsia="fr-FR"/>
        </w:rPr>
      </w:pPr>
      <w:r w:rsidRPr="000D30D6">
        <w:rPr>
          <w:lang w:val="en-US" w:eastAsia="fr-FR"/>
        </w:rPr>
        <w:t>"</w:t>
      </w:r>
      <w:r w:rsidR="00C918E1" w:rsidRPr="000D30D6">
        <w:rPr>
          <w:lang w:val="en-US" w:eastAsia="fr-FR"/>
        </w:rPr>
        <w:t xml:space="preserve">Method of measuring </w:t>
      </w:r>
      <w:r w:rsidR="00C918E1" w:rsidRPr="000D30D6">
        <w:rPr>
          <w:strike/>
          <w:lang w:val="en-US" w:eastAsia="fr-FR"/>
        </w:rPr>
        <w:t>pneumatic</w:t>
      </w:r>
      <w:r w:rsidR="00C918E1" w:rsidRPr="000D30D6">
        <w:rPr>
          <w:lang w:val="en-US" w:eastAsia="fr-FR"/>
        </w:rPr>
        <w:t xml:space="preserve"> tyres</w:t>
      </w:r>
      <w:r w:rsidR="0054435B" w:rsidRPr="000D30D6">
        <w:rPr>
          <w:lang w:val="en-US" w:eastAsia="fr-FR"/>
        </w:rPr>
        <w:t>…</w:t>
      </w:r>
      <w:r w:rsidRPr="000D30D6">
        <w:rPr>
          <w:lang w:val="en-US" w:eastAsia="fr-FR"/>
        </w:rPr>
        <w:t>"</w:t>
      </w:r>
    </w:p>
    <w:p w:rsidR="00696D1E" w:rsidRPr="000D30D6" w:rsidRDefault="007C572E" w:rsidP="007C572E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rPr>
          <w:i/>
          <w:lang w:val="en-US" w:eastAsia="fr-FR"/>
        </w:rPr>
      </w:pPr>
      <w:r w:rsidRPr="000D30D6">
        <w:rPr>
          <w:i/>
          <w:lang w:val="en-US" w:eastAsia="fr-FR"/>
        </w:rPr>
        <w:t xml:space="preserve">Replace the table in paragraph 1. by: </w:t>
      </w:r>
    </w:p>
    <w:tbl>
      <w:tblPr>
        <w:tblStyle w:val="TableGrid"/>
        <w:tblW w:w="7371" w:type="dxa"/>
        <w:tblInd w:w="1134" w:type="dxa"/>
        <w:tblLook w:val="01E0" w:firstRow="1" w:lastRow="1" w:firstColumn="1" w:lastColumn="1" w:noHBand="0" w:noVBand="0"/>
      </w:tblPr>
      <w:tblGrid>
        <w:gridCol w:w="1668"/>
        <w:gridCol w:w="973"/>
        <w:gridCol w:w="2986"/>
        <w:gridCol w:w="897"/>
        <w:gridCol w:w="847"/>
      </w:tblGrid>
      <w:tr w:rsidR="000D30D6" w:rsidRPr="000D30D6" w:rsidTr="000D30D6">
        <w:tc>
          <w:tcPr>
            <w:tcW w:w="2641" w:type="dxa"/>
            <w:gridSpan w:val="2"/>
          </w:tcPr>
          <w:p w:rsidR="00617F3E" w:rsidRPr="000D30D6" w:rsidRDefault="00617F3E" w:rsidP="009E4BB2">
            <w:pPr>
              <w:spacing w:before="80" w:after="80" w:line="200" w:lineRule="exact"/>
              <w:ind w:left="113"/>
              <w:rPr>
                <w:b/>
                <w:i/>
                <w:sz w:val="16"/>
                <w:szCs w:val="16"/>
                <w:lang w:val="en-US"/>
              </w:rPr>
            </w:pPr>
            <w:r w:rsidRPr="000D30D6">
              <w:rPr>
                <w:b/>
                <w:i/>
                <w:sz w:val="16"/>
                <w:szCs w:val="16"/>
              </w:rPr>
              <w:t>Tyre version</w:t>
            </w:r>
          </w:p>
        </w:tc>
        <w:tc>
          <w:tcPr>
            <w:tcW w:w="2986" w:type="dxa"/>
          </w:tcPr>
          <w:p w:rsidR="00617F3E" w:rsidRPr="000D30D6" w:rsidRDefault="00617F3E" w:rsidP="009E4BB2">
            <w:pPr>
              <w:spacing w:before="80" w:after="80" w:line="200" w:lineRule="exact"/>
              <w:ind w:left="113"/>
              <w:rPr>
                <w:b/>
                <w:i/>
                <w:sz w:val="16"/>
                <w:szCs w:val="16"/>
                <w:lang w:val="en-US"/>
              </w:rPr>
            </w:pPr>
            <w:r w:rsidRPr="000D30D6">
              <w:rPr>
                <w:b/>
                <w:i/>
                <w:sz w:val="16"/>
                <w:szCs w:val="16"/>
              </w:rPr>
              <w:t>Speed category</w:t>
            </w:r>
            <w:r w:rsidR="007C572E" w:rsidRPr="000D30D6">
              <w:rPr>
                <w:b/>
                <w:i/>
                <w:sz w:val="16"/>
                <w:szCs w:val="16"/>
              </w:rPr>
              <w:t xml:space="preserve"> symbol</w:t>
            </w:r>
          </w:p>
        </w:tc>
        <w:tc>
          <w:tcPr>
            <w:tcW w:w="1744" w:type="dxa"/>
            <w:gridSpan w:val="2"/>
            <w:vAlign w:val="center"/>
          </w:tcPr>
          <w:p w:rsidR="00617F3E" w:rsidRPr="000D30D6" w:rsidRDefault="00320F95" w:rsidP="000245F8">
            <w:pPr>
              <w:spacing w:before="80" w:after="80" w:line="200" w:lineRule="exact"/>
              <w:ind w:right="113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0D30D6">
              <w:rPr>
                <w:b/>
                <w:i/>
                <w:sz w:val="16"/>
                <w:szCs w:val="16"/>
              </w:rPr>
              <w:t xml:space="preserve">Inflation </w:t>
            </w:r>
            <w:r w:rsidR="00617F3E" w:rsidRPr="000D30D6">
              <w:rPr>
                <w:b/>
                <w:i/>
                <w:sz w:val="16"/>
                <w:szCs w:val="16"/>
              </w:rPr>
              <w:t>Pressure</w:t>
            </w:r>
          </w:p>
        </w:tc>
      </w:tr>
      <w:tr w:rsidR="000D30D6" w:rsidRPr="000D30D6" w:rsidTr="000D30D6">
        <w:tc>
          <w:tcPr>
            <w:tcW w:w="2641" w:type="dxa"/>
            <w:gridSpan w:val="2"/>
          </w:tcPr>
          <w:p w:rsidR="00617F3E" w:rsidRPr="000D30D6" w:rsidRDefault="00617F3E" w:rsidP="009E4BB2">
            <w:pPr>
              <w:spacing w:before="80" w:after="80" w:line="200" w:lineRule="exact"/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986" w:type="dxa"/>
          </w:tcPr>
          <w:p w:rsidR="00617F3E" w:rsidRPr="000D30D6" w:rsidRDefault="00617F3E" w:rsidP="009E4BB2">
            <w:pPr>
              <w:spacing w:before="80" w:after="80" w:line="200" w:lineRule="exact"/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</w:tcPr>
          <w:p w:rsidR="00617F3E" w:rsidRPr="000D30D6" w:rsidRDefault="00617F3E" w:rsidP="009E4BB2">
            <w:pPr>
              <w:spacing w:before="80" w:after="80" w:line="200" w:lineRule="exact"/>
              <w:ind w:right="113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0D30D6">
              <w:rPr>
                <w:b/>
                <w:i/>
                <w:sz w:val="16"/>
                <w:szCs w:val="16"/>
                <w:lang w:val="en-US"/>
              </w:rPr>
              <w:t>bar</w:t>
            </w:r>
          </w:p>
        </w:tc>
        <w:tc>
          <w:tcPr>
            <w:tcW w:w="847" w:type="dxa"/>
          </w:tcPr>
          <w:p w:rsidR="00617F3E" w:rsidRPr="000D30D6" w:rsidRDefault="00617F3E" w:rsidP="009E4BB2">
            <w:pPr>
              <w:spacing w:before="80" w:after="80" w:line="200" w:lineRule="exact"/>
              <w:ind w:right="113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0D30D6">
              <w:rPr>
                <w:b/>
                <w:i/>
                <w:sz w:val="16"/>
                <w:szCs w:val="16"/>
                <w:lang w:val="en-US"/>
              </w:rPr>
              <w:t>kPa</w:t>
            </w:r>
          </w:p>
        </w:tc>
      </w:tr>
      <w:tr w:rsidR="000D30D6" w:rsidRPr="000D30D6" w:rsidTr="000D30D6">
        <w:tc>
          <w:tcPr>
            <w:tcW w:w="2641" w:type="dxa"/>
            <w:gridSpan w:val="2"/>
            <w:vMerge w:val="restart"/>
            <w:vAlign w:val="center"/>
          </w:tcPr>
          <w:p w:rsidR="00617F3E" w:rsidRPr="000D30D6" w:rsidRDefault="00617F3E" w:rsidP="009E4BB2">
            <w:pPr>
              <w:spacing w:before="40" w:after="40" w:line="220" w:lineRule="exact"/>
              <w:ind w:left="113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en-US"/>
              </w:rPr>
              <w:t>Standar</w:t>
            </w:r>
            <w:r w:rsidRPr="000D30D6">
              <w:rPr>
                <w:b/>
                <w:sz w:val="18"/>
                <w:szCs w:val="18"/>
                <w:lang w:val="fr-FR"/>
              </w:rPr>
              <w:t>d</w:t>
            </w:r>
          </w:p>
        </w:tc>
        <w:tc>
          <w:tcPr>
            <w:tcW w:w="2986" w:type="dxa"/>
          </w:tcPr>
          <w:p w:rsidR="00617F3E" w:rsidRPr="000D30D6" w:rsidRDefault="00617F3E" w:rsidP="009E4BB2">
            <w:pPr>
              <w:spacing w:before="40" w:after="40" w:line="220" w:lineRule="exact"/>
              <w:ind w:left="113"/>
              <w:rPr>
                <w:b/>
                <w:sz w:val="18"/>
                <w:szCs w:val="18"/>
                <w:lang w:val="en-US"/>
              </w:rPr>
            </w:pPr>
            <w:r w:rsidRPr="000D30D6">
              <w:rPr>
                <w:b/>
                <w:sz w:val="18"/>
                <w:szCs w:val="18"/>
                <w:lang w:val="en-US"/>
              </w:rPr>
              <w:t>F, G, J, K, L, M, N, P, Q, R,S</w:t>
            </w:r>
          </w:p>
        </w:tc>
        <w:tc>
          <w:tcPr>
            <w:tcW w:w="897" w:type="dxa"/>
          </w:tcPr>
          <w:p w:rsidR="00617F3E" w:rsidRPr="000D30D6" w:rsidRDefault="00617F3E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2.25</w:t>
            </w:r>
          </w:p>
        </w:tc>
        <w:tc>
          <w:tcPr>
            <w:tcW w:w="847" w:type="dxa"/>
          </w:tcPr>
          <w:p w:rsidR="00617F3E" w:rsidRPr="000D30D6" w:rsidRDefault="00617F3E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225</w:t>
            </w:r>
          </w:p>
        </w:tc>
      </w:tr>
      <w:tr w:rsidR="000D30D6" w:rsidRPr="000D30D6" w:rsidTr="000D30D6">
        <w:tc>
          <w:tcPr>
            <w:tcW w:w="2641" w:type="dxa"/>
            <w:gridSpan w:val="2"/>
            <w:vMerge/>
          </w:tcPr>
          <w:p w:rsidR="00617F3E" w:rsidRPr="000D30D6" w:rsidRDefault="00617F3E" w:rsidP="009E4BB2">
            <w:pPr>
              <w:spacing w:before="40" w:after="40" w:line="220" w:lineRule="exact"/>
              <w:rPr>
                <w:rFonts w:ascii="Courier" w:hAnsi="Courier" w:cs="Courier"/>
                <w:b/>
                <w:lang w:val="fr-FR"/>
              </w:rPr>
            </w:pPr>
          </w:p>
        </w:tc>
        <w:tc>
          <w:tcPr>
            <w:tcW w:w="2986" w:type="dxa"/>
          </w:tcPr>
          <w:p w:rsidR="00617F3E" w:rsidRPr="000D30D6" w:rsidRDefault="00617F3E" w:rsidP="009E4BB2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113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T, U, H, V, W</w:t>
            </w:r>
          </w:p>
        </w:tc>
        <w:tc>
          <w:tcPr>
            <w:tcW w:w="897" w:type="dxa"/>
          </w:tcPr>
          <w:p w:rsidR="00617F3E" w:rsidRPr="000D30D6" w:rsidRDefault="00617F3E" w:rsidP="009E4BB2">
            <w:pPr>
              <w:spacing w:before="40" w:after="40" w:line="220" w:lineRule="exact"/>
              <w:ind w:right="113"/>
              <w:jc w:val="right"/>
              <w:rPr>
                <w:b/>
                <w:sz w:val="16"/>
                <w:szCs w:val="16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2.80</w:t>
            </w:r>
          </w:p>
        </w:tc>
        <w:tc>
          <w:tcPr>
            <w:tcW w:w="847" w:type="dxa"/>
          </w:tcPr>
          <w:p w:rsidR="00617F3E" w:rsidRPr="000D30D6" w:rsidRDefault="00617F3E" w:rsidP="009E4BB2">
            <w:pPr>
              <w:spacing w:before="40" w:after="40" w:line="220" w:lineRule="exact"/>
              <w:ind w:right="113"/>
              <w:jc w:val="right"/>
              <w:rPr>
                <w:b/>
                <w:sz w:val="16"/>
                <w:szCs w:val="16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280</w:t>
            </w:r>
          </w:p>
        </w:tc>
      </w:tr>
      <w:tr w:rsidR="000D30D6" w:rsidRPr="000D30D6" w:rsidTr="000D30D6">
        <w:tc>
          <w:tcPr>
            <w:tcW w:w="2641" w:type="dxa"/>
            <w:gridSpan w:val="2"/>
            <w:vMerge w:val="restart"/>
            <w:vAlign w:val="center"/>
          </w:tcPr>
          <w:p w:rsidR="00617F3E" w:rsidRPr="000D30D6" w:rsidRDefault="00617F3E" w:rsidP="00617F3E">
            <w:pPr>
              <w:spacing w:before="40" w:after="40" w:line="220" w:lineRule="exact"/>
              <w:ind w:left="113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</w:rPr>
              <w:t>Reinforced</w:t>
            </w:r>
          </w:p>
        </w:tc>
        <w:tc>
          <w:tcPr>
            <w:tcW w:w="2986" w:type="dxa"/>
          </w:tcPr>
          <w:p w:rsidR="00617F3E" w:rsidRPr="000D30D6" w:rsidRDefault="00617F3E" w:rsidP="00114833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113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 xml:space="preserve">F </w:t>
            </w:r>
            <w:r w:rsidR="00114833" w:rsidRPr="000D30D6">
              <w:rPr>
                <w:b/>
                <w:sz w:val="18"/>
                <w:szCs w:val="18"/>
                <w:lang w:val="fr-FR"/>
              </w:rPr>
              <w:t>to</w:t>
            </w:r>
            <w:r w:rsidRPr="000D30D6">
              <w:rPr>
                <w:b/>
                <w:sz w:val="18"/>
                <w:szCs w:val="18"/>
                <w:lang w:val="fr-FR"/>
              </w:rPr>
              <w:t xml:space="preserve"> P</w:t>
            </w:r>
          </w:p>
        </w:tc>
        <w:tc>
          <w:tcPr>
            <w:tcW w:w="897" w:type="dxa"/>
          </w:tcPr>
          <w:p w:rsidR="00617F3E" w:rsidRPr="000D30D6" w:rsidRDefault="007C572E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2.80</w:t>
            </w:r>
          </w:p>
        </w:tc>
        <w:tc>
          <w:tcPr>
            <w:tcW w:w="847" w:type="dxa"/>
          </w:tcPr>
          <w:p w:rsidR="00617F3E" w:rsidRPr="000D30D6" w:rsidRDefault="007C572E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280</w:t>
            </w:r>
          </w:p>
        </w:tc>
      </w:tr>
      <w:tr w:rsidR="000D30D6" w:rsidRPr="000D30D6" w:rsidTr="000D30D6">
        <w:tc>
          <w:tcPr>
            <w:tcW w:w="2641" w:type="dxa"/>
            <w:gridSpan w:val="2"/>
            <w:vMerge/>
          </w:tcPr>
          <w:p w:rsidR="00617F3E" w:rsidRPr="000D30D6" w:rsidRDefault="00617F3E" w:rsidP="009E4BB2">
            <w:pPr>
              <w:spacing w:before="40" w:after="40" w:line="220" w:lineRule="exac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986" w:type="dxa"/>
          </w:tcPr>
          <w:p w:rsidR="00617F3E" w:rsidRPr="000D30D6" w:rsidRDefault="00617F3E" w:rsidP="009E4BB2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113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Q, R, S, T, U, H, V</w:t>
            </w:r>
            <w:r w:rsidR="007C572E" w:rsidRPr="000D30D6">
              <w:rPr>
                <w:b/>
                <w:sz w:val="18"/>
                <w:szCs w:val="18"/>
                <w:lang w:val="fr-FR"/>
              </w:rPr>
              <w:t>, W</w:t>
            </w:r>
          </w:p>
        </w:tc>
        <w:tc>
          <w:tcPr>
            <w:tcW w:w="897" w:type="dxa"/>
          </w:tcPr>
          <w:p w:rsidR="00617F3E" w:rsidRPr="000D30D6" w:rsidRDefault="00617F3E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3.30</w:t>
            </w:r>
          </w:p>
        </w:tc>
        <w:tc>
          <w:tcPr>
            <w:tcW w:w="847" w:type="dxa"/>
          </w:tcPr>
          <w:p w:rsidR="00617F3E" w:rsidRPr="000D30D6" w:rsidRDefault="00617F3E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330</w:t>
            </w:r>
          </w:p>
        </w:tc>
      </w:tr>
      <w:tr w:rsidR="000D30D6" w:rsidRPr="000D30D6" w:rsidTr="000D30D6">
        <w:trPr>
          <w:trHeight w:val="144"/>
        </w:trPr>
        <w:tc>
          <w:tcPr>
            <w:tcW w:w="1668" w:type="dxa"/>
            <w:vMerge w:val="restart"/>
            <w:vAlign w:val="center"/>
          </w:tcPr>
          <w:p w:rsidR="000245F8" w:rsidRPr="000D30D6" w:rsidRDefault="000245F8" w:rsidP="000245F8">
            <w:pPr>
              <w:spacing w:before="40" w:after="40" w:line="220" w:lineRule="exact"/>
              <w:ind w:left="113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</w:rPr>
              <w:t>Motorcycle Derivatives</w:t>
            </w:r>
            <w:r w:rsidRPr="000D30D6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73" w:type="dxa"/>
          </w:tcPr>
          <w:p w:rsidR="000245F8" w:rsidRPr="000D30D6" w:rsidRDefault="000245F8" w:rsidP="009E4BB2">
            <w:pPr>
              <w:spacing w:before="40" w:after="40" w:line="220" w:lineRule="exact"/>
              <w:jc w:val="center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4PR</w:t>
            </w:r>
          </w:p>
        </w:tc>
        <w:tc>
          <w:tcPr>
            <w:tcW w:w="2986" w:type="dxa"/>
            <w:vMerge w:val="restart"/>
            <w:vAlign w:val="center"/>
          </w:tcPr>
          <w:p w:rsidR="000245F8" w:rsidRPr="000D30D6" w:rsidRDefault="000245F8" w:rsidP="009E4BB2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F to M</w:t>
            </w:r>
          </w:p>
        </w:tc>
        <w:tc>
          <w:tcPr>
            <w:tcW w:w="897" w:type="dxa"/>
            <w:shd w:val="clear" w:color="auto" w:fill="auto"/>
          </w:tcPr>
          <w:p w:rsidR="000245F8" w:rsidRPr="000D30D6" w:rsidRDefault="000245F8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3.50</w:t>
            </w:r>
          </w:p>
        </w:tc>
        <w:tc>
          <w:tcPr>
            <w:tcW w:w="847" w:type="dxa"/>
            <w:shd w:val="clear" w:color="auto" w:fill="auto"/>
          </w:tcPr>
          <w:p w:rsidR="000245F8" w:rsidRPr="000D30D6" w:rsidRDefault="000245F8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350</w:t>
            </w:r>
          </w:p>
        </w:tc>
      </w:tr>
      <w:tr w:rsidR="000D30D6" w:rsidRPr="000D30D6" w:rsidTr="000D30D6">
        <w:trPr>
          <w:trHeight w:val="143"/>
        </w:trPr>
        <w:tc>
          <w:tcPr>
            <w:tcW w:w="1668" w:type="dxa"/>
            <w:vMerge/>
          </w:tcPr>
          <w:p w:rsidR="000245F8" w:rsidRPr="000D30D6" w:rsidRDefault="000245F8" w:rsidP="009E4BB2">
            <w:pPr>
              <w:spacing w:before="40" w:after="40" w:line="220" w:lineRule="exac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973" w:type="dxa"/>
          </w:tcPr>
          <w:p w:rsidR="000245F8" w:rsidRPr="000D30D6" w:rsidRDefault="000245F8" w:rsidP="009E4BB2">
            <w:pPr>
              <w:spacing w:before="40" w:after="40" w:line="220" w:lineRule="exact"/>
              <w:jc w:val="center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6PR</w:t>
            </w:r>
          </w:p>
        </w:tc>
        <w:tc>
          <w:tcPr>
            <w:tcW w:w="2986" w:type="dxa"/>
            <w:vMerge/>
          </w:tcPr>
          <w:p w:rsidR="000245F8" w:rsidRPr="000D30D6" w:rsidRDefault="000245F8" w:rsidP="009E4BB2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897" w:type="dxa"/>
            <w:shd w:val="clear" w:color="auto" w:fill="auto"/>
          </w:tcPr>
          <w:p w:rsidR="000245F8" w:rsidRPr="000D30D6" w:rsidRDefault="000245F8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4.00</w:t>
            </w:r>
          </w:p>
        </w:tc>
        <w:tc>
          <w:tcPr>
            <w:tcW w:w="847" w:type="dxa"/>
            <w:shd w:val="clear" w:color="auto" w:fill="auto"/>
          </w:tcPr>
          <w:p w:rsidR="000245F8" w:rsidRPr="000D30D6" w:rsidRDefault="000245F8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400</w:t>
            </w:r>
          </w:p>
        </w:tc>
      </w:tr>
      <w:tr w:rsidR="000D30D6" w:rsidRPr="000D30D6" w:rsidTr="000D30D6">
        <w:trPr>
          <w:trHeight w:val="14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245F8" w:rsidRPr="000D30D6" w:rsidRDefault="000245F8" w:rsidP="009E4BB2">
            <w:pPr>
              <w:spacing w:before="40" w:after="40" w:line="220" w:lineRule="exac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245F8" w:rsidRPr="000D30D6" w:rsidRDefault="000245F8" w:rsidP="009E4BB2">
            <w:pPr>
              <w:spacing w:before="40" w:after="40" w:line="220" w:lineRule="exact"/>
              <w:jc w:val="center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8PR</w:t>
            </w:r>
          </w:p>
        </w:tc>
        <w:tc>
          <w:tcPr>
            <w:tcW w:w="2986" w:type="dxa"/>
            <w:vMerge/>
            <w:tcBorders>
              <w:bottom w:val="single" w:sz="4" w:space="0" w:color="auto"/>
            </w:tcBorders>
          </w:tcPr>
          <w:p w:rsidR="000245F8" w:rsidRPr="000D30D6" w:rsidRDefault="000245F8" w:rsidP="009E4BB2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0245F8" w:rsidRPr="000D30D6" w:rsidRDefault="000245F8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4.50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245F8" w:rsidRPr="000D30D6" w:rsidRDefault="000245F8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450</w:t>
            </w:r>
          </w:p>
        </w:tc>
      </w:tr>
      <w:tr w:rsidR="000D30D6" w:rsidRPr="000D30D6" w:rsidTr="000D30D6">
        <w:trPr>
          <w:trHeight w:val="143"/>
        </w:trPr>
        <w:tc>
          <w:tcPr>
            <w:tcW w:w="1668" w:type="dxa"/>
            <w:tcBorders>
              <w:right w:val="single" w:sz="4" w:space="0" w:color="auto"/>
            </w:tcBorders>
          </w:tcPr>
          <w:p w:rsidR="00617F3E" w:rsidRPr="000D30D6" w:rsidRDefault="00617F3E" w:rsidP="009E4BB2">
            <w:pPr>
              <w:spacing w:before="40" w:after="40" w:line="220" w:lineRule="exact"/>
              <w:ind w:left="113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</w:rPr>
              <w:t>Moped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17F3E" w:rsidRPr="000D30D6" w:rsidRDefault="00617F3E" w:rsidP="009E4BB2">
            <w:pPr>
              <w:spacing w:before="40" w:after="40" w:line="220" w:lineRule="exact"/>
              <w:ind w:left="113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Standard</w:t>
            </w:r>
            <w:r w:rsidRPr="000D30D6">
              <w:rPr>
                <w:b/>
                <w:sz w:val="18"/>
                <w:szCs w:val="18"/>
                <w:lang w:val="fr-FR"/>
              </w:rPr>
              <w:br/>
            </w:r>
            <w:r w:rsidRPr="000D30D6">
              <w:rPr>
                <w:b/>
                <w:sz w:val="18"/>
                <w:szCs w:val="18"/>
              </w:rPr>
              <w:t>Reinforced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617F3E" w:rsidRPr="000D30D6" w:rsidRDefault="00617F3E" w:rsidP="009E4BB2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B</w:t>
            </w:r>
            <w:r w:rsidRPr="000D30D6">
              <w:rPr>
                <w:b/>
                <w:sz w:val="18"/>
                <w:szCs w:val="18"/>
                <w:lang w:val="fr-FR"/>
              </w:rPr>
              <w:br/>
              <w:t>B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F3E" w:rsidRPr="000D30D6" w:rsidRDefault="00617F3E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2.25</w:t>
            </w:r>
            <w:r w:rsidRPr="000D30D6">
              <w:rPr>
                <w:b/>
                <w:sz w:val="18"/>
                <w:szCs w:val="18"/>
                <w:lang w:val="fr-FR"/>
              </w:rPr>
              <w:br/>
              <w:t>2.80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617F3E" w:rsidRPr="000D30D6" w:rsidRDefault="00617F3E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225</w:t>
            </w:r>
            <w:r w:rsidRPr="000D30D6">
              <w:rPr>
                <w:b/>
                <w:sz w:val="18"/>
                <w:szCs w:val="18"/>
                <w:lang w:val="fr-FR"/>
              </w:rPr>
              <w:br/>
              <w:t>280</w:t>
            </w:r>
          </w:p>
        </w:tc>
      </w:tr>
      <w:tr w:rsidR="000D30D6" w:rsidRPr="000D30D6" w:rsidTr="000D30D6">
        <w:trPr>
          <w:trHeight w:val="143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A7767D" w:rsidRPr="000D30D6" w:rsidRDefault="00A7767D" w:rsidP="000245F8">
            <w:pPr>
              <w:spacing w:before="40" w:after="40" w:line="220" w:lineRule="exact"/>
              <w:ind w:left="113"/>
              <w:rPr>
                <w:b/>
                <w:sz w:val="18"/>
                <w:szCs w:val="18"/>
              </w:rPr>
            </w:pPr>
            <w:r w:rsidRPr="000D30D6">
              <w:rPr>
                <w:b/>
                <w:sz w:val="18"/>
                <w:szCs w:val="18"/>
              </w:rPr>
              <w:t>All Terrain (AT)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7D" w:rsidRPr="000D30D6" w:rsidRDefault="00A7767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Wingdings" w:hAnsi="Wingdings"/>
                <w:b/>
                <w:szCs w:val="18"/>
              </w:rPr>
            </w:pPr>
            <w:r w:rsidRPr="000D30D6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7767D" w:rsidRPr="000D30D6" w:rsidRDefault="00A7767D" w:rsidP="009E4BB2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all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67D" w:rsidRPr="000D30D6" w:rsidRDefault="00A7767D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0.25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A7767D" w:rsidRPr="000D30D6" w:rsidRDefault="00A7767D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25</w:t>
            </w:r>
          </w:p>
        </w:tc>
      </w:tr>
      <w:tr w:rsidR="000D30D6" w:rsidRPr="000D30D6" w:rsidTr="000D30D6">
        <w:trPr>
          <w:trHeight w:val="14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7767D" w:rsidRPr="000D30D6" w:rsidRDefault="00A7767D" w:rsidP="009E4BB2">
            <w:pPr>
              <w:spacing w:before="40" w:after="40" w:line="220" w:lineRule="exact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7D" w:rsidRPr="000D30D6" w:rsidRDefault="00A7767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Wingdings" w:hAnsi="Wingdings"/>
                <w:b/>
                <w:szCs w:val="18"/>
              </w:rPr>
            </w:pPr>
            <w:r w:rsidRPr="000D30D6">
              <w:rPr>
                <w:rFonts w:ascii="Wingdings" w:hAnsi="Wingdings"/>
                <w:b/>
                <w:szCs w:val="18"/>
              </w:rPr>
              <w:t></w:t>
            </w:r>
            <w:r w:rsidRPr="000D30D6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7767D" w:rsidRPr="000D30D6" w:rsidRDefault="00A7767D" w:rsidP="009E4BB2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all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67D" w:rsidRPr="000D30D6" w:rsidRDefault="00A7767D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0.35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A7767D" w:rsidRPr="000D30D6" w:rsidRDefault="00A7767D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35</w:t>
            </w:r>
          </w:p>
        </w:tc>
      </w:tr>
      <w:tr w:rsidR="000D30D6" w:rsidRPr="000D30D6" w:rsidTr="000D30D6">
        <w:trPr>
          <w:trHeight w:val="143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67D" w:rsidRPr="000D30D6" w:rsidRDefault="00A7767D" w:rsidP="009E4BB2">
            <w:pPr>
              <w:spacing w:before="40" w:after="40" w:line="220" w:lineRule="exact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7D" w:rsidRPr="000D30D6" w:rsidRDefault="00A7767D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Wingdings" w:hAnsi="Wingdings"/>
                <w:b/>
                <w:szCs w:val="18"/>
              </w:rPr>
            </w:pPr>
            <w:r w:rsidRPr="000D30D6">
              <w:rPr>
                <w:rFonts w:ascii="Wingdings" w:hAnsi="Wingdings"/>
                <w:b/>
                <w:szCs w:val="18"/>
              </w:rPr>
              <w:t></w:t>
            </w:r>
            <w:r w:rsidRPr="000D30D6">
              <w:rPr>
                <w:rFonts w:ascii="Wingdings" w:hAnsi="Wingdings"/>
                <w:b/>
                <w:szCs w:val="18"/>
              </w:rPr>
              <w:t></w:t>
            </w:r>
            <w:r w:rsidRPr="000D30D6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7D" w:rsidRPr="000D30D6" w:rsidRDefault="00A7767D" w:rsidP="009E4BB2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jc w:val="center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all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7D" w:rsidRPr="000D30D6" w:rsidRDefault="00A7767D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0.45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67D" w:rsidRPr="000D30D6" w:rsidRDefault="00A7767D" w:rsidP="009E4BB2">
            <w:pPr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  <w:lang w:val="fr-FR"/>
              </w:rPr>
            </w:pPr>
            <w:r w:rsidRPr="000D30D6">
              <w:rPr>
                <w:b/>
                <w:sz w:val="18"/>
                <w:szCs w:val="18"/>
                <w:lang w:val="fr-FR"/>
              </w:rPr>
              <w:t>45</w:t>
            </w:r>
          </w:p>
        </w:tc>
      </w:tr>
    </w:tbl>
    <w:p w:rsidR="00FD0E83" w:rsidRPr="000D30D6" w:rsidRDefault="00FD0E83" w:rsidP="0054435B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</w:pPr>
    </w:p>
    <w:p w:rsidR="00E258E4" w:rsidRPr="000D30D6" w:rsidRDefault="00E258E4" w:rsidP="00E258E4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Annex 7, </w:t>
      </w:r>
      <w:r w:rsidR="000D30D6" w:rsidRPr="000D30D6">
        <w:rPr>
          <w:rFonts w:eastAsia="HGMaruGothicMPRO"/>
          <w:i/>
        </w:rPr>
        <w:t>paragraph</w:t>
      </w:r>
      <w:r w:rsidR="00FD0E83" w:rsidRPr="000D30D6">
        <w:rPr>
          <w:rFonts w:eastAsia="HGMaruGothicMPRO"/>
          <w:i/>
        </w:rPr>
        <w:t xml:space="preserve"> 1.2., </w:t>
      </w:r>
      <w:r w:rsidRPr="000D30D6">
        <w:rPr>
          <w:rFonts w:eastAsia="HGMaruGothicMPRO"/>
        </w:rPr>
        <w:t>amend to read:</w:t>
      </w:r>
    </w:p>
    <w:p w:rsidR="00FD0E83" w:rsidRPr="000D30D6" w:rsidRDefault="00FD0E83" w:rsidP="00BC24F1">
      <w:pPr>
        <w:spacing w:after="120"/>
        <w:ind w:left="2268" w:right="1134" w:hanging="1134"/>
        <w:jc w:val="both"/>
      </w:pPr>
      <w:r w:rsidRPr="000D30D6">
        <w:t>1.2.</w:t>
      </w:r>
      <w:r w:rsidRPr="000D30D6">
        <w:tab/>
        <w:t>Inflate the tyre to the appropriate pressure given in the following table:</w:t>
      </w:r>
    </w:p>
    <w:p w:rsidR="009053BE" w:rsidRPr="000D30D6" w:rsidRDefault="000D30D6" w:rsidP="00FD0E83">
      <w:pPr>
        <w:spacing w:after="120"/>
        <w:ind w:left="1134" w:right="1134"/>
        <w:jc w:val="both"/>
        <w:rPr>
          <w:b/>
        </w:rPr>
      </w:pPr>
      <w:r w:rsidRPr="000D30D6">
        <w:rPr>
          <w:b/>
        </w:rPr>
        <w:t xml:space="preserve">Testing inflation pressure </w:t>
      </w:r>
      <w:r w:rsidR="009053BE" w:rsidRPr="000D30D6">
        <w:rPr>
          <w:b/>
          <w:strike/>
        </w:rPr>
        <w:t>(bars)</w:t>
      </w:r>
    </w:p>
    <w:tbl>
      <w:tblPr>
        <w:tblStyle w:val="TableGrid"/>
        <w:tblW w:w="7371" w:type="dxa"/>
        <w:tblInd w:w="1134" w:type="dxa"/>
        <w:tblLook w:val="01E0" w:firstRow="1" w:lastRow="1" w:firstColumn="1" w:lastColumn="1" w:noHBand="0" w:noVBand="0"/>
      </w:tblPr>
      <w:tblGrid>
        <w:gridCol w:w="1334"/>
        <w:gridCol w:w="1278"/>
        <w:gridCol w:w="2353"/>
        <w:gridCol w:w="1208"/>
        <w:gridCol w:w="1198"/>
      </w:tblGrid>
      <w:tr w:rsidR="000D30D6" w:rsidRPr="000D30D6" w:rsidTr="009E4BB2">
        <w:tc>
          <w:tcPr>
            <w:tcW w:w="2612" w:type="dxa"/>
            <w:gridSpan w:val="2"/>
            <w:vMerge w:val="restart"/>
            <w:vAlign w:val="bottom"/>
          </w:tcPr>
          <w:p w:rsidR="00FD0E83" w:rsidRPr="000D30D6" w:rsidRDefault="00FD0E83" w:rsidP="00FD0E83">
            <w:pPr>
              <w:spacing w:before="80" w:after="80" w:line="200" w:lineRule="exact"/>
              <w:ind w:left="113"/>
              <w:rPr>
                <w:i/>
                <w:sz w:val="16"/>
                <w:szCs w:val="16"/>
                <w:lang w:val="fr-FR"/>
              </w:rPr>
            </w:pPr>
            <w:r w:rsidRPr="000D30D6">
              <w:rPr>
                <w:i/>
                <w:sz w:val="16"/>
                <w:szCs w:val="16"/>
              </w:rPr>
              <w:t xml:space="preserve">Tyre </w:t>
            </w:r>
            <w:r w:rsidRPr="000D30D6">
              <w:rPr>
                <w:i/>
                <w:strike/>
                <w:sz w:val="16"/>
                <w:szCs w:val="16"/>
              </w:rPr>
              <w:t xml:space="preserve">size </w:t>
            </w:r>
            <w:r w:rsidRPr="000D30D6">
              <w:rPr>
                <w:b/>
                <w:i/>
                <w:sz w:val="16"/>
                <w:szCs w:val="16"/>
              </w:rPr>
              <w:t>version</w:t>
            </w:r>
          </w:p>
        </w:tc>
        <w:tc>
          <w:tcPr>
            <w:tcW w:w="2353" w:type="dxa"/>
            <w:vMerge w:val="restart"/>
            <w:vAlign w:val="bottom"/>
          </w:tcPr>
          <w:p w:rsidR="00FD0E83" w:rsidRPr="000D30D6" w:rsidRDefault="00FD0E83" w:rsidP="00FD0E83">
            <w:pPr>
              <w:spacing w:before="80" w:after="80" w:line="200" w:lineRule="exact"/>
              <w:ind w:left="113"/>
              <w:rPr>
                <w:i/>
                <w:lang w:val="fr-FR"/>
              </w:rPr>
            </w:pPr>
            <w:r w:rsidRPr="000D30D6">
              <w:rPr>
                <w:i/>
                <w:sz w:val="16"/>
                <w:szCs w:val="16"/>
              </w:rPr>
              <w:t xml:space="preserve">Speed Category </w:t>
            </w:r>
            <w:r w:rsidRPr="000D30D6">
              <w:rPr>
                <w:b/>
                <w:i/>
                <w:sz w:val="16"/>
                <w:szCs w:val="16"/>
              </w:rPr>
              <w:t>symbol</w:t>
            </w:r>
          </w:p>
        </w:tc>
        <w:tc>
          <w:tcPr>
            <w:tcW w:w="2406" w:type="dxa"/>
            <w:gridSpan w:val="2"/>
          </w:tcPr>
          <w:p w:rsidR="00FD0E83" w:rsidRPr="000D30D6" w:rsidRDefault="00FD0E83" w:rsidP="00FD0E83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0D30D6">
              <w:rPr>
                <w:i/>
                <w:sz w:val="16"/>
                <w:szCs w:val="16"/>
              </w:rPr>
              <w:t>Inflation pressure</w:t>
            </w:r>
          </w:p>
        </w:tc>
      </w:tr>
      <w:tr w:rsidR="000D30D6" w:rsidRPr="000D30D6" w:rsidTr="009E4BB2">
        <w:tc>
          <w:tcPr>
            <w:tcW w:w="2612" w:type="dxa"/>
            <w:gridSpan w:val="2"/>
            <w:vMerge/>
          </w:tcPr>
          <w:p w:rsidR="00FD0E83" w:rsidRPr="000D30D6" w:rsidRDefault="00FD0E83" w:rsidP="00FD0E83">
            <w:pPr>
              <w:spacing w:before="80" w:after="80" w:line="200" w:lineRule="exact"/>
              <w:jc w:val="center"/>
              <w:rPr>
                <w:i/>
                <w:lang w:val="fr-FR"/>
              </w:rPr>
            </w:pPr>
          </w:p>
        </w:tc>
        <w:tc>
          <w:tcPr>
            <w:tcW w:w="2353" w:type="dxa"/>
            <w:vMerge/>
          </w:tcPr>
          <w:p w:rsidR="00FD0E83" w:rsidRPr="000D30D6" w:rsidRDefault="00FD0E83" w:rsidP="00FD0E83">
            <w:pPr>
              <w:spacing w:before="80" w:after="80" w:line="200" w:lineRule="exact"/>
              <w:jc w:val="right"/>
              <w:rPr>
                <w:i/>
                <w:lang w:val="fr-FR"/>
              </w:rPr>
            </w:pPr>
          </w:p>
        </w:tc>
        <w:tc>
          <w:tcPr>
            <w:tcW w:w="1208" w:type="dxa"/>
            <w:vAlign w:val="bottom"/>
          </w:tcPr>
          <w:p w:rsidR="00FD0E83" w:rsidRPr="000D30D6" w:rsidRDefault="00FD0E83" w:rsidP="00FD0E83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0D30D6">
              <w:rPr>
                <w:i/>
                <w:sz w:val="16"/>
                <w:szCs w:val="16"/>
                <w:lang w:val="fr-FR"/>
              </w:rPr>
              <w:t>bar</w:t>
            </w:r>
          </w:p>
        </w:tc>
        <w:tc>
          <w:tcPr>
            <w:tcW w:w="1198" w:type="dxa"/>
            <w:vAlign w:val="bottom"/>
          </w:tcPr>
          <w:p w:rsidR="00FD0E83" w:rsidRPr="000D30D6" w:rsidRDefault="00FD0E83" w:rsidP="00FD0E83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0D30D6">
              <w:rPr>
                <w:i/>
                <w:sz w:val="16"/>
                <w:szCs w:val="16"/>
                <w:lang w:val="fr-FR"/>
              </w:rPr>
              <w:t>kPa</w:t>
            </w:r>
          </w:p>
        </w:tc>
      </w:tr>
      <w:tr w:rsidR="000D30D6" w:rsidRPr="000D30D6" w:rsidTr="009E4BB2">
        <w:tc>
          <w:tcPr>
            <w:tcW w:w="2612" w:type="dxa"/>
            <w:gridSpan w:val="2"/>
            <w:vMerge w:val="restart"/>
          </w:tcPr>
          <w:p w:rsidR="00FD0E83" w:rsidRPr="000D30D6" w:rsidRDefault="00FD0E83" w:rsidP="00FD0E83">
            <w:pPr>
              <w:spacing w:before="40" w:after="40" w:line="220" w:lineRule="exact"/>
              <w:ind w:left="113"/>
              <w:rPr>
                <w:lang w:val="fr-FR"/>
              </w:rPr>
            </w:pPr>
            <w:r w:rsidRPr="000D30D6">
              <w:rPr>
                <w:lang w:val="fr-FR"/>
              </w:rPr>
              <w:t>Standard</w:t>
            </w:r>
          </w:p>
        </w:tc>
        <w:tc>
          <w:tcPr>
            <w:tcW w:w="2353" w:type="dxa"/>
          </w:tcPr>
          <w:p w:rsidR="00FD0E83" w:rsidRPr="000D30D6" w:rsidRDefault="00FD0E83" w:rsidP="00FD0E83">
            <w:pPr>
              <w:spacing w:before="40" w:after="40" w:line="220" w:lineRule="exact"/>
              <w:ind w:left="113"/>
              <w:rPr>
                <w:lang w:val="fr-FR"/>
              </w:rPr>
            </w:pPr>
            <w:r w:rsidRPr="000D30D6">
              <w:rPr>
                <w:lang w:val="fr-FR"/>
              </w:rPr>
              <w:t>F, G, J, K</w:t>
            </w:r>
          </w:p>
        </w:tc>
        <w:tc>
          <w:tcPr>
            <w:tcW w:w="1208" w:type="dxa"/>
          </w:tcPr>
          <w:p w:rsidR="00FD0E83" w:rsidRPr="000D30D6" w:rsidRDefault="00FD0E83" w:rsidP="00FD0E83">
            <w:pPr>
              <w:spacing w:before="40" w:after="40" w:line="220" w:lineRule="exact"/>
              <w:ind w:right="113"/>
              <w:jc w:val="right"/>
              <w:rPr>
                <w:i/>
                <w:lang w:val="fr-FR"/>
              </w:rPr>
            </w:pPr>
            <w:r w:rsidRPr="000D30D6">
              <w:rPr>
                <w:lang w:val="fr-FR"/>
              </w:rPr>
              <w:t>2.50</w:t>
            </w:r>
          </w:p>
        </w:tc>
        <w:tc>
          <w:tcPr>
            <w:tcW w:w="1198" w:type="dxa"/>
          </w:tcPr>
          <w:p w:rsidR="00FD0E83" w:rsidRPr="000D30D6" w:rsidRDefault="00FD0E83" w:rsidP="00FD0E83">
            <w:pPr>
              <w:spacing w:before="40" w:after="40" w:line="220" w:lineRule="exact"/>
              <w:ind w:right="113"/>
              <w:jc w:val="right"/>
              <w:rPr>
                <w:i/>
                <w:lang w:val="fr-FR"/>
              </w:rPr>
            </w:pPr>
            <w:r w:rsidRPr="000D30D6">
              <w:rPr>
                <w:lang w:val="fr-FR"/>
              </w:rPr>
              <w:t>250</w:t>
            </w:r>
          </w:p>
        </w:tc>
      </w:tr>
      <w:tr w:rsidR="000D30D6" w:rsidRPr="000D30D6" w:rsidTr="009E4BB2">
        <w:tc>
          <w:tcPr>
            <w:tcW w:w="2612" w:type="dxa"/>
            <w:gridSpan w:val="2"/>
            <w:vMerge/>
          </w:tcPr>
          <w:p w:rsidR="00FD0E83" w:rsidRPr="000D30D6" w:rsidRDefault="00FD0E83" w:rsidP="00FD0E83">
            <w:pPr>
              <w:spacing w:before="40" w:after="40" w:line="220" w:lineRule="exact"/>
              <w:rPr>
                <w:lang w:val="fr-FR"/>
              </w:rPr>
            </w:pPr>
          </w:p>
        </w:tc>
        <w:tc>
          <w:tcPr>
            <w:tcW w:w="2353" w:type="dxa"/>
          </w:tcPr>
          <w:p w:rsidR="00FD0E83" w:rsidRPr="000D30D6" w:rsidRDefault="00FD0E83" w:rsidP="00FD0E83">
            <w:pPr>
              <w:spacing w:before="40" w:after="40" w:line="220" w:lineRule="exact"/>
              <w:ind w:left="113"/>
              <w:rPr>
                <w:lang w:val="fr-FR"/>
              </w:rPr>
            </w:pPr>
            <w:r w:rsidRPr="000D30D6">
              <w:rPr>
                <w:lang w:val="fr-FR"/>
              </w:rPr>
              <w:t>L, M, N, P</w:t>
            </w:r>
          </w:p>
        </w:tc>
        <w:tc>
          <w:tcPr>
            <w:tcW w:w="1208" w:type="dxa"/>
          </w:tcPr>
          <w:p w:rsidR="00FD0E83" w:rsidRPr="000D30D6" w:rsidRDefault="00FD0E83" w:rsidP="00FD0E83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2.50</w:t>
            </w:r>
          </w:p>
        </w:tc>
        <w:tc>
          <w:tcPr>
            <w:tcW w:w="1198" w:type="dxa"/>
          </w:tcPr>
          <w:p w:rsidR="00FD0E83" w:rsidRPr="000D30D6" w:rsidRDefault="00FD0E83" w:rsidP="00FD0E83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250</w:t>
            </w:r>
          </w:p>
        </w:tc>
      </w:tr>
      <w:tr w:rsidR="000D30D6" w:rsidRPr="000D30D6" w:rsidTr="009E4BB2">
        <w:tc>
          <w:tcPr>
            <w:tcW w:w="2612" w:type="dxa"/>
            <w:gridSpan w:val="2"/>
            <w:vMerge/>
          </w:tcPr>
          <w:p w:rsidR="00FD0E83" w:rsidRPr="000D30D6" w:rsidRDefault="00FD0E83" w:rsidP="00FD0E83">
            <w:pPr>
              <w:spacing w:before="40" w:after="40" w:line="220" w:lineRule="exact"/>
              <w:rPr>
                <w:lang w:val="fr-FR"/>
              </w:rPr>
            </w:pPr>
          </w:p>
        </w:tc>
        <w:tc>
          <w:tcPr>
            <w:tcW w:w="2353" w:type="dxa"/>
          </w:tcPr>
          <w:p w:rsidR="00FD0E83" w:rsidRPr="000D30D6" w:rsidRDefault="00FD0E83" w:rsidP="00FD0E83">
            <w:pPr>
              <w:spacing w:before="40" w:after="40" w:line="220" w:lineRule="exact"/>
              <w:ind w:left="113"/>
              <w:rPr>
                <w:lang w:val="fr-FR"/>
              </w:rPr>
            </w:pPr>
            <w:r w:rsidRPr="000D30D6">
              <w:rPr>
                <w:lang w:val="fr-FR"/>
              </w:rPr>
              <w:t>Q, R, S</w:t>
            </w:r>
          </w:p>
        </w:tc>
        <w:tc>
          <w:tcPr>
            <w:tcW w:w="1208" w:type="dxa"/>
          </w:tcPr>
          <w:p w:rsidR="00FD0E83" w:rsidRPr="000D30D6" w:rsidRDefault="00FD0E83" w:rsidP="00FD0E83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3.00</w:t>
            </w:r>
          </w:p>
        </w:tc>
        <w:tc>
          <w:tcPr>
            <w:tcW w:w="1198" w:type="dxa"/>
          </w:tcPr>
          <w:p w:rsidR="00FD0E83" w:rsidRPr="000D30D6" w:rsidRDefault="00FD0E83" w:rsidP="00FD0E83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300</w:t>
            </w:r>
          </w:p>
        </w:tc>
      </w:tr>
      <w:tr w:rsidR="000D30D6" w:rsidRPr="000D30D6" w:rsidTr="009E4BB2">
        <w:tc>
          <w:tcPr>
            <w:tcW w:w="2612" w:type="dxa"/>
            <w:gridSpan w:val="2"/>
            <w:vMerge/>
          </w:tcPr>
          <w:p w:rsidR="00FD0E83" w:rsidRPr="000D30D6" w:rsidRDefault="00FD0E83" w:rsidP="00FD0E83">
            <w:pPr>
              <w:spacing w:before="40" w:after="40" w:line="220" w:lineRule="exact"/>
              <w:rPr>
                <w:lang w:val="fr-FR"/>
              </w:rPr>
            </w:pPr>
          </w:p>
        </w:tc>
        <w:tc>
          <w:tcPr>
            <w:tcW w:w="2353" w:type="dxa"/>
          </w:tcPr>
          <w:p w:rsidR="00FD0E83" w:rsidRPr="000D30D6" w:rsidRDefault="00FD0E83" w:rsidP="00FD0E83">
            <w:pPr>
              <w:spacing w:before="40" w:after="40" w:line="220" w:lineRule="exact"/>
              <w:ind w:left="113"/>
              <w:rPr>
                <w:lang w:val="fr-FR"/>
              </w:rPr>
            </w:pPr>
            <w:r w:rsidRPr="000D30D6">
              <w:rPr>
                <w:lang w:val="fr-FR"/>
              </w:rPr>
              <w:t>T, U, H, V</w:t>
            </w:r>
          </w:p>
        </w:tc>
        <w:tc>
          <w:tcPr>
            <w:tcW w:w="1208" w:type="dxa"/>
          </w:tcPr>
          <w:p w:rsidR="00FD0E83" w:rsidRPr="000D30D6" w:rsidRDefault="00FD0E83" w:rsidP="00FD0E83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3.50</w:t>
            </w:r>
          </w:p>
        </w:tc>
        <w:tc>
          <w:tcPr>
            <w:tcW w:w="1198" w:type="dxa"/>
          </w:tcPr>
          <w:p w:rsidR="00FD0E83" w:rsidRPr="000D30D6" w:rsidRDefault="00FD0E83" w:rsidP="00FD0E83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350</w:t>
            </w:r>
          </w:p>
        </w:tc>
      </w:tr>
      <w:tr w:rsidR="000D30D6" w:rsidRPr="000D30D6" w:rsidTr="009E4BB2">
        <w:tc>
          <w:tcPr>
            <w:tcW w:w="2612" w:type="dxa"/>
            <w:gridSpan w:val="2"/>
            <w:vMerge w:val="restart"/>
          </w:tcPr>
          <w:p w:rsidR="008D7F4F" w:rsidRPr="000D30D6" w:rsidRDefault="008D7F4F" w:rsidP="00FD0E83">
            <w:pPr>
              <w:spacing w:before="40" w:after="40" w:line="220" w:lineRule="exact"/>
              <w:ind w:left="113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</w:rPr>
              <w:t>Reinforced</w:t>
            </w:r>
          </w:p>
        </w:tc>
        <w:tc>
          <w:tcPr>
            <w:tcW w:w="2353" w:type="dxa"/>
          </w:tcPr>
          <w:p w:rsidR="008D7F4F" w:rsidRPr="000D30D6" w:rsidRDefault="008D7F4F" w:rsidP="00C8180B">
            <w:pPr>
              <w:spacing w:before="40" w:after="40" w:line="220" w:lineRule="exact"/>
              <w:ind w:left="113"/>
              <w:rPr>
                <w:b/>
                <w:lang w:val="fr-FR"/>
              </w:rPr>
            </w:pPr>
            <w:r w:rsidRPr="000D30D6">
              <w:rPr>
                <w:lang w:val="fr-FR"/>
              </w:rPr>
              <w:t>F, G, J, K, L, M, N, P</w:t>
            </w:r>
          </w:p>
        </w:tc>
        <w:tc>
          <w:tcPr>
            <w:tcW w:w="1208" w:type="dxa"/>
          </w:tcPr>
          <w:p w:rsidR="008D7F4F" w:rsidRPr="000D30D6" w:rsidRDefault="008D7F4F" w:rsidP="00C8180B">
            <w:pPr>
              <w:spacing w:before="40" w:after="40" w:line="220" w:lineRule="exact"/>
              <w:ind w:right="113"/>
              <w:jc w:val="right"/>
              <w:rPr>
                <w:b/>
                <w:lang w:val="fr-FR"/>
              </w:rPr>
            </w:pPr>
            <w:r w:rsidRPr="000D30D6">
              <w:rPr>
                <w:lang w:val="fr-FR"/>
              </w:rPr>
              <w:t>3.30</w:t>
            </w:r>
          </w:p>
        </w:tc>
        <w:tc>
          <w:tcPr>
            <w:tcW w:w="1198" w:type="dxa"/>
          </w:tcPr>
          <w:p w:rsidR="008D7F4F" w:rsidRPr="000D30D6" w:rsidRDefault="008D7F4F" w:rsidP="00C8180B">
            <w:pPr>
              <w:spacing w:before="40" w:after="40" w:line="220" w:lineRule="exact"/>
              <w:ind w:right="113"/>
              <w:jc w:val="right"/>
              <w:rPr>
                <w:b/>
                <w:lang w:val="fr-FR"/>
              </w:rPr>
            </w:pPr>
            <w:r w:rsidRPr="000D30D6">
              <w:rPr>
                <w:lang w:val="fr-FR"/>
              </w:rPr>
              <w:t>330</w:t>
            </w:r>
          </w:p>
        </w:tc>
      </w:tr>
      <w:tr w:rsidR="000D30D6" w:rsidRPr="000D30D6" w:rsidTr="009E4BB2">
        <w:tc>
          <w:tcPr>
            <w:tcW w:w="2612" w:type="dxa"/>
            <w:gridSpan w:val="2"/>
            <w:vMerge/>
          </w:tcPr>
          <w:p w:rsidR="008D7F4F" w:rsidRPr="000D30D6" w:rsidRDefault="008D7F4F" w:rsidP="00FD0E83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:rsidR="008D7F4F" w:rsidRPr="000D30D6" w:rsidRDefault="008D7F4F" w:rsidP="00C8180B">
            <w:pPr>
              <w:spacing w:before="40" w:after="40" w:line="220" w:lineRule="exact"/>
              <w:ind w:left="113"/>
              <w:rPr>
                <w:lang w:val="fr-FR"/>
              </w:rPr>
            </w:pPr>
            <w:r w:rsidRPr="000D30D6">
              <w:rPr>
                <w:lang w:val="fr-FR"/>
              </w:rPr>
              <w:t>Q, R, S, T, U, H, V</w:t>
            </w:r>
          </w:p>
        </w:tc>
        <w:tc>
          <w:tcPr>
            <w:tcW w:w="1208" w:type="dxa"/>
          </w:tcPr>
          <w:p w:rsidR="008D7F4F" w:rsidRPr="000D30D6" w:rsidRDefault="008D7F4F" w:rsidP="00C8180B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3.90</w:t>
            </w:r>
          </w:p>
        </w:tc>
        <w:tc>
          <w:tcPr>
            <w:tcW w:w="1198" w:type="dxa"/>
          </w:tcPr>
          <w:p w:rsidR="008D7F4F" w:rsidRPr="000D30D6" w:rsidRDefault="008D7F4F" w:rsidP="00C8180B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390</w:t>
            </w:r>
          </w:p>
        </w:tc>
      </w:tr>
      <w:tr w:rsidR="000D30D6" w:rsidRPr="000D30D6" w:rsidTr="008D7F4F">
        <w:trPr>
          <w:trHeight w:val="123"/>
        </w:trPr>
        <w:tc>
          <w:tcPr>
            <w:tcW w:w="1334" w:type="dxa"/>
            <w:vMerge w:val="restart"/>
            <w:vAlign w:val="center"/>
          </w:tcPr>
          <w:p w:rsidR="008D7F4F" w:rsidRPr="000D30D6" w:rsidRDefault="008D7F4F" w:rsidP="008D7F4F">
            <w:pPr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line="288" w:lineRule="atLeast"/>
              <w:ind w:left="113"/>
              <w:jc w:val="center"/>
              <w:rPr>
                <w:sz w:val="18"/>
                <w:szCs w:val="18"/>
              </w:rPr>
            </w:pPr>
            <w:r w:rsidRPr="000D30D6">
              <w:rPr>
                <w:sz w:val="18"/>
                <w:szCs w:val="18"/>
              </w:rPr>
              <w:t>Motor cycle</w:t>
            </w:r>
            <w:r w:rsidRPr="000D30D6">
              <w:rPr>
                <w:sz w:val="18"/>
                <w:szCs w:val="18"/>
              </w:rPr>
              <w:br/>
              <w:t>Derivatives</w:t>
            </w:r>
            <w:r w:rsidRPr="000D30D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D7F4F" w:rsidRPr="000D30D6" w:rsidRDefault="008D7F4F" w:rsidP="00C8180B">
            <w:pPr>
              <w:spacing w:before="40" w:after="40" w:line="220" w:lineRule="exact"/>
              <w:ind w:left="113"/>
              <w:rPr>
                <w:lang w:val="fr-FR"/>
              </w:rPr>
            </w:pPr>
            <w:r w:rsidRPr="000D30D6">
              <w:rPr>
                <w:lang w:val="fr-FR"/>
              </w:rPr>
              <w:t>4PR</w:t>
            </w:r>
          </w:p>
        </w:tc>
        <w:tc>
          <w:tcPr>
            <w:tcW w:w="2353" w:type="dxa"/>
            <w:vMerge w:val="restart"/>
            <w:vAlign w:val="center"/>
          </w:tcPr>
          <w:p w:rsidR="008D7F4F" w:rsidRPr="000D30D6" w:rsidRDefault="008D7F4F" w:rsidP="008D7F4F">
            <w:pPr>
              <w:spacing w:before="40" w:after="40" w:line="220" w:lineRule="exact"/>
              <w:ind w:left="113"/>
              <w:jc w:val="center"/>
              <w:rPr>
                <w:lang w:val="fr-FR"/>
              </w:rPr>
            </w:pPr>
            <w:r w:rsidRPr="000D30D6">
              <w:rPr>
                <w:lang w:val="fr-FR"/>
              </w:rPr>
              <w:t>F, G, J, K, L, M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C8180B">
            <w:pPr>
              <w:pStyle w:val="SingleTxtG"/>
              <w:spacing w:before="40" w:after="40" w:line="220" w:lineRule="exact"/>
              <w:ind w:left="0"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3.70</w:t>
            </w:r>
          </w:p>
        </w:tc>
        <w:tc>
          <w:tcPr>
            <w:tcW w:w="1198" w:type="dxa"/>
            <w:shd w:val="clear" w:color="auto" w:fill="auto"/>
          </w:tcPr>
          <w:p w:rsidR="008D7F4F" w:rsidRPr="000D30D6" w:rsidRDefault="008D7F4F" w:rsidP="00C8180B">
            <w:pPr>
              <w:pStyle w:val="SingleTxtG"/>
              <w:spacing w:before="40" w:after="40" w:line="220" w:lineRule="exact"/>
              <w:ind w:left="0"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370</w:t>
            </w:r>
          </w:p>
        </w:tc>
      </w:tr>
      <w:tr w:rsidR="000D30D6" w:rsidRPr="000D30D6" w:rsidTr="00FF560B">
        <w:trPr>
          <w:trHeight w:val="123"/>
        </w:trPr>
        <w:tc>
          <w:tcPr>
            <w:tcW w:w="1334" w:type="dxa"/>
            <w:vMerge/>
          </w:tcPr>
          <w:p w:rsidR="008D7F4F" w:rsidRPr="000D30D6" w:rsidRDefault="008D7F4F" w:rsidP="00FD0E83">
            <w:pPr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line="288" w:lineRule="atLeast"/>
              <w:ind w:left="113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D7F4F" w:rsidRPr="000D30D6" w:rsidRDefault="008D7F4F" w:rsidP="00C8180B">
            <w:pPr>
              <w:spacing w:before="40" w:after="40" w:line="220" w:lineRule="exact"/>
              <w:ind w:left="113"/>
              <w:rPr>
                <w:b/>
                <w:lang w:val="fr-FR"/>
              </w:rPr>
            </w:pPr>
            <w:r w:rsidRPr="000D30D6">
              <w:rPr>
                <w:lang w:val="fr-FR"/>
              </w:rPr>
              <w:t>6PR</w:t>
            </w:r>
          </w:p>
        </w:tc>
        <w:tc>
          <w:tcPr>
            <w:tcW w:w="2353" w:type="dxa"/>
            <w:vMerge/>
          </w:tcPr>
          <w:p w:rsidR="008D7F4F" w:rsidRPr="000D30D6" w:rsidRDefault="008D7F4F" w:rsidP="00FD0E83">
            <w:pPr>
              <w:spacing w:before="40" w:after="40" w:line="220" w:lineRule="exact"/>
              <w:ind w:left="113"/>
              <w:rPr>
                <w:lang w:val="fr-FR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C8180B">
            <w:pPr>
              <w:pStyle w:val="SingleTxtG"/>
              <w:spacing w:before="40" w:after="40" w:line="220" w:lineRule="exact"/>
              <w:ind w:left="0"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4.50</w:t>
            </w:r>
          </w:p>
        </w:tc>
        <w:tc>
          <w:tcPr>
            <w:tcW w:w="1198" w:type="dxa"/>
            <w:shd w:val="clear" w:color="auto" w:fill="auto"/>
          </w:tcPr>
          <w:p w:rsidR="008D7F4F" w:rsidRPr="000D30D6" w:rsidRDefault="008D7F4F" w:rsidP="00C8180B">
            <w:pPr>
              <w:pStyle w:val="SingleTxtG"/>
              <w:spacing w:before="40" w:after="40" w:line="220" w:lineRule="exact"/>
              <w:ind w:left="0"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450</w:t>
            </w:r>
          </w:p>
        </w:tc>
      </w:tr>
      <w:tr w:rsidR="000D30D6" w:rsidRPr="000D30D6" w:rsidTr="000C25CA">
        <w:trPr>
          <w:trHeight w:val="123"/>
        </w:trPr>
        <w:tc>
          <w:tcPr>
            <w:tcW w:w="1334" w:type="dxa"/>
            <w:vMerge/>
          </w:tcPr>
          <w:p w:rsidR="008D7F4F" w:rsidRPr="000D30D6" w:rsidRDefault="008D7F4F" w:rsidP="00FD0E83">
            <w:pPr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line="288" w:lineRule="atLeast"/>
              <w:ind w:left="113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D7F4F" w:rsidRPr="000D30D6" w:rsidRDefault="008D7F4F" w:rsidP="00C8180B">
            <w:pPr>
              <w:spacing w:before="40" w:after="40" w:line="220" w:lineRule="exact"/>
              <w:ind w:left="113"/>
              <w:rPr>
                <w:lang w:val="fr-FR"/>
              </w:rPr>
            </w:pPr>
            <w:r w:rsidRPr="000D30D6">
              <w:rPr>
                <w:lang w:val="fr-FR"/>
              </w:rPr>
              <w:t>8PR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8D7F4F" w:rsidRPr="000D30D6" w:rsidRDefault="008D7F4F" w:rsidP="00FD0E83">
            <w:pPr>
              <w:spacing w:before="40" w:after="40" w:line="220" w:lineRule="exact"/>
              <w:ind w:left="113"/>
              <w:rPr>
                <w:lang w:val="fr-FR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C8180B">
            <w:pPr>
              <w:pStyle w:val="SingleTxtG"/>
              <w:spacing w:before="40" w:after="40" w:line="220" w:lineRule="exact"/>
              <w:ind w:left="0"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5.20</w:t>
            </w:r>
          </w:p>
        </w:tc>
        <w:tc>
          <w:tcPr>
            <w:tcW w:w="1198" w:type="dxa"/>
            <w:shd w:val="clear" w:color="auto" w:fill="auto"/>
          </w:tcPr>
          <w:p w:rsidR="008D7F4F" w:rsidRPr="000D30D6" w:rsidRDefault="008D7F4F" w:rsidP="00C8180B">
            <w:pPr>
              <w:pStyle w:val="SingleTxtG"/>
              <w:spacing w:before="40" w:after="40" w:line="220" w:lineRule="exact"/>
              <w:ind w:left="0"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520</w:t>
            </w:r>
          </w:p>
        </w:tc>
      </w:tr>
      <w:tr w:rsidR="000D30D6" w:rsidRPr="000D30D6" w:rsidTr="008D7F4F">
        <w:trPr>
          <w:trHeight w:val="121"/>
        </w:trPr>
        <w:tc>
          <w:tcPr>
            <w:tcW w:w="1334" w:type="dxa"/>
            <w:vMerge w:val="restart"/>
            <w:vAlign w:val="center"/>
          </w:tcPr>
          <w:p w:rsidR="008D7F4F" w:rsidRPr="000D30D6" w:rsidRDefault="008D7F4F" w:rsidP="008D7F4F">
            <w:pPr>
              <w:spacing w:before="40" w:after="40" w:line="220" w:lineRule="exact"/>
              <w:jc w:val="center"/>
              <w:rPr>
                <w:lang w:val="fr-FR"/>
              </w:rPr>
            </w:pPr>
            <w:r w:rsidRPr="000D30D6">
              <w:rPr>
                <w:sz w:val="18"/>
                <w:szCs w:val="18"/>
              </w:rPr>
              <w:t>Moped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8D7F4F" w:rsidRPr="000D30D6" w:rsidRDefault="008D7F4F" w:rsidP="00FD0E83">
            <w:pPr>
              <w:spacing w:before="40" w:after="40" w:line="220" w:lineRule="exact"/>
              <w:ind w:left="113"/>
              <w:rPr>
                <w:lang w:val="fr-FR"/>
              </w:rPr>
            </w:pPr>
            <w:r w:rsidRPr="000D30D6">
              <w:rPr>
                <w:lang w:val="fr-FR"/>
              </w:rPr>
              <w:t>Standard</w:t>
            </w:r>
          </w:p>
        </w:tc>
        <w:tc>
          <w:tcPr>
            <w:tcW w:w="2353" w:type="dxa"/>
            <w:vMerge w:val="restart"/>
            <w:tcBorders>
              <w:bottom w:val="single" w:sz="4" w:space="0" w:color="auto"/>
            </w:tcBorders>
          </w:tcPr>
          <w:p w:rsidR="008D7F4F" w:rsidRPr="000D30D6" w:rsidRDefault="008D7F4F" w:rsidP="00FD0E83">
            <w:pPr>
              <w:spacing w:before="40" w:after="40" w:line="220" w:lineRule="exact"/>
              <w:ind w:left="57"/>
              <w:rPr>
                <w:lang w:val="fr-FR"/>
              </w:rPr>
            </w:pPr>
            <w:r w:rsidRPr="000D30D6">
              <w:rPr>
                <w:lang w:val="fr-FR"/>
              </w:rPr>
              <w:t>B</w:t>
            </w:r>
          </w:p>
          <w:p w:rsidR="008D7F4F" w:rsidRPr="000D30D6" w:rsidRDefault="008D7F4F" w:rsidP="00FD0E83">
            <w:pPr>
              <w:spacing w:before="40" w:after="40" w:line="220" w:lineRule="exact"/>
              <w:ind w:left="57"/>
              <w:rPr>
                <w:lang w:val="fr-FR"/>
              </w:rPr>
            </w:pPr>
            <w:r w:rsidRPr="000D30D6">
              <w:rPr>
                <w:lang w:val="fr-FR"/>
              </w:rPr>
              <w:t>B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C8180B">
            <w:pPr>
              <w:pStyle w:val="SingleTxtG"/>
              <w:spacing w:before="40" w:after="40" w:line="220" w:lineRule="exact"/>
              <w:ind w:left="0"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2.50</w:t>
            </w:r>
          </w:p>
        </w:tc>
        <w:tc>
          <w:tcPr>
            <w:tcW w:w="1198" w:type="dxa"/>
            <w:shd w:val="clear" w:color="auto" w:fill="auto"/>
          </w:tcPr>
          <w:p w:rsidR="008D7F4F" w:rsidRPr="000D30D6" w:rsidRDefault="008D7F4F" w:rsidP="00C8180B">
            <w:pPr>
              <w:pStyle w:val="SingleTxtG"/>
              <w:spacing w:before="40" w:after="40" w:line="220" w:lineRule="exact"/>
              <w:ind w:left="0"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250</w:t>
            </w:r>
          </w:p>
        </w:tc>
      </w:tr>
      <w:tr w:rsidR="000D30D6" w:rsidRPr="000D30D6" w:rsidTr="000C25CA">
        <w:trPr>
          <w:trHeight w:val="121"/>
        </w:trPr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8D7F4F" w:rsidRPr="000D30D6" w:rsidRDefault="008D7F4F" w:rsidP="00FD0E83">
            <w:pPr>
              <w:spacing w:before="40" w:after="40" w:line="220" w:lineRule="exact"/>
              <w:rPr>
                <w:lang w:val="fr-F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FD0E83">
            <w:pPr>
              <w:spacing w:before="40" w:after="40" w:line="220" w:lineRule="exact"/>
              <w:ind w:left="113"/>
              <w:rPr>
                <w:lang w:val="fr-FR"/>
              </w:rPr>
            </w:pPr>
            <w:r w:rsidRPr="000D30D6">
              <w:rPr>
                <w:sz w:val="18"/>
                <w:szCs w:val="18"/>
              </w:rPr>
              <w:t>Reinforced</w:t>
            </w:r>
          </w:p>
        </w:tc>
        <w:tc>
          <w:tcPr>
            <w:tcW w:w="23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FD0E83">
            <w:pPr>
              <w:spacing w:before="40" w:after="40" w:line="220" w:lineRule="exact"/>
              <w:ind w:left="57"/>
              <w:rPr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C8180B">
            <w:pPr>
              <w:pStyle w:val="SingleTxtG"/>
              <w:spacing w:before="40" w:after="40" w:line="220" w:lineRule="exact"/>
              <w:ind w:left="0"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3.00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C8180B">
            <w:pPr>
              <w:pStyle w:val="SingleTxtG"/>
              <w:spacing w:before="40" w:after="40" w:line="220" w:lineRule="exact"/>
              <w:ind w:left="0"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300</w:t>
            </w:r>
          </w:p>
        </w:tc>
      </w:tr>
      <w:tr w:rsidR="000D30D6" w:rsidRPr="000D30D6" w:rsidTr="008D7F4F">
        <w:trPr>
          <w:trHeight w:val="121"/>
        </w:trPr>
        <w:tc>
          <w:tcPr>
            <w:tcW w:w="1334" w:type="dxa"/>
            <w:vMerge w:val="restart"/>
            <w:tcBorders>
              <w:right w:val="single" w:sz="4" w:space="0" w:color="auto"/>
            </w:tcBorders>
            <w:vAlign w:val="center"/>
          </w:tcPr>
          <w:p w:rsidR="008D7F4F" w:rsidRPr="000D30D6" w:rsidRDefault="008D7F4F" w:rsidP="008D7F4F">
            <w:pPr>
              <w:spacing w:before="40" w:after="40" w:line="220" w:lineRule="exact"/>
              <w:ind w:left="113"/>
              <w:jc w:val="center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</w:rPr>
              <w:t>All Terrain (AT)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F4F" w:rsidRPr="000D30D6" w:rsidRDefault="008D7F4F" w:rsidP="008D7F4F">
            <w:pPr>
              <w:spacing w:before="40" w:after="40" w:line="220" w:lineRule="exact"/>
              <w:ind w:left="113"/>
              <w:jc w:val="center"/>
              <w:rPr>
                <w:lang w:val="fr-FR"/>
              </w:rPr>
            </w:pPr>
            <w:r w:rsidRPr="000D30D6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FD0E83">
            <w:pPr>
              <w:spacing w:before="40" w:after="40" w:line="220" w:lineRule="exact"/>
              <w:ind w:left="57"/>
              <w:jc w:val="center"/>
              <w:rPr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all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FD0E83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0.25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8D7F4F" w:rsidRPr="000D30D6" w:rsidRDefault="00DE7379" w:rsidP="00FD0E83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25</w:t>
            </w:r>
          </w:p>
        </w:tc>
      </w:tr>
      <w:tr w:rsidR="000D30D6" w:rsidRPr="000D30D6" w:rsidTr="008D7F4F">
        <w:trPr>
          <w:trHeight w:val="121"/>
        </w:trPr>
        <w:tc>
          <w:tcPr>
            <w:tcW w:w="1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7F4F" w:rsidRPr="000D30D6" w:rsidRDefault="008D7F4F" w:rsidP="009E4BB2">
            <w:pPr>
              <w:spacing w:before="40" w:after="40" w:line="220" w:lineRule="exact"/>
              <w:ind w:left="113"/>
              <w:rPr>
                <w:lang w:val="fr-F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F4F" w:rsidRPr="000D30D6" w:rsidRDefault="008D7F4F" w:rsidP="008D7F4F">
            <w:pPr>
              <w:spacing w:before="40" w:after="40" w:line="220" w:lineRule="exact"/>
              <w:ind w:left="113"/>
              <w:jc w:val="center"/>
              <w:rPr>
                <w:lang w:val="fr-FR"/>
              </w:rPr>
            </w:pPr>
            <w:r w:rsidRPr="000D30D6">
              <w:rPr>
                <w:rFonts w:ascii="Wingdings" w:hAnsi="Wingdings"/>
                <w:szCs w:val="18"/>
              </w:rPr>
              <w:t></w:t>
            </w:r>
            <w:r w:rsidRPr="000D30D6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FD0E83">
            <w:pPr>
              <w:spacing w:before="40" w:after="40" w:line="220" w:lineRule="exact"/>
              <w:ind w:left="57"/>
              <w:jc w:val="center"/>
              <w:rPr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all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F4F" w:rsidRPr="000D30D6" w:rsidRDefault="008D7F4F" w:rsidP="00FD0E83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0.35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F4F" w:rsidRPr="000D30D6" w:rsidRDefault="00DE7379" w:rsidP="00FD0E83">
            <w:pPr>
              <w:spacing w:before="40" w:after="40" w:line="220" w:lineRule="exact"/>
              <w:ind w:right="113"/>
              <w:jc w:val="right"/>
              <w:rPr>
                <w:lang w:val="fr-FR"/>
              </w:rPr>
            </w:pPr>
            <w:r w:rsidRPr="000D30D6">
              <w:rPr>
                <w:lang w:val="fr-FR"/>
              </w:rPr>
              <w:t>35</w:t>
            </w:r>
          </w:p>
        </w:tc>
      </w:tr>
      <w:tr w:rsidR="000D30D6" w:rsidRPr="000D30D6" w:rsidTr="008D7F4F">
        <w:trPr>
          <w:trHeight w:val="121"/>
        </w:trPr>
        <w:tc>
          <w:tcPr>
            <w:tcW w:w="13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F4F" w:rsidRPr="000D30D6" w:rsidRDefault="008D7F4F" w:rsidP="009E4BB2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F4F" w:rsidRPr="000D30D6" w:rsidRDefault="008D7F4F" w:rsidP="008D7F4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Wingdings" w:hAnsi="Wingdings"/>
                <w:szCs w:val="18"/>
              </w:rPr>
            </w:pPr>
            <w:r w:rsidRPr="000D30D6">
              <w:rPr>
                <w:rFonts w:ascii="Wingdings" w:hAnsi="Wingdings"/>
                <w:szCs w:val="18"/>
              </w:rPr>
              <w:t></w:t>
            </w:r>
            <w:r w:rsidRPr="000D30D6">
              <w:rPr>
                <w:rFonts w:ascii="Wingdings" w:hAnsi="Wingdings"/>
                <w:szCs w:val="18"/>
              </w:rPr>
              <w:t></w:t>
            </w:r>
            <w:r w:rsidRPr="000D30D6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</w:tcPr>
          <w:p w:rsidR="008D7F4F" w:rsidRPr="000D30D6" w:rsidRDefault="008D7F4F" w:rsidP="009E4BB2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all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8D7F4F" w:rsidRPr="000D30D6" w:rsidRDefault="008D7F4F" w:rsidP="009E4BB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0.45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F4F" w:rsidRPr="000D30D6" w:rsidRDefault="00DE7379" w:rsidP="009E4BB2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45</w:t>
            </w:r>
          </w:p>
        </w:tc>
      </w:tr>
    </w:tbl>
    <w:p w:rsidR="00FD0E83" w:rsidRPr="000D30D6" w:rsidRDefault="00FD0E83" w:rsidP="00BC24F1">
      <w:pPr>
        <w:spacing w:before="120" w:after="120"/>
        <w:ind w:left="1134" w:right="1134"/>
        <w:rPr>
          <w:sz w:val="18"/>
          <w:szCs w:val="18"/>
          <w:vertAlign w:val="superscript"/>
        </w:rPr>
      </w:pPr>
      <w:r w:rsidRPr="000D30D6">
        <w:rPr>
          <w:sz w:val="18"/>
          <w:szCs w:val="18"/>
          <w:vertAlign w:val="superscript"/>
        </w:rPr>
        <w:t>1</w:t>
      </w:r>
      <w:r w:rsidR="00BC24F1">
        <w:rPr>
          <w:sz w:val="18"/>
          <w:szCs w:val="18"/>
          <w:vertAlign w:val="superscript"/>
        </w:rPr>
        <w:t xml:space="preserve">  </w:t>
      </w:r>
      <w:r w:rsidRPr="000D30D6">
        <w:rPr>
          <w:sz w:val="18"/>
          <w:szCs w:val="18"/>
        </w:rPr>
        <w:t>From the date of entry into force of Supplement 8 to this Regulation no new approvals for these tyres should be issued pursuant to Regulation No. 75. These tyre sizes are now included in Regulation No. 54.</w:t>
      </w:r>
    </w:p>
    <w:p w:rsidR="00FD0E83" w:rsidRPr="000D30D6" w:rsidRDefault="00FD0E83" w:rsidP="00FD0E83">
      <w:pPr>
        <w:spacing w:before="120" w:after="120"/>
        <w:ind w:left="1134" w:right="1134"/>
        <w:jc w:val="both"/>
      </w:pPr>
      <w:r w:rsidRPr="000D30D6">
        <w:lastRenderedPageBreak/>
        <w:tab/>
      </w:r>
      <w:r w:rsidRPr="000D30D6">
        <w:tab/>
        <w:t>For speeds above 240 km/h, the test pressure is 3.20 bar (320 kPa).</w:t>
      </w:r>
    </w:p>
    <w:p w:rsidR="00FD0E83" w:rsidRPr="000D30D6" w:rsidRDefault="00FD0E83" w:rsidP="00FD0E83">
      <w:pPr>
        <w:spacing w:after="120"/>
        <w:ind w:left="1134" w:right="1134"/>
        <w:jc w:val="both"/>
      </w:pPr>
      <w:r w:rsidRPr="000D30D6">
        <w:tab/>
      </w:r>
      <w:r w:rsidRPr="000D30D6">
        <w:tab/>
        <w:t>For other types of tyre, inflate to the pressure specified by the manufacturer.</w:t>
      </w:r>
      <w:r w:rsidR="000D30D6" w:rsidRPr="000D30D6">
        <w:t>"</w:t>
      </w:r>
    </w:p>
    <w:p w:rsidR="00045B3C" w:rsidRPr="000D30D6" w:rsidRDefault="00045B3C" w:rsidP="00045B3C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rFonts w:eastAsia="HGMaruGothicMPRO"/>
        </w:rPr>
      </w:pPr>
      <w:r w:rsidRPr="000D30D6">
        <w:rPr>
          <w:rFonts w:eastAsia="HGMaruGothicMPRO"/>
          <w:i/>
        </w:rPr>
        <w:t xml:space="preserve">Annex 9, </w:t>
      </w:r>
      <w:r w:rsidR="000D30D6" w:rsidRPr="000D30D6">
        <w:rPr>
          <w:rFonts w:eastAsia="HGMaruGothicMPRO"/>
          <w:i/>
        </w:rPr>
        <w:t>paragraph</w:t>
      </w:r>
      <w:r w:rsidRPr="000D30D6">
        <w:rPr>
          <w:rFonts w:eastAsia="HGMaruGothicMPRO"/>
          <w:i/>
        </w:rPr>
        <w:t xml:space="preserve"> 3.4.1., </w:t>
      </w:r>
      <w:r w:rsidRPr="000D30D6">
        <w:rPr>
          <w:rFonts w:eastAsia="HGMaruGothicMPRO"/>
        </w:rPr>
        <w:t>amend to read:</w:t>
      </w:r>
    </w:p>
    <w:p w:rsidR="00045B3C" w:rsidRPr="000D30D6" w:rsidRDefault="00045B3C" w:rsidP="00045B3C">
      <w:pPr>
        <w:pStyle w:val="SingleTxtG"/>
        <w:ind w:left="2268" w:hanging="1134"/>
      </w:pPr>
      <w:r w:rsidRPr="000D30D6">
        <w:t>3.4.1.</w:t>
      </w:r>
      <w:r w:rsidRPr="000D30D6">
        <w:tab/>
        <w:t xml:space="preserve">Road tyres in bias and </w:t>
      </w:r>
      <w:r w:rsidRPr="000D30D6">
        <w:rPr>
          <w:strike/>
        </w:rPr>
        <w:t>bias/belted</w:t>
      </w:r>
      <w:r w:rsidRPr="000D30D6">
        <w:t xml:space="preserve"> </w:t>
      </w:r>
      <w:r w:rsidRPr="000D30D6">
        <w:rPr>
          <w:b/>
        </w:rPr>
        <w:t>bias-belted</w:t>
      </w:r>
      <w:r w:rsidRPr="000D30D6">
        <w:t xml:space="preserve"> construction.</w:t>
      </w:r>
    </w:p>
    <w:tbl>
      <w:tblPr>
        <w:tblStyle w:val="TableGrid"/>
        <w:tblW w:w="7371" w:type="dxa"/>
        <w:tblInd w:w="1134" w:type="dxa"/>
        <w:tblLook w:val="01E0" w:firstRow="1" w:lastRow="1" w:firstColumn="1" w:lastColumn="1" w:noHBand="0" w:noVBand="0"/>
      </w:tblPr>
      <w:tblGrid>
        <w:gridCol w:w="2227"/>
        <w:gridCol w:w="2184"/>
        <w:gridCol w:w="1475"/>
        <w:gridCol w:w="1485"/>
      </w:tblGrid>
      <w:tr w:rsidR="000D30D6" w:rsidRPr="000D30D6" w:rsidTr="009E4BB2">
        <w:tc>
          <w:tcPr>
            <w:tcW w:w="2227" w:type="dxa"/>
            <w:vAlign w:val="bottom"/>
          </w:tcPr>
          <w:p w:rsidR="00045B3C" w:rsidRPr="000D30D6" w:rsidRDefault="00045B3C" w:rsidP="009E4BB2">
            <w:pPr>
              <w:pStyle w:val="SingleTxtG"/>
              <w:spacing w:before="80" w:after="80" w:line="200" w:lineRule="exact"/>
              <w:ind w:left="113" w:right="0"/>
              <w:jc w:val="left"/>
              <w:rPr>
                <w:i/>
                <w:sz w:val="16"/>
                <w:szCs w:val="16"/>
                <w:lang w:val="en-US"/>
              </w:rPr>
            </w:pPr>
            <w:r w:rsidRPr="000D30D6">
              <w:rPr>
                <w:i/>
                <w:sz w:val="16"/>
                <w:szCs w:val="16"/>
              </w:rPr>
              <w:t xml:space="preserve">Speed category </w:t>
            </w:r>
            <w:r w:rsidRPr="000D30D6">
              <w:rPr>
                <w:b/>
                <w:i/>
                <w:sz w:val="16"/>
                <w:szCs w:val="16"/>
              </w:rPr>
              <w:t>symbol</w:t>
            </w:r>
          </w:p>
        </w:tc>
        <w:tc>
          <w:tcPr>
            <w:tcW w:w="2184" w:type="dxa"/>
            <w:vAlign w:val="bottom"/>
          </w:tcPr>
          <w:p w:rsidR="00045B3C" w:rsidRPr="000D30D6" w:rsidRDefault="00045B3C" w:rsidP="009E4BB2">
            <w:pPr>
              <w:pStyle w:val="SingleTxtG"/>
              <w:spacing w:before="80" w:after="80" w:line="200" w:lineRule="exact"/>
              <w:ind w:left="113" w:right="0"/>
              <w:jc w:val="left"/>
              <w:rPr>
                <w:i/>
                <w:sz w:val="16"/>
                <w:szCs w:val="16"/>
                <w:lang w:val="en-US"/>
              </w:rPr>
            </w:pPr>
            <w:r w:rsidRPr="000D30D6">
              <w:rPr>
                <w:i/>
                <w:sz w:val="16"/>
                <w:szCs w:val="16"/>
              </w:rPr>
              <w:t xml:space="preserve">Tyre </w:t>
            </w:r>
            <w:r w:rsidRPr="000D30D6">
              <w:rPr>
                <w:i/>
                <w:strike/>
                <w:sz w:val="16"/>
                <w:szCs w:val="16"/>
              </w:rPr>
              <w:t xml:space="preserve">construction </w:t>
            </w:r>
            <w:r w:rsidRPr="000D30D6">
              <w:rPr>
                <w:b/>
                <w:i/>
                <w:sz w:val="16"/>
                <w:szCs w:val="16"/>
              </w:rPr>
              <w:t>version</w:t>
            </w:r>
          </w:p>
        </w:tc>
        <w:tc>
          <w:tcPr>
            <w:tcW w:w="2960" w:type="dxa"/>
            <w:gridSpan w:val="2"/>
            <w:vAlign w:val="bottom"/>
          </w:tcPr>
          <w:p w:rsidR="00045B3C" w:rsidRPr="000D30D6" w:rsidRDefault="00045B3C" w:rsidP="009E4BB2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  <w:szCs w:val="16"/>
                <w:lang w:val="en-US"/>
              </w:rPr>
            </w:pPr>
            <w:r w:rsidRPr="000D30D6">
              <w:rPr>
                <w:b/>
                <w:i/>
                <w:sz w:val="16"/>
                <w:szCs w:val="16"/>
              </w:rPr>
              <w:t xml:space="preserve">Inflation </w:t>
            </w:r>
            <w:r w:rsidRPr="000D30D6">
              <w:rPr>
                <w:i/>
                <w:strike/>
                <w:sz w:val="16"/>
                <w:szCs w:val="16"/>
              </w:rPr>
              <w:t>Testing</w:t>
            </w:r>
            <w:r w:rsidRPr="000D30D6">
              <w:rPr>
                <w:i/>
                <w:sz w:val="16"/>
                <w:szCs w:val="16"/>
              </w:rPr>
              <w:t xml:space="preserve"> pressure</w:t>
            </w:r>
          </w:p>
        </w:tc>
      </w:tr>
      <w:tr w:rsidR="000D30D6" w:rsidRPr="000D30D6" w:rsidTr="009E4BB2">
        <w:tc>
          <w:tcPr>
            <w:tcW w:w="2227" w:type="dxa"/>
          </w:tcPr>
          <w:p w:rsidR="00045B3C" w:rsidRPr="000D30D6" w:rsidRDefault="00045B3C" w:rsidP="009E4BB2">
            <w:pPr>
              <w:pStyle w:val="SingleTxtG"/>
              <w:spacing w:before="80" w:after="80" w:line="200" w:lineRule="exact"/>
              <w:ind w:left="0"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</w:tcPr>
          <w:p w:rsidR="00045B3C" w:rsidRPr="000D30D6" w:rsidRDefault="00045B3C" w:rsidP="009E4BB2">
            <w:pPr>
              <w:pStyle w:val="SingleTxtG"/>
              <w:spacing w:before="80" w:after="80" w:line="200" w:lineRule="exact"/>
              <w:ind w:left="0"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475" w:type="dxa"/>
            <w:vAlign w:val="bottom"/>
          </w:tcPr>
          <w:p w:rsidR="00045B3C" w:rsidRPr="000D30D6" w:rsidRDefault="00045B3C" w:rsidP="009E4BB2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  <w:szCs w:val="16"/>
                <w:lang w:val="en-US"/>
              </w:rPr>
            </w:pPr>
            <w:r w:rsidRPr="000D30D6">
              <w:rPr>
                <w:i/>
                <w:sz w:val="16"/>
                <w:szCs w:val="16"/>
                <w:lang w:val="en-US"/>
              </w:rPr>
              <w:t>bar</w:t>
            </w:r>
          </w:p>
        </w:tc>
        <w:tc>
          <w:tcPr>
            <w:tcW w:w="1485" w:type="dxa"/>
            <w:vAlign w:val="bottom"/>
          </w:tcPr>
          <w:p w:rsidR="00045B3C" w:rsidRPr="000D30D6" w:rsidRDefault="00045B3C" w:rsidP="009E4BB2">
            <w:pPr>
              <w:pStyle w:val="SingleTxtG"/>
              <w:spacing w:before="80" w:after="80" w:line="200" w:lineRule="exact"/>
              <w:ind w:left="0" w:right="113"/>
              <w:jc w:val="right"/>
              <w:rPr>
                <w:i/>
                <w:sz w:val="16"/>
                <w:szCs w:val="16"/>
                <w:lang w:val="en-US"/>
              </w:rPr>
            </w:pPr>
            <w:r w:rsidRPr="000D30D6">
              <w:rPr>
                <w:i/>
                <w:sz w:val="16"/>
                <w:szCs w:val="16"/>
                <w:lang w:val="en-US"/>
              </w:rPr>
              <w:t>kP</w:t>
            </w:r>
            <w:r w:rsidRPr="000D30D6">
              <w:rPr>
                <w:i/>
                <w:strike/>
                <w:sz w:val="16"/>
                <w:szCs w:val="16"/>
                <w:lang w:val="en-US"/>
              </w:rPr>
              <w:t>A</w:t>
            </w:r>
            <w:r w:rsidRPr="000D30D6">
              <w:rPr>
                <w:b/>
                <w:i/>
                <w:sz w:val="16"/>
                <w:szCs w:val="16"/>
                <w:lang w:val="en-US"/>
              </w:rPr>
              <w:t>a</w:t>
            </w:r>
          </w:p>
        </w:tc>
      </w:tr>
      <w:tr w:rsidR="000D30D6" w:rsidRPr="000D30D6" w:rsidTr="009E4BB2">
        <w:tc>
          <w:tcPr>
            <w:tcW w:w="2227" w:type="dxa"/>
          </w:tcPr>
          <w:p w:rsidR="00045B3C" w:rsidRPr="000D30D6" w:rsidRDefault="00045B3C" w:rsidP="009E4BB2">
            <w:pPr>
              <w:pStyle w:val="SingleTxtG"/>
              <w:spacing w:before="40" w:after="40" w:line="220" w:lineRule="exact"/>
              <w:ind w:left="113"/>
              <w:rPr>
                <w:sz w:val="18"/>
                <w:szCs w:val="18"/>
                <w:lang w:val="en-US"/>
              </w:rPr>
            </w:pPr>
            <w:r w:rsidRPr="000D30D6">
              <w:rPr>
                <w:sz w:val="18"/>
                <w:szCs w:val="18"/>
                <w:lang w:val="en-US"/>
              </w:rPr>
              <w:t>P/Q/R/S</w:t>
            </w:r>
          </w:p>
        </w:tc>
        <w:tc>
          <w:tcPr>
            <w:tcW w:w="2184" w:type="dxa"/>
          </w:tcPr>
          <w:p w:rsidR="00045B3C" w:rsidRPr="000D30D6" w:rsidRDefault="00045B3C" w:rsidP="009E4BB2">
            <w:pPr>
              <w:pStyle w:val="SingleTxtG"/>
              <w:spacing w:before="40" w:after="40" w:line="220" w:lineRule="exact"/>
              <w:ind w:left="113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</w:rPr>
              <w:t>standard</w:t>
            </w:r>
          </w:p>
        </w:tc>
        <w:tc>
          <w:tcPr>
            <w:tcW w:w="1475" w:type="dxa"/>
            <w:vAlign w:val="bottom"/>
          </w:tcPr>
          <w:p w:rsidR="00045B3C" w:rsidRPr="000D30D6" w:rsidRDefault="00045B3C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2,5</w:t>
            </w:r>
          </w:p>
        </w:tc>
        <w:tc>
          <w:tcPr>
            <w:tcW w:w="1485" w:type="dxa"/>
            <w:vAlign w:val="bottom"/>
          </w:tcPr>
          <w:p w:rsidR="00045B3C" w:rsidRPr="000D30D6" w:rsidRDefault="00045B3C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250</w:t>
            </w:r>
          </w:p>
        </w:tc>
      </w:tr>
      <w:tr w:rsidR="00045B3C" w:rsidRPr="000D30D6" w:rsidTr="009E4BB2">
        <w:tc>
          <w:tcPr>
            <w:tcW w:w="2227" w:type="dxa"/>
          </w:tcPr>
          <w:p w:rsidR="00045B3C" w:rsidRPr="000D30D6" w:rsidRDefault="00045B3C" w:rsidP="009E4BB2">
            <w:pPr>
              <w:pStyle w:val="SingleTxtG"/>
              <w:spacing w:before="40" w:after="40" w:line="220" w:lineRule="exact"/>
              <w:ind w:left="113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 xml:space="preserve">T </w:t>
            </w:r>
            <w:r w:rsidRPr="000D30D6">
              <w:rPr>
                <w:sz w:val="18"/>
                <w:szCs w:val="18"/>
              </w:rPr>
              <w:t>and above</w:t>
            </w:r>
          </w:p>
        </w:tc>
        <w:tc>
          <w:tcPr>
            <w:tcW w:w="2184" w:type="dxa"/>
          </w:tcPr>
          <w:p w:rsidR="00045B3C" w:rsidRPr="000D30D6" w:rsidRDefault="00045B3C" w:rsidP="009E4BB2">
            <w:pPr>
              <w:pStyle w:val="SingleTxtG"/>
              <w:spacing w:before="40" w:after="40" w:line="220" w:lineRule="exact"/>
              <w:ind w:left="113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</w:rPr>
              <w:t>standard</w:t>
            </w:r>
          </w:p>
        </w:tc>
        <w:tc>
          <w:tcPr>
            <w:tcW w:w="1475" w:type="dxa"/>
            <w:vAlign w:val="bottom"/>
          </w:tcPr>
          <w:p w:rsidR="00045B3C" w:rsidRPr="000D30D6" w:rsidRDefault="00045B3C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2,9</w:t>
            </w:r>
          </w:p>
        </w:tc>
        <w:tc>
          <w:tcPr>
            <w:tcW w:w="1485" w:type="dxa"/>
            <w:vAlign w:val="bottom"/>
          </w:tcPr>
          <w:p w:rsidR="00045B3C" w:rsidRPr="000D30D6" w:rsidRDefault="00045B3C" w:rsidP="009E4BB2">
            <w:pPr>
              <w:pStyle w:val="SingleTxtG"/>
              <w:spacing w:before="40" w:after="40" w:line="220" w:lineRule="exact"/>
              <w:ind w:left="0" w:right="113"/>
              <w:jc w:val="right"/>
              <w:rPr>
                <w:sz w:val="18"/>
                <w:szCs w:val="18"/>
                <w:lang w:val="fr-FR"/>
              </w:rPr>
            </w:pPr>
            <w:r w:rsidRPr="000D30D6">
              <w:rPr>
                <w:sz w:val="18"/>
                <w:szCs w:val="18"/>
                <w:lang w:val="fr-FR"/>
              </w:rPr>
              <w:t>290</w:t>
            </w:r>
          </w:p>
        </w:tc>
      </w:tr>
    </w:tbl>
    <w:p w:rsidR="00010864" w:rsidRPr="000D30D6" w:rsidRDefault="000D30D6" w:rsidP="000D30D6">
      <w:pPr>
        <w:pStyle w:val="SingleTxtG"/>
        <w:jc w:val="right"/>
        <w:rPr>
          <w:rFonts w:eastAsia="HGMaruGothicMPRO"/>
        </w:rPr>
      </w:pPr>
      <w:r>
        <w:rPr>
          <w:rFonts w:eastAsia="HGMaruGothicMPRO"/>
        </w:rPr>
        <w:t>"</w:t>
      </w:r>
    </w:p>
    <w:p w:rsidR="00CF0111" w:rsidRPr="000D30D6" w:rsidRDefault="000D30D6" w:rsidP="00CF0111">
      <w:pPr>
        <w:pStyle w:val="HChG"/>
        <w:rPr>
          <w:rFonts w:eastAsia="HGMaruGothicMPRO"/>
        </w:rPr>
      </w:pPr>
      <w:r>
        <w:rPr>
          <w:rFonts w:eastAsia="HGMaruGothicMPRO"/>
        </w:rPr>
        <w:tab/>
      </w:r>
      <w:r w:rsidR="00CF0111" w:rsidRPr="000D30D6">
        <w:rPr>
          <w:rFonts w:eastAsia="HGMaruGothicMPRO"/>
        </w:rPr>
        <w:t>II.</w:t>
      </w:r>
      <w:r w:rsidR="00CF0111" w:rsidRPr="000D30D6">
        <w:rPr>
          <w:rFonts w:eastAsia="HGMaruGothicMPRO"/>
        </w:rPr>
        <w:tab/>
        <w:t>Justification</w:t>
      </w:r>
    </w:p>
    <w:p w:rsidR="00BA407D" w:rsidRPr="000D30D6" w:rsidRDefault="00BA407D" w:rsidP="0054435B">
      <w:pPr>
        <w:pStyle w:val="SingleTxtG"/>
        <w:ind w:firstLine="567"/>
        <w:rPr>
          <w:rFonts w:eastAsia="HGMaruGothicMPRO"/>
        </w:rPr>
      </w:pPr>
      <w:r w:rsidRPr="000D30D6">
        <w:rPr>
          <w:rFonts w:eastAsia="HGMaruGothicMPRO"/>
        </w:rPr>
        <w:t xml:space="preserve">The aim of this proposal is to improve the current </w:t>
      </w:r>
      <w:r w:rsidR="00C25487" w:rsidRPr="000D30D6">
        <w:rPr>
          <w:rFonts w:eastAsia="HGMaruGothicMPRO"/>
        </w:rPr>
        <w:t>Regulation</w:t>
      </w:r>
      <w:r w:rsidR="002D0A62" w:rsidRPr="000D30D6">
        <w:rPr>
          <w:rFonts w:eastAsia="HGMaruGothicMPRO"/>
        </w:rPr>
        <w:t xml:space="preserve"> </w:t>
      </w:r>
      <w:r w:rsidRPr="000D30D6">
        <w:rPr>
          <w:rFonts w:eastAsia="HGMaruGothicMPRO"/>
        </w:rPr>
        <w:t>N</w:t>
      </w:r>
      <w:r w:rsidR="00D06573" w:rsidRPr="000D30D6">
        <w:rPr>
          <w:rFonts w:eastAsia="HGMaruGothicMPRO"/>
        </w:rPr>
        <w:t>o.</w:t>
      </w:r>
      <w:r w:rsidRPr="000D30D6">
        <w:rPr>
          <w:rFonts w:eastAsia="HGMaruGothicMPRO"/>
        </w:rPr>
        <w:t xml:space="preserve"> </w:t>
      </w:r>
      <w:r w:rsidR="003A5F78" w:rsidRPr="000D30D6">
        <w:rPr>
          <w:rFonts w:eastAsia="HGMaruGothicMPRO"/>
        </w:rPr>
        <w:t>75</w:t>
      </w:r>
      <w:r w:rsidRPr="000D30D6">
        <w:rPr>
          <w:rFonts w:eastAsia="HGMaruGothicMPRO"/>
        </w:rPr>
        <w:t xml:space="preserve"> in order to:</w:t>
      </w:r>
    </w:p>
    <w:p w:rsidR="005A7100" w:rsidRPr="000D30D6" w:rsidRDefault="00C918E1" w:rsidP="0054435B">
      <w:pPr>
        <w:tabs>
          <w:tab w:val="left" w:pos="1701"/>
        </w:tabs>
        <w:spacing w:before="120" w:after="120" w:line="240" w:lineRule="exact"/>
        <w:ind w:left="1134" w:right="1134"/>
        <w:jc w:val="both"/>
      </w:pPr>
      <w:r w:rsidRPr="000D30D6">
        <w:t>(a)</w:t>
      </w:r>
      <w:r w:rsidRPr="000D30D6">
        <w:tab/>
      </w:r>
      <w:r w:rsidR="00BA407D" w:rsidRPr="000D30D6">
        <w:t xml:space="preserve">Align some definitions </w:t>
      </w:r>
      <w:r w:rsidR="00F46735" w:rsidRPr="000D30D6">
        <w:t>and some contents of paragraphs with</w:t>
      </w:r>
      <w:r w:rsidR="00BA407D" w:rsidRPr="000D30D6">
        <w:t xml:space="preserve"> the ot</w:t>
      </w:r>
      <w:r w:rsidR="0029321B" w:rsidRPr="000D30D6">
        <w:t>her tyre</w:t>
      </w:r>
      <w:r w:rsidRPr="000D30D6">
        <w:t xml:space="preserve"> </w:t>
      </w:r>
      <w:r w:rsidR="00000659" w:rsidRPr="000D30D6">
        <w:rPr>
          <w:lang w:val="en-US"/>
        </w:rPr>
        <w:t>regulations (R</w:t>
      </w:r>
      <w:r w:rsidR="0054435B" w:rsidRPr="000D30D6">
        <w:rPr>
          <w:lang w:val="en-US"/>
        </w:rPr>
        <w:t xml:space="preserve">egulations Nos. </w:t>
      </w:r>
      <w:r w:rsidR="003A5F78" w:rsidRPr="000D30D6">
        <w:rPr>
          <w:lang w:val="en-US"/>
        </w:rPr>
        <w:t xml:space="preserve">30, 54, </w:t>
      </w:r>
      <w:r w:rsidR="00000659" w:rsidRPr="000D30D6">
        <w:rPr>
          <w:lang w:val="en-US"/>
        </w:rPr>
        <w:t>117</w:t>
      </w:r>
      <w:r w:rsidR="00F235DC" w:rsidRPr="000D30D6">
        <w:rPr>
          <w:lang w:val="en-US"/>
        </w:rPr>
        <w:t xml:space="preserve">, </w:t>
      </w:r>
      <w:r w:rsidR="00A34315" w:rsidRPr="000D30D6">
        <w:rPr>
          <w:lang w:val="en-US"/>
        </w:rPr>
        <w:t>etc.</w:t>
      </w:r>
      <w:r w:rsidR="00BA407D" w:rsidRPr="000D30D6">
        <w:rPr>
          <w:lang w:val="en-US"/>
        </w:rPr>
        <w:t>)</w:t>
      </w:r>
      <w:r w:rsidR="00A34315" w:rsidRPr="000D30D6">
        <w:rPr>
          <w:lang w:val="en-US"/>
        </w:rPr>
        <w:t>;</w:t>
      </w:r>
    </w:p>
    <w:p w:rsidR="005A7100" w:rsidRPr="000D30D6" w:rsidRDefault="00C918E1" w:rsidP="0054435B">
      <w:pPr>
        <w:tabs>
          <w:tab w:val="left" w:pos="1701"/>
        </w:tabs>
        <w:spacing w:before="120" w:after="120" w:line="240" w:lineRule="exact"/>
        <w:ind w:left="1134" w:right="1134"/>
        <w:jc w:val="both"/>
      </w:pPr>
      <w:r w:rsidRPr="000D30D6">
        <w:t>(b)</w:t>
      </w:r>
      <w:r w:rsidRPr="000D30D6">
        <w:tab/>
      </w:r>
      <w:r w:rsidR="005A7100" w:rsidRPr="000D30D6">
        <w:t xml:space="preserve">Include a definition of </w:t>
      </w:r>
      <w:r w:rsidR="007A63B2" w:rsidRPr="000D30D6">
        <w:t>"</w:t>
      </w:r>
      <w:r w:rsidR="005A7100" w:rsidRPr="000D30D6">
        <w:t>manufacturer</w:t>
      </w:r>
      <w:r w:rsidR="007A63B2" w:rsidRPr="000D30D6">
        <w:t>"</w:t>
      </w:r>
      <w:r w:rsidR="005A7100" w:rsidRPr="000D30D6">
        <w:t xml:space="preserve"> extracted from </w:t>
      </w:r>
      <w:r w:rsidR="007E69FB" w:rsidRPr="000D30D6">
        <w:t xml:space="preserve">the </w:t>
      </w:r>
      <w:r w:rsidR="005A7100" w:rsidRPr="000D30D6">
        <w:t xml:space="preserve">resolution </w:t>
      </w:r>
      <w:r w:rsidR="007A63B2" w:rsidRPr="000D30D6">
        <w:t>"</w:t>
      </w:r>
      <w:r w:rsidR="005A7100" w:rsidRPr="000D30D6">
        <w:t>R</w:t>
      </w:r>
      <w:r w:rsidR="007E69FB" w:rsidRPr="000D30D6">
        <w:t>.</w:t>
      </w:r>
      <w:r w:rsidR="005A7100" w:rsidRPr="000D30D6">
        <w:t>E.3</w:t>
      </w:r>
      <w:r w:rsidR="007A63B2" w:rsidRPr="000D30D6">
        <w:t>"</w:t>
      </w:r>
      <w:r w:rsidR="00A34315" w:rsidRPr="000D30D6">
        <w:t>;</w:t>
      </w:r>
    </w:p>
    <w:p w:rsidR="00F46735" w:rsidRPr="000D30D6" w:rsidRDefault="00C918E1" w:rsidP="0054435B">
      <w:pPr>
        <w:tabs>
          <w:tab w:val="left" w:pos="1701"/>
        </w:tabs>
        <w:spacing w:before="120" w:after="120" w:line="240" w:lineRule="exact"/>
        <w:ind w:left="1134" w:right="1134"/>
        <w:jc w:val="both"/>
      </w:pPr>
      <w:r w:rsidRPr="000D30D6">
        <w:t>(c)</w:t>
      </w:r>
      <w:r w:rsidRPr="000D30D6">
        <w:tab/>
      </w:r>
      <w:r w:rsidR="00F235DC" w:rsidRPr="000D30D6">
        <w:t xml:space="preserve">Adopt a common </w:t>
      </w:r>
      <w:r w:rsidR="00F46735" w:rsidRPr="000D30D6">
        <w:t xml:space="preserve">definition and </w:t>
      </w:r>
      <w:r w:rsidR="00F235DC" w:rsidRPr="000D30D6">
        <w:t>u</w:t>
      </w:r>
      <w:r w:rsidR="00E243B4" w:rsidRPr="000D30D6">
        <w:t>se of the terms</w:t>
      </w:r>
      <w:r w:rsidR="00F235DC" w:rsidRPr="000D30D6">
        <w:t xml:space="preserve"> </w:t>
      </w:r>
      <w:r w:rsidR="007A63B2" w:rsidRPr="000D30D6">
        <w:t>"</w:t>
      </w:r>
      <w:r w:rsidR="00F46735" w:rsidRPr="000D30D6">
        <w:t>Manufacturer’</w:t>
      </w:r>
      <w:r w:rsidR="00FC4355" w:rsidRPr="000D30D6">
        <w:t xml:space="preserve">s </w:t>
      </w:r>
      <w:r w:rsidR="00F46735" w:rsidRPr="000D30D6">
        <w:t>name</w:t>
      </w:r>
      <w:r w:rsidR="007A63B2" w:rsidRPr="000D30D6">
        <w:t>"</w:t>
      </w:r>
      <w:r w:rsidR="00F46735" w:rsidRPr="000D30D6">
        <w:t>,</w:t>
      </w:r>
      <w:r w:rsidR="007A63B2" w:rsidRPr="000D30D6">
        <w:t>"</w:t>
      </w:r>
      <w:r w:rsidR="00F46735" w:rsidRPr="000D30D6">
        <w:t xml:space="preserve"> Brand name</w:t>
      </w:r>
      <w:r w:rsidR="007A63B2" w:rsidRPr="000D30D6">
        <w:t>"</w:t>
      </w:r>
      <w:r w:rsidR="00F46735" w:rsidRPr="000D30D6">
        <w:t xml:space="preserve">, </w:t>
      </w:r>
      <w:r w:rsidR="007A63B2" w:rsidRPr="000D30D6">
        <w:t>"</w:t>
      </w:r>
      <w:r w:rsidR="00F46735" w:rsidRPr="000D30D6">
        <w:t>Trademark</w:t>
      </w:r>
      <w:r w:rsidR="007A63B2" w:rsidRPr="000D30D6">
        <w:t>"</w:t>
      </w:r>
      <w:r w:rsidR="00F46735" w:rsidRPr="000D30D6">
        <w:t xml:space="preserve">, </w:t>
      </w:r>
      <w:r w:rsidR="007A63B2" w:rsidRPr="000D30D6">
        <w:t>"</w:t>
      </w:r>
      <w:r w:rsidR="00F46735" w:rsidRPr="000D30D6">
        <w:t>Trade description</w:t>
      </w:r>
      <w:r w:rsidR="007A63B2" w:rsidRPr="000D30D6">
        <w:t>"</w:t>
      </w:r>
      <w:r w:rsidR="00F46735" w:rsidRPr="000D30D6">
        <w:t xml:space="preserve"> and </w:t>
      </w:r>
      <w:r w:rsidR="007A63B2" w:rsidRPr="000D30D6">
        <w:t>"</w:t>
      </w:r>
      <w:r w:rsidR="00F46735" w:rsidRPr="000D30D6">
        <w:t>Commercial name</w:t>
      </w:r>
      <w:r w:rsidR="007A63B2" w:rsidRPr="000D30D6">
        <w:t>"</w:t>
      </w:r>
      <w:r w:rsidR="00F46735" w:rsidRPr="000D30D6">
        <w:t xml:space="preserve"> and their links</w:t>
      </w:r>
      <w:r w:rsidR="00A34315" w:rsidRPr="000D30D6">
        <w:t>;</w:t>
      </w:r>
    </w:p>
    <w:p w:rsidR="00C9619B" w:rsidRPr="000D30D6" w:rsidRDefault="00C9619B" w:rsidP="0054435B">
      <w:pPr>
        <w:tabs>
          <w:tab w:val="left" w:pos="1701"/>
        </w:tabs>
        <w:spacing w:before="120" w:after="120" w:line="240" w:lineRule="exact"/>
        <w:ind w:left="1134" w:right="1134"/>
        <w:jc w:val="both"/>
      </w:pPr>
      <w:r w:rsidRPr="000D30D6">
        <w:t>(d)</w:t>
      </w:r>
      <w:r w:rsidRPr="000D30D6">
        <w:tab/>
        <w:t>Clarify the desig</w:t>
      </w:r>
      <w:r w:rsidR="00114833" w:rsidRPr="000D30D6">
        <w:t>nation of the categories of use;</w:t>
      </w:r>
    </w:p>
    <w:p w:rsidR="00C53C3D" w:rsidRPr="000D30D6" w:rsidRDefault="00C53C3D" w:rsidP="00C53C3D">
      <w:pPr>
        <w:tabs>
          <w:tab w:val="left" w:pos="1701"/>
        </w:tabs>
        <w:spacing w:before="120" w:after="120" w:line="240" w:lineRule="exact"/>
        <w:ind w:left="1689" w:right="1134" w:hanging="555"/>
        <w:jc w:val="both"/>
      </w:pPr>
      <w:r w:rsidRPr="000D30D6">
        <w:t>(e)</w:t>
      </w:r>
      <w:r w:rsidRPr="000D30D6">
        <w:tab/>
        <w:t xml:space="preserve">Remove the word </w:t>
      </w:r>
      <w:r w:rsidR="007A63B2" w:rsidRPr="000D30D6">
        <w:t>"</w:t>
      </w:r>
      <w:r w:rsidRPr="000D30D6">
        <w:t>normal</w:t>
      </w:r>
      <w:r w:rsidR="007A63B2" w:rsidRPr="000D30D6">
        <w:t>"</w:t>
      </w:r>
      <w:r w:rsidRPr="000D30D6">
        <w:t xml:space="preserve"> in the definition of </w:t>
      </w:r>
      <w:r w:rsidR="007A63B2" w:rsidRPr="000D30D6">
        <w:t>"</w:t>
      </w:r>
      <w:r w:rsidRPr="000D30D6">
        <w:t>Reinforced</w:t>
      </w:r>
      <w:r w:rsidR="007A63B2" w:rsidRPr="000D30D6">
        <w:t>"</w:t>
      </w:r>
      <w:r w:rsidRPr="000D30D6">
        <w:t xml:space="preserve"> tyre to avoid confusion wit</w:t>
      </w:r>
      <w:r w:rsidR="00114833" w:rsidRPr="000D30D6">
        <w:t xml:space="preserve">h the category of use </w:t>
      </w:r>
      <w:r w:rsidR="007A63B2" w:rsidRPr="000D30D6">
        <w:t>"</w:t>
      </w:r>
      <w:r w:rsidR="00114833" w:rsidRPr="000D30D6">
        <w:t>normal</w:t>
      </w:r>
      <w:r w:rsidR="007A63B2" w:rsidRPr="000D30D6">
        <w:t>"</w:t>
      </w:r>
      <w:r w:rsidR="00114833" w:rsidRPr="000D30D6">
        <w:t>;</w:t>
      </w:r>
    </w:p>
    <w:p w:rsidR="00C9619B" w:rsidRPr="000D30D6" w:rsidRDefault="00C53C3D" w:rsidP="0054435B">
      <w:pPr>
        <w:tabs>
          <w:tab w:val="left" w:pos="1701"/>
        </w:tabs>
        <w:spacing w:before="120" w:after="120" w:line="240" w:lineRule="exact"/>
        <w:ind w:left="1134" w:right="1134"/>
        <w:jc w:val="both"/>
      </w:pPr>
      <w:r w:rsidRPr="000D30D6">
        <w:t>(f</w:t>
      </w:r>
      <w:r w:rsidR="00C918E1" w:rsidRPr="000D30D6">
        <w:t>)</w:t>
      </w:r>
      <w:r w:rsidR="00C918E1" w:rsidRPr="000D30D6">
        <w:tab/>
      </w:r>
      <w:r w:rsidR="00F46735" w:rsidRPr="000D30D6">
        <w:t>Add some informati</w:t>
      </w:r>
      <w:r w:rsidR="00B20F4B" w:rsidRPr="000D30D6">
        <w:t>on in the certificate to</w:t>
      </w:r>
      <w:r w:rsidR="00F46735" w:rsidRPr="000D30D6">
        <w:t xml:space="preserve"> the</w:t>
      </w:r>
      <w:r w:rsidR="000E041A" w:rsidRPr="000D30D6">
        <w:t xml:space="preserve"> attention of the </w:t>
      </w:r>
      <w:r w:rsidR="00BC24F1">
        <w:t xml:space="preserve">Type Approval </w:t>
      </w:r>
      <w:r w:rsidR="000E041A" w:rsidRPr="000D30D6">
        <w:t xml:space="preserve">Authorities for making easier the relationship </w:t>
      </w:r>
      <w:r w:rsidR="00C64794" w:rsidRPr="000D30D6">
        <w:t>between this one and</w:t>
      </w:r>
      <w:r w:rsidR="00114833" w:rsidRPr="000D30D6">
        <w:t xml:space="preserve"> the products</w:t>
      </w:r>
      <w:r w:rsidR="00BC24F1">
        <w:t>.</w:t>
      </w:r>
    </w:p>
    <w:p w:rsidR="00D06573" w:rsidRPr="000D30D6" w:rsidRDefault="00D95E6D" w:rsidP="00D95E6D">
      <w:pPr>
        <w:tabs>
          <w:tab w:val="left" w:pos="1701"/>
        </w:tabs>
        <w:spacing w:before="120" w:after="120" w:line="240" w:lineRule="exact"/>
        <w:ind w:left="1134" w:right="1134"/>
        <w:jc w:val="center"/>
        <w:rPr>
          <w:u w:val="single"/>
        </w:rPr>
      </w:pPr>
      <w:r w:rsidRPr="000D30D6">
        <w:rPr>
          <w:u w:val="single"/>
        </w:rPr>
        <w:tab/>
      </w:r>
      <w:r w:rsidRPr="000D30D6">
        <w:rPr>
          <w:u w:val="single"/>
        </w:rPr>
        <w:tab/>
      </w:r>
      <w:r w:rsidRPr="000D30D6">
        <w:rPr>
          <w:u w:val="single"/>
        </w:rPr>
        <w:tab/>
      </w:r>
    </w:p>
    <w:sectPr w:rsidR="00D06573" w:rsidRPr="000D30D6" w:rsidSect="007A63B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29" w:rsidRDefault="00B14F29"/>
  </w:endnote>
  <w:endnote w:type="continuationSeparator" w:id="0">
    <w:p w:rsidR="00B14F29" w:rsidRDefault="00B14F29"/>
  </w:endnote>
  <w:endnote w:type="continuationNotice" w:id="1">
    <w:p w:rsidR="00B14F29" w:rsidRDefault="00B14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B077F7">
      <w:rPr>
        <w:b/>
        <w:noProof/>
        <w:sz w:val="18"/>
      </w:rPr>
      <w:t>6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B077F7">
      <w:rPr>
        <w:b/>
        <w:noProof/>
        <w:sz w:val="18"/>
      </w:rPr>
      <w:t>7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C" w:rsidRDefault="0096560C" w:rsidP="0096560C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60C" w:rsidRDefault="0096560C" w:rsidP="0096560C">
    <w:pPr>
      <w:pStyle w:val="Footer"/>
      <w:ind w:right="1134"/>
      <w:rPr>
        <w:sz w:val="20"/>
      </w:rPr>
    </w:pPr>
    <w:r>
      <w:rPr>
        <w:sz w:val="20"/>
      </w:rPr>
      <w:t>GE.16-11605(E)</w:t>
    </w:r>
  </w:p>
  <w:p w:rsidR="0096560C" w:rsidRPr="0096560C" w:rsidRDefault="0096560C" w:rsidP="0096560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0080" cy="640080"/>
          <wp:effectExtent l="0" t="0" r="7620" b="7620"/>
          <wp:wrapNone/>
          <wp:docPr id="1" name="Picture 1" descr="http://undocs.org/m2/QRCode.ashx?DS=ECE/TRANS/WP.29/GRRF/2016/3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29" w:rsidRPr="000B175B" w:rsidRDefault="00B14F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4F29" w:rsidRPr="00FC68B7" w:rsidRDefault="00B14F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14F29" w:rsidRDefault="00B14F29"/>
  </w:footnote>
  <w:footnote w:id="2">
    <w:p w:rsidR="00A73709" w:rsidRPr="002232AF" w:rsidRDefault="00A73709" w:rsidP="00AB1C8B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EF31F8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137F4C" w:rsidRDefault="00A73709">
    <w:pPr>
      <w:pStyle w:val="Header"/>
    </w:pPr>
    <w:r>
      <w:t>ECE/TRANS/WP.29/GRRF/201</w:t>
    </w:r>
    <w:r w:rsidR="00137F4C">
      <w:t>6</w:t>
    </w:r>
    <w:r w:rsidR="00704067">
      <w:t>/</w:t>
    </w:r>
    <w:r w:rsidR="007A63B2">
      <w:t>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Header"/>
      <w:jc w:val="right"/>
    </w:pPr>
    <w:r>
      <w:t>ECE/TRANS/WP.29/GRRF/201</w:t>
    </w:r>
    <w:r w:rsidR="00137F4C">
      <w:t>6</w:t>
    </w:r>
    <w:r>
      <w:t>/</w:t>
    </w:r>
    <w:r w:rsidR="000D30D6"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59" w:hanging="360"/>
      </w:pPr>
    </w:lvl>
    <w:lvl w:ilvl="2" w:tplc="040C001B" w:tentative="1">
      <w:start w:val="1"/>
      <w:numFmt w:val="lowerRoman"/>
      <w:lvlText w:val="%3."/>
      <w:lvlJc w:val="right"/>
      <w:pPr>
        <w:ind w:left="2979" w:hanging="180"/>
      </w:pPr>
    </w:lvl>
    <w:lvl w:ilvl="3" w:tplc="040C000F" w:tentative="1">
      <w:start w:val="1"/>
      <w:numFmt w:val="decimal"/>
      <w:lvlText w:val="%4."/>
      <w:lvlJc w:val="left"/>
      <w:pPr>
        <w:ind w:left="3699" w:hanging="360"/>
      </w:pPr>
    </w:lvl>
    <w:lvl w:ilvl="4" w:tplc="040C0019" w:tentative="1">
      <w:start w:val="1"/>
      <w:numFmt w:val="lowerLetter"/>
      <w:lvlText w:val="%5."/>
      <w:lvlJc w:val="left"/>
      <w:pPr>
        <w:ind w:left="4419" w:hanging="360"/>
      </w:pPr>
    </w:lvl>
    <w:lvl w:ilvl="5" w:tplc="040C001B" w:tentative="1">
      <w:start w:val="1"/>
      <w:numFmt w:val="lowerRoman"/>
      <w:lvlText w:val="%6."/>
      <w:lvlJc w:val="right"/>
      <w:pPr>
        <w:ind w:left="5139" w:hanging="180"/>
      </w:pPr>
    </w:lvl>
    <w:lvl w:ilvl="6" w:tplc="040C000F" w:tentative="1">
      <w:start w:val="1"/>
      <w:numFmt w:val="decimal"/>
      <w:lvlText w:val="%7."/>
      <w:lvlJc w:val="left"/>
      <w:pPr>
        <w:ind w:left="5859" w:hanging="360"/>
      </w:pPr>
    </w:lvl>
    <w:lvl w:ilvl="7" w:tplc="040C0019" w:tentative="1">
      <w:start w:val="1"/>
      <w:numFmt w:val="lowerLetter"/>
      <w:lvlText w:val="%8."/>
      <w:lvlJc w:val="left"/>
      <w:pPr>
        <w:ind w:left="6579" w:hanging="360"/>
      </w:pPr>
    </w:lvl>
    <w:lvl w:ilvl="8" w:tplc="040C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E6C7DD8"/>
    <w:multiLevelType w:val="hybridMultilevel"/>
    <w:tmpl w:val="510EFEC2"/>
    <w:lvl w:ilvl="0" w:tplc="DF2E8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F71A7"/>
    <w:multiLevelType w:val="hybridMultilevel"/>
    <w:tmpl w:val="BED81F1C"/>
    <w:lvl w:ilvl="0" w:tplc="7D6E7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16F49"/>
    <w:multiLevelType w:val="hybridMultilevel"/>
    <w:tmpl w:val="E216F004"/>
    <w:lvl w:ilvl="0" w:tplc="07BE548C">
      <w:start w:val="1"/>
      <w:numFmt w:val="upperRoman"/>
      <w:lvlText w:val="%1."/>
      <w:lvlJc w:val="left"/>
      <w:pPr>
        <w:ind w:left="139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2" w:hanging="360"/>
      </w:pPr>
    </w:lvl>
    <w:lvl w:ilvl="2" w:tplc="040C001B" w:tentative="1">
      <w:start w:val="1"/>
      <w:numFmt w:val="lowerRoman"/>
      <w:lvlText w:val="%3."/>
      <w:lvlJc w:val="right"/>
      <w:pPr>
        <w:ind w:left="2472" w:hanging="180"/>
      </w:pPr>
    </w:lvl>
    <w:lvl w:ilvl="3" w:tplc="040C000F" w:tentative="1">
      <w:start w:val="1"/>
      <w:numFmt w:val="decimal"/>
      <w:lvlText w:val="%4."/>
      <w:lvlJc w:val="left"/>
      <w:pPr>
        <w:ind w:left="3192" w:hanging="360"/>
      </w:pPr>
    </w:lvl>
    <w:lvl w:ilvl="4" w:tplc="040C0019" w:tentative="1">
      <w:start w:val="1"/>
      <w:numFmt w:val="lowerLetter"/>
      <w:lvlText w:val="%5."/>
      <w:lvlJc w:val="left"/>
      <w:pPr>
        <w:ind w:left="3912" w:hanging="360"/>
      </w:pPr>
    </w:lvl>
    <w:lvl w:ilvl="5" w:tplc="040C001B" w:tentative="1">
      <w:start w:val="1"/>
      <w:numFmt w:val="lowerRoman"/>
      <w:lvlText w:val="%6."/>
      <w:lvlJc w:val="right"/>
      <w:pPr>
        <w:ind w:left="4632" w:hanging="180"/>
      </w:pPr>
    </w:lvl>
    <w:lvl w:ilvl="6" w:tplc="040C000F" w:tentative="1">
      <w:start w:val="1"/>
      <w:numFmt w:val="decimal"/>
      <w:lvlText w:val="%7."/>
      <w:lvlJc w:val="left"/>
      <w:pPr>
        <w:ind w:left="5352" w:hanging="360"/>
      </w:pPr>
    </w:lvl>
    <w:lvl w:ilvl="7" w:tplc="040C0019" w:tentative="1">
      <w:start w:val="1"/>
      <w:numFmt w:val="lowerLetter"/>
      <w:lvlText w:val="%8."/>
      <w:lvlJc w:val="left"/>
      <w:pPr>
        <w:ind w:left="6072" w:hanging="360"/>
      </w:pPr>
    </w:lvl>
    <w:lvl w:ilvl="8" w:tplc="040C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>
    <w:nsid w:val="21E172E7"/>
    <w:multiLevelType w:val="hybridMultilevel"/>
    <w:tmpl w:val="B57A8CA8"/>
    <w:lvl w:ilvl="0" w:tplc="094E3B3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31338"/>
    <w:multiLevelType w:val="hybridMultilevel"/>
    <w:tmpl w:val="B5D2A5F4"/>
    <w:lvl w:ilvl="0" w:tplc="1450B09A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21440"/>
    <w:multiLevelType w:val="hybridMultilevel"/>
    <w:tmpl w:val="4274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6"/>
  </w:num>
  <w:num w:numId="13">
    <w:abstractNumId w:val="14"/>
  </w:num>
  <w:num w:numId="14">
    <w:abstractNumId w:val="22"/>
  </w:num>
  <w:num w:numId="15">
    <w:abstractNumId w:val="24"/>
  </w:num>
  <w:num w:numId="16">
    <w:abstractNumId w:val="25"/>
  </w:num>
  <w:num w:numId="17">
    <w:abstractNumId w:val="13"/>
  </w:num>
  <w:num w:numId="18">
    <w:abstractNumId w:val="15"/>
  </w:num>
  <w:num w:numId="19">
    <w:abstractNumId w:val="18"/>
  </w:num>
  <w:num w:numId="20">
    <w:abstractNumId w:val="20"/>
  </w:num>
  <w:num w:numId="21">
    <w:abstractNumId w:val="19"/>
  </w:num>
  <w:num w:numId="22">
    <w:abstractNumId w:val="23"/>
  </w:num>
  <w:num w:numId="2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0659"/>
    <w:rsid w:val="00001D77"/>
    <w:rsid w:val="00003819"/>
    <w:rsid w:val="00007CEE"/>
    <w:rsid w:val="00010864"/>
    <w:rsid w:val="00010F8B"/>
    <w:rsid w:val="000116C6"/>
    <w:rsid w:val="00011EBE"/>
    <w:rsid w:val="00015316"/>
    <w:rsid w:val="00015565"/>
    <w:rsid w:val="000206EA"/>
    <w:rsid w:val="000245F8"/>
    <w:rsid w:val="00030044"/>
    <w:rsid w:val="00031E0C"/>
    <w:rsid w:val="00045B3C"/>
    <w:rsid w:val="00046B1F"/>
    <w:rsid w:val="00050F6B"/>
    <w:rsid w:val="00052635"/>
    <w:rsid w:val="00055EF2"/>
    <w:rsid w:val="00057E97"/>
    <w:rsid w:val="000646F4"/>
    <w:rsid w:val="00072973"/>
    <w:rsid w:val="00072C8C"/>
    <w:rsid w:val="000733B5"/>
    <w:rsid w:val="000743D1"/>
    <w:rsid w:val="00075CAF"/>
    <w:rsid w:val="00080B6E"/>
    <w:rsid w:val="00081815"/>
    <w:rsid w:val="00082D3A"/>
    <w:rsid w:val="000931C0"/>
    <w:rsid w:val="00094407"/>
    <w:rsid w:val="000973F9"/>
    <w:rsid w:val="000A30C4"/>
    <w:rsid w:val="000A342C"/>
    <w:rsid w:val="000A5481"/>
    <w:rsid w:val="000B0595"/>
    <w:rsid w:val="000B14AC"/>
    <w:rsid w:val="000B175B"/>
    <w:rsid w:val="000B2F02"/>
    <w:rsid w:val="000B3A0F"/>
    <w:rsid w:val="000B42EC"/>
    <w:rsid w:val="000B4ADB"/>
    <w:rsid w:val="000B4EF7"/>
    <w:rsid w:val="000B676B"/>
    <w:rsid w:val="000C13A5"/>
    <w:rsid w:val="000C23F4"/>
    <w:rsid w:val="000C2C03"/>
    <w:rsid w:val="000C2D2E"/>
    <w:rsid w:val="000C4C94"/>
    <w:rsid w:val="000D2BE6"/>
    <w:rsid w:val="000D30D6"/>
    <w:rsid w:val="000E0415"/>
    <w:rsid w:val="000E041A"/>
    <w:rsid w:val="000E20C6"/>
    <w:rsid w:val="000F46F4"/>
    <w:rsid w:val="000F6BE3"/>
    <w:rsid w:val="000F7775"/>
    <w:rsid w:val="00103A07"/>
    <w:rsid w:val="00103A1A"/>
    <w:rsid w:val="001103AA"/>
    <w:rsid w:val="00112E6A"/>
    <w:rsid w:val="00114833"/>
    <w:rsid w:val="0011666B"/>
    <w:rsid w:val="0011760A"/>
    <w:rsid w:val="00121464"/>
    <w:rsid w:val="00126168"/>
    <w:rsid w:val="0012619F"/>
    <w:rsid w:val="00133987"/>
    <w:rsid w:val="00135B68"/>
    <w:rsid w:val="00137F4C"/>
    <w:rsid w:val="00141771"/>
    <w:rsid w:val="00141A24"/>
    <w:rsid w:val="00147A57"/>
    <w:rsid w:val="00150F61"/>
    <w:rsid w:val="00165F3A"/>
    <w:rsid w:val="00175B5A"/>
    <w:rsid w:val="00182290"/>
    <w:rsid w:val="00182A54"/>
    <w:rsid w:val="001832FB"/>
    <w:rsid w:val="00196764"/>
    <w:rsid w:val="00196999"/>
    <w:rsid w:val="001A3955"/>
    <w:rsid w:val="001B4228"/>
    <w:rsid w:val="001B4B04"/>
    <w:rsid w:val="001B775E"/>
    <w:rsid w:val="001C0167"/>
    <w:rsid w:val="001C1895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328A"/>
    <w:rsid w:val="001F4084"/>
    <w:rsid w:val="001F4371"/>
    <w:rsid w:val="001F4C8C"/>
    <w:rsid w:val="00202DA8"/>
    <w:rsid w:val="00205B9F"/>
    <w:rsid w:val="00205E55"/>
    <w:rsid w:val="00206B4F"/>
    <w:rsid w:val="00206C8C"/>
    <w:rsid w:val="0020727A"/>
    <w:rsid w:val="00211202"/>
    <w:rsid w:val="00211E0B"/>
    <w:rsid w:val="00213D05"/>
    <w:rsid w:val="002249B1"/>
    <w:rsid w:val="0023295E"/>
    <w:rsid w:val="00232EF4"/>
    <w:rsid w:val="0023387C"/>
    <w:rsid w:val="00242DFC"/>
    <w:rsid w:val="00245197"/>
    <w:rsid w:val="0024772E"/>
    <w:rsid w:val="002523F3"/>
    <w:rsid w:val="002557A5"/>
    <w:rsid w:val="00256590"/>
    <w:rsid w:val="00261E8A"/>
    <w:rsid w:val="00266173"/>
    <w:rsid w:val="0026743A"/>
    <w:rsid w:val="00267F5F"/>
    <w:rsid w:val="00270517"/>
    <w:rsid w:val="002807CC"/>
    <w:rsid w:val="00286B4D"/>
    <w:rsid w:val="0029321B"/>
    <w:rsid w:val="00293AFC"/>
    <w:rsid w:val="002A0640"/>
    <w:rsid w:val="002B2CEE"/>
    <w:rsid w:val="002C554D"/>
    <w:rsid w:val="002C6AD1"/>
    <w:rsid w:val="002D0A62"/>
    <w:rsid w:val="002D102B"/>
    <w:rsid w:val="002D1460"/>
    <w:rsid w:val="002D4643"/>
    <w:rsid w:val="002D669C"/>
    <w:rsid w:val="002E4B7B"/>
    <w:rsid w:val="002F175C"/>
    <w:rsid w:val="002F2821"/>
    <w:rsid w:val="002F411E"/>
    <w:rsid w:val="002F5E66"/>
    <w:rsid w:val="002F7DE0"/>
    <w:rsid w:val="00302E18"/>
    <w:rsid w:val="00305B12"/>
    <w:rsid w:val="003068A3"/>
    <w:rsid w:val="00310699"/>
    <w:rsid w:val="00310B42"/>
    <w:rsid w:val="00320F95"/>
    <w:rsid w:val="003229D8"/>
    <w:rsid w:val="003264C1"/>
    <w:rsid w:val="00332BBA"/>
    <w:rsid w:val="003335AD"/>
    <w:rsid w:val="003362F9"/>
    <w:rsid w:val="00337273"/>
    <w:rsid w:val="00344F05"/>
    <w:rsid w:val="0034671F"/>
    <w:rsid w:val="0035210D"/>
    <w:rsid w:val="00352709"/>
    <w:rsid w:val="003536EE"/>
    <w:rsid w:val="003539E6"/>
    <w:rsid w:val="003556F3"/>
    <w:rsid w:val="00361252"/>
    <w:rsid w:val="003619B5"/>
    <w:rsid w:val="00361AC3"/>
    <w:rsid w:val="00361E2D"/>
    <w:rsid w:val="00362EA9"/>
    <w:rsid w:val="00365763"/>
    <w:rsid w:val="003659D8"/>
    <w:rsid w:val="00371178"/>
    <w:rsid w:val="003721E2"/>
    <w:rsid w:val="0038259A"/>
    <w:rsid w:val="00385977"/>
    <w:rsid w:val="00391D40"/>
    <w:rsid w:val="00392E47"/>
    <w:rsid w:val="003A1741"/>
    <w:rsid w:val="003A19B5"/>
    <w:rsid w:val="003A5F78"/>
    <w:rsid w:val="003A6321"/>
    <w:rsid w:val="003A6810"/>
    <w:rsid w:val="003B3565"/>
    <w:rsid w:val="003B4CFA"/>
    <w:rsid w:val="003C0787"/>
    <w:rsid w:val="003C2C7A"/>
    <w:rsid w:val="003C2CC4"/>
    <w:rsid w:val="003C534D"/>
    <w:rsid w:val="003C5E69"/>
    <w:rsid w:val="003D2D77"/>
    <w:rsid w:val="003D4646"/>
    <w:rsid w:val="003D4B23"/>
    <w:rsid w:val="003D6218"/>
    <w:rsid w:val="003E130E"/>
    <w:rsid w:val="003E40A8"/>
    <w:rsid w:val="003F2D5A"/>
    <w:rsid w:val="003F5B08"/>
    <w:rsid w:val="003F5CFD"/>
    <w:rsid w:val="00400E85"/>
    <w:rsid w:val="00407436"/>
    <w:rsid w:val="00410C89"/>
    <w:rsid w:val="00413EE4"/>
    <w:rsid w:val="00422E03"/>
    <w:rsid w:val="00424450"/>
    <w:rsid w:val="004259AB"/>
    <w:rsid w:val="00426399"/>
    <w:rsid w:val="00426B9B"/>
    <w:rsid w:val="00431C30"/>
    <w:rsid w:val="004325CB"/>
    <w:rsid w:val="00433BAB"/>
    <w:rsid w:val="00434D7E"/>
    <w:rsid w:val="00436508"/>
    <w:rsid w:val="00437F32"/>
    <w:rsid w:val="0044130A"/>
    <w:rsid w:val="00442A83"/>
    <w:rsid w:val="00444454"/>
    <w:rsid w:val="00452D12"/>
    <w:rsid w:val="0045495B"/>
    <w:rsid w:val="004561E5"/>
    <w:rsid w:val="0047203A"/>
    <w:rsid w:val="0047284E"/>
    <w:rsid w:val="0048397A"/>
    <w:rsid w:val="00485CBB"/>
    <w:rsid w:val="004866B7"/>
    <w:rsid w:val="00494DFD"/>
    <w:rsid w:val="004A0CF1"/>
    <w:rsid w:val="004A19C8"/>
    <w:rsid w:val="004A2E1E"/>
    <w:rsid w:val="004A5416"/>
    <w:rsid w:val="004A777E"/>
    <w:rsid w:val="004A7ED8"/>
    <w:rsid w:val="004B05F0"/>
    <w:rsid w:val="004B0758"/>
    <w:rsid w:val="004B1EE6"/>
    <w:rsid w:val="004B44E1"/>
    <w:rsid w:val="004C0977"/>
    <w:rsid w:val="004C1E0C"/>
    <w:rsid w:val="004C2461"/>
    <w:rsid w:val="004C3897"/>
    <w:rsid w:val="004C5481"/>
    <w:rsid w:val="004C7462"/>
    <w:rsid w:val="004D0976"/>
    <w:rsid w:val="004E5C76"/>
    <w:rsid w:val="004E6A8B"/>
    <w:rsid w:val="004E77B2"/>
    <w:rsid w:val="004F269E"/>
    <w:rsid w:val="004F2B31"/>
    <w:rsid w:val="004F5800"/>
    <w:rsid w:val="00503277"/>
    <w:rsid w:val="00504B2D"/>
    <w:rsid w:val="00506583"/>
    <w:rsid w:val="005114A1"/>
    <w:rsid w:val="00512A2D"/>
    <w:rsid w:val="00515214"/>
    <w:rsid w:val="00515314"/>
    <w:rsid w:val="00517F61"/>
    <w:rsid w:val="0052136D"/>
    <w:rsid w:val="0052775E"/>
    <w:rsid w:val="005420F2"/>
    <w:rsid w:val="0054349A"/>
    <w:rsid w:val="0054435B"/>
    <w:rsid w:val="00550933"/>
    <w:rsid w:val="0056209A"/>
    <w:rsid w:val="005627F3"/>
    <w:rsid w:val="005628B6"/>
    <w:rsid w:val="00570087"/>
    <w:rsid w:val="00580DAF"/>
    <w:rsid w:val="00582777"/>
    <w:rsid w:val="0058660B"/>
    <w:rsid w:val="005941EC"/>
    <w:rsid w:val="0059724D"/>
    <w:rsid w:val="005A198E"/>
    <w:rsid w:val="005A3660"/>
    <w:rsid w:val="005A68F7"/>
    <w:rsid w:val="005A7100"/>
    <w:rsid w:val="005A796A"/>
    <w:rsid w:val="005A7E6C"/>
    <w:rsid w:val="005B320C"/>
    <w:rsid w:val="005B3DB3"/>
    <w:rsid w:val="005B3F97"/>
    <w:rsid w:val="005B4E13"/>
    <w:rsid w:val="005B5205"/>
    <w:rsid w:val="005B6B49"/>
    <w:rsid w:val="005C342F"/>
    <w:rsid w:val="005C78F3"/>
    <w:rsid w:val="005C7D1E"/>
    <w:rsid w:val="005E06CA"/>
    <w:rsid w:val="005E06E4"/>
    <w:rsid w:val="005E116A"/>
    <w:rsid w:val="005F4882"/>
    <w:rsid w:val="005F7B75"/>
    <w:rsid w:val="006001EE"/>
    <w:rsid w:val="00605042"/>
    <w:rsid w:val="00611FC4"/>
    <w:rsid w:val="00613330"/>
    <w:rsid w:val="006176FB"/>
    <w:rsid w:val="00617F3E"/>
    <w:rsid w:val="00620F30"/>
    <w:rsid w:val="00620FE5"/>
    <w:rsid w:val="0063281B"/>
    <w:rsid w:val="00633C1B"/>
    <w:rsid w:val="00640B26"/>
    <w:rsid w:val="00641EB1"/>
    <w:rsid w:val="00642099"/>
    <w:rsid w:val="00642D6B"/>
    <w:rsid w:val="006438A8"/>
    <w:rsid w:val="006461C4"/>
    <w:rsid w:val="00650739"/>
    <w:rsid w:val="00652D0A"/>
    <w:rsid w:val="00660D02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87C3D"/>
    <w:rsid w:val="00691CC3"/>
    <w:rsid w:val="00696D1E"/>
    <w:rsid w:val="0069717A"/>
    <w:rsid w:val="006A1CF4"/>
    <w:rsid w:val="006A2530"/>
    <w:rsid w:val="006A447C"/>
    <w:rsid w:val="006A52DB"/>
    <w:rsid w:val="006B0209"/>
    <w:rsid w:val="006B449C"/>
    <w:rsid w:val="006B664D"/>
    <w:rsid w:val="006B6707"/>
    <w:rsid w:val="006C113B"/>
    <w:rsid w:val="006C3589"/>
    <w:rsid w:val="006D010D"/>
    <w:rsid w:val="006D37AF"/>
    <w:rsid w:val="006D51D0"/>
    <w:rsid w:val="006D5CDE"/>
    <w:rsid w:val="006D5FB9"/>
    <w:rsid w:val="006D658E"/>
    <w:rsid w:val="006E0B39"/>
    <w:rsid w:val="006E564B"/>
    <w:rsid w:val="006E7191"/>
    <w:rsid w:val="006F22FE"/>
    <w:rsid w:val="006F7833"/>
    <w:rsid w:val="00702737"/>
    <w:rsid w:val="00703577"/>
    <w:rsid w:val="00704067"/>
    <w:rsid w:val="00705894"/>
    <w:rsid w:val="0070777D"/>
    <w:rsid w:val="0071190E"/>
    <w:rsid w:val="00712351"/>
    <w:rsid w:val="00722867"/>
    <w:rsid w:val="00723AE9"/>
    <w:rsid w:val="00723D74"/>
    <w:rsid w:val="0072632A"/>
    <w:rsid w:val="00727D9A"/>
    <w:rsid w:val="007327D5"/>
    <w:rsid w:val="007336C2"/>
    <w:rsid w:val="00735481"/>
    <w:rsid w:val="007363F0"/>
    <w:rsid w:val="00750179"/>
    <w:rsid w:val="00750230"/>
    <w:rsid w:val="00752682"/>
    <w:rsid w:val="00754FE4"/>
    <w:rsid w:val="00760184"/>
    <w:rsid w:val="0076036E"/>
    <w:rsid w:val="00761351"/>
    <w:rsid w:val="007620BD"/>
    <w:rsid w:val="007629C8"/>
    <w:rsid w:val="00763CC3"/>
    <w:rsid w:val="00764D11"/>
    <w:rsid w:val="0077047D"/>
    <w:rsid w:val="007710B5"/>
    <w:rsid w:val="00776BC8"/>
    <w:rsid w:val="00780AD5"/>
    <w:rsid w:val="007939B6"/>
    <w:rsid w:val="00794AC5"/>
    <w:rsid w:val="007A1B90"/>
    <w:rsid w:val="007A309D"/>
    <w:rsid w:val="007A4ECC"/>
    <w:rsid w:val="007A63B2"/>
    <w:rsid w:val="007B67CF"/>
    <w:rsid w:val="007B6BA5"/>
    <w:rsid w:val="007C3390"/>
    <w:rsid w:val="007C3474"/>
    <w:rsid w:val="007C4F4B"/>
    <w:rsid w:val="007C5397"/>
    <w:rsid w:val="007C572E"/>
    <w:rsid w:val="007C5BDC"/>
    <w:rsid w:val="007D6462"/>
    <w:rsid w:val="007E01E9"/>
    <w:rsid w:val="007E049A"/>
    <w:rsid w:val="007E209F"/>
    <w:rsid w:val="007E44F7"/>
    <w:rsid w:val="007E5A27"/>
    <w:rsid w:val="007E63F3"/>
    <w:rsid w:val="007E69FB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32334"/>
    <w:rsid w:val="00841176"/>
    <w:rsid w:val="00841F36"/>
    <w:rsid w:val="00843191"/>
    <w:rsid w:val="00843385"/>
    <w:rsid w:val="00843767"/>
    <w:rsid w:val="00846421"/>
    <w:rsid w:val="00847D58"/>
    <w:rsid w:val="008506C0"/>
    <w:rsid w:val="00852E08"/>
    <w:rsid w:val="00863CDB"/>
    <w:rsid w:val="008679D9"/>
    <w:rsid w:val="008713AF"/>
    <w:rsid w:val="00872A32"/>
    <w:rsid w:val="0087718C"/>
    <w:rsid w:val="00881E52"/>
    <w:rsid w:val="008878DE"/>
    <w:rsid w:val="00891DBE"/>
    <w:rsid w:val="00893D70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D298D"/>
    <w:rsid w:val="008D4F23"/>
    <w:rsid w:val="008D745F"/>
    <w:rsid w:val="008D7F4F"/>
    <w:rsid w:val="008E0678"/>
    <w:rsid w:val="008E103D"/>
    <w:rsid w:val="008E136C"/>
    <w:rsid w:val="008E3330"/>
    <w:rsid w:val="008E6714"/>
    <w:rsid w:val="008F22EE"/>
    <w:rsid w:val="008F31D2"/>
    <w:rsid w:val="008F54C9"/>
    <w:rsid w:val="008F5CFB"/>
    <w:rsid w:val="008F6572"/>
    <w:rsid w:val="009014FF"/>
    <w:rsid w:val="00902B4D"/>
    <w:rsid w:val="009053BE"/>
    <w:rsid w:val="00905CD3"/>
    <w:rsid w:val="00915EF6"/>
    <w:rsid w:val="00921FD7"/>
    <w:rsid w:val="009223CA"/>
    <w:rsid w:val="0092328C"/>
    <w:rsid w:val="00923752"/>
    <w:rsid w:val="00927489"/>
    <w:rsid w:val="00930F6F"/>
    <w:rsid w:val="00932C6B"/>
    <w:rsid w:val="009354C2"/>
    <w:rsid w:val="00940E5A"/>
    <w:rsid w:val="00940F93"/>
    <w:rsid w:val="009413F3"/>
    <w:rsid w:val="009439AE"/>
    <w:rsid w:val="009448C3"/>
    <w:rsid w:val="00945D29"/>
    <w:rsid w:val="0095525F"/>
    <w:rsid w:val="00956E89"/>
    <w:rsid w:val="00957B02"/>
    <w:rsid w:val="00960B13"/>
    <w:rsid w:val="0096492D"/>
    <w:rsid w:val="0096560C"/>
    <w:rsid w:val="009730DC"/>
    <w:rsid w:val="00973B8D"/>
    <w:rsid w:val="009760F3"/>
    <w:rsid w:val="00976CFB"/>
    <w:rsid w:val="00984186"/>
    <w:rsid w:val="009854F7"/>
    <w:rsid w:val="009856EA"/>
    <w:rsid w:val="00986B96"/>
    <w:rsid w:val="0099173B"/>
    <w:rsid w:val="0099366F"/>
    <w:rsid w:val="009966CD"/>
    <w:rsid w:val="009A0830"/>
    <w:rsid w:val="009A0E8D"/>
    <w:rsid w:val="009A4022"/>
    <w:rsid w:val="009A6F78"/>
    <w:rsid w:val="009B26E7"/>
    <w:rsid w:val="009B4658"/>
    <w:rsid w:val="009B64BB"/>
    <w:rsid w:val="009C0593"/>
    <w:rsid w:val="009C4747"/>
    <w:rsid w:val="009D3353"/>
    <w:rsid w:val="009D3358"/>
    <w:rsid w:val="009D6455"/>
    <w:rsid w:val="009E306B"/>
    <w:rsid w:val="009E42E9"/>
    <w:rsid w:val="009E5E02"/>
    <w:rsid w:val="009E6B6B"/>
    <w:rsid w:val="009E6F05"/>
    <w:rsid w:val="009E78D4"/>
    <w:rsid w:val="00A00697"/>
    <w:rsid w:val="00A00A3F"/>
    <w:rsid w:val="00A01489"/>
    <w:rsid w:val="00A10C96"/>
    <w:rsid w:val="00A1143E"/>
    <w:rsid w:val="00A123B1"/>
    <w:rsid w:val="00A132C2"/>
    <w:rsid w:val="00A14816"/>
    <w:rsid w:val="00A16BE5"/>
    <w:rsid w:val="00A174E7"/>
    <w:rsid w:val="00A2498E"/>
    <w:rsid w:val="00A3026E"/>
    <w:rsid w:val="00A338F1"/>
    <w:rsid w:val="00A34315"/>
    <w:rsid w:val="00A35BE0"/>
    <w:rsid w:val="00A40C1F"/>
    <w:rsid w:val="00A50676"/>
    <w:rsid w:val="00A52AB0"/>
    <w:rsid w:val="00A541F4"/>
    <w:rsid w:val="00A57DB7"/>
    <w:rsid w:val="00A6129C"/>
    <w:rsid w:val="00A6519E"/>
    <w:rsid w:val="00A66A2B"/>
    <w:rsid w:val="00A72F22"/>
    <w:rsid w:val="00A7360F"/>
    <w:rsid w:val="00A73709"/>
    <w:rsid w:val="00A748A6"/>
    <w:rsid w:val="00A7606D"/>
    <w:rsid w:val="00A769F4"/>
    <w:rsid w:val="00A7767D"/>
    <w:rsid w:val="00A776B4"/>
    <w:rsid w:val="00A810BD"/>
    <w:rsid w:val="00A85E21"/>
    <w:rsid w:val="00A94361"/>
    <w:rsid w:val="00A97E44"/>
    <w:rsid w:val="00AA293C"/>
    <w:rsid w:val="00AA29BD"/>
    <w:rsid w:val="00AA3AB5"/>
    <w:rsid w:val="00AA3AF9"/>
    <w:rsid w:val="00AB1B42"/>
    <w:rsid w:val="00AB1C8B"/>
    <w:rsid w:val="00AB25DF"/>
    <w:rsid w:val="00AB38BE"/>
    <w:rsid w:val="00AB6FC6"/>
    <w:rsid w:val="00AC2BF5"/>
    <w:rsid w:val="00AC323F"/>
    <w:rsid w:val="00AD0F83"/>
    <w:rsid w:val="00AD504E"/>
    <w:rsid w:val="00AD5904"/>
    <w:rsid w:val="00AD5A8A"/>
    <w:rsid w:val="00AE146D"/>
    <w:rsid w:val="00AE2A97"/>
    <w:rsid w:val="00AF44D0"/>
    <w:rsid w:val="00AF7843"/>
    <w:rsid w:val="00B02803"/>
    <w:rsid w:val="00B03569"/>
    <w:rsid w:val="00B077F7"/>
    <w:rsid w:val="00B14F29"/>
    <w:rsid w:val="00B20F4B"/>
    <w:rsid w:val="00B30179"/>
    <w:rsid w:val="00B41C7E"/>
    <w:rsid w:val="00B421C1"/>
    <w:rsid w:val="00B53C21"/>
    <w:rsid w:val="00B55C71"/>
    <w:rsid w:val="00B56E4A"/>
    <w:rsid w:val="00B56E9C"/>
    <w:rsid w:val="00B60F79"/>
    <w:rsid w:val="00B62D5C"/>
    <w:rsid w:val="00B64B1F"/>
    <w:rsid w:val="00B6512C"/>
    <w:rsid w:val="00B65299"/>
    <w:rsid w:val="00B6553F"/>
    <w:rsid w:val="00B67E16"/>
    <w:rsid w:val="00B71619"/>
    <w:rsid w:val="00B72D0A"/>
    <w:rsid w:val="00B75481"/>
    <w:rsid w:val="00B77D05"/>
    <w:rsid w:val="00B81206"/>
    <w:rsid w:val="00B81E12"/>
    <w:rsid w:val="00B875D5"/>
    <w:rsid w:val="00B94C56"/>
    <w:rsid w:val="00BA0B1B"/>
    <w:rsid w:val="00BA407D"/>
    <w:rsid w:val="00BB43E2"/>
    <w:rsid w:val="00BB6FFE"/>
    <w:rsid w:val="00BC076B"/>
    <w:rsid w:val="00BC1019"/>
    <w:rsid w:val="00BC1EC0"/>
    <w:rsid w:val="00BC24F1"/>
    <w:rsid w:val="00BC3FA0"/>
    <w:rsid w:val="00BC74E9"/>
    <w:rsid w:val="00BD2EAE"/>
    <w:rsid w:val="00BD3B3B"/>
    <w:rsid w:val="00BD4230"/>
    <w:rsid w:val="00BD4576"/>
    <w:rsid w:val="00BD79DD"/>
    <w:rsid w:val="00BD7F4D"/>
    <w:rsid w:val="00BF021C"/>
    <w:rsid w:val="00BF0365"/>
    <w:rsid w:val="00BF267F"/>
    <w:rsid w:val="00BF30B3"/>
    <w:rsid w:val="00BF5B34"/>
    <w:rsid w:val="00BF68A8"/>
    <w:rsid w:val="00C07BC9"/>
    <w:rsid w:val="00C07FBF"/>
    <w:rsid w:val="00C11A03"/>
    <w:rsid w:val="00C145D2"/>
    <w:rsid w:val="00C14FBF"/>
    <w:rsid w:val="00C16F54"/>
    <w:rsid w:val="00C177A9"/>
    <w:rsid w:val="00C2254B"/>
    <w:rsid w:val="00C22C0C"/>
    <w:rsid w:val="00C233CC"/>
    <w:rsid w:val="00C25487"/>
    <w:rsid w:val="00C27032"/>
    <w:rsid w:val="00C31401"/>
    <w:rsid w:val="00C408AE"/>
    <w:rsid w:val="00C45218"/>
    <w:rsid w:val="00C4527F"/>
    <w:rsid w:val="00C45283"/>
    <w:rsid w:val="00C45F46"/>
    <w:rsid w:val="00C4617E"/>
    <w:rsid w:val="00C463DD"/>
    <w:rsid w:val="00C46B41"/>
    <w:rsid w:val="00C4724C"/>
    <w:rsid w:val="00C52D75"/>
    <w:rsid w:val="00C53C3D"/>
    <w:rsid w:val="00C54AC7"/>
    <w:rsid w:val="00C629A0"/>
    <w:rsid w:val="00C64629"/>
    <w:rsid w:val="00C64794"/>
    <w:rsid w:val="00C70888"/>
    <w:rsid w:val="00C730E2"/>
    <w:rsid w:val="00C73AC8"/>
    <w:rsid w:val="00C745C3"/>
    <w:rsid w:val="00C77726"/>
    <w:rsid w:val="00C82317"/>
    <w:rsid w:val="00C847D9"/>
    <w:rsid w:val="00C87C37"/>
    <w:rsid w:val="00C87DAA"/>
    <w:rsid w:val="00C918E1"/>
    <w:rsid w:val="00C93D29"/>
    <w:rsid w:val="00C9619B"/>
    <w:rsid w:val="00C96DF2"/>
    <w:rsid w:val="00CB2CD1"/>
    <w:rsid w:val="00CB2E29"/>
    <w:rsid w:val="00CB3E03"/>
    <w:rsid w:val="00CB5FFB"/>
    <w:rsid w:val="00CC4F22"/>
    <w:rsid w:val="00CD22A1"/>
    <w:rsid w:val="00CD4AA6"/>
    <w:rsid w:val="00CE29F1"/>
    <w:rsid w:val="00CE3C23"/>
    <w:rsid w:val="00CE4856"/>
    <w:rsid w:val="00CE4A8F"/>
    <w:rsid w:val="00CF0111"/>
    <w:rsid w:val="00CF20B1"/>
    <w:rsid w:val="00D01544"/>
    <w:rsid w:val="00D04773"/>
    <w:rsid w:val="00D04AE4"/>
    <w:rsid w:val="00D06573"/>
    <w:rsid w:val="00D10E2D"/>
    <w:rsid w:val="00D2031B"/>
    <w:rsid w:val="00D2244B"/>
    <w:rsid w:val="00D245C2"/>
    <w:rsid w:val="00D248B6"/>
    <w:rsid w:val="00D25C23"/>
    <w:rsid w:val="00D25FE2"/>
    <w:rsid w:val="00D26E07"/>
    <w:rsid w:val="00D36E50"/>
    <w:rsid w:val="00D4302C"/>
    <w:rsid w:val="00D43252"/>
    <w:rsid w:val="00D466D6"/>
    <w:rsid w:val="00D47EEA"/>
    <w:rsid w:val="00D60C14"/>
    <w:rsid w:val="00D64BB4"/>
    <w:rsid w:val="00D67EB2"/>
    <w:rsid w:val="00D70325"/>
    <w:rsid w:val="00D71581"/>
    <w:rsid w:val="00D7276E"/>
    <w:rsid w:val="00D7306C"/>
    <w:rsid w:val="00D73933"/>
    <w:rsid w:val="00D769DB"/>
    <w:rsid w:val="00D773DF"/>
    <w:rsid w:val="00D81F7A"/>
    <w:rsid w:val="00D826CB"/>
    <w:rsid w:val="00D82904"/>
    <w:rsid w:val="00D86A1D"/>
    <w:rsid w:val="00D91CE7"/>
    <w:rsid w:val="00D93AA4"/>
    <w:rsid w:val="00D95303"/>
    <w:rsid w:val="00D95E6D"/>
    <w:rsid w:val="00D978C6"/>
    <w:rsid w:val="00DA3C1C"/>
    <w:rsid w:val="00DA7B18"/>
    <w:rsid w:val="00DB22E3"/>
    <w:rsid w:val="00DB5483"/>
    <w:rsid w:val="00DB5BE2"/>
    <w:rsid w:val="00DC6D39"/>
    <w:rsid w:val="00DE7379"/>
    <w:rsid w:val="00DF0429"/>
    <w:rsid w:val="00DF2AA8"/>
    <w:rsid w:val="00DF37B7"/>
    <w:rsid w:val="00DF636C"/>
    <w:rsid w:val="00DF6D92"/>
    <w:rsid w:val="00DF7AAA"/>
    <w:rsid w:val="00E046DF"/>
    <w:rsid w:val="00E06AAE"/>
    <w:rsid w:val="00E22780"/>
    <w:rsid w:val="00E22B0C"/>
    <w:rsid w:val="00E243B4"/>
    <w:rsid w:val="00E258E4"/>
    <w:rsid w:val="00E25A29"/>
    <w:rsid w:val="00E27346"/>
    <w:rsid w:val="00E27BB0"/>
    <w:rsid w:val="00E33887"/>
    <w:rsid w:val="00E3642C"/>
    <w:rsid w:val="00E40A45"/>
    <w:rsid w:val="00E51B55"/>
    <w:rsid w:val="00E5261E"/>
    <w:rsid w:val="00E560CA"/>
    <w:rsid w:val="00E56948"/>
    <w:rsid w:val="00E629CD"/>
    <w:rsid w:val="00E64500"/>
    <w:rsid w:val="00E71BC8"/>
    <w:rsid w:val="00E72140"/>
    <w:rsid w:val="00E7260F"/>
    <w:rsid w:val="00E73F5D"/>
    <w:rsid w:val="00E74A21"/>
    <w:rsid w:val="00E756D5"/>
    <w:rsid w:val="00E75E2D"/>
    <w:rsid w:val="00E77E4E"/>
    <w:rsid w:val="00E82CEA"/>
    <w:rsid w:val="00E83C3E"/>
    <w:rsid w:val="00E96630"/>
    <w:rsid w:val="00EA2A77"/>
    <w:rsid w:val="00EA3961"/>
    <w:rsid w:val="00EB3A57"/>
    <w:rsid w:val="00EB4C4B"/>
    <w:rsid w:val="00EB7920"/>
    <w:rsid w:val="00EC0A5B"/>
    <w:rsid w:val="00EC0C03"/>
    <w:rsid w:val="00EC74F9"/>
    <w:rsid w:val="00ED02A7"/>
    <w:rsid w:val="00ED228F"/>
    <w:rsid w:val="00ED4DF6"/>
    <w:rsid w:val="00ED7A2A"/>
    <w:rsid w:val="00EE1467"/>
    <w:rsid w:val="00EE1A48"/>
    <w:rsid w:val="00EE1CD4"/>
    <w:rsid w:val="00EE30F5"/>
    <w:rsid w:val="00EF1D7F"/>
    <w:rsid w:val="00EF31F8"/>
    <w:rsid w:val="00EF5B0C"/>
    <w:rsid w:val="00EF6670"/>
    <w:rsid w:val="00F03C32"/>
    <w:rsid w:val="00F0480F"/>
    <w:rsid w:val="00F14544"/>
    <w:rsid w:val="00F22450"/>
    <w:rsid w:val="00F235DC"/>
    <w:rsid w:val="00F243E1"/>
    <w:rsid w:val="00F25DDF"/>
    <w:rsid w:val="00F262DF"/>
    <w:rsid w:val="00F31E5F"/>
    <w:rsid w:val="00F342BF"/>
    <w:rsid w:val="00F35BE5"/>
    <w:rsid w:val="00F4106C"/>
    <w:rsid w:val="00F42969"/>
    <w:rsid w:val="00F46735"/>
    <w:rsid w:val="00F46781"/>
    <w:rsid w:val="00F518BA"/>
    <w:rsid w:val="00F51DCA"/>
    <w:rsid w:val="00F53EFF"/>
    <w:rsid w:val="00F55DC6"/>
    <w:rsid w:val="00F567A2"/>
    <w:rsid w:val="00F6100A"/>
    <w:rsid w:val="00F6124B"/>
    <w:rsid w:val="00F61740"/>
    <w:rsid w:val="00F6615A"/>
    <w:rsid w:val="00F67969"/>
    <w:rsid w:val="00F75A7F"/>
    <w:rsid w:val="00F87B5E"/>
    <w:rsid w:val="00F93781"/>
    <w:rsid w:val="00F950E0"/>
    <w:rsid w:val="00F9526F"/>
    <w:rsid w:val="00F95FB5"/>
    <w:rsid w:val="00FA2414"/>
    <w:rsid w:val="00FA42CD"/>
    <w:rsid w:val="00FA6945"/>
    <w:rsid w:val="00FB1002"/>
    <w:rsid w:val="00FB152D"/>
    <w:rsid w:val="00FB613B"/>
    <w:rsid w:val="00FC1DDC"/>
    <w:rsid w:val="00FC3F43"/>
    <w:rsid w:val="00FC4355"/>
    <w:rsid w:val="00FC565E"/>
    <w:rsid w:val="00FC5DA0"/>
    <w:rsid w:val="00FC5EEE"/>
    <w:rsid w:val="00FC68B7"/>
    <w:rsid w:val="00FC7B34"/>
    <w:rsid w:val="00FD0CCA"/>
    <w:rsid w:val="00FD0E83"/>
    <w:rsid w:val="00FD3F98"/>
    <w:rsid w:val="00FD4071"/>
    <w:rsid w:val="00FD4699"/>
    <w:rsid w:val="00FD755A"/>
    <w:rsid w:val="00FD78D3"/>
    <w:rsid w:val="00FD7CB9"/>
    <w:rsid w:val="00FD7D7C"/>
    <w:rsid w:val="00FE106A"/>
    <w:rsid w:val="00FE1804"/>
    <w:rsid w:val="00FE7450"/>
    <w:rsid w:val="00FF145D"/>
    <w:rsid w:val="00FF45A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link w:val="paraChar"/>
    <w:qFormat/>
    <w:rsid w:val="00F87B5E"/>
    <w:pPr>
      <w:ind w:left="2268" w:hanging="1134"/>
    </w:pPr>
    <w:rPr>
      <w:rFonts w:eastAsia="MS Mincho"/>
    </w:rPr>
  </w:style>
  <w:style w:type="character" w:customStyle="1" w:styleId="paraChar">
    <w:name w:val="para Char"/>
    <w:link w:val="para"/>
    <w:rsid w:val="004C5481"/>
    <w:rPr>
      <w:rFonts w:eastAsia="MS Minch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link w:val="paraChar"/>
    <w:qFormat/>
    <w:rsid w:val="00F87B5E"/>
    <w:pPr>
      <w:ind w:left="2268" w:hanging="1134"/>
    </w:pPr>
    <w:rPr>
      <w:rFonts w:eastAsia="MS Mincho"/>
    </w:rPr>
  </w:style>
  <w:style w:type="character" w:customStyle="1" w:styleId="paraChar">
    <w:name w:val="para Char"/>
    <w:link w:val="para"/>
    <w:rsid w:val="004C5481"/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300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5860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362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246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027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635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647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3211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042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475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1139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4807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11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35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34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319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0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16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5610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3A62-83EA-498E-BA27-0F980D8B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7</Pages>
  <Words>1791</Words>
  <Characters>10210</Characters>
  <Application>Microsoft Office Word</Application>
  <DocSecurity>4</DocSecurity>
  <Lines>85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1611605</vt:lpstr>
      <vt:lpstr>United Nations</vt:lpstr>
      <vt:lpstr>United Nations</vt:lpstr>
    </vt:vector>
  </TitlesOfParts>
  <Company>CSD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1611605</dc:title>
  <dc:subject>ECE/TRANS/WP.29/GRRF/2016/37</dc:subject>
  <dc:creator>Doerte Schramm</dc:creator>
  <cp:lastModifiedBy>Benedicte Boudol</cp:lastModifiedBy>
  <cp:revision>2</cp:revision>
  <cp:lastPrinted>2016-06-17T09:07:00Z</cp:lastPrinted>
  <dcterms:created xsi:type="dcterms:W3CDTF">2016-08-04T12:44:00Z</dcterms:created>
  <dcterms:modified xsi:type="dcterms:W3CDTF">2016-08-04T12:44:00Z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