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A0BF9">
                <w:t>TRANS/WP.29/GRRF/2016/43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A465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A0BF9">
                <w:t>7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A465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147D" w:rsidRPr="00343AD3" w:rsidRDefault="003F147D" w:rsidP="003F147D">
      <w:pPr>
        <w:spacing w:before="120" w:line="240" w:lineRule="auto"/>
        <w:rPr>
          <w:bCs/>
          <w:sz w:val="28"/>
          <w:szCs w:val="28"/>
        </w:rPr>
      </w:pPr>
      <w:r w:rsidRPr="00343AD3">
        <w:rPr>
          <w:bCs/>
          <w:sz w:val="28"/>
          <w:szCs w:val="28"/>
        </w:rPr>
        <w:t>Комитет по внутреннему транспорту</w:t>
      </w:r>
    </w:p>
    <w:p w:rsidR="003F147D" w:rsidRDefault="003F147D" w:rsidP="003F147D">
      <w:pPr>
        <w:spacing w:before="120" w:line="240" w:lineRule="auto"/>
        <w:rPr>
          <w:b/>
          <w:bCs/>
          <w:sz w:val="24"/>
          <w:szCs w:val="24"/>
        </w:rPr>
      </w:pPr>
      <w:r w:rsidRPr="003F147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F147D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3F147D" w:rsidRPr="005518F8" w:rsidRDefault="003F147D" w:rsidP="003F147D">
      <w:pPr>
        <w:spacing w:before="120" w:line="240" w:lineRule="auto"/>
        <w:rPr>
          <w:b/>
          <w:bCs/>
        </w:rPr>
      </w:pPr>
      <w:r w:rsidRPr="005518F8">
        <w:rPr>
          <w:b/>
          <w:bCs/>
        </w:rPr>
        <w:t xml:space="preserve">Рабочая группа по вопросам торможения </w:t>
      </w:r>
      <w:r w:rsidR="006D06FD">
        <w:rPr>
          <w:b/>
          <w:bCs/>
        </w:rPr>
        <w:br/>
      </w:r>
      <w:r w:rsidRPr="005518F8">
        <w:rPr>
          <w:b/>
          <w:bCs/>
        </w:rPr>
        <w:t>и ходовой части</w:t>
      </w:r>
    </w:p>
    <w:p w:rsidR="003F147D" w:rsidRPr="005518F8" w:rsidRDefault="003F147D" w:rsidP="003F147D">
      <w:pPr>
        <w:spacing w:before="120" w:line="240" w:lineRule="auto"/>
        <w:rPr>
          <w:b/>
        </w:rPr>
      </w:pPr>
      <w:r w:rsidRPr="005518F8">
        <w:rPr>
          <w:b/>
          <w:bCs/>
        </w:rPr>
        <w:t>Восемьдесят вторая сессия</w:t>
      </w:r>
    </w:p>
    <w:p w:rsidR="003F147D" w:rsidRPr="005518F8" w:rsidRDefault="003F147D" w:rsidP="003F147D">
      <w:pPr>
        <w:spacing w:line="240" w:lineRule="auto"/>
      </w:pPr>
      <w:r w:rsidRPr="005518F8">
        <w:t>Женева, 20−23 сентября 2016 года</w:t>
      </w:r>
    </w:p>
    <w:p w:rsidR="003F147D" w:rsidRPr="005518F8" w:rsidRDefault="003F147D" w:rsidP="003F147D">
      <w:pPr>
        <w:spacing w:line="240" w:lineRule="auto"/>
      </w:pPr>
      <w:r w:rsidRPr="005518F8">
        <w:t xml:space="preserve">Пункт 7 </w:t>
      </w:r>
      <w:r>
        <w:rPr>
          <w:lang w:val="en-US"/>
        </w:rPr>
        <w:t>h</w:t>
      </w:r>
      <w:r w:rsidRPr="005518F8">
        <w:t>) предварительной повестки дня</w:t>
      </w:r>
    </w:p>
    <w:p w:rsidR="003F147D" w:rsidRPr="00DE365C" w:rsidRDefault="003F147D" w:rsidP="003F147D">
      <w:pPr>
        <w:spacing w:line="240" w:lineRule="auto"/>
        <w:rPr>
          <w:b/>
          <w:bCs/>
        </w:rPr>
      </w:pPr>
      <w:r w:rsidRPr="005518F8">
        <w:rPr>
          <w:b/>
          <w:bCs/>
        </w:rPr>
        <w:t xml:space="preserve">Шины </w:t>
      </w:r>
      <w:r w:rsidR="006D06FD">
        <w:rPr>
          <w:b/>
          <w:bCs/>
        </w:rPr>
        <w:t>–</w:t>
      </w:r>
      <w:r w:rsidRPr="005518F8">
        <w:rPr>
          <w:b/>
          <w:bCs/>
        </w:rPr>
        <w:t xml:space="preserve"> Правила</w:t>
      </w:r>
      <w:r w:rsidRPr="00DE365C">
        <w:rPr>
          <w:b/>
          <w:bCs/>
        </w:rPr>
        <w:t xml:space="preserve">, </w:t>
      </w:r>
      <w:r>
        <w:rPr>
          <w:b/>
          <w:bCs/>
        </w:rPr>
        <w:t>касающие</w:t>
      </w:r>
      <w:r w:rsidRPr="00DE365C">
        <w:rPr>
          <w:b/>
          <w:bCs/>
        </w:rPr>
        <w:t xml:space="preserve">ся </w:t>
      </w:r>
      <w:r>
        <w:rPr>
          <w:b/>
          <w:bCs/>
        </w:rPr>
        <w:t>установки шин</w:t>
      </w:r>
    </w:p>
    <w:p w:rsidR="00C11251" w:rsidRPr="00C11251" w:rsidRDefault="00C11251" w:rsidP="00C11251">
      <w:pPr>
        <w:pStyle w:val="HChGR"/>
      </w:pPr>
      <w:r w:rsidRPr="00C11251">
        <w:tab/>
      </w:r>
      <w:r w:rsidRPr="00C11251">
        <w:tab/>
        <w:t>Предложение по поправкам к проекту правил, касающихся установки шин</w:t>
      </w:r>
    </w:p>
    <w:p w:rsidR="003F147D" w:rsidRPr="003F147D" w:rsidRDefault="003F147D" w:rsidP="00C11251">
      <w:pPr>
        <w:pStyle w:val="H1GR"/>
      </w:pPr>
      <w:r w:rsidRPr="003F147D">
        <w:tab/>
      </w:r>
      <w:r w:rsidRPr="003F147D">
        <w:tab/>
        <w:t>Представлено экспертами от Европейской технической организации по вопросам пневматических шин и ободьев колес (ЕТОПОК)</w:t>
      </w:r>
      <w:r w:rsidR="00C11251" w:rsidRPr="00C11251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3F147D">
        <w:t xml:space="preserve"> </w:t>
      </w:r>
    </w:p>
    <w:p w:rsidR="003F147D" w:rsidRPr="003F147D" w:rsidRDefault="003F147D" w:rsidP="00C11251">
      <w:pPr>
        <w:pStyle w:val="SingleTxtGR"/>
      </w:pPr>
      <w:r w:rsidRPr="003F147D"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внесения незначительных исправлений.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3F147D" w:rsidRPr="003F147D" w:rsidRDefault="003F147D" w:rsidP="00C11251">
      <w:pPr>
        <w:pStyle w:val="SingleTxtGR"/>
        <w:rPr>
          <w:b/>
        </w:rPr>
      </w:pPr>
      <w:r w:rsidRPr="003F147D">
        <w:br w:type="page"/>
      </w:r>
    </w:p>
    <w:p w:rsidR="003F147D" w:rsidRPr="003F147D" w:rsidRDefault="003F147D" w:rsidP="00C11251">
      <w:pPr>
        <w:pStyle w:val="HChGR"/>
      </w:pPr>
      <w:r w:rsidRPr="003F147D">
        <w:lastRenderedPageBreak/>
        <w:tab/>
        <w:t>I.</w:t>
      </w:r>
      <w:r w:rsidRPr="003F147D">
        <w:tab/>
        <w:t>Предложение</w:t>
      </w:r>
    </w:p>
    <w:p w:rsidR="00C11251" w:rsidRPr="00C11251" w:rsidRDefault="00C11251" w:rsidP="00C11251">
      <w:pPr>
        <w:pStyle w:val="SingleTxtGR"/>
      </w:pPr>
      <w:r w:rsidRPr="00C11251">
        <w:rPr>
          <w:i/>
          <w:iCs/>
        </w:rPr>
        <w:t>Пункты 2.7−2.18 (прежние) в тексте на английском языке</w:t>
      </w:r>
      <w:r w:rsidRPr="00C11251">
        <w:t>, изменить нумерацию на 2.9−2.20.</w:t>
      </w:r>
    </w:p>
    <w:p w:rsidR="00C11251" w:rsidRPr="00C11251" w:rsidRDefault="00C11251" w:rsidP="00C11251">
      <w:pPr>
        <w:pStyle w:val="SingleTxtGR"/>
        <w:rPr>
          <w:i/>
        </w:rPr>
      </w:pPr>
      <w:r w:rsidRPr="00C11251">
        <w:rPr>
          <w:i/>
        </w:rPr>
        <w:t>Приложение 1</w:t>
      </w:r>
    </w:p>
    <w:p w:rsidR="00C11251" w:rsidRPr="00C11251" w:rsidRDefault="00C11251" w:rsidP="00C11251">
      <w:pPr>
        <w:pStyle w:val="SingleTxtGR"/>
      </w:pPr>
      <w:r w:rsidRPr="00C11251">
        <w:rPr>
          <w:i/>
        </w:rPr>
        <w:t>Пункт 1.7</w:t>
      </w:r>
      <w:r w:rsidRPr="00C11251">
        <w:t xml:space="preserve"> (к тексту на русском языке не относится).</w:t>
      </w:r>
    </w:p>
    <w:p w:rsidR="00C11251" w:rsidRPr="00C11251" w:rsidRDefault="00C11251" w:rsidP="00C11251">
      <w:pPr>
        <w:pStyle w:val="SingleTxtGR"/>
        <w:rPr>
          <w:i/>
          <w:iCs/>
        </w:rPr>
      </w:pPr>
      <w:r w:rsidRPr="00C11251">
        <w:rPr>
          <w:i/>
          <w:iCs/>
        </w:rPr>
        <w:t>Приложение 2</w:t>
      </w:r>
    </w:p>
    <w:p w:rsidR="00C11251" w:rsidRPr="00C11251" w:rsidRDefault="00C11251" w:rsidP="00C11251">
      <w:pPr>
        <w:pStyle w:val="SingleTxtGR"/>
      </w:pPr>
      <w:r w:rsidRPr="00C11251">
        <w:rPr>
          <w:i/>
          <w:iCs/>
        </w:rPr>
        <w:t>Сноску 4</w:t>
      </w:r>
      <w:r w:rsidRPr="00C11251">
        <w:t xml:space="preserve"> изменить следующим образом:</w:t>
      </w:r>
    </w:p>
    <w:p w:rsidR="00C11251" w:rsidRPr="00C11251" w:rsidRDefault="00C11251" w:rsidP="00C11251">
      <w:pPr>
        <w:pStyle w:val="SingleTxtGR"/>
        <w:rPr>
          <w:lang w:val="en-US"/>
        </w:rPr>
      </w:pPr>
      <w:r w:rsidRPr="00C11251">
        <w:separator/>
      </w:r>
    </w:p>
    <w:p w:rsidR="00C11251" w:rsidRPr="0028164A" w:rsidRDefault="00C11251" w:rsidP="0028164A">
      <w:pPr>
        <w:pStyle w:val="SingleTxtGR"/>
        <w:suppressAutoHyphens/>
        <w:spacing w:line="220" w:lineRule="exact"/>
        <w:jc w:val="left"/>
        <w:rPr>
          <w:sz w:val="18"/>
          <w:szCs w:val="18"/>
        </w:rPr>
      </w:pPr>
      <w:r w:rsidRPr="0028164A">
        <w:rPr>
          <w:sz w:val="18"/>
          <w:szCs w:val="18"/>
          <w:vertAlign w:val="superscript"/>
        </w:rPr>
        <w:t>4</w:t>
      </w:r>
      <w:r w:rsidRPr="00026201">
        <w:rPr>
          <w:sz w:val="18"/>
          <w:szCs w:val="18"/>
        </w:rPr>
        <w:t xml:space="preserve">  </w:t>
      </w:r>
      <w:r w:rsidRPr="0028164A">
        <w:rPr>
          <w:strike/>
          <w:sz w:val="18"/>
          <w:szCs w:val="18"/>
        </w:rPr>
        <w:t>См. сноску 1</w:t>
      </w:r>
      <w:r w:rsidRPr="0028164A">
        <w:rPr>
          <w:sz w:val="18"/>
          <w:szCs w:val="18"/>
        </w:rPr>
        <w:t xml:space="preserve"> </w:t>
      </w:r>
      <w:r w:rsidRPr="0028164A">
        <w:rPr>
          <w:b/>
          <w:sz w:val="18"/>
          <w:szCs w:val="18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28164A">
        <w:rPr>
          <w:b/>
          <w:sz w:val="18"/>
          <w:szCs w:val="18"/>
          <w:lang w:val="en-US"/>
        </w:rPr>
        <w:t>ECE</w:t>
      </w:r>
      <w:r w:rsidRPr="0028164A">
        <w:rPr>
          <w:b/>
          <w:sz w:val="18"/>
          <w:szCs w:val="18"/>
        </w:rPr>
        <w:t>/</w:t>
      </w:r>
      <w:r w:rsidRPr="0028164A">
        <w:rPr>
          <w:b/>
          <w:sz w:val="18"/>
          <w:szCs w:val="18"/>
          <w:lang w:val="en-US"/>
        </w:rPr>
        <w:t>TRANS</w:t>
      </w:r>
      <w:r w:rsidRPr="0028164A">
        <w:rPr>
          <w:b/>
          <w:sz w:val="18"/>
          <w:szCs w:val="18"/>
        </w:rPr>
        <w:t>/</w:t>
      </w:r>
      <w:r w:rsidR="0028164A">
        <w:rPr>
          <w:b/>
          <w:sz w:val="18"/>
          <w:szCs w:val="18"/>
        </w:rPr>
        <w:t xml:space="preserve"> </w:t>
      </w:r>
      <w:r w:rsidRPr="0028164A">
        <w:rPr>
          <w:b/>
          <w:sz w:val="18"/>
          <w:szCs w:val="18"/>
          <w:lang w:val="en-US"/>
        </w:rPr>
        <w:t>WP</w:t>
      </w:r>
      <w:r w:rsidRPr="0028164A">
        <w:rPr>
          <w:b/>
          <w:sz w:val="18"/>
          <w:szCs w:val="18"/>
        </w:rPr>
        <w:t>.29/78/</w:t>
      </w:r>
      <w:r w:rsidRPr="0028164A">
        <w:rPr>
          <w:b/>
          <w:sz w:val="18"/>
          <w:szCs w:val="18"/>
          <w:lang w:val="en-US"/>
        </w:rPr>
        <w:t>Rev</w:t>
      </w:r>
      <w:r w:rsidRPr="0028164A">
        <w:rPr>
          <w:b/>
          <w:sz w:val="18"/>
          <w:szCs w:val="18"/>
        </w:rPr>
        <w:t xml:space="preserve">.4, пункт 2 − </w:t>
      </w:r>
      <w:hyperlink r:id="rId9" w:history="1"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www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.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unece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.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org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/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trans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/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main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/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wp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29/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wp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29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wgs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/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wp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29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gen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/</w:t>
        </w:r>
        <w:r w:rsidR="0028164A">
          <w:rPr>
            <w:rStyle w:val="Lienhypertexte"/>
            <w:b/>
            <w:color w:val="auto"/>
            <w:sz w:val="18"/>
            <w:szCs w:val="18"/>
            <w:u w:val="none"/>
          </w:rPr>
          <w:br/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wp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29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resolutions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</w:rPr>
          <w:t>.</w:t>
        </w:r>
        <w:r w:rsidR="004E7AD9" w:rsidRPr="0028164A">
          <w:rPr>
            <w:rStyle w:val="Lienhypertexte"/>
            <w:b/>
            <w:color w:val="auto"/>
            <w:sz w:val="18"/>
            <w:szCs w:val="18"/>
            <w:u w:val="none"/>
            <w:lang w:val="en-GB"/>
          </w:rPr>
          <w:t>html</w:t>
        </w:r>
      </w:hyperlink>
      <w:r w:rsidR="004E7AD9" w:rsidRPr="0028164A">
        <w:rPr>
          <w:b/>
          <w:sz w:val="18"/>
          <w:szCs w:val="18"/>
        </w:rPr>
        <w:t>.</w:t>
      </w:r>
    </w:p>
    <w:p w:rsidR="00C11251" w:rsidRPr="00C11251" w:rsidRDefault="00C11251" w:rsidP="00C11251">
      <w:pPr>
        <w:pStyle w:val="HChGR"/>
      </w:pPr>
      <w:r w:rsidRPr="00C11251">
        <w:tab/>
      </w:r>
      <w:r w:rsidRPr="00C11251">
        <w:rPr>
          <w:lang w:val="en-US"/>
        </w:rPr>
        <w:t>II</w:t>
      </w:r>
      <w:r w:rsidRPr="00C11251">
        <w:t>.</w:t>
      </w:r>
      <w:r w:rsidRPr="00C11251">
        <w:tab/>
        <w:t>Обоснование</w:t>
      </w:r>
    </w:p>
    <w:p w:rsidR="00C11251" w:rsidRPr="00C11251" w:rsidRDefault="00C11251" w:rsidP="00C11251">
      <w:pPr>
        <w:pStyle w:val="SingleTxtGR"/>
      </w:pPr>
      <w:r w:rsidRPr="00C11251">
        <w:tab/>
        <w:t xml:space="preserve">Настоящее предложение направлено на внесение незначительных </w:t>
      </w:r>
      <w:r w:rsidR="004E7AD9">
        <w:br/>
      </w:r>
      <w:r w:rsidRPr="00C11251">
        <w:t>исправлений.</w:t>
      </w:r>
    </w:p>
    <w:p w:rsidR="00C11251" w:rsidRPr="00C11251" w:rsidRDefault="00C11251" w:rsidP="00C112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1251" w:rsidRPr="00C1125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59" w:rsidRDefault="007A4659" w:rsidP="00B471C5">
      <w:r>
        <w:separator/>
      </w:r>
    </w:p>
  </w:endnote>
  <w:endnote w:type="continuationSeparator" w:id="0">
    <w:p w:rsidR="007A4659" w:rsidRDefault="007A465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A627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A0BF9" w:rsidRPr="001A0BF9">
      <w:rPr>
        <w:lang w:val="en-US"/>
      </w:rPr>
      <w:t>11619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F147D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A0BF9" w:rsidRPr="001A0BF9">
            <w:rPr>
              <w:lang w:val="en-US"/>
            </w:rPr>
            <w:t>11619</w:t>
          </w:r>
          <w:r w:rsidRPr="001C3ABC">
            <w:rPr>
              <w:lang w:val="en-US"/>
            </w:rPr>
            <w:t xml:space="preserve"> </w:t>
          </w:r>
          <w:r w:rsidR="001A0BF9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1A0BF9">
            <w:rPr>
              <w:lang w:val="en-US"/>
            </w:rPr>
            <w:t xml:space="preserve">  250716  250716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5447D0EC" wp14:editId="6226D6E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A0BF9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07106991" wp14:editId="1BAE91E1">
                <wp:extent cx="579755" cy="579755"/>
                <wp:effectExtent l="0" t="0" r="0" b="0"/>
                <wp:docPr id="3" name="Рисунок 3" descr="http://undocs.org/m2/QRCode.ashx?DS=ECE/TRANS/WP.29/GRRF/2016/4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A0BF9" w:rsidRDefault="001A0BF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A0B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59" w:rsidRPr="009141DC" w:rsidRDefault="007A465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A4659" w:rsidRPr="00D1261C" w:rsidRDefault="007A465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11251" w:rsidRPr="00C11251" w:rsidRDefault="00C11251">
      <w:pPr>
        <w:pStyle w:val="Notedebasdepage"/>
        <w:rPr>
          <w:sz w:val="20"/>
          <w:lang w:val="ru-RU"/>
        </w:rPr>
      </w:pPr>
      <w:r>
        <w:tab/>
      </w:r>
      <w:r w:rsidRPr="00C11251">
        <w:rPr>
          <w:rStyle w:val="Appelnotedebasdep"/>
          <w:sz w:val="20"/>
          <w:vertAlign w:val="baseline"/>
          <w:lang w:val="ru-RU"/>
        </w:rPr>
        <w:t>*</w:t>
      </w:r>
      <w:r w:rsidRPr="00C11251">
        <w:rPr>
          <w:sz w:val="20"/>
          <w:lang w:val="ru-RU"/>
        </w:rPr>
        <w:t xml:space="preserve"> </w:t>
      </w:r>
      <w:r w:rsidRPr="00C11251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C11251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 w:rsidRPr="00C11251">
        <w:rPr>
          <w:lang w:val="en-US"/>
        </w:rPr>
        <w:t> </w:t>
      </w:r>
      <w:r w:rsidRPr="00C11251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1A0BF9" w:rsidRPr="001A0BF9">
      <w:rPr>
        <w:lang w:val="en-US"/>
      </w:rPr>
      <w:t>TRANS/WP.29/GRRF/2016/43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F9"/>
    <w:rsid w:val="00026201"/>
    <w:rsid w:val="000450D1"/>
    <w:rsid w:val="000B1FD5"/>
    <w:rsid w:val="000F2A4F"/>
    <w:rsid w:val="00144D0B"/>
    <w:rsid w:val="001A0BF9"/>
    <w:rsid w:val="00203F84"/>
    <w:rsid w:val="00275188"/>
    <w:rsid w:val="0028164A"/>
    <w:rsid w:val="0028687D"/>
    <w:rsid w:val="002B091C"/>
    <w:rsid w:val="002B3D40"/>
    <w:rsid w:val="002D0CCB"/>
    <w:rsid w:val="00345C79"/>
    <w:rsid w:val="00366A39"/>
    <w:rsid w:val="003F147D"/>
    <w:rsid w:val="0048005C"/>
    <w:rsid w:val="004D639B"/>
    <w:rsid w:val="004E242B"/>
    <w:rsid w:val="004E7AD9"/>
    <w:rsid w:val="00544379"/>
    <w:rsid w:val="00566944"/>
    <w:rsid w:val="005D56BF"/>
    <w:rsid w:val="0062027E"/>
    <w:rsid w:val="00643644"/>
    <w:rsid w:val="00665D8D"/>
    <w:rsid w:val="006A7A3B"/>
    <w:rsid w:val="006B6B57"/>
    <w:rsid w:val="006D06FD"/>
    <w:rsid w:val="006F49F1"/>
    <w:rsid w:val="007005EE"/>
    <w:rsid w:val="00705394"/>
    <w:rsid w:val="00743F62"/>
    <w:rsid w:val="00760D3A"/>
    <w:rsid w:val="00773BA8"/>
    <w:rsid w:val="007A1F42"/>
    <w:rsid w:val="007A4659"/>
    <w:rsid w:val="007A6274"/>
    <w:rsid w:val="007D76DD"/>
    <w:rsid w:val="008717E8"/>
    <w:rsid w:val="008D01AE"/>
    <w:rsid w:val="008E0423"/>
    <w:rsid w:val="009141DC"/>
    <w:rsid w:val="009174A1"/>
    <w:rsid w:val="0098674D"/>
    <w:rsid w:val="00997ACA"/>
    <w:rsid w:val="009F6513"/>
    <w:rsid w:val="00A03FB7"/>
    <w:rsid w:val="00A0725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11251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17910-4078-4F7F-9C3C-901658F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14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7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resolution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4864-0276-40C6-87A0-B3ACA645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Bénédicte Boudol</cp:lastModifiedBy>
  <cp:revision>2</cp:revision>
  <cp:lastPrinted>2016-07-25T10:51:00Z</cp:lastPrinted>
  <dcterms:created xsi:type="dcterms:W3CDTF">2016-08-08T09:04:00Z</dcterms:created>
  <dcterms:modified xsi:type="dcterms:W3CDTF">2016-08-08T09:04:00Z</dcterms:modified>
</cp:coreProperties>
</file>