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40FE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40FE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40FE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40FE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01FAB">
              <w:fldChar w:fldCharType="begin"/>
            </w:r>
            <w:r w:rsidR="00601FAB">
              <w:instrText xml:space="preserve"> FILLIN  "Введите символ после ЕCE/"  \* MERGEFORMAT </w:instrText>
            </w:r>
            <w:r w:rsidR="00601FAB">
              <w:fldChar w:fldCharType="separate"/>
            </w:r>
            <w:r w:rsidR="00A43FA8">
              <w:t>TRANS/WP.29/GRE/2016/28</w:t>
            </w:r>
            <w:r w:rsidR="00601FA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40FE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40FEC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40FEC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40FEC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01FA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40FEC">
            <w:fldSimple w:instr=" FILLIN  &quot;Введите дату документа&quot; \* MERGEFORMAT ">
              <w:r w:rsidR="00A43FA8">
                <w:t>16 August 2016</w:t>
              </w:r>
            </w:fldSimple>
          </w:p>
          <w:p w:rsidR="00A658DB" w:rsidRPr="00245892" w:rsidRDefault="00A658DB" w:rsidP="00740FEC">
            <w:r w:rsidRPr="00245892">
              <w:t>Russian</w:t>
            </w:r>
          </w:p>
          <w:p w:rsidR="00A658DB" w:rsidRPr="00245892" w:rsidRDefault="00A658DB" w:rsidP="00740FEC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01FA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40FEC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43FA8" w:rsidRPr="00A43FA8" w:rsidRDefault="00A43FA8" w:rsidP="00A43FA8">
      <w:pPr>
        <w:spacing w:before="120" w:after="120" w:line="240" w:lineRule="auto"/>
        <w:rPr>
          <w:sz w:val="28"/>
          <w:szCs w:val="28"/>
        </w:rPr>
      </w:pPr>
      <w:r w:rsidRPr="00A43FA8">
        <w:rPr>
          <w:sz w:val="28"/>
          <w:szCs w:val="28"/>
        </w:rPr>
        <w:t>Комитет по внутреннему транспорту</w:t>
      </w:r>
    </w:p>
    <w:p w:rsidR="00A43FA8" w:rsidRPr="00A43FA8" w:rsidRDefault="00A43FA8" w:rsidP="00A43FA8">
      <w:pPr>
        <w:spacing w:after="120" w:line="240" w:lineRule="auto"/>
        <w:rPr>
          <w:b/>
          <w:bCs/>
          <w:sz w:val="24"/>
          <w:szCs w:val="24"/>
        </w:rPr>
      </w:pPr>
      <w:r w:rsidRPr="00A43FA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43FA8">
        <w:rPr>
          <w:b/>
          <w:bCs/>
          <w:sz w:val="24"/>
          <w:szCs w:val="24"/>
        </w:rPr>
        <w:br/>
        <w:t>в области транспортных средств</w:t>
      </w:r>
    </w:p>
    <w:p w:rsidR="00A43FA8" w:rsidRPr="00A43FA8" w:rsidRDefault="00A43FA8" w:rsidP="00A43FA8">
      <w:pPr>
        <w:spacing w:after="120" w:line="240" w:lineRule="auto"/>
        <w:rPr>
          <w:b/>
          <w:bCs/>
        </w:rPr>
      </w:pPr>
      <w:r w:rsidRPr="00A43FA8">
        <w:rPr>
          <w:b/>
          <w:bCs/>
        </w:rPr>
        <w:t xml:space="preserve">Рабочая группа по вопросам освещения </w:t>
      </w:r>
      <w:r w:rsidRPr="00A43FA8">
        <w:rPr>
          <w:b/>
          <w:bCs/>
        </w:rPr>
        <w:br/>
        <w:t>и световой сигнализации</w:t>
      </w:r>
    </w:p>
    <w:p w:rsidR="00A43FA8" w:rsidRPr="00A43FA8" w:rsidRDefault="00A43FA8" w:rsidP="00A43FA8">
      <w:pPr>
        <w:spacing w:line="240" w:lineRule="auto"/>
        <w:rPr>
          <w:b/>
        </w:rPr>
      </w:pPr>
      <w:r w:rsidRPr="00A43FA8">
        <w:rPr>
          <w:b/>
          <w:bCs/>
        </w:rPr>
        <w:t>Семьдесят шестая сессия</w:t>
      </w:r>
    </w:p>
    <w:p w:rsidR="00A43FA8" w:rsidRPr="00A43FA8" w:rsidRDefault="00A43FA8" w:rsidP="00A43FA8">
      <w:pPr>
        <w:spacing w:line="240" w:lineRule="auto"/>
        <w:rPr>
          <w:bCs/>
        </w:rPr>
      </w:pPr>
      <w:r w:rsidRPr="00A43FA8">
        <w:t>Женева, 25–28 октября 2016 года</w:t>
      </w:r>
    </w:p>
    <w:p w:rsidR="00A43FA8" w:rsidRPr="00A43FA8" w:rsidRDefault="00A43FA8" w:rsidP="00A43FA8">
      <w:pPr>
        <w:spacing w:line="240" w:lineRule="auto"/>
      </w:pPr>
      <w:r w:rsidRPr="00A43FA8">
        <w:t>Пункт 7 h) предварительной повестки дня</w:t>
      </w:r>
    </w:p>
    <w:p w:rsidR="00A658DB" w:rsidRPr="00A43FA8" w:rsidRDefault="00A43FA8" w:rsidP="00A43FA8">
      <w:pPr>
        <w:spacing w:line="240" w:lineRule="auto"/>
      </w:pPr>
      <w:r w:rsidRPr="00A43FA8">
        <w:rPr>
          <w:b/>
          <w:bCs/>
        </w:rPr>
        <w:t xml:space="preserve">Другие правила – Правила № 123 </w:t>
      </w:r>
      <w:r w:rsidRPr="00A43FA8">
        <w:rPr>
          <w:b/>
          <w:bCs/>
        </w:rPr>
        <w:br/>
        <w:t>(адаптивные системы переднего освещения (АСПО))</w:t>
      </w:r>
    </w:p>
    <w:p w:rsidR="00D63A7F" w:rsidRPr="00D63A7F" w:rsidRDefault="00D63A7F" w:rsidP="00D63A7F">
      <w:pPr>
        <w:pStyle w:val="HChGR"/>
      </w:pPr>
      <w:r w:rsidRPr="00AE4BE8">
        <w:tab/>
      </w:r>
      <w:r w:rsidRPr="00AE4BE8">
        <w:tab/>
      </w:r>
      <w:r w:rsidRPr="00D63A7F">
        <w:t xml:space="preserve">Предложение по дополнению 8 к поправкам серии 01 к Правилам № 123 (адаптивные системы переднего освещения (АСПО)) </w:t>
      </w:r>
    </w:p>
    <w:p w:rsidR="00A43FA8" w:rsidRPr="00A43FA8" w:rsidRDefault="00D63A7F" w:rsidP="00D63A7F">
      <w:pPr>
        <w:pStyle w:val="H1GR"/>
      </w:pPr>
      <w:r w:rsidRPr="00AE4BE8">
        <w:tab/>
      </w:r>
      <w:r w:rsidRPr="00AE4BE8">
        <w:tab/>
      </w:r>
      <w:r w:rsidRPr="00D63A7F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D63A7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43FA8" w:rsidRPr="00D63A7F" w:rsidRDefault="00D63A7F" w:rsidP="00A43FA8">
      <w:pPr>
        <w:pStyle w:val="SingleTxtGR"/>
      </w:pPr>
      <w:r w:rsidRPr="00AE4BE8">
        <w:tab/>
      </w:r>
      <w:r w:rsidRPr="00D63A7F">
        <w:t>Воспроизведенный ниже текст был подготовлен экспертом от БРГ в целях согласования процедур контроля за соответствием производства с другими пр</w:t>
      </w:r>
      <w:r w:rsidRPr="00D63A7F">
        <w:t>а</w:t>
      </w:r>
      <w:r w:rsidRPr="00D63A7F">
        <w:t>вилами, касающимися фар, а также упрощения методов испытания и требов</w:t>
      </w:r>
      <w:r w:rsidRPr="00D63A7F">
        <w:t>а</w:t>
      </w:r>
      <w:r w:rsidRPr="00D63A7F">
        <w:t>ний в отношении соответствия производства, применяющихся к АСПО. Изм</w:t>
      </w:r>
      <w:r w:rsidRPr="00D63A7F">
        <w:t>е</w:t>
      </w:r>
      <w:r w:rsidRPr="00D63A7F">
        <w:t>нения к существующему тексту Правил выделены жирным шрифтом, а текст, подлежащий исключению, зачеркнут.</w:t>
      </w:r>
    </w:p>
    <w:p w:rsidR="00D63A7F" w:rsidRDefault="00D63A7F">
      <w:pPr>
        <w:spacing w:line="240" w:lineRule="auto"/>
      </w:pPr>
      <w:r>
        <w:br w:type="page"/>
      </w:r>
    </w:p>
    <w:p w:rsidR="00D63A7F" w:rsidRPr="00D63A7F" w:rsidRDefault="004C60A3" w:rsidP="004C60A3">
      <w:pPr>
        <w:pStyle w:val="HChGR"/>
      </w:pPr>
      <w:r w:rsidRPr="00AE4BE8">
        <w:lastRenderedPageBreak/>
        <w:tab/>
      </w:r>
      <w:r w:rsidR="00D63A7F" w:rsidRPr="00D63A7F">
        <w:t>I.</w:t>
      </w:r>
      <w:r w:rsidR="00D63A7F" w:rsidRPr="00D63A7F">
        <w:tab/>
        <w:t>Предложение</w:t>
      </w:r>
    </w:p>
    <w:p w:rsidR="00D63A7F" w:rsidRPr="00D63A7F" w:rsidRDefault="00D63A7F" w:rsidP="00D63A7F">
      <w:pPr>
        <w:pStyle w:val="SingleTxtGR"/>
        <w:rPr>
          <w:iCs/>
        </w:rPr>
      </w:pPr>
      <w:r w:rsidRPr="00D63A7F">
        <w:rPr>
          <w:i/>
          <w:iCs/>
        </w:rPr>
        <w:t>Содержание, перечень приложений,</w:t>
      </w:r>
      <w:r w:rsidRPr="00D63A7F">
        <w:t xml:space="preserve"> включить название нового добавления 1 к приложению 5:</w:t>
      </w:r>
    </w:p>
    <w:p w:rsidR="00D63A7F" w:rsidRPr="00D63A7F" w:rsidRDefault="004C60A3" w:rsidP="00D63A7F">
      <w:pPr>
        <w:pStyle w:val="SingleTxtGR"/>
        <w:rPr>
          <w:b/>
          <w:iCs/>
        </w:rPr>
      </w:pPr>
      <w:r>
        <w:t>«</w:t>
      </w:r>
      <w:r w:rsidR="00D63A7F" w:rsidRPr="00D63A7F">
        <w:t>Добавление 1 − Фотометрические требования в отношении соответствия пр</w:t>
      </w:r>
      <w:r w:rsidR="00D63A7F" w:rsidRPr="00D63A7F">
        <w:t>о</w:t>
      </w:r>
      <w:r w:rsidR="00D63A7F" w:rsidRPr="00D63A7F">
        <w:t>изводства</w:t>
      </w:r>
      <w:r>
        <w:t>»</w:t>
      </w:r>
    </w:p>
    <w:p w:rsidR="00D63A7F" w:rsidRPr="00D63A7F" w:rsidRDefault="00D63A7F" w:rsidP="00D63A7F">
      <w:pPr>
        <w:pStyle w:val="SingleTxtGR"/>
        <w:rPr>
          <w:i/>
        </w:rPr>
      </w:pPr>
      <w:r w:rsidRPr="00D63A7F">
        <w:rPr>
          <w:i/>
          <w:iCs/>
        </w:rPr>
        <w:t>Включить новый пункт 1.22</w:t>
      </w:r>
      <w:r w:rsidRPr="00D63A7F">
        <w:t xml:space="preserve"> следующего содержания:</w:t>
      </w:r>
    </w:p>
    <w:p w:rsidR="00D63A7F" w:rsidRPr="00D63A7F" w:rsidRDefault="004C60A3" w:rsidP="003C2C0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AE4BE8">
        <w:rPr>
          <w:bCs/>
        </w:rPr>
        <w:t>«</w:t>
      </w:r>
      <w:r w:rsidR="00D63A7F" w:rsidRPr="00D63A7F">
        <w:rPr>
          <w:b/>
          <w:bCs/>
        </w:rPr>
        <w:t>1.22</w:t>
      </w:r>
      <w:r w:rsidR="00D63A7F" w:rsidRPr="00D63A7F">
        <w:rPr>
          <w:b/>
          <w:bCs/>
        </w:rPr>
        <w:tab/>
      </w:r>
      <w:r w:rsidR="00D63A7F" w:rsidRPr="004C60A3">
        <w:rPr>
          <w:b/>
          <w:bCs/>
          <w:iCs/>
        </w:rPr>
        <w:t>"</w:t>
      </w:r>
      <w:r>
        <w:rPr>
          <w:b/>
          <w:bCs/>
          <w:i/>
          <w:iCs/>
        </w:rPr>
        <w:t>функциональный</w:t>
      </w:r>
      <w:r w:rsidR="00D63A7F" w:rsidRPr="004C60A3">
        <w:rPr>
          <w:b/>
          <w:bCs/>
          <w:i/>
          <w:iCs/>
        </w:rPr>
        <w:t xml:space="preserve"> </w:t>
      </w:r>
      <w:r w:rsidR="00D63A7F" w:rsidRPr="00D63A7F">
        <w:rPr>
          <w:b/>
          <w:bCs/>
          <w:i/>
          <w:iCs/>
        </w:rPr>
        <w:t>модуль</w:t>
      </w:r>
      <w:r>
        <w:rPr>
          <w:b/>
          <w:bCs/>
          <w:iCs/>
        </w:rPr>
        <w:t>"</w:t>
      </w:r>
      <w:r>
        <w:rPr>
          <w:b/>
          <w:bCs/>
          <w:i/>
          <w:iCs/>
        </w:rPr>
        <w:t xml:space="preserve"> </w:t>
      </w:r>
      <w:r w:rsidR="00D63A7F" w:rsidRPr="00D63A7F">
        <w:rPr>
          <w:b/>
          <w:bCs/>
        </w:rPr>
        <w:t>означает часть светового модуля, обеспечивающую соответствующее распределение света, кот</w:t>
      </w:r>
      <w:r w:rsidR="00D63A7F" w:rsidRPr="00D63A7F">
        <w:rPr>
          <w:b/>
          <w:bCs/>
        </w:rPr>
        <w:t>о</w:t>
      </w:r>
      <w:r w:rsidR="00D63A7F" w:rsidRPr="00D63A7F">
        <w:rPr>
          <w:b/>
          <w:bCs/>
        </w:rPr>
        <w:t>рое может использоваться для разных режимов и классов; при использовании для режима поворотного освещения его распр</w:t>
      </w:r>
      <w:r w:rsidR="00D63A7F" w:rsidRPr="00D63A7F">
        <w:rPr>
          <w:b/>
          <w:bCs/>
        </w:rPr>
        <w:t>е</w:t>
      </w:r>
      <w:r w:rsidR="00D63A7F" w:rsidRPr="00D63A7F">
        <w:rPr>
          <w:b/>
          <w:bCs/>
        </w:rPr>
        <w:t>деление света может варьироваться в зависимости от сигнала T (радиус поворота); однако распределение света должно быть идентичным для данного сигнала Т (радиус поворота) во всех режимах и классах;</w:t>
      </w:r>
      <w:r w:rsidRPr="00EF58B8">
        <w:rPr>
          <w:bCs/>
        </w:rPr>
        <w:t>»</w:t>
      </w:r>
    </w:p>
    <w:p w:rsidR="00D63A7F" w:rsidRPr="00D63A7F" w:rsidRDefault="00D63A7F" w:rsidP="003C2C09">
      <w:pPr>
        <w:pStyle w:val="SingleTxtGR"/>
        <w:ind w:left="2268" w:hanging="1134"/>
      </w:pPr>
      <w:r w:rsidRPr="00D63A7F">
        <w:rPr>
          <w:i/>
          <w:iCs/>
        </w:rPr>
        <w:t>Пункты 9.1</w:t>
      </w:r>
      <w:r w:rsidR="004C60A3">
        <w:rPr>
          <w:i/>
          <w:iCs/>
        </w:rPr>
        <w:t>–</w:t>
      </w:r>
      <w:r w:rsidRPr="00D63A7F">
        <w:rPr>
          <w:i/>
          <w:iCs/>
        </w:rPr>
        <w:t>9.4</w:t>
      </w:r>
      <w:r w:rsidRPr="00D63A7F">
        <w:t xml:space="preserve"> изменить следующим образом:</w:t>
      </w:r>
    </w:p>
    <w:p w:rsidR="00D63A7F" w:rsidRPr="003C2C09" w:rsidRDefault="004C60A3" w:rsidP="003C2C09">
      <w:pPr>
        <w:pStyle w:val="SingleTxtGR"/>
        <w:tabs>
          <w:tab w:val="clear" w:pos="1701"/>
        </w:tabs>
        <w:ind w:left="2268" w:hanging="1134"/>
        <w:rPr>
          <w:strike/>
        </w:rPr>
      </w:pPr>
      <w:r>
        <w:t>«</w:t>
      </w:r>
      <w:r w:rsidR="00D63A7F" w:rsidRPr="003C2C09">
        <w:rPr>
          <w:strike/>
        </w:rPr>
        <w:t>9.1</w:t>
      </w:r>
      <w:r w:rsidR="00D63A7F" w:rsidRPr="003C2C09">
        <w:rPr>
          <w:strike/>
        </w:rPr>
        <w:tab/>
        <w:t>Систему, официально утвержденную на основании настоящих Пр</w:t>
      </w:r>
      <w:r w:rsidR="00D63A7F" w:rsidRPr="003C2C09">
        <w:rPr>
          <w:strike/>
        </w:rPr>
        <w:t>а</w:t>
      </w:r>
      <w:r w:rsidR="00D63A7F" w:rsidRPr="003C2C09">
        <w:rPr>
          <w:strike/>
        </w:rPr>
        <w:t>вил, изготавливают таким образом, чтобы она соответствовала официально утвержденному типу и отвечала требованиям, изл</w:t>
      </w:r>
      <w:r w:rsidR="00D63A7F" w:rsidRPr="003C2C09">
        <w:rPr>
          <w:strike/>
        </w:rPr>
        <w:t>о</w:t>
      </w:r>
      <w:r w:rsidR="00D63A7F" w:rsidRPr="003C2C09">
        <w:rPr>
          <w:strike/>
        </w:rPr>
        <w:t xml:space="preserve">женным в пунктах 6 и 7 выше. </w:t>
      </w:r>
    </w:p>
    <w:p w:rsidR="00D63A7F" w:rsidRPr="003C2C09" w:rsidRDefault="00D63A7F" w:rsidP="003C2C09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C2C09">
        <w:rPr>
          <w:strike/>
        </w:rPr>
        <w:t>9.2</w:t>
      </w:r>
      <w:r w:rsidRPr="003C2C09">
        <w:rPr>
          <w:strike/>
        </w:rPr>
        <w:tab/>
        <w:t>Должны соблюдаться минимальные требования в отношении пр</w:t>
      </w:r>
      <w:r w:rsidRPr="003C2C09">
        <w:rPr>
          <w:strike/>
        </w:rPr>
        <w:t>о</w:t>
      </w:r>
      <w:r w:rsidRPr="003C2C09">
        <w:rPr>
          <w:strike/>
        </w:rPr>
        <w:t>цедур контроля за соответствием производства, изложенные в пр</w:t>
      </w:r>
      <w:r w:rsidRPr="003C2C09">
        <w:rPr>
          <w:strike/>
        </w:rPr>
        <w:t>и</w:t>
      </w:r>
      <w:r w:rsidRPr="003C2C09">
        <w:rPr>
          <w:strike/>
        </w:rPr>
        <w:t>ложении 5 к настоящим Правилам.</w:t>
      </w:r>
    </w:p>
    <w:p w:rsidR="00D63A7F" w:rsidRPr="003C2C09" w:rsidRDefault="00D63A7F" w:rsidP="003C2C09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C2C09">
        <w:rPr>
          <w:strike/>
        </w:rPr>
        <w:t>9.3</w:t>
      </w:r>
      <w:r w:rsidRPr="003C2C09">
        <w:rPr>
          <w:strike/>
        </w:rPr>
        <w:tab/>
        <w:t>Должны соблюдаться минимальные требования в отношении пр</w:t>
      </w:r>
      <w:r w:rsidRPr="003C2C09">
        <w:rPr>
          <w:strike/>
        </w:rPr>
        <w:t>о</w:t>
      </w:r>
      <w:r w:rsidRPr="003C2C09">
        <w:rPr>
          <w:strike/>
        </w:rPr>
        <w:t>водимого инспектором отбора образцов, изложенные в приложении</w:t>
      </w:r>
      <w:r w:rsidR="00AE4BE8">
        <w:rPr>
          <w:strike/>
          <w:lang w:val="en-US"/>
        </w:rPr>
        <w:t> </w:t>
      </w:r>
      <w:r w:rsidRPr="003C2C09">
        <w:rPr>
          <w:strike/>
        </w:rPr>
        <w:t>7 к настоящим Правилам.</w:t>
      </w:r>
    </w:p>
    <w:p w:rsidR="00D63A7F" w:rsidRPr="003C2C09" w:rsidRDefault="00D63A7F" w:rsidP="003C2C09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C2C09">
        <w:rPr>
          <w:strike/>
        </w:rPr>
        <w:t>9.4</w:t>
      </w:r>
      <w:r w:rsidRPr="003C2C09">
        <w:rPr>
          <w:strike/>
        </w:rPr>
        <w:tab/>
        <w:t>Орган по официальному утверждению типа, предоставивший оф</w:t>
      </w:r>
      <w:r w:rsidRPr="003C2C09">
        <w:rPr>
          <w:strike/>
        </w:rPr>
        <w:t>и</w:t>
      </w:r>
      <w:r w:rsidRPr="003C2C09">
        <w:rPr>
          <w:strike/>
        </w:rPr>
        <w:t>циальное утверждение типа, может в любое время проверить мет</w:t>
      </w:r>
      <w:r w:rsidRPr="003C2C09">
        <w:rPr>
          <w:strike/>
        </w:rPr>
        <w:t>о</w:t>
      </w:r>
      <w:r w:rsidRPr="003C2C09">
        <w:rPr>
          <w:strike/>
        </w:rPr>
        <w:t>ды контроля за соответствием производства, применяемые на ка</w:t>
      </w:r>
      <w:r w:rsidRPr="003C2C09">
        <w:rPr>
          <w:strike/>
        </w:rPr>
        <w:t>ж</w:t>
      </w:r>
      <w:r w:rsidRPr="003C2C09">
        <w:rPr>
          <w:strike/>
        </w:rPr>
        <w:t>дом производственном объекте. Обычно эти проверки проводятся один раз в два года.</w:t>
      </w:r>
    </w:p>
    <w:p w:rsidR="00D63A7F" w:rsidRPr="00D63A7F" w:rsidRDefault="00D63A7F" w:rsidP="003C2C09">
      <w:pPr>
        <w:pStyle w:val="SingleTxtGR"/>
        <w:tabs>
          <w:tab w:val="clear" w:pos="1701"/>
        </w:tabs>
        <w:ind w:left="2268" w:hanging="1134"/>
        <w:rPr>
          <w:b/>
        </w:rPr>
      </w:pPr>
      <w:r w:rsidRPr="00D63A7F">
        <w:rPr>
          <w:b/>
          <w:bCs/>
        </w:rPr>
        <w:t>9.1</w:t>
      </w:r>
      <w:r w:rsidRPr="00D63A7F">
        <w:tab/>
      </w:r>
      <w:r w:rsidRPr="00D63A7F">
        <w:rPr>
          <w:b/>
          <w:bCs/>
        </w:rPr>
        <w:t>Систему изготавливают таким образом, чтобы она соотве</w:t>
      </w:r>
      <w:r w:rsidRPr="00D63A7F">
        <w:rPr>
          <w:b/>
          <w:bCs/>
        </w:rPr>
        <w:t>т</w:t>
      </w:r>
      <w:r w:rsidRPr="00D63A7F">
        <w:rPr>
          <w:b/>
          <w:bCs/>
        </w:rPr>
        <w:t>ствовала типу, официально утвержденному на основании настоящих Правил.</w:t>
      </w:r>
      <w:r w:rsidRPr="00D63A7F">
        <w:t xml:space="preserve"> 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D63A7F" w:rsidRPr="00D63A7F">
        <w:rPr>
          <w:b/>
          <w:bCs/>
        </w:rPr>
        <w:t>Соответствие требованиям, изложенным в пунктах 6 и 7 выше, проверяют следующим образом: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D63A7F" w:rsidRPr="00D63A7F">
        <w:rPr>
          <w:b/>
          <w:bCs/>
        </w:rPr>
        <w:t>Должны соблюдаться минимальные требования в отношении процедур контроля за соответствием производства, изложенные в приложении 5 к настоящим Правилам.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D63A7F" w:rsidRPr="00D63A7F">
        <w:rPr>
          <w:b/>
          <w:bCs/>
        </w:rPr>
        <w:t>Должны соблюдаться минимальные требования в отношении проводимого инспектором отбора образцов, изложенные в пр</w:t>
      </w:r>
      <w:r w:rsidR="00D63A7F" w:rsidRPr="00D63A7F">
        <w:rPr>
          <w:b/>
          <w:bCs/>
        </w:rPr>
        <w:t>и</w:t>
      </w:r>
      <w:r w:rsidR="00D63A7F" w:rsidRPr="00D63A7F">
        <w:rPr>
          <w:b/>
          <w:bCs/>
        </w:rPr>
        <w:t>ложении 7 к настоящим Правилам.</w:t>
      </w:r>
    </w:p>
    <w:p w:rsidR="00D63A7F" w:rsidRPr="003C2C09" w:rsidRDefault="00D63A7F" w:rsidP="003C2C0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63A7F">
        <w:rPr>
          <w:b/>
          <w:bCs/>
        </w:rPr>
        <w:t>9.2</w:t>
      </w:r>
      <w:r w:rsidRPr="003C2C09">
        <w:rPr>
          <w:b/>
          <w:bCs/>
        </w:rPr>
        <w:tab/>
      </w:r>
      <w:r w:rsidRPr="00D63A7F">
        <w:rPr>
          <w:b/>
          <w:bCs/>
        </w:rPr>
        <w:t>Компетентный орган, предоставивший официальное утвержд</w:t>
      </w:r>
      <w:r w:rsidRPr="00D63A7F">
        <w:rPr>
          <w:b/>
          <w:bCs/>
        </w:rPr>
        <w:t>е</w:t>
      </w:r>
      <w:r w:rsidRPr="00D63A7F">
        <w:rPr>
          <w:b/>
          <w:bCs/>
        </w:rPr>
        <w:t>ние типа, может в любое время проверить соответствие методов контроля, применяемых на каждом производственном объекте.</w:t>
      </w:r>
      <w:r w:rsidRPr="003C2C09">
        <w:rPr>
          <w:b/>
          <w:bCs/>
        </w:rPr>
        <w:t xml:space="preserve"> </w:t>
      </w:r>
      <w:r w:rsidRPr="00D63A7F">
        <w:rPr>
          <w:b/>
          <w:bCs/>
        </w:rPr>
        <w:t>Обычно такие проверки проводят один раз в два года.</w:t>
      </w:r>
    </w:p>
    <w:p w:rsidR="00D63A7F" w:rsidRPr="00D63A7F" w:rsidRDefault="00D63A7F" w:rsidP="003C2C09">
      <w:pPr>
        <w:pStyle w:val="SingleTxtGR"/>
        <w:tabs>
          <w:tab w:val="clear" w:pos="1701"/>
        </w:tabs>
        <w:rPr>
          <w:b/>
          <w:bCs/>
        </w:rPr>
      </w:pPr>
      <w:r w:rsidRPr="00D63A7F">
        <w:rPr>
          <w:b/>
          <w:bCs/>
        </w:rPr>
        <w:lastRenderedPageBreak/>
        <w:t>9.3</w:t>
      </w:r>
      <w:r w:rsidRPr="00D63A7F">
        <w:rPr>
          <w:b/>
          <w:bCs/>
        </w:rPr>
        <w:tab/>
        <w:t>Системы или их часть(и) с явными дефектами не учитывают.</w:t>
      </w:r>
    </w:p>
    <w:p w:rsidR="00D63A7F" w:rsidRPr="00D63A7F" w:rsidRDefault="00D63A7F" w:rsidP="003C2C09">
      <w:pPr>
        <w:pStyle w:val="SingleTxtGR"/>
        <w:tabs>
          <w:tab w:val="clear" w:pos="1701"/>
        </w:tabs>
        <w:rPr>
          <w:b/>
        </w:rPr>
      </w:pPr>
      <w:r w:rsidRPr="00D63A7F">
        <w:rPr>
          <w:b/>
          <w:bCs/>
        </w:rPr>
        <w:t>9.4</w:t>
      </w:r>
      <w:r w:rsidRPr="00D63A7F">
        <w:tab/>
      </w:r>
      <w:r w:rsidRPr="00D63A7F">
        <w:rPr>
          <w:b/>
          <w:bCs/>
        </w:rPr>
        <w:t>Эталонная маркировка не учитывается</w:t>
      </w:r>
      <w:r w:rsidR="003C2C09" w:rsidRPr="00AE4BE8">
        <w:rPr>
          <w:bCs/>
        </w:rPr>
        <w:t>»</w:t>
      </w:r>
      <w:r w:rsidRPr="00AE4BE8">
        <w:rPr>
          <w:bCs/>
        </w:rPr>
        <w:t>.</w:t>
      </w:r>
    </w:p>
    <w:p w:rsidR="00D63A7F" w:rsidRPr="00D63A7F" w:rsidRDefault="00D63A7F" w:rsidP="00D63A7F">
      <w:pPr>
        <w:pStyle w:val="SingleTxtGR"/>
      </w:pPr>
      <w:r w:rsidRPr="00D63A7F">
        <w:rPr>
          <w:i/>
          <w:iCs/>
        </w:rPr>
        <w:t>Пункты 9.5 и 9.6</w:t>
      </w:r>
      <w:r w:rsidRPr="00D63A7F">
        <w:t xml:space="preserve"> исключить.</w:t>
      </w:r>
    </w:p>
    <w:p w:rsidR="00D63A7F" w:rsidRPr="00D63A7F" w:rsidRDefault="00D63A7F" w:rsidP="00D63A7F">
      <w:pPr>
        <w:pStyle w:val="SingleTxtGR"/>
        <w:rPr>
          <w:i/>
        </w:rPr>
      </w:pPr>
      <w:r w:rsidRPr="00D63A7F">
        <w:rPr>
          <w:i/>
          <w:iCs/>
        </w:rPr>
        <w:t>Приложение 5</w:t>
      </w:r>
      <w:r w:rsidRPr="00D63A7F">
        <w:t xml:space="preserve"> </w:t>
      </w:r>
    </w:p>
    <w:p w:rsidR="00D63A7F" w:rsidRPr="00D63A7F" w:rsidRDefault="00D63A7F" w:rsidP="00D63A7F">
      <w:pPr>
        <w:pStyle w:val="SingleTxtGR"/>
        <w:rPr>
          <w:i/>
        </w:rPr>
      </w:pPr>
      <w:r w:rsidRPr="00D63A7F">
        <w:rPr>
          <w:i/>
          <w:iCs/>
        </w:rPr>
        <w:t>Пункт 1.2.1</w:t>
      </w:r>
      <w:r w:rsidRPr="00D63A7F">
        <w:t xml:space="preserve"> изменить следующим образом: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</w:pPr>
      <w:r>
        <w:t>«</w:t>
      </w:r>
      <w:r w:rsidR="00D63A7F" w:rsidRPr="00D63A7F">
        <w:t>1.2.1</w:t>
      </w:r>
      <w:r w:rsidR="00D63A7F" w:rsidRPr="00D63A7F">
        <w:tab/>
        <w:t>ни одно из значений, скорректированных в соответствии с предп</w:t>
      </w:r>
      <w:r w:rsidR="00D63A7F" w:rsidRPr="00D63A7F">
        <w:t>и</w:t>
      </w:r>
      <w:r w:rsidR="00D63A7F" w:rsidRPr="00D63A7F">
        <w:t xml:space="preserve">саниями пункта 2 приложения 9 к настоящим Правилам и </w:t>
      </w:r>
      <w:r w:rsidR="00D63A7F" w:rsidRPr="00D63A7F">
        <w:rPr>
          <w:b/>
          <w:bCs/>
        </w:rPr>
        <w:t>изм</w:t>
      </w:r>
      <w:r w:rsidR="00D63A7F" w:rsidRPr="00D63A7F">
        <w:rPr>
          <w:b/>
          <w:bCs/>
        </w:rPr>
        <w:t>е</w:t>
      </w:r>
      <w:r w:rsidR="00D63A7F" w:rsidRPr="00D63A7F">
        <w:rPr>
          <w:b/>
          <w:bCs/>
        </w:rPr>
        <w:t>ренных в соответствии с пунктами 1, 2 и 3 добавления 1 к пр</w:t>
      </w:r>
      <w:r w:rsidR="00D63A7F" w:rsidRPr="00D63A7F">
        <w:rPr>
          <w:b/>
          <w:bCs/>
        </w:rPr>
        <w:t>и</w:t>
      </w:r>
      <w:r w:rsidR="00D63A7F" w:rsidRPr="00D63A7F">
        <w:rPr>
          <w:b/>
          <w:bCs/>
        </w:rPr>
        <w:t>ложению 5,</w:t>
      </w:r>
      <w:r w:rsidR="00D63A7F" w:rsidRPr="00D63A7F">
        <w:t xml:space="preserve"> не отклоняется в неблагоприятную сторону </w:t>
      </w:r>
      <w:r w:rsidR="00D63A7F" w:rsidRPr="00D63A7F">
        <w:rPr>
          <w:b/>
          <w:bCs/>
        </w:rPr>
        <w:t>от знач</w:t>
      </w:r>
      <w:r w:rsidR="00D63A7F" w:rsidRPr="00D63A7F">
        <w:rPr>
          <w:b/>
          <w:bCs/>
        </w:rPr>
        <w:t>е</w:t>
      </w:r>
      <w:r w:rsidR="00D63A7F" w:rsidRPr="00D63A7F">
        <w:rPr>
          <w:b/>
          <w:bCs/>
        </w:rPr>
        <w:t>ния, предписанного в столбце B добавления 1 к приложению 5, если это применимо</w:t>
      </w:r>
      <w:r w:rsidRPr="00AE4BE8">
        <w:rPr>
          <w:bCs/>
        </w:rPr>
        <w:t>»</w:t>
      </w:r>
      <w:r w:rsidR="00D63A7F" w:rsidRPr="00AE4BE8">
        <w:rPr>
          <w:bCs/>
        </w:rPr>
        <w:t>.</w:t>
      </w:r>
      <w:r w:rsidR="00D63A7F" w:rsidRPr="00D63A7F">
        <w:t xml:space="preserve"> </w:t>
      </w:r>
    </w:p>
    <w:p w:rsidR="00D63A7F" w:rsidRPr="00D63A7F" w:rsidRDefault="00D63A7F" w:rsidP="003C2C09">
      <w:pPr>
        <w:pStyle w:val="SingleTxtGR"/>
        <w:tabs>
          <w:tab w:val="clear" w:pos="1701"/>
        </w:tabs>
        <w:rPr>
          <w:i/>
        </w:rPr>
      </w:pPr>
      <w:r w:rsidRPr="00D63A7F">
        <w:rPr>
          <w:i/>
          <w:iCs/>
        </w:rPr>
        <w:t>Пункты 1.2.1.1</w:t>
      </w:r>
      <w:r w:rsidR="003C2C09">
        <w:rPr>
          <w:i/>
          <w:iCs/>
        </w:rPr>
        <w:t>–</w:t>
      </w:r>
      <w:r w:rsidRPr="00D63A7F">
        <w:rPr>
          <w:i/>
          <w:iCs/>
        </w:rPr>
        <w:t>1.2.1.2</w:t>
      </w:r>
      <w:r w:rsidRPr="00D63A7F">
        <w:t xml:space="preserve"> исключить.</w:t>
      </w:r>
    </w:p>
    <w:p w:rsidR="00D63A7F" w:rsidRPr="00D63A7F" w:rsidRDefault="00D63A7F" w:rsidP="003C2C09">
      <w:pPr>
        <w:pStyle w:val="SingleTxtGR"/>
        <w:tabs>
          <w:tab w:val="clear" w:pos="1701"/>
        </w:tabs>
        <w:rPr>
          <w:i/>
        </w:rPr>
      </w:pPr>
      <w:r w:rsidRPr="00D63A7F">
        <w:rPr>
          <w:i/>
          <w:iCs/>
        </w:rPr>
        <w:t>Пункт 1.2.2</w:t>
      </w:r>
      <w:r w:rsidRPr="00D63A7F">
        <w:t xml:space="preserve"> изменить следующим образом: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</w:pPr>
      <w:r>
        <w:t>«</w:t>
      </w:r>
      <w:r w:rsidR="00D63A7F" w:rsidRPr="00D63A7F">
        <w:t>1.2.2</w:t>
      </w:r>
      <w:r w:rsidR="00D63A7F" w:rsidRPr="00D63A7F">
        <w:tab/>
        <w:t xml:space="preserve">Если результаты описанного выше испытания не соответствуют требованиям, то может быть изменена регулировка системы </w:t>
      </w:r>
      <w:r w:rsidR="00D63A7F" w:rsidRPr="00D63A7F">
        <w:rPr>
          <w:b/>
          <w:bCs/>
        </w:rPr>
        <w:t>для каждого класса</w:t>
      </w:r>
      <w:r w:rsidR="00D63A7F" w:rsidRPr="00D63A7F">
        <w:t xml:space="preserve"> при условии, что ось луча смещается не более чем на 0,5° вправо или влево и не более чем на 0,2° вверх и вниз; ка</w:t>
      </w:r>
      <w:r w:rsidR="00D63A7F" w:rsidRPr="00D63A7F">
        <w:t>ж</w:t>
      </w:r>
      <w:r w:rsidR="00D63A7F" w:rsidRPr="00D63A7F">
        <w:t>дое из этих требований применяется независимо от других и по о</w:t>
      </w:r>
      <w:r w:rsidR="00D63A7F" w:rsidRPr="00D63A7F">
        <w:t>т</w:t>
      </w:r>
      <w:r w:rsidR="00D63A7F" w:rsidRPr="00D63A7F">
        <w:t>ношению к первоначальной регулировке.</w:t>
      </w:r>
    </w:p>
    <w:p w:rsidR="00D63A7F" w:rsidRPr="00D63A7F" w:rsidRDefault="00D63A7F" w:rsidP="003C2C09">
      <w:pPr>
        <w:pStyle w:val="SingleTxtGR"/>
        <w:tabs>
          <w:tab w:val="clear" w:pos="1701"/>
        </w:tabs>
        <w:ind w:left="2268" w:hanging="1134"/>
      </w:pPr>
      <w:r w:rsidRPr="00D63A7F">
        <w:tab/>
        <w:t>Эти положения не применяют к световым модулям, указанным в пункте 6.3.1.1 настоящих Правил</w:t>
      </w:r>
      <w:r w:rsidR="003C2C09">
        <w:t>»</w:t>
      </w:r>
      <w:r w:rsidRPr="00D63A7F">
        <w:t xml:space="preserve">. </w:t>
      </w:r>
    </w:p>
    <w:p w:rsidR="00D63A7F" w:rsidRPr="00D63A7F" w:rsidRDefault="00D63A7F" w:rsidP="003C2C09">
      <w:pPr>
        <w:pStyle w:val="SingleTxtGR"/>
        <w:tabs>
          <w:tab w:val="clear" w:pos="1701"/>
        </w:tabs>
        <w:ind w:left="2268" w:hanging="1134"/>
        <w:rPr>
          <w:b/>
          <w:i/>
        </w:rPr>
      </w:pPr>
      <w:r w:rsidRPr="00D63A7F">
        <w:rPr>
          <w:i/>
          <w:iCs/>
        </w:rPr>
        <w:t>Пункт 1.3</w:t>
      </w:r>
      <w:r w:rsidRPr="00D63A7F">
        <w:t xml:space="preserve"> изменить следующим образом: 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</w:pPr>
      <w:r>
        <w:t>«</w:t>
      </w:r>
      <w:r w:rsidR="00D63A7F" w:rsidRPr="00D63A7F">
        <w:t>1.3</w:t>
      </w:r>
      <w:r w:rsidR="00D63A7F" w:rsidRPr="00D63A7F">
        <w:tab/>
      </w:r>
      <w:r w:rsidR="00D63A7F" w:rsidRPr="00D63A7F">
        <w:rPr>
          <w:b/>
          <w:bCs/>
        </w:rPr>
        <w:t>Вертикальное отклонение светотеневой границы для луча ближнего света</w:t>
      </w:r>
    </w:p>
    <w:p w:rsidR="00D63A7F" w:rsidRPr="00D63A7F" w:rsidRDefault="00D63A7F" w:rsidP="003C2C09">
      <w:pPr>
        <w:pStyle w:val="SingleTxtGR"/>
        <w:tabs>
          <w:tab w:val="clear" w:pos="1701"/>
        </w:tabs>
        <w:ind w:left="2268" w:hanging="1134"/>
      </w:pPr>
      <w:r w:rsidRPr="00D63A7F">
        <w:tab/>
        <w:t>Для проверки вертикального отклонения светотеневой границы под воздействием тепла применяют следующую процедуру:</w:t>
      </w:r>
    </w:p>
    <w:p w:rsidR="00D63A7F" w:rsidRPr="00D63A7F" w:rsidRDefault="00D63A7F" w:rsidP="003C2C09">
      <w:pPr>
        <w:pStyle w:val="SingleTxtGR"/>
        <w:tabs>
          <w:tab w:val="clear" w:pos="1701"/>
        </w:tabs>
        <w:ind w:left="2268" w:hanging="1134"/>
      </w:pPr>
      <w:r w:rsidRPr="00D63A7F">
        <w:tab/>
        <w:t>одну из отобранных систем испытывают в соответствии с процед</w:t>
      </w:r>
      <w:r w:rsidRPr="00D63A7F">
        <w:t>у</w:t>
      </w:r>
      <w:r w:rsidRPr="00D63A7F">
        <w:t>рой, описанной в пункте 2.1 приложения 4, после трехразового п</w:t>
      </w:r>
      <w:r w:rsidRPr="00D63A7F">
        <w:t>о</w:t>
      </w:r>
      <w:r w:rsidRPr="00D63A7F">
        <w:t xml:space="preserve">следовательного прохождения цикла, описанного в пункте 2.2.2 приложения 4. 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</w:pPr>
      <w:r>
        <w:tab/>
      </w:r>
      <w:r w:rsidR="00D63A7F" w:rsidRPr="00D63A7F">
        <w:t>Систему считают приемлемой, если Δr не превышает 1,5 мрад</w:t>
      </w:r>
      <w:r w:rsidR="00D63A7F" w:rsidRPr="00D63A7F">
        <w:rPr>
          <w:b/>
          <w:bCs/>
        </w:rPr>
        <w:t xml:space="preserve"> в направлении вверх и 2,5 мрад в направлении вниз</w:t>
      </w:r>
      <w:r w:rsidR="00D63A7F" w:rsidRPr="00AE4BE8">
        <w:rPr>
          <w:bCs/>
        </w:rPr>
        <w:t>.</w:t>
      </w:r>
    </w:p>
    <w:p w:rsidR="00D63A7F" w:rsidRPr="00D63A7F" w:rsidRDefault="00D63A7F" w:rsidP="003C2C09">
      <w:pPr>
        <w:pStyle w:val="SingleTxtGR"/>
        <w:tabs>
          <w:tab w:val="clear" w:pos="1701"/>
        </w:tabs>
        <w:ind w:left="2268" w:hanging="1134"/>
        <w:rPr>
          <w:b/>
        </w:rPr>
      </w:pPr>
      <w:r w:rsidRPr="00D63A7F">
        <w:tab/>
        <w:t>Если это значение превышает 1,5 м</w:t>
      </w:r>
      <w:r w:rsidR="003C2C09">
        <w:t>рад, но составляет не более 2,0 </w:t>
      </w:r>
      <w:r w:rsidRPr="00D63A7F">
        <w:t xml:space="preserve">мрад </w:t>
      </w:r>
      <w:r w:rsidRPr="00D63A7F">
        <w:rPr>
          <w:b/>
          <w:bCs/>
        </w:rPr>
        <w:t>в направлении вверх или превышает 2,5 мрад, но с</w:t>
      </w:r>
      <w:r w:rsidRPr="00D63A7F">
        <w:rPr>
          <w:b/>
          <w:bCs/>
        </w:rPr>
        <w:t>о</w:t>
      </w:r>
      <w:r w:rsidRPr="00D63A7F">
        <w:rPr>
          <w:b/>
          <w:bCs/>
        </w:rPr>
        <w:t>ставляет не более 3,0 мрад в направлении вниз</w:t>
      </w:r>
      <w:r w:rsidRPr="00D63A7F">
        <w:t>, то испытанию подвергают вторую систему</w:t>
      </w:r>
      <w:r w:rsidRPr="00A5694A">
        <w:rPr>
          <w:strike/>
        </w:rPr>
        <w:t xml:space="preserve"> образца А</w:t>
      </w:r>
      <w:r w:rsidRPr="00D63A7F">
        <w:t>, причем среднеарифметич</w:t>
      </w:r>
      <w:r w:rsidRPr="00D63A7F">
        <w:t>е</w:t>
      </w:r>
      <w:r w:rsidRPr="00D63A7F">
        <w:t>ское абсолютных значений, зарегистрированных на обоих обра</w:t>
      </w:r>
      <w:r w:rsidRPr="00D63A7F">
        <w:t>з</w:t>
      </w:r>
      <w:r w:rsidRPr="00D63A7F">
        <w:t xml:space="preserve">цах, не должно превышать 1,5 мрад </w:t>
      </w:r>
      <w:r w:rsidR="003C2C09">
        <w:rPr>
          <w:b/>
          <w:bCs/>
        </w:rPr>
        <w:t>в направлении вверх и 2,5 </w:t>
      </w:r>
      <w:r w:rsidRPr="00D63A7F">
        <w:rPr>
          <w:b/>
          <w:bCs/>
        </w:rPr>
        <w:t>мрад в направлении вниз</w:t>
      </w:r>
      <w:r w:rsidRPr="00AE4BE8">
        <w:rPr>
          <w:bCs/>
        </w:rPr>
        <w:t>.</w:t>
      </w:r>
    </w:p>
    <w:p w:rsidR="00D63A7F" w:rsidRPr="00D63A7F" w:rsidRDefault="00D63A7F" w:rsidP="003C2C09">
      <w:pPr>
        <w:pStyle w:val="SingleTxtGR"/>
        <w:tabs>
          <w:tab w:val="clear" w:pos="1701"/>
        </w:tabs>
        <w:ind w:left="2268" w:hanging="1134"/>
        <w:rPr>
          <w:b/>
        </w:rPr>
      </w:pPr>
      <w:r w:rsidRPr="00D63A7F">
        <w:tab/>
      </w:r>
      <w:r w:rsidRPr="00D63A7F">
        <w:rPr>
          <w:b/>
          <w:bCs/>
        </w:rPr>
        <w:t>Однако если это значение 1,5</w:t>
      </w:r>
      <w:r w:rsidR="003C2C09">
        <w:rPr>
          <w:b/>
          <w:bCs/>
        </w:rPr>
        <w:t xml:space="preserve"> мрад в направлении вверх и 2,5 </w:t>
      </w:r>
      <w:r w:rsidRPr="00D63A7F">
        <w:rPr>
          <w:b/>
          <w:bCs/>
        </w:rPr>
        <w:t>мрад в направлении вниз для этих двух систем не выдерж</w:t>
      </w:r>
      <w:r w:rsidRPr="00D63A7F">
        <w:rPr>
          <w:b/>
          <w:bCs/>
        </w:rPr>
        <w:t>и</w:t>
      </w:r>
      <w:r w:rsidRPr="00D63A7F">
        <w:rPr>
          <w:b/>
          <w:bCs/>
        </w:rPr>
        <w:t>вается, то такой же процедуре подвергают другие две системы и значение Δr для каждой</w:t>
      </w:r>
      <w:r w:rsidR="003C2C09">
        <w:rPr>
          <w:b/>
          <w:bCs/>
        </w:rPr>
        <w:t xml:space="preserve"> из них не должно превышать 1,5 </w:t>
      </w:r>
      <w:r w:rsidRPr="00D63A7F">
        <w:rPr>
          <w:b/>
          <w:bCs/>
        </w:rPr>
        <w:t>мрад в направлении вверх и 2,5 мрад в направлении вниз</w:t>
      </w:r>
      <w:r w:rsidR="00A5694A" w:rsidRPr="00AE4BE8">
        <w:rPr>
          <w:bCs/>
        </w:rPr>
        <w:t>»</w:t>
      </w:r>
      <w:r w:rsidRPr="00AE4BE8">
        <w:rPr>
          <w:bCs/>
        </w:rPr>
        <w:t>.</w:t>
      </w:r>
    </w:p>
    <w:p w:rsidR="00D63A7F" w:rsidRPr="00D63A7F" w:rsidRDefault="00D63A7F" w:rsidP="00A5694A">
      <w:pPr>
        <w:pStyle w:val="SingleTxtGR"/>
        <w:keepNext/>
        <w:keepLines/>
        <w:tabs>
          <w:tab w:val="clear" w:pos="1701"/>
        </w:tabs>
        <w:ind w:left="2268" w:hanging="1134"/>
      </w:pPr>
      <w:r w:rsidRPr="00D63A7F">
        <w:rPr>
          <w:i/>
          <w:iCs/>
        </w:rPr>
        <w:lastRenderedPageBreak/>
        <w:t>Приложение 5,</w:t>
      </w:r>
      <w:r w:rsidRPr="00D63A7F">
        <w:t xml:space="preserve"> включить новое добавление 1 следующего содержания: </w:t>
      </w:r>
    </w:p>
    <w:p w:rsidR="00D63A7F" w:rsidRPr="00D63A7F" w:rsidRDefault="00A5694A" w:rsidP="00A5694A">
      <w:pPr>
        <w:pStyle w:val="HChGR"/>
      </w:pPr>
      <w:r w:rsidRPr="00A5694A">
        <w:rPr>
          <w:b w:val="0"/>
          <w:sz w:val="20"/>
        </w:rPr>
        <w:t>«</w:t>
      </w:r>
      <w:r w:rsidR="00D63A7F" w:rsidRPr="00D63A7F">
        <w:t xml:space="preserve">Приложение 5 − Добавление 1 </w:t>
      </w:r>
    </w:p>
    <w:p w:rsidR="00D63A7F" w:rsidRPr="00D63A7F" w:rsidRDefault="00A5694A" w:rsidP="00A5694A">
      <w:pPr>
        <w:pStyle w:val="HChGR"/>
      </w:pPr>
      <w:r>
        <w:tab/>
      </w:r>
      <w:r w:rsidR="00D63A7F" w:rsidRPr="00D63A7F">
        <w:tab/>
        <w:t>Фотометрические требования в отношении соответствия производства</w:t>
      </w:r>
    </w:p>
    <w:p w:rsidR="00D63A7F" w:rsidRPr="00A5694A" w:rsidRDefault="00A5694A" w:rsidP="00A5694A">
      <w:pPr>
        <w:pStyle w:val="SingleTxtGR"/>
        <w:tabs>
          <w:tab w:val="clear" w:pos="1701"/>
        </w:tabs>
        <w:rPr>
          <w:b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D63A7F" w:rsidRPr="00D63A7F">
        <w:rPr>
          <w:b/>
          <w:bCs/>
        </w:rPr>
        <w:t>Общие положения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D63A7F" w:rsidRPr="00D63A7F">
        <w:rPr>
          <w:b/>
          <w:bCs/>
        </w:rPr>
        <w:t>В настоящем добавлении изложены фотометрические требов</w:t>
      </w:r>
      <w:r w:rsidR="00D63A7F" w:rsidRPr="00D63A7F">
        <w:rPr>
          <w:b/>
          <w:bCs/>
        </w:rPr>
        <w:t>а</w:t>
      </w:r>
      <w:r w:rsidR="00D63A7F" w:rsidRPr="00D63A7F">
        <w:rPr>
          <w:b/>
          <w:bCs/>
        </w:rPr>
        <w:t>ния в отношении испытаний на соответствие производства с</w:t>
      </w:r>
      <w:r w:rsidR="00D63A7F" w:rsidRPr="00D63A7F">
        <w:rPr>
          <w:b/>
          <w:bCs/>
        </w:rPr>
        <w:t>о</w:t>
      </w:r>
      <w:r w:rsidR="00D63A7F" w:rsidRPr="00D63A7F">
        <w:rPr>
          <w:b/>
          <w:bCs/>
        </w:rPr>
        <w:t>гласно приложению 5 и приложению 7. Требования, указанные в таблице ниже, применяют только в отношении всей системы и применяют в отношении половины суммы соответствующих значений, измеренных на всех световых модулях системы, и</w:t>
      </w:r>
      <w:r w:rsidR="00D63A7F" w:rsidRPr="00D63A7F">
        <w:rPr>
          <w:b/>
          <w:bCs/>
        </w:rPr>
        <w:t>с</w:t>
      </w:r>
      <w:r w:rsidR="00D63A7F" w:rsidRPr="00D63A7F">
        <w:rPr>
          <w:b/>
          <w:bCs/>
        </w:rPr>
        <w:t>пользуемой для обеспечения этой функции или режима, либо на всех световых модулях, указанных в соответствующем треб</w:t>
      </w:r>
      <w:r w:rsidR="00D63A7F" w:rsidRPr="00D63A7F">
        <w:rPr>
          <w:b/>
          <w:bCs/>
        </w:rPr>
        <w:t>о</w:t>
      </w:r>
      <w:r w:rsidR="00D63A7F" w:rsidRPr="00D63A7F">
        <w:rPr>
          <w:b/>
          <w:bCs/>
        </w:rPr>
        <w:t>вании.</w:t>
      </w:r>
      <w:r w:rsidR="00D63A7F" w:rsidRPr="00D63A7F">
        <w:t xml:space="preserve"> </w:t>
      </w:r>
    </w:p>
    <w:p w:rsidR="00D63A7F" w:rsidRPr="00D63A7F" w:rsidRDefault="003C2C09" w:rsidP="003C2C09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D63A7F" w:rsidRPr="00D63A7F">
        <w:rPr>
          <w:b/>
          <w:bCs/>
        </w:rPr>
        <w:t>В качестве альтернативы процедуре изменения регулировки, описанной в пункте 1.2.2 приложения 5,</w:t>
      </w:r>
      <w:r w:rsidR="00D63A7F" w:rsidRPr="00D63A7F">
        <w:t xml:space="preserve"> </w:t>
      </w:r>
      <w:r w:rsidR="00D63A7F" w:rsidRPr="00D63A7F">
        <w:rPr>
          <w:b/>
          <w:bCs/>
        </w:rPr>
        <w:t>требование, указанное в колонках A, B или C добавления 1 к приложению 5, относ</w:t>
      </w:r>
      <w:r w:rsidR="00D63A7F" w:rsidRPr="00D63A7F">
        <w:rPr>
          <w:b/>
          <w:bCs/>
        </w:rPr>
        <w:t>и</w:t>
      </w:r>
      <w:r w:rsidR="00D63A7F" w:rsidRPr="00D63A7F">
        <w:rPr>
          <w:b/>
          <w:bCs/>
        </w:rPr>
        <w:t>тельно силы света в определенном направлении наблюдения считают выполненным, если оно соблюдается в направлении, отклоняющемся не более чем на 1/4 градуса от направления наблюдения.</w:t>
      </w:r>
      <w:r w:rsidR="00D63A7F" w:rsidRPr="00D63A7F">
        <w:t xml:space="preserve"> </w:t>
      </w:r>
    </w:p>
    <w:p w:rsidR="00D63A7F" w:rsidRPr="00D63A7F" w:rsidRDefault="00A5694A" w:rsidP="00AE4BE8">
      <w:pPr>
        <w:pStyle w:val="SingleTxtGR"/>
        <w:tabs>
          <w:tab w:val="clear" w:pos="1701"/>
        </w:tabs>
        <w:ind w:left="2268" w:hanging="1134"/>
        <w:jc w:val="left"/>
      </w:pPr>
      <w:r>
        <w:rPr>
          <w:b/>
          <w:bCs/>
        </w:rPr>
        <w:t>2.</w:t>
      </w:r>
      <w:r>
        <w:rPr>
          <w:b/>
          <w:bCs/>
        </w:rPr>
        <w:tab/>
      </w:r>
      <w:r w:rsidR="00D63A7F" w:rsidRPr="00D63A7F">
        <w:rPr>
          <w:b/>
          <w:bCs/>
        </w:rPr>
        <w:t xml:space="preserve">Фотометрические требования к лучу ближнего света </w:t>
      </w:r>
      <w:r w:rsidR="00AE4BE8" w:rsidRPr="00AE4BE8">
        <w:rPr>
          <w:b/>
          <w:bCs/>
        </w:rPr>
        <w:br/>
      </w:r>
      <w:r w:rsidR="00D63A7F" w:rsidRPr="00D63A7F">
        <w:rPr>
          <w:b/>
          <w:bCs/>
        </w:rPr>
        <w:t>Таблица принятия решений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849"/>
      </w:tblGrid>
      <w:tr w:rsidR="00D63A7F" w:rsidRPr="006264DD" w:rsidTr="00F97625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A7F" w:rsidRPr="006264DD" w:rsidRDefault="00D63A7F" w:rsidP="00740FEC">
            <w:pPr>
              <w:spacing w:before="60" w:after="60" w:line="20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C0" w:rsidRPr="006264DD" w:rsidRDefault="006264DD" w:rsidP="00740FEC">
            <w:pPr>
              <w:spacing w:before="60" w:after="60" w:line="200" w:lineRule="exact"/>
              <w:ind w:right="113"/>
              <w:rPr>
                <w:b/>
                <w:bCs/>
                <w:i/>
                <w:iCs/>
                <w:sz w:val="16"/>
                <w:szCs w:val="16"/>
              </w:rPr>
            </w:pPr>
            <w:r w:rsidRPr="006264DD">
              <w:rPr>
                <w:b/>
                <w:bCs/>
                <w:i/>
                <w:iCs/>
                <w:sz w:val="16"/>
                <w:szCs w:val="16"/>
              </w:rPr>
              <w:t>«Несколько режимов» – Условие</w:t>
            </w:r>
          </w:p>
          <w:p w:rsidR="00D63A7F" w:rsidRPr="006264DD" w:rsidRDefault="00D63A7F" w:rsidP="00740FEC">
            <w:pPr>
              <w:spacing w:before="60" w:after="6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6264DD">
              <w:rPr>
                <w:b/>
                <w:bCs/>
                <w:i/>
                <w:iCs/>
                <w:sz w:val="16"/>
                <w:szCs w:val="16"/>
              </w:rPr>
              <w:t>* Если для применимого класса существует более одного реж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ма, то только основной режим подлежит испытанию в режиме неповоротного освещения в с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ответствии с: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3A7F" w:rsidRPr="006264DD" w:rsidRDefault="006264DD" w:rsidP="00740FEC">
            <w:pPr>
              <w:spacing w:before="60" w:after="6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6264DD">
              <w:rPr>
                <w:b/>
                <w:bCs/>
                <w:i/>
                <w:iCs/>
                <w:sz w:val="16"/>
                <w:szCs w:val="16"/>
              </w:rPr>
              <w:t>«</w:t>
            </w:r>
            <w:r w:rsidR="00D63A7F" w:rsidRPr="006264DD">
              <w:rPr>
                <w:b/>
                <w:bCs/>
                <w:i/>
                <w:iCs/>
                <w:sz w:val="16"/>
                <w:szCs w:val="16"/>
              </w:rPr>
              <w:t>Режимы поворотного освещения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»</w:t>
            </w:r>
            <w:r w:rsidR="00D63A7F" w:rsidRPr="006264DD">
              <w:rPr>
                <w:b/>
                <w:bCs/>
                <w:i/>
                <w:iCs/>
                <w:sz w:val="16"/>
                <w:szCs w:val="16"/>
              </w:rPr>
              <w:t xml:space="preserve"> − Условие</w:t>
            </w:r>
            <w:r w:rsidR="00D63A7F" w:rsidRPr="006264DD">
              <w:rPr>
                <w:i/>
                <w:sz w:val="16"/>
                <w:szCs w:val="16"/>
              </w:rPr>
              <w:t xml:space="preserve"> </w:t>
            </w:r>
          </w:p>
          <w:p w:rsidR="00D63A7F" w:rsidRPr="006264DD" w:rsidRDefault="00D63A7F" w:rsidP="00740FEC">
            <w:pPr>
              <w:spacing w:before="60" w:after="6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6264DD">
              <w:rPr>
                <w:b/>
                <w:bCs/>
                <w:i/>
                <w:iCs/>
                <w:sz w:val="16"/>
                <w:szCs w:val="16"/>
              </w:rPr>
              <w:t>Использует ли система одни и те же функциональные модули для обесп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чения режимов поворотного освещ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6264DD">
              <w:rPr>
                <w:b/>
                <w:bCs/>
                <w:i/>
                <w:iCs/>
                <w:sz w:val="16"/>
                <w:szCs w:val="16"/>
              </w:rPr>
              <w:t>ния для более чем для одного класса:</w:t>
            </w:r>
          </w:p>
        </w:tc>
      </w:tr>
      <w:tr w:rsidR="00D63A7F" w:rsidRPr="006264DD" w:rsidTr="00F97625">
        <w:trPr>
          <w:tblHeader/>
        </w:trPr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3A7F" w:rsidRPr="006264DD" w:rsidRDefault="00D63A7F" w:rsidP="00740FEC">
            <w:pPr>
              <w:spacing w:before="60" w:after="60" w:line="200" w:lineRule="exact"/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3A7F" w:rsidRPr="006264DD" w:rsidRDefault="00D63A7F" w:rsidP="00740FEC">
            <w:pPr>
              <w:spacing w:before="60" w:after="60" w:line="200" w:lineRule="exact"/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63A7F" w:rsidRPr="006264DD" w:rsidRDefault="00D63A7F" w:rsidP="00740FEC">
            <w:pPr>
              <w:spacing w:before="60" w:after="60" w:line="200" w:lineRule="exact"/>
              <w:ind w:right="113"/>
              <w:jc w:val="center"/>
              <w:rPr>
                <w:b/>
                <w:i/>
                <w:sz w:val="16"/>
                <w:szCs w:val="16"/>
              </w:rPr>
            </w:pPr>
            <w:r w:rsidRPr="006264DD">
              <w:rPr>
                <w:b/>
                <w:bCs/>
                <w:i/>
                <w:iCs/>
                <w:sz w:val="16"/>
                <w:szCs w:val="16"/>
              </w:rPr>
              <w:t>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3A7F" w:rsidRPr="006264DD" w:rsidRDefault="00D63A7F" w:rsidP="00740FEC">
            <w:pPr>
              <w:spacing w:before="60" w:after="60" w:line="200" w:lineRule="exact"/>
              <w:ind w:right="113"/>
              <w:jc w:val="center"/>
              <w:rPr>
                <w:b/>
                <w:i/>
                <w:sz w:val="16"/>
                <w:szCs w:val="16"/>
              </w:rPr>
            </w:pPr>
            <w:r w:rsidRPr="006264DD">
              <w:rPr>
                <w:b/>
                <w:bCs/>
                <w:i/>
                <w:iCs/>
                <w:sz w:val="16"/>
                <w:szCs w:val="16"/>
              </w:rPr>
              <w:t>Нет</w:t>
            </w:r>
          </w:p>
        </w:tc>
      </w:tr>
      <w:tr w:rsidR="00D63A7F" w:rsidRPr="00AF750E" w:rsidTr="00740FEC"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Класс 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6264DD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Таблица 1</w:t>
            </w:r>
            <w:r w:rsidRPr="006264DD">
              <w:rPr>
                <w:b/>
                <w:bCs/>
              </w:rPr>
              <w:t>*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</w:p>
        </w:tc>
      </w:tr>
      <w:tr w:rsidR="00D63A7F" w:rsidRPr="00AF750E" w:rsidTr="00740FEC">
        <w:trPr>
          <w:trHeight w:val="83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Режим пов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ротного осв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щения катег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рии 1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jc w:val="center"/>
              <w:rPr>
                <w:b/>
              </w:rPr>
            </w:pPr>
            <w:r w:rsidRPr="00AF750E">
              <w:rPr>
                <w:b/>
              </w:rPr>
              <w:sym w:font="Wingdings" w:char="F0E0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6264DD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** Режимы поворо</w:t>
            </w:r>
            <w:r w:rsidRPr="00AF750E">
              <w:rPr>
                <w:b/>
                <w:bCs/>
              </w:rPr>
              <w:t>т</w:t>
            </w:r>
            <w:r w:rsidRPr="00AF750E">
              <w:rPr>
                <w:b/>
                <w:bCs/>
              </w:rPr>
              <w:t>ного освещения по</w:t>
            </w:r>
            <w:r w:rsidRPr="00AF750E">
              <w:rPr>
                <w:b/>
                <w:bCs/>
              </w:rPr>
              <w:t>д</w:t>
            </w:r>
            <w:r w:rsidRPr="00AF750E">
              <w:rPr>
                <w:b/>
                <w:bCs/>
              </w:rPr>
              <w:t>вергают испытанию только для класса, который соответств</w:t>
            </w:r>
            <w:r w:rsidRPr="00AF750E">
              <w:rPr>
                <w:b/>
                <w:bCs/>
              </w:rPr>
              <w:t>у</w:t>
            </w:r>
            <w:r w:rsidRPr="00AF750E">
              <w:rPr>
                <w:b/>
                <w:bCs/>
              </w:rPr>
              <w:t>ет наихудшим усл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виям</w:t>
            </w:r>
            <w:r w:rsidR="006264DD">
              <w:rPr>
                <w:b/>
                <w:bCs/>
              </w:rPr>
              <w:t>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Табл</w:t>
            </w:r>
            <w:r w:rsidRPr="00AF750E">
              <w:rPr>
                <w:b/>
                <w:bCs/>
              </w:rPr>
              <w:t>и</w:t>
            </w:r>
            <w:r w:rsidRPr="00AF750E">
              <w:rPr>
                <w:b/>
                <w:bCs/>
              </w:rPr>
              <w:t>ца 2</w:t>
            </w:r>
          </w:p>
        </w:tc>
      </w:tr>
      <w:tr w:rsidR="00D63A7F" w:rsidRPr="002F74F4" w:rsidTr="00740FEC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Режим пов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ротного осв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щения катег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рии 2</w:t>
            </w: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Проводят испытание режима поворотного освещения кат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гории 2 в соответствии с тр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бованиями таблицы 3.</w:t>
            </w:r>
          </w:p>
        </w:tc>
      </w:tr>
      <w:tr w:rsidR="00D63A7F" w:rsidRPr="00AF750E" w:rsidTr="00740FEC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6264DD">
            <w:pPr>
              <w:keepNext/>
              <w:keepLines/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lastRenderedPageBreak/>
              <w:t>Класс V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6264DD">
            <w:pPr>
              <w:keepNext/>
              <w:keepLines/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Таблица 4*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6264DD">
            <w:pPr>
              <w:keepNext/>
              <w:keepLines/>
              <w:spacing w:before="40" w:after="100" w:line="220" w:lineRule="exact"/>
              <w:ind w:right="113"/>
              <w:rPr>
                <w:b/>
              </w:rPr>
            </w:pPr>
          </w:p>
        </w:tc>
      </w:tr>
      <w:tr w:rsidR="00D63A7F" w:rsidRPr="00AF750E" w:rsidTr="00740FEC">
        <w:trPr>
          <w:trHeight w:val="52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Режим пов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ротного осв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щения катег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рии 1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jc w:val="center"/>
              <w:rPr>
                <w:b/>
              </w:rPr>
            </w:pPr>
            <w:r w:rsidRPr="00AF750E">
              <w:rPr>
                <w:b/>
              </w:rPr>
              <w:sym w:font="Wingdings" w:char="F0E0"/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6264DD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См.**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Табл</w:t>
            </w:r>
            <w:r w:rsidRPr="00AF750E">
              <w:rPr>
                <w:b/>
                <w:bCs/>
              </w:rPr>
              <w:t>и</w:t>
            </w:r>
            <w:r w:rsidRPr="00AF750E">
              <w:rPr>
                <w:b/>
                <w:bCs/>
              </w:rPr>
              <w:t>ца 5</w:t>
            </w:r>
          </w:p>
        </w:tc>
      </w:tr>
      <w:tr w:rsidR="00D63A7F" w:rsidRPr="00AF750E" w:rsidTr="00740FEC">
        <w:trPr>
          <w:trHeight w:val="489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Режим пов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ротного осв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щения катег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рии 2</w:t>
            </w: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Табл</w:t>
            </w:r>
            <w:r w:rsidRPr="00AF750E">
              <w:rPr>
                <w:b/>
                <w:bCs/>
              </w:rPr>
              <w:t>и</w:t>
            </w:r>
            <w:r w:rsidRPr="00AF750E">
              <w:rPr>
                <w:b/>
                <w:bCs/>
              </w:rPr>
              <w:t>ца 6</w:t>
            </w:r>
          </w:p>
        </w:tc>
      </w:tr>
      <w:tr w:rsidR="00D63A7F" w:rsidRPr="00AF750E" w:rsidTr="00740FEC">
        <w:trPr>
          <w:trHeight w:val="171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Класс W</w:t>
            </w:r>
            <w:r w:rsidRPr="00AF750E"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84580B" w:rsidP="00740FEC">
            <w:pPr>
              <w:spacing w:before="40" w:after="10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Таблица 7</w:t>
            </w:r>
            <w:r w:rsidR="00D63A7F" w:rsidRPr="00AF750E">
              <w:rPr>
                <w:b/>
                <w:bCs/>
              </w:rPr>
              <w:t>*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</w:p>
        </w:tc>
      </w:tr>
      <w:tr w:rsidR="00D63A7F" w:rsidRPr="00AF750E" w:rsidTr="00740FEC">
        <w:trPr>
          <w:trHeight w:val="361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Режим пов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ротного осв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щения катег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рии 1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jc w:val="center"/>
              <w:rPr>
                <w:b/>
              </w:rPr>
            </w:pPr>
            <w:r w:rsidRPr="00AF750E">
              <w:rPr>
                <w:b/>
              </w:rPr>
              <w:sym w:font="Wingdings" w:char="F0E0"/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6264DD" w:rsidP="00740FEC">
            <w:pPr>
              <w:spacing w:before="40" w:after="10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См.</w:t>
            </w:r>
            <w:r w:rsidR="00D63A7F" w:rsidRPr="00AF750E">
              <w:rPr>
                <w:b/>
                <w:bCs/>
              </w:rPr>
              <w:t>**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Табл</w:t>
            </w:r>
            <w:r w:rsidRPr="00AF750E">
              <w:rPr>
                <w:b/>
                <w:bCs/>
              </w:rPr>
              <w:t>и</w:t>
            </w:r>
            <w:r w:rsidRPr="00AF750E">
              <w:rPr>
                <w:b/>
                <w:bCs/>
              </w:rPr>
              <w:t>ца 8</w:t>
            </w:r>
          </w:p>
        </w:tc>
      </w:tr>
      <w:tr w:rsidR="00D63A7F" w:rsidRPr="00AF750E" w:rsidTr="00740FEC">
        <w:trPr>
          <w:trHeight w:val="469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Режим пов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ротного осв</w:t>
            </w:r>
            <w:r w:rsidRPr="00AF750E">
              <w:rPr>
                <w:b/>
                <w:bCs/>
              </w:rPr>
              <w:t>е</w:t>
            </w:r>
            <w:r w:rsidRPr="00AF750E">
              <w:rPr>
                <w:b/>
                <w:bCs/>
              </w:rPr>
              <w:t>щения катег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рии 2</w:t>
            </w: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Табл</w:t>
            </w:r>
            <w:r w:rsidRPr="00AF750E">
              <w:rPr>
                <w:b/>
                <w:bCs/>
              </w:rPr>
              <w:t>и</w:t>
            </w:r>
            <w:r w:rsidRPr="00AF750E">
              <w:rPr>
                <w:b/>
                <w:bCs/>
              </w:rPr>
              <w:t>ца 9</w:t>
            </w:r>
          </w:p>
        </w:tc>
      </w:tr>
      <w:tr w:rsidR="00D63A7F" w:rsidRPr="00086276" w:rsidTr="00740FEC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>Класс Е</w:t>
            </w:r>
            <w:r w:rsidRPr="00AF750E"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63A7F" w:rsidRPr="00AF750E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 w:rsidRPr="00AF750E">
              <w:rPr>
                <w:b/>
                <w:bCs/>
              </w:rPr>
              <w:t xml:space="preserve">Если для класса Е </w:t>
            </w:r>
            <w:r>
              <w:rPr>
                <w:b/>
                <w:bCs/>
              </w:rPr>
              <w:t>имее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ся</w:t>
            </w:r>
            <w:r w:rsidRPr="00AF750E">
              <w:rPr>
                <w:b/>
                <w:bCs/>
              </w:rPr>
              <w:t xml:space="preserve"> более одного режима, то </w:t>
            </w:r>
            <w:r>
              <w:rPr>
                <w:b/>
                <w:bCs/>
              </w:rPr>
              <w:t>только</w:t>
            </w:r>
            <w:r w:rsidRPr="00AF750E">
              <w:rPr>
                <w:b/>
                <w:bCs/>
              </w:rPr>
              <w:t xml:space="preserve"> тот режим класса E, который соо</w:t>
            </w:r>
            <w:r w:rsidRPr="00AF750E">
              <w:rPr>
                <w:b/>
                <w:bCs/>
              </w:rPr>
              <w:t>т</w:t>
            </w:r>
            <w:r w:rsidRPr="00AF750E">
              <w:rPr>
                <w:b/>
                <w:bCs/>
              </w:rPr>
              <w:t>ветствует наивысшему положению свето</w:t>
            </w:r>
            <w:r>
              <w:rPr>
                <w:b/>
                <w:bCs/>
              </w:rPr>
              <w:t>тене</w:t>
            </w:r>
            <w:r w:rsidRPr="00AF750E">
              <w:rPr>
                <w:b/>
                <w:bCs/>
              </w:rPr>
              <w:t>вой границы, подлежит исп</w:t>
            </w:r>
            <w:r w:rsidRPr="00AF750E">
              <w:rPr>
                <w:b/>
                <w:bCs/>
              </w:rPr>
              <w:t>ы</w:t>
            </w:r>
            <w:r w:rsidRPr="00AF750E">
              <w:rPr>
                <w:b/>
                <w:bCs/>
              </w:rPr>
              <w:t>танию в режиме непов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ротного освещения с</w:t>
            </w:r>
            <w:r w:rsidRPr="00AF750E">
              <w:rPr>
                <w:b/>
                <w:bCs/>
              </w:rPr>
              <w:t>о</w:t>
            </w:r>
            <w:r w:rsidRPr="00AF750E">
              <w:rPr>
                <w:b/>
                <w:bCs/>
              </w:rPr>
              <w:t>гласно требованиям соо</w:t>
            </w:r>
            <w:r w:rsidRPr="00AF750E">
              <w:rPr>
                <w:b/>
                <w:bCs/>
              </w:rPr>
              <w:t>т</w:t>
            </w:r>
            <w:r w:rsidRPr="00AF750E">
              <w:rPr>
                <w:b/>
                <w:bCs/>
              </w:rPr>
              <w:t>ветствующей табли</w:t>
            </w:r>
            <w:r w:rsidR="00AE4BE8" w:rsidRPr="00AE4BE8">
              <w:rPr>
                <w:b/>
                <w:bCs/>
              </w:rPr>
              <w:t>-</w:t>
            </w:r>
            <w:r w:rsidR="00AE4BE8" w:rsidRPr="00AE4BE8">
              <w:rPr>
                <w:b/>
                <w:bCs/>
              </w:rPr>
              <w:br/>
            </w:r>
            <w:r w:rsidRPr="00AF750E">
              <w:rPr>
                <w:b/>
                <w:bCs/>
              </w:rPr>
              <w:t>цы 10–13.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63A7F" w:rsidRPr="00086276" w:rsidRDefault="00D63A7F" w:rsidP="00740FEC">
            <w:pPr>
              <w:spacing w:before="40" w:after="10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AF750E">
              <w:rPr>
                <w:b/>
                <w:bCs/>
              </w:rPr>
              <w:t>одвергать дополнительным испытаниям катег</w:t>
            </w:r>
            <w:r>
              <w:rPr>
                <w:b/>
                <w:bCs/>
              </w:rPr>
              <w:t>орию 1 и/или категорию 2 не требуе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ся</w:t>
            </w:r>
            <w:r w:rsidRPr="00AF750E">
              <w:rPr>
                <w:b/>
                <w:bCs/>
              </w:rPr>
              <w:t>.</w:t>
            </w:r>
          </w:p>
        </w:tc>
      </w:tr>
    </w:tbl>
    <w:p w:rsidR="00740FEC" w:rsidRPr="00740FEC" w:rsidRDefault="00740FEC" w:rsidP="0084580B">
      <w:pPr>
        <w:pStyle w:val="SingleTxtGR"/>
        <w:tabs>
          <w:tab w:val="clear" w:pos="1701"/>
        </w:tabs>
        <w:spacing w:before="120"/>
        <w:ind w:left="2268" w:hanging="1134"/>
        <w:rPr>
          <w:b/>
        </w:rPr>
      </w:pPr>
      <w:r w:rsidRPr="00740FEC">
        <w:rPr>
          <w:b/>
        </w:rPr>
        <w:t>3.</w:t>
      </w:r>
      <w:r w:rsidRPr="00740FEC">
        <w:rPr>
          <w:b/>
        </w:rPr>
        <w:tab/>
      </w:r>
      <w:r w:rsidRPr="00740FEC">
        <w:rPr>
          <w:b/>
          <w:bCs/>
        </w:rPr>
        <w:t>Фотометрические требования к лучу дальнего света</w:t>
      </w:r>
    </w:p>
    <w:p w:rsidR="00740FEC" w:rsidRPr="00740FEC" w:rsidRDefault="00740FEC" w:rsidP="0084580B">
      <w:pPr>
        <w:pStyle w:val="SingleTxtGR"/>
        <w:tabs>
          <w:tab w:val="clear" w:pos="1701"/>
        </w:tabs>
        <w:ind w:left="2268" w:hanging="1134"/>
        <w:rPr>
          <w:b/>
        </w:rPr>
      </w:pPr>
      <w:r w:rsidRPr="00740FEC">
        <w:rPr>
          <w:b/>
          <w:lang w:val="de-DE"/>
        </w:rPr>
        <w:t>3.1</w:t>
      </w:r>
      <w:r w:rsidRPr="00740FEC">
        <w:rPr>
          <w:b/>
          <w:lang w:val="de-DE"/>
        </w:rPr>
        <w:tab/>
      </w:r>
      <w:r w:rsidRPr="00740FEC">
        <w:rPr>
          <w:b/>
          <w:bCs/>
        </w:rPr>
        <w:t xml:space="preserve">Луч дальнего света </w:t>
      </w:r>
      <w:r w:rsidR="00AE4BE8" w:rsidRPr="00EF58B8">
        <w:rPr>
          <w:b/>
          <w:bCs/>
        </w:rPr>
        <w:t>–</w:t>
      </w:r>
      <w:r w:rsidRPr="00740FEC">
        <w:rPr>
          <w:b/>
          <w:bCs/>
        </w:rPr>
        <w:t xml:space="preserve"> нейтральное состояние</w:t>
      </w:r>
    </w:p>
    <w:p w:rsidR="00740FEC" w:rsidRPr="00740FEC" w:rsidRDefault="0084580B" w:rsidP="0084580B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740FEC" w:rsidRPr="00740FEC">
        <w:rPr>
          <w:b/>
          <w:bCs/>
        </w:rPr>
        <w:t>Если имеется более одного режима луча дальнего света, то только режим, соответствующий нейтральному состоянию, подвергают испытанию на СП согласно тре</w:t>
      </w:r>
      <w:r>
        <w:rPr>
          <w:b/>
          <w:bCs/>
        </w:rPr>
        <w:t>бованиям табл</w:t>
      </w:r>
      <w:r>
        <w:rPr>
          <w:b/>
          <w:bCs/>
        </w:rPr>
        <w:t>и</w:t>
      </w:r>
      <w:r>
        <w:rPr>
          <w:b/>
          <w:bCs/>
        </w:rPr>
        <w:t>цы </w:t>
      </w:r>
      <w:r w:rsidR="00740FEC" w:rsidRPr="00740FEC">
        <w:rPr>
          <w:b/>
          <w:bCs/>
        </w:rPr>
        <w:t>14.</w:t>
      </w:r>
    </w:p>
    <w:p w:rsidR="00740FEC" w:rsidRPr="00740FEC" w:rsidRDefault="00740FEC" w:rsidP="0084580B">
      <w:pPr>
        <w:pStyle w:val="SingleTxtGR"/>
        <w:tabs>
          <w:tab w:val="clear" w:pos="1701"/>
        </w:tabs>
        <w:ind w:left="2268" w:hanging="1134"/>
        <w:rPr>
          <w:b/>
        </w:rPr>
      </w:pPr>
      <w:r w:rsidRPr="00740FEC">
        <w:rPr>
          <w:b/>
          <w:bCs/>
        </w:rPr>
        <w:t>3.1.1</w:t>
      </w:r>
      <w:r w:rsidRPr="00740FEC">
        <w:tab/>
      </w:r>
      <w:r w:rsidRPr="00740FEC">
        <w:rPr>
          <w:b/>
          <w:bCs/>
        </w:rPr>
        <w:t>Луч дальнего света − режим поворотного освещения − если применимо:</w:t>
      </w:r>
    </w:p>
    <w:p w:rsidR="00740FEC" w:rsidRPr="00740FEC" w:rsidRDefault="0084580B" w:rsidP="0084580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740FEC" w:rsidRPr="00740FEC">
        <w:rPr>
          <w:b/>
          <w:bCs/>
        </w:rPr>
        <w:t xml:space="preserve">Если система использует одни и те же функциональные модули для обеспечения режимов поворотного освещения более чем для одного класса, то подвергать дополнительным испытаниям </w:t>
      </w:r>
      <w:r w:rsidR="00740FEC" w:rsidRPr="00740FEC">
        <w:rPr>
          <w:b/>
          <w:bCs/>
        </w:rPr>
        <w:lastRenderedPageBreak/>
        <w:t xml:space="preserve">режимы поворотного освещения категории 1 и/или категории 2 не требуется. </w:t>
      </w:r>
    </w:p>
    <w:p w:rsidR="00740FEC" w:rsidRPr="00740FEC" w:rsidRDefault="0084580B" w:rsidP="0084580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740FEC" w:rsidRPr="00740FEC">
        <w:rPr>
          <w:b/>
          <w:bCs/>
        </w:rPr>
        <w:t>В противном случае систему подвергают испытаниям в соо</w:t>
      </w:r>
      <w:r w:rsidR="00740FEC" w:rsidRPr="00740FEC">
        <w:rPr>
          <w:b/>
          <w:bCs/>
        </w:rPr>
        <w:t>т</w:t>
      </w:r>
      <w:r w:rsidR="00740FEC" w:rsidRPr="00740FEC">
        <w:rPr>
          <w:b/>
          <w:bCs/>
        </w:rPr>
        <w:t>ветствии с требованиями таблицы 15.</w:t>
      </w:r>
    </w:p>
    <w:p w:rsidR="00740FEC" w:rsidRPr="00740FEC" w:rsidRDefault="00740FEC" w:rsidP="0084580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3.2</w:t>
      </w:r>
      <w:r w:rsidRPr="00740FEC">
        <w:rPr>
          <w:b/>
          <w:bCs/>
        </w:rPr>
        <w:tab/>
        <w:t>Адаптивный луч дальнего света − если применимо:</w:t>
      </w:r>
    </w:p>
    <w:p w:rsidR="00740FEC" w:rsidRPr="00740FEC" w:rsidRDefault="0084580B" w:rsidP="0084580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740FEC" w:rsidRPr="00740FEC">
        <w:rPr>
          <w:b/>
          <w:bCs/>
        </w:rPr>
        <w:t xml:space="preserve">В момент адаптации функция дальнего света должна отвечать требованиям всех случаев правостороннего и левостороннего движения, указанных в части А таблицы 16. </w:t>
      </w:r>
    </w:p>
    <w:p w:rsidR="00740FEC" w:rsidRPr="00740FEC" w:rsidRDefault="0084580B" w:rsidP="0084580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740FEC" w:rsidRPr="00740FEC">
        <w:rPr>
          <w:b/>
          <w:bCs/>
        </w:rPr>
        <w:t>Если система использует одни и те же функциональные модули для адаптации луча дальнего света, то подлежат измерению только позиции, указанные в строке 1 и строке 4 части A та</w:t>
      </w:r>
      <w:r w:rsidR="00740FEC" w:rsidRPr="00740FEC">
        <w:rPr>
          <w:b/>
          <w:bCs/>
        </w:rPr>
        <w:t>б</w:t>
      </w:r>
      <w:r w:rsidR="00740FEC" w:rsidRPr="00740FEC">
        <w:rPr>
          <w:b/>
          <w:bCs/>
        </w:rPr>
        <w:t>лицы 16.</w:t>
      </w:r>
    </w:p>
    <w:p w:rsidR="00D63A7F" w:rsidRPr="00D63A7F" w:rsidRDefault="0084580B" w:rsidP="0084580B">
      <w:pPr>
        <w:pStyle w:val="SingleTxtGR"/>
        <w:tabs>
          <w:tab w:val="clear" w:pos="1701"/>
        </w:tabs>
        <w:ind w:left="2268" w:hanging="1134"/>
      </w:pPr>
      <w:r>
        <w:rPr>
          <w:b/>
          <w:bCs/>
        </w:rPr>
        <w:tab/>
      </w:r>
      <w:r w:rsidR="00740FEC" w:rsidRPr="00740FEC">
        <w:rPr>
          <w:b/>
          <w:bCs/>
        </w:rPr>
        <w:t>В том случае, если луч ближнего света, который отвечает тр</w:t>
      </w:r>
      <w:r w:rsidR="00740FEC" w:rsidRPr="00740FEC">
        <w:rPr>
          <w:b/>
          <w:bCs/>
        </w:rPr>
        <w:t>е</w:t>
      </w:r>
      <w:r w:rsidR="00740FEC" w:rsidRPr="00740FEC">
        <w:rPr>
          <w:b/>
          <w:bCs/>
        </w:rPr>
        <w:t>бованиям пункта 2.1 приложения 5, включен постоянно в р</w:t>
      </w:r>
      <w:r w:rsidR="00740FEC" w:rsidRPr="00740FEC">
        <w:rPr>
          <w:b/>
          <w:bCs/>
        </w:rPr>
        <w:t>е</w:t>
      </w:r>
      <w:r w:rsidR="00740FEC" w:rsidRPr="00740FEC">
        <w:rPr>
          <w:b/>
          <w:bCs/>
        </w:rPr>
        <w:t>жиме адаптации луча дальнего света, фотометрические треб</w:t>
      </w:r>
      <w:r w:rsidR="00740FEC" w:rsidRPr="00740FEC">
        <w:rPr>
          <w:b/>
          <w:bCs/>
        </w:rPr>
        <w:t>о</w:t>
      </w:r>
      <w:r w:rsidR="00740FEC" w:rsidRPr="00740FEC">
        <w:rPr>
          <w:b/>
          <w:bCs/>
        </w:rPr>
        <w:t>вания, указанные в части В таблицы 16, не применяются.</w:t>
      </w:r>
    </w:p>
    <w:p w:rsidR="00740FEC" w:rsidRPr="0084580B" w:rsidRDefault="00740FEC" w:rsidP="0084580B">
      <w:pPr>
        <w:pStyle w:val="SingleTxtGR"/>
        <w:jc w:val="left"/>
        <w:rPr>
          <w:b/>
        </w:rPr>
      </w:pPr>
      <w:r w:rsidRPr="0084580B">
        <w:rPr>
          <w:b/>
        </w:rPr>
        <w:t>Таблица 1</w:t>
      </w:r>
      <w:r w:rsidR="0084580B" w:rsidRPr="0084580B">
        <w:rPr>
          <w:b/>
        </w:rPr>
        <w:br/>
      </w:r>
      <w:r w:rsidRPr="0084580B">
        <w:rPr>
          <w:b/>
        </w:rPr>
        <w:t>Класс C – Нейтральное состояние – 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629"/>
        <w:gridCol w:w="283"/>
        <w:gridCol w:w="479"/>
        <w:gridCol w:w="266"/>
        <w:gridCol w:w="308"/>
        <w:gridCol w:w="336"/>
        <w:gridCol w:w="462"/>
        <w:gridCol w:w="527"/>
        <w:gridCol w:w="592"/>
        <w:gridCol w:w="474"/>
        <w:gridCol w:w="592"/>
        <w:gridCol w:w="474"/>
        <w:gridCol w:w="592"/>
      </w:tblGrid>
      <w:tr w:rsidR="00740FEC" w:rsidRPr="00097958" w:rsidTr="00097958">
        <w:trPr>
          <w:trHeight w:val="420"/>
          <w:tblHeader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left="57" w:right="113"/>
              <w:rPr>
                <w:b/>
                <w:bCs/>
                <w:i/>
                <w:spacing w:val="-2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Класс C – режим непов</w:t>
            </w:r>
            <w:r w:rsidRPr="00097958">
              <w:rPr>
                <w:b/>
                <w:bCs/>
                <w:i/>
                <w:iCs/>
                <w:sz w:val="14"/>
                <w:szCs w:val="14"/>
              </w:rPr>
              <w:t>о</w:t>
            </w:r>
            <w:r w:rsidRPr="00097958">
              <w:rPr>
                <w:b/>
                <w:bCs/>
                <w:i/>
                <w:iCs/>
                <w:sz w:val="14"/>
                <w:szCs w:val="14"/>
              </w:rPr>
              <w:t>ротного освещения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Положение/градусы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Колонка 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Колонка 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Колонка С</w:t>
            </w:r>
          </w:p>
        </w:tc>
      </w:tr>
      <w:tr w:rsidR="00740FEC" w:rsidRPr="00097958" w:rsidTr="00097958">
        <w:trPr>
          <w:trHeight w:val="458"/>
          <w:tblHeader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left="57" w:right="113"/>
              <w:rPr>
                <w:b/>
                <w:bCs/>
                <w:i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Предписанные требов</w:t>
            </w:r>
            <w:r w:rsidRPr="00097958">
              <w:rPr>
                <w:b/>
                <w:bCs/>
                <w:i/>
                <w:iCs/>
                <w:sz w:val="14"/>
                <w:szCs w:val="14"/>
              </w:rPr>
              <w:t>а</w:t>
            </w:r>
            <w:r w:rsidRPr="00097958">
              <w:rPr>
                <w:b/>
                <w:bCs/>
                <w:i/>
                <w:iCs/>
                <w:sz w:val="14"/>
                <w:szCs w:val="14"/>
              </w:rPr>
              <w:t>ния в кд</w:t>
            </w:r>
          </w:p>
        </w:tc>
        <w:tc>
          <w:tcPr>
            <w:tcW w:w="1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Горизонт.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z w:val="14"/>
                <w:szCs w:val="14"/>
              </w:rPr>
              <w:t>Верт.</w:t>
            </w:r>
          </w:p>
        </w:tc>
        <w:tc>
          <w:tcPr>
            <w:tcW w:w="1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84580B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097958">
              <w:rPr>
                <w:b/>
                <w:bCs/>
                <w:i/>
                <w:iCs/>
                <w:sz w:val="14"/>
                <w:szCs w:val="14"/>
              </w:rPr>
              <w:t xml:space="preserve"> 0% СП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84580B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097958">
              <w:rPr>
                <w:b/>
                <w:bCs/>
                <w:i/>
                <w:iCs/>
                <w:sz w:val="14"/>
                <w:szCs w:val="14"/>
              </w:rPr>
              <w:t xml:space="preserve"> 20% СП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097958" w:rsidRDefault="0084580B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097958">
              <w:rPr>
                <w:b/>
                <w:bCs/>
                <w:i/>
                <w:iCs/>
                <w:sz w:val="14"/>
                <w:szCs w:val="14"/>
              </w:rPr>
              <w:t xml:space="preserve"> 30% СП</w:t>
            </w:r>
          </w:p>
        </w:tc>
      </w:tr>
      <w:tr w:rsidR="00740FEC" w:rsidRPr="00097958" w:rsidTr="00097958">
        <w:trPr>
          <w:trHeight w:val="288"/>
          <w:tblHeader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№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Элемент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в/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от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до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в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мин.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макс.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мин.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макс.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мин.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097958">
              <w:rPr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макс.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B50L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L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3,43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U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0,57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350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25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520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605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BR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R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2,5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U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1 750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25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275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Точка BRR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R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U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0,57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550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25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260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615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Точка BLL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L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U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0,57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625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25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880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005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Строка III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L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V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V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H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625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880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005</w:t>
            </w:r>
          </w:p>
        </w:tc>
      </w:tr>
      <w:tr w:rsidR="00740FEC" w:rsidRPr="00097958" w:rsidTr="00097958">
        <w:trPr>
          <w:trHeight w:val="32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8a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Times New Roman Bold" w:hAnsi="Times New Roman Bold"/>
                <w:b/>
                <w:bCs/>
                <w:spacing w:val="0"/>
                <w:w w:val="100"/>
                <w:kern w:val="0"/>
                <w:sz w:val="16"/>
                <w:szCs w:val="16"/>
              </w:rPr>
              <w:t>S50+S50LL+S50RR</w:t>
            </w:r>
            <w:r w:rsidRPr="00097958">
              <w:rPr>
                <w:rFonts w:ascii="Times New Roman Bold" w:hAnsi="Times New Roman Bold"/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U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AE4BE8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190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875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95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250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45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440</w:t>
            </w:r>
          </w:p>
        </w:tc>
      </w:tr>
      <w:tr w:rsidR="00740FEC" w:rsidRPr="00AE4BE8" w:rsidTr="00097958">
        <w:trPr>
          <w:trHeight w:val="32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9a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E4BE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S100+S100LL+S100</w:t>
            </w:r>
            <w:r w:rsid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br/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RR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U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375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</w:t>
            </w:r>
            <w:r w:rsidR="00097958"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 xml:space="preserve"> 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875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185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2</w:t>
            </w:r>
            <w:r w:rsidR="00097958"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 xml:space="preserve"> 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250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90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2</w:t>
            </w:r>
            <w:r w:rsidR="00097958"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 xml:space="preserve"> 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440</w:t>
            </w:r>
          </w:p>
        </w:tc>
      </w:tr>
      <w:tr w:rsidR="00740FEC" w:rsidRPr="00AE4BE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E4BE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E4BE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50 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R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1,72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D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0,86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44</w:t>
            </w:r>
            <w:r w:rsidR="00097958"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 xml:space="preserve"> 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52</w:t>
            </w:r>
            <w:r w:rsidR="00097958"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 xml:space="preserve"> 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920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57</w:t>
            </w:r>
            <w:r w:rsidR="00097958"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 xml:space="preserve"> </w:t>
            </w: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330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E4BE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E4BE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75 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R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1,15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D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E4BE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0,57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>1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44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920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7</w:t>
            </w:r>
            <w:r w:rsidR="00AE4BE8">
              <w:rPr>
                <w:b/>
                <w:bCs/>
                <w:spacing w:val="0"/>
                <w:w w:val="100"/>
                <w:kern w:val="0"/>
                <w:sz w:val="16"/>
                <w:szCs w:val="16"/>
                <w:lang w:val="en-US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57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330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50 V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V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0,86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44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920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57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330</w:t>
            </w:r>
          </w:p>
        </w:tc>
      </w:tr>
      <w:tr w:rsidR="00740FEC" w:rsidRPr="00097958" w:rsidTr="00097958">
        <w:trPr>
          <w:trHeight w:val="32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50 L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L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3,43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0,86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550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13 200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840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15 840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485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17 160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4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25 LL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L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16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1,72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44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944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920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826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57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330</w:t>
            </w:r>
          </w:p>
        </w:tc>
      </w:tr>
      <w:tr w:rsidR="00740FEC" w:rsidRPr="00097958" w:rsidTr="00097958">
        <w:trPr>
          <w:trHeight w:val="288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25 RR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R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1,72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44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944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52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920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826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57</w:t>
            </w:r>
            <w:r w:rsid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330</w:t>
            </w:r>
          </w:p>
        </w:tc>
      </w:tr>
      <w:tr w:rsidR="00740FEC" w:rsidRPr="00097958" w:rsidTr="00097958">
        <w:trPr>
          <w:trHeight w:val="336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097958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Строка 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L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4,5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R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2,0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12 300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9D2B4F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14</w:t>
            </w:r>
            <w:r w:rsidR="009D2B4F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760</w:t>
            </w:r>
            <w:r w:rsidRPr="009D2B4F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097958" w:rsidRDefault="00740FEC" w:rsidP="009D2B4F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15</w:t>
            </w:r>
            <w:r w:rsidR="009D2B4F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97958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>990</w:t>
            </w:r>
            <w:r w:rsidRPr="009D2B4F">
              <w:rPr>
                <w:b/>
                <w:bCs/>
                <w:spacing w:val="0"/>
                <w:w w:val="100"/>
                <w:kern w:val="0"/>
                <w:sz w:val="16"/>
                <w:szCs w:val="16"/>
                <w:vertAlign w:val="superscript"/>
              </w:rPr>
              <w:t>1</w:t>
            </w:r>
          </w:p>
        </w:tc>
      </w:tr>
    </w:tbl>
    <w:p w:rsidR="00740FEC" w:rsidRPr="00F2376F" w:rsidRDefault="00740FEC" w:rsidP="00097958">
      <w:pPr>
        <w:pStyle w:val="SingleTxtGR"/>
        <w:spacing w:before="120" w:after="0"/>
        <w:rPr>
          <w:b/>
          <w:i/>
          <w:sz w:val="18"/>
          <w:szCs w:val="18"/>
        </w:rPr>
      </w:pPr>
      <w:r w:rsidRPr="00F2376F">
        <w:rPr>
          <w:b/>
          <w:bCs/>
          <w:i/>
          <w:iCs/>
          <w:sz w:val="18"/>
          <w:szCs w:val="18"/>
        </w:rPr>
        <w:t>Примечания:</w:t>
      </w:r>
    </w:p>
    <w:p w:rsidR="00740FEC" w:rsidRPr="00097958" w:rsidRDefault="00740FEC" w:rsidP="002930F5">
      <w:pPr>
        <w:pStyle w:val="SingleTxtGR"/>
        <w:suppressAutoHyphens/>
        <w:spacing w:after="0" w:line="220" w:lineRule="exact"/>
        <w:ind w:firstLine="170"/>
        <w:jc w:val="left"/>
        <w:rPr>
          <w:b/>
          <w:sz w:val="18"/>
          <w:szCs w:val="18"/>
        </w:rPr>
      </w:pPr>
      <w:r w:rsidRPr="00097958">
        <w:rPr>
          <w:b/>
          <w:bCs/>
          <w:sz w:val="18"/>
          <w:szCs w:val="18"/>
          <w:vertAlign w:val="superscript"/>
        </w:rPr>
        <w:t>1</w:t>
      </w:r>
      <w:r w:rsidRPr="00097958">
        <w:rPr>
          <w:b/>
          <w:bCs/>
          <w:sz w:val="18"/>
          <w:szCs w:val="18"/>
        </w:rPr>
        <w:t xml:space="preserve"> </w:t>
      </w:r>
      <w:r w:rsidR="00097958" w:rsidRPr="00097958">
        <w:rPr>
          <w:b/>
          <w:bCs/>
          <w:sz w:val="18"/>
          <w:szCs w:val="18"/>
        </w:rPr>
        <w:t xml:space="preserve"> </w:t>
      </w:r>
      <w:r w:rsidRPr="00097958">
        <w:rPr>
          <w:b/>
          <w:bCs/>
          <w:sz w:val="18"/>
          <w:szCs w:val="18"/>
        </w:rPr>
        <w:t>Это значение умножают на 1,3 в том случае, если система предназначена для обеспечения также луча ближнего света класса W.</w:t>
      </w:r>
    </w:p>
    <w:p w:rsidR="00740FEC" w:rsidRPr="00097958" w:rsidRDefault="00740FEC" w:rsidP="002930F5">
      <w:pPr>
        <w:pStyle w:val="SingleTxtGR"/>
        <w:suppressAutoHyphens/>
        <w:spacing w:after="0" w:line="220" w:lineRule="exact"/>
        <w:ind w:firstLine="170"/>
        <w:jc w:val="left"/>
        <w:rPr>
          <w:b/>
          <w:sz w:val="18"/>
          <w:szCs w:val="18"/>
        </w:rPr>
      </w:pPr>
      <w:r w:rsidRPr="00097958">
        <w:rPr>
          <w:b/>
          <w:bCs/>
          <w:sz w:val="18"/>
          <w:szCs w:val="18"/>
          <w:vertAlign w:val="superscript"/>
        </w:rPr>
        <w:t xml:space="preserve">2 </w:t>
      </w:r>
      <w:r w:rsidR="00097958">
        <w:rPr>
          <w:b/>
          <w:bCs/>
          <w:sz w:val="18"/>
          <w:szCs w:val="18"/>
          <w:vertAlign w:val="superscript"/>
        </w:rPr>
        <w:t xml:space="preserve"> </w:t>
      </w:r>
      <w:r w:rsidRPr="00097958">
        <w:rPr>
          <w:b/>
          <w:bCs/>
          <w:sz w:val="18"/>
          <w:szCs w:val="18"/>
        </w:rPr>
        <w:t>Одна пара габаритных огней, совмещенных с системой или предназначенных для установки вместе с системой, может быт</w:t>
      </w:r>
      <w:r w:rsidR="00F2376F">
        <w:rPr>
          <w:b/>
          <w:bCs/>
          <w:sz w:val="18"/>
          <w:szCs w:val="18"/>
        </w:rPr>
        <w:t>ь активирована в соответствии с</w:t>
      </w:r>
      <w:r w:rsidR="00F2376F">
        <w:rPr>
          <w:b/>
          <w:bCs/>
          <w:sz w:val="18"/>
          <w:szCs w:val="18"/>
          <w:lang w:val="en-US"/>
        </w:rPr>
        <w:t> </w:t>
      </w:r>
      <w:r w:rsidRPr="00097958">
        <w:rPr>
          <w:b/>
          <w:bCs/>
          <w:sz w:val="18"/>
          <w:szCs w:val="18"/>
        </w:rPr>
        <w:t>указаниями подателя заявки.</w:t>
      </w:r>
    </w:p>
    <w:p w:rsidR="00740FEC" w:rsidRPr="00097958" w:rsidRDefault="00740FEC" w:rsidP="002930F5">
      <w:pPr>
        <w:pStyle w:val="SingleTxtGR"/>
        <w:suppressAutoHyphens/>
        <w:spacing w:after="0" w:line="220" w:lineRule="exact"/>
        <w:ind w:firstLine="170"/>
        <w:jc w:val="left"/>
        <w:rPr>
          <w:b/>
          <w:sz w:val="18"/>
          <w:szCs w:val="18"/>
        </w:rPr>
      </w:pPr>
      <w:r w:rsidRPr="00097958">
        <w:rPr>
          <w:b/>
          <w:bCs/>
          <w:sz w:val="18"/>
          <w:szCs w:val="18"/>
          <w:vertAlign w:val="superscript"/>
        </w:rPr>
        <w:lastRenderedPageBreak/>
        <w:t>3</w:t>
      </w:r>
      <w:r w:rsidRPr="00097958">
        <w:rPr>
          <w:b/>
          <w:bCs/>
          <w:sz w:val="18"/>
          <w:szCs w:val="18"/>
        </w:rPr>
        <w:t xml:space="preserve"> </w:t>
      </w:r>
      <w:r w:rsidR="00097958">
        <w:rPr>
          <w:b/>
          <w:bCs/>
          <w:sz w:val="18"/>
          <w:szCs w:val="18"/>
        </w:rPr>
        <w:t xml:space="preserve"> </w:t>
      </w:r>
      <w:r w:rsidRPr="00097958">
        <w:rPr>
          <w:b/>
          <w:bCs/>
          <w:sz w:val="18"/>
          <w:szCs w:val="18"/>
        </w:rPr>
        <w:t>Требования в отношении положения в соотв</w:t>
      </w:r>
      <w:r w:rsidR="00097958">
        <w:rPr>
          <w:b/>
          <w:bCs/>
          <w:sz w:val="18"/>
          <w:szCs w:val="18"/>
        </w:rPr>
        <w:t>етствии с предписаниями таблицы </w:t>
      </w:r>
      <w:r w:rsidRPr="00097958">
        <w:rPr>
          <w:b/>
          <w:bCs/>
          <w:sz w:val="18"/>
          <w:szCs w:val="18"/>
        </w:rPr>
        <w:t>5 приложения 3.</w:t>
      </w:r>
    </w:p>
    <w:p w:rsidR="00740FEC" w:rsidRPr="00097958" w:rsidRDefault="00740FEC" w:rsidP="00097958">
      <w:pPr>
        <w:pStyle w:val="SingleTxtGR"/>
        <w:suppressAutoHyphens/>
        <w:spacing w:line="220" w:lineRule="exact"/>
        <w:ind w:firstLine="170"/>
        <w:jc w:val="left"/>
        <w:rPr>
          <w:b/>
          <w:sz w:val="18"/>
          <w:szCs w:val="18"/>
        </w:rPr>
      </w:pPr>
      <w:r w:rsidRPr="00097958">
        <w:rPr>
          <w:b/>
          <w:bCs/>
          <w:sz w:val="18"/>
          <w:szCs w:val="18"/>
          <w:vertAlign w:val="superscript"/>
        </w:rPr>
        <w:t>4</w:t>
      </w:r>
      <w:r w:rsidR="00097958">
        <w:rPr>
          <w:b/>
          <w:bCs/>
          <w:sz w:val="18"/>
          <w:szCs w:val="18"/>
          <w:vertAlign w:val="superscript"/>
        </w:rPr>
        <w:t xml:space="preserve"> </w:t>
      </w:r>
      <w:r w:rsidRPr="00097958">
        <w:rPr>
          <w:b/>
          <w:bCs/>
          <w:sz w:val="18"/>
          <w:szCs w:val="18"/>
          <w:vertAlign w:val="superscript"/>
        </w:rPr>
        <w:t xml:space="preserve"> </w:t>
      </w:r>
      <w:r w:rsidRPr="00097958">
        <w:rPr>
          <w:b/>
          <w:bCs/>
          <w:sz w:val="18"/>
          <w:szCs w:val="18"/>
        </w:rPr>
        <w:t>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2930F5" w:rsidRDefault="00740FEC" w:rsidP="002930F5">
      <w:pPr>
        <w:pStyle w:val="SingleTxtGR"/>
        <w:jc w:val="left"/>
        <w:rPr>
          <w:b/>
        </w:rPr>
      </w:pPr>
      <w:r w:rsidRPr="002930F5">
        <w:rPr>
          <w:b/>
        </w:rPr>
        <w:t xml:space="preserve">Таблица 2 </w:t>
      </w:r>
      <w:r w:rsidR="002930F5" w:rsidRPr="002930F5">
        <w:rPr>
          <w:b/>
        </w:rPr>
        <w:br/>
      </w:r>
      <w:r w:rsidRPr="002930F5">
        <w:rPr>
          <w:b/>
        </w:rPr>
        <w:t xml:space="preserve">Класс C – Поворотное освещение – Категория 1 </w:t>
      </w:r>
      <w:r w:rsidR="00A468D6" w:rsidRPr="00A468D6">
        <w:rPr>
          <w:b/>
        </w:rPr>
        <w:t>–</w:t>
      </w:r>
      <w:r w:rsidRPr="002930F5">
        <w:rPr>
          <w:b/>
        </w:rPr>
        <w:t xml:space="preserve"> 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45"/>
        <w:gridCol w:w="380"/>
        <w:gridCol w:w="530"/>
        <w:gridCol w:w="266"/>
        <w:gridCol w:w="266"/>
        <w:gridCol w:w="398"/>
        <w:gridCol w:w="530"/>
        <w:gridCol w:w="552"/>
        <w:gridCol w:w="641"/>
        <w:gridCol w:w="530"/>
        <w:gridCol w:w="663"/>
        <w:gridCol w:w="530"/>
        <w:gridCol w:w="608"/>
      </w:tblGrid>
      <w:tr w:rsidR="00740FEC" w:rsidRPr="002930F5" w:rsidTr="00740FEC">
        <w:trPr>
          <w:trHeight w:val="420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00" w:lineRule="exact"/>
              <w:ind w:left="57" w:right="113"/>
              <w:rPr>
                <w:b/>
                <w:bCs/>
                <w:i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Класс C – По</w:t>
            </w:r>
            <w:r w:rsidRPr="002930F5">
              <w:rPr>
                <w:b/>
                <w:bCs/>
                <w:i/>
                <w:iCs/>
                <w:sz w:val="14"/>
                <w:szCs w:val="14"/>
              </w:rPr>
              <w:t>д</w:t>
            </w:r>
            <w:r w:rsidRPr="002930F5">
              <w:rPr>
                <w:b/>
                <w:bCs/>
                <w:i/>
                <w:iCs/>
                <w:sz w:val="14"/>
                <w:szCs w:val="14"/>
              </w:rPr>
              <w:t>светка поворотов категории 1</w:t>
            </w:r>
            <w:r w:rsidRPr="002930F5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Положение/градусы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Колонка 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Колонка 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Колонка С</w:t>
            </w:r>
          </w:p>
        </w:tc>
      </w:tr>
      <w:tr w:rsidR="00740FEC" w:rsidRPr="002930F5" w:rsidTr="002930F5">
        <w:trPr>
          <w:trHeight w:val="500"/>
          <w:tblHeader/>
        </w:trPr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i/>
                <w:iCs/>
                <w:spacing w:val="-4"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Предписанные тр</w:t>
            </w:r>
            <w:r w:rsidRPr="002930F5">
              <w:rPr>
                <w:b/>
                <w:bCs/>
                <w:i/>
                <w:iCs/>
                <w:sz w:val="14"/>
                <w:szCs w:val="14"/>
              </w:rPr>
              <w:t>е</w:t>
            </w:r>
            <w:r w:rsidRPr="002930F5">
              <w:rPr>
                <w:b/>
                <w:bCs/>
                <w:i/>
                <w:iCs/>
                <w:sz w:val="14"/>
                <w:szCs w:val="14"/>
              </w:rPr>
              <w:t>бования в кд</w:t>
            </w:r>
          </w:p>
        </w:tc>
        <w:tc>
          <w:tcPr>
            <w:tcW w:w="14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Горизонт.</w:t>
            </w:r>
          </w:p>
        </w:tc>
        <w:tc>
          <w:tcPr>
            <w:tcW w:w="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Верт.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2930F5">
              <w:rPr>
                <w:b/>
                <w:bCs/>
                <w:i/>
                <w:iCs/>
                <w:sz w:val="14"/>
                <w:szCs w:val="14"/>
              </w:rPr>
              <w:t xml:space="preserve"> 0% СП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2930F5">
              <w:rPr>
                <w:b/>
                <w:bCs/>
                <w:i/>
                <w:iCs/>
                <w:sz w:val="14"/>
                <w:szCs w:val="14"/>
              </w:rPr>
              <w:t xml:space="preserve"> 20% СП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2930F5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2930F5">
              <w:rPr>
                <w:b/>
                <w:bCs/>
                <w:i/>
                <w:iCs/>
                <w:sz w:val="14"/>
                <w:szCs w:val="14"/>
              </w:rPr>
              <w:t xml:space="preserve"> 30% СП</w:t>
            </w:r>
          </w:p>
        </w:tc>
      </w:tr>
      <w:tr w:rsidR="00740FEC" w:rsidRPr="002930F5" w:rsidTr="002930F5">
        <w:trPr>
          <w:trHeight w:val="288"/>
          <w:tblHeader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Элемент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в/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от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до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в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мин.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макс.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мин.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макс.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мин.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2930F5">
              <w:rPr>
                <w:b/>
                <w:bCs/>
                <w:i/>
                <w:iCs/>
                <w:sz w:val="14"/>
                <w:szCs w:val="14"/>
              </w:rPr>
              <w:t>макс.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B50L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3,43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0,57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530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700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785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BR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2,5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1 750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2 100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2 275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rFonts w:ascii="Times New Roman Bold" w:hAnsi="Times New Roman Bold"/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Точка BRR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0,57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3 550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4 260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4 615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Точка BLL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0,57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625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880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1005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Строка III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V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V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880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1 135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1 260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50 R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1,72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0,86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44 100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52 920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57 330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75 R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1,15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0,57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10 100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44 100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8 080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52 920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7 070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57 330</w:t>
            </w:r>
          </w:p>
        </w:tc>
      </w:tr>
      <w:tr w:rsidR="00740FEC" w:rsidRPr="002930F5" w:rsidTr="002930F5">
        <w:trPr>
          <w:trHeight w:val="288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50 V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0,86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5 100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44 100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4 080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52 920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3 570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57 330</w:t>
            </w:r>
          </w:p>
        </w:tc>
      </w:tr>
      <w:tr w:rsidR="00740FEC" w:rsidRPr="002930F5" w:rsidTr="002930F5">
        <w:trPr>
          <w:trHeight w:val="324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2930F5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50 L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3,43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0,86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1 700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13</w:t>
            </w:r>
            <w:r w:rsidR="009D2B4F">
              <w:rPr>
                <w:b/>
                <w:bCs/>
                <w:spacing w:val="0"/>
                <w:w w:val="100"/>
                <w:sz w:val="16"/>
                <w:szCs w:val="16"/>
              </w:rPr>
              <w:t xml:space="preserve"> </w:t>
            </w: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 w:rsidRPr="009D2B4F">
              <w:rPr>
                <w:b/>
                <w:bCs/>
                <w:spacing w:val="0"/>
                <w:w w:val="1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2 840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 w:rsidR="009D2B4F">
              <w:rPr>
                <w:b/>
                <w:bCs/>
                <w:spacing w:val="0"/>
                <w:w w:val="100"/>
                <w:sz w:val="16"/>
                <w:szCs w:val="16"/>
              </w:rPr>
              <w:t xml:space="preserve"> </w:t>
            </w: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840</w:t>
            </w:r>
            <w:r w:rsidRPr="009D2B4F">
              <w:rPr>
                <w:b/>
                <w:bCs/>
                <w:spacing w:val="0"/>
                <w:w w:val="1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2485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2930F5" w:rsidRDefault="00740FEC" w:rsidP="009D2B4F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6"/>
                <w:szCs w:val="16"/>
              </w:rPr>
            </w:pP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17</w:t>
            </w:r>
            <w:r w:rsidR="009D2B4F">
              <w:rPr>
                <w:b/>
                <w:bCs/>
                <w:spacing w:val="0"/>
                <w:w w:val="100"/>
                <w:sz w:val="16"/>
                <w:szCs w:val="16"/>
              </w:rPr>
              <w:t xml:space="preserve"> </w:t>
            </w:r>
            <w:r w:rsidRPr="002930F5">
              <w:rPr>
                <w:b/>
                <w:bCs/>
                <w:spacing w:val="0"/>
                <w:w w:val="100"/>
                <w:sz w:val="16"/>
                <w:szCs w:val="16"/>
              </w:rPr>
              <w:t>160</w:t>
            </w:r>
            <w:r w:rsidRPr="009D2B4F">
              <w:rPr>
                <w:b/>
                <w:bCs/>
                <w:spacing w:val="0"/>
                <w:w w:val="100"/>
                <w:sz w:val="16"/>
                <w:szCs w:val="16"/>
                <w:vertAlign w:val="superscript"/>
              </w:rPr>
              <w:t>1</w:t>
            </w:r>
          </w:p>
        </w:tc>
      </w:tr>
    </w:tbl>
    <w:p w:rsidR="00740FEC" w:rsidRPr="002930F5" w:rsidRDefault="002930F5" w:rsidP="002930F5">
      <w:pPr>
        <w:pStyle w:val="SingleTxtGR"/>
        <w:suppressAutoHyphens/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2930F5">
        <w:rPr>
          <w:b/>
          <w:bCs/>
          <w:sz w:val="18"/>
          <w:szCs w:val="18"/>
          <w:vertAlign w:val="superscript"/>
        </w:rPr>
        <w:t>1</w:t>
      </w:r>
      <w:r w:rsidRPr="002930F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2930F5">
        <w:rPr>
          <w:b/>
          <w:bCs/>
          <w:sz w:val="18"/>
          <w:szCs w:val="18"/>
        </w:rPr>
        <w:t>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190457" w:rsidRDefault="00740FEC" w:rsidP="00190457">
      <w:pPr>
        <w:pStyle w:val="SingleTxtGR"/>
        <w:jc w:val="left"/>
        <w:rPr>
          <w:b/>
        </w:rPr>
      </w:pPr>
      <w:r w:rsidRPr="00190457">
        <w:rPr>
          <w:b/>
        </w:rPr>
        <w:t>Таблица 3</w:t>
      </w:r>
      <w:r w:rsidR="002930F5" w:rsidRPr="00190457">
        <w:rPr>
          <w:b/>
        </w:rPr>
        <w:br/>
      </w:r>
      <w:r w:rsidRPr="00190457">
        <w:rPr>
          <w:b/>
        </w:rPr>
        <w:t xml:space="preserve">Класс C – Поворотное освещение – Категория 2 </w:t>
      </w:r>
      <w:r w:rsidR="00A468D6" w:rsidRPr="00A468D6">
        <w:rPr>
          <w:b/>
        </w:rPr>
        <w:t>–</w:t>
      </w:r>
      <w:r w:rsidRPr="00190457">
        <w:rPr>
          <w:b/>
        </w:rPr>
        <w:t xml:space="preserve"> Требования к системе</w:t>
      </w:r>
    </w:p>
    <w:tbl>
      <w:tblPr>
        <w:tblW w:w="7518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111"/>
        <w:gridCol w:w="377"/>
        <w:gridCol w:w="526"/>
        <w:gridCol w:w="377"/>
        <w:gridCol w:w="378"/>
        <w:gridCol w:w="353"/>
        <w:gridCol w:w="497"/>
        <w:gridCol w:w="567"/>
        <w:gridCol w:w="567"/>
        <w:gridCol w:w="638"/>
        <w:gridCol w:w="638"/>
        <w:gridCol w:w="567"/>
        <w:gridCol w:w="567"/>
      </w:tblGrid>
      <w:tr w:rsidR="00740FEC" w:rsidRPr="00190457" w:rsidTr="003A24A0">
        <w:trPr>
          <w:trHeight w:val="473"/>
          <w:tblHeader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190457">
            <w:pPr>
              <w:spacing w:before="40" w:after="40" w:line="200" w:lineRule="exact"/>
              <w:ind w:left="57" w:right="57"/>
              <w:rPr>
                <w:b/>
                <w:bCs/>
                <w:i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Класс C – Пов</w:t>
            </w:r>
            <w:r w:rsidRPr="00190457">
              <w:rPr>
                <w:b/>
                <w:bCs/>
                <w:i/>
                <w:iCs/>
                <w:sz w:val="14"/>
                <w:szCs w:val="14"/>
              </w:rPr>
              <w:t>о</w:t>
            </w:r>
            <w:r w:rsidRPr="00190457">
              <w:rPr>
                <w:b/>
                <w:bCs/>
                <w:i/>
                <w:iCs/>
                <w:sz w:val="14"/>
                <w:szCs w:val="14"/>
              </w:rPr>
              <w:t>ротное освещение категории 2</w:t>
            </w:r>
            <w:r w:rsidRPr="00190457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Положение/градусы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Колонка 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Колонка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Колонка С</w:t>
            </w:r>
          </w:p>
        </w:tc>
      </w:tr>
      <w:tr w:rsidR="00740FEC" w:rsidRPr="00190457" w:rsidTr="003A24A0">
        <w:trPr>
          <w:trHeight w:val="472"/>
          <w:tblHeader/>
        </w:trPr>
        <w:tc>
          <w:tcPr>
            <w:tcW w:w="1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i/>
                <w:iCs/>
                <w:spacing w:val="-2"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Предписанные требования в кд</w:t>
            </w:r>
          </w:p>
        </w:tc>
        <w:tc>
          <w:tcPr>
            <w:tcW w:w="1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Горизонт.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Верт.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190457">
              <w:rPr>
                <w:b/>
                <w:bCs/>
                <w:i/>
                <w:iCs/>
                <w:sz w:val="14"/>
                <w:szCs w:val="14"/>
              </w:rPr>
              <w:t xml:space="preserve"> 0% СП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190457">
              <w:rPr>
                <w:b/>
                <w:bCs/>
                <w:i/>
                <w:iCs/>
                <w:sz w:val="14"/>
                <w:szCs w:val="14"/>
              </w:rPr>
              <w:t xml:space="preserve"> 20% СП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190457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190457">
              <w:rPr>
                <w:b/>
                <w:bCs/>
                <w:i/>
                <w:iCs/>
                <w:sz w:val="14"/>
                <w:szCs w:val="14"/>
              </w:rPr>
              <w:t xml:space="preserve"> 30% СП</w:t>
            </w:r>
          </w:p>
        </w:tc>
      </w:tr>
      <w:tr w:rsidR="00740FEC" w:rsidRPr="00190457" w:rsidTr="003A24A0">
        <w:trPr>
          <w:trHeight w:val="288"/>
          <w:tblHeader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Элемент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в/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от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до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в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мин.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макс.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мин.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макс.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мин.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90457">
              <w:rPr>
                <w:b/>
                <w:bCs/>
                <w:i/>
                <w:iCs/>
                <w:sz w:val="14"/>
                <w:szCs w:val="14"/>
              </w:rPr>
              <w:t>макс.</w:t>
            </w:r>
          </w:p>
        </w:tc>
      </w:tr>
      <w:tr w:rsidR="00740FEC" w:rsidRPr="00190457" w:rsidTr="003A24A0">
        <w:trPr>
          <w:trHeight w:val="288"/>
        </w:trPr>
        <w:tc>
          <w:tcPr>
            <w:tcW w:w="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B50L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3,43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785</w:t>
            </w:r>
          </w:p>
        </w:tc>
      </w:tr>
      <w:tr w:rsidR="00740FEC" w:rsidRPr="00190457" w:rsidTr="003A24A0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BR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1 750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2 100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2 275</w:t>
            </w:r>
          </w:p>
        </w:tc>
      </w:tr>
      <w:tr w:rsidR="00740FEC" w:rsidRPr="00190457" w:rsidTr="003A24A0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Строка BRR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3 550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4</w:t>
            </w:r>
            <w:r w:rsidR="00190457">
              <w:rPr>
                <w:b/>
                <w:bCs/>
                <w:sz w:val="16"/>
                <w:szCs w:val="16"/>
              </w:rPr>
              <w:t xml:space="preserve"> </w:t>
            </w:r>
            <w:r w:rsidRPr="00190457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4</w:t>
            </w:r>
            <w:r w:rsidR="003A24A0">
              <w:rPr>
                <w:b/>
                <w:bCs/>
                <w:sz w:val="16"/>
                <w:szCs w:val="16"/>
              </w:rPr>
              <w:t xml:space="preserve"> </w:t>
            </w:r>
            <w:r w:rsidRPr="00190457">
              <w:rPr>
                <w:b/>
                <w:bCs/>
                <w:sz w:val="16"/>
                <w:szCs w:val="16"/>
              </w:rPr>
              <w:t>615</w:t>
            </w:r>
          </w:p>
        </w:tc>
      </w:tr>
      <w:tr w:rsidR="00740FEC" w:rsidRPr="00190457" w:rsidTr="003A24A0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Строка BLL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1</w:t>
            </w:r>
            <w:r w:rsidR="00190457">
              <w:rPr>
                <w:b/>
                <w:bCs/>
                <w:sz w:val="16"/>
                <w:szCs w:val="16"/>
              </w:rPr>
              <w:t xml:space="preserve"> </w:t>
            </w:r>
            <w:r w:rsidRPr="00190457">
              <w:rPr>
                <w:b/>
                <w:bCs/>
                <w:sz w:val="16"/>
                <w:szCs w:val="16"/>
              </w:rPr>
              <w:t>005</w:t>
            </w:r>
          </w:p>
        </w:tc>
      </w:tr>
      <w:tr w:rsidR="00740FEC" w:rsidRPr="00190457" w:rsidTr="003A24A0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190457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Строка III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1</w:t>
            </w:r>
            <w:r w:rsidR="00190457">
              <w:rPr>
                <w:b/>
                <w:bCs/>
                <w:sz w:val="16"/>
                <w:szCs w:val="16"/>
              </w:rPr>
              <w:t xml:space="preserve"> </w:t>
            </w:r>
            <w:r w:rsidRPr="00190457">
              <w:rPr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190457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190457">
              <w:rPr>
                <w:b/>
                <w:bCs/>
                <w:sz w:val="16"/>
                <w:szCs w:val="16"/>
              </w:rPr>
              <w:t>1</w:t>
            </w:r>
            <w:r w:rsidR="00190457">
              <w:rPr>
                <w:b/>
                <w:bCs/>
                <w:sz w:val="16"/>
                <w:szCs w:val="16"/>
              </w:rPr>
              <w:t xml:space="preserve"> </w:t>
            </w:r>
            <w:r w:rsidRPr="00190457">
              <w:rPr>
                <w:b/>
                <w:bCs/>
                <w:sz w:val="16"/>
                <w:szCs w:val="16"/>
              </w:rPr>
              <w:t>260</w:t>
            </w:r>
          </w:p>
        </w:tc>
      </w:tr>
    </w:tbl>
    <w:p w:rsidR="00740FEC" w:rsidRPr="003A24A0" w:rsidRDefault="00740FEC" w:rsidP="003A24A0">
      <w:pPr>
        <w:pStyle w:val="SingleTxtGR"/>
        <w:keepNext/>
        <w:keepLines/>
        <w:jc w:val="left"/>
        <w:rPr>
          <w:b/>
          <w:sz w:val="28"/>
        </w:rPr>
      </w:pPr>
      <w:r w:rsidRPr="003A24A0">
        <w:rPr>
          <w:b/>
        </w:rPr>
        <w:lastRenderedPageBreak/>
        <w:t xml:space="preserve">Таблица 4 </w:t>
      </w:r>
      <w:r w:rsidR="003A24A0" w:rsidRPr="003A24A0">
        <w:rPr>
          <w:b/>
        </w:rPr>
        <w:br/>
      </w:r>
      <w:r w:rsidRPr="003A24A0">
        <w:rPr>
          <w:b/>
          <w:bCs/>
        </w:rPr>
        <w:t>Класс V – Режим неповоротного освещения – 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108"/>
        <w:gridCol w:w="309"/>
        <w:gridCol w:w="501"/>
        <w:gridCol w:w="308"/>
        <w:gridCol w:w="280"/>
        <w:gridCol w:w="266"/>
        <w:gridCol w:w="490"/>
        <w:gridCol w:w="560"/>
        <w:gridCol w:w="699"/>
        <w:gridCol w:w="546"/>
        <w:gridCol w:w="686"/>
        <w:gridCol w:w="546"/>
        <w:gridCol w:w="730"/>
      </w:tblGrid>
      <w:tr w:rsidR="00740FEC" w:rsidRPr="003A24A0" w:rsidTr="009D2B4F">
        <w:trPr>
          <w:trHeight w:val="420"/>
          <w:tblHeader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00" w:lineRule="exact"/>
              <w:ind w:left="57"/>
              <w:rPr>
                <w:b/>
                <w:bCs/>
                <w:i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Класс V – режим неповоротного освещения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</w:tc>
      </w:tr>
      <w:tr w:rsidR="00740FEC" w:rsidRPr="003A24A0" w:rsidTr="009D2B4F">
        <w:trPr>
          <w:trHeight w:val="523"/>
          <w:tblHeader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40FEC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B3C84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3A24A0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B3C84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3A24A0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A24A0" w:rsidRDefault="007B3C84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3A24A0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CA33AB" w:rsidRPr="003A24A0" w:rsidTr="009D2B4F">
        <w:trPr>
          <w:trHeight w:val="288"/>
          <w:tblHeader/>
        </w:trPr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A24A0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A24A0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sz w:val="16"/>
                <w:szCs w:val="16"/>
              </w:rPr>
              <w:t>в/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от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A24A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24A0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CA33AB" w:rsidRPr="00CA33AB" w:rsidTr="009D2B4F">
        <w:trPr>
          <w:trHeight w:val="288"/>
        </w:trPr>
        <w:tc>
          <w:tcPr>
            <w:tcW w:w="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350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520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605</w:t>
            </w:r>
          </w:p>
        </w:tc>
      </w:tr>
      <w:tr w:rsidR="00CA33AB" w:rsidRPr="00CA33AB" w:rsidTr="009D2B4F">
        <w:trPr>
          <w:trHeight w:val="288"/>
        </w:trPr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1 135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1 260</w:t>
            </w:r>
          </w:p>
        </w:tc>
      </w:tr>
      <w:tr w:rsidR="00CA33AB" w:rsidRPr="00CA33AB" w:rsidTr="009D2B4F">
        <w:trPr>
          <w:trHeight w:val="288"/>
        </w:trPr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468D6">
              <w:rPr>
                <w:b/>
                <w:bCs/>
                <w:spacing w:val="0"/>
                <w:w w:val="100"/>
                <w:sz w:val="18"/>
                <w:szCs w:val="18"/>
                <w:lang w:val="en-US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3A24A0"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CA33AB" w:rsidRPr="00CA33AB" w:rsidTr="009D2B4F">
        <w:trPr>
          <w:trHeight w:val="288"/>
        </w:trPr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468D6">
              <w:rPr>
                <w:b/>
                <w:bCs/>
                <w:spacing w:val="0"/>
                <w:w w:val="100"/>
                <w:sz w:val="18"/>
                <w:szCs w:val="18"/>
                <w:lang w:val="en-US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3A24A0"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CA33AB" w:rsidRPr="00CA33AB" w:rsidTr="009D2B4F">
        <w:trPr>
          <w:trHeight w:val="288"/>
        </w:trPr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Строка III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625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3A24A0"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005</w:t>
            </w:r>
          </w:p>
        </w:tc>
      </w:tr>
      <w:tr w:rsidR="00CA33AB" w:rsidRPr="00CA33AB" w:rsidTr="009D2B4F">
        <w:trPr>
          <w:trHeight w:val="288"/>
        </w:trPr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50 R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1,72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5 100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44 100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4 080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52</w:t>
            </w:r>
            <w:r w:rsidR="00CA33AB"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920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 w:rsidR="003A24A0"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570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57</w:t>
            </w:r>
            <w:r w:rsidR="003A24A0"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sz w:val="18"/>
                <w:szCs w:val="18"/>
              </w:rPr>
              <w:t>330</w:t>
            </w:r>
          </w:p>
        </w:tc>
      </w:tr>
      <w:tr w:rsidR="00CA33AB" w:rsidRPr="00CA33AB" w:rsidTr="009D2B4F">
        <w:trPr>
          <w:trHeight w:val="324"/>
        </w:trPr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CA33AB" w:rsidRDefault="00740FEC" w:rsidP="00740FEC">
            <w:pPr>
              <w:spacing w:before="40" w:after="40" w:line="220" w:lineRule="exact"/>
              <w:ind w:left="57" w:righ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50 L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L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3,43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0,86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3</w:t>
            </w:r>
            <w:r w:rsidR="00CA33AB"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13 200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2</w:t>
            </w:r>
            <w:r w:rsidR="00CA33AB"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840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15</w:t>
            </w:r>
            <w:r w:rsidR="003A24A0"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840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3A24A0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2</w:t>
            </w:r>
            <w:r w:rsidR="003A24A0"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485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CA33AB" w:rsidRDefault="00740FEC" w:rsidP="003A24A0">
            <w:pPr>
              <w:spacing w:before="40" w:after="40" w:line="220" w:lineRule="exact"/>
              <w:ind w:right="113"/>
              <w:jc w:val="right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17</w:t>
            </w:r>
            <w:r w:rsidR="003A24A0"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160</w:t>
            </w:r>
            <w:r w:rsidRPr="00CA33AB">
              <w:rPr>
                <w:b/>
                <w:bCs/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</w:p>
        </w:tc>
      </w:tr>
    </w:tbl>
    <w:p w:rsidR="009D2B4F" w:rsidRPr="009D2B4F" w:rsidRDefault="009D2B4F" w:rsidP="009D2B4F">
      <w:pPr>
        <w:pStyle w:val="SingleTxtGR"/>
        <w:suppressAutoHyphens/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9D2B4F">
        <w:rPr>
          <w:b/>
          <w:bCs/>
          <w:sz w:val="18"/>
          <w:szCs w:val="18"/>
          <w:vertAlign w:val="superscript"/>
        </w:rPr>
        <w:t>1</w:t>
      </w:r>
      <w:r w:rsidRPr="009D2B4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9D2B4F">
        <w:rPr>
          <w:b/>
          <w:bCs/>
          <w:sz w:val="18"/>
          <w:szCs w:val="18"/>
        </w:rPr>
        <w:t>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9D2B4F" w:rsidRDefault="00740FEC" w:rsidP="009D2B4F">
      <w:pPr>
        <w:pStyle w:val="SingleTxtGR"/>
        <w:jc w:val="left"/>
        <w:rPr>
          <w:b/>
          <w:sz w:val="28"/>
        </w:rPr>
      </w:pPr>
      <w:r w:rsidRPr="009D2B4F">
        <w:rPr>
          <w:b/>
        </w:rPr>
        <w:t xml:space="preserve">Таблица 5 </w:t>
      </w:r>
      <w:r w:rsidR="009D2B4F" w:rsidRPr="009D2B4F">
        <w:rPr>
          <w:b/>
        </w:rPr>
        <w:br/>
      </w:r>
      <w:r w:rsidRPr="009D2B4F">
        <w:rPr>
          <w:b/>
          <w:bCs/>
        </w:rPr>
        <w:t xml:space="preserve">Класс V – Поворотное освещение – Категория 1 </w:t>
      </w:r>
      <w:r w:rsidR="00A468D6" w:rsidRPr="00A468D6">
        <w:rPr>
          <w:b/>
          <w:bCs/>
        </w:rPr>
        <w:t>–</w:t>
      </w:r>
      <w:r w:rsidRPr="009D2B4F">
        <w:rPr>
          <w:b/>
          <w:bCs/>
        </w:rPr>
        <w:t xml:space="preserve"> 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94"/>
        <w:gridCol w:w="308"/>
        <w:gridCol w:w="576"/>
        <w:gridCol w:w="304"/>
        <w:gridCol w:w="390"/>
        <w:gridCol w:w="304"/>
        <w:gridCol w:w="527"/>
        <w:gridCol w:w="506"/>
        <w:gridCol w:w="639"/>
        <w:gridCol w:w="526"/>
        <w:gridCol w:w="658"/>
        <w:gridCol w:w="526"/>
        <w:gridCol w:w="657"/>
      </w:tblGrid>
      <w:tr w:rsidR="00740FEC" w:rsidRPr="009D2B4F" w:rsidTr="00740FEC">
        <w:trPr>
          <w:trHeight w:val="435"/>
          <w:tblHeader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9D2B4F">
            <w:pPr>
              <w:spacing w:before="40" w:after="40" w:line="200" w:lineRule="exact"/>
              <w:ind w:left="57"/>
              <w:rPr>
                <w:b/>
                <w:bCs/>
                <w:i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Класс V – Пов</w:t>
            </w:r>
            <w:r w:rsidRPr="009D2B4F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9D2B4F">
              <w:rPr>
                <w:b/>
                <w:bCs/>
                <w:i/>
                <w:iCs/>
                <w:sz w:val="16"/>
                <w:szCs w:val="16"/>
              </w:rPr>
              <w:t>ротное освещ</w:t>
            </w:r>
            <w:r w:rsidRPr="009D2B4F"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9D2B4F">
              <w:rPr>
                <w:b/>
                <w:bCs/>
                <w:i/>
                <w:iCs/>
                <w:sz w:val="16"/>
                <w:szCs w:val="16"/>
              </w:rPr>
              <w:t>ние категории 1</w:t>
            </w:r>
            <w:r w:rsidRPr="009D2B4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</w:tc>
      </w:tr>
      <w:tr w:rsidR="00740FEC" w:rsidRPr="009D2B4F" w:rsidTr="009D2B4F">
        <w:trPr>
          <w:trHeight w:val="435"/>
        </w:trPr>
        <w:tc>
          <w:tcPr>
            <w:tcW w:w="1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5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9D2B4F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9D2B4F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9D2B4F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9D2B4F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40FEC" w:rsidRPr="009D2B4F" w:rsidTr="009D2B4F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в/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от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B4F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740FEC" w:rsidRPr="009D2B4F" w:rsidTr="009D2B4F">
        <w:trPr>
          <w:trHeight w:val="288"/>
        </w:trPr>
        <w:tc>
          <w:tcPr>
            <w:tcW w:w="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530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700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785</w:t>
            </w:r>
          </w:p>
        </w:tc>
      </w:tr>
      <w:tr w:rsidR="00740FEC" w:rsidRPr="009D2B4F" w:rsidTr="009D2B4F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1 135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1 260</w:t>
            </w:r>
          </w:p>
        </w:tc>
      </w:tr>
      <w:tr w:rsidR="00740FEC" w:rsidRPr="009D2B4F" w:rsidTr="009D2B4F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9D2B4F" w:rsidTr="009D2B4F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9D2B4F" w:rsidTr="009D2B4F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Строка 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9D2B4F" w:rsidTr="009D2B4F">
        <w:trPr>
          <w:trHeight w:val="288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50 R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1,72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44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080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52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920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 w:rsidR="00A468D6">
              <w:rPr>
                <w:b/>
                <w:bCs/>
                <w:spacing w:val="0"/>
                <w:w w:val="100"/>
                <w:sz w:val="18"/>
                <w:szCs w:val="18"/>
                <w:lang w:val="en-US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570 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57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330</w:t>
            </w:r>
          </w:p>
        </w:tc>
      </w:tr>
      <w:tr w:rsidR="00740FEC" w:rsidRPr="009D2B4F" w:rsidTr="009D2B4F">
        <w:trPr>
          <w:trHeight w:val="324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9D2B4F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50 L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700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200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840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15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840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468D6">
              <w:rPr>
                <w:b/>
                <w:bCs/>
                <w:spacing w:val="0"/>
                <w:w w:val="100"/>
                <w:sz w:val="18"/>
                <w:szCs w:val="18"/>
                <w:lang w:val="en-US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485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9D2B4F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17</w:t>
            </w:r>
            <w:r w:rsidR="009D2B4F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  <w:r w:rsidRPr="009D2B4F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</w:tbl>
    <w:p w:rsidR="009D2B4F" w:rsidRPr="009D2B4F" w:rsidRDefault="009D2B4F" w:rsidP="009D2B4F">
      <w:pPr>
        <w:pStyle w:val="SingleTxtGR"/>
        <w:suppressAutoHyphens/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9D2B4F">
        <w:rPr>
          <w:b/>
          <w:bCs/>
          <w:sz w:val="18"/>
          <w:szCs w:val="18"/>
          <w:vertAlign w:val="superscript"/>
        </w:rPr>
        <w:t>1</w:t>
      </w:r>
      <w:r w:rsidRPr="009D2B4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9D2B4F">
        <w:rPr>
          <w:b/>
          <w:bCs/>
          <w:sz w:val="18"/>
          <w:szCs w:val="18"/>
        </w:rPr>
        <w:t>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636743" w:rsidRDefault="00740FEC" w:rsidP="00636743">
      <w:pPr>
        <w:pStyle w:val="SingleTxtGR"/>
        <w:keepNext/>
        <w:keepLines/>
        <w:jc w:val="left"/>
        <w:rPr>
          <w:b/>
          <w:bCs/>
          <w:sz w:val="28"/>
        </w:rPr>
      </w:pPr>
      <w:r w:rsidRPr="00636743">
        <w:rPr>
          <w:b/>
        </w:rPr>
        <w:lastRenderedPageBreak/>
        <w:t xml:space="preserve">Таблица 6 </w:t>
      </w:r>
      <w:r w:rsidR="00636743" w:rsidRPr="00636743">
        <w:rPr>
          <w:b/>
        </w:rPr>
        <w:br/>
      </w:r>
      <w:r w:rsidRPr="00636743">
        <w:rPr>
          <w:b/>
          <w:bCs/>
        </w:rPr>
        <w:t xml:space="preserve">Класс V – Поворотное освещение – Категория 2 </w:t>
      </w:r>
      <w:r w:rsidR="00A468D6" w:rsidRPr="00A468D6">
        <w:rPr>
          <w:b/>
          <w:bCs/>
        </w:rPr>
        <w:t>–</w:t>
      </w:r>
      <w:r w:rsidRPr="00636743">
        <w:rPr>
          <w:b/>
          <w:bCs/>
        </w:rPr>
        <w:t xml:space="preserve"> 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112"/>
        <w:gridCol w:w="395"/>
        <w:gridCol w:w="526"/>
        <w:gridCol w:w="293"/>
        <w:gridCol w:w="396"/>
        <w:gridCol w:w="365"/>
        <w:gridCol w:w="526"/>
        <w:gridCol w:w="401"/>
        <w:gridCol w:w="652"/>
        <w:gridCol w:w="526"/>
        <w:gridCol w:w="658"/>
        <w:gridCol w:w="401"/>
        <w:gridCol w:w="783"/>
      </w:tblGrid>
      <w:tr w:rsidR="00740FEC" w:rsidRPr="00636743" w:rsidTr="00740FEC">
        <w:trPr>
          <w:trHeight w:val="420"/>
          <w:tblHeader/>
        </w:trPr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00" w:lineRule="exact"/>
              <w:ind w:left="57"/>
              <w:rPr>
                <w:b/>
                <w:bCs/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Класс V – Пов</w:t>
            </w: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о</w:t>
            </w: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ротное освещение  категории 2</w:t>
            </w:r>
            <w:r w:rsidRPr="00636743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Положение/градусы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С</w:t>
            </w:r>
          </w:p>
        </w:tc>
      </w:tr>
      <w:tr w:rsidR="00740FEC" w:rsidRPr="00636743" w:rsidTr="00740FEC">
        <w:trPr>
          <w:trHeight w:val="396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Горизонт.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Верт.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B3C84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0% СП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B3C84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20% СП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B3C84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30% СП</w:t>
            </w:r>
          </w:p>
        </w:tc>
      </w:tr>
      <w:tr w:rsidR="00740FEC" w:rsidRPr="00636743" w:rsidTr="00740FEC">
        <w:trPr>
          <w:trHeight w:val="288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№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Элемент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в/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от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до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</w:tr>
      <w:tr w:rsidR="00740FEC" w:rsidRPr="00636743" w:rsidTr="00740FEC">
        <w:trPr>
          <w:trHeight w:val="288"/>
        </w:trPr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700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785</w:t>
            </w:r>
          </w:p>
        </w:tc>
      </w:tr>
      <w:tr w:rsidR="00740FEC" w:rsidRPr="00636743" w:rsidTr="00740FEC">
        <w:trPr>
          <w:trHeight w:val="288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1 135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636743" w:rsidTr="00740FEC">
        <w:trPr>
          <w:trHeight w:val="288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Строка BRR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 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636743" w:rsidTr="00740FEC">
        <w:trPr>
          <w:trHeight w:val="288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Строка BLL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L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636743" w:rsidTr="00740FEC">
        <w:trPr>
          <w:trHeight w:val="288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Строка III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</w:tbl>
    <w:p w:rsidR="00740FEC" w:rsidRPr="00E60C70" w:rsidRDefault="00740FEC" w:rsidP="00636743">
      <w:pPr>
        <w:pStyle w:val="SingleTxtGR"/>
        <w:keepNext/>
        <w:keepLines/>
        <w:spacing w:before="120"/>
        <w:jc w:val="left"/>
        <w:rPr>
          <w:b/>
          <w:i/>
          <w:sz w:val="28"/>
        </w:rPr>
      </w:pPr>
      <w:r>
        <w:rPr>
          <w:b/>
          <w:bCs/>
        </w:rPr>
        <w:t>Таблица 7</w:t>
      </w:r>
      <w:r>
        <w:t xml:space="preserve"> </w:t>
      </w:r>
      <w:r w:rsidR="00636743">
        <w:br/>
      </w:r>
      <w:r>
        <w:rPr>
          <w:b/>
          <w:bCs/>
        </w:rPr>
        <w:t>Класс W – Режим неповоротного освещения – 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114"/>
        <w:gridCol w:w="258"/>
        <w:gridCol w:w="420"/>
        <w:gridCol w:w="350"/>
        <w:gridCol w:w="336"/>
        <w:gridCol w:w="266"/>
        <w:gridCol w:w="490"/>
        <w:gridCol w:w="616"/>
        <w:gridCol w:w="713"/>
        <w:gridCol w:w="581"/>
        <w:gridCol w:w="649"/>
        <w:gridCol w:w="604"/>
        <w:gridCol w:w="660"/>
      </w:tblGrid>
      <w:tr w:rsidR="00740FEC" w:rsidRPr="00636743" w:rsidTr="00475D04">
        <w:trPr>
          <w:trHeight w:val="420"/>
          <w:tblHeader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00" w:lineRule="exact"/>
              <w:ind w:left="57"/>
              <w:rPr>
                <w:b/>
                <w:bCs/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Класс W – режим неповоротного освещения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Положение/градусы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С</w:t>
            </w:r>
          </w:p>
        </w:tc>
      </w:tr>
      <w:tr w:rsidR="00740FEC" w:rsidRPr="00636743" w:rsidTr="00475D04">
        <w:trPr>
          <w:trHeight w:val="523"/>
          <w:tblHeader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Горизонт.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Верт.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0% СП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20% СП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636743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30% СП</w:t>
            </w:r>
          </w:p>
        </w:tc>
      </w:tr>
      <w:tr w:rsidR="00740FEC" w:rsidRPr="00636743" w:rsidTr="00475D04">
        <w:trPr>
          <w:trHeight w:val="288"/>
          <w:tblHeader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Элемент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в/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от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до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636743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625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1 005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2 650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3 180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3 445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300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360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890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Строка III b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0,34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75 R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1,15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20 300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70 500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16 240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84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14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210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91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650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  <w:tr w:rsidR="00740FEC" w:rsidRPr="00636743" w:rsidTr="00475D04">
        <w:trPr>
          <w:trHeight w:val="324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50 L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6 800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636743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5 440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680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760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34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320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2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25 LL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1,72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400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70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468D6">
              <w:rPr>
                <w:b/>
                <w:bCs/>
                <w:spacing w:val="0"/>
                <w:w w:val="100"/>
                <w:sz w:val="18"/>
                <w:szCs w:val="18"/>
                <w:lang w:val="en-US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720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84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380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91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650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25 RR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1,72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400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70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500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468D6">
              <w:rPr>
                <w:b/>
                <w:bCs/>
                <w:spacing w:val="0"/>
                <w:w w:val="100"/>
                <w:sz w:val="18"/>
                <w:szCs w:val="18"/>
                <w:lang w:val="en-US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720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84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380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91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650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  <w:tr w:rsidR="00740FEC" w:rsidRPr="00636743" w:rsidTr="00475D04">
        <w:trPr>
          <w:trHeight w:val="288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Сегмент 20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3,5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17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600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21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120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22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  <w:tr w:rsidR="00740FEC" w:rsidRPr="00636743" w:rsidTr="00475D04">
        <w:trPr>
          <w:trHeight w:val="336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Сегмент 10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4,5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2,0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300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14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760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15</w:t>
            </w:r>
            <w:r w:rsidR="0063674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990</w:t>
            </w:r>
            <w:r w:rsidRPr="0063674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  <w:tr w:rsidR="00740FEC" w:rsidRPr="00636743" w:rsidTr="00475D04">
        <w:trPr>
          <w:trHeight w:val="336"/>
        </w:trPr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</w:tcPr>
          <w:p w:rsidR="00740FEC" w:rsidRPr="0063674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Строка E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175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0FEC" w:rsidRPr="0063674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36743">
              <w:rPr>
                <w:b/>
                <w:bCs/>
                <w:spacing w:val="0"/>
                <w:w w:val="100"/>
                <w:sz w:val="18"/>
                <w:szCs w:val="18"/>
              </w:rPr>
              <w:t>300</w:t>
            </w:r>
          </w:p>
        </w:tc>
      </w:tr>
    </w:tbl>
    <w:p w:rsidR="00475D04" w:rsidRPr="00475D04" w:rsidRDefault="00475D04" w:rsidP="000B4196">
      <w:pPr>
        <w:pStyle w:val="SingleTxtGR"/>
        <w:suppressAutoHyphens/>
        <w:spacing w:before="120" w:after="0" w:line="220" w:lineRule="exact"/>
        <w:ind w:firstLine="170"/>
        <w:jc w:val="left"/>
        <w:rPr>
          <w:b/>
          <w:bCs/>
          <w:sz w:val="18"/>
          <w:szCs w:val="18"/>
        </w:rPr>
      </w:pPr>
      <w:r w:rsidRPr="00475D04">
        <w:rPr>
          <w:b/>
          <w:bCs/>
          <w:sz w:val="18"/>
          <w:szCs w:val="18"/>
          <w:vertAlign w:val="superscript"/>
        </w:rPr>
        <w:t>1</w:t>
      </w:r>
      <w:r>
        <w:rPr>
          <w:b/>
          <w:bCs/>
          <w:sz w:val="18"/>
          <w:szCs w:val="18"/>
        </w:rPr>
        <w:t xml:space="preserve"> </w:t>
      </w:r>
      <w:r w:rsidRPr="00475D04">
        <w:rPr>
          <w:b/>
          <w:bCs/>
          <w:sz w:val="18"/>
          <w:szCs w:val="18"/>
        </w:rPr>
        <w:t xml:space="preserve"> Если согласно спецификации подателя заявки, соответствующей пункту 2.2.2 e) настоящих Правил, луч ближнего света класса W предназначен для обеспечения на сегменте 20 и ниже силы света не более 8 800 кд (10</w:t>
      </w:r>
      <w:r>
        <w:rPr>
          <w:b/>
          <w:bCs/>
          <w:sz w:val="18"/>
          <w:szCs w:val="18"/>
        </w:rPr>
        <w:t xml:space="preserve"> 560 кд соответствует 20% СП, а </w:t>
      </w:r>
      <w:r w:rsidRPr="00475D04">
        <w:rPr>
          <w:b/>
          <w:bCs/>
          <w:sz w:val="18"/>
          <w:szCs w:val="18"/>
        </w:rPr>
        <w:t>11 440 кд соответствует 30% СП) и на сегменте 10 и ниже – не более 3 550 кд (4</w:t>
      </w:r>
      <w:r>
        <w:rPr>
          <w:b/>
          <w:bCs/>
          <w:sz w:val="18"/>
          <w:szCs w:val="18"/>
        </w:rPr>
        <w:t> </w:t>
      </w:r>
      <w:r w:rsidRPr="00475D04">
        <w:rPr>
          <w:b/>
          <w:bCs/>
          <w:sz w:val="18"/>
          <w:szCs w:val="18"/>
        </w:rPr>
        <w:t>260 кд соответствует 20% СП, а 4 615 кд соответствует 30% СП), то номинальное значение для I</w:t>
      </w:r>
      <w:r w:rsidRPr="00A468D6">
        <w:rPr>
          <w:b/>
          <w:bCs/>
          <w:sz w:val="18"/>
          <w:szCs w:val="18"/>
          <w:vertAlign w:val="subscript"/>
        </w:rPr>
        <w:t>max</w:t>
      </w:r>
      <w:r w:rsidRPr="00475D04">
        <w:rPr>
          <w:b/>
          <w:bCs/>
          <w:sz w:val="18"/>
          <w:szCs w:val="18"/>
        </w:rPr>
        <w:t xml:space="preserve"> этого луча не должно превышать 88 100 кд </w:t>
      </w:r>
      <w:r>
        <w:rPr>
          <w:b/>
          <w:bCs/>
          <w:sz w:val="18"/>
          <w:szCs w:val="18"/>
        </w:rPr>
        <w:br/>
      </w:r>
      <w:r w:rsidRPr="00475D04">
        <w:rPr>
          <w:b/>
          <w:bCs/>
          <w:sz w:val="18"/>
          <w:szCs w:val="18"/>
        </w:rPr>
        <w:t xml:space="preserve">(105 720 соответствует 20% СП, а 114 530 кд соответствует 30% СП). </w:t>
      </w:r>
    </w:p>
    <w:p w:rsidR="00475D04" w:rsidRPr="00475D04" w:rsidRDefault="00475D04" w:rsidP="000B4196">
      <w:pPr>
        <w:pStyle w:val="SingleTxtGR"/>
        <w:suppressAutoHyphens/>
        <w:spacing w:line="220" w:lineRule="exact"/>
        <w:ind w:firstLine="170"/>
        <w:jc w:val="left"/>
        <w:rPr>
          <w:b/>
          <w:bCs/>
          <w:sz w:val="18"/>
          <w:szCs w:val="18"/>
        </w:rPr>
      </w:pPr>
      <w:r w:rsidRPr="00475D04">
        <w:rPr>
          <w:b/>
          <w:bCs/>
          <w:sz w:val="18"/>
          <w:szCs w:val="18"/>
          <w:vertAlign w:val="superscript"/>
        </w:rPr>
        <w:t>2</w:t>
      </w:r>
      <w:r>
        <w:rPr>
          <w:b/>
          <w:bCs/>
          <w:sz w:val="18"/>
          <w:szCs w:val="18"/>
        </w:rPr>
        <w:t xml:space="preserve"> </w:t>
      </w:r>
      <w:r w:rsidRPr="00475D04">
        <w:rPr>
          <w:b/>
          <w:bCs/>
          <w:sz w:val="18"/>
          <w:szCs w:val="18"/>
        </w:rPr>
        <w:t xml:space="preserve"> 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475D04" w:rsidRDefault="00740FEC" w:rsidP="00475D04">
      <w:pPr>
        <w:pStyle w:val="SingleTxtGR"/>
        <w:jc w:val="left"/>
        <w:rPr>
          <w:b/>
          <w:i/>
          <w:sz w:val="28"/>
        </w:rPr>
      </w:pPr>
      <w:r w:rsidRPr="00475D04">
        <w:rPr>
          <w:b/>
        </w:rPr>
        <w:lastRenderedPageBreak/>
        <w:t xml:space="preserve">Таблица 8 </w:t>
      </w:r>
      <w:r w:rsidR="00475D04" w:rsidRPr="00475D04">
        <w:rPr>
          <w:b/>
        </w:rPr>
        <w:br/>
      </w:r>
      <w:r w:rsidRPr="00475D04">
        <w:rPr>
          <w:b/>
        </w:rPr>
        <w:t>Класс W – Поворотное освещение – Категория 1 – 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094"/>
        <w:gridCol w:w="290"/>
        <w:gridCol w:w="448"/>
        <w:gridCol w:w="336"/>
        <w:gridCol w:w="350"/>
        <w:gridCol w:w="308"/>
        <w:gridCol w:w="448"/>
        <w:gridCol w:w="588"/>
        <w:gridCol w:w="671"/>
        <w:gridCol w:w="588"/>
        <w:gridCol w:w="644"/>
        <w:gridCol w:w="630"/>
        <w:gridCol w:w="646"/>
      </w:tblGrid>
      <w:tr w:rsidR="00740FEC" w:rsidRPr="00475D04" w:rsidTr="00C8755D">
        <w:trPr>
          <w:trHeight w:val="420"/>
          <w:tblHeader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00" w:lineRule="exact"/>
              <w:ind w:left="57"/>
              <w:rPr>
                <w:b/>
                <w:bCs/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Класс W – Пов</w:t>
            </w: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о</w:t>
            </w: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ротное освещение категории 1</w:t>
            </w:r>
            <w:r w:rsidRPr="00475D04">
              <w:rPr>
                <w:b/>
                <w:bCs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Положение/градусы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Колонка С</w:t>
            </w:r>
          </w:p>
        </w:tc>
      </w:tr>
      <w:tr w:rsidR="00740FEC" w:rsidRPr="00475D04" w:rsidTr="00C8755D">
        <w:trPr>
          <w:trHeight w:val="399"/>
          <w:tblHeader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28" w:right="-74"/>
              <w:rPr>
                <w:rFonts w:ascii="Times New Roman Bold" w:hAnsi="Times New Roman Bold"/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Предписанные тр</w:t>
            </w: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е</w:t>
            </w: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бования в кд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Горизонт.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Верт.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0% СП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20% СП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475D04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 xml:space="preserve"> 30% СП</w:t>
            </w:r>
          </w:p>
        </w:tc>
      </w:tr>
      <w:tr w:rsidR="00740FEC" w:rsidRPr="00475D04" w:rsidTr="00C8755D">
        <w:trPr>
          <w:trHeight w:val="288"/>
          <w:tblHeader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Элемент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в/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от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до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мин.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</w:pPr>
            <w:r w:rsidRPr="00475D04">
              <w:rPr>
                <w:b/>
                <w:bCs/>
                <w:i/>
                <w:iCs/>
                <w:spacing w:val="0"/>
                <w:w w:val="100"/>
                <w:kern w:val="0"/>
                <w:sz w:val="16"/>
                <w:szCs w:val="16"/>
              </w:rPr>
              <w:t>макс.</w:t>
            </w:r>
          </w:p>
        </w:tc>
      </w:tr>
      <w:tr w:rsidR="00740FEC" w:rsidRPr="00475D04" w:rsidTr="00C8755D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790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960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045</w:t>
            </w:r>
          </w:p>
        </w:tc>
      </w:tr>
      <w:tr w:rsidR="00740FEC" w:rsidRPr="00475D04" w:rsidTr="00C8755D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2 650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3 180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445</w:t>
            </w:r>
          </w:p>
        </w:tc>
      </w:tr>
      <w:tr w:rsidR="00740FEC" w:rsidRPr="00475D04" w:rsidTr="00C8755D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5 300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6 360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890</w:t>
            </w:r>
          </w:p>
        </w:tc>
      </w:tr>
      <w:tr w:rsidR="00740FEC" w:rsidRPr="00475D04" w:rsidTr="00C8755D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475D04" w:rsidTr="00C8755D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Строка III b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475D04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34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475D04" w:rsidTr="00C8755D">
        <w:trPr>
          <w:trHeight w:val="28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75 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1,15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20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70 500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16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84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600</w:t>
            </w:r>
            <w:r w:rsidRPr="00A16C75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14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91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650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  <w:tr w:rsidR="00740FEC" w:rsidRPr="00475D04" w:rsidTr="00C8755D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475D0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50 L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200</w:t>
            </w:r>
            <w:r w:rsidRPr="00A16C75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720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15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840</w:t>
            </w:r>
            <w:r w:rsidRPr="00A16C75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16C7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380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475D0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17</w:t>
            </w:r>
            <w:r w:rsidR="00475D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  <w:r w:rsidRPr="00475D0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2</w:t>
            </w:r>
          </w:p>
        </w:tc>
      </w:tr>
    </w:tbl>
    <w:p w:rsidR="0082699A" w:rsidRPr="0082699A" w:rsidRDefault="0082699A" w:rsidP="000B4196">
      <w:pPr>
        <w:pStyle w:val="SingleTxtGR"/>
        <w:suppressAutoHyphens/>
        <w:spacing w:before="120" w:after="0" w:line="220" w:lineRule="exact"/>
        <w:ind w:firstLine="170"/>
        <w:jc w:val="left"/>
        <w:rPr>
          <w:b/>
          <w:bCs/>
          <w:sz w:val="18"/>
          <w:szCs w:val="18"/>
        </w:rPr>
      </w:pPr>
      <w:r w:rsidRPr="0082699A">
        <w:rPr>
          <w:b/>
          <w:bCs/>
          <w:sz w:val="18"/>
          <w:szCs w:val="18"/>
          <w:vertAlign w:val="superscript"/>
        </w:rPr>
        <w:t>1</w:t>
      </w:r>
      <w:r w:rsidRPr="0082699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82699A">
        <w:rPr>
          <w:b/>
          <w:bCs/>
          <w:sz w:val="18"/>
          <w:szCs w:val="18"/>
        </w:rPr>
        <w:t>Если согласно спецификации подателя заявки, соответствующей пункту 2.2.2 e) настоящих Правил, луч ближнего света класса W предназначен для обеспечения на сегменте 20 и ниже силы света не более 8 800 кд (10</w:t>
      </w:r>
      <w:r>
        <w:rPr>
          <w:b/>
          <w:bCs/>
          <w:sz w:val="18"/>
          <w:szCs w:val="18"/>
        </w:rPr>
        <w:t xml:space="preserve"> 560 кд соответствует 20% СП, а </w:t>
      </w:r>
      <w:r w:rsidRPr="0082699A">
        <w:rPr>
          <w:b/>
          <w:bCs/>
          <w:sz w:val="18"/>
          <w:szCs w:val="18"/>
        </w:rPr>
        <w:t>11 440 кд соответствует 30% СП) и на сегменте 1</w:t>
      </w:r>
      <w:r>
        <w:rPr>
          <w:b/>
          <w:bCs/>
          <w:sz w:val="18"/>
          <w:szCs w:val="18"/>
        </w:rPr>
        <w:t>0 и ниже – не более 3 550 кд (4 </w:t>
      </w:r>
      <w:r w:rsidRPr="0082699A">
        <w:rPr>
          <w:b/>
          <w:bCs/>
          <w:sz w:val="18"/>
          <w:szCs w:val="18"/>
        </w:rPr>
        <w:t>260 кд соответствует 20% СП, а 4 615 кд соответствует 30% СП), то номинальное значение для I</w:t>
      </w:r>
      <w:r w:rsidRPr="00A468D6">
        <w:rPr>
          <w:b/>
          <w:bCs/>
          <w:sz w:val="18"/>
          <w:szCs w:val="18"/>
          <w:vertAlign w:val="subscript"/>
        </w:rPr>
        <w:t>max</w:t>
      </w:r>
      <w:r w:rsidRPr="0082699A">
        <w:rPr>
          <w:b/>
          <w:bCs/>
          <w:sz w:val="18"/>
          <w:szCs w:val="18"/>
        </w:rPr>
        <w:t xml:space="preserve"> этого луча не должно превышать 88 100 кд </w:t>
      </w:r>
      <w:r>
        <w:rPr>
          <w:b/>
          <w:bCs/>
          <w:sz w:val="18"/>
          <w:szCs w:val="18"/>
        </w:rPr>
        <w:br/>
      </w:r>
      <w:r w:rsidRPr="0082699A">
        <w:rPr>
          <w:b/>
          <w:bCs/>
          <w:sz w:val="18"/>
          <w:szCs w:val="18"/>
        </w:rPr>
        <w:t xml:space="preserve">(105 720 соответствует 20% СП, а 114 530 кд соответствует 30% СП). </w:t>
      </w:r>
    </w:p>
    <w:p w:rsidR="0082699A" w:rsidRPr="0082699A" w:rsidRDefault="0082699A" w:rsidP="000B4196">
      <w:pPr>
        <w:pStyle w:val="SingleTxtGR"/>
        <w:suppressAutoHyphens/>
        <w:spacing w:line="220" w:lineRule="exact"/>
        <w:ind w:firstLine="170"/>
        <w:jc w:val="left"/>
        <w:rPr>
          <w:b/>
          <w:bCs/>
          <w:sz w:val="18"/>
          <w:szCs w:val="18"/>
        </w:rPr>
      </w:pPr>
      <w:r w:rsidRPr="0082699A">
        <w:rPr>
          <w:b/>
          <w:bCs/>
          <w:sz w:val="18"/>
          <w:szCs w:val="18"/>
          <w:vertAlign w:val="superscript"/>
        </w:rPr>
        <w:t>2</w:t>
      </w:r>
      <w:r w:rsidRPr="0082699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82699A">
        <w:rPr>
          <w:b/>
          <w:bCs/>
          <w:sz w:val="18"/>
          <w:szCs w:val="18"/>
        </w:rPr>
        <w:t>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E60C70" w:rsidRDefault="00740FEC" w:rsidP="0082699A">
      <w:pPr>
        <w:pStyle w:val="SingleTxtGR"/>
        <w:jc w:val="left"/>
        <w:rPr>
          <w:b/>
        </w:rPr>
      </w:pPr>
      <w:r w:rsidRPr="009267C7">
        <w:rPr>
          <w:b/>
          <w:bCs/>
        </w:rPr>
        <w:t xml:space="preserve">Таблица 9 </w:t>
      </w:r>
      <w:r w:rsidR="0082699A">
        <w:rPr>
          <w:b/>
          <w:bCs/>
        </w:rPr>
        <w:br/>
      </w:r>
      <w:r w:rsidRPr="009267C7">
        <w:rPr>
          <w:b/>
          <w:bCs/>
        </w:rPr>
        <w:t xml:space="preserve">Класс W – Поворотное освещение – Категория 2 </w:t>
      </w:r>
      <w:r>
        <w:rPr>
          <w:b/>
          <w:bCs/>
        </w:rPr>
        <w:t>−</w:t>
      </w:r>
      <w:r w:rsidRPr="009267C7">
        <w:rPr>
          <w:b/>
          <w:bCs/>
        </w:rPr>
        <w:t>Требования к системе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166"/>
        <w:gridCol w:w="388"/>
        <w:gridCol w:w="517"/>
        <w:gridCol w:w="365"/>
        <w:gridCol w:w="406"/>
        <w:gridCol w:w="364"/>
        <w:gridCol w:w="504"/>
        <w:gridCol w:w="570"/>
        <w:gridCol w:w="571"/>
        <w:gridCol w:w="510"/>
        <w:gridCol w:w="630"/>
        <w:gridCol w:w="526"/>
        <w:gridCol w:w="596"/>
      </w:tblGrid>
      <w:tr w:rsidR="00740FEC" w:rsidRPr="0082699A" w:rsidTr="0082699A">
        <w:trPr>
          <w:trHeight w:val="420"/>
          <w:tblHeader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82699A">
            <w:pPr>
              <w:spacing w:before="80" w:after="80" w:line="200" w:lineRule="exact"/>
              <w:ind w:left="57"/>
              <w:rPr>
                <w:b/>
                <w:bCs/>
                <w:i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Класс W – Пов</w:t>
            </w:r>
            <w:r w:rsidRPr="0082699A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82699A">
              <w:rPr>
                <w:b/>
                <w:bCs/>
                <w:i/>
                <w:iCs/>
                <w:sz w:val="16"/>
                <w:szCs w:val="16"/>
              </w:rPr>
              <w:t>ротное освещ</w:t>
            </w:r>
            <w:r w:rsidRPr="0082699A"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82699A">
              <w:rPr>
                <w:b/>
                <w:bCs/>
                <w:i/>
                <w:iCs/>
                <w:sz w:val="16"/>
                <w:szCs w:val="16"/>
              </w:rPr>
              <w:t>ние категории 2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</w:tc>
      </w:tr>
      <w:tr w:rsidR="00740FEC" w:rsidRPr="0082699A" w:rsidTr="00A45830">
        <w:trPr>
          <w:trHeight w:val="475"/>
          <w:tblHeader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28"/>
              <w:rPr>
                <w:rFonts w:ascii="Times New Roman Bold" w:hAnsi="Times New Roman Bold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82699A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82699A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82699A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82699A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40FEC" w:rsidRPr="0082699A" w:rsidTr="00A45830">
        <w:trPr>
          <w:trHeight w:val="288"/>
          <w:tblHeader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в/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от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2699A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740FEC" w:rsidRPr="0082699A" w:rsidTr="00A45830">
        <w:trPr>
          <w:trHeight w:val="288"/>
        </w:trPr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B50L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3,43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1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045</w:t>
            </w:r>
          </w:p>
        </w:tc>
      </w:tr>
      <w:tr w:rsidR="00740FEC" w:rsidRPr="0082699A" w:rsidTr="00A45830">
        <w:trPr>
          <w:trHeight w:val="288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2 650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3 180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3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445</w:t>
            </w:r>
          </w:p>
        </w:tc>
      </w:tr>
      <w:tr w:rsidR="00740FEC" w:rsidRPr="0082699A" w:rsidTr="00A45830">
        <w:trPr>
          <w:trHeight w:val="288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Строка BRR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5 300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6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6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890</w:t>
            </w:r>
          </w:p>
        </w:tc>
      </w:tr>
      <w:tr w:rsidR="00740FEC" w:rsidRPr="0082699A" w:rsidTr="00A45830">
        <w:trPr>
          <w:trHeight w:val="288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Строка BLL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0,57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1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1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260</w:t>
            </w:r>
          </w:p>
        </w:tc>
      </w:tr>
      <w:tr w:rsidR="00740FEC" w:rsidRPr="0082699A" w:rsidTr="00A45830">
        <w:trPr>
          <w:trHeight w:val="288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82699A" w:rsidRDefault="00740FEC" w:rsidP="00740FEC">
            <w:pPr>
              <w:spacing w:before="40" w:after="4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Строка III b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1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82699A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82699A">
              <w:rPr>
                <w:b/>
                <w:bCs/>
                <w:sz w:val="18"/>
                <w:szCs w:val="18"/>
              </w:rPr>
              <w:t>1</w:t>
            </w:r>
            <w:r w:rsidR="0082699A">
              <w:rPr>
                <w:b/>
                <w:bCs/>
                <w:sz w:val="18"/>
                <w:szCs w:val="18"/>
              </w:rPr>
              <w:t xml:space="preserve"> </w:t>
            </w:r>
            <w:r w:rsidRPr="0082699A">
              <w:rPr>
                <w:b/>
                <w:bCs/>
                <w:sz w:val="18"/>
                <w:szCs w:val="18"/>
              </w:rPr>
              <w:t>260</w:t>
            </w:r>
          </w:p>
        </w:tc>
      </w:tr>
    </w:tbl>
    <w:p w:rsidR="00740FEC" w:rsidRPr="00A45830" w:rsidRDefault="00740FEC" w:rsidP="00A45830">
      <w:pPr>
        <w:pStyle w:val="SingleTxtGR"/>
        <w:keepNext/>
        <w:keepLines/>
        <w:spacing w:before="120"/>
        <w:jc w:val="left"/>
      </w:pPr>
      <w:r w:rsidRPr="009267C7">
        <w:rPr>
          <w:b/>
          <w:bCs/>
        </w:rPr>
        <w:lastRenderedPageBreak/>
        <w:t xml:space="preserve">Таблица 10 </w:t>
      </w:r>
      <w:r w:rsidR="00A45830">
        <w:rPr>
          <w:b/>
          <w:bCs/>
        </w:rPr>
        <w:br/>
      </w:r>
      <w:r w:rsidRPr="00244D49">
        <w:rPr>
          <w:b/>
          <w:bCs/>
        </w:rPr>
        <w:t>Класс E – Режим неповоротного освещения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148"/>
        <w:gridCol w:w="231"/>
        <w:gridCol w:w="469"/>
        <w:gridCol w:w="308"/>
        <w:gridCol w:w="364"/>
        <w:gridCol w:w="266"/>
        <w:gridCol w:w="420"/>
        <w:gridCol w:w="602"/>
        <w:gridCol w:w="685"/>
        <w:gridCol w:w="588"/>
        <w:gridCol w:w="658"/>
        <w:gridCol w:w="560"/>
        <w:gridCol w:w="744"/>
      </w:tblGrid>
      <w:tr w:rsidR="00740FEC" w:rsidRPr="00A45830" w:rsidTr="000B4196">
        <w:trPr>
          <w:trHeight w:val="464"/>
          <w:tblHeader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A45830">
            <w:pPr>
              <w:keepNext/>
              <w:keepLines/>
              <w:spacing w:before="40" w:after="40" w:line="200" w:lineRule="exact"/>
              <w:ind w:left="57"/>
              <w:rPr>
                <w:b/>
                <w:bCs/>
                <w:i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Класс E – режим неповоротного освещения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40FEC" w:rsidP="00A45830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40FEC" w:rsidP="00A45830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40FEC" w:rsidP="00A45830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40FEC" w:rsidP="00A45830">
            <w:pPr>
              <w:keepNext/>
              <w:keepLines/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</w:tc>
      </w:tr>
      <w:tr w:rsidR="00740FEC" w:rsidRPr="00A45830" w:rsidTr="000B4196">
        <w:trPr>
          <w:trHeight w:val="457"/>
          <w:tblHeader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28"/>
              <w:rPr>
                <w:rFonts w:ascii="Times New Roman Bold" w:hAnsi="Times New Roman Bold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A45830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A45830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45830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A45830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0B4196" w:rsidRPr="00A45830" w:rsidTr="000B4196">
        <w:trPr>
          <w:trHeight w:val="288"/>
          <w:tblHeader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в/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от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5830">
              <w:rPr>
                <w:b/>
                <w:bCs/>
                <w:sz w:val="16"/>
                <w:szCs w:val="16"/>
              </w:rPr>
              <w:t>макс.</w:t>
            </w:r>
          </w:p>
        </w:tc>
      </w:tr>
      <w:tr w:rsidR="000B4196" w:rsidRPr="00A45830" w:rsidTr="000B4196">
        <w:trPr>
          <w:trHeight w:val="288"/>
        </w:trPr>
        <w:tc>
          <w:tcPr>
            <w:tcW w:w="3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2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625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005</w:t>
            </w:r>
          </w:p>
        </w:tc>
      </w:tr>
      <w:tr w:rsidR="000B4196" w:rsidRPr="00A45830" w:rsidTr="000B4196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1 750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0B4196" w:rsidRPr="00A45830" w:rsidTr="000B4196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3 550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0B4196" w:rsidRPr="00A45830" w:rsidTr="000B4196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384D68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0B4196" w:rsidRPr="00A45830" w:rsidTr="000B4196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Строка III b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0,5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0,34 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384D68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0B4196" w:rsidRPr="00A45830" w:rsidTr="000B4196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75 R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1,15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15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200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79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300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95</w:t>
            </w:r>
            <w:r w:rsidR="00384D68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  <w:r w:rsid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640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103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090</w:t>
            </w:r>
          </w:p>
        </w:tc>
      </w:tr>
      <w:tr w:rsidR="000B4196" w:rsidRPr="00A45830" w:rsidTr="000B4196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50 V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79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300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  <w:r w:rsidR="00384D68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080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95</w:t>
            </w:r>
            <w:r w:rsidR="00384D68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  <w:r w:rsid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070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103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090</w:t>
            </w:r>
          </w:p>
        </w:tc>
      </w:tr>
      <w:tr w:rsidR="000B4196" w:rsidRPr="00A45830" w:rsidTr="000B4196">
        <w:trPr>
          <w:trHeight w:val="324"/>
        </w:trPr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45830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50 L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79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300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 w:rsidR="00384D68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440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95</w:t>
            </w:r>
            <w:r w:rsidR="00384D68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  <w:r w:rsidRPr="00384D68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  <w:r w:rsid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760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45830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</w:pP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103</w:t>
            </w:r>
            <w:r w:rsidR="00A45830"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</w:rPr>
              <w:t>090</w:t>
            </w:r>
            <w:r w:rsidRPr="00A45830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</w:tbl>
    <w:p w:rsidR="000B4196" w:rsidRPr="000B4196" w:rsidRDefault="000B4196" w:rsidP="000B4196">
      <w:pPr>
        <w:pStyle w:val="SingleTxtGR"/>
        <w:suppressAutoHyphens/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0B4196">
        <w:rPr>
          <w:b/>
          <w:bCs/>
          <w:sz w:val="18"/>
          <w:szCs w:val="18"/>
          <w:vertAlign w:val="superscript"/>
        </w:rPr>
        <w:t>1</w:t>
      </w:r>
      <w:r w:rsidRPr="000B4196">
        <w:rPr>
          <w:b/>
          <w:bCs/>
          <w:sz w:val="18"/>
          <w:szCs w:val="18"/>
        </w:rPr>
        <w:t xml:space="preserve">  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0B4196" w:rsidRDefault="00740FEC" w:rsidP="000B4196">
      <w:pPr>
        <w:pStyle w:val="SingleTxtGR"/>
        <w:jc w:val="left"/>
        <w:rPr>
          <w:b/>
          <w:bCs/>
        </w:rPr>
      </w:pPr>
      <w:r w:rsidRPr="000B4196">
        <w:rPr>
          <w:b/>
        </w:rPr>
        <w:t xml:space="preserve">Таблица 11 </w:t>
      </w:r>
      <w:r w:rsidR="000B4196" w:rsidRPr="000B4196">
        <w:rPr>
          <w:b/>
        </w:rPr>
        <w:br/>
      </w:r>
      <w:r w:rsidRPr="000B4196">
        <w:rPr>
          <w:b/>
          <w:bCs/>
        </w:rPr>
        <w:t xml:space="preserve">Класс E1 – Режим неповоротного освещения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190"/>
        <w:gridCol w:w="280"/>
        <w:gridCol w:w="377"/>
        <w:gridCol w:w="323"/>
        <w:gridCol w:w="308"/>
        <w:gridCol w:w="252"/>
        <w:gridCol w:w="448"/>
        <w:gridCol w:w="616"/>
        <w:gridCol w:w="685"/>
        <w:gridCol w:w="616"/>
        <w:gridCol w:w="686"/>
        <w:gridCol w:w="630"/>
        <w:gridCol w:w="674"/>
      </w:tblGrid>
      <w:tr w:rsidR="00740FEC" w:rsidRPr="000B4196" w:rsidTr="003246E5">
        <w:trPr>
          <w:trHeight w:val="420"/>
          <w:tblHeader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80" w:after="80" w:line="200" w:lineRule="exact"/>
              <w:ind w:left="57"/>
              <w:rPr>
                <w:b/>
                <w:bCs/>
                <w:i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Класс E1 – режим неповоротного освещения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40FEC" w:rsidP="00740FEC">
            <w:pPr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</w:tc>
      </w:tr>
      <w:tr w:rsidR="00740FEC" w:rsidRPr="000B4196" w:rsidTr="003246E5">
        <w:trPr>
          <w:trHeight w:val="600"/>
          <w:tblHeader/>
        </w:trPr>
        <w:tc>
          <w:tcPr>
            <w:tcW w:w="14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0B4196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0B4196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0B4196" w:rsidRDefault="007B3C84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0B4196">
              <w:rPr>
                <w:b/>
                <w:bCs/>
                <w:sz w:val="16"/>
                <w:szCs w:val="16"/>
              </w:rPr>
              <w:t xml:space="preserve"> 30% СП</w:t>
            </w:r>
          </w:p>
        </w:tc>
      </w:tr>
      <w:tr w:rsidR="003246E5" w:rsidRPr="000B4196" w:rsidTr="00EF6058">
        <w:trPr>
          <w:trHeight w:val="288"/>
          <w:tblHeader/>
        </w:trPr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0B4196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0B4196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в/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до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0B4196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4196">
              <w:rPr>
                <w:b/>
                <w:bCs/>
                <w:sz w:val="16"/>
                <w:szCs w:val="16"/>
              </w:rPr>
              <w:t>макс.</w:t>
            </w:r>
          </w:p>
        </w:tc>
      </w:tr>
      <w:tr w:rsidR="003246E5" w:rsidRPr="007B3C84" w:rsidTr="00EF6058">
        <w:trPr>
          <w:trHeight w:val="288"/>
        </w:trPr>
        <w:tc>
          <w:tcPr>
            <w:tcW w:w="2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530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785</w:t>
            </w:r>
          </w:p>
        </w:tc>
      </w:tr>
      <w:tr w:rsidR="003246E5" w:rsidRPr="007B3C84" w:rsidTr="00EF6058">
        <w:trPr>
          <w:trHeight w:val="288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1 750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3246E5" w:rsidRPr="007B3C84" w:rsidTr="00EF6058">
        <w:trPr>
          <w:trHeight w:val="288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3 550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3246E5" w:rsidRPr="007B3C84" w:rsidTr="00EF6058">
        <w:trPr>
          <w:trHeight w:val="288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3246E5" w:rsidRPr="007B3C84" w:rsidTr="00EF6058">
        <w:trPr>
          <w:trHeight w:val="288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Строка III b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0,5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B3C84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0,34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3246E5" w:rsidRPr="007B3C84" w:rsidTr="00EF6058">
        <w:trPr>
          <w:trHeight w:val="288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75 R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1,15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15 200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70 500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12 160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84 600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10 640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91 650</w:t>
            </w:r>
          </w:p>
        </w:tc>
      </w:tr>
      <w:tr w:rsidR="003246E5" w:rsidRPr="007B3C84" w:rsidTr="00EF6058">
        <w:trPr>
          <w:trHeight w:val="288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50 V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10 100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70 500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8 080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84 600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7 070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91 650</w:t>
            </w:r>
          </w:p>
        </w:tc>
      </w:tr>
      <w:tr w:rsidR="003246E5" w:rsidRPr="007B3C84" w:rsidTr="00EF6058">
        <w:trPr>
          <w:trHeight w:val="324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7B3C84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50 L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 w:rsidR="003246E5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70 500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 w:rsidR="003246E5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440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84 600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  <w:r w:rsidR="000B4196"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760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7B3C84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</w:pPr>
            <w:r w:rsidRPr="007B3C84">
              <w:rPr>
                <w:b/>
                <w:bCs/>
                <w:spacing w:val="0"/>
                <w:w w:val="100"/>
                <w:sz w:val="18"/>
                <w:szCs w:val="18"/>
              </w:rPr>
              <w:t>91 650</w:t>
            </w:r>
            <w:r w:rsidRPr="007B3C8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</w:tbl>
    <w:p w:rsidR="003246E5" w:rsidRPr="003246E5" w:rsidRDefault="003246E5" w:rsidP="003246E5">
      <w:pPr>
        <w:pStyle w:val="SingleTxtGR"/>
        <w:suppressAutoHyphens/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3246E5">
        <w:rPr>
          <w:b/>
          <w:bCs/>
          <w:sz w:val="18"/>
          <w:szCs w:val="18"/>
          <w:vertAlign w:val="superscript"/>
        </w:rPr>
        <w:t>1</w:t>
      </w:r>
      <w:r w:rsidRPr="003246E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3246E5">
        <w:rPr>
          <w:b/>
          <w:bCs/>
          <w:sz w:val="18"/>
          <w:szCs w:val="18"/>
        </w:rPr>
        <w:t>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3246E5" w:rsidRDefault="00740FEC" w:rsidP="003246E5">
      <w:pPr>
        <w:pStyle w:val="SingleTxtGR"/>
        <w:jc w:val="left"/>
        <w:rPr>
          <w:b/>
        </w:rPr>
      </w:pPr>
      <w:r w:rsidRPr="003246E5">
        <w:rPr>
          <w:b/>
        </w:rPr>
        <w:lastRenderedPageBreak/>
        <w:t xml:space="preserve">Таблица 12 </w:t>
      </w:r>
      <w:r w:rsidR="003246E5" w:rsidRPr="003246E5">
        <w:rPr>
          <w:b/>
        </w:rPr>
        <w:br/>
      </w:r>
      <w:r w:rsidRPr="003246E5">
        <w:rPr>
          <w:b/>
          <w:bCs/>
        </w:rPr>
        <w:t>Класс E2 – Режим неповоротного освещения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089"/>
        <w:gridCol w:w="308"/>
        <w:gridCol w:w="422"/>
        <w:gridCol w:w="299"/>
        <w:gridCol w:w="380"/>
        <w:gridCol w:w="299"/>
        <w:gridCol w:w="525"/>
        <w:gridCol w:w="620"/>
        <w:gridCol w:w="660"/>
        <w:gridCol w:w="574"/>
        <w:gridCol w:w="630"/>
        <w:gridCol w:w="560"/>
        <w:gridCol w:w="618"/>
      </w:tblGrid>
      <w:tr w:rsidR="00740FEC" w:rsidRPr="003246E5" w:rsidTr="00A97DCF">
        <w:trPr>
          <w:trHeight w:val="420"/>
          <w:tblHeader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00" w:lineRule="exact"/>
              <w:ind w:left="57"/>
              <w:rPr>
                <w:b/>
                <w:bCs/>
                <w:i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Класс E2 – режим неповоротного освещения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740FEC" w:rsidP="00740FEC">
            <w:pPr>
              <w:spacing w:before="40" w:after="4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</w:tc>
      </w:tr>
      <w:tr w:rsidR="00740FEC" w:rsidRPr="003246E5" w:rsidTr="00A97DCF">
        <w:trPr>
          <w:trHeight w:val="600"/>
          <w:tblHeader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EF6058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3246E5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EF6058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3246E5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3246E5" w:rsidRDefault="00EF6058" w:rsidP="00740FEC">
            <w:pPr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3246E5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40FEC" w:rsidRPr="003246E5" w:rsidTr="00A97DCF">
        <w:trPr>
          <w:trHeight w:val="288"/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в/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от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246E5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740FEC" w:rsidRPr="003246E5" w:rsidTr="00A97DCF">
        <w:trPr>
          <w:trHeight w:val="288"/>
        </w:trPr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440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610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695</w:t>
            </w:r>
          </w:p>
        </w:tc>
      </w:tr>
      <w:tr w:rsidR="00740FEC" w:rsidRPr="003246E5" w:rsidTr="00A97DCF">
        <w:trPr>
          <w:trHeight w:val="28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1 750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740FEC" w:rsidRPr="003246E5" w:rsidTr="00A97DCF">
        <w:trPr>
          <w:trHeight w:val="28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550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740FEC" w:rsidRPr="003246E5" w:rsidTr="00A97DCF">
        <w:trPr>
          <w:trHeight w:val="28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3246E5" w:rsidTr="00A97DCF">
        <w:trPr>
          <w:trHeight w:val="28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Строка III b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0,5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0,34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740FEC" w:rsidRPr="003246E5" w:rsidTr="00A97DCF">
        <w:trPr>
          <w:trHeight w:val="28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75 R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1,15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15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61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700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74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040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640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80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210</w:t>
            </w:r>
          </w:p>
        </w:tc>
      </w:tr>
      <w:tr w:rsidR="00740FEC" w:rsidRPr="003246E5" w:rsidTr="00A97DCF">
        <w:trPr>
          <w:trHeight w:val="28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50 V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61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700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74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040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070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80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210</w:t>
            </w:r>
          </w:p>
        </w:tc>
      </w:tr>
      <w:tr w:rsidR="00740FEC" w:rsidRPr="003246E5" w:rsidTr="00A97DCF">
        <w:trPr>
          <w:trHeight w:val="324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3246E5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50 L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61 700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440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74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040</w:t>
            </w:r>
            <w:r w:rsidRPr="00CF450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760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3246E5" w:rsidRDefault="00740FEC" w:rsidP="00CF4504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</w:pP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80</w:t>
            </w:r>
            <w:r w:rsidR="00CF4504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3246E5">
              <w:rPr>
                <w:b/>
                <w:bCs/>
                <w:spacing w:val="0"/>
                <w:w w:val="100"/>
                <w:sz w:val="18"/>
                <w:szCs w:val="18"/>
              </w:rPr>
              <w:t>210</w:t>
            </w:r>
            <w:r w:rsidRPr="00CF4504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</w:tbl>
    <w:p w:rsidR="00A97DCF" w:rsidRPr="00A97DCF" w:rsidRDefault="00A97DCF" w:rsidP="00A97DCF">
      <w:pPr>
        <w:pStyle w:val="SingleTxtGR"/>
        <w:suppressAutoHyphens/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A97DCF">
        <w:rPr>
          <w:b/>
          <w:bCs/>
          <w:sz w:val="18"/>
          <w:szCs w:val="18"/>
          <w:vertAlign w:val="superscript"/>
        </w:rPr>
        <w:t>1</w:t>
      </w:r>
      <w:r w:rsidRPr="00A97DC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A97DCF">
        <w:rPr>
          <w:b/>
          <w:bCs/>
          <w:sz w:val="18"/>
          <w:szCs w:val="18"/>
        </w:rPr>
        <w:t>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E60C70" w:rsidRDefault="00740FEC" w:rsidP="00A97DCF">
      <w:pPr>
        <w:pStyle w:val="SingleTxtGR"/>
        <w:jc w:val="left"/>
        <w:rPr>
          <w:b/>
        </w:rPr>
      </w:pPr>
      <w:r w:rsidRPr="00564BF9">
        <w:rPr>
          <w:b/>
          <w:bCs/>
        </w:rPr>
        <w:t xml:space="preserve">Таблица 13 </w:t>
      </w:r>
      <w:r w:rsidR="00A97DCF">
        <w:rPr>
          <w:b/>
          <w:bCs/>
        </w:rPr>
        <w:br/>
      </w:r>
      <w:r w:rsidRPr="00564BF9">
        <w:rPr>
          <w:b/>
          <w:bCs/>
        </w:rPr>
        <w:t>Класс E3 – Режим неповоротного освещения</w:t>
      </w:r>
      <w:r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176"/>
        <w:gridCol w:w="252"/>
        <w:gridCol w:w="436"/>
        <w:gridCol w:w="348"/>
        <w:gridCol w:w="318"/>
        <w:gridCol w:w="293"/>
        <w:gridCol w:w="515"/>
        <w:gridCol w:w="617"/>
        <w:gridCol w:w="622"/>
        <w:gridCol w:w="588"/>
        <w:gridCol w:w="672"/>
        <w:gridCol w:w="588"/>
        <w:gridCol w:w="646"/>
      </w:tblGrid>
      <w:tr w:rsidR="00740FEC" w:rsidRPr="00A97DCF" w:rsidTr="00A016D3">
        <w:trPr>
          <w:trHeight w:val="420"/>
          <w:tblHeader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80" w:after="80" w:line="20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Класс E3 – режим неповоротного освещения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740FEC" w:rsidP="00740FEC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740FEC" w:rsidP="00740FEC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740FEC" w:rsidP="00740FEC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740FEC" w:rsidP="00740FEC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</w:tc>
      </w:tr>
      <w:tr w:rsidR="00740FEC" w:rsidRPr="00A97DCF" w:rsidTr="00A016D3">
        <w:trPr>
          <w:trHeight w:val="600"/>
          <w:tblHeader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EF6058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A97DCF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EF6058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A97DCF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EC" w:rsidRPr="00A97DCF" w:rsidRDefault="00EF6058" w:rsidP="00740FEC">
            <w:pPr>
              <w:keepNext/>
              <w:keepLines/>
              <w:spacing w:before="40" w:after="40" w:line="220" w:lineRule="exact"/>
              <w:ind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7958">
              <w:rPr>
                <w:rFonts w:ascii="Cambria Math" w:hAnsi="Cambria Math" w:cs="Cambria Math"/>
                <w:b/>
                <w:bCs/>
                <w:i/>
                <w:sz w:val="14"/>
                <w:szCs w:val="14"/>
              </w:rPr>
              <w:t>≙</w:t>
            </w:r>
            <w:r w:rsidR="00740FEC" w:rsidRPr="00A97DCF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A016D3" w:rsidRPr="00A97DCF" w:rsidTr="00A016D3">
        <w:trPr>
          <w:trHeight w:val="288"/>
          <w:tblHeader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в/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от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EC" w:rsidRPr="00A97DCF" w:rsidRDefault="00740FEC" w:rsidP="00740FEC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97DCF">
              <w:rPr>
                <w:b/>
                <w:bCs/>
                <w:i/>
                <w:iCs/>
                <w:sz w:val="16"/>
                <w:szCs w:val="16"/>
              </w:rPr>
              <w:t>макс.</w:t>
            </w:r>
          </w:p>
        </w:tc>
      </w:tr>
      <w:tr w:rsidR="00A016D3" w:rsidRPr="00A016D3" w:rsidTr="00A016D3">
        <w:trPr>
          <w:trHeight w:val="288"/>
        </w:trPr>
        <w:tc>
          <w:tcPr>
            <w:tcW w:w="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B50L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350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520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keepNext/>
              <w:keepLines/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605</w:t>
            </w:r>
          </w:p>
        </w:tc>
      </w:tr>
      <w:tr w:rsidR="00A016D3" w:rsidRPr="00A016D3" w:rsidTr="00A016D3">
        <w:trPr>
          <w:trHeight w:val="288"/>
        </w:trPr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BR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2,5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1750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016D3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A016D3" w:rsidRPr="00A016D3" w:rsidTr="00A016D3">
        <w:trPr>
          <w:trHeight w:val="288"/>
        </w:trPr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Точка BRR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3550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A016D3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275</w:t>
            </w:r>
          </w:p>
        </w:tc>
      </w:tr>
      <w:tr w:rsidR="00A016D3" w:rsidRPr="00A016D3" w:rsidTr="00A016D3">
        <w:trPr>
          <w:trHeight w:val="288"/>
        </w:trPr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rFonts w:ascii="Times New Roman Bold" w:hAnsi="Times New Roman Bold"/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Точка BLL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016D3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A016D3" w:rsidRPr="00A016D3" w:rsidTr="00A016D3">
        <w:trPr>
          <w:trHeight w:val="288"/>
        </w:trPr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Строка III b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0,5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0,34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880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A016D3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135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260</w:t>
            </w:r>
          </w:p>
        </w:tc>
      </w:tr>
      <w:tr w:rsidR="00A016D3" w:rsidRPr="00A016D3" w:rsidTr="00A016D3">
        <w:trPr>
          <w:trHeight w:val="288"/>
        </w:trPr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75 R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1,15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0,57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15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52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900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160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63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480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640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68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770</w:t>
            </w:r>
          </w:p>
        </w:tc>
      </w:tr>
      <w:tr w:rsidR="00A016D3" w:rsidRPr="00A016D3" w:rsidTr="00A016D3">
        <w:trPr>
          <w:trHeight w:val="288"/>
        </w:trPr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50 V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V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10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52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900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8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080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63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480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7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070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68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770</w:t>
            </w:r>
          </w:p>
        </w:tc>
      </w:tr>
      <w:tr w:rsidR="00A016D3" w:rsidRPr="00A016D3" w:rsidTr="00A016D3">
        <w:trPr>
          <w:trHeight w:val="324"/>
        </w:trPr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0FEC" w:rsidRPr="00A016D3" w:rsidRDefault="00740FEC" w:rsidP="00740FEC">
            <w:pPr>
              <w:spacing w:before="40" w:after="40" w:line="220" w:lineRule="exact"/>
              <w:ind w:left="57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50 L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3,43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0,86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52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900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440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63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480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4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760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40FEC" w:rsidRPr="00A016D3" w:rsidRDefault="00740FEC" w:rsidP="00740FEC">
            <w:pPr>
              <w:spacing w:before="40" w:after="40" w:line="220" w:lineRule="exact"/>
              <w:ind w:right="57"/>
              <w:jc w:val="right"/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</w:pP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68</w:t>
            </w:r>
            <w:r w:rsidR="009A46BD"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 xml:space="preserve"> 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</w:rPr>
              <w:t>770</w:t>
            </w:r>
            <w:r w:rsidRPr="00A016D3">
              <w:rPr>
                <w:b/>
                <w:bCs/>
                <w:spacing w:val="0"/>
                <w:w w:val="100"/>
                <w:sz w:val="18"/>
                <w:szCs w:val="18"/>
                <w:vertAlign w:val="superscript"/>
              </w:rPr>
              <w:t>1</w:t>
            </w:r>
          </w:p>
        </w:tc>
      </w:tr>
    </w:tbl>
    <w:p w:rsidR="003160DA" w:rsidRPr="003160DA" w:rsidRDefault="003160DA" w:rsidP="003160DA">
      <w:pPr>
        <w:pStyle w:val="SingleTxtGR"/>
        <w:suppressAutoHyphens/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3160DA">
        <w:rPr>
          <w:b/>
          <w:bCs/>
          <w:sz w:val="18"/>
          <w:szCs w:val="18"/>
          <w:vertAlign w:val="superscript"/>
        </w:rPr>
        <w:t>1</w:t>
      </w:r>
      <w:r>
        <w:rPr>
          <w:b/>
          <w:bCs/>
          <w:sz w:val="18"/>
          <w:szCs w:val="18"/>
        </w:rPr>
        <w:t xml:space="preserve"> </w:t>
      </w:r>
      <w:r w:rsidRPr="003160DA">
        <w:rPr>
          <w:b/>
          <w:bCs/>
          <w:sz w:val="18"/>
          <w:szCs w:val="18"/>
        </w:rPr>
        <w:t xml:space="preserve"> Максимальное значение может быть умножено на 1,4, если согласно описанию изготовителя гарантируется, что при эксплуатации это значение не будет превышено ни под воздействием самой системы, ни в тех случаях, когда использование системы ограничено транспортными средствами, обеспечивающими соответствующую стабилизацию/ограничение питания системы, как указано в карточке сообщения.</w:t>
      </w:r>
    </w:p>
    <w:p w:rsidR="00740FEC" w:rsidRPr="00743D8F" w:rsidRDefault="00740FEC" w:rsidP="003160DA">
      <w:pPr>
        <w:pStyle w:val="SingleTxtGR"/>
        <w:jc w:val="left"/>
        <w:rPr>
          <w:b/>
        </w:rPr>
      </w:pPr>
      <w:r w:rsidRPr="00743D8F">
        <w:rPr>
          <w:b/>
        </w:rPr>
        <w:lastRenderedPageBreak/>
        <w:t xml:space="preserve">Таблица 14 </w:t>
      </w:r>
      <w:r w:rsidR="003160DA" w:rsidRPr="00743D8F">
        <w:rPr>
          <w:b/>
        </w:rPr>
        <w:br/>
      </w:r>
      <w:r w:rsidRPr="00743D8F">
        <w:rPr>
          <w:b/>
          <w:bCs/>
        </w:rPr>
        <w:t xml:space="preserve">Класс R – Луч дальнего света </w:t>
      </w:r>
      <w:r w:rsidR="00A468D6" w:rsidRPr="00A468D6">
        <w:rPr>
          <w:b/>
          <w:bCs/>
        </w:rPr>
        <w:t>–</w:t>
      </w:r>
      <w:r w:rsidRPr="00743D8F">
        <w:rPr>
          <w:b/>
          <w:bCs/>
        </w:rPr>
        <w:t xml:space="preserve"> Нейтральное состояние – Требования </w:t>
      </w:r>
      <w:r w:rsidR="00743D8F">
        <w:rPr>
          <w:b/>
          <w:bCs/>
        </w:rPr>
        <w:br/>
      </w:r>
      <w:r w:rsidRPr="00743D8F">
        <w:rPr>
          <w:b/>
          <w:bCs/>
        </w:rPr>
        <w:t>к системе</w:t>
      </w:r>
    </w:p>
    <w:tbl>
      <w:tblPr>
        <w:tblW w:w="737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038"/>
        <w:gridCol w:w="805"/>
        <w:gridCol w:w="992"/>
        <w:gridCol w:w="850"/>
        <w:gridCol w:w="851"/>
        <w:gridCol w:w="850"/>
        <w:gridCol w:w="1134"/>
      </w:tblGrid>
      <w:tr w:rsidR="00740FEC" w:rsidRPr="00743D8F" w:rsidTr="00740FEC">
        <w:trPr>
          <w:trHeight w:val="367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tabs>
                <w:tab w:val="left" w:pos="567"/>
              </w:tabs>
              <w:spacing w:before="80" w:after="80" w:line="200" w:lineRule="exact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tabs>
                <w:tab w:val="left" w:pos="567"/>
              </w:tabs>
              <w:spacing w:before="80" w:after="80" w:line="2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sz w:val="16"/>
                <w:szCs w:val="16"/>
              </w:rPr>
            </w:pPr>
            <w:r w:rsidRPr="00743D8F">
              <w:rPr>
                <w:b/>
                <w:sz w:val="16"/>
                <w:szCs w:val="16"/>
              </w:rPr>
              <w:t>Колонка 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sz w:val="16"/>
                <w:szCs w:val="16"/>
              </w:rPr>
            </w:pPr>
            <w:r w:rsidRPr="00743D8F">
              <w:rPr>
                <w:b/>
                <w:sz w:val="16"/>
                <w:szCs w:val="16"/>
              </w:rPr>
              <w:t>Колонка 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sz w:val="16"/>
                <w:szCs w:val="16"/>
              </w:rPr>
            </w:pPr>
            <w:r w:rsidRPr="00743D8F">
              <w:rPr>
                <w:b/>
                <w:sz w:val="16"/>
                <w:szCs w:val="16"/>
              </w:rPr>
              <w:t>Колонка С</w:t>
            </w:r>
          </w:p>
        </w:tc>
      </w:tr>
      <w:tr w:rsidR="00740FEC" w:rsidRPr="00743D8F" w:rsidTr="00740FEC">
        <w:trPr>
          <w:trHeight w:val="968"/>
          <w:tblHeader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Испыт</w:t>
            </w:r>
            <w:r w:rsidRPr="00743D8F">
              <w:rPr>
                <w:b/>
                <w:i/>
                <w:iCs/>
                <w:sz w:val="16"/>
                <w:szCs w:val="16"/>
              </w:rPr>
              <w:t>а</w:t>
            </w:r>
            <w:r w:rsidRPr="00743D8F">
              <w:rPr>
                <w:b/>
                <w:i/>
                <w:iCs/>
                <w:sz w:val="16"/>
                <w:szCs w:val="16"/>
              </w:rPr>
              <w:t>тельная точка для луча дал</w:t>
            </w:r>
            <w:r w:rsidRPr="00743D8F">
              <w:rPr>
                <w:b/>
                <w:i/>
                <w:iCs/>
                <w:sz w:val="16"/>
                <w:szCs w:val="16"/>
              </w:rPr>
              <w:t>ь</w:t>
            </w:r>
            <w:r w:rsidRPr="00743D8F">
              <w:rPr>
                <w:b/>
                <w:i/>
                <w:iCs/>
                <w:sz w:val="16"/>
                <w:szCs w:val="16"/>
              </w:rPr>
              <w:t>него св</w:t>
            </w:r>
            <w:r w:rsidRPr="00743D8F">
              <w:rPr>
                <w:b/>
                <w:i/>
                <w:iCs/>
                <w:sz w:val="16"/>
                <w:szCs w:val="16"/>
              </w:rPr>
              <w:t>е</w:t>
            </w:r>
            <w:r w:rsidRPr="00743D8F">
              <w:rPr>
                <w:b/>
                <w:i/>
                <w:iCs/>
                <w:sz w:val="16"/>
                <w:szCs w:val="16"/>
              </w:rPr>
              <w:t>та, напра</w:t>
            </w:r>
            <w:r w:rsidRPr="00743D8F">
              <w:rPr>
                <w:b/>
                <w:i/>
                <w:iCs/>
                <w:sz w:val="16"/>
                <w:szCs w:val="16"/>
              </w:rPr>
              <w:t>в</w:t>
            </w:r>
            <w:r w:rsidRPr="00743D8F">
              <w:rPr>
                <w:b/>
                <w:i/>
                <w:iCs/>
                <w:sz w:val="16"/>
                <w:szCs w:val="16"/>
              </w:rPr>
              <w:t>ленного вперед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Угловое п</w:t>
            </w:r>
            <w:r w:rsidRPr="00743D8F">
              <w:rPr>
                <w:b/>
                <w:i/>
                <w:iCs/>
                <w:sz w:val="16"/>
                <w:szCs w:val="16"/>
              </w:rPr>
              <w:t>о</w:t>
            </w:r>
            <w:r w:rsidRPr="00743D8F">
              <w:rPr>
                <w:b/>
                <w:i/>
                <w:iCs/>
                <w:sz w:val="16"/>
                <w:szCs w:val="16"/>
              </w:rPr>
              <w:t>ложение (градусы)</w:t>
            </w:r>
          </w:p>
        </w:tc>
        <w:tc>
          <w:tcPr>
            <w:tcW w:w="1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3D8F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 xml:space="preserve">Требуемая сила света (кд) </w:t>
            </w:r>
            <w:r w:rsidR="00743D8F">
              <w:rPr>
                <w:b/>
                <w:i/>
                <w:iCs/>
                <w:sz w:val="16"/>
                <w:szCs w:val="16"/>
              </w:rPr>
              <w:br/>
            </w:r>
            <w:r w:rsidRPr="00743D8F">
              <w:rPr>
                <w:rFonts w:ascii="Cambria Math" w:hAnsi="Cambria Math" w:cs="Cambria Math"/>
                <w:b/>
                <w:i/>
                <w:iCs/>
                <w:sz w:val="16"/>
                <w:szCs w:val="16"/>
              </w:rPr>
              <w:t>≙</w:t>
            </w:r>
            <w:r w:rsidRPr="00743D8F">
              <w:rPr>
                <w:b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3D8F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Требуемая сила света (кд)</w:t>
            </w:r>
            <w:r w:rsidR="00743D8F">
              <w:rPr>
                <w:b/>
                <w:i/>
                <w:iCs/>
                <w:sz w:val="16"/>
                <w:szCs w:val="16"/>
              </w:rPr>
              <w:br/>
            </w:r>
            <w:r w:rsidRPr="00743D8F">
              <w:rPr>
                <w:rFonts w:ascii="Cambria Math" w:hAnsi="Cambria Math" w:cs="Cambria Math"/>
                <w:b/>
                <w:i/>
                <w:iCs/>
                <w:sz w:val="16"/>
                <w:szCs w:val="16"/>
              </w:rPr>
              <w:t>≙</w:t>
            </w:r>
            <w:r w:rsidRPr="00743D8F">
              <w:rPr>
                <w:b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3D8F">
            <w:pPr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 xml:space="preserve">Требуемая сила света (кд) </w:t>
            </w:r>
            <w:r w:rsidR="00743D8F">
              <w:rPr>
                <w:b/>
                <w:i/>
                <w:iCs/>
                <w:sz w:val="16"/>
                <w:szCs w:val="16"/>
              </w:rPr>
              <w:br/>
            </w:r>
            <w:r w:rsidRPr="00743D8F">
              <w:rPr>
                <w:rFonts w:ascii="Cambria Math" w:hAnsi="Cambria Math" w:cs="Cambria Math"/>
                <w:b/>
                <w:i/>
                <w:iCs/>
                <w:sz w:val="16"/>
                <w:szCs w:val="16"/>
              </w:rPr>
              <w:t>≙</w:t>
            </w:r>
            <w:r w:rsidRPr="00743D8F">
              <w:rPr>
                <w:b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40FEC" w:rsidRPr="00743D8F" w:rsidTr="00740FEC">
        <w:trPr>
          <w:trHeight w:val="214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макс.</w:t>
            </w:r>
          </w:p>
        </w:tc>
      </w:tr>
      <w:tr w:rsidR="00740FEC" w:rsidRPr="00743D8F" w:rsidTr="00740FEC">
        <w:trPr>
          <w:trHeight w:val="54"/>
        </w:trPr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HV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H,V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32 400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26 000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158"/>
        </w:trPr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H-5L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40FEC" w:rsidRPr="00743D8F" w:rsidRDefault="00740FEC" w:rsidP="00740FEC">
            <w:pPr>
              <w:spacing w:before="40" w:after="40" w:line="220" w:lineRule="exact"/>
              <w:ind w:left="-3"/>
              <w:contextualSpacing/>
              <w:jc w:val="center"/>
              <w:rPr>
                <w:b/>
                <w:sz w:val="18"/>
                <w:szCs w:val="18"/>
                <w:lang w:eastAsia="de-DE"/>
              </w:rPr>
            </w:pPr>
            <w:r w:rsidRPr="00743D8F">
              <w:rPr>
                <w:b/>
                <w:sz w:val="18"/>
                <w:szCs w:val="18"/>
                <w:lang w:eastAsia="de-DE"/>
              </w:rPr>
              <w:t>0,0, 5,0 L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5 100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4 080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3 570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134"/>
        </w:trPr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H-2,5L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0,0, 2,5 L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20 300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16 240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14 210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4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H-2,5R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0,0, 2,5 R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20 300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16 240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14 210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45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H-5R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0,0, 5,0 R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5 100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4 080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3 570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</w:tbl>
    <w:p w:rsidR="00740FEC" w:rsidRPr="00E60C70" w:rsidRDefault="00740FEC" w:rsidP="00743D8F">
      <w:pPr>
        <w:pStyle w:val="SingleTxtGR"/>
        <w:spacing w:before="120"/>
        <w:jc w:val="left"/>
        <w:rPr>
          <w:b/>
          <w:i/>
          <w:sz w:val="28"/>
        </w:rPr>
      </w:pPr>
      <w:r w:rsidRPr="00B0765E">
        <w:rPr>
          <w:b/>
          <w:bCs/>
        </w:rPr>
        <w:t xml:space="preserve">Таблица 15 </w:t>
      </w:r>
      <w:r w:rsidR="00743D8F">
        <w:rPr>
          <w:b/>
          <w:bCs/>
        </w:rPr>
        <w:br/>
      </w:r>
      <w:r w:rsidRPr="00B0765E">
        <w:rPr>
          <w:b/>
          <w:bCs/>
        </w:rPr>
        <w:t xml:space="preserve">Класс R – Луч дальнего света – Поворотное освещение – Требования </w:t>
      </w:r>
      <w:r w:rsidR="00EF6058" w:rsidRPr="00EF6058">
        <w:rPr>
          <w:b/>
          <w:bCs/>
        </w:rPr>
        <w:br/>
      </w:r>
      <w:r w:rsidRPr="00B0765E">
        <w:rPr>
          <w:b/>
          <w:bCs/>
        </w:rPr>
        <w:t>к системе</w:t>
      </w:r>
    </w:p>
    <w:tbl>
      <w:tblPr>
        <w:tblW w:w="737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850"/>
        <w:gridCol w:w="851"/>
        <w:gridCol w:w="992"/>
        <w:gridCol w:w="992"/>
      </w:tblGrid>
      <w:tr w:rsidR="00740FEC" w:rsidRPr="00743D8F" w:rsidTr="00740FEC">
        <w:trPr>
          <w:trHeight w:val="38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sz w:val="16"/>
                <w:szCs w:val="16"/>
              </w:rPr>
            </w:pPr>
            <w:r w:rsidRPr="00743D8F">
              <w:rPr>
                <w:b/>
                <w:sz w:val="16"/>
                <w:szCs w:val="16"/>
              </w:rPr>
              <w:t>Колонка 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sz w:val="16"/>
                <w:szCs w:val="16"/>
              </w:rPr>
            </w:pPr>
            <w:r w:rsidRPr="00743D8F">
              <w:rPr>
                <w:b/>
                <w:sz w:val="16"/>
                <w:szCs w:val="16"/>
              </w:rPr>
              <w:t>Колонка 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sz w:val="16"/>
                <w:szCs w:val="16"/>
              </w:rPr>
            </w:pPr>
            <w:r w:rsidRPr="00743D8F">
              <w:rPr>
                <w:b/>
                <w:sz w:val="16"/>
                <w:szCs w:val="16"/>
              </w:rPr>
              <w:t>Колонка С</w:t>
            </w:r>
          </w:p>
        </w:tc>
      </w:tr>
      <w:tr w:rsidR="00740FEC" w:rsidRPr="00743D8F" w:rsidTr="00740FEC">
        <w:trPr>
          <w:trHeight w:val="562"/>
          <w:tblHeader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Испыт</w:t>
            </w:r>
            <w:r w:rsidRPr="00743D8F">
              <w:rPr>
                <w:b/>
                <w:i/>
                <w:iCs/>
                <w:sz w:val="16"/>
                <w:szCs w:val="16"/>
              </w:rPr>
              <w:t>а</w:t>
            </w:r>
            <w:r w:rsidRPr="00743D8F">
              <w:rPr>
                <w:b/>
                <w:i/>
                <w:iCs/>
                <w:sz w:val="16"/>
                <w:szCs w:val="16"/>
              </w:rPr>
              <w:t>тельная точка для луча дальн</w:t>
            </w:r>
            <w:r w:rsidRPr="00743D8F">
              <w:rPr>
                <w:b/>
                <w:i/>
                <w:iCs/>
                <w:sz w:val="16"/>
                <w:szCs w:val="16"/>
              </w:rPr>
              <w:t>е</w:t>
            </w:r>
            <w:r w:rsidRPr="00743D8F">
              <w:rPr>
                <w:b/>
                <w:i/>
                <w:iCs/>
                <w:sz w:val="16"/>
                <w:szCs w:val="16"/>
              </w:rPr>
              <w:t>го света в режиме поворотного освещения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Угловое полож</w:t>
            </w:r>
            <w:r w:rsidRPr="00743D8F">
              <w:rPr>
                <w:b/>
                <w:i/>
                <w:iCs/>
                <w:sz w:val="16"/>
                <w:szCs w:val="16"/>
              </w:rPr>
              <w:t>е</w:t>
            </w:r>
            <w:r w:rsidRPr="00743D8F">
              <w:rPr>
                <w:b/>
                <w:i/>
                <w:iCs/>
                <w:sz w:val="16"/>
                <w:szCs w:val="16"/>
              </w:rPr>
              <w:t>ние (гр</w:t>
            </w:r>
            <w:r w:rsidRPr="00743D8F">
              <w:rPr>
                <w:b/>
                <w:i/>
                <w:iCs/>
                <w:sz w:val="16"/>
                <w:szCs w:val="16"/>
              </w:rPr>
              <w:t>а</w:t>
            </w:r>
            <w:r w:rsidRPr="00743D8F">
              <w:rPr>
                <w:b/>
                <w:i/>
                <w:iCs/>
                <w:sz w:val="16"/>
                <w:szCs w:val="16"/>
              </w:rPr>
              <w:t>дусы)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3D8F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 xml:space="preserve">Требуемая сила света (кд) </w:t>
            </w:r>
            <w:r w:rsidR="00743D8F">
              <w:rPr>
                <w:b/>
                <w:i/>
                <w:iCs/>
                <w:sz w:val="16"/>
                <w:szCs w:val="16"/>
              </w:rPr>
              <w:br/>
            </w:r>
            <w:r w:rsidRPr="00743D8F">
              <w:rPr>
                <w:rFonts w:ascii="Cambria Math" w:hAnsi="Cambria Math" w:cs="Cambria Math"/>
                <w:b/>
                <w:i/>
                <w:iCs/>
                <w:sz w:val="16"/>
                <w:szCs w:val="16"/>
              </w:rPr>
              <w:t>≙</w:t>
            </w:r>
            <w:r w:rsidRPr="00743D8F">
              <w:rPr>
                <w:b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3D8F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Требуемая сила света (кд)</w:t>
            </w:r>
            <w:r w:rsidR="00743D8F">
              <w:rPr>
                <w:b/>
                <w:i/>
                <w:iCs/>
                <w:sz w:val="16"/>
                <w:szCs w:val="16"/>
              </w:rPr>
              <w:br/>
            </w:r>
            <w:r w:rsidRPr="00743D8F">
              <w:rPr>
                <w:rFonts w:ascii="Cambria Math" w:hAnsi="Cambria Math" w:cs="Cambria Math"/>
                <w:b/>
                <w:i/>
                <w:iCs/>
                <w:sz w:val="16"/>
                <w:szCs w:val="16"/>
              </w:rPr>
              <w:t>≙</w:t>
            </w:r>
            <w:r w:rsidRPr="00743D8F">
              <w:rPr>
                <w:b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3D8F">
            <w:pPr>
              <w:keepNext/>
              <w:keepLines/>
              <w:tabs>
                <w:tab w:val="left" w:pos="567"/>
              </w:tabs>
              <w:spacing w:before="80" w:after="80" w:line="2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 xml:space="preserve">Требуемая сила света (кд) </w:t>
            </w:r>
            <w:r w:rsidR="00743D8F">
              <w:rPr>
                <w:b/>
                <w:i/>
                <w:iCs/>
                <w:sz w:val="16"/>
                <w:szCs w:val="16"/>
              </w:rPr>
              <w:br/>
            </w:r>
            <w:r w:rsidRPr="00743D8F">
              <w:rPr>
                <w:rFonts w:ascii="Cambria Math" w:hAnsi="Cambria Math" w:cs="Cambria Math"/>
                <w:b/>
                <w:i/>
                <w:iCs/>
                <w:sz w:val="16"/>
                <w:szCs w:val="16"/>
              </w:rPr>
              <w:t>≙</w:t>
            </w:r>
            <w:r w:rsidRPr="00743D8F">
              <w:rPr>
                <w:b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40FEC" w:rsidRPr="00743D8F" w:rsidTr="00740FEC">
        <w:trPr>
          <w:trHeight w:val="256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43D8F">
              <w:rPr>
                <w:b/>
                <w:i/>
                <w:iCs/>
                <w:sz w:val="16"/>
                <w:szCs w:val="16"/>
              </w:rPr>
              <w:t>макс.</w:t>
            </w:r>
          </w:p>
        </w:tc>
      </w:tr>
      <w:tr w:rsidR="00740FEC" w:rsidRPr="00743D8F" w:rsidTr="00740FEC">
        <w:trPr>
          <w:trHeight w:val="223"/>
        </w:trPr>
        <w:tc>
          <w:tcPr>
            <w:tcW w:w="993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H,V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32 400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26 000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200"/>
        </w:trPr>
        <w:tc>
          <w:tcPr>
            <w:tcW w:w="993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H-5L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spacing w:before="40" w:after="40" w:line="220" w:lineRule="exact"/>
              <w:ind w:left="-3"/>
              <w:contextualSpacing/>
              <w:jc w:val="center"/>
              <w:rPr>
                <w:b/>
                <w:sz w:val="18"/>
                <w:szCs w:val="18"/>
                <w:lang w:eastAsia="de-DE"/>
              </w:rPr>
            </w:pPr>
            <w:r w:rsidRPr="00743D8F">
              <w:rPr>
                <w:b/>
                <w:sz w:val="18"/>
                <w:szCs w:val="18"/>
                <w:lang w:eastAsia="de-DE"/>
              </w:rPr>
              <w:t>0,0, 5,0 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4 080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3 264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2 856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keepNext/>
              <w:keepLines/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175"/>
        </w:trPr>
        <w:tc>
          <w:tcPr>
            <w:tcW w:w="993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H-2,5L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0,0, 2,5 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16 240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12 992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11 368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15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H-2,5R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0,0, 2,5 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16 240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12 992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11 368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  <w:tr w:rsidR="00740FEC" w:rsidRPr="00743D8F" w:rsidTr="00740FEC">
        <w:trPr>
          <w:trHeight w:val="256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H-5R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0,0, 5,0 R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4 080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215 000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3 264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258 000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2 856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743D8F" w:rsidRDefault="00740FEC" w:rsidP="00740FEC">
            <w:pPr>
              <w:tabs>
                <w:tab w:val="left" w:pos="567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 w:rsidRPr="00743D8F">
              <w:rPr>
                <w:b/>
                <w:sz w:val="18"/>
                <w:szCs w:val="18"/>
              </w:rPr>
              <w:t>279 500</w:t>
            </w:r>
          </w:p>
        </w:tc>
      </w:tr>
    </w:tbl>
    <w:p w:rsidR="00740FEC" w:rsidRDefault="00740FEC" w:rsidP="000A6FBC">
      <w:pPr>
        <w:pStyle w:val="SingleTxtGR"/>
        <w:keepNext/>
        <w:keepLines/>
        <w:spacing w:before="120"/>
        <w:jc w:val="left"/>
        <w:rPr>
          <w:b/>
          <w:bCs/>
        </w:rPr>
      </w:pPr>
      <w:r w:rsidRPr="00743D8F">
        <w:rPr>
          <w:b/>
        </w:rPr>
        <w:lastRenderedPageBreak/>
        <w:t xml:space="preserve">Таблица 16 </w:t>
      </w:r>
      <w:r w:rsidR="00743D8F" w:rsidRPr="00743D8F">
        <w:rPr>
          <w:b/>
        </w:rPr>
        <w:br/>
      </w:r>
      <w:r w:rsidRPr="00743D8F">
        <w:rPr>
          <w:b/>
          <w:bCs/>
        </w:rPr>
        <w:t>Класс R – Адаптивный луч дальнего света – значения СП</w:t>
      </w:r>
    </w:p>
    <w:tbl>
      <w:tblPr>
        <w:tblW w:w="737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340"/>
        <w:gridCol w:w="644"/>
        <w:gridCol w:w="851"/>
        <w:gridCol w:w="992"/>
        <w:gridCol w:w="992"/>
      </w:tblGrid>
      <w:tr w:rsidR="00740FEC" w:rsidRPr="00CD4686" w:rsidTr="00740FEC">
        <w:trPr>
          <w:trHeight w:val="20"/>
          <w:tblHeader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40FEC" w:rsidRPr="000A6FBC" w:rsidRDefault="00740FEC" w:rsidP="000A6FBC">
            <w:pPr>
              <w:keepNext/>
              <w:keepLine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Часть A</w:t>
            </w:r>
          </w:p>
        </w:tc>
        <w:tc>
          <w:tcPr>
            <w:tcW w:w="2126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Испытательная точка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</w:p>
          <w:p w:rsidR="00740FEC" w:rsidRPr="00CC2AF1" w:rsidRDefault="00740FEC" w:rsidP="000A6FBC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Макс. сила света</w:t>
            </w:r>
            <w:r w:rsidRPr="00A468D6">
              <w:rPr>
                <w:b/>
                <w:bCs/>
                <w:iCs/>
                <w:sz w:val="16"/>
                <w:szCs w:val="16"/>
              </w:rPr>
              <w:t>**</w:t>
            </w:r>
            <w:r w:rsidR="000A6FBC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C2AF1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≙</w:t>
            </w:r>
            <w:r w:rsidRPr="00CC2AF1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</w:p>
          <w:p w:rsidR="00740FEC" w:rsidRPr="00CC2AF1" w:rsidRDefault="00740FEC" w:rsidP="000A6FBC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Макс. сила света</w:t>
            </w:r>
            <w:r w:rsidRPr="00A468D6">
              <w:rPr>
                <w:b/>
                <w:bCs/>
                <w:iCs/>
                <w:sz w:val="16"/>
                <w:szCs w:val="16"/>
              </w:rPr>
              <w:t>**</w:t>
            </w:r>
            <w:r w:rsidR="000A6FBC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C2AF1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≙</w:t>
            </w:r>
            <w:r w:rsidRPr="00CC2AF1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</w:p>
          <w:p w:rsidR="00740FEC" w:rsidRPr="00CC2AF1" w:rsidRDefault="00740FEC" w:rsidP="000A6FBC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Макс. сила света</w:t>
            </w:r>
            <w:r w:rsidRPr="00A468D6">
              <w:rPr>
                <w:b/>
                <w:bCs/>
                <w:iCs/>
                <w:sz w:val="16"/>
                <w:szCs w:val="16"/>
              </w:rPr>
              <w:t>**</w:t>
            </w:r>
            <w:r w:rsidR="000A6FBC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C2AF1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≙</w:t>
            </w:r>
            <w:r w:rsidRPr="00CC2AF1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40FEC" w:rsidRPr="00CD4686" w:rsidTr="00DF1531">
        <w:trPr>
          <w:trHeight w:val="20"/>
          <w:tblHeader/>
        </w:trPr>
        <w:tc>
          <w:tcPr>
            <w:tcW w:w="426" w:type="dxa"/>
            <w:vMerge/>
            <w:shd w:val="clear" w:color="auto" w:fill="auto"/>
          </w:tcPr>
          <w:p w:rsidR="00740FEC" w:rsidRPr="00CD4686" w:rsidRDefault="00740FEC" w:rsidP="000A6FB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C2AF1" w:rsidRDefault="00740FEC" w:rsidP="000A6FBC">
            <w:pPr>
              <w:keepNext/>
              <w:keepLines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AF1">
              <w:rPr>
                <w:b/>
                <w:bCs/>
                <w:i/>
                <w:iCs/>
                <w:sz w:val="16"/>
                <w:szCs w:val="16"/>
              </w:rPr>
              <w:t>(кд)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0A6FB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0A6FB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1, слева</w:t>
            </w:r>
          </w:p>
          <w:p w:rsidR="00740FEC" w:rsidRPr="000A6FBC" w:rsidRDefault="00740FEC" w:rsidP="000A6FB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Встречное транспор</w:t>
            </w:r>
            <w:r w:rsidRPr="000A6FBC">
              <w:rPr>
                <w:b/>
                <w:bCs/>
                <w:sz w:val="18"/>
                <w:szCs w:val="18"/>
              </w:rPr>
              <w:t>т</w:t>
            </w:r>
            <w:r w:rsidRPr="000A6FBC">
              <w:rPr>
                <w:b/>
                <w:bCs/>
                <w:sz w:val="18"/>
                <w:szCs w:val="18"/>
              </w:rPr>
              <w:t>ное средство на расст</w:t>
            </w:r>
            <w:r w:rsidRPr="000A6FBC">
              <w:rPr>
                <w:b/>
                <w:bCs/>
                <w:sz w:val="18"/>
                <w:szCs w:val="18"/>
              </w:rPr>
              <w:t>о</w:t>
            </w:r>
            <w:r w:rsidRPr="000A6FBC">
              <w:rPr>
                <w:b/>
                <w:bCs/>
                <w:sz w:val="18"/>
                <w:szCs w:val="18"/>
              </w:rPr>
              <w:t>янии 50 м в случае пр</w:t>
            </w:r>
            <w:r w:rsidRPr="000A6FBC">
              <w:rPr>
                <w:b/>
                <w:bCs/>
                <w:sz w:val="18"/>
                <w:szCs w:val="18"/>
              </w:rPr>
              <w:t>а</w:t>
            </w:r>
            <w:r w:rsidRPr="000A6FBC">
              <w:rPr>
                <w:b/>
                <w:bCs/>
                <w:sz w:val="18"/>
                <w:szCs w:val="18"/>
              </w:rPr>
              <w:t>востороннего движения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0A6FB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4,8°L − 2°L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0A6FB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0,57 вверх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0A6FB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0A6FB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0A6FB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1 003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1, справа</w:t>
            </w:r>
          </w:p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Встречное транспор</w:t>
            </w:r>
            <w:r w:rsidRPr="000A6FBC">
              <w:rPr>
                <w:b/>
                <w:bCs/>
                <w:sz w:val="18"/>
                <w:szCs w:val="18"/>
              </w:rPr>
              <w:t>т</w:t>
            </w:r>
            <w:r w:rsidRPr="000A6FBC">
              <w:rPr>
                <w:b/>
                <w:bCs/>
                <w:sz w:val="18"/>
                <w:szCs w:val="18"/>
              </w:rPr>
              <w:t>ное средство на расст</w:t>
            </w:r>
            <w:r w:rsidRPr="000A6FBC">
              <w:rPr>
                <w:b/>
                <w:bCs/>
                <w:sz w:val="18"/>
                <w:szCs w:val="18"/>
              </w:rPr>
              <w:t>о</w:t>
            </w:r>
            <w:r w:rsidRPr="000A6FBC">
              <w:rPr>
                <w:b/>
                <w:bCs/>
                <w:sz w:val="18"/>
                <w:szCs w:val="18"/>
              </w:rPr>
              <w:t>янии 50 м в случае л</w:t>
            </w:r>
            <w:r w:rsidRPr="000A6FBC">
              <w:rPr>
                <w:b/>
                <w:bCs/>
                <w:sz w:val="18"/>
                <w:szCs w:val="18"/>
              </w:rPr>
              <w:t>е</w:t>
            </w:r>
            <w:r w:rsidRPr="000A6FBC">
              <w:rPr>
                <w:b/>
                <w:bCs/>
                <w:sz w:val="18"/>
                <w:szCs w:val="18"/>
              </w:rPr>
              <w:t>востороннего движения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2°R − 4,8°R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0,57 вверх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1 003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2 слева</w:t>
            </w:r>
          </w:p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Встречное транспор</w:t>
            </w:r>
            <w:r w:rsidRPr="000A6FBC">
              <w:rPr>
                <w:b/>
                <w:bCs/>
                <w:sz w:val="18"/>
                <w:szCs w:val="18"/>
              </w:rPr>
              <w:t>т</w:t>
            </w:r>
            <w:r w:rsidRPr="000A6FBC">
              <w:rPr>
                <w:b/>
                <w:bCs/>
                <w:sz w:val="18"/>
                <w:szCs w:val="18"/>
              </w:rPr>
              <w:t>ное средство на расст</w:t>
            </w:r>
            <w:r w:rsidRPr="000A6FBC">
              <w:rPr>
                <w:b/>
                <w:bCs/>
                <w:sz w:val="18"/>
                <w:szCs w:val="18"/>
              </w:rPr>
              <w:t>о</w:t>
            </w:r>
            <w:r w:rsidRPr="000A6FBC">
              <w:rPr>
                <w:b/>
                <w:bCs/>
                <w:sz w:val="18"/>
                <w:szCs w:val="18"/>
              </w:rPr>
              <w:t>янии 100 м в случае правостороннего дв</w:t>
            </w:r>
            <w:r w:rsidRPr="000A6FBC">
              <w:rPr>
                <w:b/>
                <w:bCs/>
                <w:sz w:val="18"/>
                <w:szCs w:val="18"/>
              </w:rPr>
              <w:t>и</w:t>
            </w:r>
            <w:r w:rsidRPr="000A6FBC">
              <w:rPr>
                <w:b/>
                <w:bCs/>
                <w:sz w:val="18"/>
                <w:szCs w:val="18"/>
              </w:rPr>
              <w:t xml:space="preserve">жения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2,4°L − 1°L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0,3 вверх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1 750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2 275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2, справа</w:t>
            </w:r>
          </w:p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Встречное транспор</w:t>
            </w:r>
            <w:r w:rsidRPr="000A6FBC">
              <w:rPr>
                <w:b/>
                <w:bCs/>
                <w:sz w:val="18"/>
                <w:szCs w:val="18"/>
              </w:rPr>
              <w:t>т</w:t>
            </w:r>
            <w:r w:rsidRPr="000A6FBC">
              <w:rPr>
                <w:b/>
                <w:bCs/>
                <w:sz w:val="18"/>
                <w:szCs w:val="18"/>
              </w:rPr>
              <w:t>ное средство на расст</w:t>
            </w:r>
            <w:r w:rsidRPr="000A6FBC">
              <w:rPr>
                <w:b/>
                <w:bCs/>
                <w:sz w:val="18"/>
                <w:szCs w:val="18"/>
              </w:rPr>
              <w:t>о</w:t>
            </w:r>
            <w:r w:rsidRPr="000A6FBC">
              <w:rPr>
                <w:b/>
                <w:bCs/>
                <w:sz w:val="18"/>
                <w:szCs w:val="18"/>
              </w:rPr>
              <w:t>янии 100 м в случае левостороннего движ</w:t>
            </w:r>
            <w:r w:rsidRPr="000A6FBC">
              <w:rPr>
                <w:b/>
                <w:bCs/>
                <w:sz w:val="18"/>
                <w:szCs w:val="18"/>
              </w:rPr>
              <w:t>е</w:t>
            </w:r>
            <w:r w:rsidRPr="000A6FBC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1°R − 2,4°R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0,3 вверх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1 750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2 275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3, слева</w:t>
            </w:r>
          </w:p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Встречное транспор</w:t>
            </w:r>
            <w:r w:rsidRPr="000A6FBC">
              <w:rPr>
                <w:b/>
                <w:bCs/>
                <w:sz w:val="18"/>
                <w:szCs w:val="18"/>
              </w:rPr>
              <w:t>т</w:t>
            </w:r>
            <w:r w:rsidRPr="000A6FBC">
              <w:rPr>
                <w:b/>
                <w:bCs/>
                <w:sz w:val="18"/>
                <w:szCs w:val="18"/>
              </w:rPr>
              <w:t>ное средство на расст</w:t>
            </w:r>
            <w:r w:rsidRPr="000A6FBC">
              <w:rPr>
                <w:b/>
                <w:bCs/>
                <w:sz w:val="18"/>
                <w:szCs w:val="18"/>
              </w:rPr>
              <w:t>о</w:t>
            </w:r>
            <w:r w:rsidRPr="000A6FBC">
              <w:rPr>
                <w:b/>
                <w:bCs/>
                <w:sz w:val="18"/>
                <w:szCs w:val="18"/>
              </w:rPr>
              <w:t>янии 200 м в случае правостороннего дв</w:t>
            </w:r>
            <w:r w:rsidRPr="000A6FBC">
              <w:rPr>
                <w:b/>
                <w:bCs/>
                <w:sz w:val="18"/>
                <w:szCs w:val="18"/>
              </w:rPr>
              <w:t>и</w:t>
            </w:r>
            <w:r w:rsidRPr="000A6FBC">
              <w:rPr>
                <w:b/>
                <w:bCs/>
                <w:sz w:val="18"/>
                <w:szCs w:val="18"/>
              </w:rPr>
              <w:t>жения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1,2°L − 0,5°L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0,15 вверх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5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A468D6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7</w:t>
            </w:r>
            <w:r w:rsidR="00A468D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085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0FEC" w:rsidRPr="000A6FBC" w:rsidRDefault="00740FEC" w:rsidP="00A468D6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3, справа</w:t>
            </w:r>
          </w:p>
          <w:p w:rsidR="00740FEC" w:rsidRPr="000A6FBC" w:rsidRDefault="00740FEC" w:rsidP="00A468D6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Встречное транспор</w:t>
            </w:r>
            <w:r w:rsidRPr="000A6FBC">
              <w:rPr>
                <w:b/>
                <w:bCs/>
                <w:sz w:val="18"/>
                <w:szCs w:val="18"/>
              </w:rPr>
              <w:t>т</w:t>
            </w:r>
            <w:r w:rsidRPr="000A6FBC">
              <w:rPr>
                <w:b/>
                <w:bCs/>
                <w:sz w:val="18"/>
                <w:szCs w:val="18"/>
              </w:rPr>
              <w:t>ное средство на расст</w:t>
            </w:r>
            <w:r w:rsidRPr="000A6FBC">
              <w:rPr>
                <w:b/>
                <w:bCs/>
                <w:sz w:val="18"/>
                <w:szCs w:val="18"/>
              </w:rPr>
              <w:t>о</w:t>
            </w:r>
            <w:r w:rsidRPr="000A6FBC">
              <w:rPr>
                <w:b/>
                <w:bCs/>
                <w:sz w:val="18"/>
                <w:szCs w:val="18"/>
              </w:rPr>
              <w:t>янии 200 м в случае левостороннего движ</w:t>
            </w:r>
            <w:r w:rsidRPr="000A6FBC">
              <w:rPr>
                <w:b/>
                <w:bCs/>
                <w:sz w:val="18"/>
                <w:szCs w:val="18"/>
              </w:rPr>
              <w:t>е</w:t>
            </w:r>
            <w:r w:rsidRPr="000A6FBC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0,5°R − 1,2°R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0,15°</w:t>
            </w:r>
            <w:r w:rsidR="000A6FBC">
              <w:rPr>
                <w:b/>
                <w:bCs/>
                <w:sz w:val="18"/>
                <w:szCs w:val="18"/>
              </w:rPr>
              <w:br/>
            </w:r>
            <w:r w:rsidR="000A6FBC" w:rsidRPr="000A6FBC">
              <w:rPr>
                <w:b/>
                <w:bCs/>
                <w:sz w:val="18"/>
                <w:szCs w:val="18"/>
              </w:rPr>
              <w:t>вверх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5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7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085</w:t>
            </w:r>
          </w:p>
        </w:tc>
      </w:tr>
      <w:tr w:rsidR="00740FEC" w:rsidRPr="00CD4686" w:rsidTr="00DF1531">
        <w:trPr>
          <w:trHeight w:val="431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0FEC" w:rsidRPr="000A6FBC" w:rsidRDefault="00740FEC" w:rsidP="00A468D6">
            <w:pPr>
              <w:keepNext/>
              <w:keepLines/>
              <w:spacing w:before="20" w:after="2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4</w:t>
            </w:r>
          </w:p>
          <w:p w:rsidR="00740FEC" w:rsidRPr="000A6FBC" w:rsidRDefault="00740FEC" w:rsidP="00A468D6">
            <w:pPr>
              <w:keepNext/>
              <w:keepLines/>
              <w:spacing w:before="20" w:after="2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Идущее впереди тран</w:t>
            </w:r>
            <w:r w:rsidRPr="000A6FBC">
              <w:rPr>
                <w:b/>
                <w:bCs/>
                <w:sz w:val="18"/>
                <w:szCs w:val="18"/>
              </w:rPr>
              <w:t>с</w:t>
            </w:r>
            <w:r w:rsidRPr="000A6FBC">
              <w:rPr>
                <w:b/>
                <w:bCs/>
                <w:sz w:val="18"/>
                <w:szCs w:val="18"/>
              </w:rPr>
              <w:t>портное средство на расстоянии 50 м в сл</w:t>
            </w:r>
            <w:r w:rsidRPr="000A6FBC">
              <w:rPr>
                <w:b/>
                <w:bCs/>
                <w:sz w:val="18"/>
                <w:szCs w:val="18"/>
              </w:rPr>
              <w:t>у</w:t>
            </w:r>
            <w:r w:rsidRPr="000A6FBC">
              <w:rPr>
                <w:b/>
                <w:bCs/>
                <w:sz w:val="18"/>
                <w:szCs w:val="18"/>
              </w:rPr>
              <w:t>чае правостороннего движения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1,7°L − 1,0°R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</w:t>
            </w:r>
            <w:r w:rsidR="00DF1531">
              <w:rPr>
                <w:b/>
                <w:bCs/>
                <w:sz w:val="18"/>
                <w:szCs w:val="18"/>
              </w:rPr>
              <w:t xml:space="preserve">3 </w:t>
            </w:r>
            <w:r w:rsidR="00DF1531" w:rsidRPr="000A6FBC">
              <w:rPr>
                <w:b/>
                <w:bCs/>
                <w:sz w:val="18"/>
                <w:szCs w:val="18"/>
              </w:rPr>
              <w:t>вверх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405</w:t>
            </w:r>
          </w:p>
        </w:tc>
      </w:tr>
      <w:tr w:rsidR="00740FEC" w:rsidRPr="00CD4686" w:rsidTr="00DF1531">
        <w:trPr>
          <w:trHeight w:val="415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&gt;1,0°R − 1,7°R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3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3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250</w:t>
            </w:r>
          </w:p>
        </w:tc>
      </w:tr>
      <w:tr w:rsidR="00740FEC" w:rsidRPr="00CD4686" w:rsidTr="00DF1531">
        <w:trPr>
          <w:trHeight w:val="494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0FEC" w:rsidRPr="000A6FBC" w:rsidRDefault="00740FEC" w:rsidP="00A468D6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4</w:t>
            </w:r>
          </w:p>
          <w:p w:rsidR="00740FEC" w:rsidRPr="000A6FBC" w:rsidRDefault="00740FEC" w:rsidP="00A468D6">
            <w:pPr>
              <w:keepNext/>
              <w:keepLines/>
              <w:spacing w:before="20" w:after="2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Идущее впереди тран</w:t>
            </w:r>
            <w:r w:rsidRPr="000A6FBC">
              <w:rPr>
                <w:b/>
                <w:bCs/>
                <w:sz w:val="18"/>
                <w:szCs w:val="18"/>
              </w:rPr>
              <w:t>с</w:t>
            </w:r>
            <w:r w:rsidRPr="000A6FBC">
              <w:rPr>
                <w:b/>
                <w:bCs/>
                <w:sz w:val="18"/>
                <w:szCs w:val="18"/>
              </w:rPr>
              <w:t>портное средство на расстоянии 50 м в сл</w:t>
            </w:r>
            <w:r w:rsidRPr="000A6FBC">
              <w:rPr>
                <w:b/>
                <w:bCs/>
                <w:sz w:val="18"/>
                <w:szCs w:val="18"/>
              </w:rPr>
              <w:t>у</w:t>
            </w:r>
            <w:r w:rsidRPr="000A6FBC">
              <w:rPr>
                <w:b/>
                <w:bCs/>
                <w:sz w:val="18"/>
                <w:szCs w:val="18"/>
              </w:rPr>
              <w:t>чае левостороннего движения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1,7°R − 1,0°L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405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&gt;1,0°L − 1,7°L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3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keepNext/>
              <w:keepLines/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3</w:t>
            </w:r>
            <w:r w:rsidR="000A6FBC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250</w:t>
            </w:r>
          </w:p>
        </w:tc>
      </w:tr>
      <w:tr w:rsidR="00740FEC" w:rsidRPr="00CD4686" w:rsidTr="00DF1531">
        <w:trPr>
          <w:trHeight w:val="451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5</w:t>
            </w:r>
          </w:p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Идущее впереди тран</w:t>
            </w:r>
            <w:r w:rsidRPr="000A6FBC">
              <w:rPr>
                <w:b/>
                <w:bCs/>
                <w:sz w:val="18"/>
                <w:szCs w:val="18"/>
              </w:rPr>
              <w:t>с</w:t>
            </w:r>
            <w:r w:rsidRPr="000A6FBC">
              <w:rPr>
                <w:b/>
                <w:bCs/>
                <w:sz w:val="18"/>
                <w:szCs w:val="18"/>
              </w:rPr>
              <w:t>портное средство на расстоянии 100 м в случае правостороннего движения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0,9°L − 0,5°R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</w:t>
            </w:r>
            <w:r w:rsidR="00DF1531">
              <w:rPr>
                <w:b/>
                <w:bCs/>
                <w:sz w:val="18"/>
                <w:szCs w:val="18"/>
              </w:rPr>
              <w:t xml:space="preserve">15 </w:t>
            </w:r>
            <w:r w:rsidR="00DF1531" w:rsidRPr="000A6FBC">
              <w:rPr>
                <w:b/>
                <w:bCs/>
                <w:sz w:val="18"/>
                <w:szCs w:val="18"/>
              </w:rPr>
              <w:t>вверх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5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890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&gt;0,5°R − 0,9°R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7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8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9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40FEC" w:rsidRPr="00CD4686" w:rsidTr="00DF1531">
        <w:trPr>
          <w:trHeight w:val="437"/>
        </w:trPr>
        <w:tc>
          <w:tcPr>
            <w:tcW w:w="426" w:type="dxa"/>
            <w:vMerge/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5</w:t>
            </w:r>
          </w:p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Идущее впереди тран</w:t>
            </w:r>
            <w:r w:rsidRPr="000A6FBC">
              <w:rPr>
                <w:b/>
                <w:bCs/>
                <w:sz w:val="18"/>
                <w:szCs w:val="18"/>
              </w:rPr>
              <w:t>с</w:t>
            </w:r>
            <w:r w:rsidRPr="000A6FBC">
              <w:rPr>
                <w:b/>
                <w:bCs/>
                <w:sz w:val="18"/>
                <w:szCs w:val="18"/>
              </w:rPr>
              <w:t>портное средство на расстоянии 100 м в случае левостороннего движения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0,9°R − 0,5°L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5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6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890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&gt;0,5°L − 0,9°L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7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8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9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40FEC" w:rsidRPr="00CD4686" w:rsidTr="00DF1531">
        <w:trPr>
          <w:trHeight w:val="20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EAAAA"/>
          </w:tcPr>
          <w:p w:rsidR="00740FEC" w:rsidRPr="00CD4686" w:rsidRDefault="00740FEC" w:rsidP="00740FE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Строка 6</w:t>
            </w:r>
          </w:p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Идущее впереди тран</w:t>
            </w:r>
            <w:r w:rsidRPr="000A6FBC">
              <w:rPr>
                <w:b/>
                <w:bCs/>
                <w:sz w:val="18"/>
                <w:szCs w:val="18"/>
              </w:rPr>
              <w:t>с</w:t>
            </w:r>
            <w:r w:rsidRPr="000A6FBC">
              <w:rPr>
                <w:b/>
                <w:bCs/>
                <w:sz w:val="18"/>
                <w:szCs w:val="18"/>
              </w:rPr>
              <w:t>портное средство на расстоянии 200 м в случае левостороннего и правостороннего движения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0,45°L − 0,45°R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0,</w:t>
            </w:r>
            <w:r w:rsidR="00DF1531">
              <w:rPr>
                <w:b/>
                <w:bCs/>
                <w:sz w:val="18"/>
                <w:szCs w:val="18"/>
              </w:rPr>
              <w:t xml:space="preserve">1 </w:t>
            </w:r>
            <w:r w:rsidR="00DF1531" w:rsidRPr="000A6FBC">
              <w:rPr>
                <w:b/>
                <w:bCs/>
                <w:sz w:val="18"/>
                <w:szCs w:val="18"/>
              </w:rPr>
              <w:t>вверх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16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19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0A6FBC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0A6FBC">
              <w:rPr>
                <w:b/>
                <w:bCs/>
                <w:sz w:val="18"/>
                <w:szCs w:val="18"/>
              </w:rPr>
              <w:t>20</w:t>
            </w:r>
            <w:r w:rsidR="00655FE4">
              <w:rPr>
                <w:b/>
                <w:bCs/>
                <w:sz w:val="18"/>
                <w:szCs w:val="18"/>
              </w:rPr>
              <w:t xml:space="preserve"> </w:t>
            </w:r>
            <w:r w:rsidRPr="000A6FBC">
              <w:rPr>
                <w:b/>
                <w:bCs/>
                <w:sz w:val="18"/>
                <w:szCs w:val="18"/>
              </w:rPr>
              <w:t>800</w:t>
            </w:r>
          </w:p>
        </w:tc>
      </w:tr>
    </w:tbl>
    <w:p w:rsidR="00740FEC" w:rsidRPr="00050986" w:rsidRDefault="00740FEC" w:rsidP="00740FEC">
      <w:pPr>
        <w:ind w:left="426" w:firstLine="708"/>
        <w:rPr>
          <w:b/>
          <w:sz w:val="16"/>
          <w:szCs w:val="16"/>
          <w:u w:val="single"/>
        </w:rPr>
      </w:pPr>
    </w:p>
    <w:tbl>
      <w:tblPr>
        <w:tblW w:w="737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1275"/>
        <w:gridCol w:w="1134"/>
        <w:gridCol w:w="1134"/>
      </w:tblGrid>
      <w:tr w:rsidR="00740FEC" w:rsidRPr="002F74F4" w:rsidTr="00740FEC">
        <w:trPr>
          <w:cantSplit/>
          <w:trHeight w:val="332"/>
          <w:tblHeader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40FEC" w:rsidRPr="00A468D6" w:rsidRDefault="00740FEC" w:rsidP="00740FEC">
            <w:pPr>
              <w:ind w:left="113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A468D6">
              <w:rPr>
                <w:b/>
                <w:bCs/>
                <w:sz w:val="18"/>
                <w:szCs w:val="18"/>
              </w:rPr>
              <w:t xml:space="preserve"> Часть B</w:t>
            </w:r>
          </w:p>
        </w:tc>
        <w:tc>
          <w:tcPr>
            <w:tcW w:w="1134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Испыт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>тельная точка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Положение/градусы*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655FE4" w:rsidRDefault="00740FEC" w:rsidP="00655FE4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Колонка А</w:t>
            </w:r>
            <w:r w:rsidR="00655FE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>Мин. сила света</w:t>
            </w:r>
            <w:r w:rsidRPr="00A468D6">
              <w:rPr>
                <w:b/>
                <w:bCs/>
                <w:iCs/>
                <w:sz w:val="16"/>
                <w:szCs w:val="16"/>
              </w:rPr>
              <w:t>**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55FE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55FE4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≙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0FEC" w:rsidRPr="00655FE4" w:rsidRDefault="00740FEC" w:rsidP="00655FE4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Колонка В</w:t>
            </w:r>
            <w:r w:rsidR="00655FE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>Мин. сила света</w:t>
            </w:r>
            <w:r w:rsidRPr="00A468D6">
              <w:rPr>
                <w:b/>
                <w:bCs/>
                <w:iCs/>
                <w:sz w:val="16"/>
                <w:szCs w:val="16"/>
              </w:rPr>
              <w:t>**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55FE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55FE4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≙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0FEC" w:rsidRPr="00655FE4" w:rsidRDefault="00740FEC" w:rsidP="00655FE4">
            <w:pPr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Колонка С</w:t>
            </w:r>
            <w:r w:rsidR="00655FE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>Мин. сила света</w:t>
            </w:r>
            <w:r w:rsidRPr="00A468D6">
              <w:rPr>
                <w:b/>
                <w:bCs/>
                <w:iCs/>
                <w:sz w:val="16"/>
                <w:szCs w:val="16"/>
              </w:rPr>
              <w:t>**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55FE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655FE4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≙</w:t>
            </w:r>
            <w:r w:rsidRPr="00655FE4">
              <w:rPr>
                <w:b/>
                <w:bCs/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40FEC" w:rsidRPr="00CD4686" w:rsidTr="00740FEC">
        <w:trPr>
          <w:cantSplit/>
          <w:trHeight w:val="272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Горизонт.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Верт.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40FEC" w:rsidRPr="00655FE4" w:rsidRDefault="00740FEC" w:rsidP="00740FEC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5FE4">
              <w:rPr>
                <w:b/>
                <w:bCs/>
                <w:i/>
                <w:iCs/>
                <w:sz w:val="16"/>
                <w:szCs w:val="16"/>
              </w:rPr>
              <w:t>(кд)</w:t>
            </w:r>
          </w:p>
        </w:tc>
      </w:tr>
      <w:tr w:rsidR="00740FEC" w:rsidRPr="00CD4686" w:rsidTr="00740FEC">
        <w:trPr>
          <w:cantSplit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  <w:sz w:val="18"/>
                <w:szCs w:val="18"/>
              </w:rPr>
              <w:t>50R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1</w:t>
            </w:r>
            <w:r>
              <w:rPr>
                <w:b/>
                <w:bCs/>
                <w:snapToGrid w:val="0"/>
                <w:sz w:val="18"/>
                <w:szCs w:val="18"/>
              </w:rPr>
              <w:t>,</w:t>
            </w:r>
            <w:r w:rsidRPr="00CD4686">
              <w:rPr>
                <w:b/>
                <w:bCs/>
                <w:snapToGrid w:val="0"/>
                <w:sz w:val="18"/>
                <w:szCs w:val="18"/>
              </w:rPr>
              <w:t>72 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D 0</w:t>
            </w:r>
            <w:r>
              <w:rPr>
                <w:b/>
                <w:bCs/>
                <w:snapToGrid w:val="0"/>
                <w:sz w:val="18"/>
                <w:szCs w:val="18"/>
              </w:rPr>
              <w:t>,</w:t>
            </w:r>
            <w:r w:rsidRPr="00CD4686">
              <w:rPr>
                <w:b/>
                <w:bCs/>
                <w:snapToGrid w:val="0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5 100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4</w:t>
            </w:r>
            <w:r w:rsidR="00655FE4">
              <w:rPr>
                <w:b/>
                <w:bCs/>
              </w:rPr>
              <w:t xml:space="preserve"> </w:t>
            </w:r>
            <w:r w:rsidRPr="00CD4686">
              <w:rPr>
                <w:b/>
                <w:bCs/>
              </w:rPr>
              <w:t>080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3</w:t>
            </w:r>
            <w:r w:rsidR="00655FE4">
              <w:rPr>
                <w:b/>
                <w:bCs/>
              </w:rPr>
              <w:t xml:space="preserve"> </w:t>
            </w:r>
            <w:r w:rsidRPr="00CD4686">
              <w:rPr>
                <w:b/>
                <w:bCs/>
              </w:rPr>
              <w:t>570</w:t>
            </w:r>
          </w:p>
        </w:tc>
      </w:tr>
      <w:tr w:rsidR="00740FEC" w:rsidRPr="00CD4686" w:rsidTr="00740FEC">
        <w:trPr>
          <w:cantSplit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  <w:sz w:val="18"/>
                <w:szCs w:val="18"/>
              </w:rPr>
              <w:t>50V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D 0</w:t>
            </w:r>
            <w:r>
              <w:rPr>
                <w:b/>
                <w:bCs/>
                <w:snapToGrid w:val="0"/>
                <w:sz w:val="18"/>
                <w:szCs w:val="18"/>
              </w:rPr>
              <w:t>,</w:t>
            </w:r>
            <w:r w:rsidRPr="00CD4686">
              <w:rPr>
                <w:b/>
                <w:bCs/>
                <w:snapToGrid w:val="0"/>
                <w:sz w:val="18"/>
                <w:szCs w:val="18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5 100</w:t>
            </w:r>
          </w:p>
        </w:tc>
        <w:tc>
          <w:tcPr>
            <w:tcW w:w="1134" w:type="dxa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4</w:t>
            </w:r>
            <w:r w:rsidR="00655FE4">
              <w:rPr>
                <w:b/>
                <w:bCs/>
              </w:rPr>
              <w:t xml:space="preserve"> </w:t>
            </w:r>
            <w:r w:rsidRPr="00CD4686">
              <w:rPr>
                <w:b/>
                <w:bCs/>
              </w:rPr>
              <w:t>080</w:t>
            </w:r>
          </w:p>
        </w:tc>
        <w:tc>
          <w:tcPr>
            <w:tcW w:w="1134" w:type="dxa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3</w:t>
            </w:r>
            <w:r w:rsidR="00655FE4">
              <w:rPr>
                <w:b/>
                <w:bCs/>
              </w:rPr>
              <w:t xml:space="preserve"> </w:t>
            </w:r>
            <w:r w:rsidRPr="00CD4686">
              <w:rPr>
                <w:b/>
                <w:bCs/>
              </w:rPr>
              <w:t>570</w:t>
            </w:r>
          </w:p>
        </w:tc>
      </w:tr>
      <w:tr w:rsidR="00740FEC" w:rsidRPr="00CD4686" w:rsidTr="00740FEC">
        <w:trPr>
          <w:cantSplit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  <w:sz w:val="18"/>
                <w:szCs w:val="18"/>
              </w:rPr>
              <w:t>50L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3</w:t>
            </w:r>
            <w:r>
              <w:rPr>
                <w:b/>
                <w:bCs/>
                <w:snapToGrid w:val="0"/>
                <w:sz w:val="18"/>
                <w:szCs w:val="18"/>
              </w:rPr>
              <w:t>,</w:t>
            </w:r>
            <w:r w:rsidRPr="00CD4686">
              <w:rPr>
                <w:b/>
                <w:bCs/>
                <w:snapToGrid w:val="0"/>
                <w:sz w:val="18"/>
                <w:szCs w:val="18"/>
              </w:rPr>
              <w:t>43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D 0</w:t>
            </w:r>
            <w:r>
              <w:rPr>
                <w:b/>
                <w:bCs/>
                <w:snapToGrid w:val="0"/>
                <w:sz w:val="18"/>
                <w:szCs w:val="18"/>
              </w:rPr>
              <w:t>,</w:t>
            </w:r>
            <w:r w:rsidRPr="00CD4686">
              <w:rPr>
                <w:b/>
                <w:bCs/>
                <w:snapToGrid w:val="0"/>
                <w:sz w:val="18"/>
                <w:szCs w:val="18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2 550</w:t>
            </w:r>
          </w:p>
        </w:tc>
        <w:tc>
          <w:tcPr>
            <w:tcW w:w="1134" w:type="dxa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2</w:t>
            </w:r>
            <w:r w:rsidR="00655FE4">
              <w:rPr>
                <w:b/>
                <w:bCs/>
              </w:rPr>
              <w:t xml:space="preserve"> </w:t>
            </w:r>
            <w:r w:rsidRPr="00CD4686">
              <w:rPr>
                <w:b/>
                <w:bCs/>
              </w:rPr>
              <w:t>040</w:t>
            </w:r>
          </w:p>
        </w:tc>
        <w:tc>
          <w:tcPr>
            <w:tcW w:w="1134" w:type="dxa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1785</w:t>
            </w:r>
          </w:p>
        </w:tc>
      </w:tr>
      <w:tr w:rsidR="00740FEC" w:rsidRPr="00CD4686" w:rsidTr="00740FEC">
        <w:trPr>
          <w:cantSplit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  <w:sz w:val="18"/>
                <w:szCs w:val="18"/>
              </w:rPr>
              <w:t>25LL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16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D 1</w:t>
            </w:r>
            <w:r>
              <w:rPr>
                <w:b/>
                <w:bCs/>
                <w:snapToGrid w:val="0"/>
                <w:sz w:val="18"/>
                <w:szCs w:val="18"/>
              </w:rPr>
              <w:t>,</w:t>
            </w:r>
            <w:r w:rsidRPr="00CD4686">
              <w:rPr>
                <w:b/>
                <w:bCs/>
                <w:snapToGrid w:val="0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1 180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944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826</w:t>
            </w:r>
          </w:p>
        </w:tc>
      </w:tr>
      <w:tr w:rsidR="00740FEC" w:rsidRPr="00CD4686" w:rsidTr="00740FEC">
        <w:trPr>
          <w:cantSplit/>
          <w:tblHeader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  <w:sz w:val="18"/>
                <w:szCs w:val="18"/>
              </w:rPr>
              <w:t>25RR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11 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D4686">
              <w:rPr>
                <w:b/>
                <w:bCs/>
                <w:snapToGrid w:val="0"/>
                <w:sz w:val="18"/>
                <w:szCs w:val="18"/>
              </w:rPr>
              <w:t>D 1</w:t>
            </w:r>
            <w:r>
              <w:rPr>
                <w:b/>
                <w:bCs/>
                <w:snapToGrid w:val="0"/>
                <w:sz w:val="18"/>
                <w:szCs w:val="18"/>
              </w:rPr>
              <w:t>,</w:t>
            </w:r>
            <w:r w:rsidRPr="00CD4686">
              <w:rPr>
                <w:b/>
                <w:bCs/>
                <w:snapToGrid w:val="0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FEC" w:rsidRPr="00CD4686" w:rsidRDefault="00740FEC" w:rsidP="00740FEC">
            <w:pPr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1 180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944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40FEC" w:rsidRPr="00CD4686" w:rsidRDefault="00740FEC" w:rsidP="00740FEC">
            <w:pPr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CD4686">
              <w:rPr>
                <w:b/>
                <w:bCs/>
              </w:rPr>
              <w:t>826</w:t>
            </w:r>
          </w:p>
        </w:tc>
      </w:tr>
    </w:tbl>
    <w:p w:rsidR="00655FE4" w:rsidRPr="00655FE4" w:rsidRDefault="00655FE4" w:rsidP="00655FE4">
      <w:pPr>
        <w:pStyle w:val="SingleTxtGR"/>
        <w:suppressAutoHyphens/>
        <w:spacing w:before="120" w:after="0" w:line="220" w:lineRule="exact"/>
        <w:ind w:firstLine="170"/>
        <w:jc w:val="left"/>
        <w:rPr>
          <w:b/>
          <w:bCs/>
          <w:sz w:val="18"/>
          <w:szCs w:val="18"/>
        </w:rPr>
      </w:pPr>
      <w:r w:rsidRPr="00655FE4">
        <w:rPr>
          <w:b/>
          <w:bCs/>
          <w:sz w:val="18"/>
          <w:szCs w:val="18"/>
        </w:rPr>
        <w:t>*</w:t>
      </w:r>
      <w:r w:rsidR="000C74C7">
        <w:rPr>
          <w:b/>
          <w:bCs/>
          <w:sz w:val="18"/>
          <w:szCs w:val="18"/>
        </w:rPr>
        <w:tab/>
      </w:r>
      <w:r w:rsidRPr="00655FE4">
        <w:rPr>
          <w:b/>
          <w:bCs/>
          <w:sz w:val="18"/>
          <w:szCs w:val="18"/>
        </w:rPr>
        <w:t>Угловые положения указаны для правостороннего движения.</w:t>
      </w:r>
    </w:p>
    <w:p w:rsidR="00655FE4" w:rsidRPr="00655FE4" w:rsidRDefault="000C74C7" w:rsidP="000C74C7">
      <w:pPr>
        <w:pStyle w:val="SingleTxtGR"/>
        <w:suppressAutoHyphens/>
        <w:spacing w:after="0" w:line="220" w:lineRule="exact"/>
        <w:ind w:firstLine="17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>
        <w:rPr>
          <w:b/>
          <w:bCs/>
          <w:sz w:val="18"/>
          <w:szCs w:val="18"/>
        </w:rPr>
        <w:tab/>
      </w:r>
      <w:r w:rsidR="00655FE4" w:rsidRPr="00655FE4">
        <w:rPr>
          <w:b/>
          <w:bCs/>
          <w:sz w:val="18"/>
          <w:szCs w:val="18"/>
        </w:rPr>
        <w:t xml:space="preserve">Фотометрические требования к каждой одиночной точке измерения (угловое положение) для данной функции освещения применяются в отношении половины суммы соответствующих измеренных значений на всех световых модулях системы применительно к данной функции. </w:t>
      </w:r>
    </w:p>
    <w:p w:rsidR="00655FE4" w:rsidRPr="00655FE4" w:rsidRDefault="000C74C7" w:rsidP="000C74C7">
      <w:pPr>
        <w:pStyle w:val="SingleTxtGR"/>
        <w:suppressAutoHyphens/>
        <w:spacing w:after="0" w:line="220" w:lineRule="exact"/>
        <w:ind w:firstLine="17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55FE4" w:rsidRPr="00655FE4">
        <w:rPr>
          <w:b/>
          <w:bCs/>
          <w:sz w:val="18"/>
          <w:szCs w:val="18"/>
        </w:rPr>
        <w:t xml:space="preserve">Значения по каждой из строк в части А таблицы 16, в сочетании с испытательными точками, предписанными в </w:t>
      </w:r>
      <w:r w:rsidR="00EF6058">
        <w:rPr>
          <w:b/>
          <w:bCs/>
          <w:sz w:val="18"/>
          <w:szCs w:val="18"/>
        </w:rPr>
        <w:t>части В таблицы 16, измеряют по</w:t>
      </w:r>
      <w:r w:rsidR="00EF6058">
        <w:rPr>
          <w:b/>
          <w:bCs/>
          <w:sz w:val="18"/>
          <w:szCs w:val="18"/>
          <w:lang w:val="en-US"/>
        </w:rPr>
        <w:t> </w:t>
      </w:r>
      <w:r w:rsidR="00655FE4" w:rsidRPr="00655FE4">
        <w:rPr>
          <w:b/>
          <w:bCs/>
          <w:sz w:val="18"/>
          <w:szCs w:val="18"/>
        </w:rPr>
        <w:t>отдельности в соответствии с сигналом, подаваемым генератором сигнала.</w:t>
      </w:r>
    </w:p>
    <w:p w:rsidR="00655FE4" w:rsidRPr="00655FE4" w:rsidRDefault="000C74C7" w:rsidP="000C74C7">
      <w:pPr>
        <w:pStyle w:val="SingleTxtGR"/>
        <w:suppressAutoHyphens/>
        <w:spacing w:line="220" w:lineRule="exact"/>
        <w:ind w:firstLine="17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55FE4" w:rsidRPr="00655FE4">
        <w:rPr>
          <w:b/>
          <w:bCs/>
          <w:sz w:val="18"/>
          <w:szCs w:val="18"/>
        </w:rPr>
        <w:t>В том случае, если луч ближнего света, который отвечает требованиям пункта</w:t>
      </w:r>
      <w:r w:rsidR="00655FE4">
        <w:rPr>
          <w:b/>
          <w:bCs/>
          <w:sz w:val="18"/>
          <w:szCs w:val="18"/>
        </w:rPr>
        <w:t> </w:t>
      </w:r>
      <w:r w:rsidR="00655FE4" w:rsidRPr="00655FE4">
        <w:rPr>
          <w:b/>
          <w:bCs/>
          <w:sz w:val="18"/>
          <w:szCs w:val="18"/>
        </w:rPr>
        <w:t>2.1 приложения 5, включен постоянно в режиме адаптации луча дальнего света, фотометрические требования, указанные в части В таблицы 16, не применяются.</w:t>
      </w:r>
    </w:p>
    <w:p w:rsidR="00740FEC" w:rsidRPr="00740FEC" w:rsidRDefault="000C74C7" w:rsidP="000C74C7">
      <w:pPr>
        <w:pStyle w:val="SingleTxtGR"/>
        <w:jc w:val="right"/>
      </w:pPr>
      <w:r>
        <w:t>»</w:t>
      </w:r>
    </w:p>
    <w:p w:rsidR="000C74C7" w:rsidRDefault="000C74C7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740FEC" w:rsidRPr="00740FEC" w:rsidRDefault="00740FEC" w:rsidP="00740FEC">
      <w:pPr>
        <w:pStyle w:val="SingleTxtGR"/>
        <w:rPr>
          <w:i/>
        </w:rPr>
      </w:pPr>
      <w:r w:rsidRPr="00740FEC">
        <w:rPr>
          <w:i/>
          <w:iCs/>
        </w:rPr>
        <w:lastRenderedPageBreak/>
        <w:t>Приложение 7,</w:t>
      </w:r>
      <w:r w:rsidRPr="00740FEC">
        <w:t xml:space="preserve"> </w:t>
      </w:r>
    </w:p>
    <w:p w:rsidR="00740FEC" w:rsidRPr="00740FEC" w:rsidRDefault="00740FEC" w:rsidP="00740FEC">
      <w:pPr>
        <w:pStyle w:val="SingleTxtGR"/>
      </w:pPr>
      <w:r w:rsidRPr="00740FEC">
        <w:rPr>
          <w:i/>
          <w:iCs/>
        </w:rPr>
        <w:t>Пункт 1.2.1</w:t>
      </w:r>
      <w:r w:rsidRPr="00740FEC">
        <w:t xml:space="preserve"> изменить следующим образом:</w:t>
      </w:r>
    </w:p>
    <w:p w:rsidR="00740FEC" w:rsidRPr="00740FEC" w:rsidRDefault="000C74C7" w:rsidP="000C74C7">
      <w:pPr>
        <w:pStyle w:val="SingleTxtGR"/>
        <w:tabs>
          <w:tab w:val="clear" w:pos="1701"/>
        </w:tabs>
        <w:ind w:left="2268" w:hanging="1134"/>
      </w:pPr>
      <w:r>
        <w:t>«</w:t>
      </w:r>
      <w:r w:rsidR="00740FEC" w:rsidRPr="00740FEC">
        <w:t>1.2.1</w:t>
      </w:r>
      <w:r w:rsidR="00740FEC" w:rsidRPr="00740FEC">
        <w:tab/>
      </w:r>
      <w:r w:rsidR="00740FEC" w:rsidRPr="000C74C7">
        <w:rPr>
          <w:strike/>
        </w:rPr>
        <w:t xml:space="preserve">ни одно значение не отклоняется в неблагоприятную сторону более чем на 20% от значения, предписанного в настоящих Правилах; </w:t>
      </w:r>
      <w:r w:rsidR="00740FEC" w:rsidRPr="00740FEC">
        <w:rPr>
          <w:b/>
          <w:bCs/>
        </w:rPr>
        <w:t>ни одно из значений, скорректированных в соответствии с предп</w:t>
      </w:r>
      <w:r w:rsidR="00740FEC" w:rsidRPr="00740FEC">
        <w:rPr>
          <w:b/>
          <w:bCs/>
        </w:rPr>
        <w:t>и</w:t>
      </w:r>
      <w:r w:rsidR="00740FEC" w:rsidRPr="00740FEC">
        <w:rPr>
          <w:b/>
          <w:bCs/>
        </w:rPr>
        <w:t>саниями пункта 2 приложения 9 к настоящим Правилам и и</w:t>
      </w:r>
      <w:r w:rsidR="00740FEC" w:rsidRPr="00740FEC">
        <w:rPr>
          <w:b/>
          <w:bCs/>
        </w:rPr>
        <w:t>з</w:t>
      </w:r>
      <w:r w:rsidR="00740FEC" w:rsidRPr="00740FEC">
        <w:rPr>
          <w:b/>
          <w:bCs/>
        </w:rPr>
        <w:t>меренных в соответствии с пунктами 1, 2 и 3 добавления 1 к приложению 5, не отклоняется в неблагоприятную сторону от значения, предписанного в колонке B добавления 1 к прилож</w:t>
      </w:r>
      <w:r w:rsidR="00740FEC" w:rsidRPr="00740FEC">
        <w:rPr>
          <w:b/>
          <w:bCs/>
        </w:rPr>
        <w:t>е</w:t>
      </w:r>
      <w:r w:rsidR="00740FEC" w:rsidRPr="00740FEC">
        <w:rPr>
          <w:b/>
          <w:bCs/>
        </w:rPr>
        <w:t>нию 5, если это применимо</w:t>
      </w:r>
      <w:r w:rsidRPr="000C74C7">
        <w:rPr>
          <w:bCs/>
        </w:rPr>
        <w:t>»</w:t>
      </w:r>
      <w:r w:rsidR="00740FEC" w:rsidRPr="000C74C7">
        <w:rPr>
          <w:bCs/>
        </w:rPr>
        <w:t>.</w:t>
      </w:r>
      <w:r w:rsidR="00740FEC" w:rsidRPr="00740FEC">
        <w:t xml:space="preserve"> </w:t>
      </w:r>
    </w:p>
    <w:p w:rsidR="00740FEC" w:rsidRPr="00740FEC" w:rsidRDefault="00740FEC" w:rsidP="00740FEC">
      <w:pPr>
        <w:pStyle w:val="SingleTxtGR"/>
        <w:rPr>
          <w:i/>
        </w:rPr>
      </w:pPr>
      <w:r w:rsidRPr="00740FEC">
        <w:rPr>
          <w:i/>
          <w:iCs/>
        </w:rPr>
        <w:t>Пункты 1.2.1.1</w:t>
      </w:r>
      <w:r w:rsidR="000C74C7">
        <w:rPr>
          <w:i/>
          <w:iCs/>
        </w:rPr>
        <w:t>–</w:t>
      </w:r>
      <w:r w:rsidRPr="00740FEC">
        <w:rPr>
          <w:i/>
          <w:iCs/>
        </w:rPr>
        <w:t>1.2.1.2</w:t>
      </w:r>
      <w:r w:rsidRPr="00740FEC">
        <w:t xml:space="preserve"> исключить.</w:t>
      </w:r>
    </w:p>
    <w:p w:rsidR="00740FEC" w:rsidRPr="00740FEC" w:rsidRDefault="00740FEC" w:rsidP="00740FEC">
      <w:pPr>
        <w:pStyle w:val="SingleTxtGR"/>
        <w:rPr>
          <w:i/>
        </w:rPr>
      </w:pPr>
      <w:r w:rsidRPr="00740FEC">
        <w:rPr>
          <w:i/>
          <w:iCs/>
        </w:rPr>
        <w:t>Пункт 1.2.2</w:t>
      </w:r>
      <w:r w:rsidRPr="00740FEC">
        <w:t xml:space="preserve"> изменить следующим образом:</w:t>
      </w:r>
    </w:p>
    <w:p w:rsidR="00740FEC" w:rsidRPr="00740FEC" w:rsidRDefault="000C74C7" w:rsidP="000C74C7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40FEC" w:rsidRPr="00740FEC">
        <w:t>1.2.2</w:t>
      </w:r>
      <w:r w:rsidR="00740FEC" w:rsidRPr="00740FEC">
        <w:tab/>
        <w:t xml:space="preserve">Если результаты описанного выше испытания не соответствуют требованиям, то может быть изменена регулировка системы </w:t>
      </w:r>
      <w:r w:rsidR="00740FEC" w:rsidRPr="00740FEC">
        <w:rPr>
          <w:b/>
          <w:bCs/>
        </w:rPr>
        <w:t>для каждого класса</w:t>
      </w:r>
      <w:r w:rsidR="00740FEC" w:rsidRPr="00740FEC">
        <w:t xml:space="preserve"> при условии, что ось луча смещается не более чем на 0,5° вправо или влево и не более чем на 0,2° вверх и вниз; </w:t>
      </w:r>
      <w:r w:rsidR="00740FEC" w:rsidRPr="00740FEC">
        <w:rPr>
          <w:b/>
          <w:bCs/>
        </w:rPr>
        <w:t>ка</w:t>
      </w:r>
      <w:r w:rsidR="00740FEC" w:rsidRPr="00740FEC">
        <w:rPr>
          <w:b/>
          <w:bCs/>
        </w:rPr>
        <w:t>ж</w:t>
      </w:r>
      <w:r w:rsidR="00740FEC" w:rsidRPr="00740FEC">
        <w:rPr>
          <w:b/>
          <w:bCs/>
        </w:rPr>
        <w:t>дое из этих требований применяется независимо от других и по отношению к первоначальной регулировке.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</w:pPr>
      <w:r w:rsidRPr="00740FEC">
        <w:tab/>
        <w:t>Эти положения не применяют к световым модулям, указанным в пункте 6.3.1.1 настоящих Правил</w:t>
      </w:r>
      <w:r w:rsidR="000C74C7">
        <w:t>»</w:t>
      </w:r>
      <w:r w:rsidRPr="00740FEC">
        <w:t xml:space="preserve">.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i/>
        </w:rPr>
      </w:pPr>
      <w:r w:rsidRPr="00740FEC">
        <w:rPr>
          <w:i/>
          <w:iCs/>
        </w:rPr>
        <w:t>Пункты 2</w:t>
      </w:r>
      <w:r w:rsidR="000C74C7">
        <w:rPr>
          <w:i/>
          <w:iCs/>
        </w:rPr>
        <w:t>–</w:t>
      </w:r>
      <w:r w:rsidRPr="00740FEC">
        <w:rPr>
          <w:i/>
          <w:iCs/>
        </w:rPr>
        <w:t>6</w:t>
      </w:r>
      <w:r w:rsidRPr="00740FEC">
        <w:t xml:space="preserve"> заменить следующим образом</w:t>
      </w:r>
      <w:r w:rsidRPr="000C74C7">
        <w:rPr>
          <w:sz w:val="18"/>
          <w:szCs w:val="18"/>
          <w:vertAlign w:val="superscript"/>
        </w:rPr>
        <w:footnoteReference w:id="2"/>
      </w:r>
      <w:r w:rsidRPr="00740FEC">
        <w:t xml:space="preserve">: </w:t>
      </w:r>
    </w:p>
    <w:p w:rsidR="00740FEC" w:rsidRPr="00740FEC" w:rsidRDefault="000C74C7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C74C7">
        <w:rPr>
          <w:bCs/>
        </w:rPr>
        <w:t>«</w:t>
      </w:r>
      <w:r w:rsidR="00740FEC" w:rsidRPr="00740FEC">
        <w:rPr>
          <w:b/>
          <w:bCs/>
        </w:rPr>
        <w:t>2.</w:t>
      </w:r>
      <w:r w:rsidR="00740FEC" w:rsidRPr="00740FEC">
        <w:rPr>
          <w:b/>
          <w:bCs/>
        </w:rPr>
        <w:tab/>
        <w:t>Первый отбор образцов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В ходе первого отбора образцов произвольно выбирают четыре системы. Первая выборка, состоящая из двух систем, обознач</w:t>
      </w:r>
      <w:r w:rsidRPr="00740FEC">
        <w:rPr>
          <w:b/>
          <w:bCs/>
        </w:rPr>
        <w:t>а</w:t>
      </w:r>
      <w:r w:rsidRPr="00740FEC">
        <w:rPr>
          <w:b/>
          <w:bCs/>
        </w:rPr>
        <w:t xml:space="preserve">ется буквой </w:t>
      </w:r>
      <w:r w:rsidRPr="00740FEC">
        <w:rPr>
          <w:b/>
          <w:bCs/>
          <w:lang w:val="en-US"/>
        </w:rPr>
        <w:t>A</w:t>
      </w:r>
      <w:r w:rsidRPr="00740FEC">
        <w:rPr>
          <w:b/>
          <w:bCs/>
        </w:rPr>
        <w:t>, а вторая выборка, состоящая из двух систем, − буквой B.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2.1</w:t>
      </w:r>
      <w:r w:rsidRPr="00740FEC">
        <w:rPr>
          <w:b/>
          <w:bCs/>
        </w:rPr>
        <w:tab/>
        <w:t>Соответствие производства серийных систем считается док</w:t>
      </w:r>
      <w:r w:rsidRPr="00740FEC">
        <w:rPr>
          <w:b/>
          <w:bCs/>
        </w:rPr>
        <w:t>а</w:t>
      </w:r>
      <w:r w:rsidRPr="00740FEC">
        <w:rPr>
          <w:b/>
          <w:bCs/>
        </w:rPr>
        <w:t>занным, если отклонения измеренных значений на любых о</w:t>
      </w:r>
      <w:r w:rsidRPr="00740FEC">
        <w:rPr>
          <w:b/>
          <w:bCs/>
        </w:rPr>
        <w:t>б</w:t>
      </w:r>
      <w:r w:rsidRPr="00740FEC">
        <w:rPr>
          <w:b/>
          <w:bCs/>
        </w:rPr>
        <w:t>разцах из выборок A и B (на всех четырех системах) не прев</w:t>
      </w:r>
      <w:r w:rsidRPr="00740FEC">
        <w:rPr>
          <w:b/>
          <w:bCs/>
        </w:rPr>
        <w:t>ы</w:t>
      </w:r>
      <w:r w:rsidRPr="00740FEC">
        <w:rPr>
          <w:b/>
          <w:bCs/>
        </w:rPr>
        <w:t>шают 20%.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В том случае, если отклонения измеренных значений на обеих системах из выборки А не превышают 0%, измерения могут быть прекращены.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2.2</w:t>
      </w:r>
      <w:r w:rsidRPr="00740FEC">
        <w:rPr>
          <w:b/>
          <w:bCs/>
        </w:rPr>
        <w:tab/>
        <w:t>Соответствие производства серийных систем не считается д</w:t>
      </w:r>
      <w:r w:rsidRPr="00740FEC">
        <w:rPr>
          <w:b/>
          <w:bCs/>
        </w:rPr>
        <w:t>о</w:t>
      </w:r>
      <w:r w:rsidRPr="00740FEC">
        <w:rPr>
          <w:b/>
          <w:bCs/>
        </w:rPr>
        <w:t>казанным, если отклонения измеренных значений по крайней мере на одном образце из выборок A или B превышают 20%.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Изготовителю предлагается обеспечить соответствие произво</w:t>
      </w:r>
      <w:r w:rsidRPr="00740FEC">
        <w:rPr>
          <w:b/>
          <w:bCs/>
        </w:rPr>
        <w:t>д</w:t>
      </w:r>
      <w:r w:rsidRPr="00740FEC">
        <w:rPr>
          <w:b/>
          <w:bCs/>
        </w:rPr>
        <w:t>ства предъявляемым требованиям (привести его в соответствие с этими требованиями), и проводится повторный отбор обра</w:t>
      </w:r>
      <w:r w:rsidRPr="00740FEC">
        <w:rPr>
          <w:b/>
          <w:bCs/>
        </w:rPr>
        <w:t>з</w:t>
      </w:r>
      <w:r w:rsidRPr="00740FEC">
        <w:rPr>
          <w:b/>
          <w:bCs/>
        </w:rPr>
        <w:t>цов согласно пункту 3 ниже в течение двух месяцев после ув</w:t>
      </w:r>
      <w:r w:rsidRPr="00740FEC">
        <w:rPr>
          <w:b/>
          <w:bCs/>
        </w:rPr>
        <w:t>е</w:t>
      </w:r>
      <w:r w:rsidRPr="00740FEC">
        <w:rPr>
          <w:b/>
          <w:bCs/>
        </w:rPr>
        <w:lastRenderedPageBreak/>
        <w:t>домления. Выборки A и B хранятся в технической службе до завершения всего процесса обеспечения СП.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3.</w:t>
      </w:r>
      <w:r w:rsidRPr="00740FEC">
        <w:rPr>
          <w:b/>
          <w:bCs/>
        </w:rPr>
        <w:tab/>
        <w:t>Первый из повторных отборов образцов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Из партии продукции, изготовленной после приведения прои</w:t>
      </w:r>
      <w:r w:rsidRPr="00740FEC">
        <w:rPr>
          <w:b/>
          <w:bCs/>
        </w:rPr>
        <w:t>з</w:t>
      </w:r>
      <w:r w:rsidRPr="00740FEC">
        <w:rPr>
          <w:b/>
          <w:bCs/>
        </w:rPr>
        <w:t>водства в соответствие с предъявляемыми требованиями, пр</w:t>
      </w:r>
      <w:r w:rsidRPr="00740FEC">
        <w:rPr>
          <w:b/>
          <w:bCs/>
        </w:rPr>
        <w:t>о</w:t>
      </w:r>
      <w:r w:rsidRPr="00740FEC">
        <w:rPr>
          <w:b/>
          <w:bCs/>
        </w:rPr>
        <w:t>извольно делается выборка из четырех систем.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Первая выборка, состоящая из двух систем, обозначается бу</w:t>
      </w:r>
      <w:r w:rsidRPr="00740FEC">
        <w:rPr>
          <w:b/>
          <w:bCs/>
        </w:rPr>
        <w:t>к</w:t>
      </w:r>
      <w:r w:rsidRPr="00740FEC">
        <w:rPr>
          <w:b/>
          <w:bCs/>
        </w:rPr>
        <w:t>вой C, а вторая выборка, состоящая из двух систем, − буквой D.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3.1</w:t>
      </w:r>
      <w:r w:rsidRPr="00740FEC">
        <w:rPr>
          <w:b/>
          <w:bCs/>
        </w:rPr>
        <w:tab/>
        <w:t>Соответствие производства серийных систем считается док</w:t>
      </w:r>
      <w:r w:rsidRPr="00740FEC">
        <w:rPr>
          <w:b/>
          <w:bCs/>
        </w:rPr>
        <w:t>а</w:t>
      </w:r>
      <w:r w:rsidRPr="00740FEC">
        <w:rPr>
          <w:b/>
          <w:bCs/>
        </w:rPr>
        <w:t>занным, если отклонения измеренных значений на любых о</w:t>
      </w:r>
      <w:r w:rsidRPr="00740FEC">
        <w:rPr>
          <w:b/>
          <w:bCs/>
        </w:rPr>
        <w:t>б</w:t>
      </w:r>
      <w:r w:rsidRPr="00740FEC">
        <w:rPr>
          <w:b/>
          <w:bCs/>
        </w:rPr>
        <w:t xml:space="preserve">разцах из выборок </w:t>
      </w:r>
      <w:r w:rsidR="001549E6">
        <w:rPr>
          <w:b/>
          <w:bCs/>
          <w:lang w:val="en-US"/>
        </w:rPr>
        <w:t>C</w:t>
      </w:r>
      <w:r w:rsidRPr="00740FEC">
        <w:rPr>
          <w:b/>
          <w:bCs/>
        </w:rPr>
        <w:t xml:space="preserve"> и </w:t>
      </w:r>
      <w:r w:rsidR="001549E6">
        <w:rPr>
          <w:b/>
          <w:bCs/>
          <w:lang w:val="en-US"/>
        </w:rPr>
        <w:t>D</w:t>
      </w:r>
      <w:r w:rsidRPr="00740FEC">
        <w:rPr>
          <w:b/>
          <w:bCs/>
        </w:rPr>
        <w:t xml:space="preserve"> (на всех четырех системах) не прев</w:t>
      </w:r>
      <w:r w:rsidRPr="00740FEC">
        <w:rPr>
          <w:b/>
          <w:bCs/>
        </w:rPr>
        <w:t>ы</w:t>
      </w:r>
      <w:r w:rsidRPr="00740FEC">
        <w:rPr>
          <w:b/>
          <w:bCs/>
        </w:rPr>
        <w:t>шают 20%.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 xml:space="preserve">В том случае, если отклонения измеренных значений на обеих системах из выборки С не превышают 0%, измерения могут быть прекращены.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3.2</w:t>
      </w:r>
      <w:r w:rsidRPr="00740FEC">
        <w:rPr>
          <w:b/>
          <w:bCs/>
        </w:rPr>
        <w:tab/>
        <w:t>Соответствие производства серийных систем не считается д</w:t>
      </w:r>
      <w:r w:rsidRPr="00740FEC">
        <w:rPr>
          <w:b/>
          <w:bCs/>
        </w:rPr>
        <w:t>о</w:t>
      </w:r>
      <w:r w:rsidRPr="00740FEC">
        <w:rPr>
          <w:b/>
          <w:bCs/>
        </w:rPr>
        <w:t>казанным, если отклонения измеренных значений: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3.2.1</w:t>
      </w:r>
      <w:r w:rsidRPr="00740FEC">
        <w:rPr>
          <w:b/>
          <w:bCs/>
        </w:rPr>
        <w:tab/>
        <w:t>по крайней мере на одном образце из выборок C или D прев</w:t>
      </w:r>
      <w:r w:rsidRPr="00740FEC">
        <w:rPr>
          <w:b/>
          <w:bCs/>
        </w:rPr>
        <w:t>ы</w:t>
      </w:r>
      <w:r w:rsidRPr="00740FEC">
        <w:rPr>
          <w:b/>
          <w:bCs/>
        </w:rPr>
        <w:t xml:space="preserve">шают 20%, причем отклонения измеренных значений на всех образцах из этих выборок не превышают 30%;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изготовителю в таком случае предлагается вновь обеспечить соответствие производства предъявляемым требованиям (пр</w:t>
      </w:r>
      <w:r w:rsidRPr="00740FEC">
        <w:rPr>
          <w:b/>
          <w:bCs/>
        </w:rPr>
        <w:t>и</w:t>
      </w:r>
      <w:r w:rsidRPr="00740FEC">
        <w:rPr>
          <w:b/>
          <w:bCs/>
        </w:rPr>
        <w:t xml:space="preserve">вести его в соответствие с этими требованиями);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в течение двух месяцев после уведомления проводится второй из повторных отборов образцов согласно пункту 4 ниже; в</w:t>
      </w:r>
      <w:r w:rsidRPr="00740FEC">
        <w:rPr>
          <w:b/>
          <w:bCs/>
        </w:rPr>
        <w:t>ы</w:t>
      </w:r>
      <w:r w:rsidRPr="00740FEC">
        <w:rPr>
          <w:b/>
          <w:bCs/>
        </w:rPr>
        <w:t>борки С и D хранятся в технической службе до завершения вс</w:t>
      </w:r>
      <w:r w:rsidRPr="00740FEC">
        <w:rPr>
          <w:b/>
          <w:bCs/>
        </w:rPr>
        <w:t>е</w:t>
      </w:r>
      <w:r w:rsidRPr="00740FEC">
        <w:rPr>
          <w:b/>
          <w:bCs/>
        </w:rPr>
        <w:t>го процесса обеспечения СП</w:t>
      </w:r>
      <w:r w:rsidR="001549E6">
        <w:rPr>
          <w:b/>
          <w:bCs/>
        </w:rPr>
        <w:t>;</w:t>
      </w:r>
      <w:r w:rsidRPr="00740FEC">
        <w:rPr>
          <w:b/>
          <w:bCs/>
        </w:rPr>
        <w:t xml:space="preserve">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3.2.2</w:t>
      </w:r>
      <w:r w:rsidRPr="00740FEC">
        <w:rPr>
          <w:b/>
          <w:bCs/>
        </w:rPr>
        <w:tab/>
        <w:t>по крайней мере на одном образце из выборок C и D превыш</w:t>
      </w:r>
      <w:r w:rsidRPr="00740FEC">
        <w:rPr>
          <w:b/>
          <w:bCs/>
        </w:rPr>
        <w:t>а</w:t>
      </w:r>
      <w:r w:rsidRPr="00740FEC">
        <w:rPr>
          <w:b/>
          <w:bCs/>
        </w:rPr>
        <w:t xml:space="preserve">ют 30%;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в таком случае официальное утверждение отменяется и прим</w:t>
      </w:r>
      <w:r w:rsidRPr="00740FEC">
        <w:rPr>
          <w:b/>
          <w:bCs/>
        </w:rPr>
        <w:t>е</w:t>
      </w:r>
      <w:r w:rsidRPr="00740FEC">
        <w:rPr>
          <w:b/>
          <w:bCs/>
        </w:rPr>
        <w:t>няются положения пункта 5 ниже.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4.</w:t>
      </w:r>
      <w:r w:rsidRPr="00740FEC">
        <w:rPr>
          <w:b/>
          <w:bCs/>
        </w:rPr>
        <w:tab/>
        <w:t>Второй из повторных отборов образцов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Из партии продукции, изготовленной после приведения прои</w:t>
      </w:r>
      <w:r w:rsidRPr="00740FEC">
        <w:rPr>
          <w:b/>
          <w:bCs/>
        </w:rPr>
        <w:t>з</w:t>
      </w:r>
      <w:r w:rsidRPr="00740FEC">
        <w:rPr>
          <w:b/>
          <w:bCs/>
        </w:rPr>
        <w:t>водства в соответствие с предъявляемыми требованиями, пр</w:t>
      </w:r>
      <w:r w:rsidRPr="00740FEC">
        <w:rPr>
          <w:b/>
          <w:bCs/>
        </w:rPr>
        <w:t>о</w:t>
      </w:r>
      <w:r w:rsidRPr="00740FEC">
        <w:rPr>
          <w:b/>
          <w:bCs/>
        </w:rPr>
        <w:t xml:space="preserve">извольно делается выборка из четырех систем.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Первая выборка, состоящая из двух систем, обозначается бу</w:t>
      </w:r>
      <w:r w:rsidRPr="00740FEC">
        <w:rPr>
          <w:b/>
          <w:bCs/>
        </w:rPr>
        <w:t>к</w:t>
      </w:r>
      <w:r w:rsidRPr="00740FEC">
        <w:rPr>
          <w:b/>
          <w:bCs/>
        </w:rPr>
        <w:t xml:space="preserve">вой </w:t>
      </w:r>
      <w:r w:rsidRPr="00740FEC">
        <w:rPr>
          <w:b/>
          <w:bCs/>
          <w:lang w:val="fr-FR"/>
        </w:rPr>
        <w:t>E</w:t>
      </w:r>
      <w:r w:rsidRPr="00740FEC">
        <w:rPr>
          <w:b/>
          <w:bCs/>
        </w:rPr>
        <w:t xml:space="preserve">, а вторая выборка, состоящая из двух систем, − буквой </w:t>
      </w:r>
      <w:r w:rsidRPr="00740FEC">
        <w:rPr>
          <w:b/>
          <w:bCs/>
          <w:lang w:val="en-US"/>
        </w:rPr>
        <w:t>F</w:t>
      </w:r>
      <w:r w:rsidRPr="00740FEC">
        <w:rPr>
          <w:b/>
          <w:bCs/>
        </w:rPr>
        <w:t>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4.1</w:t>
      </w:r>
      <w:r w:rsidRPr="00740FEC">
        <w:rPr>
          <w:b/>
          <w:bCs/>
        </w:rPr>
        <w:tab/>
        <w:t>Соответствие производства серийных систем считается док</w:t>
      </w:r>
      <w:r w:rsidRPr="00740FEC">
        <w:rPr>
          <w:b/>
          <w:bCs/>
        </w:rPr>
        <w:t>а</w:t>
      </w:r>
      <w:r w:rsidRPr="00740FEC">
        <w:rPr>
          <w:b/>
          <w:bCs/>
        </w:rPr>
        <w:t>занным, если отклонения измеренных значений на любых о</w:t>
      </w:r>
      <w:r w:rsidRPr="00740FEC">
        <w:rPr>
          <w:b/>
          <w:bCs/>
        </w:rPr>
        <w:t>б</w:t>
      </w:r>
      <w:r w:rsidRPr="00740FEC">
        <w:rPr>
          <w:b/>
          <w:bCs/>
        </w:rPr>
        <w:t xml:space="preserve">разцах из выборок </w:t>
      </w:r>
      <w:r w:rsidR="001549E6">
        <w:rPr>
          <w:b/>
          <w:bCs/>
          <w:lang w:val="en-US"/>
        </w:rPr>
        <w:t>E</w:t>
      </w:r>
      <w:r w:rsidRPr="00740FEC">
        <w:rPr>
          <w:b/>
          <w:bCs/>
        </w:rPr>
        <w:t xml:space="preserve"> и </w:t>
      </w:r>
      <w:r w:rsidR="001549E6">
        <w:rPr>
          <w:b/>
          <w:bCs/>
          <w:lang w:val="en-US"/>
        </w:rPr>
        <w:t>F</w:t>
      </w:r>
      <w:r w:rsidRPr="00740FEC">
        <w:rPr>
          <w:b/>
          <w:bCs/>
        </w:rPr>
        <w:t xml:space="preserve"> (на всех четырех системах) не прев</w:t>
      </w:r>
      <w:r w:rsidRPr="00740FEC">
        <w:rPr>
          <w:b/>
          <w:bCs/>
        </w:rPr>
        <w:t>ы</w:t>
      </w:r>
      <w:r w:rsidRPr="00740FEC">
        <w:rPr>
          <w:b/>
          <w:bCs/>
        </w:rPr>
        <w:t>шают 20%.</w:t>
      </w:r>
    </w:p>
    <w:p w:rsidR="00740FEC" w:rsidRPr="00740FEC" w:rsidRDefault="00950A0E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740FEC" w:rsidRPr="00740FEC">
        <w:rPr>
          <w:b/>
          <w:bCs/>
        </w:rPr>
        <w:t xml:space="preserve">В том случае, если отклонения измеренных значений на обеих системах из выборки </w:t>
      </w:r>
      <w:r w:rsidR="001549E6">
        <w:rPr>
          <w:b/>
          <w:bCs/>
          <w:lang w:val="en-US"/>
        </w:rPr>
        <w:t>E</w:t>
      </w:r>
      <w:r w:rsidR="00740FEC" w:rsidRPr="00740FEC">
        <w:rPr>
          <w:b/>
          <w:bCs/>
        </w:rPr>
        <w:t xml:space="preserve"> не превышают 0%, измерения могут быть прекращены.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lastRenderedPageBreak/>
        <w:t>4.2</w:t>
      </w:r>
      <w:r w:rsidRPr="00740FEC">
        <w:rPr>
          <w:b/>
          <w:bCs/>
        </w:rPr>
        <w:tab/>
        <w:t>Соответствие производства серийных систем не считается д</w:t>
      </w:r>
      <w:r w:rsidRPr="00740FEC">
        <w:rPr>
          <w:b/>
          <w:bCs/>
        </w:rPr>
        <w:t>о</w:t>
      </w:r>
      <w:r w:rsidRPr="00740FEC">
        <w:rPr>
          <w:b/>
          <w:bCs/>
        </w:rPr>
        <w:t>казанным, если отклонения измеренных значений по крайней мере на одном образце из выборок E или F превышают 20%.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В таком случае официальное утверждение отменяется и прим</w:t>
      </w:r>
      <w:r w:rsidRPr="00740FEC">
        <w:rPr>
          <w:b/>
          <w:bCs/>
        </w:rPr>
        <w:t>е</w:t>
      </w:r>
      <w:r w:rsidRPr="00740FEC">
        <w:rPr>
          <w:b/>
          <w:bCs/>
        </w:rPr>
        <w:t xml:space="preserve">няются положения пункта 5 ниже.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5.</w:t>
      </w:r>
      <w:r w:rsidRPr="00740FEC">
        <w:rPr>
          <w:b/>
          <w:bCs/>
        </w:rPr>
        <w:tab/>
        <w:t>Отмена официального утверждения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 xml:space="preserve">Официальное утверждение отменяется на основании пункта 11 настоящих Правил. 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>6.</w:t>
      </w:r>
      <w:r w:rsidRPr="00740FEC">
        <w:rPr>
          <w:b/>
          <w:bCs/>
        </w:rPr>
        <w:tab/>
        <w:t>Вертикальное отклонение светотеневой границы для луча ближнего света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Для проверки вертикального отклонения светотеневой гран</w:t>
      </w:r>
      <w:r w:rsidRPr="00740FEC">
        <w:rPr>
          <w:b/>
          <w:bCs/>
        </w:rPr>
        <w:t>и</w:t>
      </w:r>
      <w:r w:rsidRPr="00740FEC">
        <w:rPr>
          <w:b/>
          <w:bCs/>
        </w:rPr>
        <w:t>цы под воздействием тепла применяют следующую процедуру: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После проведения процедуры отбора образцов, указанной на рис. 1 настоящего приложения, одну из систем выборки A и</w:t>
      </w:r>
      <w:r w:rsidRPr="00740FEC">
        <w:rPr>
          <w:b/>
          <w:bCs/>
        </w:rPr>
        <w:t>с</w:t>
      </w:r>
      <w:r w:rsidRPr="00740FEC">
        <w:rPr>
          <w:b/>
          <w:bCs/>
        </w:rPr>
        <w:t>пытывают в соответствии с</w:t>
      </w:r>
      <w:r w:rsidR="00950A0E">
        <w:rPr>
          <w:b/>
          <w:bCs/>
        </w:rPr>
        <w:t xml:space="preserve"> процедурой, описанной в пун</w:t>
      </w:r>
      <w:r w:rsidR="00950A0E">
        <w:rPr>
          <w:b/>
          <w:bCs/>
        </w:rPr>
        <w:t>к</w:t>
      </w:r>
      <w:r w:rsidR="00950A0E">
        <w:rPr>
          <w:b/>
          <w:bCs/>
        </w:rPr>
        <w:t>те </w:t>
      </w:r>
      <w:r w:rsidRPr="00740FEC">
        <w:rPr>
          <w:b/>
          <w:bCs/>
        </w:rPr>
        <w:t>2.1 приложения 4, после трехразового последовательного прохождения цикла, описанного в пункте 2.2.2 приложения 4.</w:t>
      </w:r>
    </w:p>
    <w:p w:rsidR="00740FEC" w:rsidRPr="00740FEC" w:rsidRDefault="00950A0E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740FEC" w:rsidRPr="00740FEC">
        <w:rPr>
          <w:b/>
          <w:bCs/>
        </w:rPr>
        <w:t>Систему считают приемлемой, если Δr не превышает 1,5 мрад в направлении вверх и 2,5 мрад в направлении вниз.</w:t>
      </w:r>
    </w:p>
    <w:p w:rsidR="00740FEC" w:rsidRPr="00740FEC" w:rsidRDefault="00740FEC" w:rsidP="000C74C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40FEC">
        <w:rPr>
          <w:b/>
          <w:bCs/>
        </w:rPr>
        <w:tab/>
        <w:t>Если это значение превышает 1,5 мрад, но составляет не более 2,0 мрад в направлении вверх или превышает 2,5 мрад, но с</w:t>
      </w:r>
      <w:r w:rsidRPr="00740FEC">
        <w:rPr>
          <w:b/>
          <w:bCs/>
        </w:rPr>
        <w:t>о</w:t>
      </w:r>
      <w:r w:rsidRPr="00740FEC">
        <w:rPr>
          <w:b/>
          <w:bCs/>
        </w:rPr>
        <w:t>ставляет не более 3,0 мрад в направлении вниз, то испытанию подвергают вторую систему из выборки А, причем средн</w:t>
      </w:r>
      <w:r w:rsidRPr="00740FEC">
        <w:rPr>
          <w:b/>
          <w:bCs/>
        </w:rPr>
        <w:t>е</w:t>
      </w:r>
      <w:r w:rsidRPr="00740FEC">
        <w:rPr>
          <w:b/>
          <w:bCs/>
        </w:rPr>
        <w:t>арифметическое абсолютных значений, зарегистрированных на обоих образцах, не должно превышать 1,5 мрад в направлении вверх и 2,5 мрад в направлении вниз.</w:t>
      </w:r>
    </w:p>
    <w:p w:rsidR="00740FEC" w:rsidRPr="00740FEC" w:rsidRDefault="00950A0E" w:rsidP="000C74C7">
      <w:pPr>
        <w:pStyle w:val="SingleTxtGR"/>
        <w:tabs>
          <w:tab w:val="clear" w:pos="1701"/>
        </w:tabs>
        <w:ind w:left="2268" w:hanging="1134"/>
        <w:rPr>
          <w:b/>
          <w:bCs/>
          <w:i/>
        </w:rPr>
      </w:pPr>
      <w:r>
        <w:rPr>
          <w:b/>
          <w:bCs/>
        </w:rPr>
        <w:tab/>
      </w:r>
      <w:r w:rsidR="00740FEC" w:rsidRPr="00740FEC">
        <w:rPr>
          <w:b/>
          <w:bCs/>
        </w:rPr>
        <w:t>Однако если это значение 1,5</w:t>
      </w:r>
      <w:r>
        <w:rPr>
          <w:b/>
          <w:bCs/>
        </w:rPr>
        <w:t xml:space="preserve"> мрад в направлении вверх и 2,5 </w:t>
      </w:r>
      <w:r w:rsidR="00740FEC" w:rsidRPr="00740FEC">
        <w:rPr>
          <w:b/>
          <w:bCs/>
        </w:rPr>
        <w:t>мрад в направлении вниз для выборки А не выдерживается, то такой же процедуре подвергают обе системы выборки В, причем значение Δr для каждой из них не должно превышать 1,5 мрад в направлении вверх и 2,5 мрад в направлении вниз</w:t>
      </w:r>
      <w:r w:rsidRPr="002601C3">
        <w:rPr>
          <w:bCs/>
        </w:rPr>
        <w:t>»</w:t>
      </w:r>
      <w:r w:rsidR="00740FEC" w:rsidRPr="002601C3">
        <w:rPr>
          <w:bCs/>
        </w:rPr>
        <w:t>.</w:t>
      </w:r>
    </w:p>
    <w:p w:rsidR="00740FEC" w:rsidRPr="00740FEC" w:rsidRDefault="00740FEC" w:rsidP="00740FEC">
      <w:pPr>
        <w:pStyle w:val="SingleTxtGR"/>
        <w:rPr>
          <w:b/>
          <w:u w:val="single"/>
        </w:rPr>
      </w:pPr>
      <w:r w:rsidRPr="00740FEC">
        <w:rPr>
          <w:i/>
          <w:iCs/>
        </w:rPr>
        <w:t>Приложение 7, рис. 1 и примечание к нему</w:t>
      </w:r>
      <w:r w:rsidRPr="00740FEC">
        <w:t xml:space="preserve"> исключить. </w:t>
      </w:r>
    </w:p>
    <w:p w:rsidR="00740FEC" w:rsidRPr="00740FEC" w:rsidRDefault="00740FEC" w:rsidP="00950A0E">
      <w:pPr>
        <w:pStyle w:val="HChGR"/>
      </w:pPr>
      <w:r w:rsidRPr="00740FEC">
        <w:tab/>
        <w:t>II.</w:t>
      </w:r>
      <w:r w:rsidRPr="00740FEC">
        <w:tab/>
        <w:t>Обоснование</w:t>
      </w:r>
    </w:p>
    <w:p w:rsidR="00740FEC" w:rsidRPr="00740FEC" w:rsidRDefault="00740FEC" w:rsidP="00740FEC">
      <w:pPr>
        <w:pStyle w:val="SingleTxtGR"/>
      </w:pPr>
      <w:r w:rsidRPr="00740FEC">
        <w:t>1.</w:t>
      </w:r>
      <w:r w:rsidRPr="00740FEC">
        <w:tab/>
        <w:t>На своей шестьдесят девятой сессии GRE приняла предложения по о</w:t>
      </w:r>
      <w:r w:rsidRPr="00740FEC">
        <w:t>б</w:t>
      </w:r>
      <w:r w:rsidRPr="00740FEC">
        <w:t>новлению процедур контроля за соответствием производства (</w:t>
      </w:r>
      <w:r w:rsidRPr="00740FEC">
        <w:rPr>
          <w:lang w:val="en-US"/>
        </w:rPr>
        <w:t>C</w:t>
      </w:r>
      <w:r w:rsidRPr="00740FEC">
        <w:t>П) для устройств освещения и световой сигнализации (например, для Правил № 112 – в документе ECE/TRANS/WP.29/GRE/2013/37), однако намеренно не рассма</w:t>
      </w:r>
      <w:r w:rsidRPr="00740FEC">
        <w:t>т</w:t>
      </w:r>
      <w:r w:rsidRPr="00740FEC">
        <w:t>ривала Правила № 123, решив подождать результатов работы целевой группы БРГ, занимающейся упрощением сложных положений, касающихся СП, для с</w:t>
      </w:r>
      <w:r w:rsidRPr="00740FEC">
        <w:t>и</w:t>
      </w:r>
      <w:r w:rsidRPr="00740FEC">
        <w:t>стем АСПО.</w:t>
      </w:r>
    </w:p>
    <w:p w:rsidR="00740FEC" w:rsidRPr="00740FEC" w:rsidRDefault="00740FEC" w:rsidP="00740FEC">
      <w:pPr>
        <w:pStyle w:val="SingleTxtGR"/>
      </w:pPr>
      <w:r w:rsidRPr="00740FEC">
        <w:t>2.</w:t>
      </w:r>
      <w:r w:rsidRPr="00740FEC">
        <w:tab/>
        <w:t>Начиная с 2012 года в работе этой целевой группы БРГ приняли участие около 15 экспертов от промышленности и испытательных лабораторий. Докл</w:t>
      </w:r>
      <w:r w:rsidRPr="00740FEC">
        <w:t>а</w:t>
      </w:r>
      <w:r w:rsidRPr="00740FEC">
        <w:t>ды о ходе работы были представлены GRE, а соответствующие неофициальные документы (GRE-72-29, GRE-69-40) − на шестьдесят девятой и семьдесят вт</w:t>
      </w:r>
      <w:r w:rsidRPr="00740FEC">
        <w:t>о</w:t>
      </w:r>
      <w:r w:rsidRPr="00740FEC">
        <w:t xml:space="preserve">рой сессиях GRE. В своей работе эта группа руководствовалась стремлением </w:t>
      </w:r>
      <w:r w:rsidRPr="00740FEC">
        <w:lastRenderedPageBreak/>
        <w:t xml:space="preserve">согласовать процедуры контроля за СП, предусмотренные в Правилах № 123, с другими правилами, касающимися фар, а также упростить методы испытания и требования к СП для АСПО. </w:t>
      </w:r>
    </w:p>
    <w:p w:rsidR="00740FEC" w:rsidRPr="00740FEC" w:rsidRDefault="00740FEC" w:rsidP="00740FEC">
      <w:pPr>
        <w:pStyle w:val="SingleTxtGR"/>
      </w:pPr>
      <w:r w:rsidRPr="00740FEC">
        <w:t>3.</w:t>
      </w:r>
      <w:r w:rsidRPr="00740FEC">
        <w:tab/>
        <w:t xml:space="preserve">Недавно в ходе работы Неофициальной рабочей группы по упрощению правил, касающихся устройств освещения и световой сигнализации (НРГ по УПО), стало ясно, что в своей работе ей важно опираться на унифицированные положения о процедурах СП для всех фар. Поэтому необходимо согласовать Правила № 123 с другими правилами, касающимися фар. </w:t>
      </w:r>
    </w:p>
    <w:p w:rsidR="00740FEC" w:rsidRPr="00740FEC" w:rsidRDefault="00740FEC" w:rsidP="00740FEC">
      <w:pPr>
        <w:pStyle w:val="SingleTxtGR"/>
      </w:pPr>
      <w:r w:rsidRPr="00740FEC">
        <w:t>4.</w:t>
      </w:r>
      <w:r w:rsidRPr="00740FEC">
        <w:tab/>
        <w:t>В настоящем предложении методы и требовани</w:t>
      </w:r>
      <w:r w:rsidR="00950A0E">
        <w:t>я в отношении «</w:t>
      </w:r>
      <w:r w:rsidRPr="00740FEC">
        <w:t>первон</w:t>
      </w:r>
      <w:r w:rsidRPr="00740FEC">
        <w:t>а</w:t>
      </w:r>
      <w:r w:rsidRPr="00740FEC">
        <w:t>чального</w:t>
      </w:r>
      <w:r w:rsidR="00950A0E">
        <w:t>»</w:t>
      </w:r>
      <w:r w:rsidRPr="00740FEC">
        <w:t xml:space="preserve"> официального утверждения типа остались без изменений. Однако было решено, что процедуры контроля за СП, аналогичные принятым для Пр</w:t>
      </w:r>
      <w:r w:rsidRPr="00740FEC">
        <w:t>а</w:t>
      </w:r>
      <w:r w:rsidRPr="00740FEC">
        <w:t xml:space="preserve">вил № 112 (ECE/TRANS/WP.29/GRE/2013/37), следует использовать в качестве основы для создания упрощенных фотометрических таблиц СП для каждого класса (C, V, W, E, R, RADB) с учетом применимых для этих классов </w:t>
      </w:r>
      <w:r w:rsidR="001549E6" w:rsidRPr="001549E6">
        <w:br/>
      </w:r>
      <w:r w:rsidRPr="00740FEC">
        <w:t>0/20/30-процентных ограничений. Кроме того, целевая рабочая группа поясн</w:t>
      </w:r>
      <w:r w:rsidRPr="00740FEC">
        <w:t>и</w:t>
      </w:r>
      <w:r w:rsidRPr="00740FEC">
        <w:t>ла, какие испытания необходимо проводить для контроля за соответствием СП, а какие необходимы только для официального утверждения типа.</w:t>
      </w:r>
    </w:p>
    <w:p w:rsidR="00740FEC" w:rsidRPr="00740FEC" w:rsidRDefault="00740FEC" w:rsidP="00740FEC">
      <w:pPr>
        <w:pStyle w:val="SingleTxtGR"/>
      </w:pPr>
      <w:r w:rsidRPr="00740FEC">
        <w:t>5.</w:t>
      </w:r>
      <w:r w:rsidRPr="00740FEC">
        <w:tab/>
        <w:t>Результатом работы целевой группы являются упрощенные положения об испытаниях и требования для процедуры контроля за СП, которые соотве</w:t>
      </w:r>
      <w:r w:rsidRPr="00740FEC">
        <w:t>т</w:t>
      </w:r>
      <w:r w:rsidRPr="00740FEC">
        <w:t xml:space="preserve">ствуют основным характеристикам различных классов и режимов освещения АСПО. </w:t>
      </w:r>
    </w:p>
    <w:p w:rsidR="00740FEC" w:rsidRPr="00740FEC" w:rsidRDefault="00740FEC" w:rsidP="00740FEC">
      <w:pPr>
        <w:pStyle w:val="SingleTxtGR"/>
      </w:pPr>
      <w:r w:rsidRPr="00740FEC">
        <w:t>6.</w:t>
      </w:r>
      <w:r w:rsidRPr="00740FEC">
        <w:tab/>
        <w:t>Детальный обзор основных характеристик АСПО можно найти в неоф</w:t>
      </w:r>
      <w:r w:rsidRPr="00740FEC">
        <w:t>и</w:t>
      </w:r>
      <w:r w:rsidRPr="00740FEC">
        <w:t>циальных документах GRE-48-28 и GRE-48-30 Рабочей группы GRE.</w:t>
      </w:r>
    </w:p>
    <w:p w:rsidR="00740FEC" w:rsidRPr="00B36576" w:rsidRDefault="00B36576" w:rsidP="00B365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0FEC" w:rsidRPr="00B36576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B8" w:rsidRDefault="00EF58B8" w:rsidP="00B471C5">
      <w:r>
        <w:separator/>
      </w:r>
    </w:p>
  </w:endnote>
  <w:endnote w:type="continuationSeparator" w:id="0">
    <w:p w:rsidR="00EF58B8" w:rsidRDefault="00EF58B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">
    <w:charset w:val="00"/>
    <w:family w:val="auto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B8" w:rsidRPr="009A6F4A" w:rsidRDefault="00EF58B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1FAB">
      <w:rPr>
        <w:b/>
        <w:noProof/>
        <w:sz w:val="18"/>
        <w:szCs w:val="18"/>
      </w:rPr>
      <w:t>18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GE.16-14120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B8" w:rsidRPr="009A6F4A" w:rsidRDefault="00EF58B8" w:rsidP="007005EE">
    <w:pPr>
      <w:pStyle w:val="Footer"/>
      <w:rPr>
        <w:lang w:val="en-US"/>
      </w:rPr>
    </w:pPr>
    <w:r>
      <w:rPr>
        <w:lang w:val="en-US"/>
      </w:rPr>
      <w:t>GE.16-14120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1FAB">
      <w:rPr>
        <w:b/>
        <w:noProof/>
        <w:sz w:val="18"/>
        <w:szCs w:val="18"/>
      </w:rPr>
      <w:t>19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F58B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F58B8" w:rsidRPr="001C3ABC" w:rsidRDefault="00EF58B8" w:rsidP="00AE4BE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14120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300816  010916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F58B8" w:rsidRDefault="00EF58B8" w:rsidP="00740FEC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F58B8" w:rsidRDefault="00EF58B8" w:rsidP="00740FE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6/2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8B8" w:rsidRPr="00797A78" w:rsidTr="00740FE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F58B8" w:rsidRPr="004C60A3" w:rsidRDefault="00EF58B8" w:rsidP="00740FE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C60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F58B8" w:rsidRDefault="00EF58B8" w:rsidP="00740FE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F58B8" w:rsidRDefault="00EF58B8" w:rsidP="00740FEC"/>
      </w:tc>
    </w:tr>
  </w:tbl>
  <w:p w:rsidR="00EF58B8" w:rsidRPr="007005EE" w:rsidRDefault="00EF58B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B8" w:rsidRPr="009141DC" w:rsidRDefault="00EF58B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F58B8" w:rsidRPr="00D1261C" w:rsidRDefault="00EF58B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F58B8" w:rsidRPr="00D63A7F" w:rsidRDefault="00EF58B8">
      <w:pPr>
        <w:pStyle w:val="FootnoteText"/>
        <w:rPr>
          <w:sz w:val="20"/>
          <w:lang w:val="ru-RU"/>
        </w:rPr>
      </w:pPr>
      <w:r>
        <w:tab/>
      </w:r>
      <w:r w:rsidRPr="00D63A7F">
        <w:rPr>
          <w:rStyle w:val="FootnoteReference"/>
          <w:sz w:val="20"/>
          <w:vertAlign w:val="baseline"/>
          <w:lang w:val="ru-RU"/>
        </w:rPr>
        <w:t>*</w:t>
      </w:r>
      <w:r w:rsidRPr="00D63A7F">
        <w:rPr>
          <w:sz w:val="20"/>
          <w:lang w:val="ru-RU"/>
        </w:rPr>
        <w:t xml:space="preserve"> </w:t>
      </w:r>
      <w:r w:rsidRPr="00D63A7F">
        <w:rPr>
          <w:lang w:val="ru-RU"/>
        </w:rPr>
        <w:tab/>
        <w:t xml:space="preserve">В соответствии с программой работы Комитета по внутреннему транспорту на 2014−2018 годы (ECE/TRANS/240, пункт 105, и </w:t>
      </w:r>
      <w:r>
        <w:rPr>
          <w:lang w:val="ru-RU"/>
        </w:rPr>
        <w:t>ECE/TRANS/2014/26, подпрограмма</w:t>
      </w:r>
      <w:r>
        <w:rPr>
          <w:lang w:val="en-US"/>
        </w:rPr>
        <w:t> </w:t>
      </w:r>
      <w:r w:rsidRPr="00D63A7F">
        <w:rPr>
          <w:lang w:val="ru-RU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EF58B8" w:rsidRPr="00E60C70" w:rsidRDefault="00EF58B8" w:rsidP="00740FE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Замечание редакционного характера: содержание пункта 1.2.2 взято из документа ECE/TRANS/WP.29/GRE/2013/37. Термины «лампа» и «фара» были заменены на термин «система», а также в пункт 6 были включены новые положения о стабильности светотеневой границы, которые были взяты из документа ECE/TRANS/WP.29/ GRE/2013/10.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B8" w:rsidRPr="007005EE" w:rsidRDefault="00EF58B8">
    <w:pPr>
      <w:pStyle w:val="Header"/>
      <w:rPr>
        <w:lang w:val="en-US"/>
      </w:rPr>
    </w:pPr>
    <w:r>
      <w:rPr>
        <w:lang w:val="en-US"/>
      </w:rPr>
      <w:t>ECE/TRANS/WP.29/GRE/2016/28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B8" w:rsidRPr="004D639B" w:rsidRDefault="00EF58B8" w:rsidP="007005EE">
    <w:pPr>
      <w:pStyle w:val="Header"/>
      <w:jc w:val="right"/>
      <w:rPr>
        <w:lang w:val="en-US"/>
      </w:rPr>
    </w:pPr>
    <w:r>
      <w:rPr>
        <w:lang w:val="en-US"/>
      </w:rPr>
      <w:t>ECE/TRANS/WP.29/GRE/2016/28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B7F4273"/>
    <w:multiLevelType w:val="singleLevel"/>
    <w:tmpl w:val="3942264A"/>
    <w:lvl w:ilvl="0">
      <w:start w:val="1"/>
      <w:numFmt w:val="upperRoman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>
    <w:nsid w:val="11C575B9"/>
    <w:multiLevelType w:val="singleLevel"/>
    <w:tmpl w:val="08090001"/>
    <w:lvl w:ilvl="0">
      <w:start w:val="1"/>
      <w:numFmt w:val="bullet"/>
      <w:pStyle w:val="Par-numbe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25B53F18"/>
    <w:multiLevelType w:val="multilevel"/>
    <w:tmpl w:val="194CC634"/>
    <w:lvl w:ilvl="0">
      <w:start w:val="3"/>
      <w:numFmt w:val="decimal"/>
      <w:lvlText w:val="%1."/>
      <w:lvlJc w:val="left"/>
      <w:pPr>
        <w:ind w:left="3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6" w:hanging="1440"/>
      </w:pPr>
      <w:rPr>
        <w:rFonts w:hint="default"/>
      </w:rPr>
    </w:lvl>
  </w:abstractNum>
  <w:abstractNum w:abstractNumId="22">
    <w:nsid w:val="2D2D468B"/>
    <w:multiLevelType w:val="singleLevel"/>
    <w:tmpl w:val="A3EE7890"/>
    <w:lvl w:ilvl="0">
      <w:start w:val="1"/>
      <w:numFmt w:val="upperLetter"/>
      <w:pStyle w:val="Par-numbera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>
    <w:nsid w:val="2DB37182"/>
    <w:multiLevelType w:val="singleLevel"/>
    <w:tmpl w:val="84B46E72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33FB6F19"/>
    <w:multiLevelType w:val="singleLevel"/>
    <w:tmpl w:val="E38270C8"/>
    <w:lvl w:ilvl="0">
      <w:start w:val="1"/>
      <w:numFmt w:val="lowerLetter"/>
      <w:pStyle w:val="Par-number10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>
    <w:nsid w:val="34B71E47"/>
    <w:multiLevelType w:val="hybridMultilevel"/>
    <w:tmpl w:val="237E1322"/>
    <w:lvl w:ilvl="0" w:tplc="F484EF8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6B90A4D"/>
    <w:multiLevelType w:val="singleLevel"/>
    <w:tmpl w:val="6596C5AA"/>
    <w:lvl w:ilvl="0">
      <w:start w:val="1"/>
      <w:numFmt w:val="bullet"/>
      <w:pStyle w:val="Par-eq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4F5925"/>
    <w:multiLevelType w:val="singleLevel"/>
    <w:tmpl w:val="1F4E7716"/>
    <w:lvl w:ilvl="0">
      <w:start w:val="1"/>
      <w:numFmt w:val="decimal"/>
      <w:pStyle w:val="Par-numberI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B2D7CBB"/>
    <w:multiLevelType w:val="multilevel"/>
    <w:tmpl w:val="AC549D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11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4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1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 w:val="0"/>
      </w:rPr>
    </w:lvl>
  </w:abstractNum>
  <w:abstractNum w:abstractNumId="29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3FC80B1B"/>
    <w:multiLevelType w:val="singleLevel"/>
    <w:tmpl w:val="2C80AEE2"/>
    <w:lvl w:ilvl="0">
      <w:start w:val="1"/>
      <w:numFmt w:val="decimal"/>
      <w:pStyle w:val="Par-numberi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1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B5102"/>
    <w:multiLevelType w:val="hybridMultilevel"/>
    <w:tmpl w:val="B32C2D9A"/>
    <w:lvl w:ilvl="0" w:tplc="BBCE3FB2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05283F"/>
    <w:multiLevelType w:val="multilevel"/>
    <w:tmpl w:val="4A66B9B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>
      <w:start w:val="2"/>
      <w:numFmt w:val="decimal"/>
      <w:isLgl/>
      <w:lvlText w:val="%1.%2"/>
      <w:lvlJc w:val="left"/>
      <w:pPr>
        <w:ind w:left="1504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33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664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468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5354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637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7044" w:hanging="1440"/>
      </w:pPr>
      <w:rPr>
        <w:rFonts w:hint="default"/>
        <w:b w:val="0"/>
        <w:i w:val="0"/>
      </w:rPr>
    </w:lvl>
  </w:abstractNum>
  <w:abstractNum w:abstractNumId="35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8D34E5E"/>
    <w:multiLevelType w:val="multilevel"/>
    <w:tmpl w:val="42C01A92"/>
    <w:lvl w:ilvl="0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62366"/>
    <w:multiLevelType w:val="hybridMultilevel"/>
    <w:tmpl w:val="523E6D94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4E71E4"/>
    <w:multiLevelType w:val="singleLevel"/>
    <w:tmpl w:val="40BAA022"/>
    <w:lvl w:ilvl="0">
      <w:start w:val="1"/>
      <w:numFmt w:val="decimal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3">
    <w:nsid w:val="709E2329"/>
    <w:multiLevelType w:val="multilevel"/>
    <w:tmpl w:val="21480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B46458"/>
    <w:multiLevelType w:val="multilevel"/>
    <w:tmpl w:val="5E52C6C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24" w:hanging="1440"/>
      </w:pPr>
      <w:rPr>
        <w:rFonts w:hint="default"/>
        <w:b w:val="0"/>
      </w:rPr>
    </w:lvl>
  </w:abstractNum>
  <w:abstractNum w:abstractNumId="46">
    <w:nsid w:val="79FA34D6"/>
    <w:multiLevelType w:val="singleLevel"/>
    <w:tmpl w:val="48F09942"/>
    <w:lvl w:ilvl="0">
      <w:start w:val="1"/>
      <w:numFmt w:val="bullet"/>
      <w:pStyle w:val="Par-number1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7">
    <w:nsid w:val="7CF525E4"/>
    <w:multiLevelType w:val="multilevel"/>
    <w:tmpl w:val="6122E7C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4" w:hanging="11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09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34" w:hanging="112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59" w:hanging="112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24" w:hanging="1440"/>
      </w:pPr>
      <w:rPr>
        <w:rFonts w:hint="default"/>
        <w:b w:val="0"/>
      </w:rPr>
    </w:lvl>
  </w:abstractNum>
  <w:abstractNum w:abstractNumId="48">
    <w:nsid w:val="7E74749C"/>
    <w:multiLevelType w:val="hybridMultilevel"/>
    <w:tmpl w:val="867CDD38"/>
    <w:lvl w:ilvl="0" w:tplc="AE3A8C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0"/>
  </w:num>
  <w:num w:numId="2">
    <w:abstractNumId w:val="33"/>
  </w:num>
  <w:num w:numId="3">
    <w:abstractNumId w:val="37"/>
  </w:num>
  <w:num w:numId="4">
    <w:abstractNumId w:val="3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8"/>
  </w:num>
  <w:num w:numId="16">
    <w:abstractNumId w:val="16"/>
  </w:num>
  <w:num w:numId="17">
    <w:abstractNumId w:val="13"/>
  </w:num>
  <w:num w:numId="18">
    <w:abstractNumId w:val="39"/>
  </w:num>
  <w:num w:numId="19">
    <w:abstractNumId w:val="44"/>
  </w:num>
  <w:num w:numId="20">
    <w:abstractNumId w:val="10"/>
  </w:num>
  <w:num w:numId="21">
    <w:abstractNumId w:val="18"/>
  </w:num>
  <w:num w:numId="22">
    <w:abstractNumId w:val="31"/>
  </w:num>
  <w:num w:numId="23">
    <w:abstractNumId w:val="11"/>
  </w:num>
  <w:num w:numId="24">
    <w:abstractNumId w:val="19"/>
  </w:num>
  <w:num w:numId="25">
    <w:abstractNumId w:val="48"/>
  </w:num>
  <w:num w:numId="26">
    <w:abstractNumId w:val="17"/>
  </w:num>
  <w:num w:numId="27">
    <w:abstractNumId w:val="35"/>
  </w:num>
  <w:num w:numId="28">
    <w:abstractNumId w:val="20"/>
  </w:num>
  <w:num w:numId="29">
    <w:abstractNumId w:val="25"/>
  </w:num>
  <w:num w:numId="30">
    <w:abstractNumId w:val="12"/>
  </w:num>
  <w:num w:numId="31">
    <w:abstractNumId w:val="41"/>
  </w:num>
  <w:num w:numId="32">
    <w:abstractNumId w:val="26"/>
  </w:num>
  <w:num w:numId="33">
    <w:abstractNumId w:val="46"/>
  </w:num>
  <w:num w:numId="34">
    <w:abstractNumId w:val="24"/>
  </w:num>
  <w:num w:numId="35">
    <w:abstractNumId w:val="27"/>
  </w:num>
  <w:num w:numId="36">
    <w:abstractNumId w:val="42"/>
  </w:num>
  <w:num w:numId="37">
    <w:abstractNumId w:val="14"/>
  </w:num>
  <w:num w:numId="38">
    <w:abstractNumId w:val="15"/>
  </w:num>
  <w:num w:numId="39">
    <w:abstractNumId w:val="30"/>
  </w:num>
  <w:num w:numId="40">
    <w:abstractNumId w:val="22"/>
  </w:num>
  <w:num w:numId="41">
    <w:abstractNumId w:val="23"/>
  </w:num>
  <w:num w:numId="42">
    <w:abstractNumId w:val="29"/>
  </w:num>
  <w:num w:numId="43">
    <w:abstractNumId w:val="43"/>
  </w:num>
  <w:num w:numId="44">
    <w:abstractNumId w:val="21"/>
  </w:num>
  <w:num w:numId="45">
    <w:abstractNumId w:val="45"/>
  </w:num>
  <w:num w:numId="46">
    <w:abstractNumId w:val="47"/>
  </w:num>
  <w:num w:numId="47">
    <w:abstractNumId w:val="34"/>
  </w:num>
  <w:num w:numId="48">
    <w:abstractNumId w:val="3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A8"/>
    <w:rsid w:val="000450D1"/>
    <w:rsid w:val="00097958"/>
    <w:rsid w:val="000A6FBC"/>
    <w:rsid w:val="000B1FD5"/>
    <w:rsid w:val="000B4196"/>
    <w:rsid w:val="000C74C7"/>
    <w:rsid w:val="000F2A4F"/>
    <w:rsid w:val="00110EAC"/>
    <w:rsid w:val="001549E6"/>
    <w:rsid w:val="00190457"/>
    <w:rsid w:val="00203F84"/>
    <w:rsid w:val="002601C3"/>
    <w:rsid w:val="00275188"/>
    <w:rsid w:val="0028687D"/>
    <w:rsid w:val="002930F5"/>
    <w:rsid w:val="002B091C"/>
    <w:rsid w:val="002B3D40"/>
    <w:rsid w:val="002D0CCB"/>
    <w:rsid w:val="003160DA"/>
    <w:rsid w:val="003246E5"/>
    <w:rsid w:val="00345C79"/>
    <w:rsid w:val="00366A39"/>
    <w:rsid w:val="00380BDF"/>
    <w:rsid w:val="00384D68"/>
    <w:rsid w:val="00393276"/>
    <w:rsid w:val="003A24A0"/>
    <w:rsid w:val="003C2C09"/>
    <w:rsid w:val="00475D04"/>
    <w:rsid w:val="0048005C"/>
    <w:rsid w:val="004C60A3"/>
    <w:rsid w:val="004D639B"/>
    <w:rsid w:val="004E242B"/>
    <w:rsid w:val="00544379"/>
    <w:rsid w:val="00566944"/>
    <w:rsid w:val="005D56BF"/>
    <w:rsid w:val="00601FAB"/>
    <w:rsid w:val="0062027E"/>
    <w:rsid w:val="006264DD"/>
    <w:rsid w:val="00636743"/>
    <w:rsid w:val="00643644"/>
    <w:rsid w:val="00655FE4"/>
    <w:rsid w:val="00665D8D"/>
    <w:rsid w:val="006A7A3B"/>
    <w:rsid w:val="006B6B57"/>
    <w:rsid w:val="006F49F1"/>
    <w:rsid w:val="007005EE"/>
    <w:rsid w:val="00705394"/>
    <w:rsid w:val="00740FEC"/>
    <w:rsid w:val="00743D8F"/>
    <w:rsid w:val="00743F62"/>
    <w:rsid w:val="00760D3A"/>
    <w:rsid w:val="00773BA8"/>
    <w:rsid w:val="007A1F42"/>
    <w:rsid w:val="007B3C84"/>
    <w:rsid w:val="007D76DD"/>
    <w:rsid w:val="0082699A"/>
    <w:rsid w:val="0084580B"/>
    <w:rsid w:val="008717E8"/>
    <w:rsid w:val="008D01AE"/>
    <w:rsid w:val="008E0423"/>
    <w:rsid w:val="008E393C"/>
    <w:rsid w:val="008F4B44"/>
    <w:rsid w:val="009141DC"/>
    <w:rsid w:val="009174A1"/>
    <w:rsid w:val="00950A0E"/>
    <w:rsid w:val="0098674D"/>
    <w:rsid w:val="00997ACA"/>
    <w:rsid w:val="009A46BD"/>
    <w:rsid w:val="009D2B4F"/>
    <w:rsid w:val="00A016D3"/>
    <w:rsid w:val="00A03FB7"/>
    <w:rsid w:val="00A16C75"/>
    <w:rsid w:val="00A43FA8"/>
    <w:rsid w:val="00A45830"/>
    <w:rsid w:val="00A468D6"/>
    <w:rsid w:val="00A55C56"/>
    <w:rsid w:val="00A5694A"/>
    <w:rsid w:val="00A658DB"/>
    <w:rsid w:val="00A75A11"/>
    <w:rsid w:val="00A91EC0"/>
    <w:rsid w:val="00A9606E"/>
    <w:rsid w:val="00A97DCF"/>
    <w:rsid w:val="00AD7EAD"/>
    <w:rsid w:val="00AE4BE8"/>
    <w:rsid w:val="00B35A32"/>
    <w:rsid w:val="00B36576"/>
    <w:rsid w:val="00B432C6"/>
    <w:rsid w:val="00B471C5"/>
    <w:rsid w:val="00B6474A"/>
    <w:rsid w:val="00BE1742"/>
    <w:rsid w:val="00C8755D"/>
    <w:rsid w:val="00CA33AB"/>
    <w:rsid w:val="00CC2AF1"/>
    <w:rsid w:val="00CF4504"/>
    <w:rsid w:val="00D1261C"/>
    <w:rsid w:val="00D26030"/>
    <w:rsid w:val="00D63A7F"/>
    <w:rsid w:val="00D75DCE"/>
    <w:rsid w:val="00DD35AC"/>
    <w:rsid w:val="00DD479F"/>
    <w:rsid w:val="00DF1531"/>
    <w:rsid w:val="00E15E48"/>
    <w:rsid w:val="00EB0723"/>
    <w:rsid w:val="00EB2957"/>
    <w:rsid w:val="00EE6F37"/>
    <w:rsid w:val="00EF58B8"/>
    <w:rsid w:val="00EF6058"/>
    <w:rsid w:val="00F1599F"/>
    <w:rsid w:val="00F2376F"/>
    <w:rsid w:val="00F31EF2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40FEC"/>
    <w:pPr>
      <w:numPr>
        <w:ilvl w:val="1"/>
        <w:numId w:val="7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40FEC"/>
    <w:pPr>
      <w:numPr>
        <w:ilvl w:val="2"/>
        <w:numId w:val="7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0FEC"/>
    <w:pPr>
      <w:numPr>
        <w:ilvl w:val="3"/>
        <w:numId w:val="7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40FEC"/>
    <w:pPr>
      <w:numPr>
        <w:ilvl w:val="4"/>
        <w:numId w:val="7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0FEC"/>
    <w:pPr>
      <w:numPr>
        <w:ilvl w:val="5"/>
        <w:numId w:val="7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40FEC"/>
    <w:pPr>
      <w:numPr>
        <w:ilvl w:val="6"/>
        <w:numId w:val="7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40FEC"/>
    <w:pPr>
      <w:numPr>
        <w:ilvl w:val="7"/>
        <w:numId w:val="7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40FEC"/>
    <w:pPr>
      <w:numPr>
        <w:ilvl w:val="8"/>
        <w:numId w:val="7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BVI fnr,Footnote symbol,Footnote,Footnote Reference Superscript,SUPERS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3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63A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3A7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40F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740FEC"/>
    <w:rPr>
      <w:lang w:val="en-GB"/>
    </w:rPr>
  </w:style>
  <w:style w:type="paragraph" w:customStyle="1" w:styleId="SingleTxtG">
    <w:name w:val="_ Single Txt_G"/>
    <w:basedOn w:val="Normal"/>
    <w:link w:val="SingleTxtGChar"/>
    <w:rsid w:val="00740FEC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740FEC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40FEC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740FEC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740FEC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40FE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40FEC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40FEC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40FE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40FEC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740FEC"/>
    <w:rPr>
      <w:sz w:val="6"/>
    </w:rPr>
  </w:style>
  <w:style w:type="paragraph" w:styleId="CommentText">
    <w:name w:val="annotation text"/>
    <w:basedOn w:val="Normal"/>
    <w:link w:val="CommentTextChar1"/>
    <w:semiHidden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740FEC"/>
    <w:rPr>
      <w:sz w:val="14"/>
    </w:rPr>
  </w:style>
  <w:style w:type="paragraph" w:customStyle="1" w:styleId="Bullet2G">
    <w:name w:val="_Bullet 2_G"/>
    <w:basedOn w:val="Normal"/>
    <w:rsid w:val="00740FEC"/>
    <w:pPr>
      <w:numPr>
        <w:numId w:val="1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40FE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740FEC"/>
    <w:pPr>
      <w:numPr>
        <w:numId w:val="15"/>
      </w:numPr>
    </w:pPr>
  </w:style>
  <w:style w:type="numbering" w:styleId="1ai">
    <w:name w:val="Outline List 1"/>
    <w:basedOn w:val="NoList"/>
    <w:semiHidden/>
    <w:rsid w:val="00740FEC"/>
    <w:pPr>
      <w:numPr>
        <w:numId w:val="16"/>
      </w:numPr>
    </w:pPr>
  </w:style>
  <w:style w:type="numbering" w:styleId="ArticleSection">
    <w:name w:val="Outline List 3"/>
    <w:basedOn w:val="NoList"/>
    <w:semiHidden/>
    <w:rsid w:val="00740FEC"/>
    <w:pPr>
      <w:numPr>
        <w:numId w:val="17"/>
      </w:numPr>
    </w:pPr>
  </w:style>
  <w:style w:type="paragraph" w:styleId="BodyText2">
    <w:name w:val="Body Text 2"/>
    <w:basedOn w:val="Normal"/>
    <w:link w:val="BodyText2Char"/>
    <w:rsid w:val="00740FEC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740FEC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40FE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740FEC"/>
    <w:pPr>
      <w:suppressAutoHyphens/>
      <w:ind w:firstLine="210"/>
    </w:pPr>
    <w:rPr>
      <w:spacing w:val="0"/>
      <w:w w:val="100"/>
      <w:kern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740FEC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740FE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40FEC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40FEC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40FE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740FEC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740FEC"/>
    <w:rPr>
      <w:i/>
      <w:iCs/>
    </w:rPr>
  </w:style>
  <w:style w:type="paragraph" w:styleId="EnvelopeReturn">
    <w:name w:val="envelope return"/>
    <w:basedOn w:val="Normal"/>
    <w:rsid w:val="00740FEC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740FEC"/>
    <w:rPr>
      <w:color w:val="auto"/>
      <w:u w:val="none"/>
    </w:rPr>
  </w:style>
  <w:style w:type="character" w:styleId="HTMLAcronym">
    <w:name w:val="HTML Acronym"/>
    <w:basedOn w:val="DefaultParagraphFont"/>
    <w:semiHidden/>
    <w:rsid w:val="00740FEC"/>
  </w:style>
  <w:style w:type="paragraph" w:styleId="HTMLAddress">
    <w:name w:val="HTML Address"/>
    <w:basedOn w:val="Normal"/>
    <w:link w:val="HTMLAddressChar"/>
    <w:semiHidden/>
    <w:rsid w:val="00740FEC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740FEC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740FEC"/>
    <w:rPr>
      <w:i/>
      <w:iCs/>
    </w:rPr>
  </w:style>
  <w:style w:type="character" w:styleId="HTMLCode">
    <w:name w:val="HTML Code"/>
    <w:semiHidden/>
    <w:rsid w:val="00740FE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40FEC"/>
    <w:rPr>
      <w:i/>
      <w:iCs/>
    </w:rPr>
  </w:style>
  <w:style w:type="character" w:styleId="HTMLKeyboard">
    <w:name w:val="HTML Keyboard"/>
    <w:semiHidden/>
    <w:rsid w:val="00740FE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40FEC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0FEC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740FEC"/>
    <w:rPr>
      <w:rFonts w:ascii="Courier New" w:hAnsi="Courier New" w:cs="Courier New"/>
    </w:rPr>
  </w:style>
  <w:style w:type="character" w:styleId="HTMLTypewriter">
    <w:name w:val="HTML Typewriter"/>
    <w:semiHidden/>
    <w:rsid w:val="00740FE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40FEC"/>
    <w:rPr>
      <w:i/>
      <w:iCs/>
    </w:rPr>
  </w:style>
  <w:style w:type="character" w:styleId="Hyperlink">
    <w:name w:val="Hyperlink"/>
    <w:semiHidden/>
    <w:rsid w:val="00740FEC"/>
    <w:rPr>
      <w:color w:val="auto"/>
      <w:u w:val="none"/>
    </w:rPr>
  </w:style>
  <w:style w:type="paragraph" w:styleId="List">
    <w:name w:val="List"/>
    <w:basedOn w:val="Normal"/>
    <w:rsid w:val="00740FEC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rsid w:val="00740FEC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rsid w:val="00740FEC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rsid w:val="00740FEC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rsid w:val="00740FEC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740FEC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740FEC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740FEC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740FEC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rsid w:val="00740FEC"/>
    <w:pPr>
      <w:numPr>
        <w:numId w:val="14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rsid w:val="00740FEC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rsid w:val="00740FEC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rsid w:val="00740FEC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rsid w:val="00740FEC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rsid w:val="00740FEC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rsid w:val="00740FEC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740FEC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740FEC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740FEC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rsid w:val="00740FEC"/>
    <w:pPr>
      <w:numPr>
        <w:numId w:val="6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rsid w:val="00740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740FEC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740FEC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740FEC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740FEC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740FEC"/>
    <w:rPr>
      <w:b/>
      <w:bCs/>
    </w:rPr>
  </w:style>
  <w:style w:type="paragraph" w:styleId="Subtitle">
    <w:name w:val="Subtitle"/>
    <w:basedOn w:val="Normal"/>
    <w:link w:val="SubtitleChar"/>
    <w:qFormat/>
    <w:rsid w:val="00740FEC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40FEC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40FEC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40FEC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740FEC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740FEC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FEC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para">
    <w:name w:val="para"/>
    <w:basedOn w:val="Normal"/>
    <w:link w:val="paraChar"/>
    <w:qFormat/>
    <w:rsid w:val="00740FEC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740FE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">
    <w:name w:val="(a)"/>
    <w:basedOn w:val="Normal"/>
    <w:qFormat/>
    <w:rsid w:val="00740FEC"/>
    <w:pPr>
      <w:suppressAutoHyphens/>
      <w:spacing w:after="120"/>
      <w:ind w:left="2835" w:right="1134" w:hanging="567"/>
      <w:jc w:val="both"/>
    </w:pPr>
    <w:rPr>
      <w:spacing w:val="0"/>
      <w:w w:val="100"/>
      <w:kern w:val="0"/>
      <w:lang w:val="en-GB"/>
    </w:rPr>
  </w:style>
  <w:style w:type="paragraph" w:customStyle="1" w:styleId="i">
    <w:name w:val="(i)"/>
    <w:basedOn w:val="Normal"/>
    <w:qFormat/>
    <w:rsid w:val="00740FEC"/>
    <w:pPr>
      <w:suppressAutoHyphens/>
      <w:spacing w:after="120"/>
      <w:ind w:left="3402" w:right="1134" w:hanging="567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locked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740FE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Default">
    <w:name w:val="Default"/>
    <w:rsid w:val="00740FE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i-FI" w:eastAsia="fi-FI"/>
    </w:rPr>
  </w:style>
  <w:style w:type="paragraph" w:customStyle="1" w:styleId="a0">
    <w:name w:val="a)"/>
    <w:basedOn w:val="SingleTxtG"/>
    <w:rsid w:val="00740FEC"/>
    <w:pPr>
      <w:ind w:left="2835" w:hanging="567"/>
    </w:pPr>
    <w:rPr>
      <w:rFonts w:eastAsia="MS Minch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FE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pacing w:val="0"/>
      <w:w w:val="100"/>
      <w:kern w:val="0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FE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uiPriority w:val="99"/>
    <w:semiHidden/>
    <w:rsid w:val="00740FE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FEC"/>
    <w:pPr>
      <w:suppressAutoHyphens w:val="0"/>
      <w:spacing w:line="240" w:lineRule="auto"/>
    </w:pPr>
    <w:rPr>
      <w:b/>
      <w:bCs/>
      <w:lang w:val="it-IT" w:eastAsia="it-IT"/>
    </w:rPr>
  </w:style>
  <w:style w:type="character" w:customStyle="1" w:styleId="CommentSubjectChar">
    <w:name w:val="Comment Subject Char"/>
    <w:basedOn w:val="CommentTextChar1"/>
    <w:link w:val="CommentSubject"/>
    <w:semiHidden/>
    <w:rsid w:val="00740FEC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740FEC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740FEC"/>
    <w:pPr>
      <w:suppressAutoHyphens/>
      <w:spacing w:after="120"/>
      <w:ind w:left="2835" w:right="1134" w:hanging="567"/>
      <w:jc w:val="both"/>
    </w:pPr>
    <w:rPr>
      <w:rFonts w:eastAsia="MS Mincho"/>
      <w:spacing w:val="0"/>
      <w:w w:val="100"/>
      <w:kern w:val="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740FEC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740FEC"/>
    <w:rPr>
      <w:lang w:val="en-GB"/>
    </w:rPr>
  </w:style>
  <w:style w:type="numbering" w:customStyle="1" w:styleId="NoList1">
    <w:name w:val="No List1"/>
    <w:next w:val="NoList"/>
    <w:uiPriority w:val="99"/>
    <w:semiHidden/>
    <w:rsid w:val="00740FEC"/>
  </w:style>
  <w:style w:type="paragraph" w:customStyle="1" w:styleId="Par-number1">
    <w:name w:val="Par-number 1)"/>
    <w:basedOn w:val="Normal"/>
    <w:next w:val="Normal"/>
    <w:rsid w:val="00740FEC"/>
    <w:pPr>
      <w:widowControl w:val="0"/>
      <w:numPr>
        <w:numId w:val="37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bullet">
    <w:name w:val="Par-bullet"/>
    <w:basedOn w:val="Normal"/>
    <w:next w:val="Normal"/>
    <w:rsid w:val="00740FEC"/>
    <w:pPr>
      <w:widowControl w:val="0"/>
      <w:tabs>
        <w:tab w:val="num" w:pos="926"/>
      </w:tabs>
      <w:spacing w:line="360" w:lineRule="auto"/>
      <w:ind w:left="926" w:hanging="360"/>
    </w:pPr>
    <w:rPr>
      <w:spacing w:val="0"/>
      <w:w w:val="100"/>
      <w:kern w:val="0"/>
      <w:sz w:val="24"/>
      <w:lang w:val="it-IT"/>
    </w:rPr>
  </w:style>
  <w:style w:type="paragraph" w:customStyle="1" w:styleId="Par-equal">
    <w:name w:val="Par-equal"/>
    <w:basedOn w:val="Normal"/>
    <w:next w:val="Normal"/>
    <w:rsid w:val="00740FEC"/>
    <w:pPr>
      <w:widowControl w:val="0"/>
      <w:numPr>
        <w:numId w:val="32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a0">
    <w:name w:val="Par-number a)"/>
    <w:basedOn w:val="Normal"/>
    <w:next w:val="Normal"/>
    <w:rsid w:val="00740FEC"/>
    <w:pPr>
      <w:widowControl w:val="0"/>
      <w:numPr>
        <w:numId w:val="40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11">
    <w:name w:val="Par-number (1)"/>
    <w:basedOn w:val="Normal"/>
    <w:next w:val="Normal"/>
    <w:rsid w:val="00740FEC"/>
    <w:pPr>
      <w:widowControl w:val="0"/>
      <w:numPr>
        <w:numId w:val="33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10">
    <w:name w:val="Par-number 1."/>
    <w:basedOn w:val="Normal"/>
    <w:next w:val="Normal"/>
    <w:rsid w:val="00740FEC"/>
    <w:pPr>
      <w:widowControl w:val="0"/>
      <w:numPr>
        <w:numId w:val="34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I">
    <w:name w:val="Par-number I."/>
    <w:basedOn w:val="Normal"/>
    <w:next w:val="Normal"/>
    <w:rsid w:val="00740FEC"/>
    <w:pPr>
      <w:widowControl w:val="0"/>
      <w:numPr>
        <w:numId w:val="35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dash">
    <w:name w:val="Par-dash"/>
    <w:basedOn w:val="Normal"/>
    <w:next w:val="Normal"/>
    <w:rsid w:val="00740FEC"/>
    <w:pPr>
      <w:widowControl w:val="0"/>
      <w:numPr>
        <w:numId w:val="36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i0">
    <w:name w:val="Par-number i)"/>
    <w:basedOn w:val="Normal"/>
    <w:next w:val="Normal"/>
    <w:rsid w:val="00740FEC"/>
    <w:pPr>
      <w:widowControl w:val="0"/>
      <w:numPr>
        <w:numId w:val="39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A">
    <w:name w:val="Par-number A."/>
    <w:basedOn w:val="Normal"/>
    <w:next w:val="Normal"/>
    <w:rsid w:val="00740FEC"/>
    <w:pPr>
      <w:widowControl w:val="0"/>
      <w:numPr>
        <w:numId w:val="38"/>
      </w:numPr>
      <w:spacing w:line="360" w:lineRule="auto"/>
    </w:pPr>
    <w:rPr>
      <w:spacing w:val="0"/>
      <w:w w:val="100"/>
      <w:kern w:val="0"/>
      <w:sz w:val="24"/>
      <w:lang w:val="it-IT"/>
    </w:rPr>
  </w:style>
  <w:style w:type="character" w:customStyle="1" w:styleId="funotenverweis">
    <w:name w:val="fußnotenverweis"/>
    <w:rsid w:val="00740FEC"/>
    <w:rPr>
      <w:vertAlign w:val="superscript"/>
    </w:rPr>
  </w:style>
  <w:style w:type="paragraph" w:customStyle="1" w:styleId="Regelungneu2-0times">
    <w:name w:val="Regelung neu 2-0 times"/>
    <w:basedOn w:val="Normal"/>
    <w:rsid w:val="00740FEC"/>
    <w:pPr>
      <w:tabs>
        <w:tab w:val="left" w:pos="2268"/>
      </w:tabs>
      <w:spacing w:after="120" w:line="240" w:lineRule="auto"/>
      <w:ind w:left="1134" w:hanging="1134"/>
    </w:pPr>
    <w:rPr>
      <w:spacing w:val="0"/>
      <w:w w:val="100"/>
      <w:kern w:val="0"/>
      <w:sz w:val="24"/>
      <w:lang w:val="it-IT"/>
    </w:rPr>
  </w:style>
  <w:style w:type="paragraph" w:customStyle="1" w:styleId="Formatvorlage1">
    <w:name w:val="Formatvorlage1"/>
    <w:basedOn w:val="Normal"/>
    <w:rsid w:val="00740FEC"/>
    <w:pPr>
      <w:spacing w:line="240" w:lineRule="auto"/>
    </w:pPr>
    <w:rPr>
      <w:rFonts w:ascii="Arial" w:hAnsi="Arial"/>
      <w:spacing w:val="0"/>
      <w:w w:val="100"/>
      <w:kern w:val="0"/>
      <w:sz w:val="22"/>
      <w:lang w:val="de-DE" w:eastAsia="it-IT"/>
    </w:rPr>
  </w:style>
  <w:style w:type="paragraph" w:customStyle="1" w:styleId="funotentext">
    <w:name w:val="fußnotentext"/>
    <w:basedOn w:val="Normal"/>
    <w:rsid w:val="00740FEC"/>
    <w:pPr>
      <w:widowControl w:val="0"/>
      <w:spacing w:line="240" w:lineRule="auto"/>
    </w:pPr>
    <w:rPr>
      <w:rFonts w:ascii="Times Roman" w:hAnsi="Times Roman"/>
      <w:spacing w:val="0"/>
      <w:w w:val="100"/>
      <w:kern w:val="0"/>
      <w:lang w:val="de-DE" w:eastAsia="it-IT"/>
    </w:rPr>
  </w:style>
  <w:style w:type="character" w:customStyle="1" w:styleId="ecer48">
    <w:name w:val="ecer48"/>
    <w:rsid w:val="00740FEC"/>
    <w:rPr>
      <w:rFonts w:ascii="Arial" w:hAnsi="Arial"/>
      <w:dstrike w:val="0"/>
      <w:color w:val="auto"/>
      <w:sz w:val="18"/>
      <w:vertAlign w:val="baseline"/>
    </w:rPr>
  </w:style>
  <w:style w:type="paragraph" w:customStyle="1" w:styleId="Regneukurs2-5">
    <w:name w:val="Reg neu kurs 2-5"/>
    <w:basedOn w:val="Normal"/>
    <w:rsid w:val="00740FEC"/>
    <w:pPr>
      <w:tabs>
        <w:tab w:val="left" w:pos="1418"/>
      </w:tabs>
      <w:spacing w:line="240" w:lineRule="auto"/>
      <w:ind w:left="1418" w:hanging="1418"/>
    </w:pPr>
    <w:rPr>
      <w:rFonts w:ascii="Courier" w:hAnsi="Courier"/>
      <w:i/>
      <w:spacing w:val="0"/>
      <w:w w:val="100"/>
      <w:kern w:val="0"/>
      <w:lang w:val="it-IT"/>
    </w:rPr>
  </w:style>
  <w:style w:type="paragraph" w:customStyle="1" w:styleId="Formatvorlage2">
    <w:name w:val="Formatvorlage2"/>
    <w:basedOn w:val="Normal"/>
    <w:rsid w:val="00740FEC"/>
    <w:pPr>
      <w:tabs>
        <w:tab w:val="left" w:pos="-1440"/>
        <w:tab w:val="left" w:pos="-720"/>
        <w:tab w:val="left" w:pos="0"/>
        <w:tab w:val="left" w:pos="1134"/>
      </w:tabs>
      <w:suppressAutoHyphens/>
      <w:spacing w:line="240" w:lineRule="auto"/>
      <w:ind w:left="1843" w:hanging="1843"/>
    </w:pPr>
    <w:rPr>
      <w:rFonts w:ascii="Courier" w:hAnsi="Courier"/>
      <w:i/>
      <w:spacing w:val="0"/>
      <w:w w:val="100"/>
      <w:kern w:val="0"/>
      <w:lang w:val="it-IT"/>
    </w:rPr>
  </w:style>
  <w:style w:type="paragraph" w:customStyle="1" w:styleId="Regelungneucontents">
    <w:name w:val="Regelung neu contents"/>
    <w:basedOn w:val="Regelungneu2-0times"/>
    <w:rsid w:val="00740FEC"/>
    <w:pPr>
      <w:tabs>
        <w:tab w:val="clear" w:pos="2268"/>
        <w:tab w:val="left" w:pos="567"/>
        <w:tab w:val="left" w:pos="1134"/>
        <w:tab w:val="left" w:pos="1474"/>
        <w:tab w:val="left" w:pos="8363"/>
      </w:tabs>
      <w:spacing w:after="0"/>
      <w:ind w:left="1474" w:right="1418" w:hanging="1474"/>
    </w:pPr>
  </w:style>
  <w:style w:type="paragraph" w:customStyle="1" w:styleId="RegelungneuSection">
    <w:name w:val="Regelung neu Section"/>
    <w:basedOn w:val="Regelungneu2-0times"/>
    <w:next w:val="Regelungneu2-0times"/>
    <w:rsid w:val="00740FEC"/>
    <w:rPr>
      <w:b/>
      <w:caps/>
    </w:rPr>
  </w:style>
  <w:style w:type="paragraph" w:customStyle="1" w:styleId="RegelungneuChapter">
    <w:name w:val="Regelung neu Chapter"/>
    <w:basedOn w:val="RegelungneuSection"/>
    <w:rsid w:val="00740FEC"/>
    <w:rPr>
      <w:b w:val="0"/>
    </w:rPr>
  </w:style>
  <w:style w:type="paragraph" w:customStyle="1" w:styleId="RegelungneuSubchapter">
    <w:name w:val="Regelung neu Sub_chapter"/>
    <w:basedOn w:val="RegelungneuChapter"/>
    <w:next w:val="Regelungneu2-0times"/>
    <w:rsid w:val="00740FEC"/>
    <w:pPr>
      <w:tabs>
        <w:tab w:val="left" w:pos="-1440"/>
        <w:tab w:val="left" w:pos="-720"/>
        <w:tab w:val="left" w:pos="0"/>
        <w:tab w:val="left" w:pos="1134"/>
      </w:tabs>
      <w:suppressAutoHyphens/>
    </w:pPr>
    <w:rPr>
      <w:caps w:val="0"/>
      <w:u w:val="single"/>
    </w:rPr>
  </w:style>
  <w:style w:type="paragraph" w:customStyle="1" w:styleId="regelungsanweis2">
    <w:name w:val="regelungsanweis2"/>
    <w:basedOn w:val="Regelungneu2-0times"/>
    <w:rsid w:val="00740FEC"/>
    <w:pPr>
      <w:pBdr>
        <w:left w:val="single" w:sz="4" w:space="4" w:color="auto"/>
      </w:pBdr>
      <w:tabs>
        <w:tab w:val="clear" w:pos="2268"/>
        <w:tab w:val="left" w:pos="1418"/>
      </w:tabs>
    </w:pPr>
    <w:rPr>
      <w:u w:val="single"/>
    </w:rPr>
  </w:style>
  <w:style w:type="paragraph" w:customStyle="1" w:styleId="rxxxintr">
    <w:name w:val="rxxx in tr"/>
    <w:basedOn w:val="Normal"/>
    <w:rsid w:val="00740FEC"/>
    <w:pPr>
      <w:spacing w:line="240" w:lineRule="auto"/>
      <w:jc w:val="right"/>
    </w:pPr>
    <w:rPr>
      <w:snapToGrid w:val="0"/>
      <w:spacing w:val="0"/>
      <w:w w:val="100"/>
      <w:kern w:val="0"/>
      <w:sz w:val="24"/>
      <w:lang w:val="it-IT"/>
    </w:rPr>
  </w:style>
  <w:style w:type="paragraph" w:customStyle="1" w:styleId="Regelungneu2-5times">
    <w:name w:val="Regelung neu 2-5 times"/>
    <w:basedOn w:val="Normal"/>
    <w:rsid w:val="00740FEC"/>
    <w:pPr>
      <w:tabs>
        <w:tab w:val="left" w:pos="2268"/>
      </w:tabs>
      <w:spacing w:line="240" w:lineRule="auto"/>
      <w:ind w:left="1418" w:hanging="1418"/>
    </w:pPr>
    <w:rPr>
      <w:spacing w:val="0"/>
      <w:w w:val="100"/>
      <w:kern w:val="0"/>
      <w:lang w:val="it-IT"/>
    </w:rPr>
  </w:style>
  <w:style w:type="paragraph" w:customStyle="1" w:styleId="rxxxannex">
    <w:name w:val="rxxx annex"/>
    <w:basedOn w:val="Normal"/>
    <w:rsid w:val="00740FEC"/>
    <w:pPr>
      <w:suppressAutoHyphens/>
      <w:spacing w:after="120" w:line="240" w:lineRule="auto"/>
    </w:pPr>
    <w:rPr>
      <w:spacing w:val="0"/>
      <w:w w:val="100"/>
      <w:kern w:val="0"/>
      <w:sz w:val="24"/>
      <w:lang w:val="it-IT"/>
    </w:rPr>
  </w:style>
  <w:style w:type="paragraph" w:customStyle="1" w:styleId="rxxxannextitel">
    <w:name w:val="rxxx annex titel"/>
    <w:basedOn w:val="Normal"/>
    <w:next w:val="rxxxannex"/>
    <w:rsid w:val="00740FEC"/>
    <w:pPr>
      <w:spacing w:line="240" w:lineRule="auto"/>
      <w:jc w:val="center"/>
    </w:pPr>
    <w:rPr>
      <w:spacing w:val="0"/>
      <w:w w:val="100"/>
      <w:kern w:val="0"/>
      <w:sz w:val="24"/>
      <w:u w:val="single"/>
      <w:lang w:val="fr-FR"/>
    </w:rPr>
  </w:style>
  <w:style w:type="paragraph" w:customStyle="1" w:styleId="rxxxannexa">
    <w:name w:val="rxxx annex (a)"/>
    <w:basedOn w:val="rxxxannex"/>
    <w:rsid w:val="00740FEC"/>
    <w:pPr>
      <w:ind w:left="425" w:hanging="425"/>
    </w:pPr>
  </w:style>
  <w:style w:type="paragraph" w:customStyle="1" w:styleId="rxxxannex1">
    <w:name w:val="rxxx annex (1)"/>
    <w:basedOn w:val="rxxxannex"/>
    <w:rsid w:val="00740FEC"/>
    <w:pPr>
      <w:tabs>
        <w:tab w:val="left" w:pos="1134"/>
      </w:tabs>
      <w:ind w:left="851" w:hanging="851"/>
    </w:pPr>
  </w:style>
  <w:style w:type="paragraph" w:customStyle="1" w:styleId="rxxxannex1a">
    <w:name w:val="rxxx annex (1a)"/>
    <w:basedOn w:val="rxxxannex1"/>
    <w:rsid w:val="00740FEC"/>
    <w:pPr>
      <w:tabs>
        <w:tab w:val="clear" w:pos="1134"/>
        <w:tab w:val="left" w:pos="851"/>
        <w:tab w:val="left" w:pos="1418"/>
      </w:tabs>
      <w:ind w:left="1418" w:hanging="1418"/>
    </w:pPr>
  </w:style>
  <w:style w:type="paragraph" w:customStyle="1" w:styleId="rxxxannex7">
    <w:name w:val="rxxx annex 7"/>
    <w:basedOn w:val="rxxxannex1a"/>
    <w:rsid w:val="00740FEC"/>
    <w:pPr>
      <w:tabs>
        <w:tab w:val="left" w:pos="5103"/>
        <w:tab w:val="decimal" w:pos="6237"/>
      </w:tabs>
      <w:ind w:left="851" w:hanging="851"/>
    </w:pPr>
  </w:style>
  <w:style w:type="paragraph" w:customStyle="1" w:styleId="Regelungneu2-0">
    <w:name w:val="Regelung neu 2-0"/>
    <w:basedOn w:val="Normal"/>
    <w:rsid w:val="00740FEC"/>
    <w:pPr>
      <w:tabs>
        <w:tab w:val="left" w:pos="2268"/>
      </w:tabs>
      <w:spacing w:line="240" w:lineRule="auto"/>
      <w:ind w:left="1418" w:hanging="1418"/>
    </w:pPr>
    <w:rPr>
      <w:rFonts w:ascii="Courier" w:hAnsi="Courier"/>
      <w:spacing w:val="0"/>
      <w:w w:val="100"/>
      <w:kern w:val="0"/>
      <w:lang w:val="it-IT"/>
    </w:rPr>
  </w:style>
  <w:style w:type="paragraph" w:customStyle="1" w:styleId="Footer1">
    <w:name w:val="Footer1"/>
    <w:rsid w:val="00740FEC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rxxxannex---">
    <w:name w:val="rxxx annex---"/>
    <w:basedOn w:val="rxxxannex"/>
    <w:rsid w:val="00740FEC"/>
    <w:pPr>
      <w:tabs>
        <w:tab w:val="left" w:pos="709"/>
        <w:tab w:val="left" w:leader="dot" w:pos="9356"/>
      </w:tabs>
      <w:ind w:left="709" w:hanging="709"/>
    </w:pPr>
  </w:style>
  <w:style w:type="paragraph" w:styleId="TableofFigures">
    <w:name w:val="table of figures"/>
    <w:basedOn w:val="Normal"/>
    <w:next w:val="Normal"/>
    <w:semiHidden/>
    <w:rsid w:val="00740FEC"/>
    <w:pPr>
      <w:spacing w:line="240" w:lineRule="auto"/>
      <w:ind w:left="400" w:hanging="400"/>
    </w:pPr>
    <w:rPr>
      <w:spacing w:val="0"/>
      <w:w w:val="100"/>
      <w:kern w:val="0"/>
      <w:lang w:val="fr-FR"/>
    </w:rPr>
  </w:style>
  <w:style w:type="paragraph" w:styleId="Caption">
    <w:name w:val="caption"/>
    <w:basedOn w:val="Normal"/>
    <w:next w:val="Normal"/>
    <w:qFormat/>
    <w:rsid w:val="00740FEC"/>
    <w:pPr>
      <w:spacing w:before="120" w:after="120" w:line="240" w:lineRule="auto"/>
    </w:pPr>
    <w:rPr>
      <w:b/>
      <w:spacing w:val="0"/>
      <w:w w:val="100"/>
      <w:kern w:val="0"/>
      <w:lang w:val="fr-FR"/>
    </w:rPr>
  </w:style>
  <w:style w:type="paragraph" w:styleId="DocumentMap">
    <w:name w:val="Document Map"/>
    <w:basedOn w:val="Normal"/>
    <w:link w:val="DocumentMapChar"/>
    <w:semiHidden/>
    <w:rsid w:val="00740FEC"/>
    <w:pPr>
      <w:shd w:val="clear" w:color="auto" w:fill="000080"/>
      <w:spacing w:line="240" w:lineRule="auto"/>
    </w:pPr>
    <w:rPr>
      <w:rFonts w:ascii="Tahoma" w:hAnsi="Tahoma"/>
      <w:spacing w:val="0"/>
      <w:w w:val="100"/>
      <w:kern w:val="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740FEC"/>
    <w:rPr>
      <w:rFonts w:ascii="Tahoma" w:eastAsia="Times New Roman" w:hAnsi="Tahoma" w:cs="Times New Roman"/>
      <w:sz w:val="20"/>
      <w:szCs w:val="20"/>
      <w:shd w:val="clear" w:color="auto" w:fill="000080"/>
      <w:lang w:val="fr-FR"/>
    </w:rPr>
  </w:style>
  <w:style w:type="paragraph" w:styleId="Index1">
    <w:name w:val="index 1"/>
    <w:basedOn w:val="Normal"/>
    <w:next w:val="Normal"/>
    <w:autoRedefine/>
    <w:semiHidden/>
    <w:rsid w:val="00740FEC"/>
    <w:pPr>
      <w:spacing w:line="240" w:lineRule="auto"/>
      <w:ind w:left="200" w:hanging="200"/>
    </w:pPr>
    <w:rPr>
      <w:spacing w:val="0"/>
      <w:w w:val="100"/>
      <w:kern w:val="0"/>
      <w:lang w:val="fr-FR"/>
    </w:rPr>
  </w:style>
  <w:style w:type="paragraph" w:styleId="Index2">
    <w:name w:val="index 2"/>
    <w:basedOn w:val="Normal"/>
    <w:next w:val="Normal"/>
    <w:autoRedefine/>
    <w:semiHidden/>
    <w:rsid w:val="00740FEC"/>
    <w:pPr>
      <w:spacing w:line="240" w:lineRule="auto"/>
      <w:ind w:left="400" w:hanging="200"/>
    </w:pPr>
    <w:rPr>
      <w:spacing w:val="0"/>
      <w:w w:val="100"/>
      <w:kern w:val="0"/>
      <w:lang w:val="fr-FR"/>
    </w:rPr>
  </w:style>
  <w:style w:type="paragraph" w:styleId="Index3">
    <w:name w:val="index 3"/>
    <w:basedOn w:val="Normal"/>
    <w:next w:val="Normal"/>
    <w:autoRedefine/>
    <w:semiHidden/>
    <w:rsid w:val="00740FEC"/>
    <w:pPr>
      <w:spacing w:line="240" w:lineRule="auto"/>
      <w:ind w:left="600" w:hanging="200"/>
    </w:pPr>
    <w:rPr>
      <w:spacing w:val="0"/>
      <w:w w:val="100"/>
      <w:kern w:val="0"/>
      <w:lang w:val="fr-FR"/>
    </w:rPr>
  </w:style>
  <w:style w:type="paragraph" w:styleId="Index4">
    <w:name w:val="index 4"/>
    <w:basedOn w:val="Normal"/>
    <w:next w:val="Normal"/>
    <w:autoRedefine/>
    <w:semiHidden/>
    <w:rsid w:val="00740FEC"/>
    <w:pPr>
      <w:spacing w:line="240" w:lineRule="auto"/>
      <w:ind w:left="800" w:hanging="200"/>
    </w:pPr>
    <w:rPr>
      <w:spacing w:val="0"/>
      <w:w w:val="100"/>
      <w:kern w:val="0"/>
      <w:lang w:val="fr-FR"/>
    </w:rPr>
  </w:style>
  <w:style w:type="paragraph" w:styleId="Index5">
    <w:name w:val="index 5"/>
    <w:basedOn w:val="Normal"/>
    <w:next w:val="Normal"/>
    <w:autoRedefine/>
    <w:semiHidden/>
    <w:rsid w:val="00740FEC"/>
    <w:pPr>
      <w:spacing w:line="240" w:lineRule="auto"/>
      <w:ind w:left="1000" w:hanging="200"/>
    </w:pPr>
    <w:rPr>
      <w:spacing w:val="0"/>
      <w:w w:val="100"/>
      <w:kern w:val="0"/>
      <w:lang w:val="fr-FR"/>
    </w:rPr>
  </w:style>
  <w:style w:type="paragraph" w:styleId="Index6">
    <w:name w:val="index 6"/>
    <w:basedOn w:val="Normal"/>
    <w:next w:val="Normal"/>
    <w:autoRedefine/>
    <w:semiHidden/>
    <w:rsid w:val="00740FEC"/>
    <w:pPr>
      <w:spacing w:line="240" w:lineRule="auto"/>
      <w:ind w:left="1200" w:hanging="200"/>
    </w:pPr>
    <w:rPr>
      <w:spacing w:val="0"/>
      <w:w w:val="100"/>
      <w:kern w:val="0"/>
      <w:lang w:val="fr-FR"/>
    </w:rPr>
  </w:style>
  <w:style w:type="paragraph" w:styleId="Index7">
    <w:name w:val="index 7"/>
    <w:basedOn w:val="Normal"/>
    <w:next w:val="Normal"/>
    <w:autoRedefine/>
    <w:semiHidden/>
    <w:rsid w:val="00740FEC"/>
    <w:pPr>
      <w:spacing w:line="240" w:lineRule="auto"/>
      <w:ind w:left="1400" w:hanging="200"/>
    </w:pPr>
    <w:rPr>
      <w:spacing w:val="0"/>
      <w:w w:val="100"/>
      <w:kern w:val="0"/>
      <w:lang w:val="fr-FR"/>
    </w:rPr>
  </w:style>
  <w:style w:type="paragraph" w:styleId="Index8">
    <w:name w:val="index 8"/>
    <w:basedOn w:val="Normal"/>
    <w:next w:val="Normal"/>
    <w:autoRedefine/>
    <w:semiHidden/>
    <w:rsid w:val="00740FEC"/>
    <w:pPr>
      <w:spacing w:line="240" w:lineRule="auto"/>
      <w:ind w:left="1600" w:hanging="200"/>
    </w:pPr>
    <w:rPr>
      <w:spacing w:val="0"/>
      <w:w w:val="100"/>
      <w:kern w:val="0"/>
      <w:lang w:val="fr-FR"/>
    </w:rPr>
  </w:style>
  <w:style w:type="paragraph" w:styleId="Index9">
    <w:name w:val="index 9"/>
    <w:basedOn w:val="Normal"/>
    <w:next w:val="Normal"/>
    <w:autoRedefine/>
    <w:semiHidden/>
    <w:rsid w:val="00740FEC"/>
    <w:pPr>
      <w:spacing w:line="240" w:lineRule="auto"/>
      <w:ind w:left="1800" w:hanging="200"/>
    </w:pPr>
    <w:rPr>
      <w:spacing w:val="0"/>
      <w:w w:val="100"/>
      <w:kern w:val="0"/>
      <w:lang w:val="fr-FR"/>
    </w:rPr>
  </w:style>
  <w:style w:type="paragraph" w:styleId="IndexHeading">
    <w:name w:val="index heading"/>
    <w:basedOn w:val="Normal"/>
    <w:next w:val="Index1"/>
    <w:semiHidden/>
    <w:rsid w:val="00740FEC"/>
    <w:pPr>
      <w:spacing w:line="240" w:lineRule="auto"/>
    </w:pPr>
    <w:rPr>
      <w:rFonts w:ascii="Arial" w:hAnsi="Arial"/>
      <w:b/>
      <w:spacing w:val="0"/>
      <w:w w:val="100"/>
      <w:kern w:val="0"/>
      <w:lang w:val="fr-FR"/>
    </w:rPr>
  </w:style>
  <w:style w:type="paragraph" w:styleId="TOC1">
    <w:name w:val="toc 1"/>
    <w:basedOn w:val="Normal"/>
    <w:next w:val="Normal"/>
    <w:autoRedefine/>
    <w:semiHidden/>
    <w:rsid w:val="00740FEC"/>
    <w:pPr>
      <w:spacing w:line="240" w:lineRule="auto"/>
    </w:pPr>
    <w:rPr>
      <w:spacing w:val="0"/>
      <w:w w:val="100"/>
      <w:kern w:val="0"/>
      <w:lang w:val="fr-FR"/>
    </w:rPr>
  </w:style>
  <w:style w:type="paragraph" w:styleId="TOC2">
    <w:name w:val="toc 2"/>
    <w:basedOn w:val="Normal"/>
    <w:next w:val="Normal"/>
    <w:autoRedefine/>
    <w:semiHidden/>
    <w:rsid w:val="00740FEC"/>
    <w:pPr>
      <w:spacing w:line="240" w:lineRule="auto"/>
      <w:ind w:left="200"/>
    </w:pPr>
    <w:rPr>
      <w:spacing w:val="0"/>
      <w:w w:val="100"/>
      <w:kern w:val="0"/>
      <w:lang w:val="fr-FR"/>
    </w:rPr>
  </w:style>
  <w:style w:type="paragraph" w:styleId="TOC3">
    <w:name w:val="toc 3"/>
    <w:basedOn w:val="Normal"/>
    <w:next w:val="Normal"/>
    <w:autoRedefine/>
    <w:semiHidden/>
    <w:rsid w:val="00740FEC"/>
    <w:pPr>
      <w:spacing w:line="240" w:lineRule="auto"/>
      <w:ind w:left="400"/>
    </w:pPr>
    <w:rPr>
      <w:spacing w:val="0"/>
      <w:w w:val="100"/>
      <w:kern w:val="0"/>
      <w:lang w:val="fr-FR"/>
    </w:rPr>
  </w:style>
  <w:style w:type="paragraph" w:styleId="TOC4">
    <w:name w:val="toc 4"/>
    <w:basedOn w:val="Normal"/>
    <w:next w:val="Normal"/>
    <w:autoRedefine/>
    <w:semiHidden/>
    <w:rsid w:val="00740FEC"/>
    <w:pPr>
      <w:suppressAutoHyphens/>
      <w:spacing w:after="120" w:line="220" w:lineRule="atLeast"/>
      <w:ind w:left="2268" w:right="1134" w:hanging="1134"/>
      <w:jc w:val="both"/>
    </w:pPr>
    <w:rPr>
      <w:spacing w:val="0"/>
      <w:w w:val="100"/>
      <w:kern w:val="0"/>
      <w:lang w:val="fr-FR"/>
    </w:rPr>
  </w:style>
  <w:style w:type="paragraph" w:styleId="TOC5">
    <w:name w:val="toc 5"/>
    <w:basedOn w:val="Normal"/>
    <w:next w:val="Normal"/>
    <w:autoRedefine/>
    <w:semiHidden/>
    <w:rsid w:val="00740FEC"/>
    <w:pPr>
      <w:spacing w:line="240" w:lineRule="auto"/>
      <w:ind w:left="800"/>
    </w:pPr>
    <w:rPr>
      <w:spacing w:val="0"/>
      <w:w w:val="100"/>
      <w:kern w:val="0"/>
      <w:lang w:val="fr-FR"/>
    </w:rPr>
  </w:style>
  <w:style w:type="paragraph" w:styleId="TOC6">
    <w:name w:val="toc 6"/>
    <w:basedOn w:val="Normal"/>
    <w:next w:val="Normal"/>
    <w:autoRedefine/>
    <w:semiHidden/>
    <w:rsid w:val="00740FEC"/>
    <w:pPr>
      <w:spacing w:line="240" w:lineRule="auto"/>
      <w:ind w:left="1000"/>
    </w:pPr>
    <w:rPr>
      <w:spacing w:val="0"/>
      <w:w w:val="100"/>
      <w:kern w:val="0"/>
      <w:lang w:val="fr-FR"/>
    </w:rPr>
  </w:style>
  <w:style w:type="paragraph" w:styleId="TOC7">
    <w:name w:val="toc 7"/>
    <w:basedOn w:val="Normal"/>
    <w:next w:val="Normal"/>
    <w:autoRedefine/>
    <w:semiHidden/>
    <w:rsid w:val="00740FEC"/>
    <w:pPr>
      <w:spacing w:line="240" w:lineRule="auto"/>
      <w:ind w:left="1200"/>
    </w:pPr>
    <w:rPr>
      <w:spacing w:val="0"/>
      <w:w w:val="100"/>
      <w:kern w:val="0"/>
      <w:lang w:val="fr-FR"/>
    </w:rPr>
  </w:style>
  <w:style w:type="paragraph" w:styleId="TOC8">
    <w:name w:val="toc 8"/>
    <w:basedOn w:val="Normal"/>
    <w:next w:val="Normal"/>
    <w:autoRedefine/>
    <w:semiHidden/>
    <w:rsid w:val="00740FEC"/>
    <w:pPr>
      <w:spacing w:line="240" w:lineRule="auto"/>
      <w:ind w:left="1400"/>
    </w:pPr>
    <w:rPr>
      <w:spacing w:val="0"/>
      <w:w w:val="100"/>
      <w:kern w:val="0"/>
      <w:lang w:val="fr-FR"/>
    </w:rPr>
  </w:style>
  <w:style w:type="paragraph" w:styleId="TOC9">
    <w:name w:val="toc 9"/>
    <w:basedOn w:val="Normal"/>
    <w:next w:val="Normal"/>
    <w:autoRedefine/>
    <w:semiHidden/>
    <w:rsid w:val="00740FEC"/>
    <w:pPr>
      <w:spacing w:line="240" w:lineRule="auto"/>
      <w:ind w:left="1600"/>
    </w:pPr>
    <w:rPr>
      <w:spacing w:val="0"/>
      <w:w w:val="100"/>
      <w:kern w:val="0"/>
      <w:lang w:val="fr-FR"/>
    </w:rPr>
  </w:style>
  <w:style w:type="paragraph" w:styleId="TOAHeading">
    <w:name w:val="toa heading"/>
    <w:basedOn w:val="Normal"/>
    <w:next w:val="Normal"/>
    <w:semiHidden/>
    <w:rsid w:val="00740FEC"/>
    <w:pPr>
      <w:spacing w:before="120" w:line="240" w:lineRule="auto"/>
    </w:pPr>
    <w:rPr>
      <w:rFonts w:ascii="Arial" w:hAnsi="Arial"/>
      <w:b/>
      <w:spacing w:val="0"/>
      <w:w w:val="100"/>
      <w:kern w:val="0"/>
      <w:sz w:val="24"/>
      <w:lang w:val="fr-FR"/>
    </w:rPr>
  </w:style>
  <w:style w:type="paragraph" w:styleId="TableofAuthorities">
    <w:name w:val="table of authorities"/>
    <w:basedOn w:val="Normal"/>
    <w:next w:val="Normal"/>
    <w:semiHidden/>
    <w:rsid w:val="00740FEC"/>
    <w:pPr>
      <w:spacing w:line="240" w:lineRule="auto"/>
      <w:ind w:left="200" w:hanging="200"/>
    </w:pPr>
    <w:rPr>
      <w:spacing w:val="0"/>
      <w:w w:val="100"/>
      <w:kern w:val="0"/>
      <w:lang w:val="fr-FR"/>
    </w:rPr>
  </w:style>
  <w:style w:type="character" w:customStyle="1" w:styleId="SingleTxtGCar">
    <w:name w:val="_ Single Txt_G Car"/>
    <w:rsid w:val="00740FEC"/>
    <w:rPr>
      <w:lang w:val="en-GB" w:eastAsia="en-US" w:bidi="ar-SA"/>
    </w:rPr>
  </w:style>
  <w:style w:type="paragraph" w:customStyle="1" w:styleId="Formatvorlage1Times">
    <w:name w:val="Formatvorlage1 + Times"/>
    <w:basedOn w:val="para"/>
    <w:autoRedefine/>
    <w:rsid w:val="00740FEC"/>
  </w:style>
  <w:style w:type="paragraph" w:customStyle="1" w:styleId="StyleRegelungneu2-0timesJustifiedLeft0cmHanging2">
    <w:name w:val="Style Regelung neu 2-0 times + Justified Left:  0 cm Hanging:  2...."/>
    <w:basedOn w:val="Regelungneu2-0times"/>
    <w:autoRedefine/>
    <w:rsid w:val="00740FEC"/>
    <w:pPr>
      <w:spacing w:line="240" w:lineRule="atLeast"/>
      <w:ind w:left="2835" w:right="1134" w:hanging="567"/>
      <w:jc w:val="both"/>
    </w:pPr>
    <w:rPr>
      <w:sz w:val="20"/>
    </w:rPr>
  </w:style>
  <w:style w:type="paragraph" w:customStyle="1" w:styleId="Technical5">
    <w:name w:val="Technical[5]"/>
    <w:basedOn w:val="Normal"/>
    <w:rsid w:val="00740FEC"/>
    <w:pPr>
      <w:spacing w:line="240" w:lineRule="auto"/>
    </w:pPr>
    <w:rPr>
      <w:b/>
      <w:spacing w:val="0"/>
      <w:w w:val="100"/>
      <w:kern w:val="0"/>
      <w:sz w:val="24"/>
      <w:szCs w:val="24"/>
      <w:lang w:val="it-IT" w:eastAsia="de-DE"/>
    </w:rPr>
  </w:style>
  <w:style w:type="paragraph" w:customStyle="1" w:styleId="aLeft4cm">
    <w:name w:val="(a) + Left:  4 cm"/>
    <w:basedOn w:val="a"/>
    <w:rsid w:val="00740FEC"/>
  </w:style>
  <w:style w:type="paragraph" w:customStyle="1" w:styleId="ParaNo">
    <w:name w:val="ParaNo."/>
    <w:basedOn w:val="Normal"/>
    <w:rsid w:val="00740FEC"/>
    <w:pPr>
      <w:numPr>
        <w:numId w:val="42"/>
      </w:numPr>
      <w:tabs>
        <w:tab w:val="clear" w:pos="360"/>
      </w:tabs>
      <w:spacing w:line="240" w:lineRule="auto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TabellenText">
    <w:name w:val="Tabellen Text"/>
    <w:rsid w:val="00740FE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 w:cs="Times New Roman"/>
      <w:color w:val="000000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740FEC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de-DE" w:eastAsia="de-DE"/>
    </w:rPr>
  </w:style>
  <w:style w:type="paragraph" w:customStyle="1" w:styleId="bodytext1">
    <w:name w:val="bodytext1"/>
    <w:basedOn w:val="Normal"/>
    <w:rsid w:val="00740FEC"/>
    <w:pPr>
      <w:spacing w:line="300" w:lineRule="atLeast"/>
      <w:textAlignment w:val="baseline"/>
    </w:pPr>
    <w:rPr>
      <w:spacing w:val="0"/>
      <w:w w:val="100"/>
      <w:kern w:val="0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40FEC"/>
    <w:pPr>
      <w:numPr>
        <w:ilvl w:val="1"/>
        <w:numId w:val="7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40FEC"/>
    <w:pPr>
      <w:numPr>
        <w:ilvl w:val="2"/>
        <w:numId w:val="7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0FEC"/>
    <w:pPr>
      <w:numPr>
        <w:ilvl w:val="3"/>
        <w:numId w:val="7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40FEC"/>
    <w:pPr>
      <w:numPr>
        <w:ilvl w:val="4"/>
        <w:numId w:val="7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0FEC"/>
    <w:pPr>
      <w:numPr>
        <w:ilvl w:val="5"/>
        <w:numId w:val="7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40FEC"/>
    <w:pPr>
      <w:numPr>
        <w:ilvl w:val="6"/>
        <w:numId w:val="7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40FEC"/>
    <w:pPr>
      <w:numPr>
        <w:ilvl w:val="7"/>
        <w:numId w:val="7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40FEC"/>
    <w:pPr>
      <w:numPr>
        <w:ilvl w:val="8"/>
        <w:numId w:val="7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BVI fnr,Footnote symbol,Footnote,Footnote Reference Superscript,SUPERS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3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63A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3A7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40F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740FEC"/>
    <w:rPr>
      <w:lang w:val="en-GB"/>
    </w:rPr>
  </w:style>
  <w:style w:type="paragraph" w:customStyle="1" w:styleId="SingleTxtG">
    <w:name w:val="_ Single Txt_G"/>
    <w:basedOn w:val="Normal"/>
    <w:link w:val="SingleTxtGChar"/>
    <w:rsid w:val="00740FEC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740FEC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40FEC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740FEC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740FEC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40FE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40FEC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40FEC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40FEC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40FEC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740FEC"/>
    <w:rPr>
      <w:sz w:val="6"/>
    </w:rPr>
  </w:style>
  <w:style w:type="paragraph" w:styleId="CommentText">
    <w:name w:val="annotation text"/>
    <w:basedOn w:val="Normal"/>
    <w:link w:val="CommentTextChar1"/>
    <w:semiHidden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740FEC"/>
    <w:rPr>
      <w:sz w:val="14"/>
    </w:rPr>
  </w:style>
  <w:style w:type="paragraph" w:customStyle="1" w:styleId="Bullet2G">
    <w:name w:val="_Bullet 2_G"/>
    <w:basedOn w:val="Normal"/>
    <w:rsid w:val="00740FEC"/>
    <w:pPr>
      <w:numPr>
        <w:numId w:val="1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40FE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40FE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740FEC"/>
    <w:pPr>
      <w:numPr>
        <w:numId w:val="15"/>
      </w:numPr>
    </w:pPr>
  </w:style>
  <w:style w:type="numbering" w:styleId="1ai">
    <w:name w:val="Outline List 1"/>
    <w:basedOn w:val="NoList"/>
    <w:semiHidden/>
    <w:rsid w:val="00740FEC"/>
    <w:pPr>
      <w:numPr>
        <w:numId w:val="16"/>
      </w:numPr>
    </w:pPr>
  </w:style>
  <w:style w:type="numbering" w:styleId="ArticleSection">
    <w:name w:val="Outline List 3"/>
    <w:basedOn w:val="NoList"/>
    <w:semiHidden/>
    <w:rsid w:val="00740FEC"/>
    <w:pPr>
      <w:numPr>
        <w:numId w:val="17"/>
      </w:numPr>
    </w:pPr>
  </w:style>
  <w:style w:type="paragraph" w:styleId="BodyText2">
    <w:name w:val="Body Text 2"/>
    <w:basedOn w:val="Normal"/>
    <w:link w:val="BodyText2Char"/>
    <w:rsid w:val="00740FEC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740FEC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40FE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740FEC"/>
    <w:pPr>
      <w:suppressAutoHyphens/>
      <w:ind w:firstLine="210"/>
    </w:pPr>
    <w:rPr>
      <w:spacing w:val="0"/>
      <w:w w:val="100"/>
      <w:kern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740FEC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740FE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40FEC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40FEC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40FE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740FEC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740FEC"/>
    <w:rPr>
      <w:i/>
      <w:iCs/>
    </w:rPr>
  </w:style>
  <w:style w:type="paragraph" w:styleId="EnvelopeReturn">
    <w:name w:val="envelope return"/>
    <w:basedOn w:val="Normal"/>
    <w:rsid w:val="00740FEC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740FEC"/>
    <w:rPr>
      <w:color w:val="auto"/>
      <w:u w:val="none"/>
    </w:rPr>
  </w:style>
  <w:style w:type="character" w:styleId="HTMLAcronym">
    <w:name w:val="HTML Acronym"/>
    <w:basedOn w:val="DefaultParagraphFont"/>
    <w:semiHidden/>
    <w:rsid w:val="00740FEC"/>
  </w:style>
  <w:style w:type="paragraph" w:styleId="HTMLAddress">
    <w:name w:val="HTML Address"/>
    <w:basedOn w:val="Normal"/>
    <w:link w:val="HTMLAddressChar"/>
    <w:semiHidden/>
    <w:rsid w:val="00740FEC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740FEC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740FEC"/>
    <w:rPr>
      <w:i/>
      <w:iCs/>
    </w:rPr>
  </w:style>
  <w:style w:type="character" w:styleId="HTMLCode">
    <w:name w:val="HTML Code"/>
    <w:semiHidden/>
    <w:rsid w:val="00740FE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40FEC"/>
    <w:rPr>
      <w:i/>
      <w:iCs/>
    </w:rPr>
  </w:style>
  <w:style w:type="character" w:styleId="HTMLKeyboard">
    <w:name w:val="HTML Keyboard"/>
    <w:semiHidden/>
    <w:rsid w:val="00740FE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40FEC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0FEC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740FEC"/>
    <w:rPr>
      <w:rFonts w:ascii="Courier New" w:hAnsi="Courier New" w:cs="Courier New"/>
    </w:rPr>
  </w:style>
  <w:style w:type="character" w:styleId="HTMLTypewriter">
    <w:name w:val="HTML Typewriter"/>
    <w:semiHidden/>
    <w:rsid w:val="00740FE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40FEC"/>
    <w:rPr>
      <w:i/>
      <w:iCs/>
    </w:rPr>
  </w:style>
  <w:style w:type="character" w:styleId="Hyperlink">
    <w:name w:val="Hyperlink"/>
    <w:semiHidden/>
    <w:rsid w:val="00740FEC"/>
    <w:rPr>
      <w:color w:val="auto"/>
      <w:u w:val="none"/>
    </w:rPr>
  </w:style>
  <w:style w:type="paragraph" w:styleId="List">
    <w:name w:val="List"/>
    <w:basedOn w:val="Normal"/>
    <w:rsid w:val="00740FEC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rsid w:val="00740FEC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rsid w:val="00740FEC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rsid w:val="00740FEC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rsid w:val="00740FEC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740FEC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740FEC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740FEC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740FEC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rsid w:val="00740FEC"/>
    <w:pPr>
      <w:numPr>
        <w:numId w:val="14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rsid w:val="00740FEC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rsid w:val="00740FEC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rsid w:val="00740FEC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rsid w:val="00740FEC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rsid w:val="00740FEC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rsid w:val="00740FEC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740FEC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740FEC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740FEC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rsid w:val="00740FEC"/>
    <w:pPr>
      <w:numPr>
        <w:numId w:val="6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rsid w:val="00740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740FEC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740FEC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740FEC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740FEC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740FEC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740FEC"/>
    <w:rPr>
      <w:b/>
      <w:bCs/>
    </w:rPr>
  </w:style>
  <w:style w:type="paragraph" w:styleId="Subtitle">
    <w:name w:val="Subtitle"/>
    <w:basedOn w:val="Normal"/>
    <w:link w:val="SubtitleChar"/>
    <w:qFormat/>
    <w:rsid w:val="00740FEC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40FEC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0FEC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40FEC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40FEC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740FEC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740FEC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FEC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para">
    <w:name w:val="para"/>
    <w:basedOn w:val="Normal"/>
    <w:link w:val="paraChar"/>
    <w:qFormat/>
    <w:rsid w:val="00740FEC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740FE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">
    <w:name w:val="(a)"/>
    <w:basedOn w:val="Normal"/>
    <w:qFormat/>
    <w:rsid w:val="00740FEC"/>
    <w:pPr>
      <w:suppressAutoHyphens/>
      <w:spacing w:after="120"/>
      <w:ind w:left="2835" w:right="1134" w:hanging="567"/>
      <w:jc w:val="both"/>
    </w:pPr>
    <w:rPr>
      <w:spacing w:val="0"/>
      <w:w w:val="100"/>
      <w:kern w:val="0"/>
      <w:lang w:val="en-GB"/>
    </w:rPr>
  </w:style>
  <w:style w:type="paragraph" w:customStyle="1" w:styleId="i">
    <w:name w:val="(i)"/>
    <w:basedOn w:val="Normal"/>
    <w:qFormat/>
    <w:rsid w:val="00740FEC"/>
    <w:pPr>
      <w:suppressAutoHyphens/>
      <w:spacing w:after="120"/>
      <w:ind w:left="3402" w:right="1134" w:hanging="567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locked/>
    <w:rsid w:val="00740F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740FE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Default">
    <w:name w:val="Default"/>
    <w:rsid w:val="00740FE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i-FI" w:eastAsia="fi-FI"/>
    </w:rPr>
  </w:style>
  <w:style w:type="paragraph" w:customStyle="1" w:styleId="a0">
    <w:name w:val="a)"/>
    <w:basedOn w:val="SingleTxtG"/>
    <w:rsid w:val="00740FEC"/>
    <w:pPr>
      <w:ind w:left="2835" w:hanging="567"/>
    </w:pPr>
    <w:rPr>
      <w:rFonts w:eastAsia="MS Minch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FE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pacing w:val="0"/>
      <w:w w:val="100"/>
      <w:kern w:val="0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FE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uiPriority w:val="99"/>
    <w:semiHidden/>
    <w:rsid w:val="00740FE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FEC"/>
    <w:pPr>
      <w:suppressAutoHyphens w:val="0"/>
      <w:spacing w:line="240" w:lineRule="auto"/>
    </w:pPr>
    <w:rPr>
      <w:b/>
      <w:bCs/>
      <w:lang w:val="it-IT" w:eastAsia="it-IT"/>
    </w:rPr>
  </w:style>
  <w:style w:type="character" w:customStyle="1" w:styleId="CommentSubjectChar">
    <w:name w:val="Comment Subject Char"/>
    <w:basedOn w:val="CommentTextChar1"/>
    <w:link w:val="CommentSubject"/>
    <w:semiHidden/>
    <w:rsid w:val="00740FEC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740FEC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740FEC"/>
    <w:pPr>
      <w:suppressAutoHyphens/>
      <w:spacing w:after="120"/>
      <w:ind w:left="2835" w:right="1134" w:hanging="567"/>
      <w:jc w:val="both"/>
    </w:pPr>
    <w:rPr>
      <w:rFonts w:eastAsia="MS Mincho"/>
      <w:spacing w:val="0"/>
      <w:w w:val="100"/>
      <w:kern w:val="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740FEC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740FEC"/>
    <w:rPr>
      <w:lang w:val="en-GB"/>
    </w:rPr>
  </w:style>
  <w:style w:type="numbering" w:customStyle="1" w:styleId="NoList1">
    <w:name w:val="No List1"/>
    <w:next w:val="NoList"/>
    <w:uiPriority w:val="99"/>
    <w:semiHidden/>
    <w:rsid w:val="00740FEC"/>
  </w:style>
  <w:style w:type="paragraph" w:customStyle="1" w:styleId="Par-number1">
    <w:name w:val="Par-number 1)"/>
    <w:basedOn w:val="Normal"/>
    <w:next w:val="Normal"/>
    <w:rsid w:val="00740FEC"/>
    <w:pPr>
      <w:widowControl w:val="0"/>
      <w:numPr>
        <w:numId w:val="37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bullet">
    <w:name w:val="Par-bullet"/>
    <w:basedOn w:val="Normal"/>
    <w:next w:val="Normal"/>
    <w:rsid w:val="00740FEC"/>
    <w:pPr>
      <w:widowControl w:val="0"/>
      <w:tabs>
        <w:tab w:val="num" w:pos="926"/>
      </w:tabs>
      <w:spacing w:line="360" w:lineRule="auto"/>
      <w:ind w:left="926" w:hanging="360"/>
    </w:pPr>
    <w:rPr>
      <w:spacing w:val="0"/>
      <w:w w:val="100"/>
      <w:kern w:val="0"/>
      <w:sz w:val="24"/>
      <w:lang w:val="it-IT"/>
    </w:rPr>
  </w:style>
  <w:style w:type="paragraph" w:customStyle="1" w:styleId="Par-equal">
    <w:name w:val="Par-equal"/>
    <w:basedOn w:val="Normal"/>
    <w:next w:val="Normal"/>
    <w:rsid w:val="00740FEC"/>
    <w:pPr>
      <w:widowControl w:val="0"/>
      <w:numPr>
        <w:numId w:val="32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a0">
    <w:name w:val="Par-number a)"/>
    <w:basedOn w:val="Normal"/>
    <w:next w:val="Normal"/>
    <w:rsid w:val="00740FEC"/>
    <w:pPr>
      <w:widowControl w:val="0"/>
      <w:numPr>
        <w:numId w:val="40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11">
    <w:name w:val="Par-number (1)"/>
    <w:basedOn w:val="Normal"/>
    <w:next w:val="Normal"/>
    <w:rsid w:val="00740FEC"/>
    <w:pPr>
      <w:widowControl w:val="0"/>
      <w:numPr>
        <w:numId w:val="33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10">
    <w:name w:val="Par-number 1."/>
    <w:basedOn w:val="Normal"/>
    <w:next w:val="Normal"/>
    <w:rsid w:val="00740FEC"/>
    <w:pPr>
      <w:widowControl w:val="0"/>
      <w:numPr>
        <w:numId w:val="34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I">
    <w:name w:val="Par-number I."/>
    <w:basedOn w:val="Normal"/>
    <w:next w:val="Normal"/>
    <w:rsid w:val="00740FEC"/>
    <w:pPr>
      <w:widowControl w:val="0"/>
      <w:numPr>
        <w:numId w:val="35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dash">
    <w:name w:val="Par-dash"/>
    <w:basedOn w:val="Normal"/>
    <w:next w:val="Normal"/>
    <w:rsid w:val="00740FEC"/>
    <w:pPr>
      <w:widowControl w:val="0"/>
      <w:numPr>
        <w:numId w:val="36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i0">
    <w:name w:val="Par-number i)"/>
    <w:basedOn w:val="Normal"/>
    <w:next w:val="Normal"/>
    <w:rsid w:val="00740FEC"/>
    <w:pPr>
      <w:widowControl w:val="0"/>
      <w:numPr>
        <w:numId w:val="39"/>
      </w:numPr>
      <w:spacing w:line="360" w:lineRule="auto"/>
    </w:pPr>
    <w:rPr>
      <w:spacing w:val="0"/>
      <w:w w:val="100"/>
      <w:kern w:val="0"/>
      <w:sz w:val="24"/>
      <w:lang w:val="it-IT"/>
    </w:rPr>
  </w:style>
  <w:style w:type="paragraph" w:customStyle="1" w:styleId="Par-numberA">
    <w:name w:val="Par-number A."/>
    <w:basedOn w:val="Normal"/>
    <w:next w:val="Normal"/>
    <w:rsid w:val="00740FEC"/>
    <w:pPr>
      <w:widowControl w:val="0"/>
      <w:numPr>
        <w:numId w:val="38"/>
      </w:numPr>
      <w:spacing w:line="360" w:lineRule="auto"/>
    </w:pPr>
    <w:rPr>
      <w:spacing w:val="0"/>
      <w:w w:val="100"/>
      <w:kern w:val="0"/>
      <w:sz w:val="24"/>
      <w:lang w:val="it-IT"/>
    </w:rPr>
  </w:style>
  <w:style w:type="character" w:customStyle="1" w:styleId="funotenverweis">
    <w:name w:val="fußnotenverweis"/>
    <w:rsid w:val="00740FEC"/>
    <w:rPr>
      <w:vertAlign w:val="superscript"/>
    </w:rPr>
  </w:style>
  <w:style w:type="paragraph" w:customStyle="1" w:styleId="Regelungneu2-0times">
    <w:name w:val="Regelung neu 2-0 times"/>
    <w:basedOn w:val="Normal"/>
    <w:rsid w:val="00740FEC"/>
    <w:pPr>
      <w:tabs>
        <w:tab w:val="left" w:pos="2268"/>
      </w:tabs>
      <w:spacing w:after="120" w:line="240" w:lineRule="auto"/>
      <w:ind w:left="1134" w:hanging="1134"/>
    </w:pPr>
    <w:rPr>
      <w:spacing w:val="0"/>
      <w:w w:val="100"/>
      <w:kern w:val="0"/>
      <w:sz w:val="24"/>
      <w:lang w:val="it-IT"/>
    </w:rPr>
  </w:style>
  <w:style w:type="paragraph" w:customStyle="1" w:styleId="Formatvorlage1">
    <w:name w:val="Formatvorlage1"/>
    <w:basedOn w:val="Normal"/>
    <w:rsid w:val="00740FEC"/>
    <w:pPr>
      <w:spacing w:line="240" w:lineRule="auto"/>
    </w:pPr>
    <w:rPr>
      <w:rFonts w:ascii="Arial" w:hAnsi="Arial"/>
      <w:spacing w:val="0"/>
      <w:w w:val="100"/>
      <w:kern w:val="0"/>
      <w:sz w:val="22"/>
      <w:lang w:val="de-DE" w:eastAsia="it-IT"/>
    </w:rPr>
  </w:style>
  <w:style w:type="paragraph" w:customStyle="1" w:styleId="funotentext">
    <w:name w:val="fußnotentext"/>
    <w:basedOn w:val="Normal"/>
    <w:rsid w:val="00740FEC"/>
    <w:pPr>
      <w:widowControl w:val="0"/>
      <w:spacing w:line="240" w:lineRule="auto"/>
    </w:pPr>
    <w:rPr>
      <w:rFonts w:ascii="Times Roman" w:hAnsi="Times Roman"/>
      <w:spacing w:val="0"/>
      <w:w w:val="100"/>
      <w:kern w:val="0"/>
      <w:lang w:val="de-DE" w:eastAsia="it-IT"/>
    </w:rPr>
  </w:style>
  <w:style w:type="character" w:customStyle="1" w:styleId="ecer48">
    <w:name w:val="ecer48"/>
    <w:rsid w:val="00740FEC"/>
    <w:rPr>
      <w:rFonts w:ascii="Arial" w:hAnsi="Arial"/>
      <w:dstrike w:val="0"/>
      <w:color w:val="auto"/>
      <w:sz w:val="18"/>
      <w:vertAlign w:val="baseline"/>
    </w:rPr>
  </w:style>
  <w:style w:type="paragraph" w:customStyle="1" w:styleId="Regneukurs2-5">
    <w:name w:val="Reg neu kurs 2-5"/>
    <w:basedOn w:val="Normal"/>
    <w:rsid w:val="00740FEC"/>
    <w:pPr>
      <w:tabs>
        <w:tab w:val="left" w:pos="1418"/>
      </w:tabs>
      <w:spacing w:line="240" w:lineRule="auto"/>
      <w:ind w:left="1418" w:hanging="1418"/>
    </w:pPr>
    <w:rPr>
      <w:rFonts w:ascii="Courier" w:hAnsi="Courier"/>
      <w:i/>
      <w:spacing w:val="0"/>
      <w:w w:val="100"/>
      <w:kern w:val="0"/>
      <w:lang w:val="it-IT"/>
    </w:rPr>
  </w:style>
  <w:style w:type="paragraph" w:customStyle="1" w:styleId="Formatvorlage2">
    <w:name w:val="Formatvorlage2"/>
    <w:basedOn w:val="Normal"/>
    <w:rsid w:val="00740FEC"/>
    <w:pPr>
      <w:tabs>
        <w:tab w:val="left" w:pos="-1440"/>
        <w:tab w:val="left" w:pos="-720"/>
        <w:tab w:val="left" w:pos="0"/>
        <w:tab w:val="left" w:pos="1134"/>
      </w:tabs>
      <w:suppressAutoHyphens/>
      <w:spacing w:line="240" w:lineRule="auto"/>
      <w:ind w:left="1843" w:hanging="1843"/>
    </w:pPr>
    <w:rPr>
      <w:rFonts w:ascii="Courier" w:hAnsi="Courier"/>
      <w:i/>
      <w:spacing w:val="0"/>
      <w:w w:val="100"/>
      <w:kern w:val="0"/>
      <w:lang w:val="it-IT"/>
    </w:rPr>
  </w:style>
  <w:style w:type="paragraph" w:customStyle="1" w:styleId="Regelungneucontents">
    <w:name w:val="Regelung neu contents"/>
    <w:basedOn w:val="Regelungneu2-0times"/>
    <w:rsid w:val="00740FEC"/>
    <w:pPr>
      <w:tabs>
        <w:tab w:val="clear" w:pos="2268"/>
        <w:tab w:val="left" w:pos="567"/>
        <w:tab w:val="left" w:pos="1134"/>
        <w:tab w:val="left" w:pos="1474"/>
        <w:tab w:val="left" w:pos="8363"/>
      </w:tabs>
      <w:spacing w:after="0"/>
      <w:ind w:left="1474" w:right="1418" w:hanging="1474"/>
    </w:pPr>
  </w:style>
  <w:style w:type="paragraph" w:customStyle="1" w:styleId="RegelungneuSection">
    <w:name w:val="Regelung neu Section"/>
    <w:basedOn w:val="Regelungneu2-0times"/>
    <w:next w:val="Regelungneu2-0times"/>
    <w:rsid w:val="00740FEC"/>
    <w:rPr>
      <w:b/>
      <w:caps/>
    </w:rPr>
  </w:style>
  <w:style w:type="paragraph" w:customStyle="1" w:styleId="RegelungneuChapter">
    <w:name w:val="Regelung neu Chapter"/>
    <w:basedOn w:val="RegelungneuSection"/>
    <w:rsid w:val="00740FEC"/>
    <w:rPr>
      <w:b w:val="0"/>
    </w:rPr>
  </w:style>
  <w:style w:type="paragraph" w:customStyle="1" w:styleId="RegelungneuSubchapter">
    <w:name w:val="Regelung neu Sub_chapter"/>
    <w:basedOn w:val="RegelungneuChapter"/>
    <w:next w:val="Regelungneu2-0times"/>
    <w:rsid w:val="00740FEC"/>
    <w:pPr>
      <w:tabs>
        <w:tab w:val="left" w:pos="-1440"/>
        <w:tab w:val="left" w:pos="-720"/>
        <w:tab w:val="left" w:pos="0"/>
        <w:tab w:val="left" w:pos="1134"/>
      </w:tabs>
      <w:suppressAutoHyphens/>
    </w:pPr>
    <w:rPr>
      <w:caps w:val="0"/>
      <w:u w:val="single"/>
    </w:rPr>
  </w:style>
  <w:style w:type="paragraph" w:customStyle="1" w:styleId="regelungsanweis2">
    <w:name w:val="regelungsanweis2"/>
    <w:basedOn w:val="Regelungneu2-0times"/>
    <w:rsid w:val="00740FEC"/>
    <w:pPr>
      <w:pBdr>
        <w:left w:val="single" w:sz="4" w:space="4" w:color="auto"/>
      </w:pBdr>
      <w:tabs>
        <w:tab w:val="clear" w:pos="2268"/>
        <w:tab w:val="left" w:pos="1418"/>
      </w:tabs>
    </w:pPr>
    <w:rPr>
      <w:u w:val="single"/>
    </w:rPr>
  </w:style>
  <w:style w:type="paragraph" w:customStyle="1" w:styleId="rxxxintr">
    <w:name w:val="rxxx in tr"/>
    <w:basedOn w:val="Normal"/>
    <w:rsid w:val="00740FEC"/>
    <w:pPr>
      <w:spacing w:line="240" w:lineRule="auto"/>
      <w:jc w:val="right"/>
    </w:pPr>
    <w:rPr>
      <w:snapToGrid w:val="0"/>
      <w:spacing w:val="0"/>
      <w:w w:val="100"/>
      <w:kern w:val="0"/>
      <w:sz w:val="24"/>
      <w:lang w:val="it-IT"/>
    </w:rPr>
  </w:style>
  <w:style w:type="paragraph" w:customStyle="1" w:styleId="Regelungneu2-5times">
    <w:name w:val="Regelung neu 2-5 times"/>
    <w:basedOn w:val="Normal"/>
    <w:rsid w:val="00740FEC"/>
    <w:pPr>
      <w:tabs>
        <w:tab w:val="left" w:pos="2268"/>
      </w:tabs>
      <w:spacing w:line="240" w:lineRule="auto"/>
      <w:ind w:left="1418" w:hanging="1418"/>
    </w:pPr>
    <w:rPr>
      <w:spacing w:val="0"/>
      <w:w w:val="100"/>
      <w:kern w:val="0"/>
      <w:lang w:val="it-IT"/>
    </w:rPr>
  </w:style>
  <w:style w:type="paragraph" w:customStyle="1" w:styleId="rxxxannex">
    <w:name w:val="rxxx annex"/>
    <w:basedOn w:val="Normal"/>
    <w:rsid w:val="00740FEC"/>
    <w:pPr>
      <w:suppressAutoHyphens/>
      <w:spacing w:after="120" w:line="240" w:lineRule="auto"/>
    </w:pPr>
    <w:rPr>
      <w:spacing w:val="0"/>
      <w:w w:val="100"/>
      <w:kern w:val="0"/>
      <w:sz w:val="24"/>
      <w:lang w:val="it-IT"/>
    </w:rPr>
  </w:style>
  <w:style w:type="paragraph" w:customStyle="1" w:styleId="rxxxannextitel">
    <w:name w:val="rxxx annex titel"/>
    <w:basedOn w:val="Normal"/>
    <w:next w:val="rxxxannex"/>
    <w:rsid w:val="00740FEC"/>
    <w:pPr>
      <w:spacing w:line="240" w:lineRule="auto"/>
      <w:jc w:val="center"/>
    </w:pPr>
    <w:rPr>
      <w:spacing w:val="0"/>
      <w:w w:val="100"/>
      <w:kern w:val="0"/>
      <w:sz w:val="24"/>
      <w:u w:val="single"/>
      <w:lang w:val="fr-FR"/>
    </w:rPr>
  </w:style>
  <w:style w:type="paragraph" w:customStyle="1" w:styleId="rxxxannexa">
    <w:name w:val="rxxx annex (a)"/>
    <w:basedOn w:val="rxxxannex"/>
    <w:rsid w:val="00740FEC"/>
    <w:pPr>
      <w:ind w:left="425" w:hanging="425"/>
    </w:pPr>
  </w:style>
  <w:style w:type="paragraph" w:customStyle="1" w:styleId="rxxxannex1">
    <w:name w:val="rxxx annex (1)"/>
    <w:basedOn w:val="rxxxannex"/>
    <w:rsid w:val="00740FEC"/>
    <w:pPr>
      <w:tabs>
        <w:tab w:val="left" w:pos="1134"/>
      </w:tabs>
      <w:ind w:left="851" w:hanging="851"/>
    </w:pPr>
  </w:style>
  <w:style w:type="paragraph" w:customStyle="1" w:styleId="rxxxannex1a">
    <w:name w:val="rxxx annex (1a)"/>
    <w:basedOn w:val="rxxxannex1"/>
    <w:rsid w:val="00740FEC"/>
    <w:pPr>
      <w:tabs>
        <w:tab w:val="clear" w:pos="1134"/>
        <w:tab w:val="left" w:pos="851"/>
        <w:tab w:val="left" w:pos="1418"/>
      </w:tabs>
      <w:ind w:left="1418" w:hanging="1418"/>
    </w:pPr>
  </w:style>
  <w:style w:type="paragraph" w:customStyle="1" w:styleId="rxxxannex7">
    <w:name w:val="rxxx annex 7"/>
    <w:basedOn w:val="rxxxannex1a"/>
    <w:rsid w:val="00740FEC"/>
    <w:pPr>
      <w:tabs>
        <w:tab w:val="left" w:pos="5103"/>
        <w:tab w:val="decimal" w:pos="6237"/>
      </w:tabs>
      <w:ind w:left="851" w:hanging="851"/>
    </w:pPr>
  </w:style>
  <w:style w:type="paragraph" w:customStyle="1" w:styleId="Regelungneu2-0">
    <w:name w:val="Regelung neu 2-0"/>
    <w:basedOn w:val="Normal"/>
    <w:rsid w:val="00740FEC"/>
    <w:pPr>
      <w:tabs>
        <w:tab w:val="left" w:pos="2268"/>
      </w:tabs>
      <w:spacing w:line="240" w:lineRule="auto"/>
      <w:ind w:left="1418" w:hanging="1418"/>
    </w:pPr>
    <w:rPr>
      <w:rFonts w:ascii="Courier" w:hAnsi="Courier"/>
      <w:spacing w:val="0"/>
      <w:w w:val="100"/>
      <w:kern w:val="0"/>
      <w:lang w:val="it-IT"/>
    </w:rPr>
  </w:style>
  <w:style w:type="paragraph" w:customStyle="1" w:styleId="Footer1">
    <w:name w:val="Footer1"/>
    <w:rsid w:val="00740FEC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rxxxannex---">
    <w:name w:val="rxxx annex---"/>
    <w:basedOn w:val="rxxxannex"/>
    <w:rsid w:val="00740FEC"/>
    <w:pPr>
      <w:tabs>
        <w:tab w:val="left" w:pos="709"/>
        <w:tab w:val="left" w:leader="dot" w:pos="9356"/>
      </w:tabs>
      <w:ind w:left="709" w:hanging="709"/>
    </w:pPr>
  </w:style>
  <w:style w:type="paragraph" w:styleId="TableofFigures">
    <w:name w:val="table of figures"/>
    <w:basedOn w:val="Normal"/>
    <w:next w:val="Normal"/>
    <w:semiHidden/>
    <w:rsid w:val="00740FEC"/>
    <w:pPr>
      <w:spacing w:line="240" w:lineRule="auto"/>
      <w:ind w:left="400" w:hanging="400"/>
    </w:pPr>
    <w:rPr>
      <w:spacing w:val="0"/>
      <w:w w:val="100"/>
      <w:kern w:val="0"/>
      <w:lang w:val="fr-FR"/>
    </w:rPr>
  </w:style>
  <w:style w:type="paragraph" w:styleId="Caption">
    <w:name w:val="caption"/>
    <w:basedOn w:val="Normal"/>
    <w:next w:val="Normal"/>
    <w:qFormat/>
    <w:rsid w:val="00740FEC"/>
    <w:pPr>
      <w:spacing w:before="120" w:after="120" w:line="240" w:lineRule="auto"/>
    </w:pPr>
    <w:rPr>
      <w:b/>
      <w:spacing w:val="0"/>
      <w:w w:val="100"/>
      <w:kern w:val="0"/>
      <w:lang w:val="fr-FR"/>
    </w:rPr>
  </w:style>
  <w:style w:type="paragraph" w:styleId="DocumentMap">
    <w:name w:val="Document Map"/>
    <w:basedOn w:val="Normal"/>
    <w:link w:val="DocumentMapChar"/>
    <w:semiHidden/>
    <w:rsid w:val="00740FEC"/>
    <w:pPr>
      <w:shd w:val="clear" w:color="auto" w:fill="000080"/>
      <w:spacing w:line="240" w:lineRule="auto"/>
    </w:pPr>
    <w:rPr>
      <w:rFonts w:ascii="Tahoma" w:hAnsi="Tahoma"/>
      <w:spacing w:val="0"/>
      <w:w w:val="100"/>
      <w:kern w:val="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740FEC"/>
    <w:rPr>
      <w:rFonts w:ascii="Tahoma" w:eastAsia="Times New Roman" w:hAnsi="Tahoma" w:cs="Times New Roman"/>
      <w:sz w:val="20"/>
      <w:szCs w:val="20"/>
      <w:shd w:val="clear" w:color="auto" w:fill="000080"/>
      <w:lang w:val="fr-FR"/>
    </w:rPr>
  </w:style>
  <w:style w:type="paragraph" w:styleId="Index1">
    <w:name w:val="index 1"/>
    <w:basedOn w:val="Normal"/>
    <w:next w:val="Normal"/>
    <w:autoRedefine/>
    <w:semiHidden/>
    <w:rsid w:val="00740FEC"/>
    <w:pPr>
      <w:spacing w:line="240" w:lineRule="auto"/>
      <w:ind w:left="200" w:hanging="200"/>
    </w:pPr>
    <w:rPr>
      <w:spacing w:val="0"/>
      <w:w w:val="100"/>
      <w:kern w:val="0"/>
      <w:lang w:val="fr-FR"/>
    </w:rPr>
  </w:style>
  <w:style w:type="paragraph" w:styleId="Index2">
    <w:name w:val="index 2"/>
    <w:basedOn w:val="Normal"/>
    <w:next w:val="Normal"/>
    <w:autoRedefine/>
    <w:semiHidden/>
    <w:rsid w:val="00740FEC"/>
    <w:pPr>
      <w:spacing w:line="240" w:lineRule="auto"/>
      <w:ind w:left="400" w:hanging="200"/>
    </w:pPr>
    <w:rPr>
      <w:spacing w:val="0"/>
      <w:w w:val="100"/>
      <w:kern w:val="0"/>
      <w:lang w:val="fr-FR"/>
    </w:rPr>
  </w:style>
  <w:style w:type="paragraph" w:styleId="Index3">
    <w:name w:val="index 3"/>
    <w:basedOn w:val="Normal"/>
    <w:next w:val="Normal"/>
    <w:autoRedefine/>
    <w:semiHidden/>
    <w:rsid w:val="00740FEC"/>
    <w:pPr>
      <w:spacing w:line="240" w:lineRule="auto"/>
      <w:ind w:left="600" w:hanging="200"/>
    </w:pPr>
    <w:rPr>
      <w:spacing w:val="0"/>
      <w:w w:val="100"/>
      <w:kern w:val="0"/>
      <w:lang w:val="fr-FR"/>
    </w:rPr>
  </w:style>
  <w:style w:type="paragraph" w:styleId="Index4">
    <w:name w:val="index 4"/>
    <w:basedOn w:val="Normal"/>
    <w:next w:val="Normal"/>
    <w:autoRedefine/>
    <w:semiHidden/>
    <w:rsid w:val="00740FEC"/>
    <w:pPr>
      <w:spacing w:line="240" w:lineRule="auto"/>
      <w:ind w:left="800" w:hanging="200"/>
    </w:pPr>
    <w:rPr>
      <w:spacing w:val="0"/>
      <w:w w:val="100"/>
      <w:kern w:val="0"/>
      <w:lang w:val="fr-FR"/>
    </w:rPr>
  </w:style>
  <w:style w:type="paragraph" w:styleId="Index5">
    <w:name w:val="index 5"/>
    <w:basedOn w:val="Normal"/>
    <w:next w:val="Normal"/>
    <w:autoRedefine/>
    <w:semiHidden/>
    <w:rsid w:val="00740FEC"/>
    <w:pPr>
      <w:spacing w:line="240" w:lineRule="auto"/>
      <w:ind w:left="1000" w:hanging="200"/>
    </w:pPr>
    <w:rPr>
      <w:spacing w:val="0"/>
      <w:w w:val="100"/>
      <w:kern w:val="0"/>
      <w:lang w:val="fr-FR"/>
    </w:rPr>
  </w:style>
  <w:style w:type="paragraph" w:styleId="Index6">
    <w:name w:val="index 6"/>
    <w:basedOn w:val="Normal"/>
    <w:next w:val="Normal"/>
    <w:autoRedefine/>
    <w:semiHidden/>
    <w:rsid w:val="00740FEC"/>
    <w:pPr>
      <w:spacing w:line="240" w:lineRule="auto"/>
      <w:ind w:left="1200" w:hanging="200"/>
    </w:pPr>
    <w:rPr>
      <w:spacing w:val="0"/>
      <w:w w:val="100"/>
      <w:kern w:val="0"/>
      <w:lang w:val="fr-FR"/>
    </w:rPr>
  </w:style>
  <w:style w:type="paragraph" w:styleId="Index7">
    <w:name w:val="index 7"/>
    <w:basedOn w:val="Normal"/>
    <w:next w:val="Normal"/>
    <w:autoRedefine/>
    <w:semiHidden/>
    <w:rsid w:val="00740FEC"/>
    <w:pPr>
      <w:spacing w:line="240" w:lineRule="auto"/>
      <w:ind w:left="1400" w:hanging="200"/>
    </w:pPr>
    <w:rPr>
      <w:spacing w:val="0"/>
      <w:w w:val="100"/>
      <w:kern w:val="0"/>
      <w:lang w:val="fr-FR"/>
    </w:rPr>
  </w:style>
  <w:style w:type="paragraph" w:styleId="Index8">
    <w:name w:val="index 8"/>
    <w:basedOn w:val="Normal"/>
    <w:next w:val="Normal"/>
    <w:autoRedefine/>
    <w:semiHidden/>
    <w:rsid w:val="00740FEC"/>
    <w:pPr>
      <w:spacing w:line="240" w:lineRule="auto"/>
      <w:ind w:left="1600" w:hanging="200"/>
    </w:pPr>
    <w:rPr>
      <w:spacing w:val="0"/>
      <w:w w:val="100"/>
      <w:kern w:val="0"/>
      <w:lang w:val="fr-FR"/>
    </w:rPr>
  </w:style>
  <w:style w:type="paragraph" w:styleId="Index9">
    <w:name w:val="index 9"/>
    <w:basedOn w:val="Normal"/>
    <w:next w:val="Normal"/>
    <w:autoRedefine/>
    <w:semiHidden/>
    <w:rsid w:val="00740FEC"/>
    <w:pPr>
      <w:spacing w:line="240" w:lineRule="auto"/>
      <w:ind w:left="1800" w:hanging="200"/>
    </w:pPr>
    <w:rPr>
      <w:spacing w:val="0"/>
      <w:w w:val="100"/>
      <w:kern w:val="0"/>
      <w:lang w:val="fr-FR"/>
    </w:rPr>
  </w:style>
  <w:style w:type="paragraph" w:styleId="IndexHeading">
    <w:name w:val="index heading"/>
    <w:basedOn w:val="Normal"/>
    <w:next w:val="Index1"/>
    <w:semiHidden/>
    <w:rsid w:val="00740FEC"/>
    <w:pPr>
      <w:spacing w:line="240" w:lineRule="auto"/>
    </w:pPr>
    <w:rPr>
      <w:rFonts w:ascii="Arial" w:hAnsi="Arial"/>
      <w:b/>
      <w:spacing w:val="0"/>
      <w:w w:val="100"/>
      <w:kern w:val="0"/>
      <w:lang w:val="fr-FR"/>
    </w:rPr>
  </w:style>
  <w:style w:type="paragraph" w:styleId="TOC1">
    <w:name w:val="toc 1"/>
    <w:basedOn w:val="Normal"/>
    <w:next w:val="Normal"/>
    <w:autoRedefine/>
    <w:semiHidden/>
    <w:rsid w:val="00740FEC"/>
    <w:pPr>
      <w:spacing w:line="240" w:lineRule="auto"/>
    </w:pPr>
    <w:rPr>
      <w:spacing w:val="0"/>
      <w:w w:val="100"/>
      <w:kern w:val="0"/>
      <w:lang w:val="fr-FR"/>
    </w:rPr>
  </w:style>
  <w:style w:type="paragraph" w:styleId="TOC2">
    <w:name w:val="toc 2"/>
    <w:basedOn w:val="Normal"/>
    <w:next w:val="Normal"/>
    <w:autoRedefine/>
    <w:semiHidden/>
    <w:rsid w:val="00740FEC"/>
    <w:pPr>
      <w:spacing w:line="240" w:lineRule="auto"/>
      <w:ind w:left="200"/>
    </w:pPr>
    <w:rPr>
      <w:spacing w:val="0"/>
      <w:w w:val="100"/>
      <w:kern w:val="0"/>
      <w:lang w:val="fr-FR"/>
    </w:rPr>
  </w:style>
  <w:style w:type="paragraph" w:styleId="TOC3">
    <w:name w:val="toc 3"/>
    <w:basedOn w:val="Normal"/>
    <w:next w:val="Normal"/>
    <w:autoRedefine/>
    <w:semiHidden/>
    <w:rsid w:val="00740FEC"/>
    <w:pPr>
      <w:spacing w:line="240" w:lineRule="auto"/>
      <w:ind w:left="400"/>
    </w:pPr>
    <w:rPr>
      <w:spacing w:val="0"/>
      <w:w w:val="100"/>
      <w:kern w:val="0"/>
      <w:lang w:val="fr-FR"/>
    </w:rPr>
  </w:style>
  <w:style w:type="paragraph" w:styleId="TOC4">
    <w:name w:val="toc 4"/>
    <w:basedOn w:val="Normal"/>
    <w:next w:val="Normal"/>
    <w:autoRedefine/>
    <w:semiHidden/>
    <w:rsid w:val="00740FEC"/>
    <w:pPr>
      <w:suppressAutoHyphens/>
      <w:spacing w:after="120" w:line="220" w:lineRule="atLeast"/>
      <w:ind w:left="2268" w:right="1134" w:hanging="1134"/>
      <w:jc w:val="both"/>
    </w:pPr>
    <w:rPr>
      <w:spacing w:val="0"/>
      <w:w w:val="100"/>
      <w:kern w:val="0"/>
      <w:lang w:val="fr-FR"/>
    </w:rPr>
  </w:style>
  <w:style w:type="paragraph" w:styleId="TOC5">
    <w:name w:val="toc 5"/>
    <w:basedOn w:val="Normal"/>
    <w:next w:val="Normal"/>
    <w:autoRedefine/>
    <w:semiHidden/>
    <w:rsid w:val="00740FEC"/>
    <w:pPr>
      <w:spacing w:line="240" w:lineRule="auto"/>
      <w:ind w:left="800"/>
    </w:pPr>
    <w:rPr>
      <w:spacing w:val="0"/>
      <w:w w:val="100"/>
      <w:kern w:val="0"/>
      <w:lang w:val="fr-FR"/>
    </w:rPr>
  </w:style>
  <w:style w:type="paragraph" w:styleId="TOC6">
    <w:name w:val="toc 6"/>
    <w:basedOn w:val="Normal"/>
    <w:next w:val="Normal"/>
    <w:autoRedefine/>
    <w:semiHidden/>
    <w:rsid w:val="00740FEC"/>
    <w:pPr>
      <w:spacing w:line="240" w:lineRule="auto"/>
      <w:ind w:left="1000"/>
    </w:pPr>
    <w:rPr>
      <w:spacing w:val="0"/>
      <w:w w:val="100"/>
      <w:kern w:val="0"/>
      <w:lang w:val="fr-FR"/>
    </w:rPr>
  </w:style>
  <w:style w:type="paragraph" w:styleId="TOC7">
    <w:name w:val="toc 7"/>
    <w:basedOn w:val="Normal"/>
    <w:next w:val="Normal"/>
    <w:autoRedefine/>
    <w:semiHidden/>
    <w:rsid w:val="00740FEC"/>
    <w:pPr>
      <w:spacing w:line="240" w:lineRule="auto"/>
      <w:ind w:left="1200"/>
    </w:pPr>
    <w:rPr>
      <w:spacing w:val="0"/>
      <w:w w:val="100"/>
      <w:kern w:val="0"/>
      <w:lang w:val="fr-FR"/>
    </w:rPr>
  </w:style>
  <w:style w:type="paragraph" w:styleId="TOC8">
    <w:name w:val="toc 8"/>
    <w:basedOn w:val="Normal"/>
    <w:next w:val="Normal"/>
    <w:autoRedefine/>
    <w:semiHidden/>
    <w:rsid w:val="00740FEC"/>
    <w:pPr>
      <w:spacing w:line="240" w:lineRule="auto"/>
      <w:ind w:left="1400"/>
    </w:pPr>
    <w:rPr>
      <w:spacing w:val="0"/>
      <w:w w:val="100"/>
      <w:kern w:val="0"/>
      <w:lang w:val="fr-FR"/>
    </w:rPr>
  </w:style>
  <w:style w:type="paragraph" w:styleId="TOC9">
    <w:name w:val="toc 9"/>
    <w:basedOn w:val="Normal"/>
    <w:next w:val="Normal"/>
    <w:autoRedefine/>
    <w:semiHidden/>
    <w:rsid w:val="00740FEC"/>
    <w:pPr>
      <w:spacing w:line="240" w:lineRule="auto"/>
      <w:ind w:left="1600"/>
    </w:pPr>
    <w:rPr>
      <w:spacing w:val="0"/>
      <w:w w:val="100"/>
      <w:kern w:val="0"/>
      <w:lang w:val="fr-FR"/>
    </w:rPr>
  </w:style>
  <w:style w:type="paragraph" w:styleId="TOAHeading">
    <w:name w:val="toa heading"/>
    <w:basedOn w:val="Normal"/>
    <w:next w:val="Normal"/>
    <w:semiHidden/>
    <w:rsid w:val="00740FEC"/>
    <w:pPr>
      <w:spacing w:before="120" w:line="240" w:lineRule="auto"/>
    </w:pPr>
    <w:rPr>
      <w:rFonts w:ascii="Arial" w:hAnsi="Arial"/>
      <w:b/>
      <w:spacing w:val="0"/>
      <w:w w:val="100"/>
      <w:kern w:val="0"/>
      <w:sz w:val="24"/>
      <w:lang w:val="fr-FR"/>
    </w:rPr>
  </w:style>
  <w:style w:type="paragraph" w:styleId="TableofAuthorities">
    <w:name w:val="table of authorities"/>
    <w:basedOn w:val="Normal"/>
    <w:next w:val="Normal"/>
    <w:semiHidden/>
    <w:rsid w:val="00740FEC"/>
    <w:pPr>
      <w:spacing w:line="240" w:lineRule="auto"/>
      <w:ind w:left="200" w:hanging="200"/>
    </w:pPr>
    <w:rPr>
      <w:spacing w:val="0"/>
      <w:w w:val="100"/>
      <w:kern w:val="0"/>
      <w:lang w:val="fr-FR"/>
    </w:rPr>
  </w:style>
  <w:style w:type="character" w:customStyle="1" w:styleId="SingleTxtGCar">
    <w:name w:val="_ Single Txt_G Car"/>
    <w:rsid w:val="00740FEC"/>
    <w:rPr>
      <w:lang w:val="en-GB" w:eastAsia="en-US" w:bidi="ar-SA"/>
    </w:rPr>
  </w:style>
  <w:style w:type="paragraph" w:customStyle="1" w:styleId="Formatvorlage1Times">
    <w:name w:val="Formatvorlage1 + Times"/>
    <w:basedOn w:val="para"/>
    <w:autoRedefine/>
    <w:rsid w:val="00740FEC"/>
  </w:style>
  <w:style w:type="paragraph" w:customStyle="1" w:styleId="StyleRegelungneu2-0timesJustifiedLeft0cmHanging2">
    <w:name w:val="Style Regelung neu 2-0 times + Justified Left:  0 cm Hanging:  2...."/>
    <w:basedOn w:val="Regelungneu2-0times"/>
    <w:autoRedefine/>
    <w:rsid w:val="00740FEC"/>
    <w:pPr>
      <w:spacing w:line="240" w:lineRule="atLeast"/>
      <w:ind w:left="2835" w:right="1134" w:hanging="567"/>
      <w:jc w:val="both"/>
    </w:pPr>
    <w:rPr>
      <w:sz w:val="20"/>
    </w:rPr>
  </w:style>
  <w:style w:type="paragraph" w:customStyle="1" w:styleId="Technical5">
    <w:name w:val="Technical[5]"/>
    <w:basedOn w:val="Normal"/>
    <w:rsid w:val="00740FEC"/>
    <w:pPr>
      <w:spacing w:line="240" w:lineRule="auto"/>
    </w:pPr>
    <w:rPr>
      <w:b/>
      <w:spacing w:val="0"/>
      <w:w w:val="100"/>
      <w:kern w:val="0"/>
      <w:sz w:val="24"/>
      <w:szCs w:val="24"/>
      <w:lang w:val="it-IT" w:eastAsia="de-DE"/>
    </w:rPr>
  </w:style>
  <w:style w:type="paragraph" w:customStyle="1" w:styleId="aLeft4cm">
    <w:name w:val="(a) + Left:  4 cm"/>
    <w:basedOn w:val="a"/>
    <w:rsid w:val="00740FEC"/>
  </w:style>
  <w:style w:type="paragraph" w:customStyle="1" w:styleId="ParaNo">
    <w:name w:val="ParaNo."/>
    <w:basedOn w:val="Normal"/>
    <w:rsid w:val="00740FEC"/>
    <w:pPr>
      <w:numPr>
        <w:numId w:val="42"/>
      </w:numPr>
      <w:tabs>
        <w:tab w:val="clear" w:pos="360"/>
      </w:tabs>
      <w:spacing w:line="240" w:lineRule="auto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TabellenText">
    <w:name w:val="Tabellen Text"/>
    <w:rsid w:val="00740FE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 w:cs="Times New Roman"/>
      <w:color w:val="000000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740FEC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de-DE" w:eastAsia="de-DE"/>
    </w:rPr>
  </w:style>
  <w:style w:type="paragraph" w:customStyle="1" w:styleId="bodytext1">
    <w:name w:val="bodytext1"/>
    <w:basedOn w:val="Normal"/>
    <w:rsid w:val="00740FEC"/>
    <w:pPr>
      <w:spacing w:line="300" w:lineRule="atLeast"/>
      <w:textAlignment w:val="baseline"/>
    </w:pPr>
    <w:rPr>
      <w:spacing w:val="0"/>
      <w:w w:val="100"/>
      <w:kern w:val="0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3AD0-3155-4845-BD55-8FD46ADD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5475</Words>
  <Characters>31208</Characters>
  <Application>Microsoft Office Word</Application>
  <DocSecurity>4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2016-09-01T09:34:00Z</cp:lastPrinted>
  <dcterms:created xsi:type="dcterms:W3CDTF">2016-09-13T07:21:00Z</dcterms:created>
  <dcterms:modified xsi:type="dcterms:W3CDTF">2016-09-13T07:21:00Z</dcterms:modified>
</cp:coreProperties>
</file>