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B3" w:rsidRPr="00763501" w:rsidRDefault="00A77DEB" w:rsidP="007A2D8F">
      <w:pPr>
        <w:autoSpaceDE w:val="0"/>
        <w:autoSpaceDN w:val="0"/>
        <w:adjustRightInd w:val="0"/>
        <w:spacing w:after="0" w:line="240" w:lineRule="auto"/>
        <w:ind w:left="709"/>
        <w:jc w:val="both"/>
        <w:rPr>
          <w:rFonts w:ascii="Times New Roman" w:hAnsi="Times New Roman"/>
          <w:b/>
          <w:bCs/>
          <w:sz w:val="24"/>
          <w:szCs w:val="24"/>
          <w:lang w:val="en-US"/>
        </w:rPr>
      </w:pPr>
      <w:r>
        <w:rPr>
          <w:rFonts w:ascii="Times New Roman" w:hAnsi="Times New Roman"/>
          <w:b/>
          <w:bCs/>
          <w:sz w:val="28"/>
          <w:szCs w:val="24"/>
          <w:lang w:val="en-US"/>
        </w:rPr>
        <w:t xml:space="preserve">Proposal for amendments to </w:t>
      </w:r>
      <w:r w:rsidR="007A2D8F" w:rsidRPr="00D910F4">
        <w:rPr>
          <w:rFonts w:ascii="Times New Roman" w:hAnsi="Times New Roman"/>
          <w:b/>
          <w:bCs/>
          <w:sz w:val="28"/>
          <w:szCs w:val="24"/>
          <w:lang w:val="en-US"/>
        </w:rPr>
        <w:t xml:space="preserve">Regulation </w:t>
      </w:r>
      <w:r>
        <w:rPr>
          <w:rFonts w:ascii="Times New Roman" w:hAnsi="Times New Roman"/>
          <w:b/>
          <w:bCs/>
          <w:sz w:val="28"/>
          <w:szCs w:val="24"/>
          <w:lang w:val="en-US"/>
        </w:rPr>
        <w:t xml:space="preserve">XX </w:t>
      </w:r>
      <w:r w:rsidR="007A2D8F" w:rsidRPr="00D910F4">
        <w:rPr>
          <w:rFonts w:ascii="Times New Roman" w:hAnsi="Times New Roman"/>
          <w:b/>
          <w:bCs/>
          <w:sz w:val="28"/>
          <w:szCs w:val="24"/>
          <w:lang w:val="en-US"/>
        </w:rPr>
        <w:t>concerning the approval of quiet road transport vehicles (QRTV)</w:t>
      </w:r>
    </w:p>
    <w:p w:rsidR="00B95535" w:rsidRDefault="00B95535" w:rsidP="007A26B3">
      <w:pPr>
        <w:autoSpaceDE w:val="0"/>
        <w:autoSpaceDN w:val="0"/>
        <w:adjustRightInd w:val="0"/>
        <w:spacing w:after="0" w:line="240" w:lineRule="auto"/>
        <w:ind w:left="709"/>
        <w:rPr>
          <w:rFonts w:ascii="Times New Roman" w:hAnsi="Times New Roman"/>
          <w:b/>
          <w:bCs/>
          <w:sz w:val="24"/>
          <w:szCs w:val="24"/>
          <w:lang w:val="en-US"/>
        </w:rPr>
      </w:pPr>
    </w:p>
    <w:p w:rsidR="00D910F4" w:rsidRPr="00B95535" w:rsidRDefault="00D910F4" w:rsidP="007A26B3">
      <w:pPr>
        <w:autoSpaceDE w:val="0"/>
        <w:autoSpaceDN w:val="0"/>
        <w:adjustRightInd w:val="0"/>
        <w:spacing w:after="0" w:line="240" w:lineRule="auto"/>
        <w:ind w:left="709"/>
        <w:rPr>
          <w:rFonts w:ascii="Times New Roman" w:hAnsi="Times New Roman"/>
          <w:b/>
          <w:bCs/>
          <w:sz w:val="24"/>
          <w:szCs w:val="24"/>
          <w:lang w:val="en-US"/>
        </w:rPr>
      </w:pPr>
    </w:p>
    <w:p w:rsidR="00AA64EF" w:rsidRPr="001753C4" w:rsidRDefault="007A26B3" w:rsidP="00AA769D">
      <w:pPr>
        <w:autoSpaceDE w:val="0"/>
        <w:autoSpaceDN w:val="0"/>
        <w:adjustRightInd w:val="0"/>
        <w:spacing w:after="0" w:line="240" w:lineRule="atLeast"/>
        <w:ind w:left="709"/>
        <w:jc w:val="both"/>
        <w:rPr>
          <w:rFonts w:ascii="Times New Roman" w:hAnsi="Times New Roman"/>
          <w:strike/>
          <w:sz w:val="20"/>
          <w:szCs w:val="20"/>
          <w:lang w:val="en-US" w:eastAsia="en-US"/>
        </w:rPr>
      </w:pPr>
      <w:r w:rsidRPr="00D910F4">
        <w:rPr>
          <w:rFonts w:ascii="Times New Roman" w:hAnsi="Times New Roman"/>
          <w:b/>
          <w:bCs/>
          <w:szCs w:val="20"/>
          <w:u w:val="single"/>
          <w:lang w:val="en-US" w:eastAsia="en-US"/>
        </w:rPr>
        <w:t>Note</w:t>
      </w:r>
      <w:r w:rsidRPr="00D910F4">
        <w:rPr>
          <w:rFonts w:ascii="Times New Roman" w:hAnsi="Times New Roman"/>
          <w:szCs w:val="20"/>
          <w:u w:val="single"/>
          <w:lang w:val="en-US" w:eastAsia="en-US"/>
        </w:rPr>
        <w:t>:</w:t>
      </w:r>
      <w:r w:rsidRPr="00D910F4">
        <w:rPr>
          <w:rFonts w:ascii="Times New Roman" w:hAnsi="Times New Roman"/>
          <w:szCs w:val="20"/>
          <w:lang w:val="en-US" w:eastAsia="en-US"/>
        </w:rPr>
        <w:t xml:space="preserve"> The text below </w:t>
      </w:r>
      <w:r w:rsidR="000016DE" w:rsidRPr="00D910F4">
        <w:rPr>
          <w:rFonts w:ascii="Times New Roman" w:hAnsi="Times New Roman"/>
          <w:szCs w:val="20"/>
          <w:lang w:val="en-US" w:eastAsia="en-US"/>
        </w:rPr>
        <w:t>i</w:t>
      </w:r>
      <w:r w:rsidRPr="00D910F4">
        <w:rPr>
          <w:rFonts w:ascii="Times New Roman" w:hAnsi="Times New Roman"/>
          <w:szCs w:val="20"/>
          <w:lang w:val="en-US" w:eastAsia="en-US"/>
        </w:rPr>
        <w:t>s prepared</w:t>
      </w:r>
      <w:bookmarkStart w:id="0" w:name="_GoBack"/>
      <w:bookmarkEnd w:id="0"/>
      <w:r w:rsidRPr="00D910F4">
        <w:rPr>
          <w:rFonts w:ascii="Times New Roman" w:hAnsi="Times New Roman"/>
          <w:szCs w:val="20"/>
          <w:lang w:val="en-US" w:eastAsia="en-US"/>
        </w:rPr>
        <w:t xml:space="preserve"> by the expert from </w:t>
      </w:r>
      <w:r w:rsidR="007A2D8F" w:rsidRPr="00D910F4">
        <w:rPr>
          <w:rFonts w:ascii="Times New Roman" w:hAnsi="Times New Roman"/>
          <w:szCs w:val="20"/>
          <w:lang w:val="en-US" w:eastAsia="en-US"/>
        </w:rPr>
        <w:t xml:space="preserve">Japan </w:t>
      </w:r>
      <w:r w:rsidR="000E6AE2" w:rsidRPr="00D910F4">
        <w:rPr>
          <w:rFonts w:ascii="Times New Roman" w:hAnsi="Times New Roman"/>
          <w:szCs w:val="20"/>
          <w:lang w:val="en-US" w:eastAsia="en-US"/>
        </w:rPr>
        <w:t>in order to</w:t>
      </w:r>
      <w:r w:rsidR="00A77DEB">
        <w:rPr>
          <w:rFonts w:ascii="Times New Roman" w:hAnsi="Times New Roman"/>
          <w:szCs w:val="20"/>
          <w:lang w:val="en-US" w:eastAsia="en-US"/>
        </w:rPr>
        <w:t xml:space="preserve"> amend the </w:t>
      </w:r>
      <w:r w:rsidR="00A77DEB" w:rsidRPr="00D910F4">
        <w:rPr>
          <w:rFonts w:ascii="Times New Roman" w:hAnsi="Times New Roman"/>
          <w:szCs w:val="20"/>
          <w:lang w:val="en-US" w:eastAsia="en-US"/>
        </w:rPr>
        <w:t xml:space="preserve">Regulation </w:t>
      </w:r>
      <w:r w:rsidR="00A77DEB">
        <w:rPr>
          <w:rFonts w:ascii="Times New Roman" w:hAnsi="Times New Roman"/>
          <w:szCs w:val="20"/>
          <w:lang w:val="en-US" w:eastAsia="en-US"/>
        </w:rPr>
        <w:t>XX</w:t>
      </w:r>
      <w:r w:rsidR="00A77DEB" w:rsidRPr="00D910F4">
        <w:rPr>
          <w:rFonts w:ascii="Times New Roman" w:hAnsi="Times New Roman"/>
          <w:szCs w:val="20"/>
          <w:lang w:val="en-US" w:eastAsia="en-US"/>
        </w:rPr>
        <w:t xml:space="preserve"> concerning the approval of QRTV</w:t>
      </w:r>
      <w:r w:rsidR="00A77DEB">
        <w:rPr>
          <w:rFonts w:ascii="Times New Roman" w:hAnsi="Times New Roman"/>
          <w:szCs w:val="20"/>
          <w:lang w:val="en-US" w:eastAsia="en-US"/>
        </w:rPr>
        <w:t xml:space="preserve"> as 01 series for prohibiting</w:t>
      </w:r>
      <w:r w:rsidR="000E6AE2" w:rsidRPr="00D910F4">
        <w:rPr>
          <w:rFonts w:ascii="Times New Roman" w:hAnsi="Times New Roman"/>
          <w:szCs w:val="20"/>
          <w:lang w:val="en-US" w:eastAsia="en-US"/>
        </w:rPr>
        <w:t xml:space="preserve"> the pause function</w:t>
      </w:r>
      <w:r w:rsidR="00AA769D" w:rsidRPr="00D910F4">
        <w:rPr>
          <w:rFonts w:ascii="Times New Roman" w:hAnsi="Times New Roman"/>
          <w:szCs w:val="20"/>
          <w:lang w:val="en-US" w:eastAsia="en-US"/>
        </w:rPr>
        <w:t xml:space="preserve">. </w:t>
      </w:r>
      <w:r w:rsidRPr="00D910F4">
        <w:rPr>
          <w:rFonts w:ascii="Times New Roman" w:hAnsi="Times New Roman"/>
          <w:szCs w:val="20"/>
          <w:lang w:val="en-US" w:eastAsia="en-US"/>
        </w:rPr>
        <w:t xml:space="preserve">Modifications to the text are marked in </w:t>
      </w:r>
      <w:r w:rsidRPr="00D910F4">
        <w:rPr>
          <w:rFonts w:ascii="Times New Roman" w:hAnsi="Times New Roman"/>
          <w:b/>
          <w:szCs w:val="20"/>
          <w:lang w:val="en-US" w:eastAsia="en-US"/>
        </w:rPr>
        <w:t>bold characters for new</w:t>
      </w:r>
      <w:r w:rsidRPr="00D910F4">
        <w:rPr>
          <w:rFonts w:ascii="Times New Roman" w:hAnsi="Times New Roman"/>
          <w:szCs w:val="20"/>
          <w:lang w:val="en-US" w:eastAsia="en-US"/>
        </w:rPr>
        <w:t xml:space="preserve"> or as </w:t>
      </w:r>
      <w:r w:rsidR="0054169D" w:rsidRPr="00D910F4">
        <w:rPr>
          <w:rFonts w:ascii="Times New Roman" w:hAnsi="Times New Roman"/>
          <w:strike/>
          <w:szCs w:val="20"/>
          <w:lang w:val="en-US" w:eastAsia="en-US"/>
        </w:rPr>
        <w:t>strikethrough for deleted text.</w:t>
      </w:r>
    </w:p>
    <w:p w:rsidR="00104757" w:rsidRDefault="00104757" w:rsidP="00223C09">
      <w:pPr>
        <w:autoSpaceDE w:val="0"/>
        <w:autoSpaceDN w:val="0"/>
        <w:adjustRightInd w:val="0"/>
        <w:spacing w:after="0" w:line="240" w:lineRule="auto"/>
        <w:rPr>
          <w:rFonts w:ascii="Times New Roman" w:hAnsi="Times New Roman"/>
          <w:sz w:val="20"/>
          <w:szCs w:val="20"/>
          <w:lang w:val="en-US"/>
        </w:rPr>
      </w:pPr>
    </w:p>
    <w:p w:rsidR="00D910F4" w:rsidRPr="00350D23" w:rsidRDefault="00D910F4" w:rsidP="00223C09">
      <w:pPr>
        <w:autoSpaceDE w:val="0"/>
        <w:autoSpaceDN w:val="0"/>
        <w:adjustRightInd w:val="0"/>
        <w:spacing w:after="0" w:line="240" w:lineRule="auto"/>
        <w:rPr>
          <w:rFonts w:ascii="Times New Roman" w:hAnsi="Times New Roman"/>
          <w:sz w:val="20"/>
          <w:szCs w:val="20"/>
          <w:lang w:val="en-US"/>
        </w:rPr>
      </w:pPr>
    </w:p>
    <w:p w:rsidR="00223C09" w:rsidRPr="00D910F4" w:rsidRDefault="00223C09" w:rsidP="00223C09">
      <w:pPr>
        <w:autoSpaceDE w:val="0"/>
        <w:autoSpaceDN w:val="0"/>
        <w:adjustRightInd w:val="0"/>
        <w:spacing w:after="0" w:line="240" w:lineRule="auto"/>
        <w:rPr>
          <w:rFonts w:ascii="Times New Roman" w:hAnsi="Times New Roman"/>
          <w:b/>
          <w:bCs/>
          <w:sz w:val="28"/>
          <w:szCs w:val="28"/>
          <w:lang w:val="en-US"/>
        </w:rPr>
      </w:pPr>
      <w:r w:rsidRPr="00D910F4">
        <w:rPr>
          <w:rFonts w:ascii="Times New Roman" w:hAnsi="Times New Roman"/>
          <w:b/>
          <w:bCs/>
          <w:sz w:val="28"/>
          <w:szCs w:val="28"/>
          <w:lang w:val="en-US"/>
        </w:rPr>
        <w:t xml:space="preserve">I. </w:t>
      </w:r>
      <w:r w:rsidR="006D2BFA" w:rsidRPr="00D910F4">
        <w:rPr>
          <w:rFonts w:ascii="Times New Roman" w:hAnsi="Times New Roman"/>
          <w:b/>
          <w:bCs/>
          <w:sz w:val="28"/>
          <w:szCs w:val="28"/>
          <w:lang w:val="en-US"/>
        </w:rPr>
        <w:tab/>
      </w:r>
      <w:r w:rsidR="004E5D2F" w:rsidRPr="00D910F4">
        <w:rPr>
          <w:rFonts w:ascii="Times New Roman" w:hAnsi="Times New Roman"/>
          <w:b/>
          <w:bCs/>
          <w:sz w:val="28"/>
          <w:szCs w:val="28"/>
          <w:lang w:val="en-US"/>
        </w:rPr>
        <w:t>Proposal</w:t>
      </w:r>
    </w:p>
    <w:p w:rsidR="00223C09" w:rsidRPr="00D910F4" w:rsidRDefault="00223C09" w:rsidP="00223C09">
      <w:pPr>
        <w:autoSpaceDE w:val="0"/>
        <w:autoSpaceDN w:val="0"/>
        <w:adjustRightInd w:val="0"/>
        <w:spacing w:after="0" w:line="240" w:lineRule="auto"/>
        <w:rPr>
          <w:rFonts w:ascii="Times New Roman" w:hAnsi="Times New Roman"/>
          <w:sz w:val="24"/>
          <w:szCs w:val="24"/>
          <w:lang w:val="en-US"/>
        </w:rPr>
      </w:pPr>
    </w:p>
    <w:p w:rsidR="007A2D8F" w:rsidRPr="00D910F4" w:rsidRDefault="007A2D8F" w:rsidP="007A2D8F">
      <w:pPr>
        <w:tabs>
          <w:tab w:val="left" w:pos="2300"/>
          <w:tab w:val="left" w:pos="2800"/>
        </w:tabs>
        <w:spacing w:after="120"/>
        <w:ind w:left="2268" w:right="1134" w:hanging="1275"/>
        <w:jc w:val="both"/>
        <w:rPr>
          <w:rFonts w:ascii="Times New Roman" w:hAnsi="Times New Roman"/>
          <w:i/>
          <w:sz w:val="21"/>
          <w:szCs w:val="20"/>
          <w:lang w:val="en-GB"/>
        </w:rPr>
      </w:pPr>
      <w:r w:rsidRPr="00D910F4">
        <w:rPr>
          <w:rFonts w:ascii="Times New Roman" w:hAnsi="Times New Roman"/>
          <w:i/>
          <w:sz w:val="21"/>
          <w:szCs w:val="20"/>
          <w:lang w:val="en-GB"/>
        </w:rPr>
        <w:t xml:space="preserve">Paragraph 6.2.6., </w:t>
      </w:r>
      <w:r w:rsidRPr="00D910F4">
        <w:rPr>
          <w:rFonts w:ascii="Times New Roman" w:hAnsi="Times New Roman"/>
          <w:sz w:val="21"/>
          <w:szCs w:val="20"/>
          <w:lang w:val="en-GB"/>
        </w:rPr>
        <w:t>amend to read</w:t>
      </w:r>
      <w:r w:rsidRPr="00D910F4">
        <w:rPr>
          <w:rFonts w:ascii="Times New Roman" w:hAnsi="Times New Roman"/>
          <w:iCs/>
          <w:sz w:val="21"/>
          <w:szCs w:val="20"/>
          <w:lang w:val="en-GB"/>
        </w:rPr>
        <w:t xml:space="preserve">: </w:t>
      </w:r>
    </w:p>
    <w:p w:rsidR="007A2D8F" w:rsidRPr="00D910F4" w:rsidRDefault="007A2D8F" w:rsidP="007A2D8F">
      <w:pPr>
        <w:spacing w:after="120" w:line="240" w:lineRule="auto"/>
        <w:ind w:left="2268" w:right="1134" w:hanging="1134"/>
        <w:jc w:val="both"/>
        <w:rPr>
          <w:rFonts w:ascii="Times New Roman" w:hAnsi="Times New Roman"/>
          <w:sz w:val="21"/>
          <w:szCs w:val="20"/>
        </w:rPr>
      </w:pPr>
      <w:r w:rsidRPr="00D910F4">
        <w:rPr>
          <w:rFonts w:ascii="Times New Roman" w:hAnsi="Times New Roman"/>
          <w:sz w:val="21"/>
          <w:szCs w:val="20"/>
        </w:rPr>
        <w:t>6.2.6.</w:t>
      </w:r>
      <w:r w:rsidRPr="00D910F4">
        <w:rPr>
          <w:rFonts w:ascii="Times New Roman" w:hAnsi="Times New Roman"/>
          <w:sz w:val="21"/>
          <w:szCs w:val="20"/>
        </w:rPr>
        <w:tab/>
        <w:t xml:space="preserve">Pause function </w:t>
      </w:r>
      <w:r w:rsidR="002E3EF6">
        <w:rPr>
          <w:rFonts w:ascii="Times New Roman" w:hAnsi="Times New Roman"/>
          <w:b/>
          <w:sz w:val="21"/>
          <w:szCs w:val="20"/>
        </w:rPr>
        <w:t>shall be</w:t>
      </w:r>
      <w:r w:rsidRPr="00D910F4">
        <w:rPr>
          <w:rFonts w:ascii="Times New Roman" w:hAnsi="Times New Roman"/>
          <w:b/>
          <w:sz w:val="21"/>
          <w:szCs w:val="20"/>
        </w:rPr>
        <w:t xml:space="preserve"> prohibited.</w:t>
      </w:r>
    </w:p>
    <w:p w:rsidR="007A2D8F" w:rsidRPr="00D910F4" w:rsidRDefault="007A2D8F" w:rsidP="007A2D8F">
      <w:pPr>
        <w:spacing w:after="120" w:line="240" w:lineRule="auto"/>
        <w:ind w:left="2268" w:right="425" w:hanging="1134"/>
        <w:jc w:val="both"/>
        <w:rPr>
          <w:rFonts w:ascii="Times New Roman" w:hAnsi="Times New Roman"/>
          <w:strike/>
          <w:sz w:val="21"/>
          <w:szCs w:val="20"/>
        </w:rPr>
      </w:pPr>
      <w:r w:rsidRPr="00D910F4">
        <w:rPr>
          <w:rFonts w:ascii="Times New Roman" w:hAnsi="Times New Roman"/>
          <w:sz w:val="21"/>
          <w:szCs w:val="20"/>
        </w:rPr>
        <w:tab/>
      </w:r>
      <w:r w:rsidRPr="00D910F4">
        <w:rPr>
          <w:rFonts w:ascii="Times New Roman" w:hAnsi="Times New Roman"/>
          <w:strike/>
          <w:sz w:val="21"/>
          <w:szCs w:val="20"/>
        </w:rPr>
        <w:t>The manufacturer may install a function for temporary deactivation of the AVAS. Any other deactivation function, which does not satisfy the specification below, is prohibited.</w:t>
      </w:r>
    </w:p>
    <w:p w:rsidR="007A2D8F" w:rsidRPr="00D910F4" w:rsidRDefault="007A2D8F" w:rsidP="007A2D8F">
      <w:pPr>
        <w:tabs>
          <w:tab w:val="left" w:pos="2300"/>
          <w:tab w:val="left" w:pos="2800"/>
          <w:tab w:val="left" w:pos="9214"/>
        </w:tabs>
        <w:spacing w:after="120"/>
        <w:ind w:left="2302" w:right="425" w:hanging="1168"/>
        <w:jc w:val="both"/>
        <w:rPr>
          <w:rFonts w:ascii="Times New Roman" w:hAnsi="Times New Roman"/>
          <w:strike/>
          <w:sz w:val="21"/>
          <w:szCs w:val="20"/>
          <w:lang w:val="en-GB"/>
        </w:rPr>
      </w:pPr>
      <w:r w:rsidRPr="00D910F4">
        <w:rPr>
          <w:rFonts w:ascii="Times New Roman" w:hAnsi="Times New Roman"/>
          <w:strike/>
          <w:sz w:val="21"/>
          <w:szCs w:val="20"/>
          <w:lang w:val="en-GB"/>
        </w:rPr>
        <w:t>6.2.6.1.</w:t>
      </w:r>
      <w:r w:rsidRPr="00D910F4">
        <w:rPr>
          <w:rFonts w:ascii="Times New Roman" w:hAnsi="Times New Roman"/>
          <w:sz w:val="21"/>
          <w:szCs w:val="20"/>
          <w:lang w:val="en-GB"/>
        </w:rPr>
        <w:tab/>
      </w:r>
      <w:r w:rsidRPr="00D910F4">
        <w:rPr>
          <w:rFonts w:ascii="Times New Roman" w:hAnsi="Times New Roman"/>
          <w:strike/>
          <w:sz w:val="21"/>
          <w:szCs w:val="20"/>
          <w:lang w:val="en-GB"/>
        </w:rPr>
        <w:t>The function shall be located so that it is operable by the driver in a normal seating position.</w:t>
      </w:r>
    </w:p>
    <w:p w:rsidR="007A2D8F" w:rsidRPr="00D910F4" w:rsidRDefault="007A2D8F" w:rsidP="007A2D8F">
      <w:pPr>
        <w:pStyle w:val="SingleTxtG"/>
        <w:ind w:left="2268" w:right="425" w:hanging="1134"/>
        <w:rPr>
          <w:rFonts w:ascii="Times New Roman" w:hAnsi="Times New Roman"/>
          <w:strike/>
          <w:sz w:val="21"/>
        </w:rPr>
      </w:pPr>
      <w:r w:rsidRPr="00D910F4">
        <w:rPr>
          <w:rFonts w:ascii="Times New Roman" w:hAnsi="Times New Roman"/>
          <w:strike/>
          <w:sz w:val="21"/>
        </w:rPr>
        <w:t>6.2.6.2.</w:t>
      </w:r>
      <w:r w:rsidRPr="00D910F4">
        <w:rPr>
          <w:rFonts w:ascii="Times New Roman" w:hAnsi="Times New Roman"/>
          <w:sz w:val="21"/>
        </w:rPr>
        <w:tab/>
      </w:r>
      <w:r w:rsidRPr="00D910F4">
        <w:rPr>
          <w:rFonts w:ascii="Times New Roman" w:hAnsi="Times New Roman"/>
          <w:strike/>
          <w:sz w:val="21"/>
        </w:rPr>
        <w:t>In the case when the pause function is activated, the suspension of AVAS has to be clearly indicated to the driver.</w:t>
      </w:r>
    </w:p>
    <w:p w:rsidR="007A2D8F" w:rsidRPr="00D910F4" w:rsidRDefault="007A2D8F" w:rsidP="007A2D8F">
      <w:pPr>
        <w:pStyle w:val="SingleTxtG"/>
        <w:ind w:left="2268" w:right="425" w:hanging="1134"/>
        <w:rPr>
          <w:rFonts w:ascii="Times New Roman" w:hAnsi="Times New Roman"/>
          <w:strike/>
          <w:sz w:val="21"/>
        </w:rPr>
      </w:pPr>
      <w:r w:rsidRPr="00D910F4">
        <w:rPr>
          <w:rFonts w:ascii="Times New Roman" w:hAnsi="Times New Roman"/>
          <w:strike/>
          <w:sz w:val="21"/>
        </w:rPr>
        <w:t>6.2.6.3.</w:t>
      </w:r>
      <w:r w:rsidRPr="00D910F4">
        <w:rPr>
          <w:rFonts w:ascii="Times New Roman" w:hAnsi="Times New Roman"/>
          <w:sz w:val="21"/>
        </w:rPr>
        <w:tab/>
      </w:r>
      <w:r w:rsidRPr="00D910F4">
        <w:rPr>
          <w:rFonts w:ascii="Times New Roman" w:hAnsi="Times New Roman"/>
          <w:strike/>
          <w:sz w:val="21"/>
        </w:rPr>
        <w:t>The AVAS shall be reactivated when the vehicle is started upon each vehicle turn-off.</w:t>
      </w:r>
    </w:p>
    <w:p w:rsidR="007A2D8F" w:rsidRPr="00D910F4" w:rsidRDefault="007A2D8F" w:rsidP="007A2D8F">
      <w:pPr>
        <w:pStyle w:val="SingleTxtG"/>
        <w:spacing w:after="0"/>
        <w:ind w:left="2268" w:hanging="1134"/>
        <w:rPr>
          <w:rFonts w:ascii="Times New Roman" w:hAnsi="Times New Roman"/>
          <w:strike/>
          <w:sz w:val="21"/>
        </w:rPr>
      </w:pPr>
      <w:r w:rsidRPr="00D910F4">
        <w:rPr>
          <w:rFonts w:ascii="Times New Roman" w:hAnsi="Times New Roman"/>
          <w:strike/>
          <w:sz w:val="21"/>
        </w:rPr>
        <w:t>6.2.6.4.</w:t>
      </w:r>
      <w:r w:rsidRPr="00D910F4">
        <w:rPr>
          <w:rFonts w:ascii="Times New Roman" w:hAnsi="Times New Roman"/>
          <w:sz w:val="21"/>
        </w:rPr>
        <w:tab/>
      </w:r>
      <w:r w:rsidRPr="00D910F4">
        <w:rPr>
          <w:rFonts w:ascii="Times New Roman" w:hAnsi="Times New Roman"/>
          <w:strike/>
          <w:sz w:val="21"/>
        </w:rPr>
        <w:t>Owner’s manual information</w:t>
      </w:r>
    </w:p>
    <w:p w:rsidR="007A2D8F" w:rsidRPr="003A420B" w:rsidRDefault="007A2D8F" w:rsidP="007A2D8F">
      <w:pPr>
        <w:pStyle w:val="SingleTxtG"/>
        <w:ind w:left="2268" w:right="425" w:hanging="1134"/>
        <w:rPr>
          <w:rFonts w:ascii="Times New Roman" w:hAnsi="Times New Roman"/>
          <w:strike/>
          <w:sz w:val="21"/>
          <w:lang w:val="en-US"/>
        </w:rPr>
      </w:pPr>
      <w:r w:rsidRPr="00D910F4">
        <w:rPr>
          <w:rFonts w:ascii="Times New Roman" w:hAnsi="Times New Roman"/>
          <w:sz w:val="21"/>
        </w:rPr>
        <w:tab/>
      </w:r>
      <w:r w:rsidRPr="00D910F4">
        <w:rPr>
          <w:rFonts w:ascii="Times New Roman" w:hAnsi="Times New Roman"/>
          <w:strike/>
          <w:sz w:val="21"/>
        </w:rPr>
        <w:t>If a pause function is installed, the manufacturer shall provide the owner with information (e.g. in the owner’s manual) on its effect:</w:t>
      </w:r>
    </w:p>
    <w:p w:rsidR="0040006B" w:rsidRPr="003A420B" w:rsidRDefault="007A2D8F" w:rsidP="007A2D8F">
      <w:pPr>
        <w:pStyle w:val="SingleTxtG"/>
        <w:spacing w:before="120"/>
        <w:ind w:left="2268" w:hanging="1134"/>
        <w:rPr>
          <w:rFonts w:ascii="Times New Roman" w:hAnsi="Times New Roman"/>
          <w:strike/>
          <w:sz w:val="21"/>
          <w:lang w:val="en-US"/>
        </w:rPr>
      </w:pPr>
      <w:r w:rsidRPr="003A420B">
        <w:rPr>
          <w:rFonts w:ascii="Times New Roman" w:hAnsi="Times New Roman"/>
          <w:sz w:val="21"/>
          <w:lang w:val="en-US"/>
        </w:rPr>
        <w:tab/>
      </w:r>
      <w:r w:rsidRPr="003A420B">
        <w:rPr>
          <w:rFonts w:ascii="Times New Roman" w:hAnsi="Times New Roman"/>
          <w:strike/>
          <w:sz w:val="21"/>
          <w:lang w:val="en-US"/>
        </w:rPr>
        <w:t>"The pause function of the Acoustic Vehicle Alerting System (AVAS) shall not be used unless for an obvious lack of necessity to emit sound for alert in the surrounding area and that it is certain that there are no pedestrians within the short distance."</w:t>
      </w:r>
    </w:p>
    <w:p w:rsidR="00AA64EF" w:rsidRPr="00D910F4" w:rsidRDefault="00AA64EF" w:rsidP="007A26B3">
      <w:pPr>
        <w:autoSpaceDE w:val="0"/>
        <w:autoSpaceDN w:val="0"/>
        <w:adjustRightInd w:val="0"/>
        <w:spacing w:before="360" w:after="240" w:line="240" w:lineRule="auto"/>
        <w:rPr>
          <w:rFonts w:ascii="Times New Roman" w:hAnsi="Times New Roman"/>
          <w:b/>
          <w:bCs/>
          <w:sz w:val="32"/>
          <w:szCs w:val="28"/>
          <w:lang w:val="en-US"/>
        </w:rPr>
      </w:pPr>
      <w:r w:rsidRPr="00D910F4">
        <w:rPr>
          <w:rFonts w:ascii="Times New Roman" w:hAnsi="Times New Roman"/>
          <w:b/>
          <w:bCs/>
          <w:sz w:val="28"/>
          <w:szCs w:val="28"/>
          <w:lang w:val="en-US"/>
        </w:rPr>
        <w:t>I</w:t>
      </w:r>
      <w:r w:rsidR="007A26B3" w:rsidRPr="00D910F4">
        <w:rPr>
          <w:rFonts w:ascii="Times New Roman" w:hAnsi="Times New Roman"/>
          <w:b/>
          <w:bCs/>
          <w:sz w:val="28"/>
          <w:szCs w:val="28"/>
          <w:lang w:val="en-US"/>
        </w:rPr>
        <w:t>I</w:t>
      </w:r>
      <w:r w:rsidRPr="00D910F4">
        <w:rPr>
          <w:rFonts w:ascii="Times New Roman" w:hAnsi="Times New Roman"/>
          <w:b/>
          <w:bCs/>
          <w:sz w:val="28"/>
          <w:szCs w:val="28"/>
          <w:lang w:val="en-US"/>
        </w:rPr>
        <w:t xml:space="preserve">. </w:t>
      </w:r>
      <w:r w:rsidR="007A26B3" w:rsidRPr="00D910F4">
        <w:rPr>
          <w:rFonts w:ascii="Times New Roman" w:hAnsi="Times New Roman"/>
          <w:b/>
          <w:bCs/>
          <w:sz w:val="28"/>
          <w:szCs w:val="28"/>
          <w:lang w:val="en-US"/>
        </w:rPr>
        <w:tab/>
      </w:r>
      <w:r w:rsidRPr="00D910F4">
        <w:rPr>
          <w:rFonts w:ascii="Times New Roman" w:hAnsi="Times New Roman"/>
          <w:b/>
          <w:bCs/>
          <w:sz w:val="28"/>
          <w:szCs w:val="28"/>
          <w:lang w:val="en-US"/>
        </w:rPr>
        <w:t>Justification</w:t>
      </w:r>
    </w:p>
    <w:p w:rsidR="00AA64EF" w:rsidRPr="00443D9A" w:rsidRDefault="00443D9A" w:rsidP="00443D9A">
      <w:pPr>
        <w:autoSpaceDE w:val="0"/>
        <w:autoSpaceDN w:val="0"/>
        <w:adjustRightInd w:val="0"/>
        <w:spacing w:after="0" w:line="240" w:lineRule="auto"/>
        <w:ind w:leftChars="322" w:left="708" w:firstLineChars="68" w:firstLine="143"/>
        <w:jc w:val="both"/>
        <w:rPr>
          <w:rFonts w:ascii="Times New Roman" w:hAnsi="Times New Roman"/>
          <w:sz w:val="21"/>
          <w:szCs w:val="20"/>
          <w:lang w:val="en-US" w:eastAsia="en-US"/>
        </w:rPr>
      </w:pPr>
      <w:r>
        <w:rPr>
          <w:rFonts w:ascii="Times New Roman" w:hAnsi="Times New Roman"/>
          <w:sz w:val="21"/>
          <w:szCs w:val="20"/>
          <w:lang w:val="en-US" w:eastAsia="en-US"/>
        </w:rPr>
        <w:t>Although t</w:t>
      </w:r>
      <w:r w:rsidR="00E718B5" w:rsidRPr="00D910F4">
        <w:rPr>
          <w:rFonts w:ascii="Times New Roman" w:hAnsi="Times New Roman"/>
          <w:sz w:val="21"/>
          <w:szCs w:val="20"/>
          <w:lang w:val="en-US" w:eastAsia="en-US"/>
        </w:rPr>
        <w:t xml:space="preserve">he Regulation </w:t>
      </w:r>
      <w:r>
        <w:rPr>
          <w:rFonts w:ascii="Times New Roman" w:hAnsi="Times New Roman"/>
          <w:sz w:val="21"/>
          <w:szCs w:val="20"/>
          <w:lang w:val="en-US" w:eastAsia="en-US"/>
        </w:rPr>
        <w:t>XX</w:t>
      </w:r>
      <w:r w:rsidR="00E718B5" w:rsidRPr="00D910F4">
        <w:rPr>
          <w:rFonts w:ascii="Times New Roman" w:hAnsi="Times New Roman"/>
          <w:sz w:val="21"/>
          <w:szCs w:val="20"/>
          <w:lang w:val="en-US" w:eastAsia="en-US"/>
        </w:rPr>
        <w:t xml:space="preserve"> permits the installation of pause function</w:t>
      </w:r>
      <w:r>
        <w:rPr>
          <w:rFonts w:ascii="Times New Roman" w:hAnsi="Times New Roman"/>
          <w:sz w:val="21"/>
          <w:szCs w:val="20"/>
          <w:lang w:val="en-US" w:eastAsia="en-US"/>
        </w:rPr>
        <w:t xml:space="preserve"> as</w:t>
      </w:r>
      <w:r w:rsidR="00E718B5" w:rsidRPr="00D910F4">
        <w:rPr>
          <w:rFonts w:ascii="Times New Roman" w:hAnsi="Times New Roman"/>
          <w:sz w:val="21"/>
          <w:szCs w:val="20"/>
          <w:lang w:val="en-US" w:eastAsia="en-US"/>
        </w:rPr>
        <w:t xml:space="preserve"> specified in </w:t>
      </w:r>
      <w:r>
        <w:rPr>
          <w:rFonts w:ascii="Times New Roman" w:hAnsi="Times New Roman"/>
          <w:sz w:val="21"/>
          <w:szCs w:val="20"/>
          <w:lang w:val="en-US" w:eastAsia="en-US"/>
        </w:rPr>
        <w:t xml:space="preserve">paragraph 6.2.6.1~6.2.6.4., </w:t>
      </w:r>
      <w:r w:rsidR="003A4FFE" w:rsidRPr="00D910F4">
        <w:rPr>
          <w:rFonts w:ascii="Times New Roman" w:hAnsi="Times New Roman"/>
          <w:sz w:val="21"/>
          <w:szCs w:val="20"/>
          <w:lang w:val="en-US" w:eastAsia="en-US"/>
        </w:rPr>
        <w:t xml:space="preserve">AVAS is </w:t>
      </w:r>
      <w:r>
        <w:rPr>
          <w:rFonts w:ascii="Times New Roman" w:hAnsi="Times New Roman"/>
          <w:sz w:val="21"/>
          <w:szCs w:val="20"/>
          <w:lang w:val="en-US" w:eastAsia="en-US"/>
        </w:rPr>
        <w:t>crucially important for safety of pedestrians and cyclists especially of blind people.</w:t>
      </w:r>
      <w:r>
        <w:rPr>
          <w:rFonts w:ascii="Times New Roman" w:eastAsiaTheme="minorEastAsia" w:hAnsi="Times New Roman" w:hint="eastAsia"/>
          <w:sz w:val="21"/>
          <w:szCs w:val="20"/>
          <w:lang w:val="en-US" w:eastAsia="ja-JP"/>
        </w:rPr>
        <w:t xml:space="preserve"> </w:t>
      </w:r>
      <w:r>
        <w:rPr>
          <w:rFonts w:ascii="Times New Roman" w:hAnsi="Times New Roman"/>
          <w:sz w:val="21"/>
          <w:szCs w:val="20"/>
          <w:lang w:val="en-US" w:eastAsia="en-US"/>
        </w:rPr>
        <w:t>Pause function which spoil the effect shall be prohibited.</w:t>
      </w:r>
    </w:p>
    <w:sectPr w:rsidR="00AA64EF" w:rsidRPr="00443D9A" w:rsidSect="00104757">
      <w:footerReference w:type="even" r:id="rId8"/>
      <w:footerReference w:type="default" r:id="rId9"/>
      <w:headerReference w:type="first" r:id="rId10"/>
      <w:pgSz w:w="11906" w:h="16838"/>
      <w:pgMar w:top="1417" w:right="198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34" w:rsidRDefault="00753934" w:rsidP="003432DE">
      <w:pPr>
        <w:spacing w:after="0" w:line="240" w:lineRule="auto"/>
      </w:pPr>
      <w:r>
        <w:separator/>
      </w:r>
    </w:p>
  </w:endnote>
  <w:endnote w:type="continuationSeparator" w:id="0">
    <w:p w:rsidR="00753934" w:rsidRDefault="00753934" w:rsidP="0034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F" w:rsidRPr="006D2BFA" w:rsidRDefault="007A2D8F">
    <w:pPr>
      <w:pStyle w:val="Footer"/>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sidR="00D910F4">
      <w:rPr>
        <w:rFonts w:ascii="Times New Roman" w:hAnsi="Times New Roman"/>
        <w:noProof/>
        <w:sz w:val="20"/>
        <w:szCs w:val="20"/>
      </w:rPr>
      <w:t>2</w:t>
    </w:r>
    <w:r w:rsidRPr="006D2BFA">
      <w:rPr>
        <w:rFonts w:ascii="Times New Roman" w:hAnsi="Times New Roman"/>
        <w:noProof/>
        <w:sz w:val="20"/>
        <w:szCs w:val="20"/>
      </w:rPr>
      <w:fldChar w:fldCharType="end"/>
    </w:r>
  </w:p>
  <w:p w:rsidR="007A2D8F" w:rsidRDefault="007A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D8F" w:rsidRPr="006D2BFA" w:rsidRDefault="007A2D8F" w:rsidP="006D2BFA">
    <w:pPr>
      <w:pStyle w:val="Footer"/>
      <w:jc w:val="right"/>
      <w:rPr>
        <w:rFonts w:ascii="Times New Roman" w:hAnsi="Times New Roman"/>
        <w:sz w:val="20"/>
        <w:szCs w:val="20"/>
      </w:rPr>
    </w:pPr>
    <w:r w:rsidRPr="006D2BFA">
      <w:rPr>
        <w:rFonts w:ascii="Times New Roman" w:hAnsi="Times New Roman"/>
        <w:sz w:val="20"/>
        <w:szCs w:val="20"/>
      </w:rPr>
      <w:fldChar w:fldCharType="begin"/>
    </w:r>
    <w:r w:rsidRPr="006D2BFA">
      <w:rPr>
        <w:rFonts w:ascii="Times New Roman" w:hAnsi="Times New Roman"/>
        <w:sz w:val="20"/>
        <w:szCs w:val="20"/>
      </w:rPr>
      <w:instrText xml:space="preserve"> PAGE   \* MERGEFORMAT </w:instrText>
    </w:r>
    <w:r w:rsidRPr="006D2BFA">
      <w:rPr>
        <w:rFonts w:ascii="Times New Roman" w:hAnsi="Times New Roman"/>
        <w:sz w:val="20"/>
        <w:szCs w:val="20"/>
      </w:rPr>
      <w:fldChar w:fldCharType="separate"/>
    </w:r>
    <w:r>
      <w:rPr>
        <w:rFonts w:ascii="Times New Roman" w:hAnsi="Times New Roman"/>
        <w:noProof/>
        <w:sz w:val="20"/>
        <w:szCs w:val="20"/>
      </w:rPr>
      <w:t>3</w:t>
    </w:r>
    <w:r w:rsidRPr="006D2BFA">
      <w:rPr>
        <w:rFonts w:ascii="Times New Roman" w:hAnsi="Times New Roman"/>
        <w:noProof/>
        <w:sz w:val="20"/>
        <w:szCs w:val="20"/>
      </w:rPr>
      <w:fldChar w:fldCharType="end"/>
    </w:r>
  </w:p>
  <w:p w:rsidR="007A2D8F" w:rsidRDefault="007A2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34" w:rsidRDefault="00753934" w:rsidP="003432DE">
      <w:pPr>
        <w:spacing w:after="0" w:line="240" w:lineRule="auto"/>
      </w:pPr>
      <w:r>
        <w:separator/>
      </w:r>
    </w:p>
  </w:footnote>
  <w:footnote w:type="continuationSeparator" w:id="0">
    <w:p w:rsidR="00753934" w:rsidRDefault="00753934" w:rsidP="00343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5830"/>
      <w:gridCol w:w="3809"/>
    </w:tblGrid>
    <w:tr w:rsidR="007A2D8F" w:rsidRPr="003432DE" w:rsidTr="006D2BFA">
      <w:tc>
        <w:tcPr>
          <w:tcW w:w="5830" w:type="dxa"/>
          <w:vAlign w:val="center"/>
        </w:tcPr>
        <w:p w:rsidR="007A2D8F" w:rsidRPr="003432DE" w:rsidRDefault="007A2D8F" w:rsidP="00B95535">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Transmitted by the </w:t>
          </w:r>
          <w:r>
            <w:rPr>
              <w:rFonts w:ascii="Times New Roman" w:eastAsia="MS Mincho" w:hAnsi="Times New Roman"/>
              <w:sz w:val="20"/>
              <w:szCs w:val="20"/>
              <w:lang w:val="en-GB" w:eastAsia="en-US"/>
            </w:rPr>
            <w:t>expert from Japan</w:t>
          </w:r>
        </w:p>
      </w:tc>
      <w:tc>
        <w:tcPr>
          <w:tcW w:w="3809" w:type="dxa"/>
        </w:tcPr>
        <w:p w:rsidR="007A2D8F" w:rsidRPr="003432DE" w:rsidRDefault="007A2D8F" w:rsidP="006D2BFA">
          <w:pPr>
            <w:suppressAutoHyphens/>
            <w:spacing w:after="0" w:line="240" w:lineRule="atLeast"/>
            <w:rPr>
              <w:rFonts w:ascii="Times New Roman" w:eastAsia="MS Mincho" w:hAnsi="Times New Roman"/>
              <w:sz w:val="24"/>
              <w:szCs w:val="20"/>
              <w:lang w:val="en-GB" w:eastAsia="en-US"/>
            </w:rPr>
          </w:pPr>
          <w:r w:rsidRPr="003432DE">
            <w:rPr>
              <w:rFonts w:ascii="Times New Roman" w:eastAsia="MS Mincho" w:hAnsi="Times New Roman"/>
              <w:sz w:val="20"/>
              <w:szCs w:val="20"/>
              <w:u w:val="single"/>
              <w:lang w:val="en-TT" w:eastAsia="en-US"/>
            </w:rPr>
            <w:t>Informal document</w:t>
          </w:r>
          <w:r w:rsidRPr="003432DE">
            <w:rPr>
              <w:rFonts w:ascii="Times New Roman" w:eastAsia="MS Mincho" w:hAnsi="Times New Roman"/>
              <w:sz w:val="20"/>
              <w:szCs w:val="20"/>
              <w:lang w:val="en-TT" w:eastAsia="en-US"/>
            </w:rPr>
            <w:t xml:space="preserve"> </w:t>
          </w:r>
          <w:r w:rsidRPr="003432DE">
            <w:rPr>
              <w:rFonts w:ascii="Times New Roman" w:eastAsia="MS Mincho" w:hAnsi="Times New Roman"/>
              <w:b/>
              <w:sz w:val="20"/>
              <w:szCs w:val="20"/>
              <w:lang w:val="en-GB" w:eastAsia="en-US"/>
            </w:rPr>
            <w:t>GRB-</w:t>
          </w:r>
          <w:r>
            <w:rPr>
              <w:rFonts w:ascii="Times New Roman" w:eastAsia="MS Mincho" w:hAnsi="Times New Roman"/>
              <w:b/>
              <w:sz w:val="20"/>
              <w:szCs w:val="20"/>
              <w:lang w:val="en-GB" w:eastAsia="en-US"/>
            </w:rPr>
            <w:t>63</w:t>
          </w:r>
          <w:r w:rsidRPr="003432DE">
            <w:rPr>
              <w:rFonts w:ascii="Times New Roman" w:eastAsia="MS Mincho" w:hAnsi="Times New Roman"/>
              <w:b/>
              <w:sz w:val="20"/>
              <w:szCs w:val="20"/>
              <w:lang w:val="en-GB" w:eastAsia="en-US"/>
            </w:rPr>
            <w:t>-</w:t>
          </w:r>
          <w:r w:rsidR="003A420B">
            <w:rPr>
              <w:rFonts w:ascii="Times New Roman" w:eastAsia="MS Mincho" w:hAnsi="Times New Roman"/>
              <w:b/>
              <w:sz w:val="20"/>
              <w:szCs w:val="20"/>
              <w:lang w:val="en-GB" w:eastAsia="en-US"/>
            </w:rPr>
            <w:t>12</w:t>
          </w:r>
        </w:p>
        <w:p w:rsidR="007A2D8F" w:rsidRPr="003432DE" w:rsidRDefault="007A2D8F" w:rsidP="006D2BFA">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w:t>
          </w:r>
          <w:r>
            <w:rPr>
              <w:rFonts w:ascii="Times New Roman" w:eastAsia="MS Mincho" w:hAnsi="Times New Roman"/>
              <w:sz w:val="20"/>
              <w:szCs w:val="20"/>
              <w:lang w:val="en-GB" w:eastAsia="en-US"/>
            </w:rPr>
            <w:t xml:space="preserve">63rd </w:t>
          </w:r>
          <w:r w:rsidRPr="003432DE">
            <w:rPr>
              <w:rFonts w:ascii="Times New Roman" w:eastAsia="MS Mincho" w:hAnsi="Times New Roman"/>
              <w:sz w:val="20"/>
              <w:szCs w:val="20"/>
              <w:lang w:val="en-GB" w:eastAsia="en-US"/>
            </w:rPr>
            <w:t xml:space="preserve">GRB, </w:t>
          </w:r>
          <w:r>
            <w:rPr>
              <w:rFonts w:ascii="Times New Roman" w:eastAsia="MS Mincho" w:hAnsi="Times New Roman"/>
              <w:sz w:val="20"/>
              <w:szCs w:val="20"/>
              <w:lang w:val="en-GB" w:eastAsia="en-US"/>
            </w:rPr>
            <w:t>16-1</w:t>
          </w:r>
          <w:r w:rsidR="003A420B">
            <w:rPr>
              <w:rFonts w:ascii="Times New Roman" w:eastAsia="MS Mincho" w:hAnsi="Times New Roman"/>
              <w:sz w:val="20"/>
              <w:szCs w:val="20"/>
              <w:lang w:val="en-GB" w:eastAsia="en-US"/>
            </w:rPr>
            <w:t>8</w:t>
          </w:r>
          <w:r>
            <w:rPr>
              <w:rFonts w:ascii="Times New Roman" w:eastAsia="MS Mincho" w:hAnsi="Times New Roman"/>
              <w:sz w:val="20"/>
              <w:szCs w:val="20"/>
              <w:lang w:val="en-GB" w:eastAsia="en-US"/>
            </w:rPr>
            <w:t xml:space="preserve"> February </w:t>
          </w:r>
          <w:r w:rsidRPr="003432DE">
            <w:rPr>
              <w:rFonts w:ascii="Times New Roman" w:eastAsia="MS Mincho" w:hAnsi="Times New Roman"/>
              <w:sz w:val="20"/>
              <w:szCs w:val="20"/>
              <w:lang w:val="en-GB" w:eastAsia="en-US"/>
            </w:rPr>
            <w:t>201</w:t>
          </w:r>
          <w:r>
            <w:rPr>
              <w:rFonts w:ascii="Times New Roman" w:eastAsia="MS Mincho" w:hAnsi="Times New Roman"/>
              <w:sz w:val="20"/>
              <w:szCs w:val="20"/>
              <w:lang w:val="en-GB" w:eastAsia="en-US"/>
            </w:rPr>
            <w:t>6</w:t>
          </w:r>
          <w:r w:rsidRPr="003432DE">
            <w:rPr>
              <w:rFonts w:ascii="Times New Roman" w:eastAsia="MS Mincho" w:hAnsi="Times New Roman"/>
              <w:sz w:val="20"/>
              <w:szCs w:val="20"/>
              <w:lang w:val="en-GB" w:eastAsia="en-US"/>
            </w:rPr>
            <w:t>,</w:t>
          </w:r>
        </w:p>
        <w:p w:rsidR="007A2D8F" w:rsidRPr="003432DE" w:rsidRDefault="007A2D8F" w:rsidP="004A1EC6">
          <w:pPr>
            <w:suppressAutoHyphens/>
            <w:spacing w:after="0" w:line="240" w:lineRule="atLeast"/>
            <w:rPr>
              <w:rFonts w:ascii="Times New Roman" w:eastAsia="MS Mincho" w:hAnsi="Times New Roman"/>
              <w:sz w:val="20"/>
              <w:szCs w:val="20"/>
              <w:lang w:val="en-GB" w:eastAsia="en-US"/>
            </w:rPr>
          </w:pPr>
          <w:r w:rsidRPr="003432DE">
            <w:rPr>
              <w:rFonts w:ascii="Times New Roman" w:eastAsia="MS Mincho" w:hAnsi="Times New Roman"/>
              <w:sz w:val="20"/>
              <w:szCs w:val="20"/>
              <w:lang w:val="en-GB" w:eastAsia="en-US"/>
            </w:rPr>
            <w:t xml:space="preserve">agenda item </w:t>
          </w:r>
          <w:r w:rsidR="004A1EC6">
            <w:rPr>
              <w:rFonts w:ascii="Times New Roman" w:eastAsia="MS Mincho" w:hAnsi="Times New Roman" w:hint="eastAsia"/>
              <w:sz w:val="20"/>
              <w:szCs w:val="20"/>
              <w:lang w:val="en-GB" w:eastAsia="ja-JP"/>
            </w:rPr>
            <w:t>11</w:t>
          </w:r>
          <w:r w:rsidRPr="003432DE">
            <w:rPr>
              <w:rFonts w:ascii="Times New Roman" w:eastAsia="MS Mincho" w:hAnsi="Times New Roman"/>
              <w:sz w:val="20"/>
              <w:szCs w:val="20"/>
              <w:lang w:val="en-GB" w:eastAsia="en-US"/>
            </w:rPr>
            <w:t>)</w:t>
          </w:r>
        </w:p>
      </w:tc>
    </w:tr>
  </w:tbl>
  <w:p w:rsidR="007A2D8F" w:rsidRPr="006D2BFA" w:rsidRDefault="007A2D8F" w:rsidP="00104757">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2151E"/>
    <w:multiLevelType w:val="hybridMultilevel"/>
    <w:tmpl w:val="9F0ABDF4"/>
    <w:lvl w:ilvl="0" w:tplc="7EC854FC">
      <w:start w:val="1"/>
      <w:numFmt w:val="decimal"/>
      <w:lvlText w:val="%1."/>
      <w:lvlJc w:val="left"/>
      <w:pPr>
        <w:ind w:left="1415" w:hanging="705"/>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
    <w:nsid w:val="5B2145AB"/>
    <w:multiLevelType w:val="hybridMultilevel"/>
    <w:tmpl w:val="66041F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0D052A"/>
    <w:multiLevelType w:val="hybridMultilevel"/>
    <w:tmpl w:val="A418D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A64EF"/>
    <w:rsid w:val="000016DE"/>
    <w:rsid w:val="000451B8"/>
    <w:rsid w:val="00050853"/>
    <w:rsid w:val="0006734D"/>
    <w:rsid w:val="0007186E"/>
    <w:rsid w:val="000771A8"/>
    <w:rsid w:val="000843F1"/>
    <w:rsid w:val="000E6AE2"/>
    <w:rsid w:val="00104757"/>
    <w:rsid w:val="00141792"/>
    <w:rsid w:val="00142508"/>
    <w:rsid w:val="001515C5"/>
    <w:rsid w:val="001554C1"/>
    <w:rsid w:val="0015577F"/>
    <w:rsid w:val="00161CCC"/>
    <w:rsid w:val="001753C4"/>
    <w:rsid w:val="001A3009"/>
    <w:rsid w:val="001A3D4B"/>
    <w:rsid w:val="001A68D7"/>
    <w:rsid w:val="001D432B"/>
    <w:rsid w:val="001F6FB3"/>
    <w:rsid w:val="002020A7"/>
    <w:rsid w:val="00220897"/>
    <w:rsid w:val="00223C09"/>
    <w:rsid w:val="002429B4"/>
    <w:rsid w:val="00251E30"/>
    <w:rsid w:val="00290563"/>
    <w:rsid w:val="002E3EF6"/>
    <w:rsid w:val="00306907"/>
    <w:rsid w:val="00314910"/>
    <w:rsid w:val="00333AD7"/>
    <w:rsid w:val="0033655B"/>
    <w:rsid w:val="003432DE"/>
    <w:rsid w:val="0034467D"/>
    <w:rsid w:val="00350D23"/>
    <w:rsid w:val="00357DA5"/>
    <w:rsid w:val="003A420B"/>
    <w:rsid w:val="003A4FFE"/>
    <w:rsid w:val="003E04F6"/>
    <w:rsid w:val="003E5459"/>
    <w:rsid w:val="003F6707"/>
    <w:rsid w:val="0040006B"/>
    <w:rsid w:val="00406A0E"/>
    <w:rsid w:val="004102E4"/>
    <w:rsid w:val="004360D1"/>
    <w:rsid w:val="00443D9A"/>
    <w:rsid w:val="00444A19"/>
    <w:rsid w:val="00445A84"/>
    <w:rsid w:val="004A1EC6"/>
    <w:rsid w:val="004A41E6"/>
    <w:rsid w:val="004A78CA"/>
    <w:rsid w:val="004B4BFD"/>
    <w:rsid w:val="004E5D2F"/>
    <w:rsid w:val="0054169D"/>
    <w:rsid w:val="005B545C"/>
    <w:rsid w:val="005C705D"/>
    <w:rsid w:val="005E39D0"/>
    <w:rsid w:val="005E6EA0"/>
    <w:rsid w:val="006051F1"/>
    <w:rsid w:val="00613DBA"/>
    <w:rsid w:val="006354A3"/>
    <w:rsid w:val="006354AC"/>
    <w:rsid w:val="00642971"/>
    <w:rsid w:val="00644C4D"/>
    <w:rsid w:val="00673ECF"/>
    <w:rsid w:val="006B310E"/>
    <w:rsid w:val="006D2BFA"/>
    <w:rsid w:val="006D65A1"/>
    <w:rsid w:val="00725CB8"/>
    <w:rsid w:val="00726023"/>
    <w:rsid w:val="007311BA"/>
    <w:rsid w:val="00753934"/>
    <w:rsid w:val="00763501"/>
    <w:rsid w:val="007A26B3"/>
    <w:rsid w:val="007A2D8F"/>
    <w:rsid w:val="007B08F6"/>
    <w:rsid w:val="007D684F"/>
    <w:rsid w:val="007F2B88"/>
    <w:rsid w:val="0084165F"/>
    <w:rsid w:val="0084521E"/>
    <w:rsid w:val="00852C00"/>
    <w:rsid w:val="00884822"/>
    <w:rsid w:val="00884AD4"/>
    <w:rsid w:val="008C7D0A"/>
    <w:rsid w:val="008E6CAF"/>
    <w:rsid w:val="009109A9"/>
    <w:rsid w:val="0091110D"/>
    <w:rsid w:val="0093550E"/>
    <w:rsid w:val="0094252F"/>
    <w:rsid w:val="009532A1"/>
    <w:rsid w:val="0098179C"/>
    <w:rsid w:val="00985A6F"/>
    <w:rsid w:val="00990DC8"/>
    <w:rsid w:val="009B5302"/>
    <w:rsid w:val="009C55EB"/>
    <w:rsid w:val="00A77DEB"/>
    <w:rsid w:val="00A863B5"/>
    <w:rsid w:val="00A940F6"/>
    <w:rsid w:val="00AA64EF"/>
    <w:rsid w:val="00AA769D"/>
    <w:rsid w:val="00AE7B5E"/>
    <w:rsid w:val="00B00159"/>
    <w:rsid w:val="00B336FD"/>
    <w:rsid w:val="00B44CF4"/>
    <w:rsid w:val="00B95535"/>
    <w:rsid w:val="00B97B20"/>
    <w:rsid w:val="00BB3FF0"/>
    <w:rsid w:val="00BB7906"/>
    <w:rsid w:val="00BC005B"/>
    <w:rsid w:val="00C04505"/>
    <w:rsid w:val="00C47F5F"/>
    <w:rsid w:val="00C710C5"/>
    <w:rsid w:val="00C81C18"/>
    <w:rsid w:val="00C83C4F"/>
    <w:rsid w:val="00C862BF"/>
    <w:rsid w:val="00CA224F"/>
    <w:rsid w:val="00CB32A0"/>
    <w:rsid w:val="00CB448C"/>
    <w:rsid w:val="00CF4CCB"/>
    <w:rsid w:val="00D40729"/>
    <w:rsid w:val="00D84BEC"/>
    <w:rsid w:val="00D910F4"/>
    <w:rsid w:val="00DF6F4B"/>
    <w:rsid w:val="00E14BAB"/>
    <w:rsid w:val="00E169D6"/>
    <w:rsid w:val="00E25F3A"/>
    <w:rsid w:val="00E438E2"/>
    <w:rsid w:val="00E718B5"/>
    <w:rsid w:val="00E92286"/>
    <w:rsid w:val="00ED3658"/>
    <w:rsid w:val="00EE07B8"/>
    <w:rsid w:val="00EF786E"/>
    <w:rsid w:val="00F05A52"/>
    <w:rsid w:val="00F27720"/>
    <w:rsid w:val="00F3201B"/>
    <w:rsid w:val="00F72BAD"/>
    <w:rsid w:val="00FA0388"/>
    <w:rsid w:val="00FD23D7"/>
    <w:rsid w:val="00FF3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FF0"/>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7F5F"/>
    <w:rPr>
      <w:rFonts w:ascii="Tahoma" w:hAnsi="Tahoma" w:cs="Tahoma"/>
      <w:sz w:val="16"/>
      <w:szCs w:val="16"/>
    </w:rPr>
  </w:style>
  <w:style w:type="paragraph" w:customStyle="1" w:styleId="CM1">
    <w:name w:val="CM1"/>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paragraph" w:customStyle="1" w:styleId="CM3">
    <w:name w:val="CM3"/>
    <w:basedOn w:val="Normal"/>
    <w:next w:val="Normal"/>
    <w:uiPriority w:val="99"/>
    <w:rsid w:val="00852C00"/>
    <w:pPr>
      <w:autoSpaceDE w:val="0"/>
      <w:autoSpaceDN w:val="0"/>
      <w:adjustRightInd w:val="0"/>
      <w:spacing w:after="0" w:line="240" w:lineRule="auto"/>
    </w:pPr>
    <w:rPr>
      <w:rFonts w:ascii="EUAlbertina" w:hAnsi="EUAlbertina"/>
      <w:sz w:val="24"/>
      <w:szCs w:val="24"/>
      <w:lang w:val="en-GB"/>
    </w:rPr>
  </w:style>
  <w:style w:type="character" w:styleId="CommentReference">
    <w:name w:val="annotation reference"/>
    <w:uiPriority w:val="99"/>
    <w:semiHidden/>
    <w:unhideWhenUsed/>
    <w:rsid w:val="00852C00"/>
    <w:rPr>
      <w:sz w:val="16"/>
      <w:szCs w:val="16"/>
    </w:rPr>
  </w:style>
  <w:style w:type="paragraph" w:styleId="CommentText">
    <w:name w:val="annotation text"/>
    <w:basedOn w:val="Normal"/>
    <w:link w:val="CommentTextChar"/>
    <w:uiPriority w:val="99"/>
    <w:semiHidden/>
    <w:unhideWhenUsed/>
    <w:rsid w:val="00852C00"/>
    <w:pPr>
      <w:spacing w:line="240" w:lineRule="auto"/>
    </w:pPr>
    <w:rPr>
      <w:sz w:val="20"/>
      <w:szCs w:val="20"/>
    </w:rPr>
  </w:style>
  <w:style w:type="character" w:customStyle="1" w:styleId="CommentTextChar">
    <w:name w:val="Comment Text Char"/>
    <w:link w:val="CommentText"/>
    <w:uiPriority w:val="99"/>
    <w:semiHidden/>
    <w:rsid w:val="00852C00"/>
    <w:rPr>
      <w:sz w:val="20"/>
      <w:szCs w:val="20"/>
    </w:rPr>
  </w:style>
  <w:style w:type="paragraph" w:styleId="CommentSubject">
    <w:name w:val="annotation subject"/>
    <w:basedOn w:val="CommentText"/>
    <w:next w:val="CommentText"/>
    <w:link w:val="CommentSubjectChar"/>
    <w:uiPriority w:val="99"/>
    <w:semiHidden/>
    <w:unhideWhenUsed/>
    <w:rsid w:val="00852C00"/>
    <w:rPr>
      <w:b/>
      <w:bCs/>
    </w:rPr>
  </w:style>
  <w:style w:type="character" w:customStyle="1" w:styleId="CommentSubjectChar">
    <w:name w:val="Comment Subject Char"/>
    <w:link w:val="CommentSubject"/>
    <w:uiPriority w:val="99"/>
    <w:semiHidden/>
    <w:rsid w:val="00852C00"/>
    <w:rPr>
      <w:b/>
      <w:bCs/>
      <w:sz w:val="20"/>
      <w:szCs w:val="20"/>
    </w:rPr>
  </w:style>
  <w:style w:type="paragraph" w:styleId="Header">
    <w:name w:val="header"/>
    <w:basedOn w:val="Normal"/>
    <w:link w:val="HeaderChar"/>
    <w:uiPriority w:val="99"/>
    <w:unhideWhenUsed/>
    <w:rsid w:val="003432DE"/>
    <w:pPr>
      <w:tabs>
        <w:tab w:val="center" w:pos="4680"/>
        <w:tab w:val="right" w:pos="9360"/>
      </w:tabs>
    </w:pPr>
  </w:style>
  <w:style w:type="character" w:customStyle="1" w:styleId="HeaderChar">
    <w:name w:val="Header Char"/>
    <w:link w:val="Header"/>
    <w:uiPriority w:val="99"/>
    <w:rsid w:val="003432DE"/>
    <w:rPr>
      <w:sz w:val="22"/>
      <w:szCs w:val="22"/>
      <w:lang w:val="nl-NL" w:eastAsia="zh-CN"/>
    </w:rPr>
  </w:style>
  <w:style w:type="paragraph" w:styleId="Footer">
    <w:name w:val="footer"/>
    <w:basedOn w:val="Normal"/>
    <w:link w:val="FooterChar"/>
    <w:uiPriority w:val="99"/>
    <w:unhideWhenUsed/>
    <w:rsid w:val="003432DE"/>
    <w:pPr>
      <w:tabs>
        <w:tab w:val="center" w:pos="4680"/>
        <w:tab w:val="right" w:pos="9360"/>
      </w:tabs>
    </w:pPr>
  </w:style>
  <w:style w:type="character" w:customStyle="1" w:styleId="FooterChar">
    <w:name w:val="Footer Char"/>
    <w:link w:val="Footer"/>
    <w:uiPriority w:val="99"/>
    <w:rsid w:val="003432DE"/>
    <w:rPr>
      <w:sz w:val="22"/>
      <w:szCs w:val="22"/>
      <w:lang w:val="nl-NL" w:eastAsia="zh-CN"/>
    </w:rPr>
  </w:style>
  <w:style w:type="character" w:customStyle="1" w:styleId="SingleTxtGChar">
    <w:name w:val="_ Single Txt_G Char"/>
    <w:link w:val="SingleTxtG"/>
    <w:locked/>
    <w:rsid w:val="00AA769D"/>
    <w:rPr>
      <w:lang w:val="en-GB" w:eastAsia="en-US"/>
    </w:rPr>
  </w:style>
  <w:style w:type="paragraph" w:customStyle="1" w:styleId="SingleTxtG">
    <w:name w:val="_ Single Txt_G"/>
    <w:basedOn w:val="Normal"/>
    <w:link w:val="SingleTxtGChar"/>
    <w:rsid w:val="00AA769D"/>
    <w:pPr>
      <w:suppressAutoHyphens/>
      <w:spacing w:after="120" w:line="240" w:lineRule="atLeast"/>
      <w:ind w:left="1134" w:right="1134"/>
      <w:jc w:val="both"/>
    </w:pPr>
    <w:rPr>
      <w:sz w:val="20"/>
      <w:szCs w:val="20"/>
      <w:lang w:val="en-GB" w:eastAsia="en-US"/>
    </w:rPr>
  </w:style>
  <w:style w:type="paragraph" w:styleId="ListParagraph">
    <w:name w:val="List Paragraph"/>
    <w:basedOn w:val="Normal"/>
    <w:uiPriority w:val="34"/>
    <w:qFormat/>
    <w:rsid w:val="00FF34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1443</Characters>
  <Application>Microsoft Office Word</Application>
  <DocSecurity>0</DocSecurity>
  <Lines>12</Lines>
  <Paragraphs>3</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RDW Voertuiginformatie en -toelating</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Rovers</dc:creator>
  <cp:lastModifiedBy>Konstantin Glukhenkiy</cp:lastModifiedBy>
  <cp:revision>2</cp:revision>
  <cp:lastPrinted>2016-01-15T04:11:00Z</cp:lastPrinted>
  <dcterms:created xsi:type="dcterms:W3CDTF">2016-02-16T12:50:00Z</dcterms:created>
  <dcterms:modified xsi:type="dcterms:W3CDTF">2016-02-16T12:50:00Z</dcterms:modified>
</cp:coreProperties>
</file>