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A74916">
              <w:fldChar w:fldCharType="begin"/>
            </w:r>
            <w:r w:rsidR="00A74916">
              <w:instrText xml:space="preserve"> FILLIN  "Введите символ после ЕCE/"  \* MERGEFORMAT </w:instrText>
            </w:r>
            <w:r w:rsidR="00A74916">
              <w:fldChar w:fldCharType="separate"/>
            </w:r>
            <w:r w:rsidR="0003548B">
              <w:t>TRANS/WP.29/2016/81</w:t>
            </w:r>
            <w:r w:rsidR="00A74916">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A74916">
              <w:fldChar w:fldCharType="separate"/>
            </w:r>
            <w:r w:rsidRPr="00245892">
              <w:fldChar w:fldCharType="end"/>
            </w:r>
            <w:bookmarkEnd w:id="1"/>
          </w:p>
          <w:p w:rsidR="00A658DB" w:rsidRPr="00245892" w:rsidRDefault="00A658DB" w:rsidP="007B199D">
            <w:fldSimple w:instr=" FILLIN  &quot;Введите дату документа&quot; \* MERGEFORMAT ">
              <w:r w:rsidR="0003548B">
                <w:t>31 August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A74916">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03548B" w:rsidRPr="0003548B" w:rsidRDefault="0003548B" w:rsidP="0003548B">
      <w:pPr>
        <w:spacing w:before="120" w:after="120"/>
        <w:rPr>
          <w:sz w:val="28"/>
          <w:szCs w:val="28"/>
        </w:rPr>
      </w:pPr>
      <w:r w:rsidRPr="0003548B">
        <w:rPr>
          <w:sz w:val="28"/>
          <w:szCs w:val="28"/>
        </w:rPr>
        <w:t>Комитет по внутреннему транспорту</w:t>
      </w:r>
    </w:p>
    <w:p w:rsidR="0003548B" w:rsidRPr="0003548B" w:rsidRDefault="0003548B" w:rsidP="0003548B">
      <w:pPr>
        <w:rPr>
          <w:b/>
          <w:sz w:val="24"/>
          <w:szCs w:val="24"/>
        </w:rPr>
      </w:pPr>
      <w:r w:rsidRPr="0003548B">
        <w:rPr>
          <w:b/>
          <w:sz w:val="24"/>
          <w:szCs w:val="24"/>
        </w:rPr>
        <w:t xml:space="preserve">Всемирный форум для согласования правил </w:t>
      </w:r>
      <w:r w:rsidRPr="0003548B">
        <w:rPr>
          <w:b/>
          <w:sz w:val="24"/>
          <w:szCs w:val="24"/>
        </w:rPr>
        <w:br/>
        <w:t>в области транспортных средств</w:t>
      </w:r>
    </w:p>
    <w:p w:rsidR="0003548B" w:rsidRPr="0003548B" w:rsidRDefault="0003548B" w:rsidP="0003548B">
      <w:pPr>
        <w:spacing w:before="120"/>
        <w:rPr>
          <w:b/>
        </w:rPr>
      </w:pPr>
      <w:r w:rsidRPr="0003548B">
        <w:rPr>
          <w:b/>
        </w:rPr>
        <w:t>170-я сессия</w:t>
      </w:r>
    </w:p>
    <w:p w:rsidR="0003548B" w:rsidRPr="0003548B" w:rsidRDefault="0003548B" w:rsidP="0003548B">
      <w:r w:rsidRPr="0003548B">
        <w:t>Женева</w:t>
      </w:r>
      <w:r w:rsidR="00EC4CEA">
        <w:t>, 15–</w:t>
      </w:r>
      <w:r w:rsidRPr="0003548B">
        <w:t>18 ноября 2016 года</w:t>
      </w:r>
    </w:p>
    <w:p w:rsidR="0003548B" w:rsidRPr="0003548B" w:rsidRDefault="0003548B" w:rsidP="0003548B">
      <w:r w:rsidRPr="0003548B">
        <w:t>Пункт 4.6.7 предварительной повестки дня</w:t>
      </w:r>
    </w:p>
    <w:p w:rsidR="0003548B" w:rsidRPr="0003548B" w:rsidRDefault="0003548B" w:rsidP="0003548B">
      <w:pPr>
        <w:rPr>
          <w:b/>
          <w:lang w:val="en-US"/>
        </w:rPr>
      </w:pPr>
      <w:r w:rsidRPr="0003548B">
        <w:rPr>
          <w:b/>
        </w:rPr>
        <w:t xml:space="preserve">Соглашение 1958 года – </w:t>
      </w:r>
      <w:r>
        <w:rPr>
          <w:b/>
        </w:rPr>
        <w:t>Рассмотрение проектов поправок</w:t>
      </w:r>
    </w:p>
    <w:p w:rsidR="0003548B" w:rsidRPr="0003548B" w:rsidRDefault="0003548B" w:rsidP="0003548B">
      <w:pPr>
        <w:rPr>
          <w:b/>
        </w:rPr>
      </w:pPr>
      <w:r w:rsidRPr="0003548B">
        <w:rPr>
          <w:b/>
        </w:rPr>
        <w:t>к существующим правилам, представленных GRE</w:t>
      </w:r>
    </w:p>
    <w:p w:rsidR="0003548B" w:rsidRPr="0003548B" w:rsidRDefault="0003548B" w:rsidP="0003548B">
      <w:pPr>
        <w:pStyle w:val="HChGR"/>
      </w:pPr>
      <w:r w:rsidRPr="0003548B">
        <w:tab/>
      </w:r>
      <w:r w:rsidRPr="0003548B">
        <w:tab/>
        <w:t>Предложение по дополнению 19 к поправкам серии 01 к</w:t>
      </w:r>
      <w:r w:rsidRPr="0003548B">
        <w:rPr>
          <w:lang w:val="en-US"/>
        </w:rPr>
        <w:t> </w:t>
      </w:r>
      <w:r w:rsidRPr="0003548B">
        <w:t>Правилам №</w:t>
      </w:r>
      <w:r w:rsidRPr="0003548B">
        <w:rPr>
          <w:lang w:val="en-GB"/>
        </w:rPr>
        <w:t> </w:t>
      </w:r>
      <w:r w:rsidRPr="0003548B">
        <w:t>53 (установка устройств освещения и</w:t>
      </w:r>
      <w:r w:rsidRPr="0003548B">
        <w:rPr>
          <w:lang w:val="en-US"/>
        </w:rPr>
        <w:t> </w:t>
      </w:r>
      <w:r w:rsidRPr="0003548B">
        <w:t>световой сигнализа</w:t>
      </w:r>
      <w:r w:rsidR="00A07A4C">
        <w:t>ции для транспортных средств </w:t>
      </w:r>
      <w:r w:rsidRPr="0003548B">
        <w:rPr>
          <w:lang w:val="en-GB"/>
        </w:rPr>
        <w:t>L</w:t>
      </w:r>
      <w:r w:rsidRPr="0003548B">
        <w:rPr>
          <w:vertAlign w:val="subscript"/>
        </w:rPr>
        <w:t>3</w:t>
      </w:r>
      <w:r w:rsidRPr="0003548B">
        <w:t>)</w:t>
      </w:r>
    </w:p>
    <w:p w:rsidR="0003548B" w:rsidRPr="0003548B" w:rsidRDefault="0003548B" w:rsidP="0003548B">
      <w:pPr>
        <w:pStyle w:val="H1GR"/>
      </w:pPr>
      <w:r w:rsidRPr="00EC4CEA">
        <w:tab/>
      </w:r>
      <w:r w:rsidRPr="00EC4CEA">
        <w:tab/>
      </w:r>
      <w:r w:rsidRPr="0003548B">
        <w:t xml:space="preserve">Представлено Рабочей </w:t>
      </w:r>
      <w:r w:rsidR="00A72693">
        <w:t>группой по вопросам освещения и</w:t>
      </w:r>
      <w:r w:rsidR="00A72693">
        <w:rPr>
          <w:lang w:val="en-US"/>
        </w:rPr>
        <w:t> </w:t>
      </w:r>
      <w:r w:rsidRPr="0003548B">
        <w:t>световой сигнализации</w:t>
      </w:r>
      <w:r w:rsidRPr="00A72693">
        <w:rPr>
          <w:rStyle w:val="FootnoteReference"/>
          <w:b w:val="0"/>
          <w:sz w:val="20"/>
          <w:vertAlign w:val="baseline"/>
          <w:lang w:eastAsia="en-US"/>
        </w:rPr>
        <w:footnoteReference w:customMarkFollows="1" w:id="1"/>
        <w:t>*</w:t>
      </w:r>
    </w:p>
    <w:p w:rsidR="0003548B" w:rsidRPr="0003548B" w:rsidRDefault="0003548B" w:rsidP="0003548B">
      <w:pPr>
        <w:pStyle w:val="SingleTxtGR"/>
      </w:pPr>
      <w:r w:rsidRPr="00A72693">
        <w:tab/>
      </w:r>
      <w:r w:rsidRPr="0003548B">
        <w:t xml:space="preserve">Воспроизведенный ниже текст был принят </w:t>
      </w:r>
      <w:r w:rsidRPr="0003548B">
        <w:rPr>
          <w:bCs/>
        </w:rPr>
        <w:t>Рабочей группой по вопросам освещения и световой сигнализации</w:t>
      </w:r>
      <w:r w:rsidRPr="0003548B">
        <w:t xml:space="preserve"> (</w:t>
      </w:r>
      <w:r w:rsidRPr="0003548B">
        <w:rPr>
          <w:lang w:val="en-GB"/>
        </w:rPr>
        <w:t>GRE</w:t>
      </w:r>
      <w:r w:rsidRPr="0003548B">
        <w:t>) на ее семьдесят пятой сессии (</w:t>
      </w:r>
      <w:r w:rsidRPr="0003548B">
        <w:rPr>
          <w:lang w:val="en-GB"/>
        </w:rPr>
        <w:t>ECE</w:t>
      </w:r>
      <w:r w:rsidRPr="0003548B">
        <w:t>/</w:t>
      </w:r>
      <w:r w:rsidR="00BB6762" w:rsidRPr="00BB6762">
        <w:br/>
      </w:r>
      <w:r w:rsidRPr="0003548B">
        <w:rPr>
          <w:lang w:val="en-GB"/>
        </w:rPr>
        <w:t>TRANS</w:t>
      </w:r>
      <w:r w:rsidRPr="0003548B">
        <w:t>/</w:t>
      </w:r>
      <w:r w:rsidRPr="0003548B">
        <w:rPr>
          <w:lang w:val="en-GB"/>
        </w:rPr>
        <w:t>WP</w:t>
      </w:r>
      <w:r w:rsidRPr="0003548B">
        <w:t>.29/</w:t>
      </w:r>
      <w:r w:rsidRPr="0003548B">
        <w:rPr>
          <w:lang w:val="en-GB"/>
        </w:rPr>
        <w:t>GRE</w:t>
      </w:r>
      <w:r w:rsidR="009809D6">
        <w:t>/75,</w:t>
      </w:r>
      <w:r w:rsidR="009809D6">
        <w:rPr>
          <w:lang w:val="en-US"/>
        </w:rPr>
        <w:t> </w:t>
      </w:r>
      <w:r w:rsidRPr="0003548B">
        <w:t>пункт</w:t>
      </w:r>
      <w:r w:rsidR="009809D6">
        <w:rPr>
          <w:lang w:val="en-US"/>
        </w:rPr>
        <w:t> </w:t>
      </w:r>
      <w:r w:rsidRPr="0003548B">
        <w:t xml:space="preserve">37). В его основу положен документ </w:t>
      </w:r>
      <w:r w:rsidRPr="0003548B">
        <w:rPr>
          <w:lang w:val="en-GB"/>
        </w:rPr>
        <w:t>ECE</w:t>
      </w:r>
      <w:r w:rsidRPr="0003548B">
        <w:t>/</w:t>
      </w:r>
      <w:r w:rsidR="00BB6762" w:rsidRPr="00A74916">
        <w:br/>
      </w:r>
      <w:r w:rsidRPr="0003548B">
        <w:rPr>
          <w:lang w:val="en-GB"/>
        </w:rPr>
        <w:t>TRANS</w:t>
      </w:r>
      <w:r w:rsidRPr="0003548B">
        <w:t>/</w:t>
      </w:r>
      <w:r w:rsidRPr="0003548B">
        <w:rPr>
          <w:lang w:val="en-GB"/>
        </w:rPr>
        <w:t>WP</w:t>
      </w:r>
      <w:r w:rsidRPr="0003548B">
        <w:t>.29/</w:t>
      </w:r>
      <w:r w:rsidRPr="0003548B">
        <w:rPr>
          <w:lang w:val="en-GB"/>
        </w:rPr>
        <w:t>GRE</w:t>
      </w:r>
      <w:r w:rsidRPr="0003548B">
        <w:t xml:space="preserve">/2016/15. Этот текст представлен </w:t>
      </w:r>
      <w:r w:rsidRPr="0003548B">
        <w:rPr>
          <w:bCs/>
        </w:rPr>
        <w:t>Всемирному форуму для согласования правил в области транспортных средств</w:t>
      </w:r>
      <w:r w:rsidRPr="0003548B">
        <w:t xml:space="preserve"> (</w:t>
      </w:r>
      <w:r w:rsidRPr="0003548B">
        <w:rPr>
          <w:lang w:val="en-GB"/>
        </w:rPr>
        <w:t>WP</w:t>
      </w:r>
      <w:r w:rsidRPr="0003548B">
        <w:t xml:space="preserve">.29) и Административному комитету </w:t>
      </w:r>
      <w:r w:rsidRPr="0003548B">
        <w:rPr>
          <w:lang w:val="en-GB"/>
        </w:rPr>
        <w:t>AC</w:t>
      </w:r>
      <w:r w:rsidRPr="0003548B">
        <w:t>.1 для рассмотрения на их сессиях в ноябре 2016 года.</w:t>
      </w:r>
    </w:p>
    <w:p w:rsidR="0003548B" w:rsidRPr="0003548B" w:rsidRDefault="0003548B" w:rsidP="0003548B">
      <w:pPr>
        <w:pStyle w:val="SingleTxtGR"/>
      </w:pPr>
      <w:r w:rsidRPr="0003548B">
        <w:br w:type="page"/>
      </w:r>
    </w:p>
    <w:p w:rsidR="0003548B" w:rsidRPr="0003548B" w:rsidRDefault="0003548B" w:rsidP="00A33342">
      <w:pPr>
        <w:pStyle w:val="HChGR"/>
      </w:pPr>
      <w:r w:rsidRPr="0003548B">
        <w:lastRenderedPageBreak/>
        <w:tab/>
      </w:r>
      <w:r w:rsidRPr="0003548B">
        <w:tab/>
        <w:t>Дополнение 19 к поправкам серии 01 к</w:t>
      </w:r>
      <w:r w:rsidRPr="0003548B">
        <w:rPr>
          <w:lang w:val="en-US"/>
        </w:rPr>
        <w:t> </w:t>
      </w:r>
      <w:r w:rsidR="003850D7">
        <w:t>Правилам </w:t>
      </w:r>
      <w:r w:rsidRPr="0003548B">
        <w:t>№</w:t>
      </w:r>
      <w:r w:rsidRPr="0003548B">
        <w:rPr>
          <w:lang w:val="en-GB"/>
        </w:rPr>
        <w:t> </w:t>
      </w:r>
      <w:r w:rsidRPr="0003548B">
        <w:t xml:space="preserve">53 (установка </w:t>
      </w:r>
      <w:r w:rsidRPr="00A33342">
        <w:t>устройств</w:t>
      </w:r>
      <w:r w:rsidRPr="0003548B">
        <w:t xml:space="preserve"> освещения и</w:t>
      </w:r>
      <w:r w:rsidRPr="0003548B">
        <w:rPr>
          <w:lang w:val="en-US"/>
        </w:rPr>
        <w:t> </w:t>
      </w:r>
      <w:r w:rsidRPr="0003548B">
        <w:t>световой сигнал</w:t>
      </w:r>
      <w:r w:rsidR="003850D7">
        <w:t>изации для транспортных средств </w:t>
      </w:r>
      <w:r w:rsidRPr="0003548B">
        <w:rPr>
          <w:lang w:val="en-GB"/>
        </w:rPr>
        <w:t>L</w:t>
      </w:r>
      <w:r w:rsidRPr="0003548B">
        <w:rPr>
          <w:vertAlign w:val="subscript"/>
        </w:rPr>
        <w:t>3</w:t>
      </w:r>
      <w:r w:rsidRPr="0003548B">
        <w:t>)</w:t>
      </w:r>
    </w:p>
    <w:p w:rsidR="0003548B" w:rsidRPr="0003548B" w:rsidRDefault="0003548B" w:rsidP="0003548B">
      <w:pPr>
        <w:pStyle w:val="SingleTxtGR"/>
      </w:pPr>
      <w:r w:rsidRPr="0003548B">
        <w:rPr>
          <w:i/>
          <w:iCs/>
        </w:rPr>
        <w:t>Пункт 6.2.5.7</w:t>
      </w:r>
      <w:r w:rsidRPr="0003548B">
        <w:t xml:space="preserve"> изменить следующим образом:</w:t>
      </w:r>
    </w:p>
    <w:p w:rsidR="0003548B" w:rsidRPr="0003548B" w:rsidRDefault="0003548B" w:rsidP="00A33342">
      <w:pPr>
        <w:pStyle w:val="SingleTxtGR"/>
        <w:ind w:left="2268" w:hanging="1134"/>
      </w:pPr>
      <w:r w:rsidRPr="0003548B">
        <w:t>«6.2.5.7</w:t>
      </w:r>
      <w:r w:rsidRPr="0003548B">
        <w:tab/>
        <w:t>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 113».</w:t>
      </w:r>
    </w:p>
    <w:p w:rsidR="0003548B" w:rsidRPr="0003548B" w:rsidRDefault="0003548B" w:rsidP="0003548B">
      <w:pPr>
        <w:pStyle w:val="SingleTxtGR"/>
      </w:pPr>
      <w:r w:rsidRPr="0003548B">
        <w:rPr>
          <w:i/>
          <w:iCs/>
        </w:rPr>
        <w:t>Пункт 6.2.6.1</w:t>
      </w:r>
      <w:r w:rsidRPr="0003548B">
        <w:t xml:space="preserve"> изменить следующим образом:</w:t>
      </w:r>
    </w:p>
    <w:p w:rsidR="0003548B" w:rsidRPr="0003548B" w:rsidRDefault="0003548B" w:rsidP="00A33342">
      <w:pPr>
        <w:pStyle w:val="SingleTxtGR"/>
        <w:ind w:left="2268" w:hanging="1134"/>
      </w:pPr>
      <w:r w:rsidRPr="0003548B">
        <w:t>«6.2.6.1</w:t>
      </w:r>
      <w:r w:rsidRPr="0003548B">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rsidR="0003548B" w:rsidRPr="00A07A4C" w:rsidRDefault="0003548B" w:rsidP="0003548B">
      <w:pPr>
        <w:pStyle w:val="SingleTxtGR"/>
      </w:pPr>
      <w:r w:rsidRPr="0003548B">
        <w:tab/>
      </w:r>
      <w:r w:rsidRPr="0003548B">
        <w:tab/>
        <w:t>Дополнительный(ые) источник(и) света...»</w:t>
      </w:r>
      <w:r w:rsidR="00A07A4C">
        <w:t>.</w:t>
      </w:r>
    </w:p>
    <w:p w:rsidR="0003548B" w:rsidRPr="00A07A4C" w:rsidRDefault="00A07A4C" w:rsidP="00A07A4C">
      <w:pPr>
        <w:spacing w:before="240"/>
        <w:jc w:val="center"/>
        <w:rPr>
          <w:u w:val="single"/>
        </w:rPr>
      </w:pPr>
      <w:r>
        <w:rPr>
          <w:u w:val="single"/>
        </w:rPr>
        <w:tab/>
      </w:r>
      <w:r>
        <w:rPr>
          <w:u w:val="single"/>
        </w:rPr>
        <w:tab/>
      </w:r>
      <w:r>
        <w:rPr>
          <w:u w:val="single"/>
        </w:rPr>
        <w:tab/>
      </w:r>
    </w:p>
    <w:sectPr w:rsidR="0003548B" w:rsidRPr="00A07A4C"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48B" w:rsidRDefault="0003548B" w:rsidP="00B471C5">
      <w:r>
        <w:separator/>
      </w:r>
    </w:p>
  </w:endnote>
  <w:endnote w:type="continuationSeparator" w:id="0">
    <w:p w:rsidR="0003548B" w:rsidRDefault="0003548B"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74916">
      <w:rPr>
        <w:b/>
        <w:noProof/>
        <w:sz w:val="18"/>
        <w:szCs w:val="18"/>
      </w:rPr>
      <w:t>2</w:t>
    </w:r>
    <w:r w:rsidRPr="00BA2D2B">
      <w:rPr>
        <w:b/>
        <w:sz w:val="18"/>
        <w:szCs w:val="18"/>
      </w:rPr>
      <w:fldChar w:fldCharType="end"/>
    </w:r>
    <w:r>
      <w:rPr>
        <w:b/>
        <w:sz w:val="18"/>
        <w:szCs w:val="18"/>
      </w:rPr>
      <w:tab/>
    </w:r>
    <w:r>
      <w:rPr>
        <w:lang w:val="en-US"/>
      </w:rPr>
      <w:t>GE.16-</w:t>
    </w:r>
    <w:r w:rsidR="00BB6762" w:rsidRPr="00BB6762">
      <w:rPr>
        <w:lang w:val="en-US"/>
      </w:rPr>
      <w:t>15047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3548B">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w:t>
          </w:r>
          <w:r w:rsidR="00BB6762">
            <w:rPr>
              <w:lang w:val="en-US"/>
            </w:rPr>
            <w:t>E.16-</w:t>
          </w:r>
          <w:r w:rsidR="00BB6762" w:rsidRPr="00BB6762">
            <w:rPr>
              <w:lang w:val="en-US"/>
            </w:rPr>
            <w:t xml:space="preserve">15047 </w:t>
          </w:r>
          <w:r w:rsidRPr="001C3ABC">
            <w:rPr>
              <w:lang w:val="en-US"/>
            </w:rPr>
            <w:t>(R)</w:t>
          </w:r>
          <w:r w:rsidR="00BB6762">
            <w:rPr>
              <w:lang w:val="en-US"/>
            </w:rPr>
            <w:t xml:space="preserve">  130916  140916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C2B0D37" wp14:editId="3AA6AE94">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BB6762" w:rsidP="007B199D">
          <w:pPr>
            <w:jc w:val="right"/>
          </w:pPr>
          <w:r>
            <w:rPr>
              <w:noProof/>
              <w:lang w:val="en-GB" w:eastAsia="en-GB"/>
            </w:rPr>
            <w:drawing>
              <wp:inline distT="0" distB="0" distL="0" distR="0" wp14:anchorId="27843511" wp14:editId="15F483BA">
                <wp:extent cx="583565" cy="583565"/>
                <wp:effectExtent l="0" t="0" r="6985" b="6985"/>
                <wp:docPr id="3" name="Рисунок 3" descr="http://undocs.org/m2/QRCode.ashx?DS=ECE/TRANS/WP.29/2016/8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BB6762" w:rsidRDefault="00BB6762" w:rsidP="007B199D">
          <w:pPr>
            <w:spacing w:after="40"/>
            <w:rPr>
              <w:rFonts w:ascii="C39T30Lfz" w:hAnsi="C39T30Lfz"/>
              <w:spacing w:val="0"/>
              <w:w w:val="100"/>
              <w:kern w:val="0"/>
              <w:sz w:val="56"/>
              <w:szCs w:val="56"/>
              <w:lang w:val="en-US" w:eastAsia="ru-RU"/>
            </w:rPr>
          </w:pP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r w:rsidRPr="00BB6762">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48B" w:rsidRPr="009141DC" w:rsidRDefault="0003548B" w:rsidP="00D1261C">
      <w:pPr>
        <w:tabs>
          <w:tab w:val="left" w:pos="2268"/>
        </w:tabs>
        <w:spacing w:after="80"/>
        <w:ind w:left="680"/>
        <w:rPr>
          <w:u w:val="single"/>
          <w:lang w:val="en-US"/>
        </w:rPr>
      </w:pPr>
      <w:r>
        <w:rPr>
          <w:u w:val="single"/>
          <w:lang w:val="en-US"/>
        </w:rPr>
        <w:tab/>
      </w:r>
    </w:p>
  </w:footnote>
  <w:footnote w:type="continuationSeparator" w:id="0">
    <w:p w:rsidR="0003548B" w:rsidRPr="00D1261C" w:rsidRDefault="0003548B" w:rsidP="00D1261C">
      <w:pPr>
        <w:tabs>
          <w:tab w:val="left" w:pos="2268"/>
        </w:tabs>
        <w:spacing w:after="80"/>
        <w:rPr>
          <w:u w:val="single"/>
          <w:lang w:val="en-US"/>
        </w:rPr>
      </w:pPr>
      <w:r>
        <w:rPr>
          <w:u w:val="single"/>
          <w:lang w:val="en-US"/>
        </w:rPr>
        <w:tab/>
      </w:r>
    </w:p>
  </w:footnote>
  <w:footnote w:id="1">
    <w:p w:rsidR="0003548B" w:rsidRPr="00EF7698" w:rsidRDefault="0003548B" w:rsidP="0003548B">
      <w:pPr>
        <w:pStyle w:val="FootnoteText"/>
        <w:rPr>
          <w:lang w:val="ru-RU"/>
        </w:rPr>
      </w:pPr>
      <w:r w:rsidRPr="00A90EA8">
        <w:tab/>
      </w:r>
      <w:r w:rsidRPr="00BB6762">
        <w:rPr>
          <w:rStyle w:val="FootnoteReference"/>
          <w:spacing w:val="4"/>
          <w:w w:val="103"/>
          <w:sz w:val="20"/>
          <w:vertAlign w:val="baseline"/>
          <w:lang w:val="ru-RU" w:eastAsia="en-US"/>
        </w:rPr>
        <w:t>*</w:t>
      </w:r>
      <w:r w:rsidRPr="00EF7698">
        <w:rPr>
          <w:sz w:val="20"/>
          <w:lang w:val="ru-RU"/>
        </w:rPr>
        <w:tab/>
      </w:r>
      <w:r w:rsidRPr="000D1CE4">
        <w:rPr>
          <w:lang w:val="ru-RU"/>
        </w:rPr>
        <w:t xml:space="preserve">В соответствии с программой работы Комитета по внутреннему транспорту </w:t>
      </w:r>
      <w:r w:rsidR="009809D6" w:rsidRPr="009809D6">
        <w:rPr>
          <w:lang w:val="ru-RU"/>
        </w:rPr>
        <w:br/>
      </w:r>
      <w:r w:rsidRPr="000D1CE4">
        <w:rPr>
          <w:lang w:val="ru-RU"/>
        </w:rPr>
        <w:t>на</w:t>
      </w:r>
      <w:r w:rsidRPr="000D1CE4">
        <w:rPr>
          <w:szCs w:val="18"/>
          <w:lang w:val="ru-RU"/>
        </w:rPr>
        <w:t xml:space="preserve"> 2016–2017 </w:t>
      </w:r>
      <w:r>
        <w:rPr>
          <w:szCs w:val="18"/>
          <w:lang w:val="ru-RU"/>
        </w:rPr>
        <w:t>годы</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 xml:space="preserve">/254, </w:t>
      </w:r>
      <w:r>
        <w:rPr>
          <w:szCs w:val="18"/>
          <w:lang w:val="ru-RU"/>
        </w:rPr>
        <w:t>пункт</w:t>
      </w:r>
      <w:r w:rsidRPr="000D1CE4">
        <w:rPr>
          <w:szCs w:val="18"/>
          <w:lang w:val="ru-RU"/>
        </w:rPr>
        <w:t xml:space="preserve"> 159, </w:t>
      </w:r>
      <w:r>
        <w:rPr>
          <w:szCs w:val="18"/>
          <w:lang w:val="ru-RU"/>
        </w:rPr>
        <w:t>и</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/2016/28/</w:t>
      </w:r>
      <w:r w:rsidR="009809D6" w:rsidRPr="009809D6">
        <w:rPr>
          <w:szCs w:val="18"/>
          <w:lang w:val="ru-RU"/>
        </w:rPr>
        <w:br/>
      </w:r>
      <w:r w:rsidRPr="006636B2">
        <w:rPr>
          <w:szCs w:val="18"/>
          <w:lang w:val="en-US"/>
        </w:rPr>
        <w:t>Add</w:t>
      </w:r>
      <w:r w:rsidRPr="000D1CE4">
        <w:rPr>
          <w:szCs w:val="18"/>
          <w:lang w:val="ru-RU"/>
        </w:rPr>
        <w:t>.1,</w:t>
      </w:r>
      <w:r w:rsidR="003850D7">
        <w:rPr>
          <w:szCs w:val="18"/>
          <w:lang w:val="ru-RU"/>
        </w:rPr>
        <w:t xml:space="preserve"> </w:t>
      </w:r>
      <w:r>
        <w:rPr>
          <w:szCs w:val="18"/>
          <w:lang w:val="ru-RU"/>
        </w:rPr>
        <w:t>направление</w:t>
      </w:r>
      <w:r w:rsidRPr="000D1CE4">
        <w:rPr>
          <w:szCs w:val="18"/>
          <w:lang w:val="ru-RU"/>
        </w:rPr>
        <w:t xml:space="preserve"> </w:t>
      </w:r>
      <w:r>
        <w:rPr>
          <w:szCs w:val="18"/>
          <w:lang w:val="ru-RU"/>
        </w:rPr>
        <w:t>деятельности</w:t>
      </w:r>
      <w:r w:rsidRPr="000D1CE4">
        <w:rPr>
          <w:szCs w:val="18"/>
          <w:lang w:val="ru-RU"/>
        </w:rPr>
        <w:t xml:space="preserve"> 3.1)</w:t>
      </w:r>
      <w:r w:rsidRPr="000D1CE4">
        <w:rPr>
          <w:lang w:val="ru-RU"/>
        </w:rPr>
        <w:t xml:space="preserve"> Всемирный форум будет разрабатывать, согласовывать и обновлять правила в целях улучшения характеристик транспортных средств</w:t>
      </w:r>
      <w:r>
        <w:rPr>
          <w:lang w:val="ru-RU"/>
        </w:rPr>
        <w:t>.</w:t>
      </w:r>
      <w:r w:rsidRPr="000D1CE4">
        <w:rPr>
          <w:szCs w:val="18"/>
          <w:lang w:val="ru-RU"/>
        </w:rPr>
        <w:t xml:space="preserve"> </w:t>
      </w:r>
      <w:r>
        <w:rPr>
          <w:szCs w:val="18"/>
          <w:lang w:val="ru-RU"/>
        </w:rPr>
        <w:t>Настоящий</w:t>
      </w:r>
      <w:r w:rsidRPr="00AE64F8">
        <w:rPr>
          <w:szCs w:val="18"/>
          <w:lang w:val="ru-RU"/>
        </w:rPr>
        <w:t xml:space="preserve"> </w:t>
      </w:r>
      <w:r>
        <w:rPr>
          <w:szCs w:val="18"/>
          <w:lang w:val="ru-RU"/>
        </w:rPr>
        <w:t>документ</w:t>
      </w:r>
      <w:r w:rsidRPr="00AE64F8">
        <w:rPr>
          <w:szCs w:val="18"/>
          <w:lang w:val="ru-RU"/>
        </w:rPr>
        <w:t xml:space="preserve"> </w:t>
      </w:r>
      <w:r>
        <w:rPr>
          <w:szCs w:val="18"/>
          <w:lang w:val="ru-RU"/>
        </w:rPr>
        <w:t>представлен</w:t>
      </w:r>
      <w:r w:rsidRPr="00AE64F8">
        <w:rPr>
          <w:szCs w:val="18"/>
          <w:lang w:val="ru-RU"/>
        </w:rPr>
        <w:t xml:space="preserve"> </w:t>
      </w:r>
      <w:r>
        <w:rPr>
          <w:szCs w:val="18"/>
          <w:lang w:val="ru-RU"/>
        </w:rPr>
        <w:t>в</w:t>
      </w:r>
      <w:r w:rsidRPr="00AE64F8">
        <w:rPr>
          <w:szCs w:val="18"/>
          <w:lang w:val="ru-RU"/>
        </w:rPr>
        <w:t xml:space="preserve"> </w:t>
      </w:r>
      <w:r>
        <w:rPr>
          <w:szCs w:val="18"/>
          <w:lang w:val="ru-RU"/>
        </w:rPr>
        <w:t>соответствии</w:t>
      </w:r>
      <w:r w:rsidRPr="00AE64F8">
        <w:rPr>
          <w:szCs w:val="18"/>
          <w:lang w:val="ru-RU"/>
        </w:rPr>
        <w:t xml:space="preserve"> </w:t>
      </w:r>
      <w:r>
        <w:rPr>
          <w:szCs w:val="18"/>
          <w:lang w:val="ru-RU"/>
        </w:rPr>
        <w:t>с</w:t>
      </w:r>
      <w:r w:rsidRPr="00AE64F8">
        <w:rPr>
          <w:szCs w:val="18"/>
          <w:lang w:val="ru-RU"/>
        </w:rPr>
        <w:t xml:space="preserve"> </w:t>
      </w:r>
      <w:r>
        <w:rPr>
          <w:szCs w:val="18"/>
          <w:lang w:val="ru-RU"/>
        </w:rPr>
        <w:t>этим</w:t>
      </w:r>
      <w:r w:rsidRPr="00AE64F8">
        <w:rPr>
          <w:szCs w:val="18"/>
          <w:lang w:val="ru-RU"/>
        </w:rPr>
        <w:t xml:space="preserve"> </w:t>
      </w:r>
      <w:r>
        <w:rPr>
          <w:szCs w:val="18"/>
          <w:lang w:val="ru-RU"/>
        </w:rPr>
        <w:t>мандатом</w:t>
      </w:r>
      <w:r w:rsidRPr="00AE64F8">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BB6762">
    <w:pPr>
      <w:pStyle w:val="Header"/>
      <w:rPr>
        <w:lang w:val="en-US"/>
      </w:rPr>
    </w:pPr>
    <w:r w:rsidRPr="00BB6762">
      <w:rPr>
        <w:lang w:val="en-US"/>
      </w:rPr>
      <w:t>ECE/TRANS/WP.29/2016/81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8B"/>
    <w:rsid w:val="0003548B"/>
    <w:rsid w:val="000450D1"/>
    <w:rsid w:val="000B1FD5"/>
    <w:rsid w:val="000F2A4F"/>
    <w:rsid w:val="00203F84"/>
    <w:rsid w:val="00275188"/>
    <w:rsid w:val="0028687D"/>
    <w:rsid w:val="002B091C"/>
    <w:rsid w:val="002B3D40"/>
    <w:rsid w:val="002D0CCB"/>
    <w:rsid w:val="00345C79"/>
    <w:rsid w:val="00366A39"/>
    <w:rsid w:val="003850D7"/>
    <w:rsid w:val="003E3C02"/>
    <w:rsid w:val="0048005C"/>
    <w:rsid w:val="004D639B"/>
    <w:rsid w:val="004E242B"/>
    <w:rsid w:val="00544379"/>
    <w:rsid w:val="00566944"/>
    <w:rsid w:val="005D56BF"/>
    <w:rsid w:val="0062027E"/>
    <w:rsid w:val="00643644"/>
    <w:rsid w:val="00665D8D"/>
    <w:rsid w:val="006A7A3B"/>
    <w:rsid w:val="006B6B57"/>
    <w:rsid w:val="006F49F1"/>
    <w:rsid w:val="007005EE"/>
    <w:rsid w:val="00705394"/>
    <w:rsid w:val="00743F62"/>
    <w:rsid w:val="00760D3A"/>
    <w:rsid w:val="00773BA8"/>
    <w:rsid w:val="007A1F42"/>
    <w:rsid w:val="007C0D6E"/>
    <w:rsid w:val="007D76DD"/>
    <w:rsid w:val="008717E8"/>
    <w:rsid w:val="008D01AE"/>
    <w:rsid w:val="008E0423"/>
    <w:rsid w:val="009141DC"/>
    <w:rsid w:val="009174A1"/>
    <w:rsid w:val="009809D6"/>
    <w:rsid w:val="0098674D"/>
    <w:rsid w:val="00997ACA"/>
    <w:rsid w:val="00A03FB7"/>
    <w:rsid w:val="00A07A4C"/>
    <w:rsid w:val="00A33342"/>
    <w:rsid w:val="00A55C56"/>
    <w:rsid w:val="00A658DB"/>
    <w:rsid w:val="00A72693"/>
    <w:rsid w:val="00A74916"/>
    <w:rsid w:val="00A75A11"/>
    <w:rsid w:val="00A9606E"/>
    <w:rsid w:val="00AD7EAD"/>
    <w:rsid w:val="00B35A32"/>
    <w:rsid w:val="00B432C6"/>
    <w:rsid w:val="00B471C5"/>
    <w:rsid w:val="00B6474A"/>
    <w:rsid w:val="00BB6762"/>
    <w:rsid w:val="00BE1742"/>
    <w:rsid w:val="00CF0C4A"/>
    <w:rsid w:val="00D1261C"/>
    <w:rsid w:val="00D26030"/>
    <w:rsid w:val="00D75DCE"/>
    <w:rsid w:val="00DD35AC"/>
    <w:rsid w:val="00DD479F"/>
    <w:rsid w:val="00E15E48"/>
    <w:rsid w:val="00EB0723"/>
    <w:rsid w:val="00EB2957"/>
    <w:rsid w:val="00EC4CEA"/>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43D3F6-330F-430A-BE56-AFBC593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F7CF-57CD-489F-9DAB-76EFF420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Caillot</cp:lastModifiedBy>
  <cp:revision>2</cp:revision>
  <cp:lastPrinted>2016-09-14T13:40:00Z</cp:lastPrinted>
  <dcterms:created xsi:type="dcterms:W3CDTF">2016-10-10T15:18:00Z</dcterms:created>
  <dcterms:modified xsi:type="dcterms:W3CDTF">2016-10-10T15:18:00Z</dcterms:modified>
</cp:coreProperties>
</file>