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A4C56" w:rsidRPr="00DA4C56" w:rsidTr="0007011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4C56" w:rsidRPr="00DA4C56" w:rsidRDefault="00DA4C56" w:rsidP="00DA4C56">
            <w:pPr>
              <w:suppressAutoHyphens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DA4C56" w:rsidRPr="00DA4C56" w:rsidRDefault="00DA4C56" w:rsidP="00DA4C56">
            <w:pPr>
              <w:suppressAutoHyphens/>
              <w:spacing w:line="240" w:lineRule="atLeast"/>
              <w:ind w:left="6095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C56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INF.1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8</w:t>
            </w:r>
          </w:p>
        </w:tc>
      </w:tr>
      <w:tr w:rsidR="00DA4C56" w:rsidRPr="00DA4C56" w:rsidTr="00070116">
        <w:trPr>
          <w:cantSplit/>
          <w:trHeight w:hRule="exact" w:val="368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A4C56" w:rsidRPr="00DA4C56" w:rsidRDefault="00DA4C56" w:rsidP="00DA4C56">
            <w:pPr>
              <w:suppressAutoHyphens/>
              <w:spacing w:before="120" w:after="12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4C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Economic Commission for </w:t>
            </w:r>
            <w:smartTag w:uri="urn:schemas-microsoft-com:office:smarttags" w:element="place">
              <w:r w:rsidRPr="00DA4C56">
                <w:rPr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Europe</w:t>
              </w:r>
            </w:smartTag>
          </w:p>
          <w:p w:rsidR="00DA4C56" w:rsidRPr="00DA4C56" w:rsidRDefault="00DA4C56" w:rsidP="00DA4C56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4C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Inland Transport Committee</w:t>
            </w:r>
          </w:p>
          <w:p w:rsidR="00DA4C56" w:rsidRPr="00DA4C56" w:rsidRDefault="00DA4C56" w:rsidP="00DA4C56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A4C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Working Party on the Transport of Dangerous Goods</w:t>
            </w:r>
          </w:p>
          <w:p w:rsidR="00DA4C56" w:rsidRPr="00DA4C56" w:rsidRDefault="00DA4C56" w:rsidP="00DA4C56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A4C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Joint Meeting of Experts on the Regulations annexed to the</w:t>
            </w:r>
            <w:r w:rsidRPr="00DA4C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European Agreement concerning the International Carriage</w:t>
            </w:r>
            <w:r w:rsidRPr="00DA4C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of Dangerous Goods by Inland Waterways (ADN)</w:t>
            </w:r>
            <w:r w:rsidRPr="00DA4C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(ADN Safety Committee)</w:t>
            </w:r>
          </w:p>
          <w:p w:rsidR="00DA4C56" w:rsidRPr="00DA4C56" w:rsidRDefault="00DA4C56" w:rsidP="00DA4C56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A4C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Twenty-ninth session</w:t>
            </w:r>
          </w:p>
          <w:p w:rsidR="00DA4C56" w:rsidRPr="00DA4C56" w:rsidRDefault="00DA4C56" w:rsidP="00DA4C56">
            <w:pPr>
              <w:suppressAutoHyphens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C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Geneva, 22 - 26 August 2016</w:t>
            </w:r>
            <w:r w:rsidRPr="00DA4C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Item 4 (b) of the provisional agenda</w:t>
            </w:r>
          </w:p>
          <w:p w:rsidR="00DA4C56" w:rsidRPr="00DA4C56" w:rsidRDefault="00DA4C56" w:rsidP="00DA4C56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4C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Proposals for amendments to the Regulations annexed to ADN</w:t>
            </w:r>
          </w:p>
          <w:p w:rsidR="00DA4C56" w:rsidRPr="00DA4C56" w:rsidRDefault="00DA4C56" w:rsidP="00DA4C56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A4C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A4C56" w:rsidRDefault="00DA4C56" w:rsidP="00DA4C56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76FC" w:rsidRPr="00DA4C56" w:rsidRDefault="000F76FC" w:rsidP="00DA4C56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A4C56" w:rsidRPr="00DA4C56" w:rsidRDefault="00DA4C56" w:rsidP="000F76FC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C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English</w:t>
            </w:r>
          </w:p>
          <w:p w:rsidR="00DA4C56" w:rsidRPr="00DA4C56" w:rsidRDefault="00DA4C56" w:rsidP="000F76FC">
            <w:pPr>
              <w:suppressAutoHyphens/>
              <w:spacing w:before="12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C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18 August 2016</w:t>
            </w:r>
          </w:p>
        </w:tc>
      </w:tr>
    </w:tbl>
    <w:p w:rsidR="00FF4062" w:rsidRPr="000C7FEE" w:rsidRDefault="000F76FC" w:rsidP="000F76FC">
      <w:pPr>
        <w:pStyle w:val="HChG"/>
        <w:ind w:right="56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F4062" w:rsidRPr="000C7FEE">
        <w:rPr>
          <w:lang w:val="en-US"/>
        </w:rPr>
        <w:t xml:space="preserve">Corrigendum to document </w:t>
      </w:r>
      <w:r w:rsidR="00FF4062" w:rsidRPr="000F76FC">
        <w:t>ADN</w:t>
      </w:r>
      <w:r w:rsidR="00FF4062" w:rsidRPr="000C7FEE">
        <w:rPr>
          <w:lang w:val="en-US"/>
        </w:rPr>
        <w:t xml:space="preserve">/36 concerning the German </w:t>
      </w:r>
      <w:r w:rsidR="00FF4062" w:rsidRPr="000C7FEE">
        <w:rPr>
          <w:lang w:val="en-US" w:eastAsia="en-US"/>
        </w:rPr>
        <w:t>version</w:t>
      </w:r>
      <w:r w:rsidR="0060415A">
        <w:rPr>
          <w:lang w:val="en-US"/>
        </w:rPr>
        <w:t xml:space="preserve"> only</w:t>
      </w:r>
    </w:p>
    <w:p w:rsidR="006E0319" w:rsidRDefault="000F76FC" w:rsidP="000F76FC">
      <w:pPr>
        <w:pStyle w:val="HChG"/>
        <w:ind w:right="566"/>
        <w:rPr>
          <w:szCs w:val="28"/>
          <w:lang w:val="de-DE"/>
        </w:rPr>
      </w:pP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 w:rsidR="00454C58" w:rsidRPr="000C7FEE">
        <w:rPr>
          <w:szCs w:val="28"/>
          <w:lang w:val="de-DE"/>
        </w:rPr>
        <w:t xml:space="preserve">Korrekturen zu </w:t>
      </w:r>
      <w:r w:rsidR="00454C58" w:rsidRPr="000F76FC">
        <w:rPr>
          <w:lang w:val="en-US" w:eastAsia="en-US"/>
        </w:rPr>
        <w:t>Dokument</w:t>
      </w:r>
      <w:r w:rsidR="00454C58" w:rsidRPr="000C7FEE">
        <w:rPr>
          <w:szCs w:val="28"/>
          <w:lang w:val="de-DE"/>
        </w:rPr>
        <w:t xml:space="preserve"> ADN/36, die nur die deutsche Sprach</w:t>
      </w:r>
      <w:r w:rsidR="000C7FEE">
        <w:rPr>
          <w:szCs w:val="28"/>
          <w:lang w:val="de-DE"/>
        </w:rPr>
        <w:t>fassung</w:t>
      </w:r>
      <w:r w:rsidR="00454C58" w:rsidRPr="000C7FEE">
        <w:rPr>
          <w:szCs w:val="28"/>
          <w:lang w:val="de-DE"/>
        </w:rPr>
        <w:t xml:space="preserve"> betr</w:t>
      </w:r>
      <w:r w:rsidR="00541CCA" w:rsidRPr="000C7FEE">
        <w:rPr>
          <w:szCs w:val="28"/>
          <w:lang w:val="de-DE"/>
        </w:rPr>
        <w:t>e</w:t>
      </w:r>
      <w:r w:rsidR="00454C58" w:rsidRPr="000C7FEE">
        <w:rPr>
          <w:szCs w:val="28"/>
          <w:lang w:val="de-DE"/>
        </w:rPr>
        <w:t>ffen</w:t>
      </w:r>
    </w:p>
    <w:p w:rsidR="00A16ACB" w:rsidRPr="007D1B2B" w:rsidRDefault="000F76FC" w:rsidP="000F76FC">
      <w:pPr>
        <w:pStyle w:val="H1G"/>
        <w:rPr>
          <w:b w:val="0"/>
          <w:sz w:val="20"/>
          <w:lang w:val="en-US"/>
        </w:rPr>
      </w:pPr>
      <w:r>
        <w:tab/>
      </w:r>
      <w:r>
        <w:tab/>
      </w:r>
      <w:r w:rsidR="00212FBC" w:rsidRPr="000F76FC">
        <w:t>Transmitted</w:t>
      </w:r>
      <w:r w:rsidR="00212FBC" w:rsidRPr="00F3733C">
        <w:rPr>
          <w:lang w:val="en-US"/>
        </w:rPr>
        <w:t xml:space="preserve"> by the Central Commission for the Navigation of the Rhine</w:t>
      </w:r>
      <w:r w:rsidR="00E4779C" w:rsidRPr="00F3733C">
        <w:rPr>
          <w:lang w:val="en-US"/>
        </w:rPr>
        <w:t xml:space="preserve"> </w:t>
      </w:r>
      <w:r w:rsidR="00E4779C" w:rsidRPr="007D1B2B">
        <w:rPr>
          <w:sz w:val="20"/>
          <w:lang w:val="en-US"/>
        </w:rPr>
        <w:t>(CCNR)</w:t>
      </w:r>
    </w:p>
    <w:p w:rsidR="007D1B2B" w:rsidRDefault="000F76FC" w:rsidP="000F76FC">
      <w:pPr>
        <w:pStyle w:val="H23G"/>
        <w:rPr>
          <w:rFonts w:eastAsia="Calibri"/>
          <w:b w:val="0"/>
          <w:lang w:val="de-DE"/>
        </w:rPr>
      </w:pPr>
      <w:r>
        <w:rPr>
          <w:rFonts w:eastAsia="Calibri"/>
          <w:lang w:val="de-DE"/>
        </w:rPr>
        <w:tab/>
      </w:r>
      <w:r w:rsidR="00541CCA" w:rsidRPr="00541CCA">
        <w:rPr>
          <w:rFonts w:eastAsia="Calibri"/>
          <w:lang w:val="de-DE"/>
        </w:rPr>
        <w:t>1.</w:t>
      </w:r>
      <w:r w:rsidR="00541CCA" w:rsidRPr="00541CCA">
        <w:rPr>
          <w:rFonts w:eastAsia="Calibri"/>
          <w:lang w:val="de-DE"/>
        </w:rPr>
        <w:tab/>
        <w:t>Seite 23</w:t>
      </w:r>
      <w:r w:rsidR="00541CCA">
        <w:rPr>
          <w:rFonts w:eastAsia="Calibri"/>
          <w:lang w:val="de-DE"/>
        </w:rPr>
        <w:t xml:space="preserve">, </w:t>
      </w:r>
      <w:r w:rsidR="00541CCA" w:rsidRPr="000F76FC">
        <w:rPr>
          <w:lang w:eastAsia="en-GB"/>
        </w:rPr>
        <w:t>Änderung</w:t>
      </w:r>
      <w:r w:rsidR="00541CCA">
        <w:rPr>
          <w:rFonts w:eastAsia="Calibri"/>
          <w:lang w:val="de-DE"/>
        </w:rPr>
        <w:t xml:space="preserve"> zu</w:t>
      </w:r>
      <w:r w:rsidR="00541CCA" w:rsidRPr="00541CCA">
        <w:rPr>
          <w:rFonts w:eastAsia="Calibri"/>
          <w:lang w:val="de-DE"/>
        </w:rPr>
        <w:t xml:space="preserve"> 2</w:t>
      </w:r>
      <w:r w:rsidR="002E2AAE">
        <w:rPr>
          <w:rFonts w:eastAsia="Calibri"/>
          <w:lang w:val="de-DE"/>
        </w:rPr>
        <w:t>2</w:t>
      </w:r>
      <w:r w:rsidR="00541CCA" w:rsidRPr="00541CCA">
        <w:rPr>
          <w:rFonts w:eastAsia="Calibri"/>
          <w:lang w:val="de-DE"/>
        </w:rPr>
        <w:t>.2.9.1.14</w:t>
      </w:r>
    </w:p>
    <w:p w:rsidR="00862227" w:rsidRDefault="00541CCA" w:rsidP="000F76FC">
      <w:pPr>
        <w:pStyle w:val="SingleTxtG"/>
        <w:rPr>
          <w:lang w:val="de-DE" w:eastAsia="en-US"/>
        </w:rPr>
      </w:pPr>
      <w:r>
        <w:rPr>
          <w:b/>
          <w:lang w:val="de-DE" w:eastAsia="en-US"/>
        </w:rPr>
        <w:tab/>
        <w:t>„</w:t>
      </w:r>
      <w:r w:rsidR="00862227" w:rsidRPr="007D1B2B">
        <w:rPr>
          <w:lang w:val="de-DE" w:eastAsia="en-US"/>
        </w:rPr>
        <w:t>22.2.9.1.14</w:t>
      </w:r>
      <w:r>
        <w:rPr>
          <w:lang w:val="de-DE" w:eastAsia="en-US"/>
        </w:rPr>
        <w:t>“ ändern in: „</w:t>
      </w:r>
      <w:r w:rsidR="00862227" w:rsidRPr="007D1B2B">
        <w:rPr>
          <w:lang w:val="de-DE" w:eastAsia="en-US"/>
        </w:rPr>
        <w:t>2.2.9.1.14</w:t>
      </w:r>
      <w:r>
        <w:rPr>
          <w:lang w:val="de-DE" w:eastAsia="en-US"/>
        </w:rPr>
        <w:t>“.</w:t>
      </w:r>
    </w:p>
    <w:p w:rsidR="00541CCA" w:rsidRPr="00541CCA" w:rsidRDefault="000F76FC" w:rsidP="000F76FC">
      <w:pPr>
        <w:pStyle w:val="H23G"/>
        <w:rPr>
          <w:rFonts w:eastAsia="Calibri"/>
          <w:b w:val="0"/>
          <w:lang w:val="de-DE"/>
        </w:rPr>
      </w:pPr>
      <w:r>
        <w:rPr>
          <w:rFonts w:eastAsia="Calibri"/>
          <w:lang w:val="de-DE"/>
        </w:rPr>
        <w:tab/>
      </w:r>
      <w:r w:rsidR="00541CCA">
        <w:rPr>
          <w:rFonts w:eastAsia="Calibri"/>
          <w:lang w:val="de-DE"/>
        </w:rPr>
        <w:t>2.</w:t>
      </w:r>
      <w:r w:rsidR="00541CCA">
        <w:rPr>
          <w:rFonts w:eastAsia="Calibri"/>
          <w:lang w:val="de-DE"/>
        </w:rPr>
        <w:tab/>
      </w:r>
      <w:r w:rsidR="00541CCA" w:rsidRPr="00541CCA">
        <w:rPr>
          <w:rFonts w:eastAsia="Calibri"/>
          <w:lang w:val="de-DE"/>
        </w:rPr>
        <w:t xml:space="preserve">Seite 29, </w:t>
      </w:r>
      <w:r w:rsidR="00541CCA" w:rsidRPr="000F76FC">
        <w:rPr>
          <w:lang w:eastAsia="en-GB"/>
        </w:rPr>
        <w:t>Änderung</w:t>
      </w:r>
      <w:r w:rsidR="00541CCA">
        <w:rPr>
          <w:rFonts w:eastAsia="Calibri"/>
          <w:lang w:val="de-DE"/>
        </w:rPr>
        <w:t xml:space="preserve"> zu </w:t>
      </w:r>
      <w:r w:rsidR="00541CCA" w:rsidRPr="00541CCA">
        <w:rPr>
          <w:rFonts w:eastAsia="Calibri"/>
          <w:lang w:val="de-DE"/>
        </w:rPr>
        <w:t>Kapitel 3.2, Tabelle A</w:t>
      </w:r>
    </w:p>
    <w:p w:rsidR="00541CCA" w:rsidRDefault="00541CCA" w:rsidP="000F76FC">
      <w:pPr>
        <w:pStyle w:val="SingleTxtG"/>
        <w:rPr>
          <w:lang w:val="de-DE" w:eastAsia="en-US"/>
        </w:rPr>
      </w:pPr>
      <w:r w:rsidRPr="007D1B2B">
        <w:rPr>
          <w:lang w:val="de-DE" w:eastAsia="en-US"/>
        </w:rPr>
        <w:t>Bei den neuen Eintragungen für UN-Nummer 3527</w:t>
      </w:r>
      <w:r w:rsidRPr="007D1B2B">
        <w:rPr>
          <w:lang w:val="de-DE" w:eastAsia="en-US"/>
        </w:rPr>
        <w:tab/>
        <w:t>„festes Grundprodukt“ zweimal in Kleinbuchstaben darstellen.</w:t>
      </w:r>
    </w:p>
    <w:p w:rsidR="00F0613B" w:rsidRPr="00F0613B" w:rsidRDefault="000F76FC" w:rsidP="000F76FC">
      <w:pPr>
        <w:pStyle w:val="H23G"/>
        <w:rPr>
          <w:rFonts w:eastAsia="Calibri"/>
          <w:b w:val="0"/>
          <w:lang w:val="de-DE"/>
        </w:rPr>
      </w:pPr>
      <w:r>
        <w:rPr>
          <w:rFonts w:eastAsia="Calibri"/>
          <w:lang w:val="de-DE"/>
        </w:rPr>
        <w:tab/>
      </w:r>
      <w:r w:rsidR="00F0613B">
        <w:rPr>
          <w:rFonts w:eastAsia="Calibri"/>
          <w:lang w:val="de-DE"/>
        </w:rPr>
        <w:t>3</w:t>
      </w:r>
      <w:r w:rsidR="00F0613B" w:rsidRPr="00F0613B">
        <w:rPr>
          <w:rFonts w:eastAsia="Calibri"/>
          <w:lang w:val="de-DE"/>
        </w:rPr>
        <w:t>.</w:t>
      </w:r>
      <w:r w:rsidR="00F0613B" w:rsidRPr="00F0613B">
        <w:rPr>
          <w:rFonts w:eastAsia="Calibri"/>
          <w:lang w:val="de-DE"/>
        </w:rPr>
        <w:tab/>
        <w:t xml:space="preserve">Seite 34, </w:t>
      </w:r>
      <w:r w:rsidR="00F0613B" w:rsidRPr="000F76FC">
        <w:rPr>
          <w:lang w:eastAsia="en-GB"/>
        </w:rPr>
        <w:t>Änderungen</w:t>
      </w:r>
      <w:r w:rsidR="00F0613B" w:rsidRPr="00F0613B">
        <w:rPr>
          <w:rFonts w:eastAsia="Calibri"/>
          <w:lang w:val="de-DE"/>
        </w:rPr>
        <w:t xml:space="preserve"> zu Kapitel 3.2, Tabelle C</w:t>
      </w:r>
    </w:p>
    <w:p w:rsidR="00F0613B" w:rsidRPr="00F0613B" w:rsidRDefault="00F0613B" w:rsidP="000F76FC">
      <w:pPr>
        <w:pStyle w:val="SingleTxtG"/>
        <w:rPr>
          <w:lang w:val="de-DE" w:eastAsia="en-US"/>
        </w:rPr>
      </w:pPr>
      <w:r w:rsidRPr="00F0613B">
        <w:rPr>
          <w:lang w:val="de-DE" w:eastAsia="en-US"/>
        </w:rPr>
        <w:tab/>
        <w:t>Bei den zwei letzten Eintragungen der Seite 34 für UN-Nummer 1267:</w:t>
      </w:r>
    </w:p>
    <w:p w:rsidR="00F0613B" w:rsidRDefault="00F0613B" w:rsidP="000F76FC">
      <w:pPr>
        <w:pStyle w:val="SingleTxtG"/>
        <w:rPr>
          <w:lang w:val="de-DE" w:eastAsia="en-US"/>
        </w:rPr>
      </w:pPr>
      <w:r w:rsidRPr="00F0613B">
        <w:rPr>
          <w:lang w:val="de-DE" w:eastAsia="en-US"/>
        </w:rPr>
        <w:tab/>
        <w:t>Ein Lee</w:t>
      </w:r>
      <w:r w:rsidR="00E518E9">
        <w:rPr>
          <w:lang w:val="de-DE" w:eastAsia="en-US"/>
        </w:rPr>
        <w:t>r</w:t>
      </w:r>
      <w:r w:rsidRPr="00F0613B">
        <w:rPr>
          <w:lang w:val="de-DE" w:eastAsia="en-US"/>
        </w:rPr>
        <w:t>zeichen einfügen zwischen „ROHERDÖL“ und „MIT MEHR ALS 10 % BENZEN….“</w:t>
      </w:r>
      <w:r w:rsidRPr="00F0613B">
        <w:rPr>
          <w:lang w:val="de-DE" w:eastAsia="en-US"/>
        </w:rPr>
        <w:tab/>
        <w:t>(zweimal)</w:t>
      </w:r>
      <w:r w:rsidR="005E721E">
        <w:rPr>
          <w:lang w:val="de-DE" w:eastAsia="en-US"/>
        </w:rPr>
        <w:t>.</w:t>
      </w:r>
    </w:p>
    <w:p w:rsidR="001028C8" w:rsidRPr="001028C8" w:rsidRDefault="000F76FC" w:rsidP="000F76FC">
      <w:pPr>
        <w:pStyle w:val="H23G"/>
        <w:rPr>
          <w:rFonts w:eastAsia="Calibri"/>
          <w:b w:val="0"/>
          <w:lang w:val="de-DE"/>
        </w:rPr>
      </w:pPr>
      <w:r>
        <w:rPr>
          <w:rFonts w:eastAsia="Calibri"/>
          <w:lang w:val="de-DE"/>
        </w:rPr>
        <w:tab/>
      </w:r>
      <w:r w:rsidR="001028C8" w:rsidRPr="001028C8">
        <w:rPr>
          <w:rFonts w:eastAsia="Calibri"/>
          <w:lang w:val="de-DE"/>
        </w:rPr>
        <w:t>4.</w:t>
      </w:r>
      <w:r w:rsidR="001028C8" w:rsidRPr="001028C8">
        <w:rPr>
          <w:rFonts w:eastAsia="Calibri"/>
          <w:lang w:val="de-DE"/>
        </w:rPr>
        <w:tab/>
        <w:t xml:space="preserve">Seiten </w:t>
      </w:r>
      <w:r w:rsidR="001028C8">
        <w:rPr>
          <w:rFonts w:eastAsia="Calibri"/>
          <w:lang w:val="de-DE"/>
        </w:rPr>
        <w:t>38</w:t>
      </w:r>
      <w:r w:rsidR="001028C8" w:rsidRPr="001028C8">
        <w:rPr>
          <w:rFonts w:eastAsia="Calibri"/>
          <w:lang w:val="de-DE"/>
        </w:rPr>
        <w:t>-</w:t>
      </w:r>
      <w:r w:rsidR="001028C8">
        <w:rPr>
          <w:rFonts w:eastAsia="Calibri"/>
          <w:lang w:val="de-DE"/>
        </w:rPr>
        <w:t>39</w:t>
      </w:r>
      <w:r w:rsidR="001028C8" w:rsidRPr="001028C8">
        <w:rPr>
          <w:rFonts w:eastAsia="Calibri"/>
          <w:lang w:val="de-DE"/>
        </w:rPr>
        <w:t xml:space="preserve">, </w:t>
      </w:r>
      <w:r w:rsidR="001028C8" w:rsidRPr="000F76FC">
        <w:rPr>
          <w:lang w:eastAsia="en-GB"/>
        </w:rPr>
        <w:t>Änderungen</w:t>
      </w:r>
      <w:r w:rsidR="001028C8" w:rsidRPr="001028C8">
        <w:rPr>
          <w:rFonts w:eastAsia="Calibri"/>
          <w:lang w:val="de-DE"/>
        </w:rPr>
        <w:t xml:space="preserve"> zu Kapitel 3.2, Tabelle C</w:t>
      </w:r>
    </w:p>
    <w:p w:rsidR="001028C8" w:rsidRPr="001028C8" w:rsidRDefault="001028C8" w:rsidP="000F76FC">
      <w:pPr>
        <w:pStyle w:val="SingleTxtG"/>
        <w:rPr>
          <w:lang w:val="de-DE" w:eastAsia="en-US"/>
        </w:rPr>
      </w:pPr>
      <w:r w:rsidRPr="001028C8">
        <w:rPr>
          <w:lang w:val="de-DE" w:eastAsia="en-US"/>
        </w:rPr>
        <w:tab/>
        <w:t>Bei den neuen Eintragungen für UN-</w:t>
      </w:r>
      <w:r>
        <w:rPr>
          <w:lang w:val="de-DE" w:eastAsia="en-US"/>
        </w:rPr>
        <w:t>Nummer 1863</w:t>
      </w:r>
      <w:r w:rsidR="000C7FEE">
        <w:rPr>
          <w:lang w:val="de-DE" w:eastAsia="en-US"/>
        </w:rPr>
        <w:t>:</w:t>
      </w:r>
    </w:p>
    <w:p w:rsidR="001028C8" w:rsidRPr="001028C8" w:rsidRDefault="001028C8" w:rsidP="000F76FC">
      <w:pPr>
        <w:pStyle w:val="SingleTxtG"/>
        <w:rPr>
          <w:lang w:val="de-DE" w:eastAsia="en-US"/>
        </w:rPr>
      </w:pPr>
      <w:r>
        <w:rPr>
          <w:lang w:val="de-DE" w:eastAsia="en-US"/>
        </w:rPr>
        <w:tab/>
        <w:t>„</w:t>
      </w:r>
      <w:r w:rsidRPr="001028C8">
        <w:rPr>
          <w:lang w:val="de-DE" w:eastAsia="en-US"/>
        </w:rPr>
        <w:t xml:space="preserve">DÜSEN KRAFTSTOFF“ ändern in: </w:t>
      </w:r>
      <w:r w:rsidR="005E721E">
        <w:rPr>
          <w:lang w:val="de-DE" w:eastAsia="en-US"/>
        </w:rPr>
        <w:t>„</w:t>
      </w:r>
      <w:r w:rsidRPr="001028C8">
        <w:rPr>
          <w:lang w:val="de-DE" w:eastAsia="en-US"/>
        </w:rPr>
        <w:t>DÜSENKRAFTSTOFF“</w:t>
      </w:r>
      <w:r w:rsidR="005E721E">
        <w:rPr>
          <w:lang w:val="de-DE" w:eastAsia="en-US"/>
        </w:rPr>
        <w:t xml:space="preserve"> </w:t>
      </w:r>
      <w:r w:rsidRPr="001028C8">
        <w:rPr>
          <w:lang w:val="de-DE" w:eastAsia="en-US"/>
        </w:rPr>
        <w:t>(</w:t>
      </w:r>
      <w:r>
        <w:rPr>
          <w:lang w:val="de-DE" w:eastAsia="en-US"/>
        </w:rPr>
        <w:t>acht</w:t>
      </w:r>
      <w:r w:rsidRPr="001028C8">
        <w:rPr>
          <w:lang w:val="de-DE" w:eastAsia="en-US"/>
        </w:rPr>
        <w:t>mal)</w:t>
      </w:r>
      <w:r w:rsidR="005E721E">
        <w:rPr>
          <w:lang w:val="de-DE" w:eastAsia="en-US"/>
        </w:rPr>
        <w:t>.</w:t>
      </w:r>
    </w:p>
    <w:p w:rsidR="00DF005A" w:rsidRDefault="000F76FC" w:rsidP="000F76FC">
      <w:pPr>
        <w:pStyle w:val="H23G"/>
        <w:rPr>
          <w:rFonts w:eastAsia="Calibri"/>
          <w:b w:val="0"/>
          <w:lang w:val="de-DE"/>
        </w:rPr>
      </w:pPr>
      <w:r>
        <w:rPr>
          <w:rFonts w:eastAsia="Calibri"/>
          <w:lang w:val="de-DE"/>
        </w:rPr>
        <w:tab/>
      </w:r>
      <w:r w:rsidR="00D156AB">
        <w:rPr>
          <w:rFonts w:eastAsia="Calibri"/>
          <w:lang w:val="de-DE"/>
        </w:rPr>
        <w:t>5</w:t>
      </w:r>
      <w:r w:rsidR="00DF005A" w:rsidRPr="00DF005A">
        <w:rPr>
          <w:rFonts w:eastAsia="Calibri"/>
          <w:lang w:val="de-DE"/>
        </w:rPr>
        <w:t>.</w:t>
      </w:r>
      <w:r w:rsidR="00DF005A" w:rsidRPr="00DF005A">
        <w:rPr>
          <w:rFonts w:eastAsia="Calibri"/>
          <w:lang w:val="de-DE"/>
        </w:rPr>
        <w:tab/>
        <w:t>Seite</w:t>
      </w:r>
      <w:r w:rsidR="00DF005A">
        <w:rPr>
          <w:rFonts w:eastAsia="Calibri"/>
          <w:lang w:val="de-DE"/>
        </w:rPr>
        <w:t>n 40-42</w:t>
      </w:r>
      <w:r w:rsidR="00DF005A" w:rsidRPr="00DF005A">
        <w:rPr>
          <w:rFonts w:eastAsia="Calibri"/>
          <w:lang w:val="de-DE"/>
        </w:rPr>
        <w:t xml:space="preserve">, </w:t>
      </w:r>
      <w:r w:rsidR="00DF005A" w:rsidRPr="000F76FC">
        <w:rPr>
          <w:lang w:eastAsia="en-GB"/>
        </w:rPr>
        <w:t>Änderungen</w:t>
      </w:r>
      <w:r w:rsidR="00DF005A" w:rsidRPr="00DF005A">
        <w:rPr>
          <w:rFonts w:eastAsia="Calibri"/>
          <w:lang w:val="de-DE"/>
        </w:rPr>
        <w:t xml:space="preserve"> zu Kapitel 3.2, Tabelle C</w:t>
      </w:r>
    </w:p>
    <w:p w:rsidR="00DF005A" w:rsidRDefault="00DF005A" w:rsidP="000F76FC">
      <w:pPr>
        <w:pStyle w:val="SingleTxtG"/>
        <w:rPr>
          <w:lang w:val="de-DE" w:eastAsia="en-US"/>
        </w:rPr>
      </w:pPr>
      <w:r>
        <w:rPr>
          <w:lang w:val="de-DE" w:eastAsia="en-US"/>
        </w:rPr>
        <w:tab/>
      </w:r>
      <w:r w:rsidRPr="007D1B2B">
        <w:rPr>
          <w:lang w:val="de-DE" w:eastAsia="en-US"/>
        </w:rPr>
        <w:t xml:space="preserve">Bei den neuen Eintragungen für UN-Nummer </w:t>
      </w:r>
      <w:r>
        <w:rPr>
          <w:lang w:val="de-DE" w:eastAsia="en-US"/>
        </w:rPr>
        <w:t>1993:</w:t>
      </w:r>
    </w:p>
    <w:p w:rsidR="00DF005A" w:rsidRDefault="00DF005A" w:rsidP="000F76FC">
      <w:pPr>
        <w:pStyle w:val="SingleTxtG"/>
        <w:rPr>
          <w:lang w:val="de-DE" w:eastAsia="en-US"/>
        </w:rPr>
      </w:pPr>
      <w:r>
        <w:rPr>
          <w:lang w:val="de-DE" w:eastAsia="en-US"/>
        </w:rPr>
        <w:tab/>
        <w:t>Nach „</w:t>
      </w:r>
      <w:r w:rsidRPr="00DF005A">
        <w:rPr>
          <w:lang w:val="de-DE" w:eastAsia="en-US"/>
        </w:rPr>
        <w:t>ENTZÜNDBARER FLÜSSIGER STOFF</w:t>
      </w:r>
      <w:r w:rsidR="005E721E">
        <w:rPr>
          <w:lang w:val="de-DE" w:eastAsia="en-US"/>
        </w:rPr>
        <w:t>“</w:t>
      </w:r>
      <w:r w:rsidRPr="00DF005A">
        <w:rPr>
          <w:lang w:val="de-DE" w:eastAsia="en-US"/>
        </w:rPr>
        <w:t xml:space="preserve"> einfügen: </w:t>
      </w:r>
      <w:r w:rsidR="005E721E">
        <w:rPr>
          <w:lang w:val="de-DE" w:eastAsia="en-US"/>
        </w:rPr>
        <w:t>„</w:t>
      </w:r>
      <w:r w:rsidRPr="00DF005A">
        <w:rPr>
          <w:lang w:val="de-DE" w:eastAsia="en-US"/>
        </w:rPr>
        <w:t>, N.A.G</w:t>
      </w:r>
      <w:r>
        <w:rPr>
          <w:lang w:val="de-DE" w:eastAsia="en-US"/>
        </w:rPr>
        <w:t>.</w:t>
      </w:r>
      <w:r w:rsidR="005E721E">
        <w:rPr>
          <w:lang w:val="de-DE" w:eastAsia="en-US"/>
        </w:rPr>
        <w:t xml:space="preserve">“ </w:t>
      </w:r>
      <w:r>
        <w:rPr>
          <w:lang w:val="de-DE" w:eastAsia="en-US"/>
        </w:rPr>
        <w:t>(neunmal)</w:t>
      </w:r>
      <w:r w:rsidR="005E721E">
        <w:rPr>
          <w:lang w:val="de-DE" w:eastAsia="en-US"/>
        </w:rPr>
        <w:t>.</w:t>
      </w:r>
    </w:p>
    <w:p w:rsidR="00A317E7" w:rsidRDefault="000F76FC" w:rsidP="001D190D">
      <w:pPr>
        <w:pStyle w:val="H23G"/>
        <w:rPr>
          <w:rFonts w:eastAsia="Calibri"/>
          <w:b w:val="0"/>
          <w:lang w:val="de-DE"/>
        </w:rPr>
      </w:pPr>
      <w:r>
        <w:rPr>
          <w:rFonts w:eastAsia="Calibri"/>
          <w:lang w:val="de-DE"/>
        </w:rPr>
        <w:lastRenderedPageBreak/>
        <w:tab/>
      </w:r>
      <w:r w:rsidR="00D156AB">
        <w:rPr>
          <w:rFonts w:eastAsia="Calibri"/>
          <w:lang w:val="de-DE"/>
        </w:rPr>
        <w:t>6</w:t>
      </w:r>
      <w:r w:rsidR="00A317E7" w:rsidRPr="00DF005A">
        <w:rPr>
          <w:rFonts w:eastAsia="Calibri"/>
          <w:lang w:val="de-DE"/>
        </w:rPr>
        <w:t>.</w:t>
      </w:r>
      <w:r w:rsidR="00A317E7" w:rsidRPr="00DF005A">
        <w:rPr>
          <w:rFonts w:eastAsia="Calibri"/>
          <w:lang w:val="de-DE"/>
        </w:rPr>
        <w:tab/>
      </w:r>
      <w:r w:rsidR="00A317E7" w:rsidRPr="000F76FC">
        <w:rPr>
          <w:lang w:eastAsia="en-GB"/>
        </w:rPr>
        <w:t>Seiten</w:t>
      </w:r>
      <w:r w:rsidR="00A317E7">
        <w:rPr>
          <w:rFonts w:eastAsia="Calibri"/>
          <w:lang w:val="de-DE"/>
        </w:rPr>
        <w:t xml:space="preserve"> 4</w:t>
      </w:r>
      <w:r w:rsidR="00291958">
        <w:rPr>
          <w:rFonts w:eastAsia="Calibri"/>
          <w:lang w:val="de-DE"/>
        </w:rPr>
        <w:t>3</w:t>
      </w:r>
      <w:r w:rsidR="00A317E7">
        <w:rPr>
          <w:rFonts w:eastAsia="Calibri"/>
          <w:lang w:val="de-DE"/>
        </w:rPr>
        <w:t>-4</w:t>
      </w:r>
      <w:r w:rsidR="00291958">
        <w:rPr>
          <w:rFonts w:eastAsia="Calibri"/>
          <w:lang w:val="de-DE"/>
        </w:rPr>
        <w:t>5</w:t>
      </w:r>
      <w:r w:rsidR="00A317E7" w:rsidRPr="00DF005A">
        <w:rPr>
          <w:rFonts w:eastAsia="Calibri"/>
          <w:lang w:val="de-DE"/>
        </w:rPr>
        <w:t>, Änderung</w:t>
      </w:r>
      <w:r w:rsidR="00A317E7">
        <w:rPr>
          <w:rFonts w:eastAsia="Calibri"/>
          <w:lang w:val="de-DE"/>
        </w:rPr>
        <w:t>en</w:t>
      </w:r>
      <w:r w:rsidR="00A317E7" w:rsidRPr="00DF005A">
        <w:rPr>
          <w:rFonts w:eastAsia="Calibri"/>
          <w:lang w:val="de-DE"/>
        </w:rPr>
        <w:t xml:space="preserve"> zu Kapitel 3.2, Tabelle C</w:t>
      </w:r>
    </w:p>
    <w:p w:rsidR="00A317E7" w:rsidRDefault="00A317E7" w:rsidP="001D190D">
      <w:pPr>
        <w:pStyle w:val="SingleTxtG"/>
        <w:keepNext/>
        <w:keepLines/>
        <w:rPr>
          <w:lang w:val="de-DE" w:eastAsia="en-US"/>
        </w:rPr>
      </w:pPr>
      <w:r>
        <w:rPr>
          <w:lang w:val="de-DE" w:eastAsia="en-US"/>
        </w:rPr>
        <w:tab/>
      </w:r>
      <w:r w:rsidRPr="007D1B2B">
        <w:rPr>
          <w:lang w:val="de-DE" w:eastAsia="en-US"/>
        </w:rPr>
        <w:t xml:space="preserve">Bei den neuen Eintragungen für UN-Nummer </w:t>
      </w:r>
      <w:r>
        <w:rPr>
          <w:lang w:val="de-DE" w:eastAsia="en-US"/>
        </w:rPr>
        <w:t>3295:</w:t>
      </w:r>
    </w:p>
    <w:p w:rsidR="00A317E7" w:rsidRDefault="00A317E7" w:rsidP="001D190D">
      <w:pPr>
        <w:pStyle w:val="SingleTxtG"/>
        <w:keepNext/>
        <w:keepLines/>
        <w:rPr>
          <w:lang w:val="de-DE" w:eastAsia="en-US"/>
        </w:rPr>
      </w:pPr>
      <w:r>
        <w:rPr>
          <w:lang w:val="de-DE" w:eastAsia="en-US"/>
        </w:rPr>
        <w:tab/>
        <w:t>Nach „</w:t>
      </w:r>
      <w:r w:rsidRPr="00A317E7">
        <w:rPr>
          <w:lang w:val="de-DE" w:eastAsia="en-US"/>
        </w:rPr>
        <w:t>KOHLENWASSERSTOFFE, FLÜSSIG</w:t>
      </w:r>
      <w:r w:rsidR="005E721E">
        <w:rPr>
          <w:lang w:val="de-DE" w:eastAsia="en-US"/>
        </w:rPr>
        <w:t>“</w:t>
      </w:r>
      <w:r w:rsidRPr="00DF005A">
        <w:rPr>
          <w:lang w:val="de-DE" w:eastAsia="en-US"/>
        </w:rPr>
        <w:t xml:space="preserve"> einfügen: </w:t>
      </w:r>
      <w:r w:rsidR="005E721E">
        <w:rPr>
          <w:lang w:val="de-DE" w:eastAsia="en-US"/>
        </w:rPr>
        <w:t>„</w:t>
      </w:r>
      <w:r w:rsidRPr="00DF005A">
        <w:rPr>
          <w:lang w:val="de-DE" w:eastAsia="en-US"/>
        </w:rPr>
        <w:t>, N.A.G</w:t>
      </w:r>
      <w:r>
        <w:rPr>
          <w:lang w:val="de-DE" w:eastAsia="en-US"/>
        </w:rPr>
        <w:t>.</w:t>
      </w:r>
      <w:r w:rsidR="005E721E">
        <w:rPr>
          <w:lang w:val="de-DE" w:eastAsia="en-US"/>
        </w:rPr>
        <w:t xml:space="preserve">“ </w:t>
      </w:r>
      <w:r>
        <w:rPr>
          <w:lang w:val="de-DE" w:eastAsia="en-US"/>
        </w:rPr>
        <w:t>(neunmal)</w:t>
      </w:r>
      <w:r w:rsidR="005E721E">
        <w:rPr>
          <w:lang w:val="de-DE" w:eastAsia="en-US"/>
        </w:rPr>
        <w:t>.</w:t>
      </w:r>
    </w:p>
    <w:p w:rsidR="006F5BB0" w:rsidRPr="006F5BB0" w:rsidRDefault="000F76FC" w:rsidP="000F76FC">
      <w:pPr>
        <w:pStyle w:val="H23G"/>
        <w:rPr>
          <w:rFonts w:eastAsia="Calibri"/>
          <w:b w:val="0"/>
          <w:lang w:val="de-DE"/>
        </w:rPr>
      </w:pPr>
      <w:r>
        <w:rPr>
          <w:rFonts w:eastAsia="Calibri"/>
          <w:lang w:val="de-DE"/>
        </w:rPr>
        <w:tab/>
      </w:r>
      <w:r w:rsidR="00D156AB">
        <w:rPr>
          <w:rFonts w:eastAsia="Calibri"/>
          <w:lang w:val="de-DE"/>
        </w:rPr>
        <w:t>7</w:t>
      </w:r>
      <w:r w:rsidR="006F5BB0" w:rsidRPr="006F5BB0">
        <w:rPr>
          <w:rFonts w:eastAsia="Calibri"/>
          <w:lang w:val="de-DE"/>
        </w:rPr>
        <w:t>.</w:t>
      </w:r>
      <w:r w:rsidR="006F5BB0" w:rsidRPr="006F5BB0">
        <w:rPr>
          <w:rFonts w:eastAsia="Calibri"/>
          <w:lang w:val="de-DE"/>
        </w:rPr>
        <w:tab/>
        <w:t>Seite</w:t>
      </w:r>
      <w:r w:rsidR="006F5BB0">
        <w:rPr>
          <w:rFonts w:eastAsia="Calibri"/>
          <w:lang w:val="de-DE"/>
        </w:rPr>
        <w:t xml:space="preserve"> </w:t>
      </w:r>
      <w:r w:rsidR="006F5BB0" w:rsidRPr="000F76FC">
        <w:rPr>
          <w:lang w:eastAsia="en-GB"/>
        </w:rPr>
        <w:t>43</w:t>
      </w:r>
      <w:r w:rsidR="006F5BB0" w:rsidRPr="006F5BB0">
        <w:rPr>
          <w:rFonts w:eastAsia="Calibri"/>
          <w:lang w:val="de-DE"/>
        </w:rPr>
        <w:t>, Änderungen zu Kapitel 3.2, Tabelle C</w:t>
      </w:r>
      <w:bookmarkStart w:id="0" w:name="_GoBack"/>
      <w:bookmarkEnd w:id="0"/>
    </w:p>
    <w:p w:rsidR="006F5BB0" w:rsidRPr="006F5BB0" w:rsidRDefault="006F5BB0" w:rsidP="000F76FC">
      <w:pPr>
        <w:pStyle w:val="SingleTxtG"/>
        <w:rPr>
          <w:lang w:val="de-DE" w:eastAsia="en-US"/>
        </w:rPr>
      </w:pPr>
      <w:r w:rsidRPr="006F5BB0">
        <w:rPr>
          <w:lang w:val="de-DE" w:eastAsia="en-US"/>
        </w:rPr>
        <w:tab/>
        <w:t>Bei de</w:t>
      </w:r>
      <w:r>
        <w:rPr>
          <w:lang w:val="de-DE" w:eastAsia="en-US"/>
        </w:rPr>
        <w:t>r</w:t>
      </w:r>
      <w:r w:rsidRPr="006F5BB0">
        <w:rPr>
          <w:lang w:val="de-DE" w:eastAsia="en-US"/>
        </w:rPr>
        <w:t xml:space="preserve"> </w:t>
      </w:r>
      <w:r w:rsidR="00814F39">
        <w:rPr>
          <w:lang w:val="de-DE" w:eastAsia="en-US"/>
        </w:rPr>
        <w:t>vor</w:t>
      </w:r>
      <w:r>
        <w:rPr>
          <w:lang w:val="de-DE" w:eastAsia="en-US"/>
        </w:rPr>
        <w:t>letzte</w:t>
      </w:r>
      <w:r w:rsidR="00291958">
        <w:rPr>
          <w:lang w:val="de-DE" w:eastAsia="en-US"/>
        </w:rPr>
        <w:t>n</w:t>
      </w:r>
      <w:r w:rsidRPr="006F5BB0">
        <w:rPr>
          <w:lang w:val="de-DE" w:eastAsia="en-US"/>
        </w:rPr>
        <w:t xml:space="preserve"> Eintragung</w:t>
      </w:r>
      <w:r>
        <w:rPr>
          <w:lang w:val="de-DE" w:eastAsia="en-US"/>
        </w:rPr>
        <w:t xml:space="preserve"> der Seite 43</w:t>
      </w:r>
      <w:r w:rsidRPr="006F5BB0">
        <w:rPr>
          <w:lang w:val="de-DE" w:eastAsia="en-US"/>
        </w:rPr>
        <w:t xml:space="preserve"> für UN-Nummer 3295:</w:t>
      </w:r>
    </w:p>
    <w:p w:rsidR="006F5BB0" w:rsidRPr="006F5BB0" w:rsidRDefault="006F5BB0" w:rsidP="000F76FC">
      <w:pPr>
        <w:pStyle w:val="SingleTxtG"/>
        <w:rPr>
          <w:lang w:val="de-DE" w:eastAsia="en-US"/>
        </w:rPr>
      </w:pPr>
      <w:r w:rsidRPr="006F5BB0">
        <w:rPr>
          <w:lang w:val="de-DE" w:eastAsia="en-US"/>
        </w:rPr>
        <w:tab/>
      </w:r>
      <w:r w:rsidR="00291958">
        <w:rPr>
          <w:lang w:val="de-DE" w:eastAsia="en-US"/>
        </w:rPr>
        <w:t>V</w:t>
      </w:r>
      <w:r>
        <w:rPr>
          <w:lang w:val="de-DE" w:eastAsia="en-US"/>
        </w:rPr>
        <w:t>or „</w:t>
      </w:r>
      <w:r w:rsidRPr="006F5BB0">
        <w:rPr>
          <w:lang w:val="de-DE" w:eastAsia="en-US"/>
        </w:rPr>
        <w:t>MEHR ALS 10 % BENZEN SIEDEBEGINN ≤ 60 °C</w:t>
      </w:r>
      <w:r>
        <w:rPr>
          <w:lang w:val="de-DE" w:eastAsia="en-US"/>
        </w:rPr>
        <w:t>“</w:t>
      </w:r>
      <w:r w:rsidR="00291958">
        <w:rPr>
          <w:lang w:val="de-DE" w:eastAsia="en-US"/>
        </w:rPr>
        <w:t xml:space="preserve"> einfügen:</w:t>
      </w:r>
      <w:r w:rsidR="00291958" w:rsidRPr="006F5BB0">
        <w:rPr>
          <w:lang w:val="de-DE" w:eastAsia="en-US"/>
        </w:rPr>
        <w:t xml:space="preserve"> </w:t>
      </w:r>
      <w:r w:rsidR="005E721E">
        <w:rPr>
          <w:lang w:val="de-DE" w:eastAsia="en-US"/>
        </w:rPr>
        <w:t>„</w:t>
      </w:r>
      <w:r w:rsidR="00291958">
        <w:rPr>
          <w:lang w:val="de-DE" w:eastAsia="en-US"/>
        </w:rPr>
        <w:t>MIT</w:t>
      </w:r>
      <w:r w:rsidR="005E721E">
        <w:rPr>
          <w:lang w:val="de-DE" w:eastAsia="en-US"/>
        </w:rPr>
        <w:t xml:space="preserve">“ </w:t>
      </w:r>
      <w:r w:rsidRPr="006F5BB0">
        <w:rPr>
          <w:lang w:val="de-DE" w:eastAsia="en-US"/>
        </w:rPr>
        <w:t>(</w:t>
      </w:r>
      <w:r>
        <w:rPr>
          <w:lang w:val="de-DE" w:eastAsia="en-US"/>
        </w:rPr>
        <w:t>einmal</w:t>
      </w:r>
      <w:r w:rsidRPr="006F5BB0">
        <w:rPr>
          <w:lang w:val="de-DE" w:eastAsia="en-US"/>
        </w:rPr>
        <w:t>)</w:t>
      </w:r>
      <w:r w:rsidR="005E721E">
        <w:rPr>
          <w:lang w:val="de-DE" w:eastAsia="en-US"/>
        </w:rPr>
        <w:t>.</w:t>
      </w:r>
    </w:p>
    <w:p w:rsidR="00541CCA" w:rsidRDefault="000F76FC" w:rsidP="000F76FC">
      <w:pPr>
        <w:pStyle w:val="H23G"/>
        <w:rPr>
          <w:rFonts w:eastAsia="Calibri"/>
          <w:b w:val="0"/>
          <w:lang w:val="de-DE"/>
        </w:rPr>
      </w:pPr>
      <w:r>
        <w:rPr>
          <w:rFonts w:eastAsia="Calibri"/>
          <w:lang w:val="de-DE"/>
        </w:rPr>
        <w:tab/>
      </w:r>
      <w:r w:rsidR="00D156AB">
        <w:rPr>
          <w:rFonts w:eastAsia="Calibri"/>
          <w:lang w:val="de-DE"/>
        </w:rPr>
        <w:t>8</w:t>
      </w:r>
      <w:r w:rsidR="00541CCA" w:rsidRPr="00541CCA">
        <w:rPr>
          <w:rFonts w:eastAsia="Calibri"/>
          <w:lang w:val="de-DE"/>
        </w:rPr>
        <w:t>.</w:t>
      </w:r>
      <w:r w:rsidR="00541CCA" w:rsidRPr="00541CCA">
        <w:rPr>
          <w:rFonts w:eastAsia="Calibri"/>
          <w:lang w:val="de-DE"/>
        </w:rPr>
        <w:tab/>
        <w:t xml:space="preserve">Seite </w:t>
      </w:r>
      <w:r w:rsidR="00541CCA">
        <w:rPr>
          <w:rFonts w:eastAsia="Calibri"/>
          <w:lang w:val="de-DE"/>
        </w:rPr>
        <w:t>61, Änderung zu</w:t>
      </w:r>
      <w:r w:rsidR="00541CCA" w:rsidRPr="00541CCA">
        <w:rPr>
          <w:rFonts w:eastAsia="Calibri"/>
          <w:lang w:val="de-DE"/>
        </w:rPr>
        <w:t xml:space="preserve"> </w:t>
      </w:r>
      <w:r w:rsidR="00541CCA">
        <w:rPr>
          <w:rFonts w:eastAsia="Calibri"/>
          <w:lang w:val="de-DE"/>
        </w:rPr>
        <w:t>5.2.1</w:t>
      </w:r>
    </w:p>
    <w:p w:rsidR="00541CCA" w:rsidRDefault="00541CCA" w:rsidP="000F76FC">
      <w:pPr>
        <w:pStyle w:val="SingleTxtG"/>
        <w:rPr>
          <w:lang w:val="de-DE" w:eastAsia="en-US"/>
        </w:rPr>
      </w:pPr>
      <w:r w:rsidRPr="00541CCA">
        <w:rPr>
          <w:lang w:val="de-DE" w:eastAsia="en-US"/>
        </w:rPr>
        <w:t>Den Text ändern in:</w:t>
      </w:r>
    </w:p>
    <w:p w:rsidR="00541CCA" w:rsidRPr="00F0613B" w:rsidRDefault="00541CCA" w:rsidP="000F76FC">
      <w:pPr>
        <w:pStyle w:val="SingleTxtG"/>
        <w:rPr>
          <w:lang w:val="de-DE" w:eastAsia="en-US"/>
        </w:rPr>
      </w:pPr>
      <w:r w:rsidRPr="00F0613B">
        <w:rPr>
          <w:lang w:val="de-DE" w:eastAsia="en-US"/>
        </w:rPr>
        <w:t>„In der Bem. „Wegen der Kennzeichnung“ ändern in: „Wegen dem Kennzeichen“.</w:t>
      </w:r>
    </w:p>
    <w:p w:rsidR="00223AB9" w:rsidRDefault="000F76FC" w:rsidP="000F76FC">
      <w:pPr>
        <w:pStyle w:val="H23G"/>
        <w:rPr>
          <w:rFonts w:eastAsia="Calibri"/>
          <w:b w:val="0"/>
          <w:lang w:val="de-DE"/>
        </w:rPr>
      </w:pPr>
      <w:r>
        <w:rPr>
          <w:rFonts w:eastAsia="Calibri"/>
          <w:lang w:val="de-DE"/>
        </w:rPr>
        <w:tab/>
      </w:r>
      <w:r w:rsidR="00D156AB">
        <w:rPr>
          <w:rFonts w:eastAsia="Calibri"/>
          <w:lang w:val="de-DE"/>
        </w:rPr>
        <w:t>9</w:t>
      </w:r>
      <w:r w:rsidR="00223AB9" w:rsidRPr="00541CCA">
        <w:rPr>
          <w:rFonts w:eastAsia="Calibri"/>
          <w:lang w:val="de-DE"/>
        </w:rPr>
        <w:t>.</w:t>
      </w:r>
      <w:r w:rsidR="00223AB9" w:rsidRPr="00541CCA">
        <w:rPr>
          <w:rFonts w:eastAsia="Calibri"/>
          <w:lang w:val="de-DE"/>
        </w:rPr>
        <w:tab/>
        <w:t xml:space="preserve">Seite </w:t>
      </w:r>
      <w:r w:rsidR="00223AB9">
        <w:rPr>
          <w:rFonts w:eastAsia="Calibri"/>
          <w:lang w:val="de-DE"/>
        </w:rPr>
        <w:t xml:space="preserve">63, </w:t>
      </w:r>
      <w:r w:rsidR="00223AB9" w:rsidRPr="000F76FC">
        <w:rPr>
          <w:lang w:eastAsia="en-GB"/>
        </w:rPr>
        <w:t>Änderung</w:t>
      </w:r>
      <w:r w:rsidR="00223AB9">
        <w:rPr>
          <w:rFonts w:eastAsia="Calibri"/>
          <w:lang w:val="de-DE"/>
        </w:rPr>
        <w:t xml:space="preserve"> zu</w:t>
      </w:r>
      <w:r w:rsidR="00223AB9" w:rsidRPr="00541CCA">
        <w:rPr>
          <w:rFonts w:eastAsia="Calibri"/>
          <w:lang w:val="de-DE"/>
        </w:rPr>
        <w:t xml:space="preserve"> </w:t>
      </w:r>
      <w:r w:rsidR="00223AB9" w:rsidRPr="00223AB9">
        <w:rPr>
          <w:rFonts w:eastAsia="Calibri"/>
          <w:lang w:val="de-DE"/>
        </w:rPr>
        <w:t>5.2.2.1.11.1</w:t>
      </w:r>
    </w:p>
    <w:p w:rsidR="007D1B2B" w:rsidRPr="007D1B2B" w:rsidRDefault="00223AB9" w:rsidP="000F76FC">
      <w:pPr>
        <w:pStyle w:val="SingleTxtG"/>
        <w:rPr>
          <w:lang w:val="de-DE" w:eastAsia="en-US"/>
        </w:rPr>
      </w:pPr>
      <w:r>
        <w:rPr>
          <w:lang w:val="de-DE" w:eastAsia="en-US"/>
        </w:rPr>
        <w:tab/>
        <w:t>Den Text ändern in:</w:t>
      </w:r>
    </w:p>
    <w:p w:rsidR="007D1B2B" w:rsidRPr="007D1B2B" w:rsidRDefault="007D1B2B" w:rsidP="000F76FC">
      <w:pPr>
        <w:pStyle w:val="SingleTxtG"/>
        <w:rPr>
          <w:lang w:val="de-DE" w:eastAsia="en-US"/>
        </w:rPr>
      </w:pPr>
      <w:r>
        <w:rPr>
          <w:lang w:val="de-DE" w:eastAsia="en-US"/>
        </w:rPr>
        <w:t>„I</w:t>
      </w:r>
      <w:r w:rsidRPr="007D1B2B">
        <w:rPr>
          <w:lang w:val="de-DE" w:eastAsia="en-US"/>
        </w:rPr>
        <w:t xml:space="preserve">m </w:t>
      </w:r>
      <w:r w:rsidR="00223AB9">
        <w:rPr>
          <w:lang w:val="de-DE" w:eastAsia="en-US"/>
        </w:rPr>
        <w:t>l</w:t>
      </w:r>
      <w:r w:rsidRPr="007D1B2B">
        <w:rPr>
          <w:lang w:val="de-DE" w:eastAsia="en-US"/>
        </w:rPr>
        <w:t>etzten Satz „Kennzeichnungen“ ändern in: „Kennzeichen“.</w:t>
      </w:r>
    </w:p>
    <w:p w:rsidR="00223AB9" w:rsidRDefault="000F76FC" w:rsidP="000F76FC">
      <w:pPr>
        <w:pStyle w:val="H23G"/>
        <w:rPr>
          <w:rFonts w:eastAsia="Calibri"/>
          <w:b w:val="0"/>
          <w:lang w:val="de-DE"/>
        </w:rPr>
      </w:pPr>
      <w:r>
        <w:rPr>
          <w:rFonts w:eastAsia="Calibri"/>
          <w:lang w:val="de-DE"/>
        </w:rPr>
        <w:tab/>
      </w:r>
      <w:r w:rsidR="00D156AB">
        <w:rPr>
          <w:rFonts w:eastAsia="Calibri"/>
          <w:lang w:val="de-DE"/>
        </w:rPr>
        <w:t>10</w:t>
      </w:r>
      <w:r w:rsidR="00223AB9" w:rsidRPr="00541CCA">
        <w:rPr>
          <w:rFonts w:eastAsia="Calibri"/>
          <w:lang w:val="de-DE"/>
        </w:rPr>
        <w:t>.</w:t>
      </w:r>
      <w:r w:rsidR="00223AB9" w:rsidRPr="00541CCA">
        <w:rPr>
          <w:rFonts w:eastAsia="Calibri"/>
          <w:lang w:val="de-DE"/>
        </w:rPr>
        <w:tab/>
        <w:t xml:space="preserve">Seite </w:t>
      </w:r>
      <w:r w:rsidR="00223AB9">
        <w:rPr>
          <w:rFonts w:eastAsia="Calibri"/>
          <w:lang w:val="de-DE"/>
        </w:rPr>
        <w:t xml:space="preserve">73, </w:t>
      </w:r>
      <w:r w:rsidR="00223AB9" w:rsidRPr="000F76FC">
        <w:rPr>
          <w:lang w:eastAsia="en-GB"/>
        </w:rPr>
        <w:t>Änderung</w:t>
      </w:r>
      <w:r w:rsidR="00223AB9">
        <w:rPr>
          <w:rFonts w:eastAsia="Calibri"/>
          <w:lang w:val="de-DE"/>
        </w:rPr>
        <w:t xml:space="preserve"> zu</w:t>
      </w:r>
      <w:r w:rsidR="00223AB9" w:rsidRPr="00541CCA">
        <w:rPr>
          <w:rFonts w:eastAsia="Calibri"/>
          <w:lang w:val="de-DE"/>
        </w:rPr>
        <w:t xml:space="preserve"> </w:t>
      </w:r>
      <w:r w:rsidR="00223AB9" w:rsidRPr="00223AB9">
        <w:rPr>
          <w:rFonts w:eastAsia="Calibri"/>
          <w:lang w:val="de-DE"/>
        </w:rPr>
        <w:t>8.2.2.7.3.3</w:t>
      </w:r>
    </w:p>
    <w:p w:rsidR="00223AB9" w:rsidRPr="007D1B2B" w:rsidRDefault="00223AB9" w:rsidP="000F76FC">
      <w:pPr>
        <w:pStyle w:val="SingleTxtG"/>
        <w:rPr>
          <w:lang w:val="de-DE" w:eastAsia="en-US"/>
        </w:rPr>
      </w:pPr>
      <w:r>
        <w:rPr>
          <w:lang w:val="de-DE" w:eastAsia="en-US"/>
        </w:rPr>
        <w:tab/>
        <w:t>Den Text ändern in:</w:t>
      </w:r>
    </w:p>
    <w:p w:rsidR="000F76FC" w:rsidRDefault="007D1B2B" w:rsidP="000F76FC">
      <w:pPr>
        <w:pStyle w:val="SingleTxtG"/>
        <w:tabs>
          <w:tab w:val="left" w:pos="1701"/>
        </w:tabs>
        <w:rPr>
          <w:lang w:val="de-DE" w:eastAsia="en-US"/>
        </w:rPr>
      </w:pPr>
      <w:r w:rsidRPr="00F0613B">
        <w:rPr>
          <w:lang w:val="de-DE" w:eastAsia="en-US"/>
        </w:rPr>
        <w:t xml:space="preserve">„des Absatzes 8.2.2.7.1.2 und 8.2.2.7.1.3“ </w:t>
      </w:r>
      <w:r w:rsidRPr="000F76FC">
        <w:rPr>
          <w:rFonts w:eastAsia="Times New Roman"/>
        </w:rPr>
        <w:t>ändern</w:t>
      </w:r>
      <w:r w:rsidRPr="00F0613B">
        <w:rPr>
          <w:lang w:val="de-DE" w:eastAsia="en-US"/>
        </w:rPr>
        <w:t xml:space="preserve"> in: „der Absätze 8.2.2.7.1.2, 8.2.2.7.1.3, 8.2.2.1.7.6 </w:t>
      </w:r>
      <w:r w:rsidRPr="000F76FC">
        <w:rPr>
          <w:rFonts w:eastAsia="Times New Roman"/>
        </w:rPr>
        <w:t>und</w:t>
      </w:r>
      <w:r w:rsidRPr="00F0613B">
        <w:rPr>
          <w:lang w:val="de-DE" w:eastAsia="en-US"/>
        </w:rPr>
        <w:t xml:space="preserve"> 8.2.2.1.7.7“.</w:t>
      </w:r>
    </w:p>
    <w:p w:rsidR="000F76FC" w:rsidRPr="000F76FC" w:rsidRDefault="000F76FC" w:rsidP="000F76FC">
      <w:pPr>
        <w:pStyle w:val="SingleTxtG"/>
        <w:tabs>
          <w:tab w:val="left" w:pos="1701"/>
        </w:tabs>
        <w:spacing w:before="240" w:after="0"/>
        <w:jc w:val="center"/>
        <w:rPr>
          <w:rFonts w:eastAsia="Times New Roman"/>
          <w:u w:val="single"/>
        </w:rPr>
      </w:pPr>
      <w:r>
        <w:rPr>
          <w:u w:val="single"/>
          <w:lang w:val="de-DE" w:eastAsia="en-US"/>
        </w:rPr>
        <w:tab/>
      </w:r>
      <w:r>
        <w:rPr>
          <w:u w:val="single"/>
          <w:lang w:val="de-DE" w:eastAsia="en-US"/>
        </w:rPr>
        <w:tab/>
      </w:r>
      <w:r>
        <w:rPr>
          <w:u w:val="single"/>
          <w:lang w:val="de-DE" w:eastAsia="en-US"/>
        </w:rPr>
        <w:tab/>
      </w:r>
    </w:p>
    <w:sectPr w:rsidR="000F76FC" w:rsidRPr="000F76FC" w:rsidSect="000F76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F7" w:rsidRDefault="00A90AF7">
      <w:r>
        <w:separator/>
      </w:r>
    </w:p>
  </w:endnote>
  <w:endnote w:type="continuationSeparator" w:id="0">
    <w:p w:rsidR="00A90AF7" w:rsidRDefault="00A9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0F76FC" w:rsidRDefault="000F76FC" w:rsidP="000F76FC">
    <w:pPr>
      <w:tabs>
        <w:tab w:val="right" w:pos="9598"/>
      </w:tabs>
      <w:suppressAutoHyphens/>
      <w:rPr>
        <w:rFonts w:ascii="Times New Roman" w:hAnsi="Times New Roman" w:cs="Times New Roman"/>
        <w:sz w:val="16"/>
        <w:szCs w:val="20"/>
        <w:lang w:eastAsia="en-US"/>
      </w:rPr>
    </w:pPr>
    <w:r w:rsidRPr="000F76FC">
      <w:rPr>
        <w:rFonts w:ascii="Times New Roman" w:hAnsi="Times New Roman" w:cs="Times New Roman"/>
        <w:b/>
        <w:sz w:val="18"/>
        <w:szCs w:val="20"/>
        <w:lang w:eastAsia="en-US"/>
      </w:rPr>
      <w:fldChar w:fldCharType="begin"/>
    </w:r>
    <w:r w:rsidRPr="000F76FC">
      <w:rPr>
        <w:rFonts w:ascii="Times New Roman" w:hAnsi="Times New Roman" w:cs="Times New Roman"/>
        <w:b/>
        <w:sz w:val="18"/>
        <w:szCs w:val="20"/>
        <w:lang w:eastAsia="en-US"/>
      </w:rPr>
      <w:instrText xml:space="preserve"> PAGE  \* MERGEFORMAT </w:instrText>
    </w:r>
    <w:r w:rsidRPr="000F76FC">
      <w:rPr>
        <w:rFonts w:ascii="Times New Roman" w:hAnsi="Times New Roman" w:cs="Times New Roman"/>
        <w:b/>
        <w:sz w:val="18"/>
        <w:szCs w:val="20"/>
        <w:lang w:eastAsia="en-US"/>
      </w:rPr>
      <w:fldChar w:fldCharType="separate"/>
    </w:r>
    <w:r w:rsidR="001D190D">
      <w:rPr>
        <w:rFonts w:ascii="Times New Roman" w:hAnsi="Times New Roman" w:cs="Times New Roman"/>
        <w:b/>
        <w:noProof/>
        <w:sz w:val="18"/>
        <w:szCs w:val="20"/>
        <w:lang w:eastAsia="en-US"/>
      </w:rPr>
      <w:t>2</w:t>
    </w:r>
    <w:r w:rsidRPr="000F76FC">
      <w:rPr>
        <w:rFonts w:ascii="Times New Roman" w:hAnsi="Times New Roman" w:cs="Times New Roman"/>
        <w:b/>
        <w:sz w:val="18"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3E64BC" w:rsidRDefault="00212FBC" w:rsidP="004650DA">
    <w:pPr>
      <w:pStyle w:val="Header"/>
      <w:tabs>
        <w:tab w:val="right" w:pos="3856"/>
        <w:tab w:val="left" w:pos="5387"/>
      </w:tabs>
      <w:jc w:val="right"/>
    </w:pPr>
    <w:r>
      <w:rPr>
        <w:sz w:val="12"/>
      </w:rPr>
      <w:t>mm/adn/wp15ac2/29/inf</w:t>
    </w:r>
    <w:r w:rsidR="0073259E">
      <w:rPr>
        <w:sz w:val="12"/>
      </w:rPr>
      <w:t>6</w:t>
    </w:r>
    <w:r>
      <w:rPr>
        <w:sz w:val="12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FC" w:rsidRPr="000F76FC" w:rsidRDefault="000F76FC" w:rsidP="000F76FC">
    <w:pPr>
      <w:tabs>
        <w:tab w:val="right" w:pos="9598"/>
      </w:tabs>
      <w:suppressAutoHyphens/>
      <w:jc w:val="right"/>
      <w:rPr>
        <w:rFonts w:ascii="Times New Roman" w:hAnsi="Times New Roman" w:cs="Times New Roman"/>
        <w:b/>
        <w:sz w:val="18"/>
        <w:szCs w:val="20"/>
        <w:lang w:eastAsia="en-US"/>
      </w:rPr>
    </w:pPr>
    <w:r w:rsidRPr="000F76FC">
      <w:rPr>
        <w:rFonts w:ascii="Times New Roman" w:hAnsi="Times New Roman" w:cs="Times New Roman"/>
        <w:b/>
        <w:sz w:val="18"/>
        <w:szCs w:val="20"/>
        <w:lang w:eastAsia="en-US"/>
      </w:rPr>
      <w:fldChar w:fldCharType="begin"/>
    </w:r>
    <w:r w:rsidRPr="000F76FC">
      <w:rPr>
        <w:rFonts w:ascii="Times New Roman" w:hAnsi="Times New Roman" w:cs="Times New Roman"/>
        <w:b/>
        <w:sz w:val="18"/>
        <w:szCs w:val="20"/>
        <w:lang w:eastAsia="en-US"/>
      </w:rPr>
      <w:instrText xml:space="preserve"> PAGE  \* MERGEFORMAT </w:instrText>
    </w:r>
    <w:r w:rsidRPr="000F76FC">
      <w:rPr>
        <w:rFonts w:ascii="Times New Roman" w:hAnsi="Times New Roman" w:cs="Times New Roman"/>
        <w:b/>
        <w:sz w:val="18"/>
        <w:szCs w:val="20"/>
        <w:lang w:eastAsia="en-US"/>
      </w:rPr>
      <w:fldChar w:fldCharType="separate"/>
    </w:r>
    <w:r w:rsidR="001D190D">
      <w:rPr>
        <w:rFonts w:ascii="Times New Roman" w:hAnsi="Times New Roman" w:cs="Times New Roman"/>
        <w:b/>
        <w:noProof/>
        <w:sz w:val="18"/>
        <w:szCs w:val="20"/>
        <w:lang w:eastAsia="en-US"/>
      </w:rPr>
      <w:t>1</w:t>
    </w:r>
    <w:r w:rsidRPr="000F76FC">
      <w:rPr>
        <w:rFonts w:ascii="Times New Roman" w:hAnsi="Times New Roman" w:cs="Times New Roman"/>
        <w:b/>
        <w:sz w:val="18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F7" w:rsidRDefault="00A90AF7">
      <w:r>
        <w:separator/>
      </w:r>
    </w:p>
  </w:footnote>
  <w:footnote w:type="continuationSeparator" w:id="0">
    <w:p w:rsidR="00A90AF7" w:rsidRDefault="00A9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0F76FC" w:rsidRDefault="000F76FC" w:rsidP="000F76FC">
    <w:pPr>
      <w:pBdr>
        <w:bottom w:val="single" w:sz="4" w:space="1" w:color="auto"/>
      </w:pBdr>
      <w:suppressAutoHyphens/>
      <w:spacing w:line="240" w:lineRule="atLeast"/>
      <w:rPr>
        <w:rFonts w:ascii="Times New Roman" w:hAnsi="Times New Roman" w:cs="Times New Roman"/>
        <w:b/>
        <w:sz w:val="18"/>
        <w:szCs w:val="18"/>
        <w:lang w:eastAsia="en-US"/>
      </w:rPr>
    </w:pPr>
    <w:r w:rsidRPr="000F76FC">
      <w:rPr>
        <w:rFonts w:ascii="Times New Roman" w:hAnsi="Times New Roman" w:cs="Times New Roman"/>
        <w:b/>
        <w:sz w:val="18"/>
        <w:szCs w:val="18"/>
        <w:lang w:val="fr-CH" w:eastAsia="en-US"/>
      </w:rPr>
      <w:t>WP.15/AC.2/29/</w:t>
    </w:r>
    <w:r>
      <w:rPr>
        <w:rFonts w:ascii="Times New Roman" w:hAnsi="Times New Roman" w:cs="Times New Roman"/>
        <w:b/>
        <w:sz w:val="18"/>
        <w:szCs w:val="18"/>
        <w:lang w:eastAsia="en-US"/>
      </w:rPr>
      <w:t>INF.18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9F3F20" w:rsidRDefault="00212FBC" w:rsidP="009F3F20">
    <w:pPr>
      <w:tabs>
        <w:tab w:val="center" w:pos="4320"/>
        <w:tab w:val="right" w:pos="8640"/>
      </w:tabs>
      <w:jc w:val="right"/>
      <w:rPr>
        <w:sz w:val="16"/>
        <w:szCs w:val="16"/>
      </w:rPr>
    </w:pPr>
    <w:r>
      <w:rPr>
        <w:sz w:val="16"/>
      </w:rPr>
      <w:t>CNR-ZKR/ADN/WP.15/AC.2/29/INF.</w:t>
    </w:r>
    <w:r w:rsidR="0073259E">
      <w:rPr>
        <w:sz w:val="16"/>
      </w:rPr>
      <w:t>6</w:t>
    </w:r>
  </w:p>
  <w:p w:rsidR="0059123A" w:rsidRPr="009F3F20" w:rsidRDefault="00212FBC" w:rsidP="00D57CB8">
    <w:pPr>
      <w:tabs>
        <w:tab w:val="center" w:pos="4320"/>
        <w:tab w:val="right" w:pos="8640"/>
      </w:tabs>
      <w:jc w:val="right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0F76FC">
      <w:rPr>
        <w:noProof/>
        <w:sz w:val="16"/>
      </w:rPr>
      <w:t>3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44A"/>
    <w:multiLevelType w:val="multilevel"/>
    <w:tmpl w:val="8C6E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E449B"/>
    <w:multiLevelType w:val="hybridMultilevel"/>
    <w:tmpl w:val="EBA012E0"/>
    <w:lvl w:ilvl="0" w:tplc="FFFFFFFF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76525"/>
    <w:multiLevelType w:val="hybridMultilevel"/>
    <w:tmpl w:val="1EA876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5865"/>
    <w:multiLevelType w:val="hybridMultilevel"/>
    <w:tmpl w:val="5B56848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45DC2"/>
    <w:multiLevelType w:val="hybridMultilevel"/>
    <w:tmpl w:val="CE809392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54A639D"/>
    <w:multiLevelType w:val="hybridMultilevel"/>
    <w:tmpl w:val="9258A6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DA63AC"/>
    <w:multiLevelType w:val="hybridMultilevel"/>
    <w:tmpl w:val="32C87E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D42C8C"/>
    <w:multiLevelType w:val="multilevel"/>
    <w:tmpl w:val="5B8EC48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880663E"/>
    <w:multiLevelType w:val="multilevel"/>
    <w:tmpl w:val="CF6CFBD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983398E"/>
    <w:multiLevelType w:val="multilevel"/>
    <w:tmpl w:val="838CFB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2D700E"/>
    <w:multiLevelType w:val="hybridMultilevel"/>
    <w:tmpl w:val="51849F42"/>
    <w:lvl w:ilvl="0" w:tplc="D2663CC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70F2"/>
    <w:multiLevelType w:val="multilevel"/>
    <w:tmpl w:val="7DBE696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2658A1"/>
    <w:multiLevelType w:val="hybridMultilevel"/>
    <w:tmpl w:val="BBCC16EE"/>
    <w:lvl w:ilvl="0" w:tplc="FFFFFFF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36D66F2A"/>
    <w:multiLevelType w:val="hybridMultilevel"/>
    <w:tmpl w:val="A06CF60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AC2B35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E587BA5"/>
    <w:multiLevelType w:val="hybridMultilevel"/>
    <w:tmpl w:val="80F81FE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5E0244F5"/>
    <w:multiLevelType w:val="hybridMultilevel"/>
    <w:tmpl w:val="22080F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845C4"/>
    <w:multiLevelType w:val="multilevel"/>
    <w:tmpl w:val="CF6CFB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4AC5ED4"/>
    <w:multiLevelType w:val="hybridMultilevel"/>
    <w:tmpl w:val="5C3E0E52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960CC9"/>
    <w:multiLevelType w:val="hybridMultilevel"/>
    <w:tmpl w:val="1032AFB0"/>
    <w:lvl w:ilvl="0" w:tplc="6EEA73F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E760B"/>
    <w:multiLevelType w:val="multilevel"/>
    <w:tmpl w:val="6E10E11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0E1B99"/>
    <w:multiLevelType w:val="singleLevel"/>
    <w:tmpl w:val="D4D8E1C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 w15:restartNumberingAfterBreak="0">
    <w:nsid w:val="748852F3"/>
    <w:multiLevelType w:val="multilevel"/>
    <w:tmpl w:val="968CD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6241BA7"/>
    <w:multiLevelType w:val="hybridMultilevel"/>
    <w:tmpl w:val="22FEB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B13F10"/>
    <w:multiLevelType w:val="multilevel"/>
    <w:tmpl w:val="D1F2D3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868704E"/>
    <w:multiLevelType w:val="multilevel"/>
    <w:tmpl w:val="58148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D1722AD"/>
    <w:multiLevelType w:val="hybridMultilevel"/>
    <w:tmpl w:val="F43EA3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0"/>
  </w:num>
  <w:num w:numId="7">
    <w:abstractNumId w:val="22"/>
  </w:num>
  <w:num w:numId="8">
    <w:abstractNumId w:val="8"/>
  </w:num>
  <w:num w:numId="9">
    <w:abstractNumId w:val="25"/>
  </w:num>
  <w:num w:numId="10">
    <w:abstractNumId w:val="24"/>
  </w:num>
  <w:num w:numId="11">
    <w:abstractNumId w:val="17"/>
  </w:num>
  <w:num w:numId="12">
    <w:abstractNumId w:val="7"/>
  </w:num>
  <w:num w:numId="13">
    <w:abstractNumId w:val="15"/>
  </w:num>
  <w:num w:numId="14">
    <w:abstractNumId w:val="1"/>
  </w:num>
  <w:num w:numId="15">
    <w:abstractNumId w:val="23"/>
  </w:num>
  <w:num w:numId="16">
    <w:abstractNumId w:val="14"/>
  </w:num>
  <w:num w:numId="17">
    <w:abstractNumId w:val="11"/>
  </w:num>
  <w:num w:numId="18">
    <w:abstractNumId w:val="8"/>
  </w:num>
  <w:num w:numId="19">
    <w:abstractNumId w:val="8"/>
  </w:num>
  <w:num w:numId="20">
    <w:abstractNumId w:val="21"/>
  </w:num>
  <w:num w:numId="21">
    <w:abstractNumId w:val="8"/>
  </w:num>
  <w:num w:numId="22">
    <w:abstractNumId w:val="8"/>
  </w:num>
  <w:num w:numId="23">
    <w:abstractNumId w:val="8"/>
  </w:num>
  <w:num w:numId="24">
    <w:abstractNumId w:val="3"/>
  </w:num>
  <w:num w:numId="25">
    <w:abstractNumId w:val="12"/>
  </w:num>
  <w:num w:numId="26">
    <w:abstractNumId w:val="4"/>
  </w:num>
  <w:num w:numId="27">
    <w:abstractNumId w:val="16"/>
  </w:num>
  <w:num w:numId="28">
    <w:abstractNumId w:val="18"/>
  </w:num>
  <w:num w:numId="29">
    <w:abstractNumId w:val="26"/>
  </w:num>
  <w:num w:numId="30">
    <w:abstractNumId w:val="19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B70868BB-624B-42DF-A649-FB203003A2F5}"/>
    <w:docVar w:name="dgnword-eventsink" w:val="128103072"/>
  </w:docVars>
  <w:rsids>
    <w:rsidRoot w:val="003E761E"/>
    <w:rsid w:val="00003AA7"/>
    <w:rsid w:val="00004B4E"/>
    <w:rsid w:val="00025844"/>
    <w:rsid w:val="000716F8"/>
    <w:rsid w:val="00093F3F"/>
    <w:rsid w:val="000C44F3"/>
    <w:rsid w:val="000C7FEE"/>
    <w:rsid w:val="000D7961"/>
    <w:rsid w:val="000E287F"/>
    <w:rsid w:val="000E690C"/>
    <w:rsid w:val="000F76FC"/>
    <w:rsid w:val="001028C8"/>
    <w:rsid w:val="00125451"/>
    <w:rsid w:val="001B7C90"/>
    <w:rsid w:val="001D190D"/>
    <w:rsid w:val="001E68D6"/>
    <w:rsid w:val="001E7295"/>
    <w:rsid w:val="001F75EB"/>
    <w:rsid w:val="00212FBC"/>
    <w:rsid w:val="0021472B"/>
    <w:rsid w:val="00223AB9"/>
    <w:rsid w:val="00236DE2"/>
    <w:rsid w:val="00260F14"/>
    <w:rsid w:val="00260FEA"/>
    <w:rsid w:val="00291958"/>
    <w:rsid w:val="00297779"/>
    <w:rsid w:val="002D401D"/>
    <w:rsid w:val="002E2AAE"/>
    <w:rsid w:val="00315443"/>
    <w:rsid w:val="003208F7"/>
    <w:rsid w:val="003343DB"/>
    <w:rsid w:val="0035417F"/>
    <w:rsid w:val="003542DB"/>
    <w:rsid w:val="00387595"/>
    <w:rsid w:val="003B2380"/>
    <w:rsid w:val="003D0A76"/>
    <w:rsid w:val="003E64BC"/>
    <w:rsid w:val="003E6A8D"/>
    <w:rsid w:val="003E761E"/>
    <w:rsid w:val="003F568F"/>
    <w:rsid w:val="0041727F"/>
    <w:rsid w:val="00443666"/>
    <w:rsid w:val="00450BB6"/>
    <w:rsid w:val="00454C58"/>
    <w:rsid w:val="004650DA"/>
    <w:rsid w:val="0047327B"/>
    <w:rsid w:val="004E6253"/>
    <w:rsid w:val="004F424B"/>
    <w:rsid w:val="00510736"/>
    <w:rsid w:val="0051781B"/>
    <w:rsid w:val="005278EF"/>
    <w:rsid w:val="005307A9"/>
    <w:rsid w:val="00541CCA"/>
    <w:rsid w:val="0054328A"/>
    <w:rsid w:val="00547C3C"/>
    <w:rsid w:val="0056701F"/>
    <w:rsid w:val="0058244B"/>
    <w:rsid w:val="0059123A"/>
    <w:rsid w:val="005C7279"/>
    <w:rsid w:val="005E721E"/>
    <w:rsid w:val="0060415A"/>
    <w:rsid w:val="00626608"/>
    <w:rsid w:val="00660403"/>
    <w:rsid w:val="00660C34"/>
    <w:rsid w:val="00666644"/>
    <w:rsid w:val="0068368E"/>
    <w:rsid w:val="0069610B"/>
    <w:rsid w:val="006A0188"/>
    <w:rsid w:val="006E0319"/>
    <w:rsid w:val="006E0B04"/>
    <w:rsid w:val="006F5BB0"/>
    <w:rsid w:val="0073259E"/>
    <w:rsid w:val="007631FE"/>
    <w:rsid w:val="00785B7B"/>
    <w:rsid w:val="007D1B2B"/>
    <w:rsid w:val="00801F8C"/>
    <w:rsid w:val="00814F39"/>
    <w:rsid w:val="00853A64"/>
    <w:rsid w:val="00862227"/>
    <w:rsid w:val="00864511"/>
    <w:rsid w:val="0089698C"/>
    <w:rsid w:val="008B0CF6"/>
    <w:rsid w:val="008C4745"/>
    <w:rsid w:val="009A5333"/>
    <w:rsid w:val="009F1CD1"/>
    <w:rsid w:val="009F3F20"/>
    <w:rsid w:val="00A16ACB"/>
    <w:rsid w:val="00A23DB6"/>
    <w:rsid w:val="00A317E7"/>
    <w:rsid w:val="00A76C8F"/>
    <w:rsid w:val="00A90AF7"/>
    <w:rsid w:val="00AD7C4D"/>
    <w:rsid w:val="00B24F2F"/>
    <w:rsid w:val="00B35EC2"/>
    <w:rsid w:val="00B50570"/>
    <w:rsid w:val="00B5210A"/>
    <w:rsid w:val="00B94ADB"/>
    <w:rsid w:val="00BB17CB"/>
    <w:rsid w:val="00C301BC"/>
    <w:rsid w:val="00C36BA5"/>
    <w:rsid w:val="00C63CF2"/>
    <w:rsid w:val="00C80BF1"/>
    <w:rsid w:val="00CD2958"/>
    <w:rsid w:val="00CD2F81"/>
    <w:rsid w:val="00CF319C"/>
    <w:rsid w:val="00D156AB"/>
    <w:rsid w:val="00D22590"/>
    <w:rsid w:val="00D35315"/>
    <w:rsid w:val="00D35901"/>
    <w:rsid w:val="00D40BED"/>
    <w:rsid w:val="00D57CB8"/>
    <w:rsid w:val="00DA4C56"/>
    <w:rsid w:val="00DD4935"/>
    <w:rsid w:val="00DE0941"/>
    <w:rsid w:val="00DE21CD"/>
    <w:rsid w:val="00DF005A"/>
    <w:rsid w:val="00E30CF0"/>
    <w:rsid w:val="00E4779C"/>
    <w:rsid w:val="00E518E9"/>
    <w:rsid w:val="00E75B0B"/>
    <w:rsid w:val="00ED52FE"/>
    <w:rsid w:val="00EF7964"/>
    <w:rsid w:val="00F0613B"/>
    <w:rsid w:val="00F06B0D"/>
    <w:rsid w:val="00F3733C"/>
    <w:rsid w:val="00F6780D"/>
    <w:rsid w:val="00FD60CC"/>
    <w:rsid w:val="00FD7CD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7210B73F"/>
  <w15:docId w15:val="{01533C5D-C25F-4ED8-AA98-30B61D72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8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8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link w:val="Header"/>
    <w:uiPriority w:val="99"/>
    <w:semiHidden/>
    <w:locked/>
    <w:rPr>
      <w:rFonts w:ascii="Arial" w:hAnsi="Arial" w:cs="Arial"/>
      <w:sz w:val="24"/>
      <w:szCs w:val="24"/>
      <w:lang w:val="en-GB" w:eastAsia="en-GB"/>
    </w:rPr>
  </w:style>
  <w:style w:type="paragraph" w:styleId="Footer">
    <w:name w:val="footer"/>
    <w:aliases w:val="3_G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aliases w:val="3_G Char"/>
    <w:link w:val="Footer"/>
    <w:uiPriority w:val="99"/>
    <w:locked/>
    <w:rPr>
      <w:rFonts w:ascii="Arial" w:hAnsi="Arial" w:cs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en-GB"/>
    </w:rPr>
  </w:style>
  <w:style w:type="paragraph" w:customStyle="1" w:styleId="BodyTextIndent21">
    <w:name w:val="Body Text Indent 21"/>
    <w:basedOn w:val="Normal"/>
    <w:pPr>
      <w:widowControl w:val="0"/>
      <w:tabs>
        <w:tab w:val="left" w:pos="426"/>
      </w:tabs>
      <w:spacing w:line="240" w:lineRule="atLeast"/>
      <w:ind w:left="426" w:hanging="426"/>
      <w:jc w:val="both"/>
    </w:pPr>
    <w:rPr>
      <w:rFonts w:cs="Times New Roman"/>
      <w:sz w:val="20"/>
      <w:szCs w:val="20"/>
    </w:rPr>
  </w:style>
  <w:style w:type="character" w:styleId="FootnoteReference">
    <w:name w:val="footnote reference"/>
    <w:aliases w:val="4_G,Footnote Reference/"/>
    <w:uiPriority w:val="99"/>
    <w:rPr>
      <w:rFonts w:ascii="Times New Roman" w:hAnsi="Times New Roman" w:cs="Times New Roman"/>
      <w:sz w:val="18"/>
      <w:vertAlign w:val="superscript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pPr>
      <w:spacing w:line="220" w:lineRule="exact"/>
      <w:ind w:left="567" w:hanging="567"/>
      <w:jc w:val="both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uiPriority w:val="99"/>
    <w:rPr>
      <w:rFonts w:cs="Times New Roman"/>
      <w:lang w:val="en-GB" w:eastAsia="en-GB"/>
    </w:rPr>
  </w:style>
  <w:style w:type="paragraph" w:styleId="FootnoteText">
    <w:name w:val="footnote text"/>
    <w:aliases w:val="5_G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aliases w:val="5_G Char"/>
    <w:link w:val="FootnoteText"/>
    <w:uiPriority w:val="99"/>
    <w:locked/>
    <w:rPr>
      <w:rFonts w:ascii="Arial" w:hAnsi="Arial" w:cs="Arial"/>
      <w:lang w:val="en-GB" w:eastAsia="en-GB"/>
    </w:rPr>
  </w:style>
  <w:style w:type="paragraph" w:customStyle="1" w:styleId="berarbeitung1">
    <w:name w:val="Überarbeitung1"/>
    <w:hidden/>
    <w:uiPriority w:val="99"/>
    <w:semiHidden/>
    <w:rPr>
      <w:rFonts w:ascii="Arial" w:hAnsi="Arial" w:cs="Arial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Pr>
      <w:rFonts w:cs="Times New Roman"/>
      <w:sz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lang w:val="en-GB" w:eastAsia="en-GB"/>
    </w:rPr>
  </w:style>
  <w:style w:type="paragraph" w:customStyle="1" w:styleId="HChG">
    <w:name w:val="_ H _Ch_G"/>
    <w:basedOn w:val="Normal"/>
    <w:next w:val="Normal"/>
    <w:qFormat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</w:rPr>
  </w:style>
  <w:style w:type="paragraph" w:customStyle="1" w:styleId="Paragraphedeliste1">
    <w:name w:val="Paragraphe de liste1"/>
    <w:basedOn w:val="Normal"/>
    <w:uiPriority w:val="34"/>
    <w:qFormat/>
    <w:pPr>
      <w:ind w:left="708"/>
    </w:pPr>
  </w:style>
  <w:style w:type="character" w:styleId="Hyperlink">
    <w:name w:val="Hyperlink"/>
    <w:uiPriority w:val="99"/>
    <w:unhideWhenUsed/>
    <w:rPr>
      <w:rFonts w:cs="Times New Roman"/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Pr>
      <w:rFonts w:cs="Times New Roman"/>
      <w:color w:val="800080"/>
      <w:u w:val="single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TDatelangues">
    <w:name w:val="T_Date_langues"/>
    <w:basedOn w:val="Header"/>
    <w:qFormat/>
    <w:pPr>
      <w:tabs>
        <w:tab w:val="clear" w:pos="4536"/>
        <w:tab w:val="clear" w:pos="9072"/>
      </w:tabs>
      <w:ind w:left="6521"/>
      <w:outlineLvl w:val="0"/>
    </w:pPr>
    <w:rPr>
      <w:rFonts w:cs="Times New Roman"/>
      <w:sz w:val="20"/>
      <w:szCs w:val="20"/>
    </w:rPr>
  </w:style>
  <w:style w:type="character" w:customStyle="1" w:styleId="st1">
    <w:name w:val="st1"/>
    <w:rPr>
      <w:rFonts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ingleTxtG">
    <w:name w:val="_ Single Txt_G"/>
    <w:basedOn w:val="Normal"/>
    <w:qFormat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</w:rPr>
  </w:style>
  <w:style w:type="table" w:customStyle="1" w:styleId="Grilledutableau1">
    <w:name w:val="Grille du tableau1"/>
    <w:basedOn w:val="TableNormal"/>
    <w:next w:val="TableGrid"/>
    <w:uiPriority w:val="39"/>
    <w:rsid w:val="006E0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39"/>
    <w:rsid w:val="00C36B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39"/>
    <w:rsid w:val="00C36B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G">
    <w:name w:val="_ H_1_G"/>
    <w:basedOn w:val="Normal"/>
    <w:next w:val="Normal"/>
    <w:qFormat/>
    <w:rsid w:val="000F76F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 w:cs="Times New Roman"/>
      <w:b/>
      <w:szCs w:val="20"/>
      <w:lang w:eastAsia="en-US"/>
    </w:rPr>
  </w:style>
  <w:style w:type="paragraph" w:customStyle="1" w:styleId="H23G">
    <w:name w:val="_ H_2/3_G"/>
    <w:basedOn w:val="Normal"/>
    <w:next w:val="Normal"/>
    <w:qFormat/>
    <w:rsid w:val="000F76F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C078-E595-4DEE-B9C5-EEF2AEE0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Tagesordnung</vt:lpstr>
      <vt:lpstr>Tagesordnung</vt:lpstr>
      <vt:lpstr>Tagesordnung</vt:lpstr>
    </vt:vector>
  </TitlesOfParts>
  <Company>WSD-Südwest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Repp</dc:creator>
  <cp:lastModifiedBy>Caillot</cp:lastModifiedBy>
  <cp:revision>4</cp:revision>
  <cp:lastPrinted>2016-08-18T11:46:00Z</cp:lastPrinted>
  <dcterms:created xsi:type="dcterms:W3CDTF">2016-08-18T12:27:00Z</dcterms:created>
  <dcterms:modified xsi:type="dcterms:W3CDTF">2016-08-18T12:33:00Z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