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7A64B7" w:rsidRPr="005A1F2E" w:rsidTr="00DE2ECD">
        <w:trPr>
          <w:cantSplit/>
          <w:trHeight w:hRule="exact" w:val="851"/>
        </w:trPr>
        <w:tc>
          <w:tcPr>
            <w:tcW w:w="9639" w:type="dxa"/>
            <w:tcBorders>
              <w:bottom w:val="single" w:sz="4" w:space="0" w:color="auto"/>
            </w:tcBorders>
            <w:shd w:val="clear" w:color="auto" w:fill="FFFFFF"/>
            <w:vAlign w:val="bottom"/>
          </w:tcPr>
          <w:p w:rsidR="007A64B7" w:rsidRPr="005A1F2E" w:rsidRDefault="007A64B7" w:rsidP="00C0584A">
            <w:pPr>
              <w:spacing w:after="240"/>
              <w:jc w:val="right"/>
              <w:rPr>
                <w:b/>
                <w:sz w:val="40"/>
                <w:szCs w:val="40"/>
              </w:rPr>
            </w:pPr>
            <w:r>
              <w:rPr>
                <w:b/>
                <w:sz w:val="40"/>
                <w:szCs w:val="40"/>
              </w:rPr>
              <w:t>UN/SCETDG/49</w:t>
            </w:r>
            <w:r w:rsidRPr="005A1F2E">
              <w:rPr>
                <w:b/>
                <w:sz w:val="40"/>
                <w:szCs w:val="40"/>
              </w:rPr>
              <w:t>/INF.</w:t>
            </w:r>
            <w:r w:rsidR="00C0584A">
              <w:rPr>
                <w:b/>
                <w:sz w:val="40"/>
                <w:szCs w:val="40"/>
              </w:rPr>
              <w:t>73</w:t>
            </w:r>
          </w:p>
        </w:tc>
      </w:tr>
      <w:tr w:rsidR="007A64B7" w:rsidRPr="005A1F2E" w:rsidTr="00DE2ECD">
        <w:trPr>
          <w:cantSplit/>
          <w:trHeight w:val="126"/>
        </w:trPr>
        <w:tc>
          <w:tcPr>
            <w:tcW w:w="9639" w:type="dxa"/>
            <w:tcBorders>
              <w:top w:val="single" w:sz="4" w:space="0" w:color="auto"/>
            </w:tcBorders>
          </w:tcPr>
          <w:p w:rsidR="007A64B7" w:rsidRPr="002A294A" w:rsidRDefault="007A64B7" w:rsidP="007A64B7">
            <w:pPr>
              <w:spacing w:after="240"/>
              <w:rPr>
                <w:b/>
              </w:rPr>
            </w:pPr>
          </w:p>
        </w:tc>
      </w:tr>
    </w:tbl>
    <w:tbl>
      <w:tblPr>
        <w:tblW w:w="9645" w:type="dxa"/>
        <w:tblInd w:w="108" w:type="dxa"/>
        <w:tblLayout w:type="fixed"/>
        <w:tblLook w:val="04A0" w:firstRow="1" w:lastRow="0" w:firstColumn="1" w:lastColumn="0" w:noHBand="0" w:noVBand="1"/>
      </w:tblPr>
      <w:tblGrid>
        <w:gridCol w:w="9072"/>
        <w:gridCol w:w="573"/>
      </w:tblGrid>
      <w:tr w:rsidR="007A64B7" w:rsidRPr="0045083B" w:rsidTr="00DE2ECD">
        <w:tc>
          <w:tcPr>
            <w:tcW w:w="9645" w:type="dxa"/>
            <w:gridSpan w:val="2"/>
            <w:tcMar>
              <w:top w:w="142" w:type="dxa"/>
              <w:left w:w="108" w:type="dxa"/>
              <w:bottom w:w="142" w:type="dxa"/>
              <w:right w:w="108" w:type="dxa"/>
            </w:tcMar>
          </w:tcPr>
          <w:p w:rsidR="007A64B7" w:rsidRPr="0045083B" w:rsidRDefault="007A64B7" w:rsidP="000F6A0F">
            <w:pPr>
              <w:tabs>
                <w:tab w:val="right" w:pos="9214"/>
              </w:tabs>
            </w:pPr>
            <w:r w:rsidRPr="0045083B">
              <w:rPr>
                <w:b/>
                <w:sz w:val="24"/>
                <w:szCs w:val="24"/>
              </w:rPr>
              <w:t>Committee of Experts on the Transport of Dangerous Goods</w:t>
            </w:r>
            <w:r w:rsidR="00E1150D">
              <w:rPr>
                <w:b/>
                <w:sz w:val="24"/>
                <w:szCs w:val="24"/>
              </w:rPr>
              <w:t>,</w:t>
            </w:r>
            <w:r w:rsidRPr="0045083B">
              <w:rPr>
                <w:b/>
                <w:sz w:val="24"/>
                <w:szCs w:val="24"/>
              </w:rPr>
              <w:br/>
              <w:t>and on the Globally Harmonized System of Classification</w:t>
            </w:r>
            <w:r w:rsidRPr="0045083B">
              <w:rPr>
                <w:b/>
                <w:sz w:val="24"/>
                <w:szCs w:val="24"/>
              </w:rPr>
              <w:br/>
              <w:t>and Labelling of Chemicals</w:t>
            </w:r>
            <w:r w:rsidR="003506B8">
              <w:rPr>
                <w:b/>
                <w:sz w:val="24"/>
                <w:szCs w:val="24"/>
              </w:rPr>
              <w:tab/>
            </w:r>
            <w:r w:rsidR="000F6A0F">
              <w:rPr>
                <w:b/>
              </w:rPr>
              <w:t>1</w:t>
            </w:r>
            <w:r>
              <w:rPr>
                <w:b/>
                <w:sz w:val="18"/>
                <w:szCs w:val="24"/>
              </w:rPr>
              <w:t xml:space="preserve"> Ju</w:t>
            </w:r>
            <w:r w:rsidR="000F6A0F">
              <w:rPr>
                <w:b/>
                <w:sz w:val="18"/>
                <w:szCs w:val="24"/>
              </w:rPr>
              <w:t>ly</w:t>
            </w:r>
            <w:r>
              <w:rPr>
                <w:b/>
                <w:sz w:val="18"/>
                <w:szCs w:val="24"/>
              </w:rPr>
              <w:t xml:space="preserve"> 2016</w:t>
            </w:r>
          </w:p>
        </w:tc>
      </w:tr>
      <w:tr w:rsidR="007A64B7" w:rsidRPr="0045083B" w:rsidTr="00DE2ECD">
        <w:tc>
          <w:tcPr>
            <w:tcW w:w="9072" w:type="dxa"/>
            <w:tcMar>
              <w:top w:w="57" w:type="dxa"/>
              <w:left w:w="108" w:type="dxa"/>
              <w:bottom w:w="0" w:type="dxa"/>
              <w:right w:w="108" w:type="dxa"/>
            </w:tcMar>
            <w:vAlign w:val="center"/>
          </w:tcPr>
          <w:p w:rsidR="007A64B7" w:rsidRPr="0045083B" w:rsidRDefault="007A64B7" w:rsidP="007A64B7">
            <w:pPr>
              <w:spacing w:before="120"/>
              <w:rPr>
                <w:b/>
              </w:rPr>
            </w:pPr>
            <w:r w:rsidRPr="0045083B">
              <w:rPr>
                <w:b/>
              </w:rPr>
              <w:t xml:space="preserve">Sub-Committee of Experts on the Transport of Dangerous Goods </w:t>
            </w:r>
          </w:p>
        </w:tc>
        <w:tc>
          <w:tcPr>
            <w:tcW w:w="573" w:type="dxa"/>
            <w:tcMar>
              <w:top w:w="57" w:type="dxa"/>
              <w:left w:w="108" w:type="dxa"/>
              <w:bottom w:w="0" w:type="dxa"/>
              <w:right w:w="108" w:type="dxa"/>
            </w:tcMar>
            <w:vAlign w:val="center"/>
          </w:tcPr>
          <w:p w:rsidR="007A64B7" w:rsidRPr="0045083B" w:rsidRDefault="007A64B7" w:rsidP="007A64B7">
            <w:pPr>
              <w:spacing w:before="120"/>
              <w:rPr>
                <w:b/>
              </w:rPr>
            </w:pPr>
          </w:p>
        </w:tc>
      </w:tr>
      <w:tr w:rsidR="007A64B7" w:rsidRPr="0045083B" w:rsidTr="00DE2ECD">
        <w:tc>
          <w:tcPr>
            <w:tcW w:w="9072" w:type="dxa"/>
            <w:tcMar>
              <w:top w:w="57" w:type="dxa"/>
              <w:left w:w="108" w:type="dxa"/>
              <w:bottom w:w="0" w:type="dxa"/>
              <w:right w:w="108" w:type="dxa"/>
            </w:tcMar>
            <w:vAlign w:val="center"/>
          </w:tcPr>
          <w:p w:rsidR="007A64B7" w:rsidRPr="0045083B" w:rsidRDefault="007A64B7" w:rsidP="007A64B7">
            <w:pPr>
              <w:spacing w:before="120"/>
              <w:ind w:left="34" w:hanging="34"/>
              <w:rPr>
                <w:b/>
              </w:rPr>
            </w:pPr>
            <w:r w:rsidRPr="0045083B">
              <w:rPr>
                <w:b/>
              </w:rPr>
              <w:t>Forty-</w:t>
            </w:r>
            <w:r>
              <w:rPr>
                <w:b/>
              </w:rPr>
              <w:t>ninth</w:t>
            </w:r>
            <w:r w:rsidRPr="0045083B">
              <w:rPr>
                <w:b/>
              </w:rPr>
              <w:t xml:space="preserve"> session</w:t>
            </w:r>
          </w:p>
        </w:tc>
        <w:tc>
          <w:tcPr>
            <w:tcW w:w="573" w:type="dxa"/>
            <w:tcMar>
              <w:top w:w="57" w:type="dxa"/>
              <w:left w:w="108" w:type="dxa"/>
              <w:bottom w:w="0" w:type="dxa"/>
              <w:right w:w="108" w:type="dxa"/>
            </w:tcMar>
            <w:vAlign w:val="center"/>
          </w:tcPr>
          <w:p w:rsidR="007A64B7" w:rsidRPr="0045083B" w:rsidRDefault="007A64B7" w:rsidP="007A64B7">
            <w:pPr>
              <w:spacing w:before="120"/>
              <w:rPr>
                <w:b/>
              </w:rPr>
            </w:pPr>
          </w:p>
        </w:tc>
      </w:tr>
      <w:tr w:rsidR="007A64B7" w:rsidRPr="0045083B" w:rsidTr="00DE2ECD">
        <w:tc>
          <w:tcPr>
            <w:tcW w:w="9072" w:type="dxa"/>
            <w:tcMar>
              <w:top w:w="57" w:type="dxa"/>
              <w:left w:w="108" w:type="dxa"/>
              <w:bottom w:w="0" w:type="dxa"/>
              <w:right w:w="108" w:type="dxa"/>
            </w:tcMar>
            <w:vAlign w:val="center"/>
          </w:tcPr>
          <w:p w:rsidR="007A64B7" w:rsidRPr="00F54DDA" w:rsidRDefault="007A64B7" w:rsidP="007A64B7">
            <w:pPr>
              <w:spacing w:before="120"/>
              <w:ind w:left="34" w:hanging="34"/>
            </w:pPr>
            <w:r w:rsidRPr="00F54DDA">
              <w:t>Geneva</w:t>
            </w:r>
            <w:r>
              <w:t>, 27</w:t>
            </w:r>
            <w:r w:rsidRPr="00F54DDA">
              <w:t xml:space="preserve"> June</w:t>
            </w:r>
            <w:r>
              <w:t xml:space="preserve"> – 6 July 2016</w:t>
            </w:r>
          </w:p>
          <w:p w:rsidR="007A64B7" w:rsidRPr="00F54DDA" w:rsidRDefault="007A64B7" w:rsidP="007A64B7">
            <w:pPr>
              <w:ind w:left="34" w:hanging="34"/>
            </w:pPr>
            <w:r w:rsidRPr="00F54DDA">
              <w:t xml:space="preserve">Item </w:t>
            </w:r>
            <w:r w:rsidR="000F6A0F">
              <w:t>11</w:t>
            </w:r>
            <w:r w:rsidRPr="00F54DDA">
              <w:t xml:space="preserve"> of the provisional agenda</w:t>
            </w:r>
          </w:p>
          <w:p w:rsidR="007A64B7" w:rsidRPr="00CC61C7" w:rsidRDefault="000F6A0F" w:rsidP="007A64B7">
            <w:pPr>
              <w:spacing w:after="120"/>
              <w:ind w:left="34" w:hanging="34"/>
              <w:rPr>
                <w:b/>
              </w:rPr>
            </w:pPr>
            <w:r>
              <w:rPr>
                <w:b/>
              </w:rPr>
              <w:t>Other business</w:t>
            </w:r>
            <w:r w:rsidR="007A64B7" w:rsidRPr="00CC61C7">
              <w:rPr>
                <w:b/>
              </w:rPr>
              <w:t xml:space="preserve"> </w:t>
            </w:r>
          </w:p>
        </w:tc>
        <w:tc>
          <w:tcPr>
            <w:tcW w:w="573" w:type="dxa"/>
            <w:tcMar>
              <w:top w:w="57" w:type="dxa"/>
              <w:left w:w="108" w:type="dxa"/>
              <w:bottom w:w="0" w:type="dxa"/>
              <w:right w:w="108" w:type="dxa"/>
            </w:tcMar>
            <w:vAlign w:val="center"/>
          </w:tcPr>
          <w:p w:rsidR="007A64B7" w:rsidRPr="00280D2B" w:rsidRDefault="007A64B7" w:rsidP="007A64B7">
            <w:pPr>
              <w:spacing w:before="120"/>
              <w:rPr>
                <w:b/>
              </w:rPr>
            </w:pPr>
          </w:p>
        </w:tc>
      </w:tr>
    </w:tbl>
    <w:p w:rsidR="007A64B7" w:rsidRPr="00976143" w:rsidRDefault="003506B8" w:rsidP="007A64B7">
      <w:pPr>
        <w:pStyle w:val="HChG"/>
      </w:pPr>
      <w:r>
        <w:rPr>
          <w:rFonts w:eastAsia="MS Mincho"/>
        </w:rPr>
        <w:tab/>
      </w:r>
      <w:r>
        <w:rPr>
          <w:rFonts w:eastAsia="MS Mincho"/>
        </w:rPr>
        <w:tab/>
      </w:r>
      <w:r w:rsidR="00933C58">
        <w:t>ECOSOC Resolution 2015/7</w:t>
      </w:r>
      <w:bookmarkStart w:id="0" w:name="_GoBack"/>
      <w:bookmarkEnd w:id="0"/>
    </w:p>
    <w:p w:rsidR="007A64B7" w:rsidRPr="00976143" w:rsidRDefault="005E705D" w:rsidP="007A64B7">
      <w:pPr>
        <w:pStyle w:val="H1G"/>
        <w:ind w:firstLine="0"/>
      </w:pPr>
      <w:r>
        <w:t>Note by the secretariat</w:t>
      </w:r>
    </w:p>
    <w:p w:rsidR="007A64B7" w:rsidRPr="007A64B7" w:rsidRDefault="003506B8" w:rsidP="007A64B7">
      <w:pPr>
        <w:keepNext/>
        <w:keepLines/>
        <w:tabs>
          <w:tab w:val="right" w:pos="851"/>
        </w:tabs>
        <w:spacing w:before="360" w:after="240" w:line="300" w:lineRule="exact"/>
        <w:ind w:left="1134" w:right="1134" w:hanging="1134"/>
        <w:rPr>
          <w:rFonts w:eastAsia="MS Mincho"/>
          <w:b/>
          <w:sz w:val="28"/>
        </w:rPr>
      </w:pPr>
      <w:r>
        <w:rPr>
          <w:b/>
          <w:sz w:val="28"/>
        </w:rPr>
        <w:tab/>
      </w:r>
      <w:r>
        <w:rPr>
          <w:b/>
          <w:sz w:val="28"/>
        </w:rPr>
        <w:tab/>
      </w:r>
      <w:r w:rsidR="00695C15">
        <w:rPr>
          <w:b/>
          <w:sz w:val="28"/>
        </w:rPr>
        <w:t>Introduction</w:t>
      </w:r>
    </w:p>
    <w:p w:rsidR="00933C58" w:rsidRDefault="00933C58" w:rsidP="00933C58">
      <w:pPr>
        <w:pStyle w:val="SingleTxtG"/>
        <w:spacing w:line="200" w:lineRule="atLeast"/>
      </w:pPr>
      <w:r>
        <w:t xml:space="preserve">The secretariat would like to remind </w:t>
      </w:r>
      <w:r w:rsidR="00C560DC">
        <w:t>all delegations</w:t>
      </w:r>
      <w:r>
        <w:t xml:space="preserve"> of the ECOSOC resolution 2015/7, which was adopted on 8 June 2015. Attention is drawn to operative paragraphs 1 and 2 of Part B of the resolution “Mutual administrative support for monitoring compliance of UN marked containment systems with the Recommendations on the Transport of Dangerous Goods: Model Regulations” which invite Member States to provide the secretariat with information about their competent authorities.</w:t>
      </w:r>
    </w:p>
    <w:p w:rsidR="00933C58" w:rsidRDefault="00933C58" w:rsidP="00933C58">
      <w:pPr>
        <w:pStyle w:val="SingleTxtG"/>
        <w:spacing w:line="200" w:lineRule="atLeast"/>
      </w:pPr>
      <w:r>
        <w:t>The secretariat has received the relevant information from the following countries:</w:t>
      </w:r>
    </w:p>
    <w:p w:rsidR="00E1150D" w:rsidRDefault="00E1150D" w:rsidP="00933C58">
      <w:pPr>
        <w:pStyle w:val="SingleTxtG"/>
        <w:spacing w:line="200" w:lineRule="atLeast"/>
      </w:pPr>
      <w:r>
        <w:t>Andorra,</w:t>
      </w:r>
      <w:r w:rsidRPr="00E1150D">
        <w:t xml:space="preserve"> Australia</w:t>
      </w:r>
      <w:r>
        <w:t>,</w:t>
      </w:r>
      <w:r w:rsidRPr="00E1150D">
        <w:t xml:space="preserve"> Austria</w:t>
      </w:r>
      <w:r>
        <w:t>,</w:t>
      </w:r>
      <w:r w:rsidRPr="00E1150D">
        <w:t xml:space="preserve"> Belgium</w:t>
      </w:r>
      <w:r>
        <w:t>,</w:t>
      </w:r>
      <w:r w:rsidRPr="00E1150D">
        <w:t xml:space="preserve"> Belgium</w:t>
      </w:r>
      <w:r>
        <w:t>,</w:t>
      </w:r>
      <w:r w:rsidRPr="00E1150D">
        <w:t xml:space="preserve"> Brazil</w:t>
      </w:r>
      <w:r>
        <w:t>,</w:t>
      </w:r>
      <w:r w:rsidRPr="00E1150D">
        <w:t xml:space="preserve"> Bulgaria</w:t>
      </w:r>
      <w:r>
        <w:t>,</w:t>
      </w:r>
      <w:r w:rsidRPr="00E1150D">
        <w:t xml:space="preserve"> Canada</w:t>
      </w:r>
      <w:r>
        <w:t>,</w:t>
      </w:r>
      <w:r w:rsidRPr="00E1150D">
        <w:t xml:space="preserve"> Czech Republic</w:t>
      </w:r>
      <w:r>
        <w:t>,</w:t>
      </w:r>
      <w:r w:rsidRPr="00E1150D">
        <w:t xml:space="preserve"> Denmark</w:t>
      </w:r>
      <w:r>
        <w:t>,</w:t>
      </w:r>
      <w:r w:rsidRPr="00E1150D">
        <w:t xml:space="preserve"> Finland</w:t>
      </w:r>
      <w:r>
        <w:t>,</w:t>
      </w:r>
      <w:r w:rsidRPr="00E1150D">
        <w:t xml:space="preserve"> France</w:t>
      </w:r>
      <w:r>
        <w:t>,</w:t>
      </w:r>
      <w:r w:rsidRPr="00E1150D">
        <w:t xml:space="preserve"> Germany</w:t>
      </w:r>
      <w:r>
        <w:t>,</w:t>
      </w:r>
      <w:r w:rsidRPr="00E1150D">
        <w:t xml:space="preserve"> Hungary</w:t>
      </w:r>
      <w:r>
        <w:t>,</w:t>
      </w:r>
      <w:r w:rsidRPr="00E1150D">
        <w:t xml:space="preserve"> Italy</w:t>
      </w:r>
      <w:r>
        <w:t>,</w:t>
      </w:r>
      <w:r w:rsidRPr="00E1150D">
        <w:t xml:space="preserve"> Latvia</w:t>
      </w:r>
      <w:r>
        <w:t>,</w:t>
      </w:r>
      <w:r w:rsidRPr="00E1150D">
        <w:t xml:space="preserve"> Lithuania</w:t>
      </w:r>
      <w:r>
        <w:t>,</w:t>
      </w:r>
      <w:r w:rsidRPr="00E1150D">
        <w:t xml:space="preserve"> Netherlands</w:t>
      </w:r>
      <w:r>
        <w:t>,</w:t>
      </w:r>
      <w:r w:rsidRPr="00E1150D">
        <w:t xml:space="preserve"> Norway</w:t>
      </w:r>
      <w:r>
        <w:t>,</w:t>
      </w:r>
      <w:r w:rsidRPr="00E1150D">
        <w:t xml:space="preserve"> Norway</w:t>
      </w:r>
      <w:r>
        <w:t>,</w:t>
      </w:r>
      <w:r w:rsidRPr="00E1150D">
        <w:t xml:space="preserve"> Peru</w:t>
      </w:r>
      <w:r>
        <w:t>,</w:t>
      </w:r>
      <w:r w:rsidRPr="00E1150D">
        <w:t xml:space="preserve"> Portugal</w:t>
      </w:r>
      <w:r>
        <w:t>,</w:t>
      </w:r>
      <w:r w:rsidRPr="00E1150D">
        <w:t xml:space="preserve"> Romania</w:t>
      </w:r>
      <w:r>
        <w:t>,</w:t>
      </w:r>
      <w:r w:rsidRPr="00E1150D">
        <w:t xml:space="preserve"> Slovakia</w:t>
      </w:r>
      <w:r>
        <w:t>,</w:t>
      </w:r>
      <w:r w:rsidRPr="00E1150D">
        <w:t xml:space="preserve"> Spain</w:t>
      </w:r>
      <w:r>
        <w:t>,</w:t>
      </w:r>
      <w:r w:rsidRPr="00E1150D">
        <w:t xml:space="preserve"> Sweden</w:t>
      </w:r>
      <w:r>
        <w:t>,</w:t>
      </w:r>
      <w:r w:rsidRPr="00E1150D">
        <w:t xml:space="preserve"> Switzerland</w:t>
      </w:r>
      <w:r>
        <w:t>,</w:t>
      </w:r>
      <w:r w:rsidRPr="00E1150D">
        <w:t xml:space="preserve"> Thailand</w:t>
      </w:r>
      <w:r>
        <w:t>,</w:t>
      </w:r>
      <w:r w:rsidRPr="00E1150D">
        <w:t xml:space="preserve"> Turkey</w:t>
      </w:r>
      <w:r>
        <w:t xml:space="preserve">, </w:t>
      </w:r>
      <w:r w:rsidRPr="00E1150D">
        <w:t>Costa Rica</w:t>
      </w:r>
      <w:r>
        <w:t xml:space="preserve">, </w:t>
      </w:r>
      <w:r w:rsidRPr="00E1150D">
        <w:t>Luxembourg</w:t>
      </w:r>
      <w:r>
        <w:t xml:space="preserve">, </w:t>
      </w:r>
      <w:r w:rsidRPr="00E1150D">
        <w:t>Malta</w:t>
      </w:r>
      <w:r>
        <w:t xml:space="preserve">, </w:t>
      </w:r>
      <w:r w:rsidRPr="00E1150D">
        <w:t>United Kingdom</w:t>
      </w:r>
      <w:r>
        <w:t xml:space="preserve"> and </w:t>
      </w:r>
      <w:r w:rsidRPr="00E1150D">
        <w:t>United States of America</w:t>
      </w:r>
    </w:p>
    <w:p w:rsidR="00933C58" w:rsidRDefault="00C560DC" w:rsidP="00933C58">
      <w:pPr>
        <w:pStyle w:val="SingleTxtG"/>
        <w:spacing w:line="200" w:lineRule="atLeast"/>
      </w:pPr>
      <w:r>
        <w:t>Experts and observers of</w:t>
      </w:r>
      <w:r w:rsidR="00933C58">
        <w:t xml:space="preserve"> States who have not provided the information </w:t>
      </w:r>
      <w:proofErr w:type="gramStart"/>
      <w:r w:rsidR="00933C58">
        <w:t>are invited</w:t>
      </w:r>
      <w:proofErr w:type="gramEnd"/>
      <w:r w:rsidR="00933C58">
        <w:t xml:space="preserve"> to do so online (</w:t>
      </w:r>
      <w:hyperlink r:id="rId9" w:history="1">
        <w:r w:rsidR="00933C58">
          <w:rPr>
            <w:rStyle w:val="Hyperlink"/>
          </w:rPr>
          <w:t>https://www.research.net/r/65V5ML2</w:t>
        </w:r>
      </w:hyperlink>
      <w:r w:rsidR="00933C58">
        <w:t>) o</w:t>
      </w:r>
      <w:r>
        <w:t>r by filling the form in the annex</w:t>
      </w:r>
      <w:r w:rsidR="00933C58">
        <w:t xml:space="preserve"> and sending it back:</w:t>
      </w:r>
    </w:p>
    <w:p w:rsidR="00933C58" w:rsidRDefault="00933C58" w:rsidP="00933C58">
      <w:pPr>
        <w:pStyle w:val="SingleTxtG"/>
        <w:spacing w:line="200" w:lineRule="atLeast"/>
      </w:pPr>
      <w:r>
        <w:t>-</w:t>
      </w:r>
      <w:r w:rsidR="00E1150D">
        <w:tab/>
      </w:r>
      <w:r>
        <w:t xml:space="preserve">by mail to: Chief of the Dangerous Goods and Special Cargoes Section, Sustainable Transport Division, United Nations Economic Commission for Europe, </w:t>
      </w:r>
      <w:proofErr w:type="spellStart"/>
      <w:r>
        <w:t>Palais</w:t>
      </w:r>
      <w:proofErr w:type="spellEnd"/>
      <w:r>
        <w:t xml:space="preserve"> des Nations, 8-14 avenue de la </w:t>
      </w:r>
      <w:proofErr w:type="spellStart"/>
      <w:r>
        <w:t>Paix</w:t>
      </w:r>
      <w:proofErr w:type="spellEnd"/>
      <w:r>
        <w:t>, CH - 1211 Geneva 10, Switzerland; or</w:t>
      </w:r>
    </w:p>
    <w:p w:rsidR="00933C58" w:rsidRDefault="00933C58" w:rsidP="00933C58">
      <w:pPr>
        <w:spacing w:before="120" w:after="120"/>
        <w:ind w:left="1134" w:right="1134"/>
        <w:jc w:val="both"/>
      </w:pPr>
      <w:r>
        <w:t>-</w:t>
      </w:r>
      <w:r w:rsidR="00E1150D">
        <w:tab/>
      </w:r>
      <w:proofErr w:type="gramStart"/>
      <w:r>
        <w:t>by</w:t>
      </w:r>
      <w:proofErr w:type="gramEnd"/>
      <w:r>
        <w:t xml:space="preserve"> email to: </w:t>
      </w:r>
      <w:hyperlink r:id="rId10" w:history="1">
        <w:proofErr w:type="spellStart"/>
        <w:r>
          <w:rPr>
            <w:rStyle w:val="Hyperlink"/>
          </w:rPr>
          <w:t>olivier.kervella</w:t>
        </w:r>
        <w:proofErr w:type="spellEnd"/>
        <w:r>
          <w:rPr>
            <w:rStyle w:val="Hyperlink"/>
          </w:rPr>
          <w:t xml:space="preserve"> [at] unece.org</w:t>
        </w:r>
      </w:hyperlink>
      <w:r>
        <w:t>.</w:t>
      </w:r>
    </w:p>
    <w:p w:rsidR="006D5333" w:rsidRDefault="006D5333" w:rsidP="005938BE">
      <w:pPr>
        <w:pStyle w:val="SingleTxtG"/>
      </w:pPr>
    </w:p>
    <w:p w:rsidR="00933C58" w:rsidRDefault="00933C58">
      <w:pPr>
        <w:suppressAutoHyphens w:val="0"/>
        <w:spacing w:line="240" w:lineRule="auto"/>
      </w:pPr>
      <w:r>
        <w:br w:type="page"/>
      </w:r>
    </w:p>
    <w:p w:rsidR="00933C58" w:rsidRDefault="003506B8" w:rsidP="00933C58">
      <w:pPr>
        <w:pStyle w:val="HChG"/>
        <w:pageBreakBefore/>
        <w:spacing w:before="240"/>
        <w:rPr>
          <w:lang w:eastAsia="fr-FR"/>
        </w:rPr>
      </w:pPr>
      <w:r>
        <w:rPr>
          <w:lang w:eastAsia="fr-FR"/>
        </w:rPr>
        <w:lastRenderedPageBreak/>
        <w:t>Annex</w:t>
      </w:r>
    </w:p>
    <w:p w:rsidR="00933C58" w:rsidRPr="00CE1A6C" w:rsidRDefault="00933C58" w:rsidP="00933C58">
      <w:pPr>
        <w:suppressAutoHyphens w:val="0"/>
        <w:spacing w:line="240" w:lineRule="auto"/>
        <w:rPr>
          <w:i/>
          <w:lang w:eastAsia="fr-FR"/>
        </w:rPr>
      </w:pPr>
      <w:r w:rsidRPr="00CE1A6C">
        <w:rPr>
          <w:i/>
          <w:lang w:eastAsia="fr-FR"/>
        </w:rPr>
        <w:t>If possible, please provide the information in the boxes below. If there are several competent authorities entitled to allow, in the name of the State, the allocation of the UN mark, you may simply provide the details of a focal point.</w:t>
      </w:r>
    </w:p>
    <w:p w:rsidR="00933C58" w:rsidRPr="00DF3709" w:rsidRDefault="00933C58" w:rsidP="00933C58">
      <w:pPr>
        <w:suppressAutoHyphens w:val="0"/>
        <w:spacing w:line="240" w:lineRule="auto"/>
        <w:rPr>
          <w:lang w:eastAsia="fr-FR"/>
        </w:rPr>
      </w:pPr>
    </w:p>
    <w:p w:rsidR="00933C58" w:rsidRPr="00DF3709" w:rsidRDefault="00933C58" w:rsidP="00933C58">
      <w:pPr>
        <w:suppressAutoHyphens w:val="0"/>
        <w:spacing w:after="45" w:line="240" w:lineRule="auto"/>
        <w:outlineLvl w:val="3"/>
        <w:rPr>
          <w:b/>
          <w:bCs/>
          <w:lang w:val="en" w:eastAsia="fr-FR"/>
        </w:rPr>
      </w:pPr>
      <w:r>
        <w:rPr>
          <w:b/>
          <w:bCs/>
          <w:lang w:val="en" w:eastAsia="fr-FR"/>
        </w:rPr>
        <w:t>1.</w:t>
      </w:r>
      <w:proofErr w:type="gramStart"/>
      <w:r w:rsidR="00E1150D">
        <w:rPr>
          <w:b/>
          <w:bCs/>
          <w:lang w:val="en" w:eastAsia="fr-FR"/>
        </w:rPr>
        <w:t>,</w:t>
      </w:r>
      <w:r w:rsidRPr="00DF3709">
        <w:rPr>
          <w:b/>
          <w:bCs/>
          <w:lang w:val="en" w:eastAsia="fr-FR"/>
        </w:rPr>
        <w:t>Responder</w:t>
      </w:r>
      <w:proofErr w:type="gramEnd"/>
      <w:r w:rsidRPr="00DF3709">
        <w:rPr>
          <w:b/>
          <w:bCs/>
          <w:lang w:val="en" w:eastAsia="fr-FR"/>
        </w:rPr>
        <w:t xml:space="preserve">: </w:t>
      </w:r>
    </w:p>
    <w:p w:rsidR="00933C58" w:rsidRPr="00DF3709" w:rsidRDefault="00933C58" w:rsidP="00933C58">
      <w:pPr>
        <w:suppressAutoHyphens w:val="0"/>
        <w:spacing w:line="240" w:lineRule="auto"/>
        <w:rPr>
          <w:lang w:val="en" w:eastAsia="fr-FR"/>
        </w:rPr>
      </w:pPr>
      <w:r w:rsidRPr="00DF3709">
        <w:rPr>
          <w:lang w:val="e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style="width:198.8pt;height:18.25pt" o:ole="">
            <v:imagedata r:id="rId11" o:title=""/>
          </v:shape>
          <w:control r:id="rId12" w:name="DefaultOcxName37" w:shapeid="_x0000_i1107"/>
        </w:object>
      </w:r>
    </w:p>
    <w:p w:rsidR="00933C58" w:rsidRPr="00DF3709" w:rsidRDefault="00933C58" w:rsidP="00933C58">
      <w:pPr>
        <w:suppressAutoHyphens w:val="0"/>
        <w:spacing w:after="45" w:line="240" w:lineRule="auto"/>
        <w:outlineLvl w:val="3"/>
        <w:rPr>
          <w:b/>
          <w:bCs/>
          <w:lang w:val="en" w:eastAsia="fr-FR"/>
        </w:rPr>
      </w:pPr>
      <w:r>
        <w:rPr>
          <w:b/>
          <w:bCs/>
          <w:lang w:val="en" w:eastAsia="fr-FR"/>
        </w:rPr>
        <w:t>2.</w:t>
      </w:r>
      <w:proofErr w:type="gramStart"/>
      <w:r w:rsidR="00E1150D">
        <w:rPr>
          <w:b/>
          <w:bCs/>
          <w:lang w:val="en" w:eastAsia="fr-FR"/>
        </w:rPr>
        <w:t>,</w:t>
      </w:r>
      <w:r w:rsidRPr="00DF3709">
        <w:rPr>
          <w:b/>
          <w:bCs/>
          <w:lang w:val="en" w:eastAsia="fr-FR"/>
        </w:rPr>
        <w:t>Name</w:t>
      </w:r>
      <w:proofErr w:type="gramEnd"/>
      <w:r w:rsidRPr="00DF3709">
        <w:rPr>
          <w:b/>
          <w:bCs/>
          <w:lang w:val="en" w:eastAsia="fr-FR"/>
        </w:rPr>
        <w:t xml:space="preserve"> of person responding </w:t>
      </w:r>
    </w:p>
    <w:p w:rsidR="00933C58" w:rsidRPr="00DF3709" w:rsidRDefault="00933C58" w:rsidP="00933C58">
      <w:pPr>
        <w:suppressAutoHyphens w:val="0"/>
        <w:spacing w:line="240" w:lineRule="auto"/>
        <w:rPr>
          <w:lang w:val="en" w:eastAsia="fr-FR"/>
        </w:rPr>
      </w:pPr>
      <w:r w:rsidRPr="00DF3709">
        <w:rPr>
          <w:lang w:val="en"/>
        </w:rPr>
        <w:object w:dxaOrig="225" w:dyaOrig="225">
          <v:shape id="_x0000_i1110" type="#_x0000_t75" style="width:198.8pt;height:18.25pt" o:ole="">
            <v:imagedata r:id="rId11" o:title=""/>
          </v:shape>
          <w:control r:id="rId13" w:name="DefaultOcxName110" w:shapeid="_x0000_i1110"/>
        </w:object>
      </w:r>
    </w:p>
    <w:p w:rsidR="00933C58" w:rsidRPr="00DF3709" w:rsidRDefault="00933C58" w:rsidP="00933C58">
      <w:pPr>
        <w:suppressAutoHyphens w:val="0"/>
        <w:spacing w:after="45" w:line="240" w:lineRule="auto"/>
        <w:outlineLvl w:val="3"/>
        <w:rPr>
          <w:b/>
          <w:bCs/>
          <w:lang w:val="en" w:eastAsia="fr-FR"/>
        </w:rPr>
      </w:pPr>
      <w:r>
        <w:rPr>
          <w:b/>
          <w:bCs/>
          <w:lang w:val="en" w:eastAsia="fr-FR"/>
        </w:rPr>
        <w:t>3.</w:t>
      </w:r>
      <w:proofErr w:type="gramStart"/>
      <w:r w:rsidR="00E1150D">
        <w:rPr>
          <w:b/>
          <w:bCs/>
          <w:lang w:val="en" w:eastAsia="fr-FR"/>
        </w:rPr>
        <w:t>,</w:t>
      </w:r>
      <w:r w:rsidRPr="00DF3709">
        <w:rPr>
          <w:b/>
          <w:bCs/>
          <w:lang w:val="en" w:eastAsia="fr-FR"/>
        </w:rPr>
        <w:t>Email</w:t>
      </w:r>
      <w:proofErr w:type="gramEnd"/>
      <w:r w:rsidRPr="00DF3709">
        <w:rPr>
          <w:b/>
          <w:bCs/>
          <w:lang w:val="en" w:eastAsia="fr-FR"/>
        </w:rPr>
        <w:t xml:space="preserve"> address </w:t>
      </w:r>
    </w:p>
    <w:p w:rsidR="00933C58" w:rsidRPr="00DF3709" w:rsidRDefault="00933C58" w:rsidP="00933C58">
      <w:pPr>
        <w:suppressAutoHyphens w:val="0"/>
        <w:spacing w:line="240" w:lineRule="auto"/>
        <w:rPr>
          <w:lang w:val="en" w:eastAsia="fr-FR"/>
        </w:rPr>
      </w:pPr>
      <w:r w:rsidRPr="00DF3709">
        <w:rPr>
          <w:lang w:val="en"/>
        </w:rPr>
        <w:object w:dxaOrig="225" w:dyaOrig="225">
          <v:shape id="_x0000_i1113" type="#_x0000_t75" style="width:198.8pt;height:18.25pt" o:ole="">
            <v:imagedata r:id="rId11" o:title=""/>
          </v:shape>
          <w:control r:id="rId14" w:name="DefaultOcxName210" w:shapeid="_x0000_i1113"/>
        </w:object>
      </w:r>
    </w:p>
    <w:p w:rsidR="00933C58" w:rsidRPr="00DF3709" w:rsidRDefault="00933C58" w:rsidP="00933C58">
      <w:pPr>
        <w:suppressAutoHyphens w:val="0"/>
        <w:spacing w:after="45" w:line="240" w:lineRule="auto"/>
        <w:outlineLvl w:val="3"/>
        <w:rPr>
          <w:b/>
          <w:bCs/>
          <w:lang w:val="en" w:eastAsia="fr-FR"/>
        </w:rPr>
      </w:pPr>
      <w:r>
        <w:rPr>
          <w:b/>
          <w:bCs/>
          <w:lang w:val="en" w:eastAsia="fr-FR"/>
        </w:rPr>
        <w:t>4.</w:t>
      </w:r>
      <w:proofErr w:type="gramStart"/>
      <w:r w:rsidR="00E1150D">
        <w:rPr>
          <w:b/>
          <w:bCs/>
          <w:lang w:val="en" w:eastAsia="fr-FR"/>
        </w:rPr>
        <w:t>,</w:t>
      </w:r>
      <w:r w:rsidRPr="00DF3709">
        <w:rPr>
          <w:b/>
          <w:bCs/>
          <w:lang w:val="en" w:eastAsia="fr-FR"/>
        </w:rPr>
        <w:t>Telephone</w:t>
      </w:r>
      <w:proofErr w:type="gramEnd"/>
      <w:r w:rsidRPr="00DF3709">
        <w:rPr>
          <w:b/>
          <w:bCs/>
          <w:lang w:val="en" w:eastAsia="fr-FR"/>
        </w:rPr>
        <w:t xml:space="preserve"> number </w:t>
      </w:r>
    </w:p>
    <w:p w:rsidR="00933C58" w:rsidRPr="00DF3709" w:rsidRDefault="00933C58" w:rsidP="00933C58">
      <w:pPr>
        <w:suppressAutoHyphens w:val="0"/>
        <w:spacing w:line="240" w:lineRule="auto"/>
        <w:rPr>
          <w:lang w:val="en" w:eastAsia="fr-FR"/>
        </w:rPr>
      </w:pPr>
      <w:r w:rsidRPr="00DF3709">
        <w:rPr>
          <w:lang w:val="en"/>
        </w:rPr>
        <w:object w:dxaOrig="225" w:dyaOrig="225">
          <v:shape id="_x0000_i1116" type="#_x0000_t75" style="width:198.8pt;height:18.25pt" o:ole="">
            <v:imagedata r:id="rId11" o:title=""/>
          </v:shape>
          <w:control r:id="rId15" w:name="DefaultOcxName36" w:shapeid="_x0000_i1116"/>
        </w:object>
      </w:r>
    </w:p>
    <w:p w:rsidR="00933C58" w:rsidRPr="00DF3709" w:rsidRDefault="00933C58" w:rsidP="00933C58">
      <w:pPr>
        <w:suppressAutoHyphens w:val="0"/>
        <w:spacing w:line="240" w:lineRule="auto"/>
        <w:rPr>
          <w:lang w:eastAsia="fr-FR"/>
        </w:rPr>
      </w:pPr>
    </w:p>
    <w:p w:rsidR="00933C58" w:rsidRPr="00DF3709" w:rsidRDefault="00933C58" w:rsidP="00933C58">
      <w:pPr>
        <w:suppressAutoHyphens w:val="0"/>
        <w:spacing w:after="45" w:line="240" w:lineRule="auto"/>
        <w:outlineLvl w:val="3"/>
        <w:rPr>
          <w:b/>
          <w:bCs/>
          <w:lang w:eastAsia="fr-FR"/>
        </w:rPr>
      </w:pPr>
      <w:r>
        <w:rPr>
          <w:b/>
          <w:bCs/>
          <w:lang w:eastAsia="fr-FR"/>
        </w:rPr>
        <w:t>5.</w:t>
      </w:r>
      <w:proofErr w:type="gramStart"/>
      <w:r w:rsidR="00E1150D">
        <w:rPr>
          <w:b/>
          <w:bCs/>
          <w:lang w:eastAsia="fr-FR"/>
        </w:rPr>
        <w:t>,</w:t>
      </w:r>
      <w:r w:rsidRPr="00DF3709">
        <w:rPr>
          <w:b/>
          <w:bCs/>
          <w:lang w:eastAsia="fr-FR"/>
        </w:rPr>
        <w:t>Competent</w:t>
      </w:r>
      <w:proofErr w:type="gramEnd"/>
      <w:r w:rsidRPr="00DF3709">
        <w:rPr>
          <w:b/>
          <w:bCs/>
          <w:lang w:eastAsia="fr-FR"/>
        </w:rPr>
        <w:t xml:space="preserve"> authorities responsible for national regulations applicable to transport of </w:t>
      </w:r>
      <w:r>
        <w:rPr>
          <w:b/>
          <w:bCs/>
          <w:lang w:eastAsia="fr-FR"/>
        </w:rPr>
        <w:br/>
      </w:r>
      <w:r w:rsidR="00E1150D">
        <w:rPr>
          <w:b/>
          <w:bCs/>
          <w:lang w:eastAsia="fr-FR"/>
        </w:rPr>
        <w:t>,</w:t>
      </w:r>
      <w:r w:rsidRPr="00DF3709">
        <w:rPr>
          <w:b/>
          <w:bCs/>
          <w:lang w:eastAsia="fr-FR"/>
        </w:rPr>
        <w:t xml:space="preserve">dangerous goods by road </w:t>
      </w:r>
    </w:p>
    <w:p w:rsidR="00933C58" w:rsidRPr="00DF3709" w:rsidRDefault="00933C58" w:rsidP="00933C58">
      <w:pPr>
        <w:suppressAutoHyphens w:val="0"/>
        <w:spacing w:line="240" w:lineRule="auto"/>
        <w:rPr>
          <w:lang w:eastAsia="fr-FR"/>
        </w:rPr>
      </w:pPr>
      <w:r w:rsidRPr="00DF3709">
        <w:rPr>
          <w:lang w:eastAsia="fr-FR"/>
        </w:rPr>
        <w:t xml:space="preserve">Name </w:t>
      </w:r>
      <w:r w:rsidRPr="00DF3709">
        <w:object w:dxaOrig="225" w:dyaOrig="225">
          <v:shape id="_x0000_i1119" type="#_x0000_t75" style="width:311.1pt;height:18.25pt" o:ole="">
            <v:imagedata r:id="rId16" o:title=""/>
          </v:shape>
          <w:control r:id="rId17" w:name="DefaultOcxName" w:shapeid="_x0000_i1119"/>
        </w:object>
      </w:r>
    </w:p>
    <w:p w:rsidR="00933C58" w:rsidRPr="00DF3709" w:rsidRDefault="00933C58" w:rsidP="00933C58">
      <w:pPr>
        <w:suppressAutoHyphens w:val="0"/>
        <w:spacing w:line="240" w:lineRule="auto"/>
        <w:rPr>
          <w:lang w:eastAsia="fr-FR"/>
        </w:rPr>
      </w:pPr>
      <w:r w:rsidRPr="00DF3709">
        <w:rPr>
          <w:lang w:eastAsia="fr-FR"/>
        </w:rPr>
        <w:t xml:space="preserve">Address </w:t>
      </w:r>
      <w:r w:rsidRPr="00DF3709">
        <w:object w:dxaOrig="225" w:dyaOrig="225">
          <v:shape id="_x0000_i1122" type="#_x0000_t75" style="width:311.1pt;height:18.25pt" o:ole="">
            <v:imagedata r:id="rId16" o:title=""/>
          </v:shape>
          <w:control r:id="rId18" w:name="DefaultOcxName1" w:shapeid="_x0000_i1122"/>
        </w:object>
      </w:r>
    </w:p>
    <w:p w:rsidR="00933C58" w:rsidRPr="00DF3709" w:rsidRDefault="00933C58" w:rsidP="00933C58">
      <w:pPr>
        <w:suppressAutoHyphens w:val="0"/>
        <w:spacing w:line="240" w:lineRule="auto"/>
        <w:rPr>
          <w:lang w:eastAsia="fr-FR"/>
        </w:rPr>
      </w:pPr>
      <w:proofErr w:type="gramStart"/>
      <w:r w:rsidRPr="00DF3709">
        <w:rPr>
          <w:lang w:eastAsia="fr-FR"/>
        </w:rPr>
        <w:t>Telephone No.</w:t>
      </w:r>
      <w:proofErr w:type="gramEnd"/>
      <w:r w:rsidRPr="00DF3709">
        <w:rPr>
          <w:lang w:eastAsia="fr-FR"/>
        </w:rPr>
        <w:t xml:space="preserve"> </w:t>
      </w:r>
      <w:r w:rsidRPr="00DF3709">
        <w:object w:dxaOrig="225" w:dyaOrig="225">
          <v:shape id="_x0000_i1125" type="#_x0000_t75" style="width:311.1pt;height:18.25pt" o:ole="">
            <v:imagedata r:id="rId16" o:title=""/>
          </v:shape>
          <w:control r:id="rId19" w:name="DefaultOcxName2" w:shapeid="_x0000_i1125"/>
        </w:object>
      </w:r>
    </w:p>
    <w:p w:rsidR="00933C58" w:rsidRPr="00DF3709" w:rsidRDefault="00933C58" w:rsidP="00933C58">
      <w:pPr>
        <w:suppressAutoHyphens w:val="0"/>
        <w:spacing w:line="240" w:lineRule="auto"/>
        <w:rPr>
          <w:lang w:eastAsia="fr-FR"/>
        </w:rPr>
      </w:pPr>
      <w:r w:rsidRPr="00DF3709">
        <w:rPr>
          <w:lang w:eastAsia="fr-FR"/>
        </w:rPr>
        <w:t xml:space="preserve">Fax No. </w:t>
      </w:r>
      <w:r w:rsidRPr="00DF3709">
        <w:object w:dxaOrig="225" w:dyaOrig="225">
          <v:shape id="_x0000_i1128" type="#_x0000_t75" style="width:311.1pt;height:18.25pt" o:ole="">
            <v:imagedata r:id="rId16" o:title=""/>
          </v:shape>
          <w:control r:id="rId20" w:name="DefaultOcxName3" w:shapeid="_x0000_i1128"/>
        </w:object>
      </w:r>
    </w:p>
    <w:p w:rsidR="00933C58" w:rsidRPr="00DF3709" w:rsidRDefault="00933C58" w:rsidP="00933C58">
      <w:pPr>
        <w:suppressAutoHyphens w:val="0"/>
        <w:spacing w:line="240" w:lineRule="auto"/>
        <w:rPr>
          <w:lang w:eastAsia="fr-FR"/>
        </w:rPr>
      </w:pPr>
      <w:proofErr w:type="gramStart"/>
      <w:r w:rsidRPr="00DF3709">
        <w:rPr>
          <w:lang w:eastAsia="fr-FR"/>
        </w:rPr>
        <w:t>e-mail</w:t>
      </w:r>
      <w:proofErr w:type="gramEnd"/>
      <w:r w:rsidRPr="00DF3709">
        <w:rPr>
          <w:lang w:eastAsia="fr-FR"/>
        </w:rPr>
        <w:t xml:space="preserve"> </w:t>
      </w:r>
      <w:r w:rsidRPr="00DF3709">
        <w:object w:dxaOrig="225" w:dyaOrig="225">
          <v:shape id="_x0000_i1131" type="#_x0000_t75" style="width:311.1pt;height:18.25pt" o:ole="">
            <v:imagedata r:id="rId16" o:title=""/>
          </v:shape>
          <w:control r:id="rId21" w:name="DefaultOcxName4" w:shapeid="_x0000_i1131"/>
        </w:object>
      </w:r>
    </w:p>
    <w:p w:rsidR="00933C58" w:rsidRPr="00DF3709" w:rsidRDefault="00933C58" w:rsidP="00933C58">
      <w:pPr>
        <w:suppressAutoHyphens w:val="0"/>
        <w:spacing w:after="45" w:line="240" w:lineRule="auto"/>
        <w:outlineLvl w:val="3"/>
        <w:rPr>
          <w:b/>
          <w:bCs/>
          <w:lang w:eastAsia="fr-FR"/>
        </w:rPr>
      </w:pPr>
    </w:p>
    <w:p w:rsidR="00933C58" w:rsidRPr="00DF3709" w:rsidRDefault="00933C58" w:rsidP="00933C58">
      <w:pPr>
        <w:suppressAutoHyphens w:val="0"/>
        <w:spacing w:after="45" w:line="240" w:lineRule="auto"/>
        <w:outlineLvl w:val="3"/>
        <w:rPr>
          <w:b/>
          <w:bCs/>
          <w:lang w:eastAsia="fr-FR"/>
        </w:rPr>
      </w:pPr>
      <w:r>
        <w:rPr>
          <w:b/>
          <w:bCs/>
          <w:lang w:eastAsia="fr-FR"/>
        </w:rPr>
        <w:t>6.</w:t>
      </w:r>
      <w:proofErr w:type="gramStart"/>
      <w:r w:rsidR="00E1150D">
        <w:rPr>
          <w:b/>
          <w:bCs/>
          <w:lang w:eastAsia="fr-FR"/>
        </w:rPr>
        <w:t>,</w:t>
      </w:r>
      <w:r w:rsidRPr="00DF3709">
        <w:rPr>
          <w:b/>
          <w:bCs/>
          <w:lang w:eastAsia="fr-FR"/>
        </w:rPr>
        <w:t>Competent</w:t>
      </w:r>
      <w:proofErr w:type="gramEnd"/>
      <w:r w:rsidRPr="00DF3709">
        <w:rPr>
          <w:b/>
          <w:bCs/>
          <w:lang w:eastAsia="fr-FR"/>
        </w:rPr>
        <w:t xml:space="preserve"> authorities responsible for national regulations applicable to transport of </w:t>
      </w:r>
      <w:r>
        <w:rPr>
          <w:b/>
          <w:bCs/>
          <w:lang w:eastAsia="fr-FR"/>
        </w:rPr>
        <w:br/>
      </w:r>
      <w:r w:rsidR="00E1150D">
        <w:rPr>
          <w:b/>
          <w:bCs/>
          <w:lang w:eastAsia="fr-FR"/>
        </w:rPr>
        <w:t>,</w:t>
      </w:r>
      <w:r w:rsidRPr="00DF3709">
        <w:rPr>
          <w:b/>
          <w:bCs/>
          <w:lang w:eastAsia="fr-FR"/>
        </w:rPr>
        <w:t xml:space="preserve">dangerous goods by rail </w:t>
      </w:r>
    </w:p>
    <w:p w:rsidR="00933C58" w:rsidRPr="00DF3709" w:rsidRDefault="00933C58" w:rsidP="00933C58">
      <w:pPr>
        <w:suppressAutoHyphens w:val="0"/>
        <w:spacing w:line="240" w:lineRule="auto"/>
        <w:rPr>
          <w:lang w:eastAsia="fr-FR"/>
        </w:rPr>
      </w:pPr>
      <w:r w:rsidRPr="00DF3709">
        <w:rPr>
          <w:lang w:eastAsia="fr-FR"/>
        </w:rPr>
        <w:t xml:space="preserve">Name </w:t>
      </w:r>
      <w:r w:rsidRPr="00DF3709">
        <w:object w:dxaOrig="225" w:dyaOrig="225">
          <v:shape id="_x0000_i1134" type="#_x0000_t75" style="width:311.1pt;height:18.25pt" o:ole="">
            <v:imagedata r:id="rId16" o:title=""/>
          </v:shape>
          <w:control r:id="rId22" w:name="DefaultOcxName5" w:shapeid="_x0000_i1134"/>
        </w:object>
      </w:r>
    </w:p>
    <w:p w:rsidR="00933C58" w:rsidRPr="00DF3709" w:rsidRDefault="00933C58" w:rsidP="00933C58">
      <w:pPr>
        <w:suppressAutoHyphens w:val="0"/>
        <w:spacing w:line="240" w:lineRule="auto"/>
        <w:rPr>
          <w:lang w:eastAsia="fr-FR"/>
        </w:rPr>
      </w:pPr>
      <w:r w:rsidRPr="00DF3709">
        <w:rPr>
          <w:lang w:eastAsia="fr-FR"/>
        </w:rPr>
        <w:t xml:space="preserve">Address </w:t>
      </w:r>
      <w:r w:rsidRPr="00DF3709">
        <w:object w:dxaOrig="225" w:dyaOrig="225">
          <v:shape id="_x0000_i1137" type="#_x0000_t75" style="width:311.1pt;height:18.25pt" o:ole="">
            <v:imagedata r:id="rId16" o:title=""/>
          </v:shape>
          <w:control r:id="rId23" w:name="DefaultOcxName6" w:shapeid="_x0000_i1137"/>
        </w:object>
      </w:r>
    </w:p>
    <w:p w:rsidR="00933C58" w:rsidRPr="00DF3709" w:rsidRDefault="00933C58" w:rsidP="00933C58">
      <w:pPr>
        <w:suppressAutoHyphens w:val="0"/>
        <w:spacing w:line="240" w:lineRule="auto"/>
        <w:rPr>
          <w:lang w:eastAsia="fr-FR"/>
        </w:rPr>
      </w:pPr>
      <w:proofErr w:type="gramStart"/>
      <w:r w:rsidRPr="00DF3709">
        <w:rPr>
          <w:lang w:eastAsia="fr-FR"/>
        </w:rPr>
        <w:t>Telephone No.</w:t>
      </w:r>
      <w:proofErr w:type="gramEnd"/>
      <w:r w:rsidRPr="00DF3709">
        <w:rPr>
          <w:lang w:eastAsia="fr-FR"/>
        </w:rPr>
        <w:t xml:space="preserve"> </w:t>
      </w:r>
      <w:r w:rsidRPr="00DF3709">
        <w:object w:dxaOrig="225" w:dyaOrig="225">
          <v:shape id="_x0000_i1140" type="#_x0000_t75" style="width:311.1pt;height:18.25pt" o:ole="">
            <v:imagedata r:id="rId16" o:title=""/>
          </v:shape>
          <w:control r:id="rId24" w:name="DefaultOcxName7" w:shapeid="_x0000_i1140"/>
        </w:object>
      </w:r>
    </w:p>
    <w:p w:rsidR="00933C58" w:rsidRPr="00DF3709" w:rsidRDefault="00933C58" w:rsidP="00933C58">
      <w:pPr>
        <w:suppressAutoHyphens w:val="0"/>
        <w:spacing w:line="240" w:lineRule="auto"/>
        <w:rPr>
          <w:lang w:eastAsia="fr-FR"/>
        </w:rPr>
      </w:pPr>
      <w:r w:rsidRPr="00DF3709">
        <w:rPr>
          <w:lang w:eastAsia="fr-FR"/>
        </w:rPr>
        <w:t xml:space="preserve">Fax No. </w:t>
      </w:r>
      <w:r w:rsidRPr="00DF3709">
        <w:object w:dxaOrig="225" w:dyaOrig="225">
          <v:shape id="_x0000_i1143" type="#_x0000_t75" style="width:311.1pt;height:18.25pt" o:ole="">
            <v:imagedata r:id="rId16" o:title=""/>
          </v:shape>
          <w:control r:id="rId25" w:name="DefaultOcxName8" w:shapeid="_x0000_i1143"/>
        </w:object>
      </w:r>
    </w:p>
    <w:p w:rsidR="00933C58" w:rsidRPr="00DF3709" w:rsidRDefault="00933C58" w:rsidP="00933C58">
      <w:pPr>
        <w:suppressAutoHyphens w:val="0"/>
        <w:spacing w:line="240" w:lineRule="auto"/>
        <w:rPr>
          <w:lang w:eastAsia="fr-FR"/>
        </w:rPr>
      </w:pPr>
      <w:proofErr w:type="gramStart"/>
      <w:r w:rsidRPr="00DF3709">
        <w:rPr>
          <w:lang w:eastAsia="fr-FR"/>
        </w:rPr>
        <w:t>e-mail</w:t>
      </w:r>
      <w:proofErr w:type="gramEnd"/>
      <w:r w:rsidRPr="00DF3709">
        <w:rPr>
          <w:lang w:eastAsia="fr-FR"/>
        </w:rPr>
        <w:t xml:space="preserve"> </w:t>
      </w:r>
      <w:r w:rsidRPr="00DF3709">
        <w:object w:dxaOrig="225" w:dyaOrig="225">
          <v:shape id="_x0000_i1146" type="#_x0000_t75" style="width:311.1pt;height:18.25pt" o:ole="">
            <v:imagedata r:id="rId16" o:title=""/>
          </v:shape>
          <w:control r:id="rId26" w:name="DefaultOcxName9" w:shapeid="_x0000_i1146"/>
        </w:object>
      </w:r>
    </w:p>
    <w:p w:rsidR="00933C58" w:rsidRPr="00DF3709" w:rsidRDefault="00933C58" w:rsidP="00933C58">
      <w:pPr>
        <w:suppressAutoHyphens w:val="0"/>
        <w:spacing w:after="45" w:line="240" w:lineRule="auto"/>
        <w:outlineLvl w:val="3"/>
        <w:rPr>
          <w:b/>
          <w:bCs/>
          <w:lang w:eastAsia="fr-FR"/>
        </w:rPr>
      </w:pPr>
    </w:p>
    <w:p w:rsidR="00933C58" w:rsidRPr="00DF3709" w:rsidRDefault="00933C58" w:rsidP="00933C58">
      <w:pPr>
        <w:suppressAutoHyphens w:val="0"/>
        <w:spacing w:after="45" w:line="240" w:lineRule="auto"/>
        <w:outlineLvl w:val="3"/>
        <w:rPr>
          <w:b/>
          <w:bCs/>
          <w:lang w:eastAsia="fr-FR"/>
        </w:rPr>
      </w:pPr>
      <w:r>
        <w:rPr>
          <w:b/>
          <w:bCs/>
          <w:lang w:eastAsia="fr-FR"/>
        </w:rPr>
        <w:t>7.</w:t>
      </w:r>
      <w:proofErr w:type="gramStart"/>
      <w:r w:rsidR="00E1150D">
        <w:rPr>
          <w:b/>
          <w:bCs/>
          <w:lang w:eastAsia="fr-FR"/>
        </w:rPr>
        <w:t>,</w:t>
      </w:r>
      <w:r w:rsidRPr="00DF3709">
        <w:rPr>
          <w:b/>
          <w:bCs/>
          <w:lang w:eastAsia="fr-FR"/>
        </w:rPr>
        <w:t>Competent</w:t>
      </w:r>
      <w:proofErr w:type="gramEnd"/>
      <w:r w:rsidRPr="00DF3709">
        <w:rPr>
          <w:b/>
          <w:bCs/>
          <w:lang w:eastAsia="fr-FR"/>
        </w:rPr>
        <w:t xml:space="preserve"> authorities responsible for national regulations applicable to transport of </w:t>
      </w:r>
      <w:r>
        <w:rPr>
          <w:b/>
          <w:bCs/>
          <w:lang w:eastAsia="fr-FR"/>
        </w:rPr>
        <w:br/>
      </w:r>
      <w:r w:rsidR="00E1150D">
        <w:rPr>
          <w:b/>
          <w:bCs/>
          <w:lang w:eastAsia="fr-FR"/>
        </w:rPr>
        <w:t>,</w:t>
      </w:r>
      <w:r w:rsidRPr="00DF3709">
        <w:rPr>
          <w:b/>
          <w:bCs/>
          <w:lang w:eastAsia="fr-FR"/>
        </w:rPr>
        <w:t xml:space="preserve">dangerous goods by inland waterways </w:t>
      </w:r>
    </w:p>
    <w:p w:rsidR="00933C58" w:rsidRPr="00DF3709" w:rsidRDefault="00933C58" w:rsidP="00933C58">
      <w:pPr>
        <w:suppressAutoHyphens w:val="0"/>
        <w:spacing w:line="240" w:lineRule="auto"/>
        <w:rPr>
          <w:lang w:eastAsia="fr-FR"/>
        </w:rPr>
      </w:pPr>
      <w:r w:rsidRPr="00DF3709">
        <w:rPr>
          <w:lang w:eastAsia="fr-FR"/>
        </w:rPr>
        <w:t xml:space="preserve">Name </w:t>
      </w:r>
      <w:r w:rsidRPr="00DF3709">
        <w:object w:dxaOrig="225" w:dyaOrig="225">
          <v:shape id="_x0000_i1149" type="#_x0000_t75" style="width:311.1pt;height:18.25pt" o:ole="">
            <v:imagedata r:id="rId16" o:title=""/>
          </v:shape>
          <w:control r:id="rId27" w:name="DefaultOcxName10" w:shapeid="_x0000_i1149"/>
        </w:object>
      </w:r>
    </w:p>
    <w:p w:rsidR="00933C58" w:rsidRPr="00DF3709" w:rsidRDefault="00933C58" w:rsidP="00933C58">
      <w:pPr>
        <w:suppressAutoHyphens w:val="0"/>
        <w:spacing w:line="240" w:lineRule="auto"/>
        <w:rPr>
          <w:lang w:eastAsia="fr-FR"/>
        </w:rPr>
      </w:pPr>
      <w:r w:rsidRPr="00DF3709">
        <w:rPr>
          <w:lang w:eastAsia="fr-FR"/>
        </w:rPr>
        <w:t xml:space="preserve">Address </w:t>
      </w:r>
      <w:r w:rsidRPr="00DF3709">
        <w:object w:dxaOrig="225" w:dyaOrig="225">
          <v:shape id="_x0000_i1152" type="#_x0000_t75" style="width:311.1pt;height:18.25pt" o:ole="">
            <v:imagedata r:id="rId16" o:title=""/>
          </v:shape>
          <w:control r:id="rId28" w:name="DefaultOcxName11" w:shapeid="_x0000_i1152"/>
        </w:object>
      </w:r>
    </w:p>
    <w:p w:rsidR="00933C58" w:rsidRPr="00DF3709" w:rsidRDefault="00933C58" w:rsidP="00933C58">
      <w:pPr>
        <w:suppressAutoHyphens w:val="0"/>
        <w:spacing w:line="240" w:lineRule="auto"/>
        <w:rPr>
          <w:lang w:eastAsia="fr-FR"/>
        </w:rPr>
      </w:pPr>
      <w:proofErr w:type="gramStart"/>
      <w:r w:rsidRPr="00DF3709">
        <w:rPr>
          <w:lang w:eastAsia="fr-FR"/>
        </w:rPr>
        <w:t>Telephone No.</w:t>
      </w:r>
      <w:proofErr w:type="gramEnd"/>
      <w:r w:rsidRPr="00DF3709">
        <w:rPr>
          <w:lang w:eastAsia="fr-FR"/>
        </w:rPr>
        <w:t xml:space="preserve"> </w:t>
      </w:r>
      <w:r w:rsidRPr="00DF3709">
        <w:object w:dxaOrig="225" w:dyaOrig="225">
          <v:shape id="_x0000_i1155" type="#_x0000_t75" style="width:311.1pt;height:18.25pt" o:ole="">
            <v:imagedata r:id="rId16" o:title=""/>
          </v:shape>
          <w:control r:id="rId29" w:name="DefaultOcxName12" w:shapeid="_x0000_i1155"/>
        </w:object>
      </w:r>
    </w:p>
    <w:p w:rsidR="00933C58" w:rsidRPr="00DF3709" w:rsidRDefault="00933C58" w:rsidP="00933C58">
      <w:pPr>
        <w:suppressAutoHyphens w:val="0"/>
        <w:spacing w:line="240" w:lineRule="auto"/>
        <w:rPr>
          <w:lang w:eastAsia="fr-FR"/>
        </w:rPr>
      </w:pPr>
      <w:r w:rsidRPr="00DF3709">
        <w:rPr>
          <w:lang w:eastAsia="fr-FR"/>
        </w:rPr>
        <w:t xml:space="preserve">Fax No. </w:t>
      </w:r>
      <w:r w:rsidRPr="00DF3709">
        <w:object w:dxaOrig="225" w:dyaOrig="225">
          <v:shape id="_x0000_i1158" type="#_x0000_t75" style="width:311.1pt;height:18.25pt" o:ole="">
            <v:imagedata r:id="rId16" o:title=""/>
          </v:shape>
          <w:control r:id="rId30" w:name="DefaultOcxName13" w:shapeid="_x0000_i1158"/>
        </w:object>
      </w:r>
    </w:p>
    <w:p w:rsidR="00933C58" w:rsidRPr="00DF3709" w:rsidRDefault="00933C58" w:rsidP="00933C58">
      <w:pPr>
        <w:suppressAutoHyphens w:val="0"/>
        <w:spacing w:line="240" w:lineRule="auto"/>
        <w:rPr>
          <w:lang w:eastAsia="fr-FR"/>
        </w:rPr>
      </w:pPr>
      <w:proofErr w:type="gramStart"/>
      <w:r w:rsidRPr="00DF3709">
        <w:rPr>
          <w:lang w:eastAsia="fr-FR"/>
        </w:rPr>
        <w:t>e-mail</w:t>
      </w:r>
      <w:proofErr w:type="gramEnd"/>
      <w:r w:rsidRPr="00DF3709">
        <w:rPr>
          <w:lang w:eastAsia="fr-FR"/>
        </w:rPr>
        <w:t xml:space="preserve"> </w:t>
      </w:r>
      <w:r w:rsidRPr="00DF3709">
        <w:object w:dxaOrig="225" w:dyaOrig="225">
          <v:shape id="_x0000_i1161" type="#_x0000_t75" style="width:311.1pt;height:18.25pt" o:ole="">
            <v:imagedata r:id="rId16" o:title=""/>
          </v:shape>
          <w:control r:id="rId31" w:name="DefaultOcxName14" w:shapeid="_x0000_i1161"/>
        </w:object>
      </w:r>
    </w:p>
    <w:p w:rsidR="00933C58" w:rsidRPr="00DF3709" w:rsidRDefault="00933C58" w:rsidP="00933C58">
      <w:pPr>
        <w:suppressAutoHyphens w:val="0"/>
        <w:spacing w:line="240" w:lineRule="auto"/>
        <w:rPr>
          <w:b/>
          <w:bCs/>
          <w:lang w:eastAsia="fr-FR"/>
        </w:rPr>
      </w:pPr>
      <w:r w:rsidRPr="00DF3709">
        <w:rPr>
          <w:b/>
          <w:bCs/>
          <w:lang w:eastAsia="fr-FR"/>
        </w:rPr>
        <w:br w:type="page"/>
      </w:r>
    </w:p>
    <w:p w:rsidR="00933C58" w:rsidRPr="00DF3709" w:rsidRDefault="00933C58" w:rsidP="00933C58">
      <w:pPr>
        <w:suppressAutoHyphens w:val="0"/>
        <w:spacing w:after="45" w:line="240" w:lineRule="auto"/>
        <w:outlineLvl w:val="3"/>
        <w:rPr>
          <w:b/>
          <w:bCs/>
          <w:lang w:eastAsia="fr-FR"/>
        </w:rPr>
      </w:pPr>
      <w:r>
        <w:rPr>
          <w:b/>
          <w:bCs/>
          <w:lang w:eastAsia="fr-FR"/>
        </w:rPr>
        <w:lastRenderedPageBreak/>
        <w:t>8.</w:t>
      </w:r>
      <w:proofErr w:type="gramStart"/>
      <w:r w:rsidR="00E1150D">
        <w:rPr>
          <w:b/>
          <w:bCs/>
          <w:lang w:eastAsia="fr-FR"/>
        </w:rPr>
        <w:t>,</w:t>
      </w:r>
      <w:r w:rsidRPr="00DF3709">
        <w:rPr>
          <w:b/>
          <w:bCs/>
          <w:lang w:eastAsia="fr-FR"/>
        </w:rPr>
        <w:t>Competent</w:t>
      </w:r>
      <w:proofErr w:type="gramEnd"/>
      <w:r w:rsidRPr="00DF3709">
        <w:rPr>
          <w:b/>
          <w:bCs/>
          <w:lang w:eastAsia="fr-FR"/>
        </w:rPr>
        <w:t xml:space="preserve"> authorities authorising the allocation of the “UN” mark on </w:t>
      </w:r>
      <w:proofErr w:type="spellStart"/>
      <w:r w:rsidRPr="00DF3709">
        <w:rPr>
          <w:b/>
          <w:bCs/>
          <w:lang w:eastAsia="fr-FR"/>
        </w:rPr>
        <w:t>packagings</w:t>
      </w:r>
      <w:proofErr w:type="spellEnd"/>
      <w:r w:rsidRPr="00DF3709">
        <w:rPr>
          <w:b/>
          <w:bCs/>
          <w:lang w:eastAsia="fr-FR"/>
        </w:rPr>
        <w:t xml:space="preserve">, </w:t>
      </w:r>
      <w:r>
        <w:rPr>
          <w:b/>
          <w:bCs/>
          <w:lang w:eastAsia="fr-FR"/>
        </w:rPr>
        <w:br/>
      </w:r>
      <w:r w:rsidR="00E1150D">
        <w:rPr>
          <w:b/>
          <w:bCs/>
          <w:lang w:eastAsia="fr-FR"/>
        </w:rPr>
        <w:t>,</w:t>
      </w:r>
      <w:r w:rsidRPr="00DF3709">
        <w:rPr>
          <w:b/>
          <w:bCs/>
          <w:lang w:eastAsia="fr-FR"/>
        </w:rPr>
        <w:t xml:space="preserve">including IBCs and large </w:t>
      </w:r>
      <w:proofErr w:type="spellStart"/>
      <w:r w:rsidRPr="00DF3709">
        <w:rPr>
          <w:b/>
          <w:bCs/>
          <w:lang w:eastAsia="fr-FR"/>
        </w:rPr>
        <w:t>packagings</w:t>
      </w:r>
      <w:proofErr w:type="spellEnd"/>
      <w:r w:rsidRPr="00DF3709">
        <w:rPr>
          <w:b/>
          <w:bCs/>
          <w:lang w:eastAsia="fr-FR"/>
        </w:rPr>
        <w:t xml:space="preserve"> </w:t>
      </w:r>
    </w:p>
    <w:p w:rsidR="00933C58" w:rsidRPr="00DF3709" w:rsidRDefault="00933C58" w:rsidP="00933C58">
      <w:pPr>
        <w:suppressAutoHyphens w:val="0"/>
        <w:spacing w:line="240" w:lineRule="auto"/>
        <w:rPr>
          <w:lang w:eastAsia="fr-FR"/>
        </w:rPr>
      </w:pPr>
      <w:r w:rsidRPr="00DF3709">
        <w:rPr>
          <w:lang w:eastAsia="fr-FR"/>
        </w:rPr>
        <w:t xml:space="preserve">Name </w:t>
      </w:r>
      <w:r w:rsidRPr="00DF3709">
        <w:object w:dxaOrig="225" w:dyaOrig="225">
          <v:shape id="_x0000_i1164" type="#_x0000_t75" style="width:311.1pt;height:18.25pt" o:ole="">
            <v:imagedata r:id="rId16" o:title=""/>
          </v:shape>
          <w:control r:id="rId32" w:name="DefaultOcxName15" w:shapeid="_x0000_i1164"/>
        </w:object>
      </w:r>
    </w:p>
    <w:p w:rsidR="00933C58" w:rsidRPr="00DF3709" w:rsidRDefault="00933C58" w:rsidP="00933C58">
      <w:pPr>
        <w:suppressAutoHyphens w:val="0"/>
        <w:spacing w:line="240" w:lineRule="auto"/>
        <w:rPr>
          <w:lang w:eastAsia="fr-FR"/>
        </w:rPr>
      </w:pPr>
      <w:r w:rsidRPr="00DF3709">
        <w:rPr>
          <w:lang w:eastAsia="fr-FR"/>
        </w:rPr>
        <w:t xml:space="preserve">Address </w:t>
      </w:r>
      <w:r w:rsidRPr="00DF3709">
        <w:object w:dxaOrig="225" w:dyaOrig="225">
          <v:shape id="_x0000_i1167" type="#_x0000_t75" style="width:311.1pt;height:18.25pt" o:ole="">
            <v:imagedata r:id="rId16" o:title=""/>
          </v:shape>
          <w:control r:id="rId33" w:name="DefaultOcxName16" w:shapeid="_x0000_i1167"/>
        </w:object>
      </w:r>
    </w:p>
    <w:p w:rsidR="00933C58" w:rsidRPr="00DF3709" w:rsidRDefault="00933C58" w:rsidP="00933C58">
      <w:pPr>
        <w:suppressAutoHyphens w:val="0"/>
        <w:spacing w:line="240" w:lineRule="auto"/>
        <w:rPr>
          <w:lang w:eastAsia="fr-FR"/>
        </w:rPr>
      </w:pPr>
      <w:proofErr w:type="gramStart"/>
      <w:r w:rsidRPr="00DF3709">
        <w:rPr>
          <w:lang w:eastAsia="fr-FR"/>
        </w:rPr>
        <w:t>Telephone No.</w:t>
      </w:r>
      <w:proofErr w:type="gramEnd"/>
      <w:r w:rsidRPr="00DF3709">
        <w:rPr>
          <w:lang w:eastAsia="fr-FR"/>
        </w:rPr>
        <w:t xml:space="preserve"> </w:t>
      </w:r>
      <w:r w:rsidRPr="00DF3709">
        <w:object w:dxaOrig="225" w:dyaOrig="225">
          <v:shape id="_x0000_i1170" type="#_x0000_t75" style="width:311.1pt;height:18.25pt" o:ole="">
            <v:imagedata r:id="rId16" o:title=""/>
          </v:shape>
          <w:control r:id="rId34" w:name="DefaultOcxName17" w:shapeid="_x0000_i1170"/>
        </w:object>
      </w:r>
    </w:p>
    <w:p w:rsidR="00933C58" w:rsidRPr="00DF3709" w:rsidRDefault="00933C58" w:rsidP="00933C58">
      <w:pPr>
        <w:suppressAutoHyphens w:val="0"/>
        <w:spacing w:line="240" w:lineRule="auto"/>
        <w:rPr>
          <w:lang w:eastAsia="fr-FR"/>
        </w:rPr>
      </w:pPr>
      <w:r w:rsidRPr="00DF3709">
        <w:rPr>
          <w:lang w:eastAsia="fr-FR"/>
        </w:rPr>
        <w:t xml:space="preserve">Fax No. </w:t>
      </w:r>
      <w:r w:rsidRPr="00DF3709">
        <w:object w:dxaOrig="225" w:dyaOrig="225">
          <v:shape id="_x0000_i1173" type="#_x0000_t75" style="width:311.1pt;height:18.25pt" o:ole="">
            <v:imagedata r:id="rId16" o:title=""/>
          </v:shape>
          <w:control r:id="rId35" w:name="DefaultOcxName18" w:shapeid="_x0000_i1173"/>
        </w:object>
      </w:r>
    </w:p>
    <w:p w:rsidR="00933C58" w:rsidRPr="00DF3709" w:rsidRDefault="00933C58" w:rsidP="00933C58">
      <w:pPr>
        <w:suppressAutoHyphens w:val="0"/>
        <w:spacing w:line="240" w:lineRule="auto"/>
        <w:rPr>
          <w:lang w:eastAsia="fr-FR"/>
        </w:rPr>
      </w:pPr>
      <w:proofErr w:type="gramStart"/>
      <w:r w:rsidRPr="00DF3709">
        <w:rPr>
          <w:lang w:eastAsia="fr-FR"/>
        </w:rPr>
        <w:t>e-mail</w:t>
      </w:r>
      <w:proofErr w:type="gramEnd"/>
      <w:r w:rsidRPr="00DF3709">
        <w:rPr>
          <w:lang w:eastAsia="fr-FR"/>
        </w:rPr>
        <w:t xml:space="preserve"> </w:t>
      </w:r>
      <w:r w:rsidRPr="00DF3709">
        <w:object w:dxaOrig="225" w:dyaOrig="225">
          <v:shape id="_x0000_i1176" type="#_x0000_t75" style="width:311.1pt;height:18.25pt" o:ole="">
            <v:imagedata r:id="rId16" o:title=""/>
          </v:shape>
          <w:control r:id="rId36" w:name="DefaultOcxName19" w:shapeid="_x0000_i1176"/>
        </w:object>
      </w:r>
    </w:p>
    <w:p w:rsidR="00933C58" w:rsidRPr="00DF3709" w:rsidRDefault="00933C58" w:rsidP="00933C58">
      <w:pPr>
        <w:suppressAutoHyphens w:val="0"/>
        <w:spacing w:after="45" w:line="240" w:lineRule="auto"/>
        <w:outlineLvl w:val="3"/>
        <w:rPr>
          <w:b/>
          <w:bCs/>
          <w:lang w:eastAsia="fr-FR"/>
        </w:rPr>
      </w:pPr>
    </w:p>
    <w:p w:rsidR="00933C58" w:rsidRPr="00DF3709" w:rsidRDefault="00933C58" w:rsidP="00933C58">
      <w:pPr>
        <w:suppressAutoHyphens w:val="0"/>
        <w:spacing w:after="45" w:line="240" w:lineRule="auto"/>
        <w:outlineLvl w:val="3"/>
        <w:rPr>
          <w:b/>
          <w:bCs/>
          <w:lang w:eastAsia="fr-FR"/>
        </w:rPr>
      </w:pPr>
      <w:r>
        <w:rPr>
          <w:b/>
          <w:bCs/>
          <w:lang w:eastAsia="fr-FR"/>
        </w:rPr>
        <w:t>9.</w:t>
      </w:r>
      <w:proofErr w:type="gramStart"/>
      <w:r w:rsidR="00E1150D">
        <w:rPr>
          <w:b/>
          <w:bCs/>
          <w:lang w:eastAsia="fr-FR"/>
        </w:rPr>
        <w:t>,</w:t>
      </w:r>
      <w:r w:rsidRPr="00DF3709">
        <w:rPr>
          <w:b/>
          <w:bCs/>
          <w:lang w:eastAsia="fr-FR"/>
        </w:rPr>
        <w:t>Competent</w:t>
      </w:r>
      <w:proofErr w:type="gramEnd"/>
      <w:r w:rsidRPr="00DF3709">
        <w:rPr>
          <w:b/>
          <w:bCs/>
          <w:lang w:eastAsia="fr-FR"/>
        </w:rPr>
        <w:t xml:space="preserve"> authorities authorising the allocation of the “UN” mark on pressure receptacles </w:t>
      </w:r>
    </w:p>
    <w:p w:rsidR="00933C58" w:rsidRPr="00DF3709" w:rsidRDefault="00933C58" w:rsidP="00933C58">
      <w:pPr>
        <w:suppressAutoHyphens w:val="0"/>
        <w:spacing w:line="240" w:lineRule="auto"/>
        <w:rPr>
          <w:lang w:eastAsia="fr-FR"/>
        </w:rPr>
      </w:pPr>
      <w:r w:rsidRPr="00DF3709">
        <w:rPr>
          <w:lang w:eastAsia="fr-FR"/>
        </w:rPr>
        <w:t xml:space="preserve">Name </w:t>
      </w:r>
      <w:r w:rsidRPr="00DF3709">
        <w:object w:dxaOrig="225" w:dyaOrig="225">
          <v:shape id="_x0000_i1179" type="#_x0000_t75" style="width:311.1pt;height:18.25pt" o:ole="">
            <v:imagedata r:id="rId16" o:title=""/>
          </v:shape>
          <w:control r:id="rId37" w:name="DefaultOcxName20" w:shapeid="_x0000_i1179"/>
        </w:object>
      </w:r>
    </w:p>
    <w:p w:rsidR="00933C58" w:rsidRPr="00DF3709" w:rsidRDefault="00933C58" w:rsidP="00933C58">
      <w:pPr>
        <w:suppressAutoHyphens w:val="0"/>
        <w:spacing w:line="240" w:lineRule="auto"/>
        <w:rPr>
          <w:lang w:eastAsia="fr-FR"/>
        </w:rPr>
      </w:pPr>
      <w:r w:rsidRPr="00DF3709">
        <w:rPr>
          <w:lang w:eastAsia="fr-FR"/>
        </w:rPr>
        <w:t xml:space="preserve">Address </w:t>
      </w:r>
      <w:r w:rsidRPr="00DF3709">
        <w:object w:dxaOrig="225" w:dyaOrig="225">
          <v:shape id="_x0000_i1182" type="#_x0000_t75" style="width:311.1pt;height:18.25pt" o:ole="">
            <v:imagedata r:id="rId16" o:title=""/>
          </v:shape>
          <w:control r:id="rId38" w:name="DefaultOcxName21" w:shapeid="_x0000_i1182"/>
        </w:object>
      </w:r>
    </w:p>
    <w:p w:rsidR="00933C58" w:rsidRPr="00DF3709" w:rsidRDefault="00933C58" w:rsidP="00933C58">
      <w:pPr>
        <w:suppressAutoHyphens w:val="0"/>
        <w:spacing w:line="240" w:lineRule="auto"/>
        <w:rPr>
          <w:lang w:eastAsia="fr-FR"/>
        </w:rPr>
      </w:pPr>
      <w:proofErr w:type="gramStart"/>
      <w:r w:rsidRPr="00DF3709">
        <w:rPr>
          <w:lang w:eastAsia="fr-FR"/>
        </w:rPr>
        <w:t>Telephone No.</w:t>
      </w:r>
      <w:proofErr w:type="gramEnd"/>
      <w:r w:rsidRPr="00DF3709">
        <w:rPr>
          <w:lang w:eastAsia="fr-FR"/>
        </w:rPr>
        <w:t xml:space="preserve"> </w:t>
      </w:r>
      <w:r w:rsidRPr="00DF3709">
        <w:object w:dxaOrig="225" w:dyaOrig="225">
          <v:shape id="_x0000_i1185" type="#_x0000_t75" style="width:311.1pt;height:18.25pt" o:ole="">
            <v:imagedata r:id="rId16" o:title=""/>
          </v:shape>
          <w:control r:id="rId39" w:name="DefaultOcxName22" w:shapeid="_x0000_i1185"/>
        </w:object>
      </w:r>
    </w:p>
    <w:p w:rsidR="00933C58" w:rsidRPr="00DF3709" w:rsidRDefault="00933C58" w:rsidP="00933C58">
      <w:pPr>
        <w:suppressAutoHyphens w:val="0"/>
        <w:spacing w:line="240" w:lineRule="auto"/>
        <w:rPr>
          <w:lang w:eastAsia="fr-FR"/>
        </w:rPr>
      </w:pPr>
      <w:r w:rsidRPr="00DF3709">
        <w:rPr>
          <w:lang w:eastAsia="fr-FR"/>
        </w:rPr>
        <w:t xml:space="preserve">Fax No. </w:t>
      </w:r>
      <w:r w:rsidRPr="00DF3709">
        <w:object w:dxaOrig="225" w:dyaOrig="225">
          <v:shape id="_x0000_i1188" type="#_x0000_t75" style="width:311.1pt;height:18.25pt" o:ole="">
            <v:imagedata r:id="rId16" o:title=""/>
          </v:shape>
          <w:control r:id="rId40" w:name="DefaultOcxName23" w:shapeid="_x0000_i1188"/>
        </w:object>
      </w:r>
    </w:p>
    <w:p w:rsidR="00933C58" w:rsidRPr="00DF3709" w:rsidRDefault="00933C58" w:rsidP="00933C58">
      <w:pPr>
        <w:suppressAutoHyphens w:val="0"/>
        <w:spacing w:line="240" w:lineRule="auto"/>
        <w:rPr>
          <w:lang w:eastAsia="fr-FR"/>
        </w:rPr>
      </w:pPr>
      <w:proofErr w:type="gramStart"/>
      <w:r w:rsidRPr="00DF3709">
        <w:rPr>
          <w:lang w:eastAsia="fr-FR"/>
        </w:rPr>
        <w:t>e-mail</w:t>
      </w:r>
      <w:proofErr w:type="gramEnd"/>
      <w:r w:rsidRPr="00DF3709">
        <w:rPr>
          <w:lang w:eastAsia="fr-FR"/>
        </w:rPr>
        <w:t xml:space="preserve"> </w:t>
      </w:r>
      <w:r w:rsidRPr="00DF3709">
        <w:object w:dxaOrig="225" w:dyaOrig="225">
          <v:shape id="_x0000_i1191" type="#_x0000_t75" style="width:311.1pt;height:18.25pt" o:ole="">
            <v:imagedata r:id="rId16" o:title=""/>
          </v:shape>
          <w:control r:id="rId41" w:name="DefaultOcxName24" w:shapeid="_x0000_i1191"/>
        </w:object>
      </w:r>
    </w:p>
    <w:p w:rsidR="00933C58" w:rsidRPr="00DF3709" w:rsidRDefault="00933C58" w:rsidP="00933C58">
      <w:pPr>
        <w:suppressAutoHyphens w:val="0"/>
        <w:spacing w:after="45" w:line="240" w:lineRule="auto"/>
        <w:outlineLvl w:val="3"/>
        <w:rPr>
          <w:b/>
          <w:bCs/>
          <w:lang w:eastAsia="fr-FR"/>
        </w:rPr>
      </w:pPr>
    </w:p>
    <w:p w:rsidR="00933C58" w:rsidRPr="00DF3709" w:rsidRDefault="00933C58" w:rsidP="00933C58">
      <w:pPr>
        <w:suppressAutoHyphens w:val="0"/>
        <w:spacing w:after="45" w:line="240" w:lineRule="auto"/>
        <w:outlineLvl w:val="3"/>
        <w:rPr>
          <w:b/>
          <w:bCs/>
          <w:lang w:eastAsia="fr-FR"/>
        </w:rPr>
      </w:pPr>
      <w:r>
        <w:rPr>
          <w:b/>
          <w:bCs/>
          <w:lang w:eastAsia="fr-FR"/>
        </w:rPr>
        <w:t>10.</w:t>
      </w:r>
      <w:proofErr w:type="gramStart"/>
      <w:r w:rsidR="00E1150D">
        <w:rPr>
          <w:b/>
          <w:bCs/>
          <w:lang w:eastAsia="fr-FR"/>
        </w:rPr>
        <w:t>,</w:t>
      </w:r>
      <w:r w:rsidRPr="00DF3709">
        <w:rPr>
          <w:b/>
          <w:bCs/>
          <w:lang w:eastAsia="fr-FR"/>
        </w:rPr>
        <w:t>Competent</w:t>
      </w:r>
      <w:proofErr w:type="gramEnd"/>
      <w:r w:rsidRPr="00DF3709">
        <w:rPr>
          <w:b/>
          <w:bCs/>
          <w:lang w:eastAsia="fr-FR"/>
        </w:rPr>
        <w:t xml:space="preserve"> authorities (and their country identification codes) authorising the allocation </w:t>
      </w:r>
      <w:r>
        <w:rPr>
          <w:b/>
          <w:bCs/>
          <w:lang w:eastAsia="fr-FR"/>
        </w:rPr>
        <w:br/>
      </w:r>
      <w:r w:rsidR="00E1150D">
        <w:rPr>
          <w:b/>
          <w:bCs/>
          <w:lang w:eastAsia="fr-FR"/>
        </w:rPr>
        <w:t>,</w:t>
      </w:r>
      <w:r w:rsidRPr="00DF3709">
        <w:rPr>
          <w:b/>
          <w:bCs/>
          <w:lang w:eastAsia="fr-FR"/>
        </w:rPr>
        <w:t xml:space="preserve">of the “UN” mark on bulk containers </w:t>
      </w:r>
    </w:p>
    <w:p w:rsidR="00933C58" w:rsidRPr="00DF3709" w:rsidRDefault="00933C58" w:rsidP="00933C58">
      <w:pPr>
        <w:suppressAutoHyphens w:val="0"/>
        <w:spacing w:line="240" w:lineRule="auto"/>
        <w:rPr>
          <w:lang w:eastAsia="fr-FR"/>
        </w:rPr>
      </w:pPr>
      <w:r w:rsidRPr="00DF3709">
        <w:rPr>
          <w:lang w:eastAsia="fr-FR"/>
        </w:rPr>
        <w:t xml:space="preserve">Name </w:t>
      </w:r>
      <w:r w:rsidRPr="00DF3709">
        <w:object w:dxaOrig="225" w:dyaOrig="225">
          <v:shape id="_x0000_i1194" type="#_x0000_t75" style="width:311.1pt;height:18.25pt" o:ole="">
            <v:imagedata r:id="rId16" o:title=""/>
          </v:shape>
          <w:control r:id="rId42" w:name="DefaultOcxName25" w:shapeid="_x0000_i1194"/>
        </w:object>
      </w:r>
    </w:p>
    <w:p w:rsidR="00933C58" w:rsidRPr="00DF3709" w:rsidRDefault="00933C58" w:rsidP="00933C58">
      <w:pPr>
        <w:suppressAutoHyphens w:val="0"/>
        <w:spacing w:line="240" w:lineRule="auto"/>
        <w:rPr>
          <w:lang w:eastAsia="fr-FR"/>
        </w:rPr>
      </w:pPr>
      <w:r w:rsidRPr="00DF3709">
        <w:rPr>
          <w:lang w:eastAsia="fr-FR"/>
        </w:rPr>
        <w:t xml:space="preserve">Address </w:t>
      </w:r>
      <w:r w:rsidRPr="00DF3709">
        <w:object w:dxaOrig="225" w:dyaOrig="225">
          <v:shape id="_x0000_i1197" type="#_x0000_t75" style="width:311.1pt;height:18.25pt" o:ole="">
            <v:imagedata r:id="rId16" o:title=""/>
          </v:shape>
          <w:control r:id="rId43" w:name="DefaultOcxName26" w:shapeid="_x0000_i1197"/>
        </w:object>
      </w:r>
    </w:p>
    <w:p w:rsidR="00933C58" w:rsidRPr="00DF3709" w:rsidRDefault="00933C58" w:rsidP="00933C58">
      <w:pPr>
        <w:suppressAutoHyphens w:val="0"/>
        <w:spacing w:line="240" w:lineRule="auto"/>
        <w:rPr>
          <w:lang w:eastAsia="fr-FR"/>
        </w:rPr>
      </w:pPr>
      <w:proofErr w:type="gramStart"/>
      <w:r w:rsidRPr="00DF3709">
        <w:rPr>
          <w:lang w:eastAsia="fr-FR"/>
        </w:rPr>
        <w:t>Telephone No.</w:t>
      </w:r>
      <w:proofErr w:type="gramEnd"/>
      <w:r w:rsidRPr="00DF3709">
        <w:rPr>
          <w:lang w:eastAsia="fr-FR"/>
        </w:rPr>
        <w:t xml:space="preserve"> </w:t>
      </w:r>
      <w:r w:rsidRPr="00DF3709">
        <w:object w:dxaOrig="225" w:dyaOrig="225">
          <v:shape id="_x0000_i1200" type="#_x0000_t75" style="width:311.1pt;height:18.25pt" o:ole="">
            <v:imagedata r:id="rId16" o:title=""/>
          </v:shape>
          <w:control r:id="rId44" w:name="DefaultOcxName27" w:shapeid="_x0000_i1200"/>
        </w:object>
      </w:r>
    </w:p>
    <w:p w:rsidR="00933C58" w:rsidRPr="00DF3709" w:rsidRDefault="00933C58" w:rsidP="00933C58">
      <w:pPr>
        <w:suppressAutoHyphens w:val="0"/>
        <w:spacing w:line="240" w:lineRule="auto"/>
        <w:rPr>
          <w:lang w:eastAsia="fr-FR"/>
        </w:rPr>
      </w:pPr>
      <w:r w:rsidRPr="00DF3709">
        <w:rPr>
          <w:lang w:eastAsia="fr-FR"/>
        </w:rPr>
        <w:t xml:space="preserve">Fax No. </w:t>
      </w:r>
      <w:r w:rsidRPr="00DF3709">
        <w:object w:dxaOrig="225" w:dyaOrig="225">
          <v:shape id="_x0000_i1203" type="#_x0000_t75" style="width:311.1pt;height:18.25pt" o:ole="">
            <v:imagedata r:id="rId16" o:title=""/>
          </v:shape>
          <w:control r:id="rId45" w:name="DefaultOcxName28" w:shapeid="_x0000_i1203"/>
        </w:object>
      </w:r>
    </w:p>
    <w:p w:rsidR="00933C58" w:rsidRPr="00DF3709" w:rsidRDefault="00933C58" w:rsidP="00933C58">
      <w:pPr>
        <w:suppressAutoHyphens w:val="0"/>
        <w:spacing w:line="240" w:lineRule="auto"/>
        <w:rPr>
          <w:lang w:eastAsia="fr-FR"/>
        </w:rPr>
      </w:pPr>
      <w:proofErr w:type="gramStart"/>
      <w:r w:rsidRPr="00DF3709">
        <w:rPr>
          <w:lang w:eastAsia="fr-FR"/>
        </w:rPr>
        <w:t>e-mail</w:t>
      </w:r>
      <w:proofErr w:type="gramEnd"/>
      <w:r w:rsidRPr="00DF3709">
        <w:rPr>
          <w:lang w:eastAsia="fr-FR"/>
        </w:rPr>
        <w:t xml:space="preserve"> </w:t>
      </w:r>
      <w:r w:rsidRPr="00DF3709">
        <w:object w:dxaOrig="225" w:dyaOrig="225">
          <v:shape id="_x0000_i1206" type="#_x0000_t75" style="width:311.1pt;height:18.25pt" o:ole="">
            <v:imagedata r:id="rId16" o:title=""/>
          </v:shape>
          <w:control r:id="rId46" w:name="DefaultOcxName29" w:shapeid="_x0000_i1206"/>
        </w:object>
      </w:r>
    </w:p>
    <w:p w:rsidR="00933C58" w:rsidRPr="00DF3709" w:rsidRDefault="00933C58" w:rsidP="00933C58">
      <w:pPr>
        <w:suppressAutoHyphens w:val="0"/>
        <w:spacing w:after="45" w:line="240" w:lineRule="auto"/>
        <w:outlineLvl w:val="3"/>
        <w:rPr>
          <w:b/>
          <w:bCs/>
          <w:lang w:eastAsia="fr-FR"/>
        </w:rPr>
      </w:pPr>
    </w:p>
    <w:p w:rsidR="00933C58" w:rsidRPr="00DF3709" w:rsidRDefault="00933C58" w:rsidP="00933C58">
      <w:pPr>
        <w:suppressAutoHyphens w:val="0"/>
        <w:spacing w:after="45" w:line="240" w:lineRule="auto"/>
        <w:outlineLvl w:val="3"/>
        <w:rPr>
          <w:b/>
          <w:bCs/>
          <w:lang w:eastAsia="fr-FR"/>
        </w:rPr>
      </w:pPr>
      <w:r>
        <w:rPr>
          <w:b/>
          <w:bCs/>
          <w:lang w:eastAsia="fr-FR"/>
        </w:rPr>
        <w:t>11.</w:t>
      </w:r>
      <w:proofErr w:type="gramStart"/>
      <w:r w:rsidR="00E1150D">
        <w:rPr>
          <w:b/>
          <w:bCs/>
          <w:lang w:eastAsia="fr-FR"/>
        </w:rPr>
        <w:t>,</w:t>
      </w:r>
      <w:r w:rsidRPr="00DF3709">
        <w:rPr>
          <w:b/>
          <w:bCs/>
          <w:lang w:eastAsia="fr-FR"/>
        </w:rPr>
        <w:t>Competent</w:t>
      </w:r>
      <w:proofErr w:type="gramEnd"/>
      <w:r w:rsidRPr="00DF3709">
        <w:rPr>
          <w:b/>
          <w:bCs/>
          <w:lang w:eastAsia="fr-FR"/>
        </w:rPr>
        <w:t xml:space="preserve"> authorities authorising the allocation of the “UN” mark on portable tanks </w:t>
      </w:r>
    </w:p>
    <w:p w:rsidR="00933C58" w:rsidRPr="00DF3709" w:rsidRDefault="00933C58" w:rsidP="00933C58">
      <w:pPr>
        <w:suppressAutoHyphens w:val="0"/>
        <w:spacing w:line="240" w:lineRule="auto"/>
        <w:rPr>
          <w:lang w:eastAsia="fr-FR"/>
        </w:rPr>
      </w:pPr>
      <w:r w:rsidRPr="00DF3709">
        <w:rPr>
          <w:lang w:eastAsia="fr-FR"/>
        </w:rPr>
        <w:t xml:space="preserve">Name </w:t>
      </w:r>
      <w:r w:rsidRPr="00DF3709">
        <w:object w:dxaOrig="225" w:dyaOrig="225">
          <v:shape id="_x0000_i1209" type="#_x0000_t75" style="width:311.1pt;height:18.25pt" o:ole="">
            <v:imagedata r:id="rId16" o:title=""/>
          </v:shape>
          <w:control r:id="rId47" w:name="DefaultOcxName30" w:shapeid="_x0000_i1209"/>
        </w:object>
      </w:r>
    </w:p>
    <w:p w:rsidR="00933C58" w:rsidRPr="00DF3709" w:rsidRDefault="00933C58" w:rsidP="00933C58">
      <w:pPr>
        <w:suppressAutoHyphens w:val="0"/>
        <w:spacing w:line="240" w:lineRule="auto"/>
        <w:rPr>
          <w:lang w:eastAsia="fr-FR"/>
        </w:rPr>
      </w:pPr>
      <w:r w:rsidRPr="00DF3709">
        <w:rPr>
          <w:lang w:eastAsia="fr-FR"/>
        </w:rPr>
        <w:t xml:space="preserve">Address </w:t>
      </w:r>
      <w:r w:rsidRPr="00DF3709">
        <w:object w:dxaOrig="225" w:dyaOrig="225">
          <v:shape id="_x0000_i1212" type="#_x0000_t75" style="width:311.1pt;height:18.25pt" o:ole="">
            <v:imagedata r:id="rId16" o:title=""/>
          </v:shape>
          <w:control r:id="rId48" w:name="DefaultOcxName31" w:shapeid="_x0000_i1212"/>
        </w:object>
      </w:r>
    </w:p>
    <w:p w:rsidR="00933C58" w:rsidRPr="00DF3709" w:rsidRDefault="00933C58" w:rsidP="00933C58">
      <w:pPr>
        <w:suppressAutoHyphens w:val="0"/>
        <w:spacing w:line="240" w:lineRule="auto"/>
        <w:rPr>
          <w:lang w:eastAsia="fr-FR"/>
        </w:rPr>
      </w:pPr>
      <w:proofErr w:type="gramStart"/>
      <w:r w:rsidRPr="00DF3709">
        <w:rPr>
          <w:lang w:eastAsia="fr-FR"/>
        </w:rPr>
        <w:t>Telephone No.</w:t>
      </w:r>
      <w:proofErr w:type="gramEnd"/>
      <w:r w:rsidRPr="00DF3709">
        <w:rPr>
          <w:lang w:eastAsia="fr-FR"/>
        </w:rPr>
        <w:t xml:space="preserve"> </w:t>
      </w:r>
      <w:r w:rsidRPr="00DF3709">
        <w:object w:dxaOrig="225" w:dyaOrig="225">
          <v:shape id="_x0000_i1215" type="#_x0000_t75" style="width:311.1pt;height:18.25pt" o:ole="">
            <v:imagedata r:id="rId16" o:title=""/>
          </v:shape>
          <w:control r:id="rId49" w:name="DefaultOcxName32" w:shapeid="_x0000_i1215"/>
        </w:object>
      </w:r>
    </w:p>
    <w:p w:rsidR="00933C58" w:rsidRPr="00DF3709" w:rsidRDefault="00933C58" w:rsidP="00933C58">
      <w:pPr>
        <w:suppressAutoHyphens w:val="0"/>
        <w:spacing w:line="240" w:lineRule="auto"/>
        <w:rPr>
          <w:lang w:eastAsia="fr-FR"/>
        </w:rPr>
      </w:pPr>
      <w:r w:rsidRPr="00DF3709">
        <w:rPr>
          <w:lang w:eastAsia="fr-FR"/>
        </w:rPr>
        <w:t xml:space="preserve">Fax No. </w:t>
      </w:r>
      <w:r w:rsidRPr="00DF3709">
        <w:object w:dxaOrig="225" w:dyaOrig="225">
          <v:shape id="_x0000_i1218" type="#_x0000_t75" style="width:311.1pt;height:18.25pt" o:ole="">
            <v:imagedata r:id="rId16" o:title=""/>
          </v:shape>
          <w:control r:id="rId50" w:name="DefaultOcxName33" w:shapeid="_x0000_i1218"/>
        </w:object>
      </w:r>
    </w:p>
    <w:p w:rsidR="00933C58" w:rsidRDefault="00933C58" w:rsidP="00933C58">
      <w:pPr>
        <w:suppressAutoHyphens w:val="0"/>
        <w:spacing w:line="240" w:lineRule="auto"/>
        <w:rPr>
          <w:lang w:eastAsia="fr-FR"/>
        </w:rPr>
      </w:pPr>
      <w:proofErr w:type="gramStart"/>
      <w:r w:rsidRPr="00DF3709">
        <w:rPr>
          <w:lang w:eastAsia="fr-FR"/>
        </w:rPr>
        <w:t>e-mail</w:t>
      </w:r>
      <w:proofErr w:type="gramEnd"/>
      <w:r w:rsidRPr="00DF3709">
        <w:rPr>
          <w:lang w:eastAsia="fr-FR"/>
        </w:rPr>
        <w:t xml:space="preserve"> </w:t>
      </w:r>
      <w:r w:rsidRPr="00DF3709">
        <w:object w:dxaOrig="225" w:dyaOrig="225">
          <v:shape id="_x0000_i1221" type="#_x0000_t75" style="width:311.1pt;height:18.25pt" o:ole="">
            <v:imagedata r:id="rId16" o:title=""/>
          </v:shape>
          <w:control r:id="rId51" w:name="DefaultOcxName34" w:shapeid="_x0000_i1221"/>
        </w:object>
      </w:r>
    </w:p>
    <w:p w:rsidR="00933C58" w:rsidRPr="00DF3709" w:rsidRDefault="00933C58" w:rsidP="00933C58">
      <w:pPr>
        <w:suppressAutoHyphens w:val="0"/>
        <w:spacing w:line="240" w:lineRule="auto"/>
        <w:rPr>
          <w:lang w:eastAsia="fr-FR"/>
        </w:rPr>
      </w:pPr>
    </w:p>
    <w:p w:rsidR="00933C58" w:rsidRPr="00DF3709" w:rsidRDefault="00933C58" w:rsidP="00933C58">
      <w:pPr>
        <w:suppressAutoHyphens w:val="0"/>
        <w:spacing w:line="240" w:lineRule="auto"/>
        <w:outlineLvl w:val="3"/>
        <w:rPr>
          <w:b/>
          <w:bCs/>
          <w:lang w:eastAsia="fr-FR"/>
        </w:rPr>
      </w:pPr>
      <w:r>
        <w:rPr>
          <w:b/>
          <w:bCs/>
          <w:lang w:eastAsia="fr-FR"/>
        </w:rPr>
        <w:t>12.</w:t>
      </w:r>
      <w:proofErr w:type="gramStart"/>
      <w:r w:rsidR="00E1150D">
        <w:rPr>
          <w:b/>
          <w:bCs/>
          <w:lang w:eastAsia="fr-FR"/>
        </w:rPr>
        <w:t>,</w:t>
      </w:r>
      <w:r w:rsidRPr="00DF3709">
        <w:rPr>
          <w:b/>
          <w:bCs/>
          <w:lang w:eastAsia="fr-FR"/>
        </w:rPr>
        <w:t>What</w:t>
      </w:r>
      <w:proofErr w:type="gramEnd"/>
      <w:r w:rsidRPr="00DF3709">
        <w:rPr>
          <w:b/>
          <w:bCs/>
          <w:lang w:eastAsia="fr-FR"/>
        </w:rPr>
        <w:t xml:space="preserve"> is the country identification code used in the "UN" mark for </w:t>
      </w:r>
      <w:proofErr w:type="spellStart"/>
      <w:r w:rsidRPr="00DF3709">
        <w:rPr>
          <w:b/>
          <w:bCs/>
          <w:lang w:eastAsia="fr-FR"/>
        </w:rPr>
        <w:t>packagings</w:t>
      </w:r>
      <w:proofErr w:type="spellEnd"/>
      <w:r w:rsidRPr="00DF3709">
        <w:rPr>
          <w:b/>
          <w:bCs/>
          <w:lang w:eastAsia="fr-FR"/>
        </w:rPr>
        <w:t xml:space="preserve">, pressure receptacles, </w:t>
      </w:r>
      <w:r>
        <w:rPr>
          <w:b/>
          <w:bCs/>
          <w:lang w:eastAsia="fr-FR"/>
        </w:rPr>
        <w:br/>
      </w:r>
      <w:r w:rsidR="00E1150D">
        <w:rPr>
          <w:b/>
          <w:bCs/>
          <w:lang w:eastAsia="fr-FR"/>
        </w:rPr>
        <w:t>,</w:t>
      </w:r>
      <w:r w:rsidRPr="00DF3709">
        <w:rPr>
          <w:b/>
          <w:bCs/>
          <w:lang w:eastAsia="fr-FR"/>
        </w:rPr>
        <w:t>bulk containers and portable tanks approved by the above competent authorities?</w:t>
      </w:r>
    </w:p>
    <w:p w:rsidR="00933C58" w:rsidRPr="00DF3709" w:rsidRDefault="00933C58" w:rsidP="00933C58">
      <w:pPr>
        <w:suppressAutoHyphens w:val="0"/>
        <w:spacing w:line="240" w:lineRule="auto"/>
        <w:rPr>
          <w:lang w:eastAsia="fr-FR"/>
        </w:rPr>
      </w:pPr>
      <w:r w:rsidRPr="00DF3709">
        <w:object w:dxaOrig="225" w:dyaOrig="225">
          <v:shape id="_x0000_i1224" type="#_x0000_t75" style="width:311.1pt;height:18.25pt" o:ole="">
            <v:imagedata r:id="rId16" o:title=""/>
          </v:shape>
          <w:control r:id="rId52" w:name="DefaultOcxName35" w:shapeid="_x0000_i1224"/>
        </w:object>
      </w:r>
    </w:p>
    <w:p w:rsidR="00933C58" w:rsidRDefault="00933C58" w:rsidP="00933C58">
      <w:pPr>
        <w:ind w:left="1134" w:right="1134"/>
        <w:jc w:val="both"/>
        <w:rPr>
          <w:i/>
          <w:lang w:eastAsia="fr-FR"/>
        </w:rPr>
      </w:pPr>
      <w:r w:rsidRPr="00CE1A6C">
        <w:rPr>
          <w:i/>
          <w:lang w:eastAsia="fr-FR"/>
        </w:rPr>
        <w:t xml:space="preserve">Note: According to the United Nations Recommendations on the Transport of Dangerous Goods, Model regulations, this should be the distinguishing sign for motor vehicles in international road traffic, e.g. F for France, GB for the United Kingdom, NL for the Netherlands, </w:t>
      </w:r>
      <w:proofErr w:type="spellStart"/>
      <w:r w:rsidRPr="00CE1A6C">
        <w:rPr>
          <w:i/>
          <w:lang w:eastAsia="fr-FR"/>
        </w:rPr>
        <w:t>etc</w:t>
      </w:r>
      <w:proofErr w:type="spellEnd"/>
      <w:r w:rsidRPr="00CE1A6C">
        <w:rPr>
          <w:i/>
          <w:lang w:eastAsia="fr-FR"/>
        </w:rPr>
        <w:t xml:space="preserve">, but the secretariat is aware that some countries use a different code for </w:t>
      </w:r>
      <w:proofErr w:type="spellStart"/>
      <w:r w:rsidRPr="00CE1A6C">
        <w:rPr>
          <w:i/>
          <w:lang w:eastAsia="fr-FR"/>
        </w:rPr>
        <w:t>packagings</w:t>
      </w:r>
      <w:proofErr w:type="spellEnd"/>
      <w:r w:rsidRPr="00CE1A6C">
        <w:rPr>
          <w:i/>
          <w:lang w:eastAsia="fr-FR"/>
        </w:rPr>
        <w:t>. Please specify the code used in your country in the "UN" mark.</w:t>
      </w:r>
    </w:p>
    <w:sectPr w:rsidR="00933C58" w:rsidSect="00E478CC">
      <w:headerReference w:type="even" r:id="rId53"/>
      <w:headerReference w:type="default" r:id="rId54"/>
      <w:footerReference w:type="even" r:id="rId55"/>
      <w:footerReference w:type="default" r:id="rId56"/>
      <w:headerReference w:type="first" r:id="rId57"/>
      <w:footerReference w:type="first" r:id="rId58"/>
      <w:footnotePr>
        <w:numRestart w:val="eachSect"/>
      </w:footnotePr>
      <w:pgSz w:w="11907" w:h="16839"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77F" w:rsidRDefault="00C4077F"/>
  </w:endnote>
  <w:endnote w:type="continuationSeparator" w:id="0">
    <w:p w:rsidR="00C4077F" w:rsidRDefault="00C4077F"/>
  </w:endnote>
  <w:endnote w:type="continuationNotice" w:id="1">
    <w:p w:rsidR="00C4077F" w:rsidRDefault="00C407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ECD" w:rsidRDefault="00DE2ECD">
    <w:pPr>
      <w:pStyle w:val="Footer"/>
    </w:pPr>
    <w:r>
      <w:fldChar w:fldCharType="begin"/>
    </w:r>
    <w:r>
      <w:instrText xml:space="preserve"> PAGE   \* MERGEFORMAT </w:instrText>
    </w:r>
    <w:r>
      <w:fldChar w:fldCharType="separate"/>
    </w:r>
    <w:r w:rsidR="003506B8">
      <w:rPr>
        <w:noProof/>
      </w:rPr>
      <w:t>2</w:t>
    </w:r>
    <w:r>
      <w:rPr>
        <w:noProof/>
      </w:rPr>
      <w:fldChar w:fldCharType="end"/>
    </w:r>
  </w:p>
  <w:p w:rsidR="00DE2ECD" w:rsidRDefault="00DE2E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ECD" w:rsidRDefault="00DE2ECD" w:rsidP="000E427C">
    <w:pPr>
      <w:pStyle w:val="Footer"/>
      <w:jc w:val="right"/>
    </w:pPr>
    <w:r>
      <w:fldChar w:fldCharType="begin"/>
    </w:r>
    <w:r>
      <w:instrText xml:space="preserve"> PAGE   \* MERGEFORMAT </w:instrText>
    </w:r>
    <w:r>
      <w:fldChar w:fldCharType="separate"/>
    </w:r>
    <w:r w:rsidR="003506B8">
      <w:rPr>
        <w:noProof/>
      </w:rPr>
      <w:t>3</w:t>
    </w:r>
    <w:r>
      <w:rPr>
        <w:noProof/>
      </w:rPr>
      <w:fldChar w:fldCharType="end"/>
    </w:r>
  </w:p>
  <w:p w:rsidR="00DE2ECD" w:rsidRDefault="00DE2ECD" w:rsidP="000E427C">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863178"/>
      <w:docPartObj>
        <w:docPartGallery w:val="Page Numbers (Bottom of Page)"/>
        <w:docPartUnique/>
      </w:docPartObj>
    </w:sdtPr>
    <w:sdtEndPr>
      <w:rPr>
        <w:noProof/>
      </w:rPr>
    </w:sdtEndPr>
    <w:sdtContent>
      <w:p w:rsidR="00DE2ECD" w:rsidRDefault="00DE2ECD">
        <w:pPr>
          <w:pStyle w:val="Footer"/>
        </w:pPr>
        <w:r>
          <w:fldChar w:fldCharType="begin"/>
        </w:r>
        <w:r>
          <w:instrText xml:space="preserve"> PAGE   \* MERGEFORMAT </w:instrText>
        </w:r>
        <w:r>
          <w:fldChar w:fldCharType="separate"/>
        </w:r>
        <w:r w:rsidR="003506B8">
          <w:rPr>
            <w:noProof/>
          </w:rPr>
          <w:t>1</w:t>
        </w:r>
        <w:r>
          <w:rPr>
            <w:noProof/>
          </w:rPr>
          <w:fldChar w:fldCharType="end"/>
        </w:r>
      </w:p>
    </w:sdtContent>
  </w:sdt>
  <w:p w:rsidR="00DE2ECD" w:rsidRDefault="00DE2E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77F" w:rsidRPr="000B175B" w:rsidRDefault="00C4077F" w:rsidP="000B175B">
      <w:pPr>
        <w:tabs>
          <w:tab w:val="right" w:pos="2155"/>
        </w:tabs>
        <w:spacing w:after="80"/>
        <w:ind w:left="680"/>
        <w:rPr>
          <w:u w:val="single"/>
        </w:rPr>
      </w:pPr>
      <w:r>
        <w:rPr>
          <w:u w:val="single"/>
        </w:rPr>
        <w:tab/>
      </w:r>
    </w:p>
  </w:footnote>
  <w:footnote w:type="continuationSeparator" w:id="0">
    <w:p w:rsidR="00C4077F" w:rsidRPr="00FC68B7" w:rsidRDefault="00C4077F" w:rsidP="00FC68B7">
      <w:pPr>
        <w:tabs>
          <w:tab w:val="left" w:pos="2155"/>
        </w:tabs>
        <w:spacing w:after="80"/>
        <w:ind w:left="680"/>
        <w:rPr>
          <w:u w:val="single"/>
        </w:rPr>
      </w:pPr>
      <w:r>
        <w:rPr>
          <w:u w:val="single"/>
        </w:rPr>
        <w:tab/>
      </w:r>
    </w:p>
  </w:footnote>
  <w:footnote w:type="continuationNotice" w:id="1">
    <w:p w:rsidR="00C4077F" w:rsidRDefault="00C4077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ECD" w:rsidRPr="007A64B7" w:rsidRDefault="00A657B2" w:rsidP="007A64B7">
    <w:pPr>
      <w:pStyle w:val="Header"/>
    </w:pPr>
    <w:r>
      <w:rPr>
        <w:color w:val="000000"/>
        <w:szCs w:val="18"/>
        <w:lang w:val="de-DE"/>
      </w:rPr>
      <w:t>UN/SCETDG/49/INF.</w:t>
    </w:r>
    <w:r w:rsidR="00C0584A">
      <w:rPr>
        <w:color w:val="000000"/>
        <w:szCs w:val="18"/>
        <w:lang w:val="de-DE"/>
      </w:rPr>
      <w:t>73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ECD" w:rsidRPr="007A64B7" w:rsidRDefault="00A657B2" w:rsidP="007A64B7">
    <w:pPr>
      <w:pStyle w:val="Header"/>
      <w:jc w:val="right"/>
    </w:pPr>
    <w:r>
      <w:rPr>
        <w:color w:val="000000"/>
        <w:szCs w:val="18"/>
        <w:lang w:val="de-DE"/>
      </w:rPr>
      <w:t>UN/SCETDG/49/INF.</w:t>
    </w:r>
    <w:r w:rsidR="00C0584A">
      <w:rPr>
        <w:color w:val="000000"/>
        <w:szCs w:val="18"/>
        <w:lang w:val="de-DE"/>
      </w:rPr>
      <w:t>73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ECD" w:rsidRPr="007A64B7" w:rsidRDefault="00DE2ECD" w:rsidP="007A64B7">
    <w:pPr>
      <w:pStyle w:val="Header"/>
    </w:pPr>
    <w:r>
      <w:rPr>
        <w:color w:val="000000"/>
        <w:szCs w:val="18"/>
        <w:lang w:val="de-DE"/>
      </w:rPr>
      <w:t>UN/SCETDG/49/INF.65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3C68A6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710719"/>
    <w:multiLevelType w:val="hybridMultilevel"/>
    <w:tmpl w:val="04A21158"/>
    <w:lvl w:ilvl="0" w:tplc="3C52732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3A61627"/>
    <w:multiLevelType w:val="hybridMultilevel"/>
    <w:tmpl w:val="08342268"/>
    <w:lvl w:ilvl="0" w:tplc="0413000F">
      <w:start w:val="1"/>
      <w:numFmt w:val="decimal"/>
      <w:lvlText w:val="%1."/>
      <w:lvlJc w:val="left"/>
      <w:pPr>
        <w:ind w:left="1494" w:hanging="360"/>
      </w:pPr>
      <w:rPr>
        <w:rFonts w:eastAsia="Times New Roman" w:hint="default"/>
        <w:b w:val="0"/>
        <w:color w:val="auto"/>
        <w:sz w:val="20"/>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3">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43465FE"/>
    <w:multiLevelType w:val="hybridMultilevel"/>
    <w:tmpl w:val="8C46BD64"/>
    <w:lvl w:ilvl="0" w:tplc="C35E9864">
      <w:start w:val="1"/>
      <w:numFmt w:val="decimal"/>
      <w:lvlText w:val="%1."/>
      <w:lvlJc w:val="left"/>
      <w:pPr>
        <w:ind w:left="1689" w:hanging="555"/>
      </w:pPr>
      <w:rPr>
        <w:rFonts w:hint="default"/>
      </w:rPr>
    </w:lvl>
    <w:lvl w:ilvl="1" w:tplc="10090019">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5">
    <w:nsid w:val="08C93121"/>
    <w:multiLevelType w:val="hybridMultilevel"/>
    <w:tmpl w:val="B5D0A22C"/>
    <w:lvl w:ilvl="0" w:tplc="58926EF2">
      <w:start w:val="1"/>
      <w:numFmt w:val="lowerRoman"/>
      <w:lvlText w:val="(%1)"/>
      <w:lvlJc w:val="left"/>
      <w:pPr>
        <w:ind w:left="2844" w:hanging="720"/>
      </w:pPr>
      <w:rPr>
        <w:rFonts w:hint="default"/>
      </w:rPr>
    </w:lvl>
    <w:lvl w:ilvl="1" w:tplc="04130019" w:tentative="1">
      <w:start w:val="1"/>
      <w:numFmt w:val="lowerLetter"/>
      <w:lvlText w:val="%2."/>
      <w:lvlJc w:val="left"/>
      <w:pPr>
        <w:ind w:left="3204" w:hanging="360"/>
      </w:pPr>
    </w:lvl>
    <w:lvl w:ilvl="2" w:tplc="0413001B" w:tentative="1">
      <w:start w:val="1"/>
      <w:numFmt w:val="lowerRoman"/>
      <w:lvlText w:val="%3."/>
      <w:lvlJc w:val="right"/>
      <w:pPr>
        <w:ind w:left="3924" w:hanging="180"/>
      </w:pPr>
    </w:lvl>
    <w:lvl w:ilvl="3" w:tplc="0413000F" w:tentative="1">
      <w:start w:val="1"/>
      <w:numFmt w:val="decimal"/>
      <w:lvlText w:val="%4."/>
      <w:lvlJc w:val="left"/>
      <w:pPr>
        <w:ind w:left="4644" w:hanging="360"/>
      </w:pPr>
    </w:lvl>
    <w:lvl w:ilvl="4" w:tplc="04130019" w:tentative="1">
      <w:start w:val="1"/>
      <w:numFmt w:val="lowerLetter"/>
      <w:lvlText w:val="%5."/>
      <w:lvlJc w:val="left"/>
      <w:pPr>
        <w:ind w:left="5364" w:hanging="360"/>
      </w:pPr>
    </w:lvl>
    <w:lvl w:ilvl="5" w:tplc="0413001B" w:tentative="1">
      <w:start w:val="1"/>
      <w:numFmt w:val="lowerRoman"/>
      <w:lvlText w:val="%6."/>
      <w:lvlJc w:val="right"/>
      <w:pPr>
        <w:ind w:left="6084" w:hanging="180"/>
      </w:pPr>
    </w:lvl>
    <w:lvl w:ilvl="6" w:tplc="0413000F" w:tentative="1">
      <w:start w:val="1"/>
      <w:numFmt w:val="decimal"/>
      <w:lvlText w:val="%7."/>
      <w:lvlJc w:val="left"/>
      <w:pPr>
        <w:ind w:left="6804" w:hanging="360"/>
      </w:pPr>
    </w:lvl>
    <w:lvl w:ilvl="7" w:tplc="04130019" w:tentative="1">
      <w:start w:val="1"/>
      <w:numFmt w:val="lowerLetter"/>
      <w:lvlText w:val="%8."/>
      <w:lvlJc w:val="left"/>
      <w:pPr>
        <w:ind w:left="7524" w:hanging="360"/>
      </w:pPr>
    </w:lvl>
    <w:lvl w:ilvl="8" w:tplc="0413001B" w:tentative="1">
      <w:start w:val="1"/>
      <w:numFmt w:val="lowerRoman"/>
      <w:lvlText w:val="%9."/>
      <w:lvlJc w:val="right"/>
      <w:pPr>
        <w:ind w:left="8244" w:hanging="180"/>
      </w:pPr>
    </w:lvl>
  </w:abstractNum>
  <w:abstractNum w:abstractNumId="6">
    <w:nsid w:val="177D49E1"/>
    <w:multiLevelType w:val="hybridMultilevel"/>
    <w:tmpl w:val="0088A86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nsid w:val="18256668"/>
    <w:multiLevelType w:val="hybridMultilevel"/>
    <w:tmpl w:val="FDE4B264"/>
    <w:lvl w:ilvl="0" w:tplc="593A776C">
      <w:start w:val="1"/>
      <w:numFmt w:val="bullet"/>
      <w:lvlText w:val=""/>
      <w:lvlJc w:val="left"/>
      <w:pPr>
        <w:tabs>
          <w:tab w:val="num" w:pos="1494"/>
        </w:tabs>
        <w:ind w:left="1494" w:hanging="360"/>
      </w:pPr>
      <w:rPr>
        <w:rFonts w:ascii="Wingdings" w:hAnsi="Wingdings" w:hint="default"/>
      </w:rPr>
    </w:lvl>
    <w:lvl w:ilvl="1" w:tplc="EB92DD76">
      <w:start w:val="27"/>
      <w:numFmt w:val="bullet"/>
      <w:lvlText w:val="―"/>
      <w:lvlJc w:val="left"/>
      <w:pPr>
        <w:tabs>
          <w:tab w:val="num" w:pos="2214"/>
        </w:tabs>
        <w:ind w:left="2214" w:hanging="360"/>
      </w:pPr>
      <w:rPr>
        <w:rFonts w:ascii="Arial Narrow" w:hAnsi="Arial Narrow" w:hint="default"/>
      </w:rPr>
    </w:lvl>
    <w:lvl w:ilvl="2" w:tplc="9D7C1C66">
      <w:start w:val="27"/>
      <w:numFmt w:val="bullet"/>
      <w:lvlText w:val="•"/>
      <w:lvlJc w:val="left"/>
      <w:pPr>
        <w:tabs>
          <w:tab w:val="num" w:pos="2934"/>
        </w:tabs>
        <w:ind w:left="2934" w:hanging="360"/>
      </w:pPr>
      <w:rPr>
        <w:rFonts w:ascii="Arial" w:hAnsi="Arial" w:hint="default"/>
      </w:rPr>
    </w:lvl>
    <w:lvl w:ilvl="3" w:tplc="B52E1F86" w:tentative="1">
      <w:start w:val="1"/>
      <w:numFmt w:val="bullet"/>
      <w:lvlText w:val=""/>
      <w:lvlJc w:val="left"/>
      <w:pPr>
        <w:tabs>
          <w:tab w:val="num" w:pos="3654"/>
        </w:tabs>
        <w:ind w:left="3654" w:hanging="360"/>
      </w:pPr>
      <w:rPr>
        <w:rFonts w:ascii="Wingdings" w:hAnsi="Wingdings" w:hint="default"/>
      </w:rPr>
    </w:lvl>
    <w:lvl w:ilvl="4" w:tplc="C8480F78" w:tentative="1">
      <w:start w:val="1"/>
      <w:numFmt w:val="bullet"/>
      <w:lvlText w:val=""/>
      <w:lvlJc w:val="left"/>
      <w:pPr>
        <w:tabs>
          <w:tab w:val="num" w:pos="4374"/>
        </w:tabs>
        <w:ind w:left="4374" w:hanging="360"/>
      </w:pPr>
      <w:rPr>
        <w:rFonts w:ascii="Wingdings" w:hAnsi="Wingdings" w:hint="default"/>
      </w:rPr>
    </w:lvl>
    <w:lvl w:ilvl="5" w:tplc="EABCF728" w:tentative="1">
      <w:start w:val="1"/>
      <w:numFmt w:val="bullet"/>
      <w:lvlText w:val=""/>
      <w:lvlJc w:val="left"/>
      <w:pPr>
        <w:tabs>
          <w:tab w:val="num" w:pos="5094"/>
        </w:tabs>
        <w:ind w:left="5094" w:hanging="360"/>
      </w:pPr>
      <w:rPr>
        <w:rFonts w:ascii="Wingdings" w:hAnsi="Wingdings" w:hint="default"/>
      </w:rPr>
    </w:lvl>
    <w:lvl w:ilvl="6" w:tplc="5A24A506" w:tentative="1">
      <w:start w:val="1"/>
      <w:numFmt w:val="bullet"/>
      <w:lvlText w:val=""/>
      <w:lvlJc w:val="left"/>
      <w:pPr>
        <w:tabs>
          <w:tab w:val="num" w:pos="5814"/>
        </w:tabs>
        <w:ind w:left="5814" w:hanging="360"/>
      </w:pPr>
      <w:rPr>
        <w:rFonts w:ascii="Wingdings" w:hAnsi="Wingdings" w:hint="default"/>
      </w:rPr>
    </w:lvl>
    <w:lvl w:ilvl="7" w:tplc="78222906" w:tentative="1">
      <w:start w:val="1"/>
      <w:numFmt w:val="bullet"/>
      <w:lvlText w:val=""/>
      <w:lvlJc w:val="left"/>
      <w:pPr>
        <w:tabs>
          <w:tab w:val="num" w:pos="6534"/>
        </w:tabs>
        <w:ind w:left="6534" w:hanging="360"/>
      </w:pPr>
      <w:rPr>
        <w:rFonts w:ascii="Wingdings" w:hAnsi="Wingdings" w:hint="default"/>
      </w:rPr>
    </w:lvl>
    <w:lvl w:ilvl="8" w:tplc="5202A080" w:tentative="1">
      <w:start w:val="1"/>
      <w:numFmt w:val="bullet"/>
      <w:lvlText w:val=""/>
      <w:lvlJc w:val="left"/>
      <w:pPr>
        <w:tabs>
          <w:tab w:val="num" w:pos="7254"/>
        </w:tabs>
        <w:ind w:left="7254" w:hanging="360"/>
      </w:pPr>
      <w:rPr>
        <w:rFonts w:ascii="Wingdings" w:hAnsi="Wingdings" w:hint="default"/>
      </w:rPr>
    </w:lvl>
  </w:abstractNum>
  <w:abstractNum w:abstractNumId="8">
    <w:nsid w:val="19FC1724"/>
    <w:multiLevelType w:val="hybridMultilevel"/>
    <w:tmpl w:val="AA528776"/>
    <w:lvl w:ilvl="0" w:tplc="D2CC7C78">
      <w:start w:val="1"/>
      <w:numFmt w:val="lowerRoman"/>
      <w:lvlText w:val="(%1)"/>
      <w:lvlJc w:val="left"/>
      <w:pPr>
        <w:ind w:left="3549" w:hanging="720"/>
      </w:pPr>
      <w:rPr>
        <w:rFonts w:hint="default"/>
      </w:rPr>
    </w:lvl>
    <w:lvl w:ilvl="1" w:tplc="04130019" w:tentative="1">
      <w:start w:val="1"/>
      <w:numFmt w:val="lowerLetter"/>
      <w:lvlText w:val="%2."/>
      <w:lvlJc w:val="left"/>
      <w:pPr>
        <w:ind w:left="3909" w:hanging="360"/>
      </w:pPr>
    </w:lvl>
    <w:lvl w:ilvl="2" w:tplc="0413001B" w:tentative="1">
      <w:start w:val="1"/>
      <w:numFmt w:val="lowerRoman"/>
      <w:lvlText w:val="%3."/>
      <w:lvlJc w:val="right"/>
      <w:pPr>
        <w:ind w:left="4629" w:hanging="180"/>
      </w:pPr>
    </w:lvl>
    <w:lvl w:ilvl="3" w:tplc="0413000F" w:tentative="1">
      <w:start w:val="1"/>
      <w:numFmt w:val="decimal"/>
      <w:lvlText w:val="%4."/>
      <w:lvlJc w:val="left"/>
      <w:pPr>
        <w:ind w:left="5349" w:hanging="360"/>
      </w:pPr>
    </w:lvl>
    <w:lvl w:ilvl="4" w:tplc="04130019" w:tentative="1">
      <w:start w:val="1"/>
      <w:numFmt w:val="lowerLetter"/>
      <w:lvlText w:val="%5."/>
      <w:lvlJc w:val="left"/>
      <w:pPr>
        <w:ind w:left="6069" w:hanging="360"/>
      </w:pPr>
    </w:lvl>
    <w:lvl w:ilvl="5" w:tplc="0413001B" w:tentative="1">
      <w:start w:val="1"/>
      <w:numFmt w:val="lowerRoman"/>
      <w:lvlText w:val="%6."/>
      <w:lvlJc w:val="right"/>
      <w:pPr>
        <w:ind w:left="6789" w:hanging="180"/>
      </w:pPr>
    </w:lvl>
    <w:lvl w:ilvl="6" w:tplc="0413000F" w:tentative="1">
      <w:start w:val="1"/>
      <w:numFmt w:val="decimal"/>
      <w:lvlText w:val="%7."/>
      <w:lvlJc w:val="left"/>
      <w:pPr>
        <w:ind w:left="7509" w:hanging="360"/>
      </w:pPr>
    </w:lvl>
    <w:lvl w:ilvl="7" w:tplc="04130019" w:tentative="1">
      <w:start w:val="1"/>
      <w:numFmt w:val="lowerLetter"/>
      <w:lvlText w:val="%8."/>
      <w:lvlJc w:val="left"/>
      <w:pPr>
        <w:ind w:left="8229" w:hanging="360"/>
      </w:pPr>
    </w:lvl>
    <w:lvl w:ilvl="8" w:tplc="0413001B" w:tentative="1">
      <w:start w:val="1"/>
      <w:numFmt w:val="lowerRoman"/>
      <w:lvlText w:val="%9."/>
      <w:lvlJc w:val="right"/>
      <w:pPr>
        <w:ind w:left="8949" w:hanging="180"/>
      </w:pPr>
    </w:lvl>
  </w:abstractNum>
  <w:abstractNum w:abstractNumId="9">
    <w:nsid w:val="1BE54EBA"/>
    <w:multiLevelType w:val="hybridMultilevel"/>
    <w:tmpl w:val="EDCE75EC"/>
    <w:lvl w:ilvl="0" w:tplc="5BEE2E56">
      <w:start w:val="1"/>
      <w:numFmt w:val="bullet"/>
      <w:lvlText w:val="―"/>
      <w:lvlJc w:val="left"/>
      <w:pPr>
        <w:tabs>
          <w:tab w:val="num" w:pos="720"/>
        </w:tabs>
        <w:ind w:left="720" w:hanging="360"/>
      </w:pPr>
      <w:rPr>
        <w:rFonts w:ascii="Arial Narrow" w:hAnsi="Arial Narrow" w:hint="default"/>
      </w:rPr>
    </w:lvl>
    <w:lvl w:ilvl="1" w:tplc="00B21CB4">
      <w:start w:val="1"/>
      <w:numFmt w:val="bullet"/>
      <w:lvlText w:val="―"/>
      <w:lvlJc w:val="left"/>
      <w:pPr>
        <w:tabs>
          <w:tab w:val="num" w:pos="1440"/>
        </w:tabs>
        <w:ind w:left="1440" w:hanging="360"/>
      </w:pPr>
      <w:rPr>
        <w:rFonts w:ascii="Arial Narrow" w:hAnsi="Arial Narrow" w:hint="default"/>
      </w:rPr>
    </w:lvl>
    <w:lvl w:ilvl="2" w:tplc="A4249874">
      <w:start w:val="27"/>
      <w:numFmt w:val="bullet"/>
      <w:lvlText w:val="•"/>
      <w:lvlJc w:val="left"/>
      <w:pPr>
        <w:tabs>
          <w:tab w:val="num" w:pos="2160"/>
        </w:tabs>
        <w:ind w:left="2160" w:hanging="360"/>
      </w:pPr>
      <w:rPr>
        <w:rFonts w:ascii="Arial" w:hAnsi="Arial" w:hint="default"/>
      </w:rPr>
    </w:lvl>
    <w:lvl w:ilvl="3" w:tplc="0B565D9C" w:tentative="1">
      <w:start w:val="1"/>
      <w:numFmt w:val="bullet"/>
      <w:lvlText w:val="―"/>
      <w:lvlJc w:val="left"/>
      <w:pPr>
        <w:tabs>
          <w:tab w:val="num" w:pos="2880"/>
        </w:tabs>
        <w:ind w:left="2880" w:hanging="360"/>
      </w:pPr>
      <w:rPr>
        <w:rFonts w:ascii="Arial Narrow" w:hAnsi="Arial Narrow" w:hint="default"/>
      </w:rPr>
    </w:lvl>
    <w:lvl w:ilvl="4" w:tplc="99640BE0" w:tentative="1">
      <w:start w:val="1"/>
      <w:numFmt w:val="bullet"/>
      <w:lvlText w:val="―"/>
      <w:lvlJc w:val="left"/>
      <w:pPr>
        <w:tabs>
          <w:tab w:val="num" w:pos="3600"/>
        </w:tabs>
        <w:ind w:left="3600" w:hanging="360"/>
      </w:pPr>
      <w:rPr>
        <w:rFonts w:ascii="Arial Narrow" w:hAnsi="Arial Narrow" w:hint="default"/>
      </w:rPr>
    </w:lvl>
    <w:lvl w:ilvl="5" w:tplc="FEACD4A0" w:tentative="1">
      <w:start w:val="1"/>
      <w:numFmt w:val="bullet"/>
      <w:lvlText w:val="―"/>
      <w:lvlJc w:val="left"/>
      <w:pPr>
        <w:tabs>
          <w:tab w:val="num" w:pos="4320"/>
        </w:tabs>
        <w:ind w:left="4320" w:hanging="360"/>
      </w:pPr>
      <w:rPr>
        <w:rFonts w:ascii="Arial Narrow" w:hAnsi="Arial Narrow" w:hint="default"/>
      </w:rPr>
    </w:lvl>
    <w:lvl w:ilvl="6" w:tplc="76D665D8" w:tentative="1">
      <w:start w:val="1"/>
      <w:numFmt w:val="bullet"/>
      <w:lvlText w:val="―"/>
      <w:lvlJc w:val="left"/>
      <w:pPr>
        <w:tabs>
          <w:tab w:val="num" w:pos="5040"/>
        </w:tabs>
        <w:ind w:left="5040" w:hanging="360"/>
      </w:pPr>
      <w:rPr>
        <w:rFonts w:ascii="Arial Narrow" w:hAnsi="Arial Narrow" w:hint="default"/>
      </w:rPr>
    </w:lvl>
    <w:lvl w:ilvl="7" w:tplc="729A0A10" w:tentative="1">
      <w:start w:val="1"/>
      <w:numFmt w:val="bullet"/>
      <w:lvlText w:val="―"/>
      <w:lvlJc w:val="left"/>
      <w:pPr>
        <w:tabs>
          <w:tab w:val="num" w:pos="5760"/>
        </w:tabs>
        <w:ind w:left="5760" w:hanging="360"/>
      </w:pPr>
      <w:rPr>
        <w:rFonts w:ascii="Arial Narrow" w:hAnsi="Arial Narrow" w:hint="default"/>
      </w:rPr>
    </w:lvl>
    <w:lvl w:ilvl="8" w:tplc="410CE904" w:tentative="1">
      <w:start w:val="1"/>
      <w:numFmt w:val="bullet"/>
      <w:lvlText w:val="―"/>
      <w:lvlJc w:val="left"/>
      <w:pPr>
        <w:tabs>
          <w:tab w:val="num" w:pos="6480"/>
        </w:tabs>
        <w:ind w:left="6480" w:hanging="360"/>
      </w:pPr>
      <w:rPr>
        <w:rFonts w:ascii="Arial Narrow" w:hAnsi="Arial Narrow" w:hint="default"/>
      </w:rPr>
    </w:lvl>
  </w:abstractNum>
  <w:abstractNum w:abstractNumId="10">
    <w:nsid w:val="1F245AB9"/>
    <w:multiLevelType w:val="hybridMultilevel"/>
    <w:tmpl w:val="61BA784C"/>
    <w:lvl w:ilvl="0" w:tplc="68388848">
      <w:start w:val="1"/>
      <w:numFmt w:val="bullet"/>
      <w:lvlText w:val="―"/>
      <w:lvlJc w:val="left"/>
      <w:pPr>
        <w:tabs>
          <w:tab w:val="num" w:pos="720"/>
        </w:tabs>
        <w:ind w:left="720" w:hanging="360"/>
      </w:pPr>
      <w:rPr>
        <w:rFonts w:ascii="Arial Narrow" w:hAnsi="Arial Narrow" w:hint="default"/>
      </w:rPr>
    </w:lvl>
    <w:lvl w:ilvl="1" w:tplc="979EFC08">
      <w:start w:val="1"/>
      <w:numFmt w:val="bullet"/>
      <w:lvlText w:val="―"/>
      <w:lvlJc w:val="left"/>
      <w:pPr>
        <w:tabs>
          <w:tab w:val="num" w:pos="1440"/>
        </w:tabs>
        <w:ind w:left="1440" w:hanging="360"/>
      </w:pPr>
      <w:rPr>
        <w:rFonts w:ascii="Arial Narrow" w:hAnsi="Arial Narrow" w:hint="default"/>
      </w:rPr>
    </w:lvl>
    <w:lvl w:ilvl="2" w:tplc="4AEEFB64" w:tentative="1">
      <w:start w:val="1"/>
      <w:numFmt w:val="bullet"/>
      <w:lvlText w:val="―"/>
      <w:lvlJc w:val="left"/>
      <w:pPr>
        <w:tabs>
          <w:tab w:val="num" w:pos="2160"/>
        </w:tabs>
        <w:ind w:left="2160" w:hanging="360"/>
      </w:pPr>
      <w:rPr>
        <w:rFonts w:ascii="Arial Narrow" w:hAnsi="Arial Narrow" w:hint="default"/>
      </w:rPr>
    </w:lvl>
    <w:lvl w:ilvl="3" w:tplc="D1B251FA" w:tentative="1">
      <w:start w:val="1"/>
      <w:numFmt w:val="bullet"/>
      <w:lvlText w:val="―"/>
      <w:lvlJc w:val="left"/>
      <w:pPr>
        <w:tabs>
          <w:tab w:val="num" w:pos="2880"/>
        </w:tabs>
        <w:ind w:left="2880" w:hanging="360"/>
      </w:pPr>
      <w:rPr>
        <w:rFonts w:ascii="Arial Narrow" w:hAnsi="Arial Narrow" w:hint="default"/>
      </w:rPr>
    </w:lvl>
    <w:lvl w:ilvl="4" w:tplc="7A50E764" w:tentative="1">
      <w:start w:val="1"/>
      <w:numFmt w:val="bullet"/>
      <w:lvlText w:val="―"/>
      <w:lvlJc w:val="left"/>
      <w:pPr>
        <w:tabs>
          <w:tab w:val="num" w:pos="3600"/>
        </w:tabs>
        <w:ind w:left="3600" w:hanging="360"/>
      </w:pPr>
      <w:rPr>
        <w:rFonts w:ascii="Arial Narrow" w:hAnsi="Arial Narrow" w:hint="default"/>
      </w:rPr>
    </w:lvl>
    <w:lvl w:ilvl="5" w:tplc="9FAE7EE6" w:tentative="1">
      <w:start w:val="1"/>
      <w:numFmt w:val="bullet"/>
      <w:lvlText w:val="―"/>
      <w:lvlJc w:val="left"/>
      <w:pPr>
        <w:tabs>
          <w:tab w:val="num" w:pos="4320"/>
        </w:tabs>
        <w:ind w:left="4320" w:hanging="360"/>
      </w:pPr>
      <w:rPr>
        <w:rFonts w:ascii="Arial Narrow" w:hAnsi="Arial Narrow" w:hint="default"/>
      </w:rPr>
    </w:lvl>
    <w:lvl w:ilvl="6" w:tplc="A2EEFDC4" w:tentative="1">
      <w:start w:val="1"/>
      <w:numFmt w:val="bullet"/>
      <w:lvlText w:val="―"/>
      <w:lvlJc w:val="left"/>
      <w:pPr>
        <w:tabs>
          <w:tab w:val="num" w:pos="5040"/>
        </w:tabs>
        <w:ind w:left="5040" w:hanging="360"/>
      </w:pPr>
      <w:rPr>
        <w:rFonts w:ascii="Arial Narrow" w:hAnsi="Arial Narrow" w:hint="default"/>
      </w:rPr>
    </w:lvl>
    <w:lvl w:ilvl="7" w:tplc="DC880856" w:tentative="1">
      <w:start w:val="1"/>
      <w:numFmt w:val="bullet"/>
      <w:lvlText w:val="―"/>
      <w:lvlJc w:val="left"/>
      <w:pPr>
        <w:tabs>
          <w:tab w:val="num" w:pos="5760"/>
        </w:tabs>
        <w:ind w:left="5760" w:hanging="360"/>
      </w:pPr>
      <w:rPr>
        <w:rFonts w:ascii="Arial Narrow" w:hAnsi="Arial Narrow" w:hint="default"/>
      </w:rPr>
    </w:lvl>
    <w:lvl w:ilvl="8" w:tplc="16146EC4" w:tentative="1">
      <w:start w:val="1"/>
      <w:numFmt w:val="bullet"/>
      <w:lvlText w:val="―"/>
      <w:lvlJc w:val="left"/>
      <w:pPr>
        <w:tabs>
          <w:tab w:val="num" w:pos="6480"/>
        </w:tabs>
        <w:ind w:left="6480" w:hanging="360"/>
      </w:pPr>
      <w:rPr>
        <w:rFonts w:ascii="Arial Narrow" w:hAnsi="Arial Narrow" w:hint="default"/>
      </w:rPr>
    </w:lvl>
  </w:abstractNum>
  <w:abstractNum w:abstractNumId="11">
    <w:nsid w:val="227512F8"/>
    <w:multiLevelType w:val="hybridMultilevel"/>
    <w:tmpl w:val="A64EAF80"/>
    <w:lvl w:ilvl="0" w:tplc="CE1C9362">
      <w:start w:val="1"/>
      <w:numFmt w:val="decimal"/>
      <w:lvlText w:val="%1."/>
      <w:lvlJc w:val="left"/>
      <w:pPr>
        <w:ind w:left="1494" w:hanging="360"/>
      </w:pPr>
      <w:rPr>
        <w:rFonts w:hint="default"/>
        <w:b w:val="0"/>
        <w:sz w:val="2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nsid w:val="23B64767"/>
    <w:multiLevelType w:val="hybridMultilevel"/>
    <w:tmpl w:val="068A50E6"/>
    <w:lvl w:ilvl="0" w:tplc="E68C1DAA">
      <w:start w:val="1"/>
      <w:numFmt w:val="bullet"/>
      <w:lvlText w:val="―"/>
      <w:lvlJc w:val="left"/>
      <w:pPr>
        <w:tabs>
          <w:tab w:val="num" w:pos="720"/>
        </w:tabs>
        <w:ind w:left="720" w:hanging="360"/>
      </w:pPr>
      <w:rPr>
        <w:rFonts w:ascii="Arial Narrow" w:hAnsi="Arial Narrow" w:hint="default"/>
      </w:rPr>
    </w:lvl>
    <w:lvl w:ilvl="1" w:tplc="8C4E29B2">
      <w:start w:val="1"/>
      <w:numFmt w:val="bullet"/>
      <w:lvlText w:val="―"/>
      <w:lvlJc w:val="left"/>
      <w:pPr>
        <w:tabs>
          <w:tab w:val="num" w:pos="1440"/>
        </w:tabs>
        <w:ind w:left="1440" w:hanging="360"/>
      </w:pPr>
      <w:rPr>
        <w:rFonts w:ascii="Arial Narrow" w:hAnsi="Arial Narrow" w:hint="default"/>
      </w:rPr>
    </w:lvl>
    <w:lvl w:ilvl="2" w:tplc="0F6CE384">
      <w:start w:val="27"/>
      <w:numFmt w:val="bullet"/>
      <w:lvlText w:val="•"/>
      <w:lvlJc w:val="left"/>
      <w:pPr>
        <w:tabs>
          <w:tab w:val="num" w:pos="2160"/>
        </w:tabs>
        <w:ind w:left="2160" w:hanging="360"/>
      </w:pPr>
      <w:rPr>
        <w:rFonts w:ascii="Arial" w:hAnsi="Arial" w:hint="default"/>
      </w:rPr>
    </w:lvl>
    <w:lvl w:ilvl="3" w:tplc="D76CC382" w:tentative="1">
      <w:start w:val="1"/>
      <w:numFmt w:val="bullet"/>
      <w:lvlText w:val="―"/>
      <w:lvlJc w:val="left"/>
      <w:pPr>
        <w:tabs>
          <w:tab w:val="num" w:pos="2880"/>
        </w:tabs>
        <w:ind w:left="2880" w:hanging="360"/>
      </w:pPr>
      <w:rPr>
        <w:rFonts w:ascii="Arial Narrow" w:hAnsi="Arial Narrow" w:hint="default"/>
      </w:rPr>
    </w:lvl>
    <w:lvl w:ilvl="4" w:tplc="02B089CA" w:tentative="1">
      <w:start w:val="1"/>
      <w:numFmt w:val="bullet"/>
      <w:lvlText w:val="―"/>
      <w:lvlJc w:val="left"/>
      <w:pPr>
        <w:tabs>
          <w:tab w:val="num" w:pos="3600"/>
        </w:tabs>
        <w:ind w:left="3600" w:hanging="360"/>
      </w:pPr>
      <w:rPr>
        <w:rFonts w:ascii="Arial Narrow" w:hAnsi="Arial Narrow" w:hint="default"/>
      </w:rPr>
    </w:lvl>
    <w:lvl w:ilvl="5" w:tplc="A24CBEE6" w:tentative="1">
      <w:start w:val="1"/>
      <w:numFmt w:val="bullet"/>
      <w:lvlText w:val="―"/>
      <w:lvlJc w:val="left"/>
      <w:pPr>
        <w:tabs>
          <w:tab w:val="num" w:pos="4320"/>
        </w:tabs>
        <w:ind w:left="4320" w:hanging="360"/>
      </w:pPr>
      <w:rPr>
        <w:rFonts w:ascii="Arial Narrow" w:hAnsi="Arial Narrow" w:hint="default"/>
      </w:rPr>
    </w:lvl>
    <w:lvl w:ilvl="6" w:tplc="ED90365C" w:tentative="1">
      <w:start w:val="1"/>
      <w:numFmt w:val="bullet"/>
      <w:lvlText w:val="―"/>
      <w:lvlJc w:val="left"/>
      <w:pPr>
        <w:tabs>
          <w:tab w:val="num" w:pos="5040"/>
        </w:tabs>
        <w:ind w:left="5040" w:hanging="360"/>
      </w:pPr>
      <w:rPr>
        <w:rFonts w:ascii="Arial Narrow" w:hAnsi="Arial Narrow" w:hint="default"/>
      </w:rPr>
    </w:lvl>
    <w:lvl w:ilvl="7" w:tplc="EDA8E8EC" w:tentative="1">
      <w:start w:val="1"/>
      <w:numFmt w:val="bullet"/>
      <w:lvlText w:val="―"/>
      <w:lvlJc w:val="left"/>
      <w:pPr>
        <w:tabs>
          <w:tab w:val="num" w:pos="5760"/>
        </w:tabs>
        <w:ind w:left="5760" w:hanging="360"/>
      </w:pPr>
      <w:rPr>
        <w:rFonts w:ascii="Arial Narrow" w:hAnsi="Arial Narrow" w:hint="default"/>
      </w:rPr>
    </w:lvl>
    <w:lvl w:ilvl="8" w:tplc="5900D30E" w:tentative="1">
      <w:start w:val="1"/>
      <w:numFmt w:val="bullet"/>
      <w:lvlText w:val="―"/>
      <w:lvlJc w:val="left"/>
      <w:pPr>
        <w:tabs>
          <w:tab w:val="num" w:pos="6480"/>
        </w:tabs>
        <w:ind w:left="6480" w:hanging="360"/>
      </w:pPr>
      <w:rPr>
        <w:rFonts w:ascii="Arial Narrow" w:hAnsi="Arial Narrow" w:hint="default"/>
      </w:rPr>
    </w:lvl>
  </w:abstractNum>
  <w:abstractNum w:abstractNumId="13">
    <w:nsid w:val="27E53649"/>
    <w:multiLevelType w:val="hybridMultilevel"/>
    <w:tmpl w:val="3BBCE6D6"/>
    <w:lvl w:ilvl="0" w:tplc="C35E9864">
      <w:start w:val="1"/>
      <w:numFmt w:val="decimal"/>
      <w:lvlText w:val="%1."/>
      <w:lvlJc w:val="left"/>
      <w:pPr>
        <w:ind w:left="1689" w:hanging="555"/>
      </w:pPr>
      <w:rPr>
        <w:rFonts w:hint="default"/>
      </w:rPr>
    </w:lvl>
    <w:lvl w:ilvl="1" w:tplc="10090019">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14">
    <w:nsid w:val="28F212F0"/>
    <w:multiLevelType w:val="hybridMultilevel"/>
    <w:tmpl w:val="A0AA059C"/>
    <w:lvl w:ilvl="0" w:tplc="1009000F">
      <w:start w:val="1"/>
      <w:numFmt w:val="decimal"/>
      <w:lvlText w:val="%1."/>
      <w:lvlJc w:val="left"/>
      <w:pPr>
        <w:ind w:left="1494" w:hanging="360"/>
      </w:p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15">
    <w:nsid w:val="29A90408"/>
    <w:multiLevelType w:val="hybridMultilevel"/>
    <w:tmpl w:val="8AD6AF10"/>
    <w:lvl w:ilvl="0" w:tplc="94784CC0">
      <w:start w:val="1"/>
      <w:numFmt w:val="bullet"/>
      <w:lvlText w:val="―"/>
      <w:lvlJc w:val="left"/>
      <w:pPr>
        <w:tabs>
          <w:tab w:val="num" w:pos="720"/>
        </w:tabs>
        <w:ind w:left="720" w:hanging="360"/>
      </w:pPr>
      <w:rPr>
        <w:rFonts w:ascii="Arial Narrow" w:hAnsi="Arial Narrow" w:hint="default"/>
      </w:rPr>
    </w:lvl>
    <w:lvl w:ilvl="1" w:tplc="CCE2A580">
      <w:start w:val="1"/>
      <w:numFmt w:val="bullet"/>
      <w:lvlText w:val="―"/>
      <w:lvlJc w:val="left"/>
      <w:pPr>
        <w:tabs>
          <w:tab w:val="num" w:pos="1440"/>
        </w:tabs>
        <w:ind w:left="1440" w:hanging="360"/>
      </w:pPr>
      <w:rPr>
        <w:rFonts w:ascii="Arial Narrow" w:hAnsi="Arial Narrow" w:hint="default"/>
      </w:rPr>
    </w:lvl>
    <w:lvl w:ilvl="2" w:tplc="9C04F33C">
      <w:start w:val="27"/>
      <w:numFmt w:val="bullet"/>
      <w:lvlText w:val="•"/>
      <w:lvlJc w:val="left"/>
      <w:pPr>
        <w:tabs>
          <w:tab w:val="num" w:pos="2160"/>
        </w:tabs>
        <w:ind w:left="2160" w:hanging="360"/>
      </w:pPr>
      <w:rPr>
        <w:rFonts w:ascii="Arial" w:hAnsi="Arial" w:hint="default"/>
      </w:rPr>
    </w:lvl>
    <w:lvl w:ilvl="3" w:tplc="DCB0E322" w:tentative="1">
      <w:start w:val="1"/>
      <w:numFmt w:val="bullet"/>
      <w:lvlText w:val="―"/>
      <w:lvlJc w:val="left"/>
      <w:pPr>
        <w:tabs>
          <w:tab w:val="num" w:pos="2880"/>
        </w:tabs>
        <w:ind w:left="2880" w:hanging="360"/>
      </w:pPr>
      <w:rPr>
        <w:rFonts w:ascii="Arial Narrow" w:hAnsi="Arial Narrow" w:hint="default"/>
      </w:rPr>
    </w:lvl>
    <w:lvl w:ilvl="4" w:tplc="43B041B4" w:tentative="1">
      <w:start w:val="1"/>
      <w:numFmt w:val="bullet"/>
      <w:lvlText w:val="―"/>
      <w:lvlJc w:val="left"/>
      <w:pPr>
        <w:tabs>
          <w:tab w:val="num" w:pos="3600"/>
        </w:tabs>
        <w:ind w:left="3600" w:hanging="360"/>
      </w:pPr>
      <w:rPr>
        <w:rFonts w:ascii="Arial Narrow" w:hAnsi="Arial Narrow" w:hint="default"/>
      </w:rPr>
    </w:lvl>
    <w:lvl w:ilvl="5" w:tplc="F8B24808" w:tentative="1">
      <w:start w:val="1"/>
      <w:numFmt w:val="bullet"/>
      <w:lvlText w:val="―"/>
      <w:lvlJc w:val="left"/>
      <w:pPr>
        <w:tabs>
          <w:tab w:val="num" w:pos="4320"/>
        </w:tabs>
        <w:ind w:left="4320" w:hanging="360"/>
      </w:pPr>
      <w:rPr>
        <w:rFonts w:ascii="Arial Narrow" w:hAnsi="Arial Narrow" w:hint="default"/>
      </w:rPr>
    </w:lvl>
    <w:lvl w:ilvl="6" w:tplc="CFC656D0" w:tentative="1">
      <w:start w:val="1"/>
      <w:numFmt w:val="bullet"/>
      <w:lvlText w:val="―"/>
      <w:lvlJc w:val="left"/>
      <w:pPr>
        <w:tabs>
          <w:tab w:val="num" w:pos="5040"/>
        </w:tabs>
        <w:ind w:left="5040" w:hanging="360"/>
      </w:pPr>
      <w:rPr>
        <w:rFonts w:ascii="Arial Narrow" w:hAnsi="Arial Narrow" w:hint="default"/>
      </w:rPr>
    </w:lvl>
    <w:lvl w:ilvl="7" w:tplc="D82CAC94" w:tentative="1">
      <w:start w:val="1"/>
      <w:numFmt w:val="bullet"/>
      <w:lvlText w:val="―"/>
      <w:lvlJc w:val="left"/>
      <w:pPr>
        <w:tabs>
          <w:tab w:val="num" w:pos="5760"/>
        </w:tabs>
        <w:ind w:left="5760" w:hanging="360"/>
      </w:pPr>
      <w:rPr>
        <w:rFonts w:ascii="Arial Narrow" w:hAnsi="Arial Narrow" w:hint="default"/>
      </w:rPr>
    </w:lvl>
    <w:lvl w:ilvl="8" w:tplc="3AA08486" w:tentative="1">
      <w:start w:val="1"/>
      <w:numFmt w:val="bullet"/>
      <w:lvlText w:val="―"/>
      <w:lvlJc w:val="left"/>
      <w:pPr>
        <w:tabs>
          <w:tab w:val="num" w:pos="6480"/>
        </w:tabs>
        <w:ind w:left="6480" w:hanging="360"/>
      </w:pPr>
      <w:rPr>
        <w:rFonts w:ascii="Arial Narrow" w:hAnsi="Arial Narrow" w:hint="default"/>
      </w:rPr>
    </w:lvl>
  </w:abstractNum>
  <w:abstractNum w:abstractNumId="16">
    <w:nsid w:val="2D541F15"/>
    <w:multiLevelType w:val="hybridMultilevel"/>
    <w:tmpl w:val="34983152"/>
    <w:lvl w:ilvl="0" w:tplc="35DA6C3E">
      <w:start w:val="1"/>
      <w:numFmt w:val="decimal"/>
      <w:pStyle w:val="Nummerierung1"/>
      <w:lvlText w:val="%1."/>
      <w:lvlJc w:val="left"/>
      <w:pPr>
        <w:tabs>
          <w:tab w:val="num" w:pos="567"/>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32465406"/>
    <w:multiLevelType w:val="hybridMultilevel"/>
    <w:tmpl w:val="670E03D4"/>
    <w:lvl w:ilvl="0" w:tplc="03F667BE">
      <w:start w:val="4"/>
      <w:numFmt w:val="decimal"/>
      <w:lvlText w:val="%1."/>
      <w:lvlJc w:val="left"/>
      <w:pPr>
        <w:ind w:left="1689" w:hanging="555"/>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36EE7A50"/>
    <w:multiLevelType w:val="hybridMultilevel"/>
    <w:tmpl w:val="8AA44E4C"/>
    <w:lvl w:ilvl="0" w:tplc="C35E9864">
      <w:start w:val="1"/>
      <w:numFmt w:val="decimal"/>
      <w:lvlText w:val="%1."/>
      <w:lvlJc w:val="left"/>
      <w:pPr>
        <w:ind w:left="1689" w:hanging="555"/>
      </w:pPr>
      <w:rPr>
        <w:rFonts w:hint="default"/>
      </w:rPr>
    </w:lvl>
    <w:lvl w:ilvl="1" w:tplc="10090019">
      <w:start w:val="1"/>
      <w:numFmt w:val="lowerLetter"/>
      <w:lvlText w:val="%2."/>
      <w:lvlJc w:val="left"/>
      <w:pPr>
        <w:ind w:left="2214" w:hanging="360"/>
      </w:pPr>
    </w:lvl>
    <w:lvl w:ilvl="2" w:tplc="1009001B">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19">
    <w:nsid w:val="389C7A8C"/>
    <w:multiLevelType w:val="hybridMultilevel"/>
    <w:tmpl w:val="0FD83C54"/>
    <w:lvl w:ilvl="0" w:tplc="97D67EEE">
      <w:start w:val="1"/>
      <w:numFmt w:val="lowerRoman"/>
      <w:lvlText w:val="(%1)"/>
      <w:lvlJc w:val="left"/>
      <w:pPr>
        <w:ind w:left="2280" w:hanging="720"/>
      </w:pPr>
      <w:rPr>
        <w:rFonts w:hint="default"/>
      </w:rPr>
    </w:lvl>
    <w:lvl w:ilvl="1" w:tplc="10090019" w:tentative="1">
      <w:start w:val="1"/>
      <w:numFmt w:val="lowerLetter"/>
      <w:lvlText w:val="%2."/>
      <w:lvlJc w:val="left"/>
      <w:pPr>
        <w:ind w:left="2640" w:hanging="360"/>
      </w:pPr>
    </w:lvl>
    <w:lvl w:ilvl="2" w:tplc="1009001B" w:tentative="1">
      <w:start w:val="1"/>
      <w:numFmt w:val="lowerRoman"/>
      <w:lvlText w:val="%3."/>
      <w:lvlJc w:val="right"/>
      <w:pPr>
        <w:ind w:left="3360" w:hanging="180"/>
      </w:pPr>
    </w:lvl>
    <w:lvl w:ilvl="3" w:tplc="1009000F" w:tentative="1">
      <w:start w:val="1"/>
      <w:numFmt w:val="decimal"/>
      <w:lvlText w:val="%4."/>
      <w:lvlJc w:val="left"/>
      <w:pPr>
        <w:ind w:left="4080" w:hanging="360"/>
      </w:pPr>
    </w:lvl>
    <w:lvl w:ilvl="4" w:tplc="10090019" w:tentative="1">
      <w:start w:val="1"/>
      <w:numFmt w:val="lowerLetter"/>
      <w:lvlText w:val="%5."/>
      <w:lvlJc w:val="left"/>
      <w:pPr>
        <w:ind w:left="4800" w:hanging="360"/>
      </w:pPr>
    </w:lvl>
    <w:lvl w:ilvl="5" w:tplc="1009001B" w:tentative="1">
      <w:start w:val="1"/>
      <w:numFmt w:val="lowerRoman"/>
      <w:lvlText w:val="%6."/>
      <w:lvlJc w:val="right"/>
      <w:pPr>
        <w:ind w:left="5520" w:hanging="180"/>
      </w:pPr>
    </w:lvl>
    <w:lvl w:ilvl="6" w:tplc="1009000F" w:tentative="1">
      <w:start w:val="1"/>
      <w:numFmt w:val="decimal"/>
      <w:lvlText w:val="%7."/>
      <w:lvlJc w:val="left"/>
      <w:pPr>
        <w:ind w:left="6240" w:hanging="360"/>
      </w:pPr>
    </w:lvl>
    <w:lvl w:ilvl="7" w:tplc="10090019" w:tentative="1">
      <w:start w:val="1"/>
      <w:numFmt w:val="lowerLetter"/>
      <w:lvlText w:val="%8."/>
      <w:lvlJc w:val="left"/>
      <w:pPr>
        <w:ind w:left="6960" w:hanging="360"/>
      </w:pPr>
    </w:lvl>
    <w:lvl w:ilvl="8" w:tplc="1009001B" w:tentative="1">
      <w:start w:val="1"/>
      <w:numFmt w:val="lowerRoman"/>
      <w:lvlText w:val="%9."/>
      <w:lvlJc w:val="right"/>
      <w:pPr>
        <w:ind w:left="7680" w:hanging="180"/>
      </w:pPr>
    </w:lvl>
  </w:abstractNum>
  <w:abstractNum w:abstractNumId="20">
    <w:nsid w:val="4022071B"/>
    <w:multiLevelType w:val="hybridMultilevel"/>
    <w:tmpl w:val="21CA880A"/>
    <w:lvl w:ilvl="0" w:tplc="A1EEB200">
      <w:start w:val="1"/>
      <w:numFmt w:val="decimal"/>
      <w:lvlText w:val="(%1)"/>
      <w:lvlJc w:val="left"/>
      <w:pPr>
        <w:ind w:left="649" w:hanging="360"/>
      </w:pPr>
      <w:rPr>
        <w:rFonts w:hint="default"/>
      </w:rPr>
    </w:lvl>
    <w:lvl w:ilvl="1" w:tplc="04070019" w:tentative="1">
      <w:start w:val="1"/>
      <w:numFmt w:val="lowerLetter"/>
      <w:lvlText w:val="%2."/>
      <w:lvlJc w:val="left"/>
      <w:pPr>
        <w:ind w:left="1369" w:hanging="360"/>
      </w:pPr>
    </w:lvl>
    <w:lvl w:ilvl="2" w:tplc="0407001B" w:tentative="1">
      <w:start w:val="1"/>
      <w:numFmt w:val="lowerRoman"/>
      <w:lvlText w:val="%3."/>
      <w:lvlJc w:val="right"/>
      <w:pPr>
        <w:ind w:left="2089" w:hanging="180"/>
      </w:pPr>
    </w:lvl>
    <w:lvl w:ilvl="3" w:tplc="0407000F" w:tentative="1">
      <w:start w:val="1"/>
      <w:numFmt w:val="decimal"/>
      <w:lvlText w:val="%4."/>
      <w:lvlJc w:val="left"/>
      <w:pPr>
        <w:ind w:left="2809" w:hanging="360"/>
      </w:pPr>
    </w:lvl>
    <w:lvl w:ilvl="4" w:tplc="04070019" w:tentative="1">
      <w:start w:val="1"/>
      <w:numFmt w:val="lowerLetter"/>
      <w:lvlText w:val="%5."/>
      <w:lvlJc w:val="left"/>
      <w:pPr>
        <w:ind w:left="3529" w:hanging="360"/>
      </w:pPr>
    </w:lvl>
    <w:lvl w:ilvl="5" w:tplc="0407001B" w:tentative="1">
      <w:start w:val="1"/>
      <w:numFmt w:val="lowerRoman"/>
      <w:lvlText w:val="%6."/>
      <w:lvlJc w:val="right"/>
      <w:pPr>
        <w:ind w:left="4249" w:hanging="180"/>
      </w:pPr>
    </w:lvl>
    <w:lvl w:ilvl="6" w:tplc="0407000F" w:tentative="1">
      <w:start w:val="1"/>
      <w:numFmt w:val="decimal"/>
      <w:lvlText w:val="%7."/>
      <w:lvlJc w:val="left"/>
      <w:pPr>
        <w:ind w:left="4969" w:hanging="360"/>
      </w:pPr>
    </w:lvl>
    <w:lvl w:ilvl="7" w:tplc="04070019" w:tentative="1">
      <w:start w:val="1"/>
      <w:numFmt w:val="lowerLetter"/>
      <w:lvlText w:val="%8."/>
      <w:lvlJc w:val="left"/>
      <w:pPr>
        <w:ind w:left="5689" w:hanging="360"/>
      </w:pPr>
    </w:lvl>
    <w:lvl w:ilvl="8" w:tplc="0407001B" w:tentative="1">
      <w:start w:val="1"/>
      <w:numFmt w:val="lowerRoman"/>
      <w:lvlText w:val="%9."/>
      <w:lvlJc w:val="right"/>
      <w:pPr>
        <w:ind w:left="6409" w:hanging="180"/>
      </w:pPr>
    </w:lvl>
  </w:abstractNum>
  <w:abstractNum w:abstractNumId="21">
    <w:nsid w:val="4259003B"/>
    <w:multiLevelType w:val="hybridMultilevel"/>
    <w:tmpl w:val="1BD86C80"/>
    <w:lvl w:ilvl="0" w:tplc="5A1A2C2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4D0E57CC"/>
    <w:multiLevelType w:val="hybridMultilevel"/>
    <w:tmpl w:val="4F3621BE"/>
    <w:lvl w:ilvl="0" w:tplc="A560DF26">
      <w:start w:val="1"/>
      <w:numFmt w:val="lowerRoman"/>
      <w:lvlText w:val="(%1)"/>
      <w:lvlJc w:val="left"/>
      <w:pPr>
        <w:ind w:left="2844" w:hanging="720"/>
      </w:pPr>
      <w:rPr>
        <w:rFonts w:hint="default"/>
      </w:rPr>
    </w:lvl>
    <w:lvl w:ilvl="1" w:tplc="04130019" w:tentative="1">
      <w:start w:val="1"/>
      <w:numFmt w:val="lowerLetter"/>
      <w:lvlText w:val="%2."/>
      <w:lvlJc w:val="left"/>
      <w:pPr>
        <w:ind w:left="3204" w:hanging="360"/>
      </w:pPr>
    </w:lvl>
    <w:lvl w:ilvl="2" w:tplc="0413001B" w:tentative="1">
      <w:start w:val="1"/>
      <w:numFmt w:val="lowerRoman"/>
      <w:lvlText w:val="%3."/>
      <w:lvlJc w:val="right"/>
      <w:pPr>
        <w:ind w:left="3924" w:hanging="180"/>
      </w:pPr>
    </w:lvl>
    <w:lvl w:ilvl="3" w:tplc="0413000F" w:tentative="1">
      <w:start w:val="1"/>
      <w:numFmt w:val="decimal"/>
      <w:lvlText w:val="%4."/>
      <w:lvlJc w:val="left"/>
      <w:pPr>
        <w:ind w:left="4644" w:hanging="360"/>
      </w:pPr>
    </w:lvl>
    <w:lvl w:ilvl="4" w:tplc="04130019" w:tentative="1">
      <w:start w:val="1"/>
      <w:numFmt w:val="lowerLetter"/>
      <w:lvlText w:val="%5."/>
      <w:lvlJc w:val="left"/>
      <w:pPr>
        <w:ind w:left="5364" w:hanging="360"/>
      </w:pPr>
    </w:lvl>
    <w:lvl w:ilvl="5" w:tplc="0413001B" w:tentative="1">
      <w:start w:val="1"/>
      <w:numFmt w:val="lowerRoman"/>
      <w:lvlText w:val="%6."/>
      <w:lvlJc w:val="right"/>
      <w:pPr>
        <w:ind w:left="6084" w:hanging="180"/>
      </w:pPr>
    </w:lvl>
    <w:lvl w:ilvl="6" w:tplc="0413000F" w:tentative="1">
      <w:start w:val="1"/>
      <w:numFmt w:val="decimal"/>
      <w:lvlText w:val="%7."/>
      <w:lvlJc w:val="left"/>
      <w:pPr>
        <w:ind w:left="6804" w:hanging="360"/>
      </w:pPr>
    </w:lvl>
    <w:lvl w:ilvl="7" w:tplc="04130019" w:tentative="1">
      <w:start w:val="1"/>
      <w:numFmt w:val="lowerLetter"/>
      <w:lvlText w:val="%8."/>
      <w:lvlJc w:val="left"/>
      <w:pPr>
        <w:ind w:left="7524" w:hanging="360"/>
      </w:pPr>
    </w:lvl>
    <w:lvl w:ilvl="8" w:tplc="0413001B" w:tentative="1">
      <w:start w:val="1"/>
      <w:numFmt w:val="lowerRoman"/>
      <w:lvlText w:val="%9."/>
      <w:lvlJc w:val="right"/>
      <w:pPr>
        <w:ind w:left="8244" w:hanging="180"/>
      </w:pPr>
    </w:lvl>
  </w:abstractNum>
  <w:abstractNum w:abstractNumId="23">
    <w:nsid w:val="4DF91AEE"/>
    <w:multiLevelType w:val="hybridMultilevel"/>
    <w:tmpl w:val="C4D6DB04"/>
    <w:lvl w:ilvl="0" w:tplc="C922A158">
      <w:start w:val="1"/>
      <w:numFmt w:val="bullet"/>
      <w:lvlText w:val="―"/>
      <w:lvlJc w:val="left"/>
      <w:pPr>
        <w:tabs>
          <w:tab w:val="num" w:pos="720"/>
        </w:tabs>
        <w:ind w:left="720" w:hanging="360"/>
      </w:pPr>
      <w:rPr>
        <w:rFonts w:ascii="Arial Narrow" w:hAnsi="Arial Narrow" w:hint="default"/>
      </w:rPr>
    </w:lvl>
    <w:lvl w:ilvl="1" w:tplc="22F69400">
      <w:start w:val="1"/>
      <w:numFmt w:val="bullet"/>
      <w:lvlText w:val="―"/>
      <w:lvlJc w:val="left"/>
      <w:pPr>
        <w:tabs>
          <w:tab w:val="num" w:pos="1440"/>
        </w:tabs>
        <w:ind w:left="1440" w:hanging="360"/>
      </w:pPr>
      <w:rPr>
        <w:rFonts w:ascii="Arial Narrow" w:hAnsi="Arial Narrow" w:hint="default"/>
      </w:rPr>
    </w:lvl>
    <w:lvl w:ilvl="2" w:tplc="2E5E54F6" w:tentative="1">
      <w:start w:val="1"/>
      <w:numFmt w:val="bullet"/>
      <w:lvlText w:val="―"/>
      <w:lvlJc w:val="left"/>
      <w:pPr>
        <w:tabs>
          <w:tab w:val="num" w:pos="2160"/>
        </w:tabs>
        <w:ind w:left="2160" w:hanging="360"/>
      </w:pPr>
      <w:rPr>
        <w:rFonts w:ascii="Arial Narrow" w:hAnsi="Arial Narrow" w:hint="default"/>
      </w:rPr>
    </w:lvl>
    <w:lvl w:ilvl="3" w:tplc="CE96E74A" w:tentative="1">
      <w:start w:val="1"/>
      <w:numFmt w:val="bullet"/>
      <w:lvlText w:val="―"/>
      <w:lvlJc w:val="left"/>
      <w:pPr>
        <w:tabs>
          <w:tab w:val="num" w:pos="2880"/>
        </w:tabs>
        <w:ind w:left="2880" w:hanging="360"/>
      </w:pPr>
      <w:rPr>
        <w:rFonts w:ascii="Arial Narrow" w:hAnsi="Arial Narrow" w:hint="default"/>
      </w:rPr>
    </w:lvl>
    <w:lvl w:ilvl="4" w:tplc="9168AF22" w:tentative="1">
      <w:start w:val="1"/>
      <w:numFmt w:val="bullet"/>
      <w:lvlText w:val="―"/>
      <w:lvlJc w:val="left"/>
      <w:pPr>
        <w:tabs>
          <w:tab w:val="num" w:pos="3600"/>
        </w:tabs>
        <w:ind w:left="3600" w:hanging="360"/>
      </w:pPr>
      <w:rPr>
        <w:rFonts w:ascii="Arial Narrow" w:hAnsi="Arial Narrow" w:hint="default"/>
      </w:rPr>
    </w:lvl>
    <w:lvl w:ilvl="5" w:tplc="3016414C" w:tentative="1">
      <w:start w:val="1"/>
      <w:numFmt w:val="bullet"/>
      <w:lvlText w:val="―"/>
      <w:lvlJc w:val="left"/>
      <w:pPr>
        <w:tabs>
          <w:tab w:val="num" w:pos="4320"/>
        </w:tabs>
        <w:ind w:left="4320" w:hanging="360"/>
      </w:pPr>
      <w:rPr>
        <w:rFonts w:ascii="Arial Narrow" w:hAnsi="Arial Narrow" w:hint="default"/>
      </w:rPr>
    </w:lvl>
    <w:lvl w:ilvl="6" w:tplc="7518B500" w:tentative="1">
      <w:start w:val="1"/>
      <w:numFmt w:val="bullet"/>
      <w:lvlText w:val="―"/>
      <w:lvlJc w:val="left"/>
      <w:pPr>
        <w:tabs>
          <w:tab w:val="num" w:pos="5040"/>
        </w:tabs>
        <w:ind w:left="5040" w:hanging="360"/>
      </w:pPr>
      <w:rPr>
        <w:rFonts w:ascii="Arial Narrow" w:hAnsi="Arial Narrow" w:hint="default"/>
      </w:rPr>
    </w:lvl>
    <w:lvl w:ilvl="7" w:tplc="4E7C837A" w:tentative="1">
      <w:start w:val="1"/>
      <w:numFmt w:val="bullet"/>
      <w:lvlText w:val="―"/>
      <w:lvlJc w:val="left"/>
      <w:pPr>
        <w:tabs>
          <w:tab w:val="num" w:pos="5760"/>
        </w:tabs>
        <w:ind w:left="5760" w:hanging="360"/>
      </w:pPr>
      <w:rPr>
        <w:rFonts w:ascii="Arial Narrow" w:hAnsi="Arial Narrow" w:hint="default"/>
      </w:rPr>
    </w:lvl>
    <w:lvl w:ilvl="8" w:tplc="505C4226" w:tentative="1">
      <w:start w:val="1"/>
      <w:numFmt w:val="bullet"/>
      <w:lvlText w:val="―"/>
      <w:lvlJc w:val="left"/>
      <w:pPr>
        <w:tabs>
          <w:tab w:val="num" w:pos="6480"/>
        </w:tabs>
        <w:ind w:left="6480" w:hanging="360"/>
      </w:pPr>
      <w:rPr>
        <w:rFonts w:ascii="Arial Narrow" w:hAnsi="Arial Narrow" w:hint="default"/>
      </w:rPr>
    </w:lvl>
  </w:abstractNum>
  <w:abstractNum w:abstractNumId="24">
    <w:nsid w:val="540B7ADB"/>
    <w:multiLevelType w:val="hybridMultilevel"/>
    <w:tmpl w:val="62F4AEE6"/>
    <w:lvl w:ilvl="0" w:tplc="5FD0082A">
      <w:start w:val="1"/>
      <w:numFmt w:val="lowerLetter"/>
      <w:lvlText w:val="(%1)"/>
      <w:lvlJc w:val="left"/>
      <w:pPr>
        <w:ind w:left="840" w:hanging="360"/>
      </w:pPr>
      <w:rPr>
        <w:rFonts w:ascii="Times New Roman" w:hAnsi="Times New Roman" w:cs="Times New Roman" w:hint="default"/>
        <w:strike w:val="0"/>
      </w:rPr>
    </w:lvl>
    <w:lvl w:ilvl="1" w:tplc="10090019" w:tentative="1">
      <w:start w:val="1"/>
      <w:numFmt w:val="lowerLetter"/>
      <w:lvlText w:val="%2."/>
      <w:lvlJc w:val="left"/>
      <w:pPr>
        <w:ind w:left="1560" w:hanging="360"/>
      </w:pPr>
    </w:lvl>
    <w:lvl w:ilvl="2" w:tplc="1009001B" w:tentative="1">
      <w:start w:val="1"/>
      <w:numFmt w:val="lowerRoman"/>
      <w:lvlText w:val="%3."/>
      <w:lvlJc w:val="right"/>
      <w:pPr>
        <w:ind w:left="2280" w:hanging="180"/>
      </w:pPr>
    </w:lvl>
    <w:lvl w:ilvl="3" w:tplc="1009000F" w:tentative="1">
      <w:start w:val="1"/>
      <w:numFmt w:val="decimal"/>
      <w:lvlText w:val="%4."/>
      <w:lvlJc w:val="left"/>
      <w:pPr>
        <w:ind w:left="3000" w:hanging="360"/>
      </w:pPr>
    </w:lvl>
    <w:lvl w:ilvl="4" w:tplc="10090019" w:tentative="1">
      <w:start w:val="1"/>
      <w:numFmt w:val="lowerLetter"/>
      <w:lvlText w:val="%5."/>
      <w:lvlJc w:val="left"/>
      <w:pPr>
        <w:ind w:left="3720" w:hanging="360"/>
      </w:pPr>
    </w:lvl>
    <w:lvl w:ilvl="5" w:tplc="1009001B" w:tentative="1">
      <w:start w:val="1"/>
      <w:numFmt w:val="lowerRoman"/>
      <w:lvlText w:val="%6."/>
      <w:lvlJc w:val="right"/>
      <w:pPr>
        <w:ind w:left="4440" w:hanging="180"/>
      </w:pPr>
    </w:lvl>
    <w:lvl w:ilvl="6" w:tplc="1009000F" w:tentative="1">
      <w:start w:val="1"/>
      <w:numFmt w:val="decimal"/>
      <w:lvlText w:val="%7."/>
      <w:lvlJc w:val="left"/>
      <w:pPr>
        <w:ind w:left="5160" w:hanging="360"/>
      </w:pPr>
    </w:lvl>
    <w:lvl w:ilvl="7" w:tplc="10090019" w:tentative="1">
      <w:start w:val="1"/>
      <w:numFmt w:val="lowerLetter"/>
      <w:lvlText w:val="%8."/>
      <w:lvlJc w:val="left"/>
      <w:pPr>
        <w:ind w:left="5880" w:hanging="360"/>
      </w:pPr>
    </w:lvl>
    <w:lvl w:ilvl="8" w:tplc="1009001B" w:tentative="1">
      <w:start w:val="1"/>
      <w:numFmt w:val="lowerRoman"/>
      <w:lvlText w:val="%9."/>
      <w:lvlJc w:val="right"/>
      <w:pPr>
        <w:ind w:left="6600" w:hanging="180"/>
      </w:pPr>
    </w:lvl>
  </w:abstractNum>
  <w:abstractNum w:abstractNumId="25">
    <w:nsid w:val="57C912C2"/>
    <w:multiLevelType w:val="hybridMultilevel"/>
    <w:tmpl w:val="A4A03682"/>
    <w:lvl w:ilvl="0" w:tplc="77009FF6">
      <w:start w:val="1"/>
      <w:numFmt w:val="bullet"/>
      <w:lvlText w:val=""/>
      <w:lvlJc w:val="left"/>
      <w:pPr>
        <w:tabs>
          <w:tab w:val="num" w:pos="720"/>
        </w:tabs>
        <w:ind w:left="720" w:hanging="360"/>
      </w:pPr>
      <w:rPr>
        <w:rFonts w:ascii="Wingdings" w:hAnsi="Wingdings" w:hint="default"/>
      </w:rPr>
    </w:lvl>
    <w:lvl w:ilvl="1" w:tplc="3C76C7DE">
      <w:start w:val="27"/>
      <w:numFmt w:val="bullet"/>
      <w:lvlText w:val="―"/>
      <w:lvlJc w:val="left"/>
      <w:pPr>
        <w:tabs>
          <w:tab w:val="num" w:pos="1440"/>
        </w:tabs>
        <w:ind w:left="1440" w:hanging="360"/>
      </w:pPr>
      <w:rPr>
        <w:rFonts w:ascii="Arial Narrow" w:hAnsi="Arial Narrow" w:hint="default"/>
      </w:rPr>
    </w:lvl>
    <w:lvl w:ilvl="2" w:tplc="2D9C206C">
      <w:start w:val="1"/>
      <w:numFmt w:val="bullet"/>
      <w:lvlText w:val=""/>
      <w:lvlJc w:val="left"/>
      <w:pPr>
        <w:tabs>
          <w:tab w:val="num" w:pos="2160"/>
        </w:tabs>
        <w:ind w:left="2160" w:hanging="360"/>
      </w:pPr>
      <w:rPr>
        <w:rFonts w:ascii="Wingdings" w:hAnsi="Wingdings" w:hint="default"/>
      </w:rPr>
    </w:lvl>
    <w:lvl w:ilvl="3" w:tplc="52F297F2" w:tentative="1">
      <w:start w:val="1"/>
      <w:numFmt w:val="bullet"/>
      <w:lvlText w:val=""/>
      <w:lvlJc w:val="left"/>
      <w:pPr>
        <w:tabs>
          <w:tab w:val="num" w:pos="2880"/>
        </w:tabs>
        <w:ind w:left="2880" w:hanging="360"/>
      </w:pPr>
      <w:rPr>
        <w:rFonts w:ascii="Wingdings" w:hAnsi="Wingdings" w:hint="default"/>
      </w:rPr>
    </w:lvl>
    <w:lvl w:ilvl="4" w:tplc="B9B00314" w:tentative="1">
      <w:start w:val="1"/>
      <w:numFmt w:val="bullet"/>
      <w:lvlText w:val=""/>
      <w:lvlJc w:val="left"/>
      <w:pPr>
        <w:tabs>
          <w:tab w:val="num" w:pos="3600"/>
        </w:tabs>
        <w:ind w:left="3600" w:hanging="360"/>
      </w:pPr>
      <w:rPr>
        <w:rFonts w:ascii="Wingdings" w:hAnsi="Wingdings" w:hint="default"/>
      </w:rPr>
    </w:lvl>
    <w:lvl w:ilvl="5" w:tplc="76AE5514" w:tentative="1">
      <w:start w:val="1"/>
      <w:numFmt w:val="bullet"/>
      <w:lvlText w:val=""/>
      <w:lvlJc w:val="left"/>
      <w:pPr>
        <w:tabs>
          <w:tab w:val="num" w:pos="4320"/>
        </w:tabs>
        <w:ind w:left="4320" w:hanging="360"/>
      </w:pPr>
      <w:rPr>
        <w:rFonts w:ascii="Wingdings" w:hAnsi="Wingdings" w:hint="default"/>
      </w:rPr>
    </w:lvl>
    <w:lvl w:ilvl="6" w:tplc="4D6C9AD4" w:tentative="1">
      <w:start w:val="1"/>
      <w:numFmt w:val="bullet"/>
      <w:lvlText w:val=""/>
      <w:lvlJc w:val="left"/>
      <w:pPr>
        <w:tabs>
          <w:tab w:val="num" w:pos="5040"/>
        </w:tabs>
        <w:ind w:left="5040" w:hanging="360"/>
      </w:pPr>
      <w:rPr>
        <w:rFonts w:ascii="Wingdings" w:hAnsi="Wingdings" w:hint="default"/>
      </w:rPr>
    </w:lvl>
    <w:lvl w:ilvl="7" w:tplc="33280AB0" w:tentative="1">
      <w:start w:val="1"/>
      <w:numFmt w:val="bullet"/>
      <w:lvlText w:val=""/>
      <w:lvlJc w:val="left"/>
      <w:pPr>
        <w:tabs>
          <w:tab w:val="num" w:pos="5760"/>
        </w:tabs>
        <w:ind w:left="5760" w:hanging="360"/>
      </w:pPr>
      <w:rPr>
        <w:rFonts w:ascii="Wingdings" w:hAnsi="Wingdings" w:hint="default"/>
      </w:rPr>
    </w:lvl>
    <w:lvl w:ilvl="8" w:tplc="745EBF94" w:tentative="1">
      <w:start w:val="1"/>
      <w:numFmt w:val="bullet"/>
      <w:lvlText w:val=""/>
      <w:lvlJc w:val="left"/>
      <w:pPr>
        <w:tabs>
          <w:tab w:val="num" w:pos="6480"/>
        </w:tabs>
        <w:ind w:left="6480" w:hanging="360"/>
      </w:pPr>
      <w:rPr>
        <w:rFonts w:ascii="Wingdings" w:hAnsi="Wingdings" w:hint="default"/>
      </w:rPr>
    </w:lvl>
  </w:abstractNum>
  <w:abstractNum w:abstractNumId="26">
    <w:nsid w:val="589D37A2"/>
    <w:multiLevelType w:val="hybridMultilevel"/>
    <w:tmpl w:val="25F45068"/>
    <w:lvl w:ilvl="0" w:tplc="BADC1BA0">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5C795A5B"/>
    <w:multiLevelType w:val="hybridMultilevel"/>
    <w:tmpl w:val="3CD41712"/>
    <w:lvl w:ilvl="0" w:tplc="2410BAD2">
      <w:start w:val="10"/>
      <w:numFmt w:val="decimal"/>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nsid w:val="61D61E64"/>
    <w:multiLevelType w:val="hybridMultilevel"/>
    <w:tmpl w:val="CC100146"/>
    <w:lvl w:ilvl="0" w:tplc="3F562986">
      <w:start w:val="1"/>
      <w:numFmt w:val="lowerRoman"/>
      <w:lvlText w:val="(%1)"/>
      <w:lvlJc w:val="left"/>
      <w:pPr>
        <w:ind w:left="720" w:hanging="360"/>
      </w:pPr>
      <w:rPr>
        <w:rFonts w:hint="default"/>
        <w:b w:val="0"/>
        <w:i w:val="0"/>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68862366"/>
    <w:multiLevelType w:val="hybridMultilevel"/>
    <w:tmpl w:val="523E6D94"/>
    <w:lvl w:ilvl="0" w:tplc="47E80D40">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70019" w:tentative="1">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30">
    <w:nsid w:val="6ACD036A"/>
    <w:multiLevelType w:val="hybridMultilevel"/>
    <w:tmpl w:val="89D63E6C"/>
    <w:lvl w:ilvl="0" w:tplc="2410BAD2">
      <w:start w:val="1"/>
      <w:numFmt w:val="decimal"/>
      <w:pStyle w:val="Nummerierung"/>
      <w:lvlText w:val="(%1)"/>
      <w:lvlJc w:val="left"/>
      <w:pPr>
        <w:tabs>
          <w:tab w:val="num" w:pos="1134"/>
        </w:tabs>
        <w:ind w:left="567" w:hanging="283"/>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nsid w:val="70AE20A5"/>
    <w:multiLevelType w:val="multilevel"/>
    <w:tmpl w:val="126AAD4A"/>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72063313"/>
    <w:multiLevelType w:val="hybridMultilevel"/>
    <w:tmpl w:val="1CC6596E"/>
    <w:lvl w:ilvl="0" w:tplc="1009000F">
      <w:start w:val="1"/>
      <w:numFmt w:val="decimal"/>
      <w:lvlText w:val="%1."/>
      <w:lvlJc w:val="left"/>
      <w:pPr>
        <w:ind w:left="1854" w:hanging="360"/>
      </w:p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num w:numId="1">
    <w:abstractNumId w:val="3"/>
  </w:num>
  <w:num w:numId="2">
    <w:abstractNumId w:val="29"/>
  </w:num>
  <w:num w:numId="3">
    <w:abstractNumId w:val="27"/>
  </w:num>
  <w:num w:numId="4">
    <w:abstractNumId w:val="16"/>
  </w:num>
  <w:num w:numId="5">
    <w:abstractNumId w:val="30"/>
  </w:num>
  <w:num w:numId="6">
    <w:abstractNumId w:val="30"/>
    <w:lvlOverride w:ilvl="0">
      <w:startOverride w:val="1"/>
    </w:lvlOverride>
  </w:num>
  <w:num w:numId="7">
    <w:abstractNumId w:val="31"/>
  </w:num>
  <w:num w:numId="8">
    <w:abstractNumId w:val="6"/>
  </w:num>
  <w:num w:numId="9">
    <w:abstractNumId w:val="20"/>
  </w:num>
  <w:num w:numId="10">
    <w:abstractNumId w:val="14"/>
  </w:num>
  <w:num w:numId="11">
    <w:abstractNumId w:val="13"/>
  </w:num>
  <w:num w:numId="12">
    <w:abstractNumId w:val="4"/>
  </w:num>
  <w:num w:numId="13">
    <w:abstractNumId w:val="32"/>
  </w:num>
  <w:num w:numId="14">
    <w:abstractNumId w:val="18"/>
  </w:num>
  <w:num w:numId="15">
    <w:abstractNumId w:val="1"/>
  </w:num>
  <w:num w:numId="16">
    <w:abstractNumId w:val="26"/>
  </w:num>
  <w:num w:numId="17">
    <w:abstractNumId w:val="28"/>
  </w:num>
  <w:num w:numId="18">
    <w:abstractNumId w:val="24"/>
  </w:num>
  <w:num w:numId="19">
    <w:abstractNumId w:val="19"/>
  </w:num>
  <w:num w:numId="20">
    <w:abstractNumId w:val="21"/>
  </w:num>
  <w:num w:numId="21">
    <w:abstractNumId w:val="9"/>
  </w:num>
  <w:num w:numId="22">
    <w:abstractNumId w:val="7"/>
  </w:num>
  <w:num w:numId="23">
    <w:abstractNumId w:val="12"/>
  </w:num>
  <w:num w:numId="24">
    <w:abstractNumId w:val="25"/>
  </w:num>
  <w:num w:numId="25">
    <w:abstractNumId w:val="10"/>
  </w:num>
  <w:num w:numId="26">
    <w:abstractNumId w:val="15"/>
  </w:num>
  <w:num w:numId="27">
    <w:abstractNumId w:val="23"/>
  </w:num>
  <w:num w:numId="28">
    <w:abstractNumId w:val="17"/>
  </w:num>
  <w:num w:numId="29">
    <w:abstractNumId w:val="8"/>
  </w:num>
  <w:num w:numId="30">
    <w:abstractNumId w:val="5"/>
  </w:num>
  <w:num w:numId="31">
    <w:abstractNumId w:val="22"/>
  </w:num>
  <w:num w:numId="32">
    <w:abstractNumId w:val="0"/>
  </w:num>
  <w:num w:numId="33">
    <w:abstractNumId w:val="2"/>
  </w:num>
  <w:num w:numId="34">
    <w:abstractNumId w:val="1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ten Kops">
    <w15:presenceInfo w15:providerId="Windows Live" w15:userId="7893f53805e913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1"/>
  <w:activeWritingStyle w:appName="MSWord" w:lang="fr-CH" w:vendorID="64" w:dllVersion="131078" w:nlCheck="1" w:checkStyle="1"/>
  <w:activeWritingStyle w:appName="MSWord" w:lang="en-CA" w:vendorID="64" w:dllVersion="131078" w:nlCheck="1" w:checkStyle="0"/>
  <w:activeWritingStyle w:appName="MSWord" w:lang="fr-CA" w:vendorID="64" w:dllVersion="131078" w:nlCheck="1" w:checkStyle="1"/>
  <w:activeWritingStyle w:appName="MSWord" w:lang="de-DE" w:vendorID="64" w:dllVersion="131078" w:nlCheck="1" w:checkStyle="0"/>
  <w:activeWritingStyle w:appName="MSWord" w:lang="nl-NL"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1"/>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1C"/>
    <w:rsid w:val="0000031C"/>
    <w:rsid w:val="000005CD"/>
    <w:rsid w:val="00000768"/>
    <w:rsid w:val="00000C95"/>
    <w:rsid w:val="000015A8"/>
    <w:rsid w:val="00001C5E"/>
    <w:rsid w:val="00002EFA"/>
    <w:rsid w:val="00005266"/>
    <w:rsid w:val="000054F7"/>
    <w:rsid w:val="00005A9B"/>
    <w:rsid w:val="00005EE1"/>
    <w:rsid w:val="00007D11"/>
    <w:rsid w:val="000115BC"/>
    <w:rsid w:val="000161ED"/>
    <w:rsid w:val="00016EE1"/>
    <w:rsid w:val="00024261"/>
    <w:rsid w:val="00024ECE"/>
    <w:rsid w:val="0002575A"/>
    <w:rsid w:val="000277DE"/>
    <w:rsid w:val="0003612E"/>
    <w:rsid w:val="0004797A"/>
    <w:rsid w:val="00047B11"/>
    <w:rsid w:val="00050F6B"/>
    <w:rsid w:val="000510DC"/>
    <w:rsid w:val="00051388"/>
    <w:rsid w:val="0005167F"/>
    <w:rsid w:val="000516E8"/>
    <w:rsid w:val="00064422"/>
    <w:rsid w:val="00064F06"/>
    <w:rsid w:val="00072295"/>
    <w:rsid w:val="00072C8C"/>
    <w:rsid w:val="00076008"/>
    <w:rsid w:val="000768B5"/>
    <w:rsid w:val="00080525"/>
    <w:rsid w:val="00083B47"/>
    <w:rsid w:val="000931C0"/>
    <w:rsid w:val="00095495"/>
    <w:rsid w:val="000960CB"/>
    <w:rsid w:val="00096EA6"/>
    <w:rsid w:val="000976B7"/>
    <w:rsid w:val="000A10E8"/>
    <w:rsid w:val="000A7E89"/>
    <w:rsid w:val="000B175B"/>
    <w:rsid w:val="000B3A0F"/>
    <w:rsid w:val="000B3EC8"/>
    <w:rsid w:val="000B4E1E"/>
    <w:rsid w:val="000B502A"/>
    <w:rsid w:val="000B6933"/>
    <w:rsid w:val="000B7636"/>
    <w:rsid w:val="000D396F"/>
    <w:rsid w:val="000E0415"/>
    <w:rsid w:val="000E26C9"/>
    <w:rsid w:val="000E427C"/>
    <w:rsid w:val="000E5995"/>
    <w:rsid w:val="000E7A5F"/>
    <w:rsid w:val="000E7B2F"/>
    <w:rsid w:val="000F081A"/>
    <w:rsid w:val="000F0C42"/>
    <w:rsid w:val="000F2D7D"/>
    <w:rsid w:val="000F4A49"/>
    <w:rsid w:val="000F4BC1"/>
    <w:rsid w:val="000F6A0F"/>
    <w:rsid w:val="00100CA2"/>
    <w:rsid w:val="00101420"/>
    <w:rsid w:val="00102412"/>
    <w:rsid w:val="0010383F"/>
    <w:rsid w:val="001054E0"/>
    <w:rsid w:val="00111F1B"/>
    <w:rsid w:val="00120E8D"/>
    <w:rsid w:val="001220B8"/>
    <w:rsid w:val="0012406C"/>
    <w:rsid w:val="00125DE6"/>
    <w:rsid w:val="00130F69"/>
    <w:rsid w:val="00132DFF"/>
    <w:rsid w:val="0013648D"/>
    <w:rsid w:val="00141681"/>
    <w:rsid w:val="0014506D"/>
    <w:rsid w:val="001478B7"/>
    <w:rsid w:val="00157742"/>
    <w:rsid w:val="00162177"/>
    <w:rsid w:val="00163725"/>
    <w:rsid w:val="00163963"/>
    <w:rsid w:val="00164C9C"/>
    <w:rsid w:val="001661CF"/>
    <w:rsid w:val="001856D3"/>
    <w:rsid w:val="00194883"/>
    <w:rsid w:val="001952FD"/>
    <w:rsid w:val="00195B70"/>
    <w:rsid w:val="001968A6"/>
    <w:rsid w:val="00196D27"/>
    <w:rsid w:val="001A0B30"/>
    <w:rsid w:val="001A1189"/>
    <w:rsid w:val="001A45FA"/>
    <w:rsid w:val="001A4CA2"/>
    <w:rsid w:val="001B4B04"/>
    <w:rsid w:val="001B63DC"/>
    <w:rsid w:val="001C567E"/>
    <w:rsid w:val="001C6663"/>
    <w:rsid w:val="001C7895"/>
    <w:rsid w:val="001D26DF"/>
    <w:rsid w:val="001D279C"/>
    <w:rsid w:val="001D74B2"/>
    <w:rsid w:val="001E2F5B"/>
    <w:rsid w:val="001E3A1E"/>
    <w:rsid w:val="001E3F52"/>
    <w:rsid w:val="001F04C3"/>
    <w:rsid w:val="001F32D2"/>
    <w:rsid w:val="002040CA"/>
    <w:rsid w:val="00210245"/>
    <w:rsid w:val="00211E0B"/>
    <w:rsid w:val="00212A9B"/>
    <w:rsid w:val="00214894"/>
    <w:rsid w:val="00220045"/>
    <w:rsid w:val="002216C5"/>
    <w:rsid w:val="00224988"/>
    <w:rsid w:val="002272A1"/>
    <w:rsid w:val="00230A43"/>
    <w:rsid w:val="00234DF4"/>
    <w:rsid w:val="002405A7"/>
    <w:rsid w:val="00242C1C"/>
    <w:rsid w:val="00242CC7"/>
    <w:rsid w:val="0024378A"/>
    <w:rsid w:val="002437E5"/>
    <w:rsid w:val="00244F4D"/>
    <w:rsid w:val="0024550A"/>
    <w:rsid w:val="00251623"/>
    <w:rsid w:val="0025326A"/>
    <w:rsid w:val="00253550"/>
    <w:rsid w:val="002547A1"/>
    <w:rsid w:val="0025753E"/>
    <w:rsid w:val="002605A2"/>
    <w:rsid w:val="0026649D"/>
    <w:rsid w:val="002810F7"/>
    <w:rsid w:val="0028290D"/>
    <w:rsid w:val="002917B1"/>
    <w:rsid w:val="00291BD4"/>
    <w:rsid w:val="00296553"/>
    <w:rsid w:val="00296746"/>
    <w:rsid w:val="002A350E"/>
    <w:rsid w:val="002A76F9"/>
    <w:rsid w:val="002B2E60"/>
    <w:rsid w:val="002B34AE"/>
    <w:rsid w:val="002D1326"/>
    <w:rsid w:val="002D6C59"/>
    <w:rsid w:val="002E24E3"/>
    <w:rsid w:val="002E2516"/>
    <w:rsid w:val="002E4478"/>
    <w:rsid w:val="002E64F0"/>
    <w:rsid w:val="002F0084"/>
    <w:rsid w:val="002F172E"/>
    <w:rsid w:val="002F3539"/>
    <w:rsid w:val="00300BD1"/>
    <w:rsid w:val="00302A9C"/>
    <w:rsid w:val="00303441"/>
    <w:rsid w:val="0030799E"/>
    <w:rsid w:val="003107FA"/>
    <w:rsid w:val="00314967"/>
    <w:rsid w:val="00315552"/>
    <w:rsid w:val="003177B8"/>
    <w:rsid w:val="00317804"/>
    <w:rsid w:val="0032124C"/>
    <w:rsid w:val="003229D8"/>
    <w:rsid w:val="00322C71"/>
    <w:rsid w:val="003233BA"/>
    <w:rsid w:val="00325012"/>
    <w:rsid w:val="00327140"/>
    <w:rsid w:val="00330C53"/>
    <w:rsid w:val="00330EE6"/>
    <w:rsid w:val="00331D9C"/>
    <w:rsid w:val="00332654"/>
    <w:rsid w:val="00336CF2"/>
    <w:rsid w:val="0033745A"/>
    <w:rsid w:val="003428F2"/>
    <w:rsid w:val="003432D3"/>
    <w:rsid w:val="0034583F"/>
    <w:rsid w:val="00346DE1"/>
    <w:rsid w:val="0035039D"/>
    <w:rsid w:val="003506B8"/>
    <w:rsid w:val="00353222"/>
    <w:rsid w:val="00362AF0"/>
    <w:rsid w:val="003677A6"/>
    <w:rsid w:val="0037299C"/>
    <w:rsid w:val="00380C1E"/>
    <w:rsid w:val="003855B1"/>
    <w:rsid w:val="00390496"/>
    <w:rsid w:val="0039277A"/>
    <w:rsid w:val="00395821"/>
    <w:rsid w:val="00395ABA"/>
    <w:rsid w:val="00396858"/>
    <w:rsid w:val="003972E0"/>
    <w:rsid w:val="003A3627"/>
    <w:rsid w:val="003A3A53"/>
    <w:rsid w:val="003B0AEE"/>
    <w:rsid w:val="003B13C3"/>
    <w:rsid w:val="003B1C3C"/>
    <w:rsid w:val="003B4B4A"/>
    <w:rsid w:val="003B5E5B"/>
    <w:rsid w:val="003B6CAF"/>
    <w:rsid w:val="003C007B"/>
    <w:rsid w:val="003C162A"/>
    <w:rsid w:val="003C2CC4"/>
    <w:rsid w:val="003C3936"/>
    <w:rsid w:val="003C3F2A"/>
    <w:rsid w:val="003C4269"/>
    <w:rsid w:val="003C4ABF"/>
    <w:rsid w:val="003C62A0"/>
    <w:rsid w:val="003C7211"/>
    <w:rsid w:val="003D064C"/>
    <w:rsid w:val="003D4B23"/>
    <w:rsid w:val="003E1027"/>
    <w:rsid w:val="003E28F7"/>
    <w:rsid w:val="003E37C7"/>
    <w:rsid w:val="003E3F87"/>
    <w:rsid w:val="003E486C"/>
    <w:rsid w:val="003E489D"/>
    <w:rsid w:val="003E4B08"/>
    <w:rsid w:val="003E7D4D"/>
    <w:rsid w:val="003F1ED3"/>
    <w:rsid w:val="003F3553"/>
    <w:rsid w:val="003F5E9D"/>
    <w:rsid w:val="003F6C4E"/>
    <w:rsid w:val="00402904"/>
    <w:rsid w:val="0040793A"/>
    <w:rsid w:val="00407CD5"/>
    <w:rsid w:val="004128F0"/>
    <w:rsid w:val="00416880"/>
    <w:rsid w:val="004178EE"/>
    <w:rsid w:val="004225A5"/>
    <w:rsid w:val="00425041"/>
    <w:rsid w:val="004271D6"/>
    <w:rsid w:val="00430C76"/>
    <w:rsid w:val="004325CB"/>
    <w:rsid w:val="00443089"/>
    <w:rsid w:val="00445CD3"/>
    <w:rsid w:val="00446DE4"/>
    <w:rsid w:val="0044704D"/>
    <w:rsid w:val="00447158"/>
    <w:rsid w:val="00447BE2"/>
    <w:rsid w:val="00451856"/>
    <w:rsid w:val="00451BC0"/>
    <w:rsid w:val="00452FC5"/>
    <w:rsid w:val="00460DD9"/>
    <w:rsid w:val="004624EA"/>
    <w:rsid w:val="00464F83"/>
    <w:rsid w:val="0047254D"/>
    <w:rsid w:val="00481430"/>
    <w:rsid w:val="00481EB2"/>
    <w:rsid w:val="0048239B"/>
    <w:rsid w:val="00483D2A"/>
    <w:rsid w:val="00484F9A"/>
    <w:rsid w:val="0048793F"/>
    <w:rsid w:val="00490FA7"/>
    <w:rsid w:val="004938C9"/>
    <w:rsid w:val="0049716C"/>
    <w:rsid w:val="004A41CA"/>
    <w:rsid w:val="004A4E97"/>
    <w:rsid w:val="004A5A05"/>
    <w:rsid w:val="004B1F99"/>
    <w:rsid w:val="004B5BBA"/>
    <w:rsid w:val="004C1B40"/>
    <w:rsid w:val="004C3795"/>
    <w:rsid w:val="004C3901"/>
    <w:rsid w:val="004C4A39"/>
    <w:rsid w:val="004C6328"/>
    <w:rsid w:val="004C7387"/>
    <w:rsid w:val="004C7904"/>
    <w:rsid w:val="004D0637"/>
    <w:rsid w:val="004D6EF2"/>
    <w:rsid w:val="004D7A56"/>
    <w:rsid w:val="004E0EB2"/>
    <w:rsid w:val="004E2C30"/>
    <w:rsid w:val="004E2DDA"/>
    <w:rsid w:val="004E2E53"/>
    <w:rsid w:val="004F0DC2"/>
    <w:rsid w:val="004F1D7C"/>
    <w:rsid w:val="004F3F0C"/>
    <w:rsid w:val="00503228"/>
    <w:rsid w:val="00504D5F"/>
    <w:rsid w:val="00505384"/>
    <w:rsid w:val="005113AA"/>
    <w:rsid w:val="00512242"/>
    <w:rsid w:val="005138AF"/>
    <w:rsid w:val="00515909"/>
    <w:rsid w:val="00515CA6"/>
    <w:rsid w:val="005201A9"/>
    <w:rsid w:val="00520F1F"/>
    <w:rsid w:val="00521405"/>
    <w:rsid w:val="005234C1"/>
    <w:rsid w:val="00525196"/>
    <w:rsid w:val="005305C1"/>
    <w:rsid w:val="00531DCF"/>
    <w:rsid w:val="00535C9A"/>
    <w:rsid w:val="0053602D"/>
    <w:rsid w:val="005420F2"/>
    <w:rsid w:val="0055358F"/>
    <w:rsid w:val="00554E9D"/>
    <w:rsid w:val="005564E1"/>
    <w:rsid w:val="0055653E"/>
    <w:rsid w:val="0055758E"/>
    <w:rsid w:val="00563DD8"/>
    <w:rsid w:val="00565A67"/>
    <w:rsid w:val="0057268F"/>
    <w:rsid w:val="00573639"/>
    <w:rsid w:val="005744FE"/>
    <w:rsid w:val="00574E8D"/>
    <w:rsid w:val="0057599D"/>
    <w:rsid w:val="005762EC"/>
    <w:rsid w:val="00581FD4"/>
    <w:rsid w:val="0058339A"/>
    <w:rsid w:val="00584267"/>
    <w:rsid w:val="005861D0"/>
    <w:rsid w:val="00586213"/>
    <w:rsid w:val="005938BE"/>
    <w:rsid w:val="0059437E"/>
    <w:rsid w:val="005973B9"/>
    <w:rsid w:val="005A0D33"/>
    <w:rsid w:val="005A1177"/>
    <w:rsid w:val="005B0ACA"/>
    <w:rsid w:val="005B0FA2"/>
    <w:rsid w:val="005B3C87"/>
    <w:rsid w:val="005B3DB3"/>
    <w:rsid w:val="005B6A7B"/>
    <w:rsid w:val="005C00DF"/>
    <w:rsid w:val="005C0569"/>
    <w:rsid w:val="005C0FE9"/>
    <w:rsid w:val="005C260B"/>
    <w:rsid w:val="005C505F"/>
    <w:rsid w:val="005D1DD0"/>
    <w:rsid w:val="005D5B38"/>
    <w:rsid w:val="005D6A83"/>
    <w:rsid w:val="005E10A1"/>
    <w:rsid w:val="005E1E94"/>
    <w:rsid w:val="005E705D"/>
    <w:rsid w:val="005E7692"/>
    <w:rsid w:val="005F2F03"/>
    <w:rsid w:val="005F61C7"/>
    <w:rsid w:val="005F79E9"/>
    <w:rsid w:val="005F7B5F"/>
    <w:rsid w:val="00600609"/>
    <w:rsid w:val="00600981"/>
    <w:rsid w:val="0061033B"/>
    <w:rsid w:val="00611FC4"/>
    <w:rsid w:val="0061475B"/>
    <w:rsid w:val="006157DB"/>
    <w:rsid w:val="00617389"/>
    <w:rsid w:val="006176FB"/>
    <w:rsid w:val="006240A6"/>
    <w:rsid w:val="00624639"/>
    <w:rsid w:val="00626270"/>
    <w:rsid w:val="00627ED0"/>
    <w:rsid w:val="0063371B"/>
    <w:rsid w:val="00634C05"/>
    <w:rsid w:val="00635396"/>
    <w:rsid w:val="006361AC"/>
    <w:rsid w:val="00636D47"/>
    <w:rsid w:val="00637A4A"/>
    <w:rsid w:val="00637B88"/>
    <w:rsid w:val="00637EB2"/>
    <w:rsid w:val="006409BE"/>
    <w:rsid w:val="00640B26"/>
    <w:rsid w:val="006522BF"/>
    <w:rsid w:val="00652D4A"/>
    <w:rsid w:val="00656FFF"/>
    <w:rsid w:val="006618F8"/>
    <w:rsid w:val="00662361"/>
    <w:rsid w:val="006625E2"/>
    <w:rsid w:val="00662FFF"/>
    <w:rsid w:val="006652A0"/>
    <w:rsid w:val="00665595"/>
    <w:rsid w:val="00666E89"/>
    <w:rsid w:val="0066790F"/>
    <w:rsid w:val="006741CD"/>
    <w:rsid w:val="00675B51"/>
    <w:rsid w:val="00676A07"/>
    <w:rsid w:val="00683202"/>
    <w:rsid w:val="00684799"/>
    <w:rsid w:val="0068677A"/>
    <w:rsid w:val="00691F20"/>
    <w:rsid w:val="006921C5"/>
    <w:rsid w:val="00692E0C"/>
    <w:rsid w:val="00693303"/>
    <w:rsid w:val="00693C13"/>
    <w:rsid w:val="00693E94"/>
    <w:rsid w:val="00695780"/>
    <w:rsid w:val="00695C15"/>
    <w:rsid w:val="006972CE"/>
    <w:rsid w:val="006979D8"/>
    <w:rsid w:val="006A2D41"/>
    <w:rsid w:val="006A7392"/>
    <w:rsid w:val="006B2C20"/>
    <w:rsid w:val="006B5ADF"/>
    <w:rsid w:val="006C153E"/>
    <w:rsid w:val="006C18AA"/>
    <w:rsid w:val="006D3789"/>
    <w:rsid w:val="006D5333"/>
    <w:rsid w:val="006E221E"/>
    <w:rsid w:val="006E3191"/>
    <w:rsid w:val="006E38A0"/>
    <w:rsid w:val="006E564B"/>
    <w:rsid w:val="006F03DE"/>
    <w:rsid w:val="006F044B"/>
    <w:rsid w:val="007006C3"/>
    <w:rsid w:val="0070454E"/>
    <w:rsid w:val="00704953"/>
    <w:rsid w:val="0070499B"/>
    <w:rsid w:val="00704E77"/>
    <w:rsid w:val="0070749A"/>
    <w:rsid w:val="007119DE"/>
    <w:rsid w:val="00716450"/>
    <w:rsid w:val="00720DEB"/>
    <w:rsid w:val="0072632A"/>
    <w:rsid w:val="00727B00"/>
    <w:rsid w:val="00731451"/>
    <w:rsid w:val="00732486"/>
    <w:rsid w:val="00733AAE"/>
    <w:rsid w:val="0074475E"/>
    <w:rsid w:val="00747703"/>
    <w:rsid w:val="007501B0"/>
    <w:rsid w:val="00753625"/>
    <w:rsid w:val="007537E5"/>
    <w:rsid w:val="007549FF"/>
    <w:rsid w:val="007556E0"/>
    <w:rsid w:val="00756C81"/>
    <w:rsid w:val="00761AB2"/>
    <w:rsid w:val="007627B0"/>
    <w:rsid w:val="00767DE9"/>
    <w:rsid w:val="0077723B"/>
    <w:rsid w:val="007836FA"/>
    <w:rsid w:val="00785C3A"/>
    <w:rsid w:val="00785E07"/>
    <w:rsid w:val="00786535"/>
    <w:rsid w:val="00786906"/>
    <w:rsid w:val="00787D5E"/>
    <w:rsid w:val="00787DE5"/>
    <w:rsid w:val="007A1636"/>
    <w:rsid w:val="007A317E"/>
    <w:rsid w:val="007A587E"/>
    <w:rsid w:val="007A64B7"/>
    <w:rsid w:val="007B6BA5"/>
    <w:rsid w:val="007C2A62"/>
    <w:rsid w:val="007C30F2"/>
    <w:rsid w:val="007C3390"/>
    <w:rsid w:val="007C4ED5"/>
    <w:rsid w:val="007C4F4B"/>
    <w:rsid w:val="007D0D84"/>
    <w:rsid w:val="007D2FBA"/>
    <w:rsid w:val="007D642B"/>
    <w:rsid w:val="007D69B9"/>
    <w:rsid w:val="007E42C1"/>
    <w:rsid w:val="007E5726"/>
    <w:rsid w:val="007F0B83"/>
    <w:rsid w:val="007F0D2A"/>
    <w:rsid w:val="007F2720"/>
    <w:rsid w:val="007F316E"/>
    <w:rsid w:val="007F4285"/>
    <w:rsid w:val="007F4FCD"/>
    <w:rsid w:val="007F6611"/>
    <w:rsid w:val="008030B2"/>
    <w:rsid w:val="008058D1"/>
    <w:rsid w:val="00807BCD"/>
    <w:rsid w:val="0081165A"/>
    <w:rsid w:val="00813BAE"/>
    <w:rsid w:val="00815B10"/>
    <w:rsid w:val="00816D7E"/>
    <w:rsid w:val="008175E9"/>
    <w:rsid w:val="00821B90"/>
    <w:rsid w:val="00821CD3"/>
    <w:rsid w:val="008220B7"/>
    <w:rsid w:val="008242D7"/>
    <w:rsid w:val="008250F8"/>
    <w:rsid w:val="0082714A"/>
    <w:rsid w:val="00827E05"/>
    <w:rsid w:val="008311A3"/>
    <w:rsid w:val="00832416"/>
    <w:rsid w:val="008329A2"/>
    <w:rsid w:val="00835EDD"/>
    <w:rsid w:val="00836825"/>
    <w:rsid w:val="0083741D"/>
    <w:rsid w:val="00843463"/>
    <w:rsid w:val="00843FAB"/>
    <w:rsid w:val="00851BC1"/>
    <w:rsid w:val="0085249E"/>
    <w:rsid w:val="008532B4"/>
    <w:rsid w:val="0086167B"/>
    <w:rsid w:val="0086444D"/>
    <w:rsid w:val="00867D51"/>
    <w:rsid w:val="00871FD5"/>
    <w:rsid w:val="00882788"/>
    <w:rsid w:val="00882F4D"/>
    <w:rsid w:val="00883242"/>
    <w:rsid w:val="00883344"/>
    <w:rsid w:val="008836ED"/>
    <w:rsid w:val="00885E8B"/>
    <w:rsid w:val="008910DC"/>
    <w:rsid w:val="0089517F"/>
    <w:rsid w:val="00895601"/>
    <w:rsid w:val="0089578F"/>
    <w:rsid w:val="0089721E"/>
    <w:rsid w:val="008979B1"/>
    <w:rsid w:val="008A0412"/>
    <w:rsid w:val="008A0CBA"/>
    <w:rsid w:val="008A1176"/>
    <w:rsid w:val="008A3266"/>
    <w:rsid w:val="008A6866"/>
    <w:rsid w:val="008A6B25"/>
    <w:rsid w:val="008A6C4F"/>
    <w:rsid w:val="008A6D13"/>
    <w:rsid w:val="008B286D"/>
    <w:rsid w:val="008B7E91"/>
    <w:rsid w:val="008D1C54"/>
    <w:rsid w:val="008E073E"/>
    <w:rsid w:val="008E0E46"/>
    <w:rsid w:val="008E0E76"/>
    <w:rsid w:val="008E172C"/>
    <w:rsid w:val="008E7D79"/>
    <w:rsid w:val="008F14C8"/>
    <w:rsid w:val="008F1B1E"/>
    <w:rsid w:val="008F55AE"/>
    <w:rsid w:val="008F7476"/>
    <w:rsid w:val="00907AD2"/>
    <w:rsid w:val="00910614"/>
    <w:rsid w:val="00913146"/>
    <w:rsid w:val="009165C3"/>
    <w:rsid w:val="00917A40"/>
    <w:rsid w:val="009201A5"/>
    <w:rsid w:val="00920515"/>
    <w:rsid w:val="00921C16"/>
    <w:rsid w:val="0092258D"/>
    <w:rsid w:val="00922620"/>
    <w:rsid w:val="0093061D"/>
    <w:rsid w:val="0093392A"/>
    <w:rsid w:val="00933C58"/>
    <w:rsid w:val="0093630E"/>
    <w:rsid w:val="009371A0"/>
    <w:rsid w:val="009377CD"/>
    <w:rsid w:val="0094098D"/>
    <w:rsid w:val="0094137B"/>
    <w:rsid w:val="0094234B"/>
    <w:rsid w:val="00943512"/>
    <w:rsid w:val="009479F9"/>
    <w:rsid w:val="0095111C"/>
    <w:rsid w:val="00951DB5"/>
    <w:rsid w:val="00955F14"/>
    <w:rsid w:val="0095705F"/>
    <w:rsid w:val="00963CBA"/>
    <w:rsid w:val="0096591A"/>
    <w:rsid w:val="00966397"/>
    <w:rsid w:val="00974A8D"/>
    <w:rsid w:val="00976143"/>
    <w:rsid w:val="00977544"/>
    <w:rsid w:val="009804C0"/>
    <w:rsid w:val="009822AD"/>
    <w:rsid w:val="00982DF7"/>
    <w:rsid w:val="0098566B"/>
    <w:rsid w:val="0099001C"/>
    <w:rsid w:val="00990DFD"/>
    <w:rsid w:val="00991261"/>
    <w:rsid w:val="00991CEC"/>
    <w:rsid w:val="00991E2C"/>
    <w:rsid w:val="0099354A"/>
    <w:rsid w:val="00994C9F"/>
    <w:rsid w:val="00995336"/>
    <w:rsid w:val="00995B71"/>
    <w:rsid w:val="009A0FDC"/>
    <w:rsid w:val="009A6878"/>
    <w:rsid w:val="009A6E50"/>
    <w:rsid w:val="009B0181"/>
    <w:rsid w:val="009B2B69"/>
    <w:rsid w:val="009B66E5"/>
    <w:rsid w:val="009B77B0"/>
    <w:rsid w:val="009C3E2F"/>
    <w:rsid w:val="009C515C"/>
    <w:rsid w:val="009D40E9"/>
    <w:rsid w:val="009D78CA"/>
    <w:rsid w:val="009D7C3A"/>
    <w:rsid w:val="009E081C"/>
    <w:rsid w:val="009E1FF8"/>
    <w:rsid w:val="009E25B0"/>
    <w:rsid w:val="009E6179"/>
    <w:rsid w:val="009E61DE"/>
    <w:rsid w:val="009F38BE"/>
    <w:rsid w:val="009F3A17"/>
    <w:rsid w:val="009F7093"/>
    <w:rsid w:val="00A01AB6"/>
    <w:rsid w:val="00A01ACE"/>
    <w:rsid w:val="00A023EE"/>
    <w:rsid w:val="00A0552B"/>
    <w:rsid w:val="00A10646"/>
    <w:rsid w:val="00A1427D"/>
    <w:rsid w:val="00A16987"/>
    <w:rsid w:val="00A17C19"/>
    <w:rsid w:val="00A219B4"/>
    <w:rsid w:val="00A23A07"/>
    <w:rsid w:val="00A263B6"/>
    <w:rsid w:val="00A26428"/>
    <w:rsid w:val="00A338D3"/>
    <w:rsid w:val="00A339CC"/>
    <w:rsid w:val="00A4068E"/>
    <w:rsid w:val="00A42EFA"/>
    <w:rsid w:val="00A43F7C"/>
    <w:rsid w:val="00A455C6"/>
    <w:rsid w:val="00A45A8C"/>
    <w:rsid w:val="00A5176B"/>
    <w:rsid w:val="00A54952"/>
    <w:rsid w:val="00A54C19"/>
    <w:rsid w:val="00A567A8"/>
    <w:rsid w:val="00A570B1"/>
    <w:rsid w:val="00A6071A"/>
    <w:rsid w:val="00A64747"/>
    <w:rsid w:val="00A6496B"/>
    <w:rsid w:val="00A657B2"/>
    <w:rsid w:val="00A671A6"/>
    <w:rsid w:val="00A67C71"/>
    <w:rsid w:val="00A72F22"/>
    <w:rsid w:val="00A748A6"/>
    <w:rsid w:val="00A771C3"/>
    <w:rsid w:val="00A805EB"/>
    <w:rsid w:val="00A818C0"/>
    <w:rsid w:val="00A8249D"/>
    <w:rsid w:val="00A85230"/>
    <w:rsid w:val="00A879A4"/>
    <w:rsid w:val="00A905E2"/>
    <w:rsid w:val="00A90838"/>
    <w:rsid w:val="00AA0177"/>
    <w:rsid w:val="00AA4655"/>
    <w:rsid w:val="00AA496B"/>
    <w:rsid w:val="00AA60DA"/>
    <w:rsid w:val="00AA6D57"/>
    <w:rsid w:val="00AA7550"/>
    <w:rsid w:val="00AB0952"/>
    <w:rsid w:val="00AB215A"/>
    <w:rsid w:val="00AB38C5"/>
    <w:rsid w:val="00AB5568"/>
    <w:rsid w:val="00AB7E2E"/>
    <w:rsid w:val="00AC0A0E"/>
    <w:rsid w:val="00AC0C84"/>
    <w:rsid w:val="00AC59DE"/>
    <w:rsid w:val="00AD23A3"/>
    <w:rsid w:val="00AD2E40"/>
    <w:rsid w:val="00AE6495"/>
    <w:rsid w:val="00AF05B0"/>
    <w:rsid w:val="00AF3992"/>
    <w:rsid w:val="00AF4E17"/>
    <w:rsid w:val="00AF5761"/>
    <w:rsid w:val="00AF6E7D"/>
    <w:rsid w:val="00B005C6"/>
    <w:rsid w:val="00B01438"/>
    <w:rsid w:val="00B02D39"/>
    <w:rsid w:val="00B05A3A"/>
    <w:rsid w:val="00B06019"/>
    <w:rsid w:val="00B1086B"/>
    <w:rsid w:val="00B12DCF"/>
    <w:rsid w:val="00B147C9"/>
    <w:rsid w:val="00B25488"/>
    <w:rsid w:val="00B27161"/>
    <w:rsid w:val="00B30179"/>
    <w:rsid w:val="00B32301"/>
    <w:rsid w:val="00B327A2"/>
    <w:rsid w:val="00B33EC0"/>
    <w:rsid w:val="00B34E47"/>
    <w:rsid w:val="00B35EB5"/>
    <w:rsid w:val="00B373EB"/>
    <w:rsid w:val="00B424ED"/>
    <w:rsid w:val="00B425F6"/>
    <w:rsid w:val="00B4577C"/>
    <w:rsid w:val="00B546E7"/>
    <w:rsid w:val="00B54F7C"/>
    <w:rsid w:val="00B5755B"/>
    <w:rsid w:val="00B60385"/>
    <w:rsid w:val="00B63869"/>
    <w:rsid w:val="00B65DED"/>
    <w:rsid w:val="00B65E77"/>
    <w:rsid w:val="00B66B2D"/>
    <w:rsid w:val="00B72B7B"/>
    <w:rsid w:val="00B75369"/>
    <w:rsid w:val="00B770F9"/>
    <w:rsid w:val="00B8014E"/>
    <w:rsid w:val="00B81E12"/>
    <w:rsid w:val="00B821A5"/>
    <w:rsid w:val="00B83769"/>
    <w:rsid w:val="00B90B0F"/>
    <w:rsid w:val="00B934A7"/>
    <w:rsid w:val="00BA453A"/>
    <w:rsid w:val="00BA4FE9"/>
    <w:rsid w:val="00BB2535"/>
    <w:rsid w:val="00BB2667"/>
    <w:rsid w:val="00BB385E"/>
    <w:rsid w:val="00BB67D2"/>
    <w:rsid w:val="00BB74DF"/>
    <w:rsid w:val="00BC5E8F"/>
    <w:rsid w:val="00BC7387"/>
    <w:rsid w:val="00BC73AE"/>
    <w:rsid w:val="00BC74E9"/>
    <w:rsid w:val="00BD0670"/>
    <w:rsid w:val="00BD167F"/>
    <w:rsid w:val="00BD2146"/>
    <w:rsid w:val="00BD2D9A"/>
    <w:rsid w:val="00BE31F6"/>
    <w:rsid w:val="00BE457F"/>
    <w:rsid w:val="00BE4F74"/>
    <w:rsid w:val="00BE618E"/>
    <w:rsid w:val="00BF4C25"/>
    <w:rsid w:val="00BF567F"/>
    <w:rsid w:val="00BF7AFA"/>
    <w:rsid w:val="00C00400"/>
    <w:rsid w:val="00C00EF6"/>
    <w:rsid w:val="00C013DC"/>
    <w:rsid w:val="00C021C3"/>
    <w:rsid w:val="00C0258C"/>
    <w:rsid w:val="00C03EC5"/>
    <w:rsid w:val="00C04BFE"/>
    <w:rsid w:val="00C0584A"/>
    <w:rsid w:val="00C061BF"/>
    <w:rsid w:val="00C063BC"/>
    <w:rsid w:val="00C17699"/>
    <w:rsid w:val="00C23E07"/>
    <w:rsid w:val="00C27500"/>
    <w:rsid w:val="00C316C3"/>
    <w:rsid w:val="00C40357"/>
    <w:rsid w:val="00C40494"/>
    <w:rsid w:val="00C4077F"/>
    <w:rsid w:val="00C40A3B"/>
    <w:rsid w:val="00C40CC6"/>
    <w:rsid w:val="00C41A28"/>
    <w:rsid w:val="00C43F4B"/>
    <w:rsid w:val="00C4414B"/>
    <w:rsid w:val="00C45D11"/>
    <w:rsid w:val="00C463DD"/>
    <w:rsid w:val="00C50038"/>
    <w:rsid w:val="00C50B41"/>
    <w:rsid w:val="00C50BBF"/>
    <w:rsid w:val="00C53716"/>
    <w:rsid w:val="00C55BD0"/>
    <w:rsid w:val="00C560DC"/>
    <w:rsid w:val="00C571E0"/>
    <w:rsid w:val="00C60F80"/>
    <w:rsid w:val="00C63BE1"/>
    <w:rsid w:val="00C647B7"/>
    <w:rsid w:val="00C745C3"/>
    <w:rsid w:val="00C749FC"/>
    <w:rsid w:val="00C86F11"/>
    <w:rsid w:val="00C92FA9"/>
    <w:rsid w:val="00C9341C"/>
    <w:rsid w:val="00C95F10"/>
    <w:rsid w:val="00C96F40"/>
    <w:rsid w:val="00CA40EB"/>
    <w:rsid w:val="00CB14B7"/>
    <w:rsid w:val="00CB16D9"/>
    <w:rsid w:val="00CB420F"/>
    <w:rsid w:val="00CB4A0F"/>
    <w:rsid w:val="00CB4D97"/>
    <w:rsid w:val="00CC0920"/>
    <w:rsid w:val="00CC0B5B"/>
    <w:rsid w:val="00CC2911"/>
    <w:rsid w:val="00CD0525"/>
    <w:rsid w:val="00CD0F34"/>
    <w:rsid w:val="00CD2C06"/>
    <w:rsid w:val="00CD3DB7"/>
    <w:rsid w:val="00CE1078"/>
    <w:rsid w:val="00CE2F7C"/>
    <w:rsid w:val="00CE4A8F"/>
    <w:rsid w:val="00CF0224"/>
    <w:rsid w:val="00CF0CC8"/>
    <w:rsid w:val="00CF2274"/>
    <w:rsid w:val="00D03535"/>
    <w:rsid w:val="00D121E9"/>
    <w:rsid w:val="00D15364"/>
    <w:rsid w:val="00D2031B"/>
    <w:rsid w:val="00D21413"/>
    <w:rsid w:val="00D216C6"/>
    <w:rsid w:val="00D241B1"/>
    <w:rsid w:val="00D24D73"/>
    <w:rsid w:val="00D25FE2"/>
    <w:rsid w:val="00D317BB"/>
    <w:rsid w:val="00D31BED"/>
    <w:rsid w:val="00D31D8E"/>
    <w:rsid w:val="00D33BE3"/>
    <w:rsid w:val="00D4189E"/>
    <w:rsid w:val="00D41B1D"/>
    <w:rsid w:val="00D42C7C"/>
    <w:rsid w:val="00D43252"/>
    <w:rsid w:val="00D55553"/>
    <w:rsid w:val="00D55CD9"/>
    <w:rsid w:val="00D55D25"/>
    <w:rsid w:val="00D578B2"/>
    <w:rsid w:val="00D57E21"/>
    <w:rsid w:val="00D60CED"/>
    <w:rsid w:val="00D60D83"/>
    <w:rsid w:val="00D65A0D"/>
    <w:rsid w:val="00D65ED8"/>
    <w:rsid w:val="00D72087"/>
    <w:rsid w:val="00D83F1A"/>
    <w:rsid w:val="00D841C7"/>
    <w:rsid w:val="00D91A37"/>
    <w:rsid w:val="00D91FDB"/>
    <w:rsid w:val="00D923B9"/>
    <w:rsid w:val="00D9384A"/>
    <w:rsid w:val="00D9517D"/>
    <w:rsid w:val="00D978C6"/>
    <w:rsid w:val="00DA15A1"/>
    <w:rsid w:val="00DA2A68"/>
    <w:rsid w:val="00DA3853"/>
    <w:rsid w:val="00DA3B28"/>
    <w:rsid w:val="00DA67AD"/>
    <w:rsid w:val="00DB07A9"/>
    <w:rsid w:val="00DB5D0F"/>
    <w:rsid w:val="00DB6B7A"/>
    <w:rsid w:val="00DC0D4F"/>
    <w:rsid w:val="00DC2E86"/>
    <w:rsid w:val="00DC3242"/>
    <w:rsid w:val="00DC4877"/>
    <w:rsid w:val="00DD29F4"/>
    <w:rsid w:val="00DD5078"/>
    <w:rsid w:val="00DD5F73"/>
    <w:rsid w:val="00DE2ECD"/>
    <w:rsid w:val="00DE364E"/>
    <w:rsid w:val="00DE445A"/>
    <w:rsid w:val="00DE5724"/>
    <w:rsid w:val="00DE707B"/>
    <w:rsid w:val="00DE71F2"/>
    <w:rsid w:val="00DF12F7"/>
    <w:rsid w:val="00DF2536"/>
    <w:rsid w:val="00DF2AEC"/>
    <w:rsid w:val="00DF2C64"/>
    <w:rsid w:val="00DF3F05"/>
    <w:rsid w:val="00DF528B"/>
    <w:rsid w:val="00DF5A01"/>
    <w:rsid w:val="00DF7586"/>
    <w:rsid w:val="00E02346"/>
    <w:rsid w:val="00E02C81"/>
    <w:rsid w:val="00E04670"/>
    <w:rsid w:val="00E05C71"/>
    <w:rsid w:val="00E10A57"/>
    <w:rsid w:val="00E1150D"/>
    <w:rsid w:val="00E130AB"/>
    <w:rsid w:val="00E14A3E"/>
    <w:rsid w:val="00E14AA3"/>
    <w:rsid w:val="00E15273"/>
    <w:rsid w:val="00E15D70"/>
    <w:rsid w:val="00E1770E"/>
    <w:rsid w:val="00E20E31"/>
    <w:rsid w:val="00E22B3B"/>
    <w:rsid w:val="00E22FCD"/>
    <w:rsid w:val="00E240C3"/>
    <w:rsid w:val="00E31500"/>
    <w:rsid w:val="00E346EC"/>
    <w:rsid w:val="00E37212"/>
    <w:rsid w:val="00E44E73"/>
    <w:rsid w:val="00E46890"/>
    <w:rsid w:val="00E478CC"/>
    <w:rsid w:val="00E51061"/>
    <w:rsid w:val="00E52EB7"/>
    <w:rsid w:val="00E5375A"/>
    <w:rsid w:val="00E571E3"/>
    <w:rsid w:val="00E57F34"/>
    <w:rsid w:val="00E623CE"/>
    <w:rsid w:val="00E63A35"/>
    <w:rsid w:val="00E65CD5"/>
    <w:rsid w:val="00E6662D"/>
    <w:rsid w:val="00E677B6"/>
    <w:rsid w:val="00E707A8"/>
    <w:rsid w:val="00E72215"/>
    <w:rsid w:val="00E7260F"/>
    <w:rsid w:val="00E7470E"/>
    <w:rsid w:val="00E77E9F"/>
    <w:rsid w:val="00E80622"/>
    <w:rsid w:val="00E87921"/>
    <w:rsid w:val="00E87B11"/>
    <w:rsid w:val="00E87E25"/>
    <w:rsid w:val="00E906C5"/>
    <w:rsid w:val="00E907EF"/>
    <w:rsid w:val="00E924E8"/>
    <w:rsid w:val="00E94D6E"/>
    <w:rsid w:val="00E95607"/>
    <w:rsid w:val="00E96630"/>
    <w:rsid w:val="00EA264E"/>
    <w:rsid w:val="00EA527E"/>
    <w:rsid w:val="00EA6ED3"/>
    <w:rsid w:val="00EB0448"/>
    <w:rsid w:val="00EB2EB0"/>
    <w:rsid w:val="00EB53A0"/>
    <w:rsid w:val="00EC5159"/>
    <w:rsid w:val="00EC6764"/>
    <w:rsid w:val="00ED0007"/>
    <w:rsid w:val="00ED0F1B"/>
    <w:rsid w:val="00ED26F3"/>
    <w:rsid w:val="00ED7A2A"/>
    <w:rsid w:val="00EE5977"/>
    <w:rsid w:val="00EE5D1E"/>
    <w:rsid w:val="00EE793E"/>
    <w:rsid w:val="00EF1D7F"/>
    <w:rsid w:val="00EF2230"/>
    <w:rsid w:val="00EF403B"/>
    <w:rsid w:val="00EF47F1"/>
    <w:rsid w:val="00EF4B0A"/>
    <w:rsid w:val="00F03803"/>
    <w:rsid w:val="00F03DD3"/>
    <w:rsid w:val="00F06722"/>
    <w:rsid w:val="00F11F73"/>
    <w:rsid w:val="00F16267"/>
    <w:rsid w:val="00F20A9C"/>
    <w:rsid w:val="00F26761"/>
    <w:rsid w:val="00F26C9F"/>
    <w:rsid w:val="00F30485"/>
    <w:rsid w:val="00F31133"/>
    <w:rsid w:val="00F32CDC"/>
    <w:rsid w:val="00F33744"/>
    <w:rsid w:val="00F47447"/>
    <w:rsid w:val="00F53EDA"/>
    <w:rsid w:val="00F54C60"/>
    <w:rsid w:val="00F57822"/>
    <w:rsid w:val="00F61791"/>
    <w:rsid w:val="00F6181B"/>
    <w:rsid w:val="00F6349D"/>
    <w:rsid w:val="00F66708"/>
    <w:rsid w:val="00F67183"/>
    <w:rsid w:val="00F71364"/>
    <w:rsid w:val="00F73FA4"/>
    <w:rsid w:val="00F76926"/>
    <w:rsid w:val="00F7753D"/>
    <w:rsid w:val="00F8367C"/>
    <w:rsid w:val="00F84153"/>
    <w:rsid w:val="00F84DBF"/>
    <w:rsid w:val="00F85209"/>
    <w:rsid w:val="00F85639"/>
    <w:rsid w:val="00F85F34"/>
    <w:rsid w:val="00F90975"/>
    <w:rsid w:val="00F93D0A"/>
    <w:rsid w:val="00F9748C"/>
    <w:rsid w:val="00F97A5D"/>
    <w:rsid w:val="00FA06F7"/>
    <w:rsid w:val="00FB171A"/>
    <w:rsid w:val="00FB34B0"/>
    <w:rsid w:val="00FB3CFE"/>
    <w:rsid w:val="00FB6D65"/>
    <w:rsid w:val="00FC0619"/>
    <w:rsid w:val="00FC1B59"/>
    <w:rsid w:val="00FC68B7"/>
    <w:rsid w:val="00FD71A2"/>
    <w:rsid w:val="00FD7BF6"/>
    <w:rsid w:val="00FE1910"/>
    <w:rsid w:val="00FE40F1"/>
    <w:rsid w:val="00FF098A"/>
    <w:rsid w:val="00FF348E"/>
    <w:rsid w:val="00FF6C10"/>
    <w:rsid w:val="00FF77F2"/>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uiPriority w:val="99"/>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paragraph" w:styleId="BodyTextIndent">
    <w:name w:val="Body Text Indent"/>
    <w:basedOn w:val="Normal"/>
    <w:rsid w:val="0035039D"/>
    <w:pPr>
      <w:tabs>
        <w:tab w:val="left" w:pos="567"/>
        <w:tab w:val="left" w:pos="1134"/>
        <w:tab w:val="left" w:pos="1701"/>
      </w:tabs>
      <w:suppressAutoHyphens w:val="0"/>
      <w:spacing w:line="240" w:lineRule="auto"/>
      <w:ind w:left="567" w:hanging="567"/>
      <w:jc w:val="center"/>
    </w:pPr>
    <w:rPr>
      <w:sz w:val="28"/>
      <w:szCs w:val="24"/>
    </w:rPr>
  </w:style>
  <w:style w:type="paragraph" w:styleId="BodyTextIndent3">
    <w:name w:val="Body Text Indent 3"/>
    <w:basedOn w:val="Normal"/>
    <w:rsid w:val="0035039D"/>
    <w:pPr>
      <w:spacing w:after="120"/>
      <w:ind w:left="360"/>
    </w:pPr>
    <w:rPr>
      <w:sz w:val="16"/>
      <w:szCs w:val="16"/>
    </w:rPr>
  </w:style>
  <w:style w:type="paragraph" w:customStyle="1" w:styleId="Nummerierung1">
    <w:name w:val="Nummerierung 1"/>
    <w:basedOn w:val="Normal"/>
    <w:rsid w:val="0061033B"/>
    <w:pPr>
      <w:numPr>
        <w:numId w:val="4"/>
      </w:numPr>
      <w:suppressAutoHyphens w:val="0"/>
      <w:spacing w:line="240" w:lineRule="auto"/>
      <w:jc w:val="both"/>
    </w:pPr>
    <w:rPr>
      <w:sz w:val="24"/>
      <w:szCs w:val="24"/>
      <w:lang w:val="en-US"/>
    </w:rPr>
  </w:style>
  <w:style w:type="character" w:customStyle="1" w:styleId="SingleTxtGChar">
    <w:name w:val="_ Single Txt_G Char"/>
    <w:link w:val="SingleTxtG"/>
    <w:rsid w:val="0061033B"/>
    <w:rPr>
      <w:lang w:val="en-GB" w:eastAsia="en-US" w:bidi="ar-SA"/>
    </w:rPr>
  </w:style>
  <w:style w:type="paragraph" w:customStyle="1" w:styleId="Nummerierung">
    <w:name w:val="Nummerierung"/>
    <w:basedOn w:val="Normal"/>
    <w:rsid w:val="00A85230"/>
    <w:pPr>
      <w:numPr>
        <w:numId w:val="5"/>
      </w:numPr>
      <w:suppressAutoHyphens w:val="0"/>
      <w:spacing w:line="240" w:lineRule="auto"/>
    </w:pPr>
    <w:rPr>
      <w:sz w:val="24"/>
      <w:szCs w:val="24"/>
      <w:lang w:val="en-US"/>
    </w:rPr>
  </w:style>
  <w:style w:type="paragraph" w:styleId="BodyText3">
    <w:name w:val="Body Text 3"/>
    <w:basedOn w:val="Normal"/>
    <w:rsid w:val="0070454E"/>
    <w:pPr>
      <w:spacing w:after="120"/>
    </w:pPr>
    <w:rPr>
      <w:sz w:val="16"/>
      <w:szCs w:val="16"/>
    </w:rPr>
  </w:style>
  <w:style w:type="paragraph" w:customStyle="1" w:styleId="Style1">
    <w:name w:val="Style1"/>
    <w:basedOn w:val="Normal"/>
    <w:rsid w:val="0070454E"/>
    <w:pPr>
      <w:suppressAutoHyphens w:val="0"/>
      <w:spacing w:line="240" w:lineRule="auto"/>
    </w:pPr>
    <w:rPr>
      <w:sz w:val="22"/>
      <w:szCs w:val="24"/>
    </w:rPr>
  </w:style>
  <w:style w:type="character" w:customStyle="1" w:styleId="StyleBold">
    <w:name w:val="Style Bold"/>
    <w:semiHidden/>
    <w:rsid w:val="0070454E"/>
    <w:rPr>
      <w:rFonts w:ascii="Times New Roman" w:hAnsi="Times New Roman"/>
      <w:b/>
      <w:bCs/>
    </w:rPr>
  </w:style>
  <w:style w:type="character" w:customStyle="1" w:styleId="StyleBoldStrikethrough">
    <w:name w:val="Style Bold Strikethrough"/>
    <w:semiHidden/>
    <w:rsid w:val="0070454E"/>
    <w:rPr>
      <w:rFonts w:ascii="Times New Roman" w:hAnsi="Times New Roman"/>
      <w:b/>
      <w:bCs/>
      <w:strike/>
      <w:dstrike w:val="0"/>
    </w:rPr>
  </w:style>
  <w:style w:type="character" w:customStyle="1" w:styleId="StyleBold2">
    <w:name w:val="Style Bold2"/>
    <w:semiHidden/>
    <w:rsid w:val="0070454E"/>
    <w:rPr>
      <w:rFonts w:ascii="Times New Roman" w:hAnsi="Times New Roman"/>
      <w:b/>
      <w:bCs/>
    </w:rPr>
  </w:style>
  <w:style w:type="paragraph" w:styleId="BalloonText">
    <w:name w:val="Balloon Text"/>
    <w:basedOn w:val="Normal"/>
    <w:semiHidden/>
    <w:rsid w:val="0070454E"/>
    <w:pPr>
      <w:tabs>
        <w:tab w:val="left" w:pos="360"/>
      </w:tabs>
      <w:suppressAutoHyphens w:val="0"/>
      <w:spacing w:line="240" w:lineRule="auto"/>
    </w:pPr>
    <w:rPr>
      <w:rFonts w:ascii="Tahoma" w:hAnsi="Tahoma"/>
      <w:sz w:val="16"/>
      <w:szCs w:val="16"/>
      <w:lang w:val="en-US"/>
    </w:rPr>
  </w:style>
  <w:style w:type="paragraph" w:customStyle="1" w:styleId="H1">
    <w:name w:val="_ H_1"/>
    <w:basedOn w:val="Normal"/>
    <w:next w:val="SingleTxt"/>
    <w:rsid w:val="009D40E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pacing w:val="4"/>
      <w:w w:val="103"/>
      <w:kern w:val="14"/>
      <w:sz w:val="24"/>
    </w:rPr>
  </w:style>
  <w:style w:type="paragraph" w:customStyle="1" w:styleId="SingleTxt">
    <w:name w:val="__Single Txt"/>
    <w:basedOn w:val="Normal"/>
    <w:rsid w:val="009D40E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paragraph" w:styleId="BodyTextIndent2">
    <w:name w:val="Body Text Indent 2"/>
    <w:basedOn w:val="Normal"/>
    <w:link w:val="BodyTextIndent2Char"/>
    <w:rsid w:val="005973B9"/>
    <w:pPr>
      <w:numPr>
        <w:ilvl w:val="12"/>
      </w:numPr>
      <w:tabs>
        <w:tab w:val="left" w:pos="2268"/>
        <w:tab w:val="left" w:pos="2835"/>
      </w:tabs>
      <w:suppressAutoHyphens w:val="0"/>
      <w:autoSpaceDE w:val="0"/>
      <w:autoSpaceDN w:val="0"/>
      <w:adjustRightInd w:val="0"/>
      <w:spacing w:line="240" w:lineRule="auto"/>
      <w:ind w:left="2269" w:hanging="851"/>
      <w:jc w:val="both"/>
    </w:pPr>
    <w:rPr>
      <w:sz w:val="22"/>
      <w:szCs w:val="22"/>
      <w:lang w:eastAsia="fr-FR"/>
    </w:rPr>
  </w:style>
  <w:style w:type="character" w:customStyle="1" w:styleId="BodyTextIndent2Char">
    <w:name w:val="Body Text Indent 2 Char"/>
    <w:link w:val="BodyTextIndent2"/>
    <w:rsid w:val="005973B9"/>
    <w:rPr>
      <w:sz w:val="22"/>
      <w:szCs w:val="22"/>
      <w:lang w:eastAsia="fr-FR"/>
    </w:rPr>
  </w:style>
  <w:style w:type="paragraph" w:styleId="BodyText">
    <w:name w:val="Body Text"/>
    <w:basedOn w:val="Normal"/>
    <w:link w:val="BodyTextChar"/>
    <w:rsid w:val="005973B9"/>
    <w:pPr>
      <w:tabs>
        <w:tab w:val="left" w:pos="1418"/>
      </w:tabs>
      <w:suppressAutoHyphens w:val="0"/>
      <w:autoSpaceDE w:val="0"/>
      <w:autoSpaceDN w:val="0"/>
      <w:adjustRightInd w:val="0"/>
      <w:spacing w:line="240" w:lineRule="auto"/>
      <w:jc w:val="both"/>
    </w:pPr>
    <w:rPr>
      <w:sz w:val="22"/>
      <w:szCs w:val="22"/>
      <w:lang w:eastAsia="fr-FR"/>
    </w:rPr>
  </w:style>
  <w:style w:type="character" w:customStyle="1" w:styleId="BodyTextChar">
    <w:name w:val="Body Text Char"/>
    <w:link w:val="BodyText"/>
    <w:rsid w:val="005973B9"/>
    <w:rPr>
      <w:sz w:val="22"/>
      <w:szCs w:val="22"/>
      <w:lang w:eastAsia="fr-FR"/>
    </w:rPr>
  </w:style>
  <w:style w:type="paragraph" w:customStyle="1" w:styleId="ManualBodyText">
    <w:name w:val="Manual Body Text"/>
    <w:basedOn w:val="BodyText"/>
    <w:rsid w:val="005973B9"/>
    <w:pPr>
      <w:numPr>
        <w:ilvl w:val="12"/>
      </w:numPr>
    </w:pPr>
  </w:style>
  <w:style w:type="paragraph" w:customStyle="1" w:styleId="ManualHeading1">
    <w:name w:val="Manual Heading 1"/>
    <w:basedOn w:val="ManualBodyText"/>
    <w:next w:val="ManualBodyText"/>
    <w:rsid w:val="005973B9"/>
    <w:pPr>
      <w:keepNext/>
      <w:keepLines/>
      <w:tabs>
        <w:tab w:val="clear" w:pos="1418"/>
      </w:tabs>
      <w:jc w:val="center"/>
    </w:pPr>
    <w:rPr>
      <w:b/>
      <w:sz w:val="26"/>
      <w:szCs w:val="26"/>
    </w:rPr>
  </w:style>
  <w:style w:type="paragraph" w:customStyle="1" w:styleId="ManualHeading2">
    <w:name w:val="Manual Heading 2"/>
    <w:basedOn w:val="ManualBodyText"/>
    <w:next w:val="ManualBodyText"/>
    <w:rsid w:val="005973B9"/>
    <w:pPr>
      <w:keepNext/>
      <w:keepLines/>
    </w:pPr>
    <w:rPr>
      <w:b/>
    </w:rPr>
  </w:style>
  <w:style w:type="character" w:styleId="CommentReference">
    <w:name w:val="annotation reference"/>
    <w:uiPriority w:val="99"/>
    <w:rsid w:val="005973B9"/>
    <w:rPr>
      <w:sz w:val="16"/>
      <w:szCs w:val="16"/>
    </w:rPr>
  </w:style>
  <w:style w:type="paragraph" w:styleId="CommentText">
    <w:name w:val="annotation text"/>
    <w:basedOn w:val="Normal"/>
    <w:link w:val="CommentTextChar"/>
    <w:uiPriority w:val="99"/>
    <w:rsid w:val="005973B9"/>
    <w:pPr>
      <w:suppressAutoHyphens w:val="0"/>
      <w:autoSpaceDE w:val="0"/>
      <w:autoSpaceDN w:val="0"/>
      <w:adjustRightInd w:val="0"/>
      <w:spacing w:line="240" w:lineRule="auto"/>
    </w:pPr>
    <w:rPr>
      <w:rFonts w:ascii="CG Times" w:hAnsi="CG Times"/>
      <w:lang w:val="fr-FR" w:eastAsia="fr-FR"/>
    </w:rPr>
  </w:style>
  <w:style w:type="character" w:customStyle="1" w:styleId="CommentTextChar">
    <w:name w:val="Comment Text Char"/>
    <w:link w:val="CommentText"/>
    <w:uiPriority w:val="99"/>
    <w:rsid w:val="005973B9"/>
    <w:rPr>
      <w:rFonts w:ascii="CG Times" w:hAnsi="CG Times"/>
      <w:lang w:val="fr-FR" w:eastAsia="fr-FR"/>
    </w:rPr>
  </w:style>
  <w:style w:type="character" w:customStyle="1" w:styleId="FooterChar">
    <w:name w:val="Footer Char"/>
    <w:aliases w:val="3_G Char"/>
    <w:link w:val="Footer"/>
    <w:uiPriority w:val="99"/>
    <w:rsid w:val="008532B4"/>
    <w:rPr>
      <w:sz w:val="16"/>
      <w:lang w:eastAsia="en-US"/>
    </w:rPr>
  </w:style>
  <w:style w:type="character" w:customStyle="1" w:styleId="FootnoteTextChar">
    <w:name w:val="Footnote Text Char"/>
    <w:aliases w:val="5_G Char"/>
    <w:link w:val="FootnoteText"/>
    <w:uiPriority w:val="99"/>
    <w:rsid w:val="0049716C"/>
    <w:rPr>
      <w:sz w:val="18"/>
      <w:lang w:eastAsia="en-US"/>
    </w:rPr>
  </w:style>
  <w:style w:type="paragraph" w:styleId="CommentSubject">
    <w:name w:val="annotation subject"/>
    <w:basedOn w:val="CommentText"/>
    <w:next w:val="CommentText"/>
    <w:link w:val="CommentSubjectChar"/>
    <w:rsid w:val="004A4E97"/>
    <w:pPr>
      <w:suppressAutoHyphens/>
      <w:autoSpaceDE/>
      <w:autoSpaceDN/>
      <w:adjustRightInd/>
      <w:spacing w:line="240" w:lineRule="atLeast"/>
    </w:pPr>
    <w:rPr>
      <w:rFonts w:ascii="Times New Roman" w:hAnsi="Times New Roman"/>
      <w:b/>
      <w:bCs/>
      <w:lang w:val="en-GB" w:eastAsia="en-US"/>
    </w:rPr>
  </w:style>
  <w:style w:type="character" w:customStyle="1" w:styleId="CommentSubjectChar">
    <w:name w:val="Comment Subject Char"/>
    <w:link w:val="CommentSubject"/>
    <w:rsid w:val="004A4E97"/>
    <w:rPr>
      <w:rFonts w:ascii="CG Times" w:hAnsi="CG Times"/>
      <w:b/>
      <w:bCs/>
      <w:lang w:val="en-GB" w:eastAsia="en-US"/>
    </w:rPr>
  </w:style>
  <w:style w:type="paragraph" w:styleId="Revision">
    <w:name w:val="Revision"/>
    <w:hidden/>
    <w:uiPriority w:val="99"/>
    <w:semiHidden/>
    <w:rsid w:val="004A4E97"/>
    <w:rPr>
      <w:lang w:val="en-GB" w:eastAsia="en-US"/>
    </w:rPr>
  </w:style>
  <w:style w:type="paragraph" w:styleId="Caption">
    <w:name w:val="caption"/>
    <w:basedOn w:val="Normal"/>
    <w:next w:val="Normal"/>
    <w:unhideWhenUsed/>
    <w:qFormat/>
    <w:rsid w:val="007119DE"/>
    <w:pPr>
      <w:spacing w:after="200" w:line="240" w:lineRule="auto"/>
    </w:pPr>
    <w:rPr>
      <w:b/>
      <w:bCs/>
      <w:color w:val="4F81BD"/>
      <w:sz w:val="18"/>
      <w:szCs w:val="18"/>
    </w:rPr>
  </w:style>
  <w:style w:type="paragraph" w:styleId="ListParagraph">
    <w:name w:val="List Paragraph"/>
    <w:basedOn w:val="Normal"/>
    <w:uiPriority w:val="34"/>
    <w:qFormat/>
    <w:rsid w:val="004C6328"/>
    <w:pPr>
      <w:ind w:left="720"/>
      <w:contextualSpacing/>
    </w:pPr>
  </w:style>
  <w:style w:type="character" w:customStyle="1" w:styleId="HeaderChar">
    <w:name w:val="Header Char"/>
    <w:aliases w:val="6_G Char"/>
    <w:link w:val="Header"/>
    <w:uiPriority w:val="99"/>
    <w:rsid w:val="004C6328"/>
    <w:rPr>
      <w:b/>
      <w:sz w:val="18"/>
      <w:lang w:val="en-GB" w:eastAsia="en-US"/>
    </w:rPr>
  </w:style>
  <w:style w:type="paragraph" w:styleId="NormalWeb">
    <w:name w:val="Normal (Web)"/>
    <w:basedOn w:val="Normal"/>
    <w:uiPriority w:val="99"/>
    <w:semiHidden/>
    <w:unhideWhenUsed/>
    <w:rsid w:val="00E571E3"/>
    <w:pPr>
      <w:suppressAutoHyphens w:val="0"/>
      <w:spacing w:before="100" w:beforeAutospacing="1" w:after="100" w:afterAutospacing="1" w:line="240" w:lineRule="auto"/>
    </w:pPr>
    <w:rPr>
      <w:rFonts w:eastAsiaTheme="minorEastAsia"/>
      <w:sz w:val="24"/>
      <w:szCs w:val="24"/>
      <w:lang w:val="nl-NL" w:eastAsia="nl-NL"/>
    </w:rPr>
  </w:style>
  <w:style w:type="paragraph" w:customStyle="1" w:styleId="Default">
    <w:name w:val="Default"/>
    <w:rsid w:val="005F2F03"/>
    <w:pPr>
      <w:autoSpaceDE w:val="0"/>
      <w:autoSpaceDN w:val="0"/>
      <w:adjustRightInd w:val="0"/>
    </w:pPr>
    <w:rPr>
      <w:rFonts w:eastAsiaTheme="minorHAnsi"/>
      <w:color w:val="000000"/>
      <w:sz w:val="24"/>
      <w:szCs w:val="24"/>
      <w:lang w:val="nl-NL" w:eastAsia="en-US"/>
    </w:rPr>
  </w:style>
  <w:style w:type="paragraph" w:styleId="NoSpacing">
    <w:name w:val="No Spacing"/>
    <w:uiPriority w:val="1"/>
    <w:qFormat/>
    <w:rsid w:val="005F2F03"/>
    <w:rPr>
      <w:rFonts w:asciiTheme="minorHAnsi" w:eastAsiaTheme="minorHAnsi" w:hAnsiTheme="minorHAnsi" w:cstheme="minorBidi"/>
      <w:sz w:val="22"/>
      <w:szCs w:val="22"/>
      <w:lang w:val="nl-NL" w:eastAsia="en-US"/>
    </w:rPr>
  </w:style>
  <w:style w:type="paragraph" w:styleId="ListBullet">
    <w:name w:val="List Bullet"/>
    <w:basedOn w:val="Normal"/>
    <w:semiHidden/>
    <w:rsid w:val="0025753E"/>
    <w:pPr>
      <w:numPr>
        <w:numId w:val="32"/>
      </w:numPr>
    </w:pPr>
  </w:style>
  <w:style w:type="paragraph" w:styleId="List5">
    <w:name w:val="List 5"/>
    <w:basedOn w:val="Normal"/>
    <w:rsid w:val="007A64B7"/>
    <w:pPr>
      <w:ind w:left="1415"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uiPriority w:val="99"/>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paragraph" w:styleId="BodyTextIndent">
    <w:name w:val="Body Text Indent"/>
    <w:basedOn w:val="Normal"/>
    <w:rsid w:val="0035039D"/>
    <w:pPr>
      <w:tabs>
        <w:tab w:val="left" w:pos="567"/>
        <w:tab w:val="left" w:pos="1134"/>
        <w:tab w:val="left" w:pos="1701"/>
      </w:tabs>
      <w:suppressAutoHyphens w:val="0"/>
      <w:spacing w:line="240" w:lineRule="auto"/>
      <w:ind w:left="567" w:hanging="567"/>
      <w:jc w:val="center"/>
    </w:pPr>
    <w:rPr>
      <w:sz w:val="28"/>
      <w:szCs w:val="24"/>
    </w:rPr>
  </w:style>
  <w:style w:type="paragraph" w:styleId="BodyTextIndent3">
    <w:name w:val="Body Text Indent 3"/>
    <w:basedOn w:val="Normal"/>
    <w:rsid w:val="0035039D"/>
    <w:pPr>
      <w:spacing w:after="120"/>
      <w:ind w:left="360"/>
    </w:pPr>
    <w:rPr>
      <w:sz w:val="16"/>
      <w:szCs w:val="16"/>
    </w:rPr>
  </w:style>
  <w:style w:type="paragraph" w:customStyle="1" w:styleId="Nummerierung1">
    <w:name w:val="Nummerierung 1"/>
    <w:basedOn w:val="Normal"/>
    <w:rsid w:val="0061033B"/>
    <w:pPr>
      <w:numPr>
        <w:numId w:val="4"/>
      </w:numPr>
      <w:suppressAutoHyphens w:val="0"/>
      <w:spacing w:line="240" w:lineRule="auto"/>
      <w:jc w:val="both"/>
    </w:pPr>
    <w:rPr>
      <w:sz w:val="24"/>
      <w:szCs w:val="24"/>
      <w:lang w:val="en-US"/>
    </w:rPr>
  </w:style>
  <w:style w:type="character" w:customStyle="1" w:styleId="SingleTxtGChar">
    <w:name w:val="_ Single Txt_G Char"/>
    <w:link w:val="SingleTxtG"/>
    <w:rsid w:val="0061033B"/>
    <w:rPr>
      <w:lang w:val="en-GB" w:eastAsia="en-US" w:bidi="ar-SA"/>
    </w:rPr>
  </w:style>
  <w:style w:type="paragraph" w:customStyle="1" w:styleId="Nummerierung">
    <w:name w:val="Nummerierung"/>
    <w:basedOn w:val="Normal"/>
    <w:rsid w:val="00A85230"/>
    <w:pPr>
      <w:numPr>
        <w:numId w:val="5"/>
      </w:numPr>
      <w:suppressAutoHyphens w:val="0"/>
      <w:spacing w:line="240" w:lineRule="auto"/>
    </w:pPr>
    <w:rPr>
      <w:sz w:val="24"/>
      <w:szCs w:val="24"/>
      <w:lang w:val="en-US"/>
    </w:rPr>
  </w:style>
  <w:style w:type="paragraph" w:styleId="BodyText3">
    <w:name w:val="Body Text 3"/>
    <w:basedOn w:val="Normal"/>
    <w:rsid w:val="0070454E"/>
    <w:pPr>
      <w:spacing w:after="120"/>
    </w:pPr>
    <w:rPr>
      <w:sz w:val="16"/>
      <w:szCs w:val="16"/>
    </w:rPr>
  </w:style>
  <w:style w:type="paragraph" w:customStyle="1" w:styleId="Style1">
    <w:name w:val="Style1"/>
    <w:basedOn w:val="Normal"/>
    <w:rsid w:val="0070454E"/>
    <w:pPr>
      <w:suppressAutoHyphens w:val="0"/>
      <w:spacing w:line="240" w:lineRule="auto"/>
    </w:pPr>
    <w:rPr>
      <w:sz w:val="22"/>
      <w:szCs w:val="24"/>
    </w:rPr>
  </w:style>
  <w:style w:type="character" w:customStyle="1" w:styleId="StyleBold">
    <w:name w:val="Style Bold"/>
    <w:semiHidden/>
    <w:rsid w:val="0070454E"/>
    <w:rPr>
      <w:rFonts w:ascii="Times New Roman" w:hAnsi="Times New Roman"/>
      <w:b/>
      <w:bCs/>
    </w:rPr>
  </w:style>
  <w:style w:type="character" w:customStyle="1" w:styleId="StyleBoldStrikethrough">
    <w:name w:val="Style Bold Strikethrough"/>
    <w:semiHidden/>
    <w:rsid w:val="0070454E"/>
    <w:rPr>
      <w:rFonts w:ascii="Times New Roman" w:hAnsi="Times New Roman"/>
      <w:b/>
      <w:bCs/>
      <w:strike/>
      <w:dstrike w:val="0"/>
    </w:rPr>
  </w:style>
  <w:style w:type="character" w:customStyle="1" w:styleId="StyleBold2">
    <w:name w:val="Style Bold2"/>
    <w:semiHidden/>
    <w:rsid w:val="0070454E"/>
    <w:rPr>
      <w:rFonts w:ascii="Times New Roman" w:hAnsi="Times New Roman"/>
      <w:b/>
      <w:bCs/>
    </w:rPr>
  </w:style>
  <w:style w:type="paragraph" w:styleId="BalloonText">
    <w:name w:val="Balloon Text"/>
    <w:basedOn w:val="Normal"/>
    <w:semiHidden/>
    <w:rsid w:val="0070454E"/>
    <w:pPr>
      <w:tabs>
        <w:tab w:val="left" w:pos="360"/>
      </w:tabs>
      <w:suppressAutoHyphens w:val="0"/>
      <w:spacing w:line="240" w:lineRule="auto"/>
    </w:pPr>
    <w:rPr>
      <w:rFonts w:ascii="Tahoma" w:hAnsi="Tahoma"/>
      <w:sz w:val="16"/>
      <w:szCs w:val="16"/>
      <w:lang w:val="en-US"/>
    </w:rPr>
  </w:style>
  <w:style w:type="paragraph" w:customStyle="1" w:styleId="H1">
    <w:name w:val="_ H_1"/>
    <w:basedOn w:val="Normal"/>
    <w:next w:val="SingleTxt"/>
    <w:rsid w:val="009D40E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pacing w:val="4"/>
      <w:w w:val="103"/>
      <w:kern w:val="14"/>
      <w:sz w:val="24"/>
    </w:rPr>
  </w:style>
  <w:style w:type="paragraph" w:customStyle="1" w:styleId="SingleTxt">
    <w:name w:val="__Single Txt"/>
    <w:basedOn w:val="Normal"/>
    <w:rsid w:val="009D40E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paragraph" w:styleId="BodyTextIndent2">
    <w:name w:val="Body Text Indent 2"/>
    <w:basedOn w:val="Normal"/>
    <w:link w:val="BodyTextIndent2Char"/>
    <w:rsid w:val="005973B9"/>
    <w:pPr>
      <w:numPr>
        <w:ilvl w:val="12"/>
      </w:numPr>
      <w:tabs>
        <w:tab w:val="left" w:pos="2268"/>
        <w:tab w:val="left" w:pos="2835"/>
      </w:tabs>
      <w:suppressAutoHyphens w:val="0"/>
      <w:autoSpaceDE w:val="0"/>
      <w:autoSpaceDN w:val="0"/>
      <w:adjustRightInd w:val="0"/>
      <w:spacing w:line="240" w:lineRule="auto"/>
      <w:ind w:left="2269" w:hanging="851"/>
      <w:jc w:val="both"/>
    </w:pPr>
    <w:rPr>
      <w:sz w:val="22"/>
      <w:szCs w:val="22"/>
      <w:lang w:eastAsia="fr-FR"/>
    </w:rPr>
  </w:style>
  <w:style w:type="character" w:customStyle="1" w:styleId="BodyTextIndent2Char">
    <w:name w:val="Body Text Indent 2 Char"/>
    <w:link w:val="BodyTextIndent2"/>
    <w:rsid w:val="005973B9"/>
    <w:rPr>
      <w:sz w:val="22"/>
      <w:szCs w:val="22"/>
      <w:lang w:eastAsia="fr-FR"/>
    </w:rPr>
  </w:style>
  <w:style w:type="paragraph" w:styleId="BodyText">
    <w:name w:val="Body Text"/>
    <w:basedOn w:val="Normal"/>
    <w:link w:val="BodyTextChar"/>
    <w:rsid w:val="005973B9"/>
    <w:pPr>
      <w:tabs>
        <w:tab w:val="left" w:pos="1418"/>
      </w:tabs>
      <w:suppressAutoHyphens w:val="0"/>
      <w:autoSpaceDE w:val="0"/>
      <w:autoSpaceDN w:val="0"/>
      <w:adjustRightInd w:val="0"/>
      <w:spacing w:line="240" w:lineRule="auto"/>
      <w:jc w:val="both"/>
    </w:pPr>
    <w:rPr>
      <w:sz w:val="22"/>
      <w:szCs w:val="22"/>
      <w:lang w:eastAsia="fr-FR"/>
    </w:rPr>
  </w:style>
  <w:style w:type="character" w:customStyle="1" w:styleId="BodyTextChar">
    <w:name w:val="Body Text Char"/>
    <w:link w:val="BodyText"/>
    <w:rsid w:val="005973B9"/>
    <w:rPr>
      <w:sz w:val="22"/>
      <w:szCs w:val="22"/>
      <w:lang w:eastAsia="fr-FR"/>
    </w:rPr>
  </w:style>
  <w:style w:type="paragraph" w:customStyle="1" w:styleId="ManualBodyText">
    <w:name w:val="Manual Body Text"/>
    <w:basedOn w:val="BodyText"/>
    <w:rsid w:val="005973B9"/>
    <w:pPr>
      <w:numPr>
        <w:ilvl w:val="12"/>
      </w:numPr>
    </w:pPr>
  </w:style>
  <w:style w:type="paragraph" w:customStyle="1" w:styleId="ManualHeading1">
    <w:name w:val="Manual Heading 1"/>
    <w:basedOn w:val="ManualBodyText"/>
    <w:next w:val="ManualBodyText"/>
    <w:rsid w:val="005973B9"/>
    <w:pPr>
      <w:keepNext/>
      <w:keepLines/>
      <w:tabs>
        <w:tab w:val="clear" w:pos="1418"/>
      </w:tabs>
      <w:jc w:val="center"/>
    </w:pPr>
    <w:rPr>
      <w:b/>
      <w:sz w:val="26"/>
      <w:szCs w:val="26"/>
    </w:rPr>
  </w:style>
  <w:style w:type="paragraph" w:customStyle="1" w:styleId="ManualHeading2">
    <w:name w:val="Manual Heading 2"/>
    <w:basedOn w:val="ManualBodyText"/>
    <w:next w:val="ManualBodyText"/>
    <w:rsid w:val="005973B9"/>
    <w:pPr>
      <w:keepNext/>
      <w:keepLines/>
    </w:pPr>
    <w:rPr>
      <w:b/>
    </w:rPr>
  </w:style>
  <w:style w:type="character" w:styleId="CommentReference">
    <w:name w:val="annotation reference"/>
    <w:uiPriority w:val="99"/>
    <w:rsid w:val="005973B9"/>
    <w:rPr>
      <w:sz w:val="16"/>
      <w:szCs w:val="16"/>
    </w:rPr>
  </w:style>
  <w:style w:type="paragraph" w:styleId="CommentText">
    <w:name w:val="annotation text"/>
    <w:basedOn w:val="Normal"/>
    <w:link w:val="CommentTextChar"/>
    <w:uiPriority w:val="99"/>
    <w:rsid w:val="005973B9"/>
    <w:pPr>
      <w:suppressAutoHyphens w:val="0"/>
      <w:autoSpaceDE w:val="0"/>
      <w:autoSpaceDN w:val="0"/>
      <w:adjustRightInd w:val="0"/>
      <w:spacing w:line="240" w:lineRule="auto"/>
    </w:pPr>
    <w:rPr>
      <w:rFonts w:ascii="CG Times" w:hAnsi="CG Times"/>
      <w:lang w:val="fr-FR" w:eastAsia="fr-FR"/>
    </w:rPr>
  </w:style>
  <w:style w:type="character" w:customStyle="1" w:styleId="CommentTextChar">
    <w:name w:val="Comment Text Char"/>
    <w:link w:val="CommentText"/>
    <w:uiPriority w:val="99"/>
    <w:rsid w:val="005973B9"/>
    <w:rPr>
      <w:rFonts w:ascii="CG Times" w:hAnsi="CG Times"/>
      <w:lang w:val="fr-FR" w:eastAsia="fr-FR"/>
    </w:rPr>
  </w:style>
  <w:style w:type="character" w:customStyle="1" w:styleId="FooterChar">
    <w:name w:val="Footer Char"/>
    <w:aliases w:val="3_G Char"/>
    <w:link w:val="Footer"/>
    <w:uiPriority w:val="99"/>
    <w:rsid w:val="008532B4"/>
    <w:rPr>
      <w:sz w:val="16"/>
      <w:lang w:eastAsia="en-US"/>
    </w:rPr>
  </w:style>
  <w:style w:type="character" w:customStyle="1" w:styleId="FootnoteTextChar">
    <w:name w:val="Footnote Text Char"/>
    <w:aliases w:val="5_G Char"/>
    <w:link w:val="FootnoteText"/>
    <w:uiPriority w:val="99"/>
    <w:rsid w:val="0049716C"/>
    <w:rPr>
      <w:sz w:val="18"/>
      <w:lang w:eastAsia="en-US"/>
    </w:rPr>
  </w:style>
  <w:style w:type="paragraph" w:styleId="CommentSubject">
    <w:name w:val="annotation subject"/>
    <w:basedOn w:val="CommentText"/>
    <w:next w:val="CommentText"/>
    <w:link w:val="CommentSubjectChar"/>
    <w:rsid w:val="004A4E97"/>
    <w:pPr>
      <w:suppressAutoHyphens/>
      <w:autoSpaceDE/>
      <w:autoSpaceDN/>
      <w:adjustRightInd/>
      <w:spacing w:line="240" w:lineRule="atLeast"/>
    </w:pPr>
    <w:rPr>
      <w:rFonts w:ascii="Times New Roman" w:hAnsi="Times New Roman"/>
      <w:b/>
      <w:bCs/>
      <w:lang w:val="en-GB" w:eastAsia="en-US"/>
    </w:rPr>
  </w:style>
  <w:style w:type="character" w:customStyle="1" w:styleId="CommentSubjectChar">
    <w:name w:val="Comment Subject Char"/>
    <w:link w:val="CommentSubject"/>
    <w:rsid w:val="004A4E97"/>
    <w:rPr>
      <w:rFonts w:ascii="CG Times" w:hAnsi="CG Times"/>
      <w:b/>
      <w:bCs/>
      <w:lang w:val="en-GB" w:eastAsia="en-US"/>
    </w:rPr>
  </w:style>
  <w:style w:type="paragraph" w:styleId="Revision">
    <w:name w:val="Revision"/>
    <w:hidden/>
    <w:uiPriority w:val="99"/>
    <w:semiHidden/>
    <w:rsid w:val="004A4E97"/>
    <w:rPr>
      <w:lang w:val="en-GB" w:eastAsia="en-US"/>
    </w:rPr>
  </w:style>
  <w:style w:type="paragraph" w:styleId="Caption">
    <w:name w:val="caption"/>
    <w:basedOn w:val="Normal"/>
    <w:next w:val="Normal"/>
    <w:unhideWhenUsed/>
    <w:qFormat/>
    <w:rsid w:val="007119DE"/>
    <w:pPr>
      <w:spacing w:after="200" w:line="240" w:lineRule="auto"/>
    </w:pPr>
    <w:rPr>
      <w:b/>
      <w:bCs/>
      <w:color w:val="4F81BD"/>
      <w:sz w:val="18"/>
      <w:szCs w:val="18"/>
    </w:rPr>
  </w:style>
  <w:style w:type="paragraph" w:styleId="ListParagraph">
    <w:name w:val="List Paragraph"/>
    <w:basedOn w:val="Normal"/>
    <w:uiPriority w:val="34"/>
    <w:qFormat/>
    <w:rsid w:val="004C6328"/>
    <w:pPr>
      <w:ind w:left="720"/>
      <w:contextualSpacing/>
    </w:pPr>
  </w:style>
  <w:style w:type="character" w:customStyle="1" w:styleId="HeaderChar">
    <w:name w:val="Header Char"/>
    <w:aliases w:val="6_G Char"/>
    <w:link w:val="Header"/>
    <w:uiPriority w:val="99"/>
    <w:rsid w:val="004C6328"/>
    <w:rPr>
      <w:b/>
      <w:sz w:val="18"/>
      <w:lang w:val="en-GB" w:eastAsia="en-US"/>
    </w:rPr>
  </w:style>
  <w:style w:type="paragraph" w:styleId="NormalWeb">
    <w:name w:val="Normal (Web)"/>
    <w:basedOn w:val="Normal"/>
    <w:uiPriority w:val="99"/>
    <w:semiHidden/>
    <w:unhideWhenUsed/>
    <w:rsid w:val="00E571E3"/>
    <w:pPr>
      <w:suppressAutoHyphens w:val="0"/>
      <w:spacing w:before="100" w:beforeAutospacing="1" w:after="100" w:afterAutospacing="1" w:line="240" w:lineRule="auto"/>
    </w:pPr>
    <w:rPr>
      <w:rFonts w:eastAsiaTheme="minorEastAsia"/>
      <w:sz w:val="24"/>
      <w:szCs w:val="24"/>
      <w:lang w:val="nl-NL" w:eastAsia="nl-NL"/>
    </w:rPr>
  </w:style>
  <w:style w:type="paragraph" w:customStyle="1" w:styleId="Default">
    <w:name w:val="Default"/>
    <w:rsid w:val="005F2F03"/>
    <w:pPr>
      <w:autoSpaceDE w:val="0"/>
      <w:autoSpaceDN w:val="0"/>
      <w:adjustRightInd w:val="0"/>
    </w:pPr>
    <w:rPr>
      <w:rFonts w:eastAsiaTheme="minorHAnsi"/>
      <w:color w:val="000000"/>
      <w:sz w:val="24"/>
      <w:szCs w:val="24"/>
      <w:lang w:val="nl-NL" w:eastAsia="en-US"/>
    </w:rPr>
  </w:style>
  <w:style w:type="paragraph" w:styleId="NoSpacing">
    <w:name w:val="No Spacing"/>
    <w:uiPriority w:val="1"/>
    <w:qFormat/>
    <w:rsid w:val="005F2F03"/>
    <w:rPr>
      <w:rFonts w:asciiTheme="minorHAnsi" w:eastAsiaTheme="minorHAnsi" w:hAnsiTheme="minorHAnsi" w:cstheme="minorBidi"/>
      <w:sz w:val="22"/>
      <w:szCs w:val="22"/>
      <w:lang w:val="nl-NL" w:eastAsia="en-US"/>
    </w:rPr>
  </w:style>
  <w:style w:type="paragraph" w:styleId="ListBullet">
    <w:name w:val="List Bullet"/>
    <w:basedOn w:val="Normal"/>
    <w:semiHidden/>
    <w:rsid w:val="0025753E"/>
    <w:pPr>
      <w:numPr>
        <w:numId w:val="32"/>
      </w:numPr>
    </w:pPr>
  </w:style>
  <w:style w:type="paragraph" w:styleId="List5">
    <w:name w:val="List 5"/>
    <w:basedOn w:val="Normal"/>
    <w:rsid w:val="007A64B7"/>
    <w:pPr>
      <w:ind w:left="1415"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13079">
      <w:bodyDiv w:val="1"/>
      <w:marLeft w:val="0"/>
      <w:marRight w:val="0"/>
      <w:marTop w:val="0"/>
      <w:marBottom w:val="0"/>
      <w:divBdr>
        <w:top w:val="none" w:sz="0" w:space="0" w:color="auto"/>
        <w:left w:val="none" w:sz="0" w:space="0" w:color="auto"/>
        <w:bottom w:val="none" w:sz="0" w:space="0" w:color="auto"/>
        <w:right w:val="none" w:sz="0" w:space="0" w:color="auto"/>
      </w:divBdr>
    </w:div>
    <w:div w:id="191891275">
      <w:bodyDiv w:val="1"/>
      <w:marLeft w:val="0"/>
      <w:marRight w:val="0"/>
      <w:marTop w:val="0"/>
      <w:marBottom w:val="0"/>
      <w:divBdr>
        <w:top w:val="none" w:sz="0" w:space="0" w:color="auto"/>
        <w:left w:val="none" w:sz="0" w:space="0" w:color="auto"/>
        <w:bottom w:val="none" w:sz="0" w:space="0" w:color="auto"/>
        <w:right w:val="none" w:sz="0" w:space="0" w:color="auto"/>
      </w:divBdr>
      <w:divsChild>
        <w:div w:id="1100030727">
          <w:marLeft w:val="907"/>
          <w:marRight w:val="0"/>
          <w:marTop w:val="0"/>
          <w:marBottom w:val="120"/>
          <w:divBdr>
            <w:top w:val="none" w:sz="0" w:space="0" w:color="auto"/>
            <w:left w:val="none" w:sz="0" w:space="0" w:color="auto"/>
            <w:bottom w:val="none" w:sz="0" w:space="0" w:color="auto"/>
            <w:right w:val="none" w:sz="0" w:space="0" w:color="auto"/>
          </w:divBdr>
        </w:div>
        <w:div w:id="1873300028">
          <w:marLeft w:val="1166"/>
          <w:marRight w:val="0"/>
          <w:marTop w:val="0"/>
          <w:marBottom w:val="120"/>
          <w:divBdr>
            <w:top w:val="none" w:sz="0" w:space="0" w:color="auto"/>
            <w:left w:val="none" w:sz="0" w:space="0" w:color="auto"/>
            <w:bottom w:val="none" w:sz="0" w:space="0" w:color="auto"/>
            <w:right w:val="none" w:sz="0" w:space="0" w:color="auto"/>
          </w:divBdr>
        </w:div>
        <w:div w:id="2135176860">
          <w:marLeft w:val="1166"/>
          <w:marRight w:val="0"/>
          <w:marTop w:val="0"/>
          <w:marBottom w:val="120"/>
          <w:divBdr>
            <w:top w:val="none" w:sz="0" w:space="0" w:color="auto"/>
            <w:left w:val="none" w:sz="0" w:space="0" w:color="auto"/>
            <w:bottom w:val="none" w:sz="0" w:space="0" w:color="auto"/>
            <w:right w:val="none" w:sz="0" w:space="0" w:color="auto"/>
          </w:divBdr>
        </w:div>
        <w:div w:id="1975402978">
          <w:marLeft w:val="1166"/>
          <w:marRight w:val="0"/>
          <w:marTop w:val="0"/>
          <w:marBottom w:val="120"/>
          <w:divBdr>
            <w:top w:val="none" w:sz="0" w:space="0" w:color="auto"/>
            <w:left w:val="none" w:sz="0" w:space="0" w:color="auto"/>
            <w:bottom w:val="none" w:sz="0" w:space="0" w:color="auto"/>
            <w:right w:val="none" w:sz="0" w:space="0" w:color="auto"/>
          </w:divBdr>
        </w:div>
      </w:divsChild>
    </w:div>
    <w:div w:id="220943477">
      <w:bodyDiv w:val="1"/>
      <w:marLeft w:val="0"/>
      <w:marRight w:val="0"/>
      <w:marTop w:val="0"/>
      <w:marBottom w:val="0"/>
      <w:divBdr>
        <w:top w:val="none" w:sz="0" w:space="0" w:color="auto"/>
        <w:left w:val="none" w:sz="0" w:space="0" w:color="auto"/>
        <w:bottom w:val="none" w:sz="0" w:space="0" w:color="auto"/>
        <w:right w:val="none" w:sz="0" w:space="0" w:color="auto"/>
      </w:divBdr>
    </w:div>
    <w:div w:id="441582713">
      <w:bodyDiv w:val="1"/>
      <w:marLeft w:val="0"/>
      <w:marRight w:val="0"/>
      <w:marTop w:val="0"/>
      <w:marBottom w:val="0"/>
      <w:divBdr>
        <w:top w:val="none" w:sz="0" w:space="0" w:color="auto"/>
        <w:left w:val="none" w:sz="0" w:space="0" w:color="auto"/>
        <w:bottom w:val="none" w:sz="0" w:space="0" w:color="auto"/>
        <w:right w:val="none" w:sz="0" w:space="0" w:color="auto"/>
      </w:divBdr>
      <w:divsChild>
        <w:div w:id="1742755620">
          <w:marLeft w:val="0"/>
          <w:marRight w:val="0"/>
          <w:marTop w:val="0"/>
          <w:marBottom w:val="0"/>
          <w:divBdr>
            <w:top w:val="none" w:sz="0" w:space="0" w:color="auto"/>
            <w:left w:val="none" w:sz="0" w:space="0" w:color="auto"/>
            <w:bottom w:val="none" w:sz="0" w:space="0" w:color="auto"/>
            <w:right w:val="none" w:sz="0" w:space="0" w:color="auto"/>
          </w:divBdr>
          <w:divsChild>
            <w:div w:id="166675071">
              <w:marLeft w:val="0"/>
              <w:marRight w:val="0"/>
              <w:marTop w:val="0"/>
              <w:marBottom w:val="0"/>
              <w:divBdr>
                <w:top w:val="none" w:sz="0" w:space="0" w:color="auto"/>
                <w:left w:val="none" w:sz="0" w:space="0" w:color="auto"/>
                <w:bottom w:val="none" w:sz="0" w:space="0" w:color="auto"/>
                <w:right w:val="none" w:sz="0" w:space="0" w:color="auto"/>
              </w:divBdr>
            </w:div>
            <w:div w:id="200633156">
              <w:marLeft w:val="0"/>
              <w:marRight w:val="0"/>
              <w:marTop w:val="0"/>
              <w:marBottom w:val="0"/>
              <w:divBdr>
                <w:top w:val="none" w:sz="0" w:space="0" w:color="auto"/>
                <w:left w:val="none" w:sz="0" w:space="0" w:color="auto"/>
                <w:bottom w:val="none" w:sz="0" w:space="0" w:color="auto"/>
                <w:right w:val="none" w:sz="0" w:space="0" w:color="auto"/>
              </w:divBdr>
            </w:div>
            <w:div w:id="276720668">
              <w:marLeft w:val="0"/>
              <w:marRight w:val="0"/>
              <w:marTop w:val="0"/>
              <w:marBottom w:val="0"/>
              <w:divBdr>
                <w:top w:val="none" w:sz="0" w:space="0" w:color="auto"/>
                <w:left w:val="none" w:sz="0" w:space="0" w:color="auto"/>
                <w:bottom w:val="none" w:sz="0" w:space="0" w:color="auto"/>
                <w:right w:val="none" w:sz="0" w:space="0" w:color="auto"/>
              </w:divBdr>
            </w:div>
            <w:div w:id="611471564">
              <w:marLeft w:val="0"/>
              <w:marRight w:val="0"/>
              <w:marTop w:val="0"/>
              <w:marBottom w:val="0"/>
              <w:divBdr>
                <w:top w:val="none" w:sz="0" w:space="0" w:color="auto"/>
                <w:left w:val="none" w:sz="0" w:space="0" w:color="auto"/>
                <w:bottom w:val="none" w:sz="0" w:space="0" w:color="auto"/>
                <w:right w:val="none" w:sz="0" w:space="0" w:color="auto"/>
              </w:divBdr>
            </w:div>
            <w:div w:id="886913749">
              <w:marLeft w:val="0"/>
              <w:marRight w:val="0"/>
              <w:marTop w:val="0"/>
              <w:marBottom w:val="0"/>
              <w:divBdr>
                <w:top w:val="none" w:sz="0" w:space="0" w:color="auto"/>
                <w:left w:val="none" w:sz="0" w:space="0" w:color="auto"/>
                <w:bottom w:val="none" w:sz="0" w:space="0" w:color="auto"/>
                <w:right w:val="none" w:sz="0" w:space="0" w:color="auto"/>
              </w:divBdr>
            </w:div>
            <w:div w:id="1143042719">
              <w:marLeft w:val="0"/>
              <w:marRight w:val="0"/>
              <w:marTop w:val="0"/>
              <w:marBottom w:val="0"/>
              <w:divBdr>
                <w:top w:val="none" w:sz="0" w:space="0" w:color="auto"/>
                <w:left w:val="none" w:sz="0" w:space="0" w:color="auto"/>
                <w:bottom w:val="none" w:sz="0" w:space="0" w:color="auto"/>
                <w:right w:val="none" w:sz="0" w:space="0" w:color="auto"/>
              </w:divBdr>
            </w:div>
            <w:div w:id="161324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048977">
      <w:bodyDiv w:val="1"/>
      <w:marLeft w:val="0"/>
      <w:marRight w:val="0"/>
      <w:marTop w:val="0"/>
      <w:marBottom w:val="0"/>
      <w:divBdr>
        <w:top w:val="none" w:sz="0" w:space="0" w:color="auto"/>
        <w:left w:val="none" w:sz="0" w:space="0" w:color="auto"/>
        <w:bottom w:val="none" w:sz="0" w:space="0" w:color="auto"/>
        <w:right w:val="none" w:sz="0" w:space="0" w:color="auto"/>
      </w:divBdr>
      <w:divsChild>
        <w:div w:id="503976615">
          <w:marLeft w:val="374"/>
          <w:marRight w:val="0"/>
          <w:marTop w:val="0"/>
          <w:marBottom w:val="120"/>
          <w:divBdr>
            <w:top w:val="none" w:sz="0" w:space="0" w:color="auto"/>
            <w:left w:val="none" w:sz="0" w:space="0" w:color="auto"/>
            <w:bottom w:val="none" w:sz="0" w:space="0" w:color="auto"/>
            <w:right w:val="none" w:sz="0" w:space="0" w:color="auto"/>
          </w:divBdr>
        </w:div>
        <w:div w:id="1813599785">
          <w:marLeft w:val="907"/>
          <w:marRight w:val="0"/>
          <w:marTop w:val="0"/>
          <w:marBottom w:val="120"/>
          <w:divBdr>
            <w:top w:val="none" w:sz="0" w:space="0" w:color="auto"/>
            <w:left w:val="none" w:sz="0" w:space="0" w:color="auto"/>
            <w:bottom w:val="none" w:sz="0" w:space="0" w:color="auto"/>
            <w:right w:val="none" w:sz="0" w:space="0" w:color="auto"/>
          </w:divBdr>
        </w:div>
        <w:div w:id="529877606">
          <w:marLeft w:val="907"/>
          <w:marRight w:val="0"/>
          <w:marTop w:val="0"/>
          <w:marBottom w:val="120"/>
          <w:divBdr>
            <w:top w:val="none" w:sz="0" w:space="0" w:color="auto"/>
            <w:left w:val="none" w:sz="0" w:space="0" w:color="auto"/>
            <w:bottom w:val="none" w:sz="0" w:space="0" w:color="auto"/>
            <w:right w:val="none" w:sz="0" w:space="0" w:color="auto"/>
          </w:divBdr>
        </w:div>
        <w:div w:id="254285012">
          <w:marLeft w:val="907"/>
          <w:marRight w:val="0"/>
          <w:marTop w:val="0"/>
          <w:marBottom w:val="120"/>
          <w:divBdr>
            <w:top w:val="none" w:sz="0" w:space="0" w:color="auto"/>
            <w:left w:val="none" w:sz="0" w:space="0" w:color="auto"/>
            <w:bottom w:val="none" w:sz="0" w:space="0" w:color="auto"/>
            <w:right w:val="none" w:sz="0" w:space="0" w:color="auto"/>
          </w:divBdr>
        </w:div>
      </w:divsChild>
    </w:div>
    <w:div w:id="701785867">
      <w:bodyDiv w:val="1"/>
      <w:marLeft w:val="0"/>
      <w:marRight w:val="0"/>
      <w:marTop w:val="0"/>
      <w:marBottom w:val="0"/>
      <w:divBdr>
        <w:top w:val="none" w:sz="0" w:space="0" w:color="auto"/>
        <w:left w:val="none" w:sz="0" w:space="0" w:color="auto"/>
        <w:bottom w:val="none" w:sz="0" w:space="0" w:color="auto"/>
        <w:right w:val="none" w:sz="0" w:space="0" w:color="auto"/>
      </w:divBdr>
    </w:div>
    <w:div w:id="966933721">
      <w:bodyDiv w:val="1"/>
      <w:marLeft w:val="0"/>
      <w:marRight w:val="0"/>
      <w:marTop w:val="0"/>
      <w:marBottom w:val="0"/>
      <w:divBdr>
        <w:top w:val="none" w:sz="0" w:space="0" w:color="auto"/>
        <w:left w:val="none" w:sz="0" w:space="0" w:color="auto"/>
        <w:bottom w:val="none" w:sz="0" w:space="0" w:color="auto"/>
        <w:right w:val="none" w:sz="0" w:space="0" w:color="auto"/>
      </w:divBdr>
      <w:divsChild>
        <w:div w:id="1860775848">
          <w:marLeft w:val="907"/>
          <w:marRight w:val="0"/>
          <w:marTop w:val="0"/>
          <w:marBottom w:val="120"/>
          <w:divBdr>
            <w:top w:val="none" w:sz="0" w:space="0" w:color="auto"/>
            <w:left w:val="none" w:sz="0" w:space="0" w:color="auto"/>
            <w:bottom w:val="none" w:sz="0" w:space="0" w:color="auto"/>
            <w:right w:val="none" w:sz="0" w:space="0" w:color="auto"/>
          </w:divBdr>
        </w:div>
        <w:div w:id="813525498">
          <w:marLeft w:val="1166"/>
          <w:marRight w:val="0"/>
          <w:marTop w:val="0"/>
          <w:marBottom w:val="120"/>
          <w:divBdr>
            <w:top w:val="none" w:sz="0" w:space="0" w:color="auto"/>
            <w:left w:val="none" w:sz="0" w:space="0" w:color="auto"/>
            <w:bottom w:val="none" w:sz="0" w:space="0" w:color="auto"/>
            <w:right w:val="none" w:sz="0" w:space="0" w:color="auto"/>
          </w:divBdr>
        </w:div>
      </w:divsChild>
    </w:div>
    <w:div w:id="1075011243">
      <w:bodyDiv w:val="1"/>
      <w:marLeft w:val="0"/>
      <w:marRight w:val="0"/>
      <w:marTop w:val="0"/>
      <w:marBottom w:val="0"/>
      <w:divBdr>
        <w:top w:val="none" w:sz="0" w:space="0" w:color="auto"/>
        <w:left w:val="none" w:sz="0" w:space="0" w:color="auto"/>
        <w:bottom w:val="none" w:sz="0" w:space="0" w:color="auto"/>
        <w:right w:val="none" w:sz="0" w:space="0" w:color="auto"/>
      </w:divBdr>
    </w:div>
    <w:div w:id="1076240796">
      <w:bodyDiv w:val="1"/>
      <w:marLeft w:val="0"/>
      <w:marRight w:val="0"/>
      <w:marTop w:val="0"/>
      <w:marBottom w:val="0"/>
      <w:divBdr>
        <w:top w:val="none" w:sz="0" w:space="0" w:color="auto"/>
        <w:left w:val="none" w:sz="0" w:space="0" w:color="auto"/>
        <w:bottom w:val="none" w:sz="0" w:space="0" w:color="auto"/>
        <w:right w:val="none" w:sz="0" w:space="0" w:color="auto"/>
      </w:divBdr>
    </w:div>
    <w:div w:id="1230535267">
      <w:bodyDiv w:val="1"/>
      <w:marLeft w:val="0"/>
      <w:marRight w:val="0"/>
      <w:marTop w:val="0"/>
      <w:marBottom w:val="0"/>
      <w:divBdr>
        <w:top w:val="none" w:sz="0" w:space="0" w:color="auto"/>
        <w:left w:val="none" w:sz="0" w:space="0" w:color="auto"/>
        <w:bottom w:val="none" w:sz="0" w:space="0" w:color="auto"/>
        <w:right w:val="none" w:sz="0" w:space="0" w:color="auto"/>
      </w:divBdr>
      <w:divsChild>
        <w:div w:id="415447066">
          <w:marLeft w:val="907"/>
          <w:marRight w:val="0"/>
          <w:marTop w:val="0"/>
          <w:marBottom w:val="120"/>
          <w:divBdr>
            <w:top w:val="none" w:sz="0" w:space="0" w:color="auto"/>
            <w:left w:val="none" w:sz="0" w:space="0" w:color="auto"/>
            <w:bottom w:val="none" w:sz="0" w:space="0" w:color="auto"/>
            <w:right w:val="none" w:sz="0" w:space="0" w:color="auto"/>
          </w:divBdr>
        </w:div>
      </w:divsChild>
    </w:div>
    <w:div w:id="1284918291">
      <w:bodyDiv w:val="1"/>
      <w:marLeft w:val="0"/>
      <w:marRight w:val="0"/>
      <w:marTop w:val="0"/>
      <w:marBottom w:val="0"/>
      <w:divBdr>
        <w:top w:val="none" w:sz="0" w:space="0" w:color="auto"/>
        <w:left w:val="none" w:sz="0" w:space="0" w:color="auto"/>
        <w:bottom w:val="none" w:sz="0" w:space="0" w:color="auto"/>
        <w:right w:val="none" w:sz="0" w:space="0" w:color="auto"/>
      </w:divBdr>
      <w:divsChild>
        <w:div w:id="948976526">
          <w:marLeft w:val="0"/>
          <w:marRight w:val="0"/>
          <w:marTop w:val="0"/>
          <w:marBottom w:val="0"/>
          <w:divBdr>
            <w:top w:val="none" w:sz="0" w:space="0" w:color="auto"/>
            <w:left w:val="none" w:sz="0" w:space="0" w:color="auto"/>
            <w:bottom w:val="none" w:sz="0" w:space="0" w:color="auto"/>
            <w:right w:val="none" w:sz="0" w:space="0" w:color="auto"/>
          </w:divBdr>
          <w:divsChild>
            <w:div w:id="569540113">
              <w:marLeft w:val="0"/>
              <w:marRight w:val="0"/>
              <w:marTop w:val="0"/>
              <w:marBottom w:val="0"/>
              <w:divBdr>
                <w:top w:val="none" w:sz="0" w:space="0" w:color="auto"/>
                <w:left w:val="none" w:sz="0" w:space="0" w:color="auto"/>
                <w:bottom w:val="none" w:sz="0" w:space="0" w:color="auto"/>
                <w:right w:val="none" w:sz="0" w:space="0" w:color="auto"/>
              </w:divBdr>
            </w:div>
            <w:div w:id="1031033850">
              <w:marLeft w:val="0"/>
              <w:marRight w:val="0"/>
              <w:marTop w:val="0"/>
              <w:marBottom w:val="0"/>
              <w:divBdr>
                <w:top w:val="none" w:sz="0" w:space="0" w:color="auto"/>
                <w:left w:val="none" w:sz="0" w:space="0" w:color="auto"/>
                <w:bottom w:val="none" w:sz="0" w:space="0" w:color="auto"/>
                <w:right w:val="none" w:sz="0" w:space="0" w:color="auto"/>
              </w:divBdr>
            </w:div>
            <w:div w:id="1611551262">
              <w:marLeft w:val="0"/>
              <w:marRight w:val="0"/>
              <w:marTop w:val="0"/>
              <w:marBottom w:val="0"/>
              <w:divBdr>
                <w:top w:val="none" w:sz="0" w:space="0" w:color="auto"/>
                <w:left w:val="none" w:sz="0" w:space="0" w:color="auto"/>
                <w:bottom w:val="none" w:sz="0" w:space="0" w:color="auto"/>
                <w:right w:val="none" w:sz="0" w:space="0" w:color="auto"/>
              </w:divBdr>
            </w:div>
            <w:div w:id="1814784819">
              <w:marLeft w:val="0"/>
              <w:marRight w:val="0"/>
              <w:marTop w:val="0"/>
              <w:marBottom w:val="0"/>
              <w:divBdr>
                <w:top w:val="none" w:sz="0" w:space="0" w:color="auto"/>
                <w:left w:val="none" w:sz="0" w:space="0" w:color="auto"/>
                <w:bottom w:val="none" w:sz="0" w:space="0" w:color="auto"/>
                <w:right w:val="none" w:sz="0" w:space="0" w:color="auto"/>
              </w:divBdr>
            </w:div>
            <w:div w:id="1816948503">
              <w:marLeft w:val="0"/>
              <w:marRight w:val="0"/>
              <w:marTop w:val="0"/>
              <w:marBottom w:val="0"/>
              <w:divBdr>
                <w:top w:val="none" w:sz="0" w:space="0" w:color="auto"/>
                <w:left w:val="none" w:sz="0" w:space="0" w:color="auto"/>
                <w:bottom w:val="none" w:sz="0" w:space="0" w:color="auto"/>
                <w:right w:val="none" w:sz="0" w:space="0" w:color="auto"/>
              </w:divBdr>
            </w:div>
            <w:div w:id="1854610176">
              <w:marLeft w:val="0"/>
              <w:marRight w:val="0"/>
              <w:marTop w:val="0"/>
              <w:marBottom w:val="0"/>
              <w:divBdr>
                <w:top w:val="none" w:sz="0" w:space="0" w:color="auto"/>
                <w:left w:val="none" w:sz="0" w:space="0" w:color="auto"/>
                <w:bottom w:val="none" w:sz="0" w:space="0" w:color="auto"/>
                <w:right w:val="none" w:sz="0" w:space="0" w:color="auto"/>
              </w:divBdr>
            </w:div>
            <w:div w:id="200678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84661">
      <w:bodyDiv w:val="1"/>
      <w:marLeft w:val="0"/>
      <w:marRight w:val="0"/>
      <w:marTop w:val="0"/>
      <w:marBottom w:val="0"/>
      <w:divBdr>
        <w:top w:val="none" w:sz="0" w:space="0" w:color="auto"/>
        <w:left w:val="none" w:sz="0" w:space="0" w:color="auto"/>
        <w:bottom w:val="none" w:sz="0" w:space="0" w:color="auto"/>
        <w:right w:val="none" w:sz="0" w:space="0" w:color="auto"/>
      </w:divBdr>
      <w:divsChild>
        <w:div w:id="733357955">
          <w:marLeft w:val="907"/>
          <w:marRight w:val="0"/>
          <w:marTop w:val="0"/>
          <w:marBottom w:val="120"/>
          <w:divBdr>
            <w:top w:val="none" w:sz="0" w:space="0" w:color="auto"/>
            <w:left w:val="none" w:sz="0" w:space="0" w:color="auto"/>
            <w:bottom w:val="none" w:sz="0" w:space="0" w:color="auto"/>
            <w:right w:val="none" w:sz="0" w:space="0" w:color="auto"/>
          </w:divBdr>
        </w:div>
      </w:divsChild>
    </w:div>
    <w:div w:id="1844587702">
      <w:bodyDiv w:val="1"/>
      <w:marLeft w:val="0"/>
      <w:marRight w:val="0"/>
      <w:marTop w:val="0"/>
      <w:marBottom w:val="0"/>
      <w:divBdr>
        <w:top w:val="none" w:sz="0" w:space="0" w:color="auto"/>
        <w:left w:val="none" w:sz="0" w:space="0" w:color="auto"/>
        <w:bottom w:val="none" w:sz="0" w:space="0" w:color="auto"/>
        <w:right w:val="none" w:sz="0" w:space="0" w:color="auto"/>
      </w:divBdr>
      <w:divsChild>
        <w:div w:id="680663102">
          <w:marLeft w:val="374"/>
          <w:marRight w:val="0"/>
          <w:marTop w:val="0"/>
          <w:marBottom w:val="120"/>
          <w:divBdr>
            <w:top w:val="none" w:sz="0" w:space="0" w:color="auto"/>
            <w:left w:val="none" w:sz="0" w:space="0" w:color="auto"/>
            <w:bottom w:val="none" w:sz="0" w:space="0" w:color="auto"/>
            <w:right w:val="none" w:sz="0" w:space="0" w:color="auto"/>
          </w:divBdr>
        </w:div>
        <w:div w:id="772941779">
          <w:marLeft w:val="907"/>
          <w:marRight w:val="0"/>
          <w:marTop w:val="0"/>
          <w:marBottom w:val="120"/>
          <w:divBdr>
            <w:top w:val="none" w:sz="0" w:space="0" w:color="auto"/>
            <w:left w:val="none" w:sz="0" w:space="0" w:color="auto"/>
            <w:bottom w:val="none" w:sz="0" w:space="0" w:color="auto"/>
            <w:right w:val="none" w:sz="0" w:space="0" w:color="auto"/>
          </w:divBdr>
        </w:div>
        <w:div w:id="820073267">
          <w:marLeft w:val="1166"/>
          <w:marRight w:val="0"/>
          <w:marTop w:val="0"/>
          <w:marBottom w:val="120"/>
          <w:divBdr>
            <w:top w:val="none" w:sz="0" w:space="0" w:color="auto"/>
            <w:left w:val="none" w:sz="0" w:space="0" w:color="auto"/>
            <w:bottom w:val="none" w:sz="0" w:space="0" w:color="auto"/>
            <w:right w:val="none" w:sz="0" w:space="0" w:color="auto"/>
          </w:divBdr>
        </w:div>
      </w:divsChild>
    </w:div>
    <w:div w:id="2013682584">
      <w:bodyDiv w:val="1"/>
      <w:marLeft w:val="0"/>
      <w:marRight w:val="0"/>
      <w:marTop w:val="0"/>
      <w:marBottom w:val="0"/>
      <w:divBdr>
        <w:top w:val="none" w:sz="0" w:space="0" w:color="auto"/>
        <w:left w:val="none" w:sz="0" w:space="0" w:color="auto"/>
        <w:bottom w:val="none" w:sz="0" w:space="0" w:color="auto"/>
        <w:right w:val="none" w:sz="0" w:space="0" w:color="auto"/>
      </w:divBdr>
      <w:divsChild>
        <w:div w:id="875313811">
          <w:marLeft w:val="907"/>
          <w:marRight w:val="0"/>
          <w:marTop w:val="0"/>
          <w:marBottom w:val="120"/>
          <w:divBdr>
            <w:top w:val="none" w:sz="0" w:space="0" w:color="auto"/>
            <w:left w:val="none" w:sz="0" w:space="0" w:color="auto"/>
            <w:bottom w:val="none" w:sz="0" w:space="0" w:color="auto"/>
            <w:right w:val="none" w:sz="0" w:space="0" w:color="auto"/>
          </w:divBdr>
        </w:div>
        <w:div w:id="1871845040">
          <w:marLeft w:val="907"/>
          <w:marRight w:val="0"/>
          <w:marTop w:val="0"/>
          <w:marBottom w:val="120"/>
          <w:divBdr>
            <w:top w:val="none" w:sz="0" w:space="0" w:color="auto"/>
            <w:left w:val="none" w:sz="0" w:space="0" w:color="auto"/>
            <w:bottom w:val="none" w:sz="0" w:space="0" w:color="auto"/>
            <w:right w:val="none" w:sz="0" w:space="0" w:color="auto"/>
          </w:divBdr>
        </w:div>
        <w:div w:id="882062013">
          <w:marLeft w:val="907"/>
          <w:marRight w:val="0"/>
          <w:marTop w:val="0"/>
          <w:marBottom w:val="120"/>
          <w:divBdr>
            <w:top w:val="none" w:sz="0" w:space="0" w:color="auto"/>
            <w:left w:val="none" w:sz="0" w:space="0" w:color="auto"/>
            <w:bottom w:val="none" w:sz="0" w:space="0" w:color="auto"/>
            <w:right w:val="none" w:sz="0" w:space="0" w:color="auto"/>
          </w:divBdr>
        </w:div>
        <w:div w:id="573929363">
          <w:marLeft w:val="907"/>
          <w:marRight w:val="0"/>
          <w:marTop w:val="0"/>
          <w:marBottom w:val="120"/>
          <w:divBdr>
            <w:top w:val="none" w:sz="0" w:space="0" w:color="auto"/>
            <w:left w:val="none" w:sz="0" w:space="0" w:color="auto"/>
            <w:bottom w:val="none" w:sz="0" w:space="0" w:color="auto"/>
            <w:right w:val="none" w:sz="0" w:space="0" w:color="auto"/>
          </w:divBdr>
        </w:div>
        <w:div w:id="332103138">
          <w:marLeft w:val="1166"/>
          <w:marRight w:val="0"/>
          <w:marTop w:val="0"/>
          <w:marBottom w:val="120"/>
          <w:divBdr>
            <w:top w:val="none" w:sz="0" w:space="0" w:color="auto"/>
            <w:left w:val="none" w:sz="0" w:space="0" w:color="auto"/>
            <w:bottom w:val="none" w:sz="0" w:space="0" w:color="auto"/>
            <w:right w:val="none" w:sz="0" w:space="0" w:color="auto"/>
          </w:divBdr>
        </w:div>
      </w:divsChild>
    </w:div>
    <w:div w:id="2057268696">
      <w:bodyDiv w:val="1"/>
      <w:marLeft w:val="0"/>
      <w:marRight w:val="0"/>
      <w:marTop w:val="0"/>
      <w:marBottom w:val="0"/>
      <w:divBdr>
        <w:top w:val="none" w:sz="0" w:space="0" w:color="auto"/>
        <w:left w:val="none" w:sz="0" w:space="0" w:color="auto"/>
        <w:bottom w:val="none" w:sz="0" w:space="0" w:color="auto"/>
        <w:right w:val="none" w:sz="0" w:space="0" w:color="auto"/>
      </w:divBdr>
    </w:div>
    <w:div w:id="213424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6.xml"/><Relationship Id="rId26" Type="http://schemas.openxmlformats.org/officeDocument/2006/relationships/control" Target="activeX/activeX14.xml"/><Relationship Id="rId39" Type="http://schemas.openxmlformats.org/officeDocument/2006/relationships/control" Target="activeX/activeX27.xml"/><Relationship Id="rId21" Type="http://schemas.openxmlformats.org/officeDocument/2006/relationships/control" Target="activeX/activeX9.xml"/><Relationship Id="rId34" Type="http://schemas.openxmlformats.org/officeDocument/2006/relationships/control" Target="activeX/activeX22.xml"/><Relationship Id="rId42" Type="http://schemas.openxmlformats.org/officeDocument/2006/relationships/control" Target="activeX/activeX30.xml"/><Relationship Id="rId47" Type="http://schemas.openxmlformats.org/officeDocument/2006/relationships/control" Target="activeX/activeX35.xml"/><Relationship Id="rId50" Type="http://schemas.openxmlformats.org/officeDocument/2006/relationships/control" Target="activeX/activeX38.xml"/><Relationship Id="rId55"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2.wmf"/><Relationship Id="rId29" Type="http://schemas.openxmlformats.org/officeDocument/2006/relationships/control" Target="activeX/activeX17.xml"/><Relationship Id="rId11" Type="http://schemas.openxmlformats.org/officeDocument/2006/relationships/image" Target="media/image1.wmf"/><Relationship Id="rId24" Type="http://schemas.openxmlformats.org/officeDocument/2006/relationships/control" Target="activeX/activeX12.xml"/><Relationship Id="rId32" Type="http://schemas.openxmlformats.org/officeDocument/2006/relationships/control" Target="activeX/activeX20.xml"/><Relationship Id="rId37" Type="http://schemas.openxmlformats.org/officeDocument/2006/relationships/control" Target="activeX/activeX25.xml"/><Relationship Id="rId40" Type="http://schemas.openxmlformats.org/officeDocument/2006/relationships/control" Target="activeX/activeX28.xml"/><Relationship Id="rId45" Type="http://schemas.openxmlformats.org/officeDocument/2006/relationships/control" Target="activeX/activeX33.xm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settings" Target="settings.xml"/><Relationship Id="rId61" Type="http://schemas.microsoft.com/office/2011/relationships/people" Target="people.xml"/><Relationship Id="rId19" Type="http://schemas.openxmlformats.org/officeDocument/2006/relationships/control" Target="activeX/activeX7.xml"/><Relationship Id="rId14" Type="http://schemas.openxmlformats.org/officeDocument/2006/relationships/control" Target="activeX/activeX3.xml"/><Relationship Id="rId22" Type="http://schemas.openxmlformats.org/officeDocument/2006/relationships/control" Target="activeX/activeX10.xml"/><Relationship Id="rId27" Type="http://schemas.openxmlformats.org/officeDocument/2006/relationships/control" Target="activeX/activeX15.xml"/><Relationship Id="rId30" Type="http://schemas.openxmlformats.org/officeDocument/2006/relationships/control" Target="activeX/activeX18.xml"/><Relationship Id="rId35" Type="http://schemas.openxmlformats.org/officeDocument/2006/relationships/control" Target="activeX/activeX23.xml"/><Relationship Id="rId43" Type="http://schemas.openxmlformats.org/officeDocument/2006/relationships/control" Target="activeX/activeX31.xml"/><Relationship Id="rId48" Type="http://schemas.openxmlformats.org/officeDocument/2006/relationships/control" Target="activeX/activeX36.xml"/><Relationship Id="rId56"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control" Target="activeX/activeX39.xml"/><Relationship Id="rId3" Type="http://schemas.openxmlformats.org/officeDocument/2006/relationships/styles" Target="styles.xml"/><Relationship Id="rId12" Type="http://schemas.openxmlformats.org/officeDocument/2006/relationships/control" Target="activeX/activeX1.xml"/><Relationship Id="rId17" Type="http://schemas.openxmlformats.org/officeDocument/2006/relationships/control" Target="activeX/activeX5.xml"/><Relationship Id="rId25" Type="http://schemas.openxmlformats.org/officeDocument/2006/relationships/control" Target="activeX/activeX13.xml"/><Relationship Id="rId33" Type="http://schemas.openxmlformats.org/officeDocument/2006/relationships/control" Target="activeX/activeX21.xml"/><Relationship Id="rId38" Type="http://schemas.openxmlformats.org/officeDocument/2006/relationships/control" Target="activeX/activeX26.xml"/><Relationship Id="rId46" Type="http://schemas.openxmlformats.org/officeDocument/2006/relationships/control" Target="activeX/activeX34.xml"/><Relationship Id="rId59" Type="http://schemas.openxmlformats.org/officeDocument/2006/relationships/fontTable" Target="fontTable.xml"/><Relationship Id="rId20" Type="http://schemas.openxmlformats.org/officeDocument/2006/relationships/control" Target="activeX/activeX8.xml"/><Relationship Id="rId41" Type="http://schemas.openxmlformats.org/officeDocument/2006/relationships/control" Target="activeX/activeX29.xm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11.xml"/><Relationship Id="rId28" Type="http://schemas.openxmlformats.org/officeDocument/2006/relationships/control" Target="activeX/activeX16.xml"/><Relationship Id="rId36" Type="http://schemas.openxmlformats.org/officeDocument/2006/relationships/control" Target="activeX/activeX24.xml"/><Relationship Id="rId49" Type="http://schemas.openxmlformats.org/officeDocument/2006/relationships/control" Target="activeX/activeX37.xml"/><Relationship Id="rId57" Type="http://schemas.openxmlformats.org/officeDocument/2006/relationships/header" Target="header3.xml"/><Relationship Id="rId10" Type="http://schemas.openxmlformats.org/officeDocument/2006/relationships/hyperlink" Target="mailto:olivier.kervella@unece.org" TargetMode="External"/><Relationship Id="rId31" Type="http://schemas.openxmlformats.org/officeDocument/2006/relationships/control" Target="activeX/activeX19.xml"/><Relationship Id="rId44" Type="http://schemas.openxmlformats.org/officeDocument/2006/relationships/control" Target="activeX/activeX32.xml"/><Relationship Id="rId52" Type="http://schemas.openxmlformats.org/officeDocument/2006/relationships/control" Target="activeX/activeX40.xm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research.net/r/65V5ML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BF887-9A57-4AD8-90F1-EF0605A92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Template>
  <TotalTime>25</TotalTime>
  <Pages>3</Pages>
  <Words>770</Words>
  <Characters>4599</Characters>
  <Application>Microsoft Office Word</Application>
  <DocSecurity>0</DocSecurity>
  <Lines>176</Lines>
  <Paragraphs>137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UN/SCEGHS/19/INF</vt:lpstr>
      <vt:lpstr>UN/SCEGHS/19/INF</vt:lpstr>
      <vt:lpstr>UN/SCEGHS/19/INF</vt:lpstr>
    </vt:vector>
  </TitlesOfParts>
  <Company>CSD</Company>
  <LinksUpToDate>false</LinksUpToDate>
  <CharactersWithSpaces>5232</CharactersWithSpaces>
  <SharedDoc>false</SharedDoc>
  <HLinks>
    <vt:vector size="72" baseType="variant">
      <vt:variant>
        <vt:i4>3866636</vt:i4>
      </vt:variant>
      <vt:variant>
        <vt:i4>36</vt:i4>
      </vt:variant>
      <vt:variant>
        <vt:i4>0</vt:i4>
      </vt:variant>
      <vt:variant>
        <vt:i4>5</vt:i4>
      </vt:variant>
      <vt:variant>
        <vt:lpwstr>http://www.unece.org/fileadmin/DAM/trans/doc/2014/dgac10c3/ST-SG-AC10-C3-2014-69_ST-SG-AC10-C4-2014-12e.pdf</vt:lpwstr>
      </vt:variant>
      <vt:variant>
        <vt:lpwstr/>
      </vt:variant>
      <vt:variant>
        <vt:i4>3866636</vt:i4>
      </vt:variant>
      <vt:variant>
        <vt:i4>33</vt:i4>
      </vt:variant>
      <vt:variant>
        <vt:i4>0</vt:i4>
      </vt:variant>
      <vt:variant>
        <vt:i4>5</vt:i4>
      </vt:variant>
      <vt:variant>
        <vt:lpwstr>http://www.unece.org/fileadmin/DAM/trans/doc/2014/dgac10c3/ST-SG-AC10-C3-2014-69_ST-SG-AC10-C4-2014-12e.pdf</vt:lpwstr>
      </vt:variant>
      <vt:variant>
        <vt:lpwstr/>
      </vt:variant>
      <vt:variant>
        <vt:i4>3211267</vt:i4>
      </vt:variant>
      <vt:variant>
        <vt:i4>30</vt:i4>
      </vt:variant>
      <vt:variant>
        <vt:i4>0</vt:i4>
      </vt:variant>
      <vt:variant>
        <vt:i4>5</vt:i4>
      </vt:variant>
      <vt:variant>
        <vt:lpwstr>http://www.unece.org/fileadmin/DAM/trans/doc/2014/dgac10c3/ST-SG-AC.10-C.3-2014-99_ST-SG-AC.10-C.4-2014-18e.pdf</vt:lpwstr>
      </vt:variant>
      <vt:variant>
        <vt:lpwstr/>
      </vt:variant>
      <vt:variant>
        <vt:i4>7274590</vt:i4>
      </vt:variant>
      <vt:variant>
        <vt:i4>27</vt:i4>
      </vt:variant>
      <vt:variant>
        <vt:i4>0</vt:i4>
      </vt:variant>
      <vt:variant>
        <vt:i4>5</vt:i4>
      </vt:variant>
      <vt:variant>
        <vt:lpwstr>http://www.unece.org/fileadmin/DAM/trans/doc/2014/dgac10c3/UN-SCETDG-46-INF71e_UN-SCEGHS-28-INF29e.pdf</vt:lpwstr>
      </vt:variant>
      <vt:variant>
        <vt:lpwstr/>
      </vt:variant>
      <vt:variant>
        <vt:i4>7209042</vt:i4>
      </vt:variant>
      <vt:variant>
        <vt:i4>24</vt:i4>
      </vt:variant>
      <vt:variant>
        <vt:i4>0</vt:i4>
      </vt:variant>
      <vt:variant>
        <vt:i4>5</vt:i4>
      </vt:variant>
      <vt:variant>
        <vt:lpwstr>http://www.unece.org/fileadmin/DAM/trans/doc/2014/dgac10c3/UN-SCETDG-46-INF61e_UN-SCEGHS-28-INF25e.pdf</vt:lpwstr>
      </vt:variant>
      <vt:variant>
        <vt:lpwstr/>
      </vt:variant>
      <vt:variant>
        <vt:i4>7209042</vt:i4>
      </vt:variant>
      <vt:variant>
        <vt:i4>21</vt:i4>
      </vt:variant>
      <vt:variant>
        <vt:i4>0</vt:i4>
      </vt:variant>
      <vt:variant>
        <vt:i4>5</vt:i4>
      </vt:variant>
      <vt:variant>
        <vt:lpwstr>http://www.unece.org/fileadmin/DAM/trans/doc/2014/dgac10c3/UN-SCETDG-46-INF60e_UN-SCEGHS-28-INF24e.pdf</vt:lpwstr>
      </vt:variant>
      <vt:variant>
        <vt:lpwstr/>
      </vt:variant>
      <vt:variant>
        <vt:i4>7077969</vt:i4>
      </vt:variant>
      <vt:variant>
        <vt:i4>18</vt:i4>
      </vt:variant>
      <vt:variant>
        <vt:i4>0</vt:i4>
      </vt:variant>
      <vt:variant>
        <vt:i4>5</vt:i4>
      </vt:variant>
      <vt:variant>
        <vt:lpwstr>http://www.unece.org/fileadmin/DAM/trans/doc/2014/dgac10c3/UN-SCETDG-46-INF46e_UN-SCEGHS-28-INF21e.pdf</vt:lpwstr>
      </vt:variant>
      <vt:variant>
        <vt:lpwstr/>
      </vt:variant>
      <vt:variant>
        <vt:i4>7012435</vt:i4>
      </vt:variant>
      <vt:variant>
        <vt:i4>15</vt:i4>
      </vt:variant>
      <vt:variant>
        <vt:i4>0</vt:i4>
      </vt:variant>
      <vt:variant>
        <vt:i4>5</vt:i4>
      </vt:variant>
      <vt:variant>
        <vt:lpwstr>http://www.unece.org/fileadmin/DAM/trans/doc/2014/dgac10c3/UN-SCETDG-46-INF35e_UN-SCEGHS-28-INF20e.pdf</vt:lpwstr>
      </vt:variant>
      <vt:variant>
        <vt:lpwstr/>
      </vt:variant>
      <vt:variant>
        <vt:i4>8126585</vt:i4>
      </vt:variant>
      <vt:variant>
        <vt:i4>12</vt:i4>
      </vt:variant>
      <vt:variant>
        <vt:i4>0</vt:i4>
      </vt:variant>
      <vt:variant>
        <vt:i4>5</vt:i4>
      </vt:variant>
      <vt:variant>
        <vt:lpwstr>http://www.unece.org/fileadmin/DAM/trans/doc/2014/dgac10c3/UN-SCETDG-46-INF15e-UN-SCEGHS-28-INF07.e.pdf</vt:lpwstr>
      </vt:variant>
      <vt:variant>
        <vt:lpwstr/>
      </vt:variant>
      <vt:variant>
        <vt:i4>393308</vt:i4>
      </vt:variant>
      <vt:variant>
        <vt:i4>9</vt:i4>
      </vt:variant>
      <vt:variant>
        <vt:i4>0</vt:i4>
      </vt:variant>
      <vt:variant>
        <vt:i4>5</vt:i4>
      </vt:variant>
      <vt:variant>
        <vt:lpwstr>http://www.unece.org/fileadmin/DAM/trans/doc/2014/dgac10c3/ST-SG-AC.10-C.3-2014-104e.pdf</vt:lpwstr>
      </vt:variant>
      <vt:variant>
        <vt:lpwstr/>
      </vt:variant>
      <vt:variant>
        <vt:i4>3211267</vt:i4>
      </vt:variant>
      <vt:variant>
        <vt:i4>6</vt:i4>
      </vt:variant>
      <vt:variant>
        <vt:i4>0</vt:i4>
      </vt:variant>
      <vt:variant>
        <vt:i4>5</vt:i4>
      </vt:variant>
      <vt:variant>
        <vt:lpwstr>http://www.unece.org/fileadmin/DAM/trans/doc/2014/dgac10c3/ST-SG-AC.10-C.3-2014-99_ST-SG-AC.10-C.4-2014-18e.pdf</vt:lpwstr>
      </vt:variant>
      <vt:variant>
        <vt:lpwstr/>
      </vt:variant>
      <vt:variant>
        <vt:i4>3866636</vt:i4>
      </vt:variant>
      <vt:variant>
        <vt:i4>3</vt:i4>
      </vt:variant>
      <vt:variant>
        <vt:i4>0</vt:i4>
      </vt:variant>
      <vt:variant>
        <vt:i4>5</vt:i4>
      </vt:variant>
      <vt:variant>
        <vt:lpwstr>http://www.unece.org/fileadmin/DAM/trans/doc/2014/dgac10c3/ST-SG-AC10-C3-2014-69_ST-SG-AC10-C4-2014-12e.pdf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M. Kops (NVZ/AISE)</dc:creator>
  <cp:lastModifiedBy>ECE-ADN-36</cp:lastModifiedBy>
  <cp:revision>7</cp:revision>
  <cp:lastPrinted>2016-06-30T16:19:00Z</cp:lastPrinted>
  <dcterms:created xsi:type="dcterms:W3CDTF">2016-06-30T16:09:00Z</dcterms:created>
  <dcterms:modified xsi:type="dcterms:W3CDTF">2016-06-30T16:38:00Z</dcterms:modified>
</cp:coreProperties>
</file>