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FF" w:rsidRPr="004A0C63" w:rsidRDefault="00EB30FF" w:rsidP="00EB30FF">
      <w:pPr>
        <w:spacing w:line="240" w:lineRule="auto"/>
        <w:rPr>
          <w:sz w:val="2"/>
          <w:lang w:val="fr-CH"/>
        </w:rPr>
        <w:sectPr w:rsidR="00EB30FF" w:rsidRPr="004A0C63" w:rsidSect="00EB30F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B30FF" w:rsidRPr="004A0C63" w:rsidRDefault="00EB30FF" w:rsidP="0013235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lastRenderedPageBreak/>
        <w:t>Commission économique pour l’Europe</w:t>
      </w:r>
    </w:p>
    <w:p w:rsidR="0013235B" w:rsidRPr="004A0C63" w:rsidRDefault="0013235B" w:rsidP="0013235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val="0"/>
          <w:bCs/>
          <w:sz w:val="10"/>
          <w:lang w:val="fr-CH"/>
        </w:rPr>
      </w:pPr>
    </w:p>
    <w:p w:rsidR="00EB30FF" w:rsidRPr="004A0C63" w:rsidRDefault="00EB30FF" w:rsidP="0013235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4A0C63">
        <w:rPr>
          <w:b w:val="0"/>
          <w:bCs/>
          <w:lang w:val="fr-CH"/>
        </w:rPr>
        <w:t>Comité des transports intérieurs</w:t>
      </w:r>
    </w:p>
    <w:p w:rsidR="0013235B" w:rsidRPr="004A0C63" w:rsidRDefault="0013235B" w:rsidP="0013235B">
      <w:pPr>
        <w:spacing w:line="120" w:lineRule="exact"/>
        <w:rPr>
          <w:sz w:val="10"/>
          <w:lang w:val="fr-CH"/>
        </w:rPr>
      </w:pPr>
    </w:p>
    <w:p w:rsidR="00E01C13" w:rsidRPr="004A0C63" w:rsidRDefault="00E01C13" w:rsidP="008604A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t xml:space="preserve">Groupe de travail du transport </w:t>
      </w:r>
      <w:r w:rsidR="008604A0" w:rsidRPr="004A0C63">
        <w:rPr>
          <w:lang w:val="fr-CH"/>
        </w:rPr>
        <w:br/>
      </w:r>
      <w:r w:rsidRPr="004A0C63">
        <w:rPr>
          <w:lang w:val="fr-CH"/>
        </w:rPr>
        <w:t>des denrées périssables</w:t>
      </w:r>
    </w:p>
    <w:p w:rsidR="00E01C13" w:rsidRPr="004A0C63" w:rsidRDefault="00E01C13" w:rsidP="00E01C13">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01C13" w:rsidRPr="004A0C63" w:rsidRDefault="00E01C13" w:rsidP="008604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t>Soixante et onzième session</w:t>
      </w:r>
    </w:p>
    <w:p w:rsidR="00E01C13" w:rsidRPr="004A0C63" w:rsidRDefault="00E01C13" w:rsidP="00E01C1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t>Genève, 6-9</w:t>
      </w:r>
      <w:r w:rsidR="008604A0" w:rsidRPr="004A0C63">
        <w:rPr>
          <w:lang w:val="fr-CH"/>
        </w:rPr>
        <w:t xml:space="preserve"> </w:t>
      </w:r>
      <w:r w:rsidRPr="004A0C63">
        <w:rPr>
          <w:lang w:val="fr-CH"/>
        </w:rPr>
        <w:t>octobre 2015</w:t>
      </w:r>
    </w:p>
    <w:p w:rsidR="00E01C13" w:rsidRPr="004A0C63" w:rsidRDefault="00E01C13" w:rsidP="008604A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t>Points</w:t>
      </w:r>
      <w:r w:rsidR="008604A0" w:rsidRPr="004A0C63">
        <w:rPr>
          <w:lang w:val="fr-CH"/>
        </w:rPr>
        <w:t xml:space="preserve"> 5 </w:t>
      </w:r>
      <w:r w:rsidRPr="004A0C63">
        <w:rPr>
          <w:lang w:val="fr-CH"/>
        </w:rPr>
        <w:t>a) et 6 de l’ordre du jour provisoire</w:t>
      </w:r>
    </w:p>
    <w:p w:rsidR="00E01C13" w:rsidRPr="004A0C63" w:rsidRDefault="00E01C13" w:rsidP="008604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t>Propositions d’amendements à l’ATP</w:t>
      </w:r>
      <w:r w:rsidR="0069568A">
        <w:rPr>
          <w:lang w:val="fr-CH"/>
        </w:rPr>
        <w:t> </w:t>
      </w:r>
      <w:r w:rsidRPr="004A0C63">
        <w:rPr>
          <w:lang w:val="fr-CH"/>
        </w:rPr>
        <w:t>: propositions en suspens</w:t>
      </w:r>
    </w:p>
    <w:p w:rsidR="00E01C13" w:rsidRPr="004A0C63" w:rsidRDefault="00E01C13" w:rsidP="008604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0C63">
        <w:rPr>
          <w:lang w:val="fr-CH"/>
        </w:rPr>
        <w:t>Manuel ATP</w:t>
      </w:r>
    </w:p>
    <w:p w:rsidR="00E01C13" w:rsidRPr="004A0C63" w:rsidRDefault="00E01C13"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r>
      <w:r w:rsidRPr="004A0C63">
        <w:rPr>
          <w:lang w:val="fr-CH"/>
        </w:rPr>
        <w:tab/>
        <w:t>Interprétation de la mesure de la surface extérieure</w:t>
      </w:r>
      <w:r w:rsidR="008604A0" w:rsidRPr="004A0C63">
        <w:rPr>
          <w:lang w:val="fr-CH"/>
        </w:rPr>
        <w:t xml:space="preserve"> </w:t>
      </w:r>
      <w:r w:rsidRPr="004A0C63">
        <w:rPr>
          <w:lang w:val="fr-CH"/>
        </w:rPr>
        <w:br/>
        <w:t>pour les fourgons</w:t>
      </w: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r>
      <w:r w:rsidRPr="004A0C63">
        <w:rPr>
          <w:lang w:val="fr-CH"/>
        </w:rPr>
        <w:tab/>
        <w:t>Communication du Royaume-Uni</w:t>
      </w: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I.</w:t>
      </w:r>
      <w:r w:rsidRPr="004A0C63">
        <w:rPr>
          <w:lang w:val="fr-CH"/>
        </w:rPr>
        <w:tab/>
        <w:t>Introduction</w:t>
      </w:r>
    </w:p>
    <w:p w:rsidR="008604A0" w:rsidRPr="004A0C63" w:rsidRDefault="008604A0" w:rsidP="008604A0">
      <w:pPr>
        <w:pStyle w:val="SingleTxt"/>
        <w:spacing w:after="0" w:line="120" w:lineRule="exact"/>
        <w:rPr>
          <w:sz w:val="10"/>
          <w:lang w:val="fr-CH"/>
        </w:rPr>
      </w:pPr>
    </w:p>
    <w:p w:rsidR="008604A0" w:rsidRPr="004A0C63" w:rsidRDefault="008604A0" w:rsidP="008604A0">
      <w:pPr>
        <w:pStyle w:val="SingleTxt"/>
        <w:spacing w:after="0" w:line="120" w:lineRule="exact"/>
        <w:rPr>
          <w:sz w:val="10"/>
          <w:lang w:val="fr-CH"/>
        </w:rPr>
      </w:pP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L’interprétation de la mesure de la surface extérieure pour les fourgons a été évoquée pour la première fois lors de la soixante-sixième session du WP.11 et a donné lieu à quelques malentendus au sujet du problème rencontré, qui a pour effet que certains types de fourgons obtiennent un coefficient</w:t>
      </w:r>
      <w:r w:rsidR="008604A0" w:rsidRPr="004A0C63">
        <w:rPr>
          <w:lang w:val="fr-CH"/>
        </w:rPr>
        <w:t xml:space="preserve"> </w:t>
      </w:r>
      <w:r w:rsidRPr="004A0C63">
        <w:rPr>
          <w:lang w:val="fr-CH"/>
        </w:rPr>
        <w:t>K inférieur à celui auquel ils pourraient prétendre.</w:t>
      </w: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Les dispositions actuelles de l’ATP ne sont pas faciles à appliquer à toutes les formes et toutes les tailles de fourgons isothermes lorsqu’il s’agit d’en mesurer la surface extérieure. Lorsque les</w:t>
      </w:r>
      <w:r w:rsidR="008604A0" w:rsidRPr="004A0C63">
        <w:rPr>
          <w:lang w:val="fr-CH"/>
        </w:rPr>
        <w:t xml:space="preserve"> </w:t>
      </w:r>
      <w:r w:rsidRPr="004A0C63">
        <w:rPr>
          <w:lang w:val="fr-CH"/>
        </w:rPr>
        <w:t>contours de la caisse d’un fourgon sont arrondis, il est difficile de déterminer avec exactitude le point à partir duquel effectuer les mesures. Par exemple, la largeur du plancher est souvent différente de celle du plafond et, lorsqu’il existe une porte latérale, l’avant peut être plus étroit que l’arrière.</w:t>
      </w: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La mesure des surfaces extérieures d’un fourgon ne permet pas de tenir compte des</w:t>
      </w:r>
      <w:r w:rsidR="008604A0" w:rsidRPr="004A0C63">
        <w:rPr>
          <w:lang w:val="fr-CH"/>
        </w:rPr>
        <w:t xml:space="preserve"> </w:t>
      </w:r>
      <w:r w:rsidRPr="004A0C63">
        <w:rPr>
          <w:lang w:val="fr-CH"/>
        </w:rPr>
        <w:t>espaces vides à l’intérieur de la structure. Ces espaces peuvent aussi inclure des structures métalliques qui conduisent la chaleur extérieure vers le bord extérieur des</w:t>
      </w:r>
      <w:r w:rsidR="008604A0" w:rsidRPr="004A0C63">
        <w:rPr>
          <w:lang w:val="fr-CH"/>
        </w:rPr>
        <w:t xml:space="preserve"> </w:t>
      </w:r>
      <w:r w:rsidRPr="004A0C63">
        <w:rPr>
          <w:lang w:val="fr-CH"/>
        </w:rPr>
        <w:t>panneaux isolants. Le problème est illustré dans les figures ci-après. La zone grisée représente le panneau isolant principal et les zones noires représentent des éléments de remplissage en mousse de différentes épaisseurs.</w:t>
      </w: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En 2014, cinq pays ont voté pour la version révisée de la proposition (États-Unis, France, Italie, Pologne et Portugal) et un pays contre (Allemagne). Pour justifier son vote, l’Allemagne a expliqué qu’il manquait toujours certains éléments tels que les amendements qu’il faudrait apporter au modèle de procès-verbal d’essai.</w:t>
      </w: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lastRenderedPageBreak/>
        <w:t>Compte tenu de ce qui précède, la question du procès-verbal d’essai a été débattue lors de la réunion de 2015 de la sous-commission du transport réfrigéré de l’Institut international du froid (IIF), qui s’est tenue au Portugal. Il a été convenu d’une solution en ce qui concerne les informations devant figurer dans le procès-verbal d’essai, en appui à la proposition qui serait soumise à la réunion suivante du WP.11.</w:t>
      </w: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II.</w:t>
      </w:r>
      <w:r w:rsidRPr="004A0C63">
        <w:rPr>
          <w:lang w:val="fr-CH"/>
        </w:rPr>
        <w:tab/>
        <w:t>Amendement proposé</w:t>
      </w:r>
    </w:p>
    <w:p w:rsidR="008604A0" w:rsidRPr="004A0C63" w:rsidRDefault="008604A0" w:rsidP="00330FCB">
      <w:pPr>
        <w:pStyle w:val="SingleTxt"/>
        <w:keepNext/>
        <w:spacing w:after="0" w:line="120" w:lineRule="exact"/>
        <w:rPr>
          <w:sz w:val="10"/>
          <w:lang w:val="fr-CH"/>
        </w:rPr>
      </w:pPr>
    </w:p>
    <w:p w:rsidR="008604A0" w:rsidRPr="004A0C63" w:rsidRDefault="008604A0" w:rsidP="00330FCB">
      <w:pPr>
        <w:pStyle w:val="SingleTxt"/>
        <w:keepNext/>
        <w:spacing w:after="0" w:line="120" w:lineRule="exact"/>
        <w:rPr>
          <w:sz w:val="10"/>
          <w:lang w:val="fr-CH"/>
        </w:rPr>
      </w:pP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Il est proposé d’ajouter le texte suivant après le paragraphe</w:t>
      </w:r>
      <w:r w:rsidR="008604A0" w:rsidRPr="004A0C63">
        <w:rPr>
          <w:lang w:val="fr-CH"/>
        </w:rPr>
        <w:t xml:space="preserve"> </w:t>
      </w:r>
      <w:r w:rsidRPr="004A0C63">
        <w:rPr>
          <w:lang w:val="fr-CH"/>
        </w:rPr>
        <w:t>1.2 de l’appendice</w:t>
      </w:r>
      <w:r w:rsidR="008604A0" w:rsidRPr="004A0C63">
        <w:rPr>
          <w:lang w:val="fr-CH"/>
        </w:rPr>
        <w:t xml:space="preserve"> </w:t>
      </w:r>
      <w:r w:rsidRPr="004A0C63">
        <w:rPr>
          <w:lang w:val="fr-CH"/>
        </w:rPr>
        <w:t>2 de</w:t>
      </w:r>
      <w:r w:rsidR="008604A0" w:rsidRPr="004A0C63">
        <w:rPr>
          <w:lang w:val="fr-CH"/>
        </w:rPr>
        <w:t xml:space="preserve"> </w:t>
      </w:r>
      <w:r w:rsidRPr="004A0C63">
        <w:rPr>
          <w:lang w:val="fr-CH"/>
        </w:rPr>
        <w:t>l’annexe</w:t>
      </w:r>
      <w:r w:rsidR="008604A0" w:rsidRPr="004A0C63">
        <w:rPr>
          <w:lang w:val="fr-CH"/>
        </w:rPr>
        <w:t xml:space="preserve"> </w:t>
      </w:r>
      <w:r w:rsidRPr="004A0C63">
        <w:rPr>
          <w:lang w:val="fr-CH"/>
        </w:rPr>
        <w:t>1</w:t>
      </w:r>
      <w:r w:rsidR="00330FCB">
        <w:rPr>
          <w:lang w:val="fr-CH"/>
        </w:rPr>
        <w:t> </w:t>
      </w:r>
      <w:r w:rsidRPr="004A0C63">
        <w:rPr>
          <w:lang w:val="fr-CH"/>
        </w:rPr>
        <w:t>:</w:t>
      </w:r>
    </w:p>
    <w:p w:rsidR="00E01C13" w:rsidRPr="004A0C63" w:rsidRDefault="00E01C13" w:rsidP="00E01C13">
      <w:pPr>
        <w:pStyle w:val="SingleTxt"/>
        <w:rPr>
          <w:lang w:val="fr-CH"/>
        </w:rPr>
      </w:pPr>
      <w:r w:rsidRPr="004A0C63">
        <w:rPr>
          <w:lang w:val="fr-CH"/>
        </w:rPr>
        <w:t>«</w:t>
      </w:r>
      <w:r w:rsidR="0069568A">
        <w:rPr>
          <w:lang w:val="fr-CH"/>
        </w:rPr>
        <w:t> </w:t>
      </w:r>
      <w:r w:rsidRPr="004A0C63">
        <w:rPr>
          <w:lang w:val="fr-CH"/>
        </w:rPr>
        <w:t>Pour calculer la surface moyenne de la caisse d’un fourgon, les experts désignés par les autorités compétentes doivent choisir une des trois méthodes suivantes ou une combinaison de celles-ci.</w:t>
      </w:r>
    </w:p>
    <w:p w:rsidR="008604A0" w:rsidRPr="004A0C63" w:rsidRDefault="008604A0" w:rsidP="008604A0">
      <w:pPr>
        <w:pStyle w:val="SingleTxt"/>
        <w:spacing w:after="0" w:line="120" w:lineRule="exact"/>
        <w:rPr>
          <w:b/>
          <w:sz w:val="10"/>
          <w:lang w:val="fr-CH"/>
        </w:rPr>
      </w:pPr>
    </w:p>
    <w:p w:rsidR="00E01C13" w:rsidRPr="00EF1845" w:rsidRDefault="008604A0" w:rsidP="00860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4A0C63">
        <w:rPr>
          <w:lang w:val="fr-CH"/>
        </w:rPr>
        <w:tab/>
      </w:r>
      <w:r w:rsidRPr="004A0C63">
        <w:rPr>
          <w:lang w:val="fr-CH"/>
        </w:rPr>
        <w:tab/>
      </w:r>
      <w:r w:rsidR="00E01C13" w:rsidRPr="00EF1845">
        <w:rPr>
          <w:b w:val="0"/>
          <w:bCs/>
          <w:lang w:val="fr-CH"/>
        </w:rPr>
        <w:t>Méthode A</w:t>
      </w:r>
    </w:p>
    <w:p w:rsidR="008604A0" w:rsidRPr="00EF1845" w:rsidRDefault="008604A0" w:rsidP="00330FCB">
      <w:pPr>
        <w:pStyle w:val="SingleTxt"/>
        <w:keepNext/>
        <w:spacing w:after="0" w:line="120" w:lineRule="exact"/>
        <w:rPr>
          <w:bCs/>
          <w:sz w:val="10"/>
          <w:lang w:val="fr-CH"/>
        </w:rPr>
      </w:pPr>
    </w:p>
    <w:p w:rsidR="00E01C13" w:rsidRPr="00EF1845" w:rsidRDefault="00E01C13" w:rsidP="00E01C13">
      <w:pPr>
        <w:pStyle w:val="SingleTxt"/>
        <w:rPr>
          <w:bCs/>
          <w:lang w:val="fr-CH"/>
        </w:rPr>
      </w:pPr>
      <w:r w:rsidRPr="00EF1845">
        <w:rPr>
          <w:bCs/>
          <w:lang w:val="fr-CH"/>
        </w:rPr>
        <w:t>Le fabricant doit fournir les croquis et calculer les surfaces intérieures et extérieures.</w:t>
      </w:r>
    </w:p>
    <w:p w:rsidR="00E01C13" w:rsidRPr="00EF1845" w:rsidRDefault="00E01C13" w:rsidP="00E01C13">
      <w:pPr>
        <w:pStyle w:val="SingleTxt"/>
        <w:rPr>
          <w:bCs/>
          <w:lang w:val="fr-CH"/>
        </w:rPr>
      </w:pPr>
      <w:r w:rsidRPr="00EF1845">
        <w:rPr>
          <w:bCs/>
          <w:lang w:val="fr-CH"/>
        </w:rPr>
        <w:t>On détermine les surfaces S</w:t>
      </w:r>
      <w:r w:rsidRPr="00EF1845">
        <w:rPr>
          <w:bCs/>
          <w:vertAlign w:val="subscript"/>
          <w:lang w:val="fr-CH"/>
        </w:rPr>
        <w:t>e</w:t>
      </w:r>
      <w:r w:rsidRPr="00EF1845">
        <w:rPr>
          <w:bCs/>
          <w:lang w:val="fr-CH"/>
        </w:rPr>
        <w:t xml:space="preserve"> et S</w:t>
      </w:r>
      <w:r w:rsidRPr="00EF1845">
        <w:rPr>
          <w:bCs/>
          <w:vertAlign w:val="subscript"/>
          <w:lang w:val="fr-CH"/>
        </w:rPr>
        <w:t>i</w:t>
      </w:r>
      <w:r w:rsidRPr="00EF1845">
        <w:rPr>
          <w:bCs/>
          <w:lang w:val="fr-CH"/>
        </w:rPr>
        <w:t xml:space="preserve"> en tenant compte des surfaces projetées des caractéristiques de conception spécifiques telles que courbes, ondulations, décrochements pour le passage des roues, etc. </w:t>
      </w:r>
    </w:p>
    <w:p w:rsidR="008604A0" w:rsidRPr="00EF1845" w:rsidRDefault="008604A0" w:rsidP="008604A0">
      <w:pPr>
        <w:pStyle w:val="SingleTxt"/>
        <w:spacing w:after="0" w:line="120" w:lineRule="exact"/>
        <w:rPr>
          <w:bCs/>
          <w:sz w:val="10"/>
          <w:lang w:val="fr-CH"/>
        </w:rPr>
      </w:pPr>
    </w:p>
    <w:p w:rsidR="00E01C13" w:rsidRPr="00EF1845" w:rsidRDefault="008604A0" w:rsidP="00860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EF1845">
        <w:rPr>
          <w:b w:val="0"/>
          <w:bCs/>
          <w:lang w:val="fr-CH"/>
        </w:rPr>
        <w:tab/>
      </w:r>
      <w:r w:rsidRPr="00EF1845">
        <w:rPr>
          <w:b w:val="0"/>
          <w:bCs/>
          <w:lang w:val="fr-CH"/>
        </w:rPr>
        <w:tab/>
      </w:r>
      <w:r w:rsidR="00E01C13" w:rsidRPr="00EF1845">
        <w:rPr>
          <w:b w:val="0"/>
          <w:bCs/>
          <w:lang w:val="fr-CH"/>
        </w:rPr>
        <w:t>Méthode B</w:t>
      </w:r>
    </w:p>
    <w:p w:rsidR="008604A0" w:rsidRPr="004A0C63" w:rsidRDefault="008604A0" w:rsidP="00330FCB">
      <w:pPr>
        <w:pStyle w:val="SingleTxt"/>
        <w:keepNext/>
        <w:spacing w:after="0" w:line="120" w:lineRule="exact"/>
        <w:rPr>
          <w:sz w:val="10"/>
          <w:lang w:val="fr-CH"/>
        </w:rPr>
      </w:pPr>
    </w:p>
    <w:p w:rsidR="00E01C13" w:rsidRPr="004A0C63" w:rsidRDefault="00E01C13" w:rsidP="00E01C13">
      <w:pPr>
        <w:pStyle w:val="SingleTxt"/>
        <w:rPr>
          <w:lang w:val="fr-CH"/>
        </w:rPr>
      </w:pPr>
      <w:r w:rsidRPr="004A0C63">
        <w:rPr>
          <w:lang w:val="fr-CH"/>
        </w:rPr>
        <w:t>Le fabricant doit fournir les croquis et l’autorité compétente doit effectuer les calculs en se conformant aux procédés et formules du Manuel ATP (à l’aide d’une des figures</w:t>
      </w:r>
      <w:r w:rsidR="008604A0" w:rsidRPr="004A0C63">
        <w:rPr>
          <w:lang w:val="fr-CH"/>
        </w:rPr>
        <w:t xml:space="preserve"> </w:t>
      </w:r>
      <w:r w:rsidRPr="004A0C63">
        <w:rPr>
          <w:lang w:val="fr-CH"/>
        </w:rPr>
        <w:t>1, 2 ou 3 ainsi que des figures</w:t>
      </w:r>
      <w:r w:rsidR="008604A0" w:rsidRPr="004A0C63">
        <w:rPr>
          <w:lang w:val="fr-CH"/>
        </w:rPr>
        <w:t xml:space="preserve"> </w:t>
      </w:r>
      <w:r w:rsidRPr="004A0C63">
        <w:rPr>
          <w:lang w:val="fr-CH"/>
        </w:rPr>
        <w:t>4 et 5).</w:t>
      </w:r>
    </w:p>
    <w:p w:rsidR="00E01C13" w:rsidRPr="004A0C63" w:rsidRDefault="008604A0" w:rsidP="00E01C13">
      <w:pPr>
        <w:pStyle w:val="SingleTxt"/>
        <w:rPr>
          <w:lang w:val="fr-CH"/>
        </w:rPr>
      </w:pPr>
      <w:r w:rsidRPr="004A0C63">
        <w:rPr>
          <w:lang w:val="fr-CH"/>
        </w:rPr>
        <w:tab/>
      </w:r>
      <w:r w:rsidR="00E01C13" w:rsidRPr="004A0C63">
        <w:rPr>
          <w:lang w:val="fr-CH"/>
        </w:rPr>
        <w:t>S</w:t>
      </w:r>
      <w:r w:rsidR="00E01C13" w:rsidRPr="004A0C63">
        <w:rPr>
          <w:vertAlign w:val="subscript"/>
          <w:lang w:val="fr-CH"/>
        </w:rPr>
        <w:t>i</w:t>
      </w:r>
      <w:r w:rsidR="00E01C13" w:rsidRPr="004A0C63">
        <w:rPr>
          <w:lang w:val="fr-CH"/>
        </w:rPr>
        <w:t xml:space="preserve"> = (((</w:t>
      </w:r>
      <w:r w:rsidR="00E01C13" w:rsidRPr="004A0C63">
        <w:rPr>
          <w:bCs/>
          <w:lang w:val="fr-CH"/>
        </w:rPr>
        <w:t xml:space="preserve">WI </w:t>
      </w:r>
      <w:r w:rsidR="00E01C13" w:rsidRPr="004A0C63">
        <w:rPr>
          <w:lang w:val="fr-CH"/>
        </w:rPr>
        <w:t>× LI) + (</w:t>
      </w:r>
      <w:r w:rsidR="00E01C13" w:rsidRPr="004A0C63">
        <w:rPr>
          <w:bCs/>
          <w:lang w:val="fr-CH"/>
        </w:rPr>
        <w:t xml:space="preserve">WI </w:t>
      </w:r>
      <w:r w:rsidR="00E01C13" w:rsidRPr="004A0C63">
        <w:rPr>
          <w:lang w:val="fr-CH"/>
        </w:rPr>
        <w:t>× LI) + (</w:t>
      </w:r>
      <w:r w:rsidR="00E01C13" w:rsidRPr="004A0C63">
        <w:rPr>
          <w:bCs/>
          <w:lang w:val="fr-CH"/>
        </w:rPr>
        <w:t>W</w:t>
      </w:r>
      <w:r w:rsidR="00E01C13" w:rsidRPr="004A0C63">
        <w:rPr>
          <w:bCs/>
          <w:vertAlign w:val="subscript"/>
          <w:lang w:val="fr-CH"/>
        </w:rPr>
        <w:t>i</w:t>
      </w:r>
      <w:r w:rsidR="00E01C13" w:rsidRPr="004A0C63">
        <w:rPr>
          <w:bCs/>
          <w:lang w:val="fr-CH"/>
        </w:rPr>
        <w:t xml:space="preserve"> </w:t>
      </w:r>
      <w:r w:rsidR="00E01C13" w:rsidRPr="004A0C63">
        <w:rPr>
          <w:lang w:val="fr-CH"/>
        </w:rPr>
        <w:t xml:space="preserve">× </w:t>
      </w:r>
      <w:r w:rsidR="00E01C13" w:rsidRPr="004A0C63">
        <w:rPr>
          <w:bCs/>
          <w:lang w:val="fr-CH"/>
        </w:rPr>
        <w:t>W</w:t>
      </w:r>
      <w:r w:rsidR="00E01C13" w:rsidRPr="004A0C63">
        <w:rPr>
          <w:bCs/>
          <w:vertAlign w:val="subscript"/>
          <w:lang w:val="fr-CH"/>
        </w:rPr>
        <w:t>i</w:t>
      </w:r>
      <w:r w:rsidR="00E01C13" w:rsidRPr="004A0C63">
        <w:rPr>
          <w:lang w:val="fr-CH"/>
        </w:rPr>
        <w:t>)) × 2)</w:t>
      </w:r>
    </w:p>
    <w:p w:rsidR="00E01C13" w:rsidRPr="00F53729" w:rsidRDefault="008604A0" w:rsidP="00E01C13">
      <w:pPr>
        <w:pStyle w:val="SingleTxt"/>
        <w:rPr>
          <w:lang w:val="en-US"/>
        </w:rPr>
      </w:pPr>
      <w:r w:rsidRPr="004A0C63">
        <w:rPr>
          <w:lang w:val="fr-CH"/>
        </w:rPr>
        <w:tab/>
      </w:r>
      <w:r w:rsidR="00E01C13" w:rsidRPr="00F53729">
        <w:rPr>
          <w:lang w:val="en-US"/>
        </w:rPr>
        <w:t>S</w:t>
      </w:r>
      <w:r w:rsidR="00E01C13" w:rsidRPr="00F53729">
        <w:rPr>
          <w:vertAlign w:val="subscript"/>
          <w:lang w:val="en-US"/>
        </w:rPr>
        <w:t>e</w:t>
      </w:r>
      <w:r w:rsidR="00E01C13" w:rsidRPr="00F53729">
        <w:rPr>
          <w:lang w:val="en-US"/>
        </w:rPr>
        <w:t xml:space="preserve"> = (((WE × LE) + (WE × LE) + (W</w:t>
      </w:r>
      <w:r w:rsidR="00E01C13" w:rsidRPr="00F53729">
        <w:rPr>
          <w:bCs/>
          <w:vertAlign w:val="subscript"/>
          <w:lang w:val="en-US"/>
        </w:rPr>
        <w:t>e</w:t>
      </w:r>
      <w:r w:rsidR="00E01C13" w:rsidRPr="00F53729">
        <w:rPr>
          <w:lang w:val="en-US"/>
        </w:rPr>
        <w:t xml:space="preserve"> × W</w:t>
      </w:r>
      <w:r w:rsidR="00E01C13" w:rsidRPr="00F53729">
        <w:rPr>
          <w:bCs/>
          <w:vertAlign w:val="subscript"/>
          <w:lang w:val="en-US"/>
        </w:rPr>
        <w:t>e</w:t>
      </w:r>
      <w:r w:rsidR="00E01C13" w:rsidRPr="00F53729">
        <w:rPr>
          <w:lang w:val="en-US"/>
        </w:rPr>
        <w:t>)) × 2)</w:t>
      </w:r>
    </w:p>
    <w:p w:rsidR="00E01C13" w:rsidRPr="004A0C63" w:rsidRDefault="00E01C13" w:rsidP="00E01C13">
      <w:pPr>
        <w:pStyle w:val="SingleTxt"/>
        <w:rPr>
          <w:lang w:val="fr-CH"/>
        </w:rPr>
      </w:pPr>
      <w:r w:rsidRPr="004A0C63">
        <w:rPr>
          <w:lang w:val="fr-CH"/>
        </w:rPr>
        <w:t>Où</w:t>
      </w:r>
      <w:r w:rsidR="0069568A">
        <w:rPr>
          <w:lang w:val="fr-CH"/>
        </w:rPr>
        <w:t> </w:t>
      </w:r>
      <w:r w:rsidRPr="004A0C63">
        <w:rPr>
          <w:lang w:val="fr-CH"/>
        </w:rPr>
        <w:t>:</w:t>
      </w:r>
    </w:p>
    <w:p w:rsidR="00E01C13" w:rsidRPr="004A0C63" w:rsidRDefault="00E01C13" w:rsidP="0069568A">
      <w:pPr>
        <w:pStyle w:val="SingleTxt"/>
        <w:rPr>
          <w:lang w:val="fr-CH"/>
        </w:rPr>
      </w:pPr>
      <w:r w:rsidRPr="004A0C63">
        <w:rPr>
          <w:lang w:val="fr-CH"/>
        </w:rPr>
        <w:t>WI</w:t>
      </w:r>
      <w:r w:rsidR="0069568A">
        <w:rPr>
          <w:lang w:val="fr-CH"/>
        </w:rPr>
        <w:tab/>
      </w:r>
      <w:r w:rsidRPr="004A0C63">
        <w:rPr>
          <w:lang w:val="fr-CH"/>
        </w:rPr>
        <w:t>est l’axe des Y de la surface intérieure</w:t>
      </w:r>
    </w:p>
    <w:p w:rsidR="00E01C13" w:rsidRPr="004A0C63" w:rsidRDefault="00E01C13" w:rsidP="0069568A">
      <w:pPr>
        <w:pStyle w:val="SingleTxt"/>
        <w:rPr>
          <w:lang w:val="fr-CH"/>
        </w:rPr>
      </w:pPr>
      <w:r w:rsidRPr="004A0C63">
        <w:rPr>
          <w:lang w:val="fr-CH"/>
        </w:rPr>
        <w:t>LI</w:t>
      </w:r>
      <w:r w:rsidR="0069568A">
        <w:rPr>
          <w:lang w:val="fr-CH"/>
        </w:rPr>
        <w:tab/>
      </w:r>
      <w:r w:rsidRPr="004A0C63">
        <w:rPr>
          <w:lang w:val="fr-CH"/>
        </w:rPr>
        <w:t>est l’axe des X de la surface intérieure</w:t>
      </w:r>
    </w:p>
    <w:p w:rsidR="00E01C13" w:rsidRPr="004A0C63" w:rsidRDefault="00E01C13" w:rsidP="0069568A">
      <w:pPr>
        <w:pStyle w:val="SingleTxt"/>
        <w:rPr>
          <w:lang w:val="fr-CH"/>
        </w:rPr>
      </w:pPr>
      <w:r w:rsidRPr="004A0C63">
        <w:rPr>
          <w:lang w:val="fr-CH"/>
        </w:rPr>
        <w:t>W</w:t>
      </w:r>
      <w:r w:rsidRPr="004A0C63">
        <w:rPr>
          <w:vertAlign w:val="subscript"/>
          <w:lang w:val="fr-CH"/>
        </w:rPr>
        <w:t>i</w:t>
      </w:r>
      <w:r w:rsidR="0069568A">
        <w:rPr>
          <w:vertAlign w:val="subscript"/>
          <w:lang w:val="fr-CH"/>
        </w:rPr>
        <w:tab/>
      </w:r>
      <w:r w:rsidRPr="004A0C63">
        <w:rPr>
          <w:lang w:val="fr-CH"/>
        </w:rPr>
        <w:t>est l’axe des Z de la surface intérieure</w:t>
      </w:r>
    </w:p>
    <w:p w:rsidR="00E01C13" w:rsidRPr="004A0C63" w:rsidRDefault="00E01C13" w:rsidP="0069568A">
      <w:pPr>
        <w:pStyle w:val="SingleTxt"/>
        <w:rPr>
          <w:lang w:val="fr-CH"/>
        </w:rPr>
      </w:pPr>
      <w:r w:rsidRPr="004A0C63">
        <w:rPr>
          <w:lang w:val="fr-CH"/>
        </w:rPr>
        <w:t>WE</w:t>
      </w:r>
      <w:r w:rsidR="0069568A">
        <w:rPr>
          <w:lang w:val="fr-CH"/>
        </w:rPr>
        <w:tab/>
      </w:r>
      <w:r w:rsidRPr="004A0C63">
        <w:rPr>
          <w:lang w:val="fr-CH"/>
        </w:rPr>
        <w:t>est l’axe des Y de la surface extérieure</w:t>
      </w:r>
    </w:p>
    <w:p w:rsidR="00E01C13" w:rsidRPr="004A0C63" w:rsidRDefault="00E01C13" w:rsidP="0069568A">
      <w:pPr>
        <w:pStyle w:val="SingleTxt"/>
        <w:rPr>
          <w:lang w:val="fr-CH"/>
        </w:rPr>
      </w:pPr>
      <w:r w:rsidRPr="004A0C63">
        <w:rPr>
          <w:lang w:val="fr-CH"/>
        </w:rPr>
        <w:t>LE</w:t>
      </w:r>
      <w:r w:rsidR="0069568A">
        <w:rPr>
          <w:lang w:val="fr-CH"/>
        </w:rPr>
        <w:tab/>
      </w:r>
      <w:r w:rsidRPr="004A0C63">
        <w:rPr>
          <w:lang w:val="fr-CH"/>
        </w:rPr>
        <w:t>est l’axe des X de la surface extérieure</w:t>
      </w:r>
    </w:p>
    <w:p w:rsidR="00E01C13" w:rsidRPr="004A0C63" w:rsidRDefault="00E01C13" w:rsidP="0069568A">
      <w:pPr>
        <w:pStyle w:val="SingleTxt"/>
        <w:rPr>
          <w:lang w:val="fr-CH"/>
        </w:rPr>
      </w:pPr>
      <w:r w:rsidRPr="004A0C63">
        <w:rPr>
          <w:lang w:val="fr-CH"/>
        </w:rPr>
        <w:t>W</w:t>
      </w:r>
      <w:r w:rsidRPr="004A0C63">
        <w:rPr>
          <w:vertAlign w:val="subscript"/>
          <w:lang w:val="fr-CH"/>
        </w:rPr>
        <w:t>e</w:t>
      </w:r>
      <w:r w:rsidR="0069568A">
        <w:rPr>
          <w:vertAlign w:val="subscript"/>
          <w:lang w:val="fr-CH"/>
        </w:rPr>
        <w:tab/>
      </w:r>
      <w:r w:rsidRPr="004A0C63">
        <w:rPr>
          <w:lang w:val="fr-CH"/>
        </w:rPr>
        <w:t>est l’axe des Z de la surface extérieure</w:t>
      </w:r>
    </w:p>
    <w:p w:rsidR="00E01C13" w:rsidRPr="004A0C63" w:rsidRDefault="00E01C13" w:rsidP="00E01C13">
      <w:pPr>
        <w:pStyle w:val="SingleTxt"/>
        <w:rPr>
          <w:lang w:val="fr-CH"/>
        </w:rPr>
      </w:pPr>
      <w:bookmarkStart w:id="1" w:name="OLE_LINK1"/>
      <w:r w:rsidRPr="004A0C63">
        <w:rPr>
          <w:lang w:val="fr-CH"/>
        </w:rPr>
        <w:t>En utilisant la formule la plus appropriée pour calculer l’axe des Y de la surface intérieure</w:t>
      </w:r>
    </w:p>
    <w:p w:rsidR="00E01C13" w:rsidRPr="00F53729" w:rsidRDefault="008604A0" w:rsidP="00E01C13">
      <w:pPr>
        <w:pStyle w:val="SingleTxt"/>
        <w:rPr>
          <w:lang w:val="en-US"/>
        </w:rPr>
      </w:pPr>
      <w:r w:rsidRPr="004A0C63">
        <w:rPr>
          <w:lang w:val="fr-CH"/>
        </w:rPr>
        <w:tab/>
      </w:r>
      <w:r w:rsidRPr="00F53729">
        <w:rPr>
          <w:lang w:val="en-US"/>
        </w:rPr>
        <w:t xml:space="preserve">WI = </w:t>
      </w:r>
      <w:r w:rsidR="00E01C13" w:rsidRPr="00F53729">
        <w:rPr>
          <w:lang w:val="en-US"/>
        </w:rPr>
        <w:t>(WIa × a + WIb × (b + c/2) + WIc × c/2) / (a + b + c)</w:t>
      </w:r>
    </w:p>
    <w:p w:rsidR="00E01C13" w:rsidRPr="00F53729" w:rsidRDefault="008604A0" w:rsidP="008604A0">
      <w:pPr>
        <w:pStyle w:val="SingleTxt"/>
        <w:rPr>
          <w:lang w:val="en-US"/>
        </w:rPr>
      </w:pPr>
      <w:r w:rsidRPr="00F53729">
        <w:rPr>
          <w:lang w:val="en-US"/>
        </w:rPr>
        <w:tab/>
      </w:r>
      <w:r w:rsidR="00E01C13" w:rsidRPr="00F53729">
        <w:rPr>
          <w:lang w:val="en-US"/>
        </w:rPr>
        <w:t>WI =</w:t>
      </w:r>
      <w:r w:rsidRPr="00F53729">
        <w:rPr>
          <w:lang w:val="en-US"/>
        </w:rPr>
        <w:t xml:space="preserve"> </w:t>
      </w:r>
      <w:r w:rsidR="00E01C13" w:rsidRPr="00F53729">
        <w:rPr>
          <w:lang w:val="en-US"/>
        </w:rPr>
        <w:t>(WIa × a/2 + WIb (a/2 + b/2) + WIc (b/2) / (a + b)</w:t>
      </w:r>
    </w:p>
    <w:p w:rsidR="00E01C13" w:rsidRPr="00F53729" w:rsidRDefault="008604A0" w:rsidP="006C7140">
      <w:pPr>
        <w:pStyle w:val="SingleTxt"/>
        <w:ind w:left="1742" w:hanging="475"/>
        <w:rPr>
          <w:lang w:val="en-US"/>
        </w:rPr>
      </w:pPr>
      <w:r w:rsidRPr="00F53729">
        <w:rPr>
          <w:lang w:val="en-US"/>
        </w:rPr>
        <w:tab/>
        <w:t xml:space="preserve">WI = </w:t>
      </w:r>
      <w:r w:rsidR="00E01C13" w:rsidRPr="00F53729">
        <w:rPr>
          <w:lang w:val="en-US"/>
        </w:rPr>
        <w:t xml:space="preserve">((WIb × b) + ( WIb × c) </w:t>
      </w:r>
      <w:r w:rsidR="006C7140">
        <w:rPr>
          <w:lang w:val="en-US"/>
        </w:rPr>
        <w:t>–</w:t>
      </w:r>
      <w:r w:rsidR="00E01C13" w:rsidRPr="00F53729">
        <w:rPr>
          <w:lang w:val="en-US"/>
        </w:rPr>
        <w:t xml:space="preserve"> ((WIb – WIc) × c</w:t>
      </w:r>
      <w:r w:rsidR="00EF1845">
        <w:rPr>
          <w:lang w:val="en-US"/>
        </w:rPr>
        <w:t xml:space="preserve">) + (2 × ((WIb </w:t>
      </w:r>
      <w:r w:rsidR="006C7140">
        <w:rPr>
          <w:lang w:val="en-US"/>
        </w:rPr>
        <w:t>–</w:t>
      </w:r>
      <w:r w:rsidR="00E01C13" w:rsidRPr="00F53729">
        <w:rPr>
          <w:lang w:val="en-US"/>
        </w:rPr>
        <w:t xml:space="preserve"> WIa) × a))) /</w:t>
      </w:r>
      <w:r w:rsidRPr="00F53729">
        <w:rPr>
          <w:lang w:val="en-US"/>
        </w:rPr>
        <w:t xml:space="preserve"> </w:t>
      </w:r>
      <w:r w:rsidR="00E01C13" w:rsidRPr="00F53729">
        <w:rPr>
          <w:lang w:val="en-US"/>
        </w:rPr>
        <w:t>(a</w:t>
      </w:r>
      <w:r w:rsidRPr="00F53729">
        <w:rPr>
          <w:lang w:val="en-US"/>
        </w:rPr>
        <w:t xml:space="preserve"> </w:t>
      </w:r>
      <w:r w:rsidR="00E01C13" w:rsidRPr="00F53729">
        <w:rPr>
          <w:lang w:val="en-US"/>
        </w:rPr>
        <w:t>+</w:t>
      </w:r>
      <w:r w:rsidRPr="00F53729">
        <w:rPr>
          <w:lang w:val="en-US"/>
        </w:rPr>
        <w:t xml:space="preserve"> </w:t>
      </w:r>
      <w:r w:rsidR="00E01C13" w:rsidRPr="00F53729">
        <w:rPr>
          <w:lang w:val="en-US"/>
        </w:rPr>
        <w:t>b</w:t>
      </w:r>
      <w:r w:rsidRPr="00F53729">
        <w:rPr>
          <w:lang w:val="en-US"/>
        </w:rPr>
        <w:t xml:space="preserve"> </w:t>
      </w:r>
      <w:r w:rsidR="00E01C13" w:rsidRPr="00F53729">
        <w:rPr>
          <w:lang w:val="en-US"/>
        </w:rPr>
        <w:t>+ c)</w:t>
      </w:r>
    </w:p>
    <w:p w:rsidR="00E01C13" w:rsidRPr="004A0C63" w:rsidRDefault="00E01C13" w:rsidP="00E01C13">
      <w:pPr>
        <w:pStyle w:val="SingleTxt"/>
        <w:rPr>
          <w:lang w:val="fr-CH"/>
        </w:rPr>
      </w:pPr>
      <w:r w:rsidRPr="004A0C63">
        <w:rPr>
          <w:lang w:val="fr-CH"/>
        </w:rPr>
        <w:t>Où</w:t>
      </w:r>
      <w:r w:rsidR="0069568A">
        <w:rPr>
          <w:lang w:val="fr-CH"/>
        </w:rPr>
        <w:t> </w:t>
      </w:r>
      <w:r w:rsidRPr="004A0C63">
        <w:rPr>
          <w:lang w:val="fr-CH"/>
        </w:rPr>
        <w:t>:</w:t>
      </w:r>
    </w:p>
    <w:p w:rsidR="00E01C13" w:rsidRPr="004A0C63" w:rsidRDefault="00E01C13" w:rsidP="006C7140">
      <w:pPr>
        <w:pStyle w:val="SingleTxt"/>
        <w:ind w:left="1742" w:hanging="475"/>
        <w:rPr>
          <w:lang w:val="fr-CH"/>
        </w:rPr>
      </w:pPr>
      <w:r w:rsidRPr="004A0C63">
        <w:rPr>
          <w:lang w:val="fr-CH"/>
        </w:rPr>
        <w:t>W</w:t>
      </w:r>
      <w:r w:rsidR="006C7140" w:rsidRPr="004A0C63">
        <w:rPr>
          <w:lang w:val="fr-CH"/>
        </w:rPr>
        <w:t>i</w:t>
      </w:r>
      <w:r w:rsidRPr="004A0C63">
        <w:rPr>
          <w:lang w:val="fr-CH"/>
        </w:rPr>
        <w:t>a</w:t>
      </w:r>
      <w:r w:rsidR="006C7140">
        <w:rPr>
          <w:lang w:val="fr-CH"/>
        </w:rPr>
        <w:tab/>
      </w:r>
      <w:r w:rsidRPr="004A0C63">
        <w:rPr>
          <w:lang w:val="fr-CH"/>
        </w:rPr>
        <w:t xml:space="preserve">est la largeur intérieure telle que mesurée au plancher ou entre les décrochements pour le passage des roues </w:t>
      </w:r>
    </w:p>
    <w:p w:rsidR="00E01C13" w:rsidRPr="004A0C63" w:rsidRDefault="00E01C13" w:rsidP="006C7140">
      <w:pPr>
        <w:pStyle w:val="SingleTxt"/>
        <w:ind w:left="1742" w:hanging="475"/>
        <w:rPr>
          <w:lang w:val="fr-CH"/>
        </w:rPr>
      </w:pPr>
      <w:r w:rsidRPr="004A0C63">
        <w:rPr>
          <w:lang w:val="fr-CH"/>
        </w:rPr>
        <w:lastRenderedPageBreak/>
        <w:t>W</w:t>
      </w:r>
      <w:r w:rsidR="006C7140" w:rsidRPr="004A0C63">
        <w:rPr>
          <w:lang w:val="fr-CH"/>
        </w:rPr>
        <w:t>i</w:t>
      </w:r>
      <w:r w:rsidRPr="004A0C63">
        <w:rPr>
          <w:lang w:val="fr-CH"/>
        </w:rPr>
        <w:t>b</w:t>
      </w:r>
      <w:r w:rsidR="006C7140">
        <w:rPr>
          <w:lang w:val="fr-CH"/>
        </w:rPr>
        <w:tab/>
      </w:r>
      <w:r w:rsidRPr="004A0C63">
        <w:rPr>
          <w:lang w:val="fr-CH"/>
        </w:rPr>
        <w:t>est la largeur intérieure telle que mesurée à la hauteur de la partie verticale de la paroi par rapport au plancher ou au-dessus des décrochements pour le passage des roues</w:t>
      </w:r>
    </w:p>
    <w:p w:rsidR="00E01C13" w:rsidRPr="004A0C63" w:rsidRDefault="00E01C13" w:rsidP="006C7140">
      <w:pPr>
        <w:pStyle w:val="SingleTxt"/>
        <w:ind w:left="1742" w:hanging="475"/>
        <w:rPr>
          <w:lang w:val="fr-CH"/>
        </w:rPr>
      </w:pPr>
      <w:r w:rsidRPr="004A0C63">
        <w:rPr>
          <w:lang w:val="fr-CH"/>
        </w:rPr>
        <w:t>W</w:t>
      </w:r>
      <w:r w:rsidR="006C7140" w:rsidRPr="004A0C63">
        <w:rPr>
          <w:lang w:val="fr-CH"/>
        </w:rPr>
        <w:t>i</w:t>
      </w:r>
      <w:r w:rsidRPr="004A0C63">
        <w:rPr>
          <w:lang w:val="fr-CH"/>
        </w:rPr>
        <w:t>c</w:t>
      </w:r>
      <w:r w:rsidR="006C7140">
        <w:rPr>
          <w:lang w:val="fr-CH"/>
        </w:rPr>
        <w:tab/>
      </w:r>
      <w:r w:rsidRPr="004A0C63">
        <w:rPr>
          <w:lang w:val="fr-CH"/>
        </w:rPr>
        <w:t>est la largeur intérieure telle que mesurée au toit</w:t>
      </w:r>
    </w:p>
    <w:p w:rsidR="00E01C13" w:rsidRPr="004A0C63" w:rsidRDefault="006C7140" w:rsidP="006C7140">
      <w:pPr>
        <w:pStyle w:val="SingleTxt"/>
        <w:rPr>
          <w:lang w:val="fr-CH"/>
        </w:rPr>
      </w:pPr>
      <w:r>
        <w:rPr>
          <w:lang w:val="fr-CH"/>
        </w:rPr>
        <w:t>a</w:t>
      </w:r>
      <w:r>
        <w:rPr>
          <w:lang w:val="fr-CH"/>
        </w:rPr>
        <w:tab/>
      </w:r>
      <w:r w:rsidR="00E01C13" w:rsidRPr="004A0C63">
        <w:rPr>
          <w:lang w:val="fr-CH"/>
        </w:rPr>
        <w:t>est la hauteur de la paroi verticale telle que mesurée à partir du plancher</w:t>
      </w:r>
    </w:p>
    <w:p w:rsidR="00E01C13" w:rsidRPr="004A0C63" w:rsidRDefault="00E01C13" w:rsidP="006C7140">
      <w:pPr>
        <w:pStyle w:val="SingleTxt"/>
        <w:ind w:left="1742" w:hanging="475"/>
        <w:rPr>
          <w:lang w:val="fr-CH"/>
        </w:rPr>
      </w:pPr>
      <w:r w:rsidRPr="004A0C63">
        <w:rPr>
          <w:lang w:val="fr-CH"/>
        </w:rPr>
        <w:t xml:space="preserve">b </w:t>
      </w:r>
      <w:r w:rsidR="006C7140">
        <w:rPr>
          <w:lang w:val="fr-CH"/>
        </w:rPr>
        <w:tab/>
      </w:r>
      <w:r w:rsidRPr="004A0C63">
        <w:rPr>
          <w:lang w:val="fr-CH"/>
        </w:rPr>
        <w:t xml:space="preserve">est la hauteur telle que mesurée soit entre le point le plus bas de la paroi verticale et le toit ou entre le sommet du décrochement pour le passage des roues et le point le plus haut de la paroi verticale à partir du plancher. </w:t>
      </w:r>
    </w:p>
    <w:p w:rsidR="00E01C13" w:rsidRPr="004A0C63" w:rsidRDefault="00E01C13" w:rsidP="00E01C13">
      <w:pPr>
        <w:pStyle w:val="SingleTxt"/>
        <w:rPr>
          <w:lang w:val="fr-CH"/>
        </w:rPr>
      </w:pPr>
      <w:r w:rsidRPr="004A0C63">
        <w:rPr>
          <w:lang w:val="fr-CH"/>
        </w:rPr>
        <w:t xml:space="preserve">c </w:t>
      </w:r>
      <w:r w:rsidR="006C7140">
        <w:rPr>
          <w:lang w:val="fr-CH"/>
        </w:rPr>
        <w:tab/>
      </w:r>
      <w:r w:rsidRPr="004A0C63">
        <w:rPr>
          <w:lang w:val="fr-CH"/>
        </w:rPr>
        <w:t>est la hauteur entre le toit et b</w:t>
      </w:r>
    </w:p>
    <w:p w:rsidR="00E01C13" w:rsidRPr="004A0C63" w:rsidRDefault="00E01C13" w:rsidP="00E01C13">
      <w:pPr>
        <w:pStyle w:val="SingleTxt"/>
        <w:rPr>
          <w:lang w:val="fr-CH"/>
        </w:rPr>
      </w:pPr>
      <w:r w:rsidRPr="004A0C63">
        <w:rPr>
          <w:lang w:val="fr-CH"/>
        </w:rPr>
        <w:t>Ainsi que les deux formules suivantes pour le calcul des axes X et Z de la surface intérieure</w:t>
      </w:r>
      <w:r w:rsidR="0069568A">
        <w:rPr>
          <w:lang w:val="fr-CH"/>
        </w:rPr>
        <w:t> </w:t>
      </w:r>
      <w:r w:rsidRPr="004A0C63">
        <w:rPr>
          <w:lang w:val="fr-CH"/>
        </w:rPr>
        <w:t>:</w:t>
      </w:r>
    </w:p>
    <w:p w:rsidR="00E01C13" w:rsidRPr="00F53729" w:rsidRDefault="008604A0" w:rsidP="006C7140">
      <w:pPr>
        <w:pStyle w:val="SingleTxt"/>
        <w:rPr>
          <w:lang w:val="en-US"/>
        </w:rPr>
      </w:pPr>
      <w:r w:rsidRPr="004A0C63">
        <w:rPr>
          <w:lang w:val="fr-CH"/>
        </w:rPr>
        <w:tab/>
      </w:r>
      <w:r w:rsidR="00E01C13" w:rsidRPr="00F53729">
        <w:rPr>
          <w:lang w:val="en-US"/>
        </w:rPr>
        <w:t>LI = ((LIa ×</w:t>
      </w:r>
      <w:r w:rsidRPr="00F53729">
        <w:rPr>
          <w:lang w:val="en-US"/>
        </w:rPr>
        <w:t xml:space="preserve"> </w:t>
      </w:r>
      <w:r w:rsidR="00E01C13" w:rsidRPr="00F53729">
        <w:rPr>
          <w:lang w:val="en-US"/>
        </w:rPr>
        <w:t>a) + (LIb + LIc) / 2 ×</w:t>
      </w:r>
      <w:r w:rsidRPr="00F53729">
        <w:rPr>
          <w:lang w:val="en-US"/>
        </w:rPr>
        <w:t xml:space="preserve"> </w:t>
      </w:r>
      <w:r w:rsidR="00E01C13" w:rsidRPr="00F53729">
        <w:rPr>
          <w:lang w:val="en-US"/>
        </w:rPr>
        <w:t>b +</w:t>
      </w:r>
      <w:r w:rsidRPr="00F53729">
        <w:rPr>
          <w:lang w:val="en-US"/>
        </w:rPr>
        <w:t xml:space="preserve"> </w:t>
      </w:r>
      <w:r w:rsidR="00E01C13" w:rsidRPr="00F53729">
        <w:rPr>
          <w:lang w:val="en-US"/>
        </w:rPr>
        <w:t>(LIc ×</w:t>
      </w:r>
      <w:r w:rsidRPr="00F53729">
        <w:rPr>
          <w:lang w:val="en-US"/>
        </w:rPr>
        <w:t xml:space="preserve"> </w:t>
      </w:r>
      <w:r w:rsidR="00E01C13" w:rsidRPr="00F53729">
        <w:rPr>
          <w:lang w:val="en-US"/>
        </w:rPr>
        <w:t>c)) / (a + b + c)</w:t>
      </w:r>
    </w:p>
    <w:p w:rsidR="00E01C13" w:rsidRPr="004A0C63" w:rsidRDefault="00E01C13" w:rsidP="00E01C13">
      <w:pPr>
        <w:pStyle w:val="SingleTxt"/>
        <w:rPr>
          <w:lang w:val="fr-CH"/>
        </w:rPr>
      </w:pPr>
      <w:r w:rsidRPr="004A0C63">
        <w:rPr>
          <w:lang w:val="fr-CH"/>
        </w:rPr>
        <w:t>Où</w:t>
      </w:r>
      <w:r w:rsidR="0069568A">
        <w:rPr>
          <w:lang w:val="fr-CH"/>
        </w:rPr>
        <w:t> </w:t>
      </w:r>
      <w:r w:rsidRPr="004A0C63">
        <w:rPr>
          <w:lang w:val="fr-CH"/>
        </w:rPr>
        <w:t>:</w:t>
      </w:r>
    </w:p>
    <w:p w:rsidR="00E01C13" w:rsidRPr="004A0C63" w:rsidRDefault="00E01C13" w:rsidP="0069568A">
      <w:pPr>
        <w:pStyle w:val="SingleTxt"/>
        <w:rPr>
          <w:lang w:val="fr-CH"/>
        </w:rPr>
      </w:pPr>
      <w:r w:rsidRPr="004A0C63">
        <w:rPr>
          <w:lang w:val="fr-CH"/>
        </w:rPr>
        <w:t>L</w:t>
      </w:r>
      <w:r w:rsidR="0069568A" w:rsidRPr="004A0C63">
        <w:rPr>
          <w:lang w:val="fr-CH"/>
        </w:rPr>
        <w:t>i</w:t>
      </w:r>
      <w:r w:rsidRPr="004A0C63">
        <w:rPr>
          <w:lang w:val="fr-CH"/>
        </w:rPr>
        <w:t>a</w:t>
      </w:r>
      <w:r w:rsidR="0069568A">
        <w:rPr>
          <w:lang w:val="fr-CH"/>
        </w:rPr>
        <w:tab/>
      </w:r>
      <w:r w:rsidRPr="004A0C63">
        <w:rPr>
          <w:lang w:val="fr-CH"/>
        </w:rPr>
        <w:t>est la longueur intérieure telle que mesurée au plancher</w:t>
      </w:r>
    </w:p>
    <w:p w:rsidR="00E01C13" w:rsidRPr="004A0C63" w:rsidRDefault="00E01C13" w:rsidP="0069568A">
      <w:pPr>
        <w:pStyle w:val="SingleTxt"/>
        <w:ind w:left="1742" w:hanging="475"/>
        <w:rPr>
          <w:lang w:val="fr-CH"/>
        </w:rPr>
      </w:pPr>
      <w:r w:rsidRPr="004A0C63">
        <w:rPr>
          <w:lang w:val="fr-CH"/>
        </w:rPr>
        <w:t>L</w:t>
      </w:r>
      <w:r w:rsidR="0069568A" w:rsidRPr="004A0C63">
        <w:rPr>
          <w:lang w:val="fr-CH"/>
        </w:rPr>
        <w:t>i</w:t>
      </w:r>
      <w:r w:rsidRPr="004A0C63">
        <w:rPr>
          <w:lang w:val="fr-CH"/>
        </w:rPr>
        <w:t>b</w:t>
      </w:r>
      <w:r w:rsidR="0069568A">
        <w:rPr>
          <w:lang w:val="fr-CH"/>
        </w:rPr>
        <w:tab/>
      </w:r>
      <w:r w:rsidRPr="004A0C63">
        <w:rPr>
          <w:lang w:val="fr-CH"/>
        </w:rPr>
        <w:t>est la longueur intérieure telle que mesurée au-dessus des décrochements pour le</w:t>
      </w:r>
      <w:r w:rsidR="008604A0" w:rsidRPr="004A0C63">
        <w:rPr>
          <w:lang w:val="fr-CH"/>
        </w:rPr>
        <w:t xml:space="preserve"> </w:t>
      </w:r>
      <w:r w:rsidRPr="004A0C63">
        <w:rPr>
          <w:lang w:val="fr-CH"/>
        </w:rPr>
        <w:t>passage des roues</w:t>
      </w:r>
    </w:p>
    <w:p w:rsidR="00E01C13" w:rsidRPr="004A0C63" w:rsidRDefault="00E01C13" w:rsidP="0069568A">
      <w:pPr>
        <w:pStyle w:val="SingleTxt"/>
        <w:rPr>
          <w:lang w:val="fr-CH"/>
        </w:rPr>
      </w:pPr>
      <w:r w:rsidRPr="004A0C63">
        <w:rPr>
          <w:lang w:val="fr-CH"/>
        </w:rPr>
        <w:t>L</w:t>
      </w:r>
      <w:r w:rsidR="0069568A" w:rsidRPr="004A0C63">
        <w:rPr>
          <w:lang w:val="fr-CH"/>
        </w:rPr>
        <w:t>i</w:t>
      </w:r>
      <w:r w:rsidRPr="004A0C63">
        <w:rPr>
          <w:lang w:val="fr-CH"/>
        </w:rPr>
        <w:t>c</w:t>
      </w:r>
      <w:r w:rsidR="0069568A">
        <w:rPr>
          <w:lang w:val="fr-CH"/>
        </w:rPr>
        <w:tab/>
      </w:r>
      <w:r w:rsidRPr="004A0C63">
        <w:rPr>
          <w:lang w:val="fr-CH"/>
        </w:rPr>
        <w:t>est la longueur intérieure telle que mesurée au toit</w:t>
      </w:r>
    </w:p>
    <w:p w:rsidR="00E01C13" w:rsidRPr="004A0C63" w:rsidRDefault="0069568A" w:rsidP="0069568A">
      <w:pPr>
        <w:pStyle w:val="SingleTxt"/>
        <w:rPr>
          <w:lang w:val="fr-CH"/>
        </w:rPr>
      </w:pPr>
      <w:r>
        <w:rPr>
          <w:lang w:val="fr-CH"/>
        </w:rPr>
        <w:t>a</w:t>
      </w:r>
      <w:r>
        <w:rPr>
          <w:lang w:val="fr-CH"/>
        </w:rPr>
        <w:tab/>
      </w:r>
      <w:r w:rsidR="00E01C13" w:rsidRPr="004A0C63">
        <w:rPr>
          <w:lang w:val="fr-CH"/>
        </w:rPr>
        <w:t>est la hauteur entre LIa et LIb</w:t>
      </w:r>
    </w:p>
    <w:p w:rsidR="00E01C13" w:rsidRPr="004A0C63" w:rsidRDefault="00E01C13" w:rsidP="0069568A">
      <w:pPr>
        <w:pStyle w:val="SingleTxt"/>
        <w:rPr>
          <w:lang w:val="fr-CH"/>
        </w:rPr>
      </w:pPr>
      <w:r w:rsidRPr="004A0C63">
        <w:rPr>
          <w:lang w:val="fr-CH"/>
        </w:rPr>
        <w:t>b</w:t>
      </w:r>
      <w:r w:rsidR="0069568A">
        <w:rPr>
          <w:lang w:val="fr-CH"/>
        </w:rPr>
        <w:tab/>
      </w:r>
      <w:r w:rsidRPr="004A0C63">
        <w:rPr>
          <w:lang w:val="fr-CH"/>
        </w:rPr>
        <w:t>est la hauteur entre LIb et LIc</w:t>
      </w:r>
    </w:p>
    <w:p w:rsidR="00E01C13" w:rsidRPr="004A0C63" w:rsidRDefault="00E01C13" w:rsidP="0069568A">
      <w:pPr>
        <w:pStyle w:val="SingleTxt"/>
        <w:rPr>
          <w:lang w:val="fr-CH"/>
        </w:rPr>
      </w:pPr>
      <w:r w:rsidRPr="004A0C63">
        <w:rPr>
          <w:lang w:val="fr-CH"/>
        </w:rPr>
        <w:t>c</w:t>
      </w:r>
      <w:r w:rsidR="0069568A">
        <w:rPr>
          <w:lang w:val="fr-CH"/>
        </w:rPr>
        <w:tab/>
      </w:r>
      <w:r w:rsidRPr="004A0C63">
        <w:rPr>
          <w:lang w:val="fr-CH"/>
        </w:rPr>
        <w:t>est la hauteur entre LIc et le toit, et</w:t>
      </w:r>
    </w:p>
    <w:p w:rsidR="00E01C13" w:rsidRPr="004A0C63" w:rsidRDefault="008604A0" w:rsidP="00E01C13">
      <w:pPr>
        <w:pStyle w:val="SingleTxt"/>
        <w:rPr>
          <w:lang w:val="fr-CH"/>
        </w:rPr>
      </w:pPr>
      <w:r w:rsidRPr="004A0C63">
        <w:rPr>
          <w:lang w:val="fr-CH"/>
        </w:rPr>
        <w:tab/>
      </w:r>
      <w:r w:rsidR="00E01C13" w:rsidRPr="004A0C63">
        <w:rPr>
          <w:lang w:val="fr-CH"/>
        </w:rPr>
        <w:t>Wi = (Wi arrière + Wi avant) / 2</w:t>
      </w:r>
    </w:p>
    <w:p w:rsidR="00E01C13" w:rsidRPr="004A0C63" w:rsidRDefault="00E01C13" w:rsidP="00E01C13">
      <w:pPr>
        <w:pStyle w:val="SingleTxt"/>
        <w:rPr>
          <w:lang w:val="fr-CH"/>
        </w:rPr>
      </w:pPr>
      <w:r w:rsidRPr="004A0C63">
        <w:rPr>
          <w:lang w:val="fr-CH"/>
        </w:rPr>
        <w:t>Où</w:t>
      </w:r>
      <w:r w:rsidR="0069568A">
        <w:rPr>
          <w:lang w:val="fr-CH"/>
        </w:rPr>
        <w:t> </w:t>
      </w:r>
      <w:r w:rsidRPr="004A0C63">
        <w:rPr>
          <w:lang w:val="fr-CH"/>
        </w:rPr>
        <w:t>:</w:t>
      </w:r>
    </w:p>
    <w:p w:rsidR="00E01C13" w:rsidRPr="004A0C63" w:rsidRDefault="00E01C13" w:rsidP="0069568A">
      <w:pPr>
        <w:pStyle w:val="SingleTxt"/>
        <w:rPr>
          <w:lang w:val="fr-CH"/>
        </w:rPr>
      </w:pPr>
      <w:r w:rsidRPr="004A0C63">
        <w:rPr>
          <w:lang w:val="fr-CH"/>
        </w:rPr>
        <w:t>Wi arrière</w:t>
      </w:r>
      <w:r w:rsidR="00CC303B">
        <w:rPr>
          <w:lang w:val="fr-CH"/>
        </w:rPr>
        <w:t xml:space="preserve"> </w:t>
      </w:r>
      <w:r w:rsidRPr="004A0C63">
        <w:rPr>
          <w:lang w:val="fr-CH"/>
        </w:rPr>
        <w:t>est la largeur telle que mesurée à la cloison</w:t>
      </w:r>
    </w:p>
    <w:p w:rsidR="00E01C13" w:rsidRPr="004A0C63" w:rsidRDefault="00E01C13" w:rsidP="0069568A">
      <w:pPr>
        <w:pStyle w:val="SingleTxt"/>
        <w:rPr>
          <w:lang w:val="fr-CH"/>
        </w:rPr>
      </w:pPr>
      <w:r w:rsidRPr="004A0C63">
        <w:rPr>
          <w:lang w:val="fr-CH"/>
        </w:rPr>
        <w:t>Wi avant</w:t>
      </w:r>
      <w:r w:rsidR="00CC303B">
        <w:rPr>
          <w:lang w:val="fr-CH"/>
        </w:rPr>
        <w:t xml:space="preserve"> </w:t>
      </w:r>
      <w:r w:rsidRPr="004A0C63">
        <w:rPr>
          <w:lang w:val="fr-CH"/>
        </w:rPr>
        <w:t>est la largeur telle que mesurée du côté de la ou des porte(s)</w:t>
      </w:r>
    </w:p>
    <w:p w:rsidR="00E01C13" w:rsidRPr="004A0C63" w:rsidRDefault="00E01C13" w:rsidP="00E01C13">
      <w:pPr>
        <w:pStyle w:val="SingleTxt"/>
        <w:rPr>
          <w:lang w:val="fr-CH"/>
        </w:rPr>
      </w:pPr>
      <w:r w:rsidRPr="004A0C63">
        <w:rPr>
          <w:lang w:val="fr-CH"/>
        </w:rPr>
        <w:t>On calcule la surface extérieure selon les formules ci-après</w:t>
      </w:r>
    </w:p>
    <w:p w:rsidR="00E01C13" w:rsidRPr="004A0C63" w:rsidRDefault="008604A0" w:rsidP="00E01C13">
      <w:pPr>
        <w:pStyle w:val="SingleTxt"/>
        <w:rPr>
          <w:lang w:val="fr-CH"/>
        </w:rPr>
      </w:pPr>
      <w:r w:rsidRPr="004A0C63">
        <w:rPr>
          <w:lang w:val="fr-CH"/>
        </w:rPr>
        <w:tab/>
      </w:r>
      <w:r w:rsidR="00E01C13" w:rsidRPr="004A0C63">
        <w:rPr>
          <w:lang w:val="fr-CH"/>
        </w:rPr>
        <w:t xml:space="preserve">WE = WI + épaisseur moyenne déclarée </w:t>
      </w:r>
    </w:p>
    <w:p w:rsidR="00E01C13" w:rsidRPr="004A0C63" w:rsidRDefault="008604A0" w:rsidP="00E01C13">
      <w:pPr>
        <w:pStyle w:val="SingleTxt"/>
        <w:rPr>
          <w:lang w:val="fr-CH"/>
        </w:rPr>
      </w:pPr>
      <w:r w:rsidRPr="004A0C63">
        <w:rPr>
          <w:lang w:val="fr-CH"/>
        </w:rPr>
        <w:tab/>
      </w:r>
      <w:r w:rsidR="00E01C13" w:rsidRPr="004A0C63">
        <w:rPr>
          <w:lang w:val="fr-CH"/>
        </w:rPr>
        <w:t xml:space="preserve">LE = LI + épaisseur moyenne déclarée </w:t>
      </w:r>
    </w:p>
    <w:p w:rsidR="00E01C13" w:rsidRPr="004A0C63" w:rsidRDefault="008604A0" w:rsidP="00E01C13">
      <w:pPr>
        <w:pStyle w:val="SingleTxt"/>
        <w:rPr>
          <w:lang w:val="fr-CH"/>
        </w:rPr>
      </w:pPr>
      <w:r w:rsidRPr="004A0C63">
        <w:rPr>
          <w:lang w:val="fr-CH"/>
        </w:rPr>
        <w:tab/>
      </w:r>
      <w:r w:rsidR="00E01C13" w:rsidRPr="004A0C63">
        <w:rPr>
          <w:lang w:val="fr-CH"/>
        </w:rPr>
        <w:t>We = Wi + épaisseur moyenne déclarée</w:t>
      </w:r>
    </w:p>
    <w:p w:rsidR="008604A0" w:rsidRPr="004A0C63" w:rsidRDefault="008604A0" w:rsidP="008604A0">
      <w:pPr>
        <w:pStyle w:val="SingleTxt"/>
        <w:spacing w:after="0" w:line="120" w:lineRule="exact"/>
        <w:rPr>
          <w:b/>
          <w:sz w:val="10"/>
          <w:lang w:val="fr-CH"/>
        </w:rPr>
      </w:pPr>
    </w:p>
    <w:p w:rsidR="00E01C13" w:rsidRPr="006C7140" w:rsidRDefault="008604A0" w:rsidP="00860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r>
      <w:r w:rsidR="00E01C13" w:rsidRPr="006C7140">
        <w:rPr>
          <w:b w:val="0"/>
          <w:bCs/>
          <w:lang w:val="fr-CH"/>
        </w:rPr>
        <w:t>Méthode C</w:t>
      </w:r>
    </w:p>
    <w:p w:rsidR="008604A0" w:rsidRPr="004A0C63" w:rsidRDefault="008604A0" w:rsidP="00330FCB">
      <w:pPr>
        <w:pStyle w:val="SingleTxt"/>
        <w:keepNext/>
        <w:spacing w:after="0" w:line="120" w:lineRule="exact"/>
        <w:rPr>
          <w:sz w:val="10"/>
          <w:lang w:val="fr-CH"/>
        </w:rPr>
      </w:pPr>
    </w:p>
    <w:p w:rsidR="00E01C13" w:rsidRPr="004A0C63" w:rsidRDefault="00E01C13" w:rsidP="00E01C13">
      <w:pPr>
        <w:pStyle w:val="SingleTxt"/>
        <w:rPr>
          <w:lang w:val="fr-CH"/>
        </w:rPr>
      </w:pPr>
      <w:r w:rsidRPr="004A0C63">
        <w:rPr>
          <w:lang w:val="fr-CH"/>
        </w:rPr>
        <w:t>Si aucune des solutions ci-dessus n’est jugée acceptable par les experts, la surface intérieure doit être mesurée au moyen des figures et formules de la méthode</w:t>
      </w:r>
      <w:r w:rsidR="008604A0" w:rsidRPr="004A0C63">
        <w:rPr>
          <w:lang w:val="fr-CH"/>
        </w:rPr>
        <w:t xml:space="preserve"> </w:t>
      </w:r>
      <w:r w:rsidRPr="004A0C63">
        <w:rPr>
          <w:lang w:val="fr-CH"/>
        </w:rPr>
        <w:t xml:space="preserve">B. </w:t>
      </w:r>
    </w:p>
    <w:p w:rsidR="00E01C13" w:rsidRPr="004A0C63" w:rsidRDefault="00E01C13" w:rsidP="00E01C13">
      <w:pPr>
        <w:pStyle w:val="SingleTxt"/>
        <w:rPr>
          <w:lang w:val="fr-CH"/>
        </w:rPr>
      </w:pPr>
      <w:r w:rsidRPr="004A0C63">
        <w:rPr>
          <w:lang w:val="fr-CH"/>
        </w:rPr>
        <w:t>Le coefficient</w:t>
      </w:r>
      <w:r w:rsidR="008604A0" w:rsidRPr="004A0C63">
        <w:rPr>
          <w:lang w:val="fr-CH"/>
        </w:rPr>
        <w:t xml:space="preserve"> </w:t>
      </w:r>
      <w:r w:rsidRPr="004A0C63">
        <w:rPr>
          <w:lang w:val="fr-CH"/>
        </w:rPr>
        <w:t>K doit ensuite être calculé sur la base de la surface intérieure, en prenant l’épaisseur de l’isolant comme égale à zéro. À partir de ce coefficient</w:t>
      </w:r>
      <w:r w:rsidR="008604A0" w:rsidRPr="004A0C63">
        <w:rPr>
          <w:lang w:val="fr-CH"/>
        </w:rPr>
        <w:t xml:space="preserve"> </w:t>
      </w:r>
      <w:r w:rsidRPr="004A0C63">
        <w:rPr>
          <w:lang w:val="fr-CH"/>
        </w:rPr>
        <w:t>K, l’épaisseur moyenne de l’isolant est calculée en partant de l’hypothèse que λ pour l’isolant a une valeur égale à 0,025</w:t>
      </w:r>
      <w:bookmarkEnd w:id="1"/>
      <w:r w:rsidR="0069568A">
        <w:rPr>
          <w:lang w:val="fr-CH"/>
        </w:rPr>
        <w:t> W/m </w:t>
      </w:r>
      <w:r w:rsidRPr="004A0C63">
        <w:rPr>
          <w:lang w:val="fr-CH"/>
        </w:rPr>
        <w:t xml:space="preserve">K. </w:t>
      </w:r>
    </w:p>
    <w:p w:rsidR="00E01C13" w:rsidRPr="004A0C63" w:rsidRDefault="008604A0" w:rsidP="00E01C13">
      <w:pPr>
        <w:pStyle w:val="SingleTxt"/>
        <w:rPr>
          <w:lang w:val="fr-CH"/>
        </w:rPr>
      </w:pPr>
      <w:r w:rsidRPr="004A0C63">
        <w:rPr>
          <w:lang w:val="fr-CH"/>
        </w:rPr>
        <w:tab/>
      </w:r>
      <w:r w:rsidR="00E01C13" w:rsidRPr="004A0C63">
        <w:rPr>
          <w:lang w:val="fr-CH"/>
        </w:rPr>
        <w:t>d = S</w:t>
      </w:r>
      <w:r w:rsidR="00E01C13" w:rsidRPr="004A0C63">
        <w:rPr>
          <w:vertAlign w:val="subscript"/>
          <w:lang w:val="fr-CH"/>
        </w:rPr>
        <w:t>i</w:t>
      </w:r>
      <w:r w:rsidR="00E01C13" w:rsidRPr="004A0C63">
        <w:rPr>
          <w:lang w:val="fr-CH"/>
        </w:rPr>
        <w:t xml:space="preserve"> × ΔT × λ / W</w:t>
      </w:r>
    </w:p>
    <w:p w:rsidR="00E01C13" w:rsidRPr="004A0C63" w:rsidRDefault="00E01C13" w:rsidP="0069568A">
      <w:pPr>
        <w:pStyle w:val="SingleTxt"/>
        <w:rPr>
          <w:lang w:val="fr-CH"/>
        </w:rPr>
      </w:pPr>
      <w:r w:rsidRPr="004A0C63">
        <w:rPr>
          <w:lang w:val="fr-CH"/>
        </w:rPr>
        <w:t>Une fois l’épaisseur de l’isolant déterminée, on calcule la surface extérieure et</w:t>
      </w:r>
      <w:r w:rsidR="008604A0" w:rsidRPr="004A0C63">
        <w:rPr>
          <w:lang w:val="fr-CH"/>
        </w:rPr>
        <w:t xml:space="preserve"> </w:t>
      </w:r>
      <w:r w:rsidRPr="004A0C63">
        <w:rPr>
          <w:lang w:val="fr-CH"/>
        </w:rPr>
        <w:t>on</w:t>
      </w:r>
      <w:r w:rsidR="008604A0" w:rsidRPr="004A0C63">
        <w:rPr>
          <w:lang w:val="fr-CH"/>
        </w:rPr>
        <w:t xml:space="preserve"> </w:t>
      </w:r>
      <w:r w:rsidRPr="004A0C63">
        <w:rPr>
          <w:lang w:val="fr-CH"/>
        </w:rPr>
        <w:t>détermine la surface moyenne. Le coefficient</w:t>
      </w:r>
      <w:r w:rsidR="008604A0" w:rsidRPr="004A0C63">
        <w:rPr>
          <w:lang w:val="fr-CH"/>
        </w:rPr>
        <w:t xml:space="preserve"> </w:t>
      </w:r>
      <w:r w:rsidRPr="004A0C63">
        <w:rPr>
          <w:lang w:val="fr-CH"/>
        </w:rPr>
        <w:t>K final est déduit par itération.</w:t>
      </w:r>
      <w:r w:rsidR="0069568A">
        <w:rPr>
          <w:lang w:val="fr-CH"/>
        </w:rPr>
        <w:t> </w:t>
      </w:r>
      <w:r w:rsidRPr="004A0C63">
        <w:rPr>
          <w:lang w:val="fr-CH"/>
        </w:rPr>
        <w:t>».</w:t>
      </w: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III.</w:t>
      </w:r>
      <w:r w:rsidRPr="004A0C63">
        <w:rPr>
          <w:lang w:val="fr-CH"/>
        </w:rPr>
        <w:tab/>
        <w:t>Procès-verbal d’essai</w:t>
      </w:r>
    </w:p>
    <w:p w:rsidR="008604A0" w:rsidRPr="004A0C63" w:rsidRDefault="008604A0" w:rsidP="008604A0">
      <w:pPr>
        <w:pStyle w:val="SingleTxt"/>
        <w:keepNext/>
        <w:spacing w:after="0" w:line="120" w:lineRule="exact"/>
        <w:rPr>
          <w:sz w:val="10"/>
          <w:lang w:val="fr-CH"/>
        </w:rPr>
      </w:pPr>
    </w:p>
    <w:p w:rsidR="008604A0" w:rsidRPr="004A0C63" w:rsidRDefault="008604A0" w:rsidP="008604A0">
      <w:pPr>
        <w:pStyle w:val="SingleTxt"/>
        <w:keepNext/>
        <w:spacing w:after="0" w:line="120" w:lineRule="exact"/>
        <w:rPr>
          <w:sz w:val="10"/>
          <w:lang w:val="fr-CH"/>
        </w:rPr>
      </w:pP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Pour rendre compte des dimensions du fourgon dans le procès-verbal d’essai, il convient d’ajouter la longueur et la hauteur intérieures maximales, la largeur intérieure maximale au plancher et au toit, ainsi que la méthode employée et les figures correspondantes dans le modèle de p</w:t>
      </w:r>
      <w:r w:rsidR="00330FCB">
        <w:rPr>
          <w:lang w:val="fr-CH"/>
        </w:rPr>
        <w:t>rocès-verbal d’essai n</w:t>
      </w:r>
      <w:r w:rsidR="00330FCB" w:rsidRPr="00330FCB">
        <w:rPr>
          <w:vertAlign w:val="superscript"/>
          <w:lang w:val="fr-CH"/>
        </w:rPr>
        <w:t>o</w:t>
      </w:r>
      <w:r w:rsidR="00330FCB">
        <w:rPr>
          <w:lang w:val="fr-CH"/>
        </w:rPr>
        <w:t> </w:t>
      </w:r>
      <w:r w:rsidRPr="004A0C63">
        <w:rPr>
          <w:lang w:val="fr-CH"/>
        </w:rPr>
        <w:t xml:space="preserve">1A de l’appendice 1 de l’annexe 1 de l’ATP. </w:t>
      </w: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IV.</w:t>
      </w:r>
      <w:r w:rsidRPr="004A0C63">
        <w:rPr>
          <w:lang w:val="fr-CH"/>
        </w:rPr>
        <w:tab/>
        <w:t xml:space="preserve">Amendement proposé </w:t>
      </w:r>
    </w:p>
    <w:p w:rsidR="008604A0" w:rsidRPr="004A0C63" w:rsidRDefault="008604A0" w:rsidP="008604A0">
      <w:pPr>
        <w:pStyle w:val="SingleTxt"/>
        <w:keepNext/>
        <w:spacing w:after="0" w:line="120" w:lineRule="exact"/>
        <w:rPr>
          <w:sz w:val="10"/>
          <w:lang w:val="fr-CH"/>
        </w:rPr>
      </w:pPr>
    </w:p>
    <w:p w:rsidR="008604A0" w:rsidRPr="004A0C63" w:rsidRDefault="008604A0" w:rsidP="008604A0">
      <w:pPr>
        <w:pStyle w:val="SingleTxt"/>
        <w:keepNext/>
        <w:spacing w:after="0" w:line="120" w:lineRule="exact"/>
        <w:rPr>
          <w:sz w:val="10"/>
          <w:lang w:val="fr-CH"/>
        </w:rPr>
      </w:pPr>
    </w:p>
    <w:p w:rsidR="00E01C13" w:rsidRPr="004A0C63" w:rsidRDefault="00E01C13" w:rsidP="0069568A">
      <w:pPr>
        <w:pStyle w:val="SingleTxt"/>
        <w:numPr>
          <w:ilvl w:val="0"/>
          <w:numId w:val="6"/>
        </w:numPr>
        <w:tabs>
          <w:tab w:val="clear" w:pos="475"/>
          <w:tab w:val="num" w:pos="1742"/>
        </w:tabs>
        <w:ind w:left="1267"/>
        <w:rPr>
          <w:lang w:val="fr-CH"/>
        </w:rPr>
      </w:pPr>
      <w:r w:rsidRPr="004A0C63">
        <w:rPr>
          <w:lang w:val="fr-CH"/>
        </w:rPr>
        <w:t>Insérer le texte suivant à l’appendice</w:t>
      </w:r>
      <w:r w:rsidR="008604A0" w:rsidRPr="004A0C63">
        <w:rPr>
          <w:lang w:val="fr-CH"/>
        </w:rPr>
        <w:t xml:space="preserve"> </w:t>
      </w:r>
      <w:r w:rsidRPr="004A0C63">
        <w:rPr>
          <w:lang w:val="fr-CH"/>
        </w:rPr>
        <w:t>1 de l’annexe</w:t>
      </w:r>
      <w:r w:rsidR="008604A0" w:rsidRPr="004A0C63">
        <w:rPr>
          <w:lang w:val="fr-CH"/>
        </w:rPr>
        <w:t xml:space="preserve"> </w:t>
      </w:r>
      <w:r w:rsidRPr="004A0C63">
        <w:rPr>
          <w:lang w:val="fr-CH"/>
        </w:rPr>
        <w:t>1 du m</w:t>
      </w:r>
      <w:r w:rsidR="00330FCB">
        <w:rPr>
          <w:lang w:val="fr-CH"/>
        </w:rPr>
        <w:t>odèle de procès-verbal d’essai n</w:t>
      </w:r>
      <w:r w:rsidR="00330FCB" w:rsidRPr="00330FCB">
        <w:rPr>
          <w:vertAlign w:val="superscript"/>
          <w:lang w:val="fr-CH"/>
        </w:rPr>
        <w:t>o</w:t>
      </w:r>
      <w:r w:rsidR="00330FCB">
        <w:rPr>
          <w:lang w:val="fr-CH"/>
        </w:rPr>
        <w:t> </w:t>
      </w:r>
      <w:r w:rsidRPr="004A0C63">
        <w:rPr>
          <w:lang w:val="fr-CH"/>
        </w:rPr>
        <w:t>1A après «</w:t>
      </w:r>
      <w:r w:rsidR="0069568A">
        <w:rPr>
          <w:lang w:val="fr-CH"/>
        </w:rPr>
        <w:t> </w:t>
      </w:r>
      <w:r w:rsidRPr="004A0C63">
        <w:rPr>
          <w:lang w:val="fr-CH"/>
        </w:rPr>
        <w:t>Volume intérieur total utilisable de la caisse</w:t>
      </w:r>
      <w:r w:rsidR="0069568A">
        <w:rPr>
          <w:lang w:val="fr-CH"/>
        </w:rPr>
        <w:t> </w:t>
      </w:r>
      <w:r w:rsidRPr="004A0C63">
        <w:rPr>
          <w:lang w:val="fr-CH"/>
        </w:rPr>
        <w:t>»</w:t>
      </w:r>
      <w:r w:rsidR="0069568A">
        <w:rPr>
          <w:lang w:val="fr-CH"/>
        </w:rPr>
        <w:t> </w:t>
      </w:r>
      <w:r w:rsidRPr="004A0C63">
        <w:rPr>
          <w:lang w:val="fr-CH"/>
        </w:rPr>
        <w:t xml:space="preserve">: </w:t>
      </w:r>
    </w:p>
    <w:p w:rsidR="00E01C13" w:rsidRPr="004A0C63" w:rsidRDefault="00E01C13" w:rsidP="008604A0">
      <w:pPr>
        <w:pStyle w:val="SingleTxt"/>
        <w:rPr>
          <w:lang w:val="fr-CH"/>
        </w:rPr>
      </w:pPr>
      <w:r w:rsidRPr="004A0C63">
        <w:rPr>
          <w:lang w:val="fr-CH"/>
        </w:rPr>
        <w:t>«</w:t>
      </w:r>
      <w:r w:rsidR="0069568A">
        <w:rPr>
          <w:lang w:val="fr-CH"/>
        </w:rPr>
        <w:t> </w:t>
      </w:r>
      <w:r w:rsidR="008604A0" w:rsidRPr="004A0C63">
        <w:rPr>
          <w:lang w:val="fr-CH"/>
        </w:rPr>
        <w:t>Méthode employée</w:t>
      </w:r>
      <w:r w:rsidRPr="004A0C63">
        <w:rPr>
          <w:vertAlign w:val="superscript"/>
          <w:lang w:val="fr-CH"/>
        </w:rPr>
        <w:t>1,</w:t>
      </w:r>
      <w:r w:rsidR="008604A0" w:rsidRPr="004A0C63">
        <w:rPr>
          <w:vertAlign w:val="superscript"/>
          <w:lang w:val="fr-CH"/>
        </w:rPr>
        <w:t xml:space="preserve"> </w:t>
      </w:r>
      <w:r w:rsidRPr="004A0C63">
        <w:rPr>
          <w:vertAlign w:val="superscript"/>
          <w:lang w:val="fr-CH"/>
        </w:rPr>
        <w:t>3</w:t>
      </w:r>
      <w:r w:rsidRPr="004A0C63">
        <w:rPr>
          <w:lang w:val="fr-CH"/>
        </w:rPr>
        <w:t>................</w:t>
      </w:r>
      <w:r w:rsidR="008604A0" w:rsidRPr="004A0C63">
        <w:rPr>
          <w:lang w:val="fr-CH"/>
        </w:rPr>
        <w:t>............. Figures utilisées</w:t>
      </w:r>
      <w:r w:rsidRPr="004A0C63">
        <w:rPr>
          <w:vertAlign w:val="superscript"/>
          <w:lang w:val="fr-CH"/>
        </w:rPr>
        <w:t>1,</w:t>
      </w:r>
      <w:r w:rsidR="008604A0" w:rsidRPr="004A0C63">
        <w:rPr>
          <w:vertAlign w:val="superscript"/>
          <w:lang w:val="fr-CH"/>
        </w:rPr>
        <w:t xml:space="preserve"> </w:t>
      </w:r>
      <w:r w:rsidRPr="004A0C63">
        <w:rPr>
          <w:vertAlign w:val="superscript"/>
          <w:lang w:val="fr-CH"/>
        </w:rPr>
        <w:t>3</w:t>
      </w:r>
      <w:r w:rsidR="00CC303B">
        <w:rPr>
          <w:lang w:val="fr-CH"/>
        </w:rPr>
        <w:t>..............................</w:t>
      </w:r>
      <w:r w:rsidRPr="004A0C63">
        <w:rPr>
          <w:lang w:val="fr-CH"/>
        </w:rPr>
        <w:t>..</w:t>
      </w:r>
      <w:r w:rsidR="0069568A">
        <w:rPr>
          <w:lang w:val="fr-CH"/>
        </w:rPr>
        <w:t> </w:t>
      </w:r>
      <w:r w:rsidRPr="004A0C63">
        <w:rPr>
          <w:lang w:val="fr-CH"/>
        </w:rPr>
        <w:t>».</w:t>
      </w:r>
    </w:p>
    <w:p w:rsidR="008604A0" w:rsidRPr="004A0C63" w:rsidRDefault="008604A0" w:rsidP="008604A0">
      <w:pPr>
        <w:pStyle w:val="SingleTxt"/>
        <w:spacing w:after="0" w:line="120" w:lineRule="exact"/>
        <w:rPr>
          <w:b/>
          <w:sz w:val="10"/>
          <w:lang w:val="fr-CH"/>
        </w:rPr>
      </w:pPr>
    </w:p>
    <w:p w:rsidR="008604A0" w:rsidRPr="004A0C63" w:rsidRDefault="008604A0" w:rsidP="008604A0">
      <w:pPr>
        <w:pStyle w:val="SingleTxt"/>
        <w:spacing w:after="0" w:line="120" w:lineRule="exact"/>
        <w:rPr>
          <w:b/>
          <w:sz w:val="10"/>
          <w:lang w:val="fr-CH"/>
        </w:rPr>
      </w:pPr>
    </w:p>
    <w:p w:rsidR="00E01C13" w:rsidRPr="004A0C63" w:rsidRDefault="00E01C13" w:rsidP="008604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V.</w:t>
      </w:r>
      <w:r w:rsidRPr="004A0C63">
        <w:rPr>
          <w:lang w:val="fr-CH"/>
        </w:rPr>
        <w:tab/>
        <w:t xml:space="preserve">Manuel ATP </w:t>
      </w:r>
    </w:p>
    <w:p w:rsidR="008604A0" w:rsidRPr="004A0C63" w:rsidRDefault="008604A0" w:rsidP="008604A0">
      <w:pPr>
        <w:pStyle w:val="SingleTxt"/>
        <w:spacing w:after="0" w:line="120" w:lineRule="exact"/>
        <w:rPr>
          <w:sz w:val="10"/>
          <w:lang w:val="fr-CH"/>
        </w:rPr>
      </w:pPr>
    </w:p>
    <w:p w:rsidR="008604A0" w:rsidRPr="004A0C63" w:rsidRDefault="008604A0" w:rsidP="008604A0">
      <w:pPr>
        <w:pStyle w:val="SingleTxt"/>
        <w:spacing w:after="0" w:line="120" w:lineRule="exact"/>
        <w:rPr>
          <w:sz w:val="10"/>
          <w:lang w:val="fr-CH"/>
        </w:rPr>
      </w:pPr>
    </w:p>
    <w:p w:rsidR="00E01C13" w:rsidRPr="004A0C63" w:rsidRDefault="00E01C13" w:rsidP="008604A0">
      <w:pPr>
        <w:pStyle w:val="SingleTxt"/>
        <w:numPr>
          <w:ilvl w:val="0"/>
          <w:numId w:val="6"/>
        </w:numPr>
        <w:tabs>
          <w:tab w:val="clear" w:pos="475"/>
          <w:tab w:val="num" w:pos="1742"/>
        </w:tabs>
        <w:ind w:left="1267"/>
        <w:rPr>
          <w:lang w:val="fr-CH"/>
        </w:rPr>
      </w:pPr>
      <w:r w:rsidRPr="004A0C63">
        <w:rPr>
          <w:lang w:val="fr-CH"/>
        </w:rPr>
        <w:t>Il est proposé d’inclure dans le Manuel ATP les croquis suivants accompagnés d’exemples.</w:t>
      </w:r>
    </w:p>
    <w:p w:rsidR="008604A0" w:rsidRPr="004A0C63" w:rsidRDefault="008604A0" w:rsidP="008604A0">
      <w:pPr>
        <w:pStyle w:val="SingleTxt"/>
        <w:spacing w:after="0" w:line="120" w:lineRule="exact"/>
        <w:rPr>
          <w:b/>
          <w:sz w:val="10"/>
          <w:lang w:val="fr-CH"/>
        </w:rPr>
      </w:pPr>
    </w:p>
    <w:p w:rsidR="0013235B" w:rsidRPr="006C7140" w:rsidRDefault="00E01C13" w:rsidP="008604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Figure 1</w:t>
      </w:r>
    </w:p>
    <w:p w:rsidR="00E01C13" w:rsidRPr="004A0C63" w:rsidRDefault="00E01C13" w:rsidP="00330FCB">
      <w:pPr>
        <w:pStyle w:val="SingleTxt"/>
        <w:keepNext/>
        <w:spacing w:after="0" w:line="120" w:lineRule="exact"/>
        <w:rPr>
          <w:sz w:val="10"/>
          <w:lang w:val="fr-CH"/>
        </w:rPr>
      </w:pPr>
    </w:p>
    <w:p w:rsidR="008604A0" w:rsidRDefault="008604A0" w:rsidP="00330FCB">
      <w:pPr>
        <w:pStyle w:val="SingleTxt"/>
        <w:keepNext/>
        <w:spacing w:after="0" w:line="120" w:lineRule="exact"/>
        <w:rPr>
          <w:sz w:val="10"/>
          <w:lang w:val="fr-CH"/>
        </w:rPr>
      </w:pPr>
    </w:p>
    <w:p w:rsidR="00F55317" w:rsidRDefault="00F55317" w:rsidP="00293EFD">
      <w:pPr>
        <w:pStyle w:val="SingleTxt"/>
        <w:spacing w:after="0" w:line="120" w:lineRule="exact"/>
        <w:rPr>
          <w:sz w:val="10"/>
          <w:lang w:val="fr-CH"/>
        </w:rPr>
      </w:pPr>
    </w:p>
    <w:p w:rsidR="001466A0" w:rsidRPr="001466A0" w:rsidRDefault="001466A0" w:rsidP="001466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rFonts w:eastAsia="Calibri"/>
        </w:rPr>
      </w:pPr>
      <w:r w:rsidRPr="001466A0">
        <w:rPr>
          <w:rFonts w:eastAsia="Calibri"/>
          <w:noProof/>
          <w:w w:val="100"/>
          <w:lang w:val="en-GB" w:eastAsia="en-GB"/>
        </w:rPr>
        <mc:AlternateContent>
          <mc:Choice Requires="wps">
            <w:drawing>
              <wp:anchor distT="0" distB="0" distL="114300" distR="114300" simplePos="0" relativeHeight="251748352" behindDoc="0" locked="0" layoutInCell="1" allowOverlap="1" wp14:anchorId="62EAD59D" wp14:editId="6611D7AD">
                <wp:simplePos x="0" y="0"/>
                <wp:positionH relativeFrom="column">
                  <wp:posOffset>3920490</wp:posOffset>
                </wp:positionH>
                <wp:positionV relativeFrom="paragraph">
                  <wp:posOffset>1946910</wp:posOffset>
                </wp:positionV>
                <wp:extent cx="1765935" cy="184150"/>
                <wp:effectExtent l="0" t="0" r="5715" b="6350"/>
                <wp:wrapNone/>
                <wp:docPr id="70" name="Text Box 26"/>
                <wp:cNvGraphicFramePr/>
                <a:graphic xmlns:a="http://schemas.openxmlformats.org/drawingml/2006/main">
                  <a:graphicData uri="http://schemas.microsoft.com/office/word/2010/wordprocessingShape">
                    <wps:wsp>
                      <wps:cNvSpPr txBox="1"/>
                      <wps:spPr>
                        <a:xfrm>
                          <a:off x="0" y="0"/>
                          <a:ext cx="1765935" cy="184150"/>
                        </a:xfrm>
                        <a:prstGeom prst="rect">
                          <a:avLst/>
                        </a:prstGeom>
                        <a:solidFill>
                          <a:sysClr val="window" lastClr="FFFFFF"/>
                        </a:solidFill>
                        <a:ln w="6350">
                          <a:noFill/>
                        </a:ln>
                        <a:effectLst/>
                      </wps:spPr>
                      <wps:txbx>
                        <w:txbxContent>
                          <w:p w:rsidR="001466A0" w:rsidRDefault="001466A0" w:rsidP="001466A0">
                            <w:pPr>
                              <w:spacing w:line="240" w:lineRule="auto"/>
                              <w:rPr>
                                <w:sz w:val="16"/>
                                <w:szCs w:val="16"/>
                                <w:lang w:val="fr-CH"/>
                              </w:rPr>
                            </w:pPr>
                            <w:r>
                              <w:rPr>
                                <w:sz w:val="16"/>
                                <w:szCs w:val="16"/>
                                <w:lang w:val="fr-CH"/>
                              </w:rPr>
                              <w:t xml:space="preserve">Épaisseurs moyennes déclarées (mm) &lt;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08.7pt;margin-top:153.3pt;width:139.0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" fillcolor="window" stroked="f" strokeweight=".5pt">
                <v:textbox inset="0,0,0,0">
                  <w:txbxContent>
                    <w:p w:rsidR="001466A0" w:rsidRDefault="001466A0" w:rsidP="001466A0">
                      <w:pPr>
                        <w:spacing w:line="240" w:lineRule="auto"/>
                        <w:rPr>
                          <w:sz w:val="16"/>
                          <w:szCs w:val="16"/>
                          <w:lang w:val="fr-CH"/>
                        </w:rPr>
                      </w:pPr>
                      <w:r>
                        <w:rPr>
                          <w:sz w:val="16"/>
                          <w:szCs w:val="16"/>
                          <w:lang w:val="fr-CH"/>
                        </w:rPr>
                        <w:t xml:space="preserve">Épaisseurs moyennes déclarées (mm) &lt; </w:t>
                      </w:r>
                    </w:p>
                  </w:txbxContent>
                </v:textbox>
              </v:shape>
            </w:pict>
          </mc:Fallback>
        </mc:AlternateContent>
      </w:r>
      <w:r w:rsidR="00AC2475">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48.65pt;margin-top:147.95pt;width:15.8pt;height:23.45pt;z-index:251750400;mso-position-horizontal-relative:text;mso-position-vertical-relative:text" filled="t" fillcolor="white [3212]">
            <v:fill color2="fill darken(118)" o:opacity2="0" recolor="t" rotate="t" method="linear sigma" focus="100%" type="gradient"/>
            <v:imagedata r:id="rId15" o:title=""/>
          </v:shape>
          <o:OLEObject Type="Embed" ProgID="Equation.3" ShapeID="_x0000_s1043" DrawAspect="Content" ObjectID="_1504613853" r:id="rId16"/>
        </w:pict>
      </w:r>
      <w:r w:rsidR="00AC2475">
        <w:rPr>
          <w:rFonts w:eastAsia="Calibri"/>
        </w:rPr>
        <w:pict>
          <v:shape id="_x0000_s1042" type="#_x0000_t75" style="position:absolute;left:0;text-align:left;margin-left:301.7pt;margin-top:81.25pt;width:168.85pt;height:45.85pt;z-index:251749376;mso-position-horizontal-relative:text;mso-position-vertical-relative:text" filled="t" fillcolor="white [3212]">
            <v:imagedata r:id="rId17" o:title=""/>
          </v:shape>
          <o:OLEObject Type="Embed" ProgID="Equation.3" ShapeID="_x0000_s1042" DrawAspect="Content" ObjectID="_1504613854" r:id="rId18"/>
        </w:pict>
      </w:r>
      <w:r w:rsidRPr="001466A0">
        <w:rPr>
          <w:rFonts w:eastAsia="Calibri"/>
          <w:noProof/>
          <w:w w:val="100"/>
          <w:lang w:val="en-GB" w:eastAsia="en-GB"/>
        </w:rPr>
        <mc:AlternateContent>
          <mc:Choice Requires="wps">
            <w:drawing>
              <wp:anchor distT="0" distB="0" distL="114300" distR="114300" simplePos="0" relativeHeight="251747328" behindDoc="0" locked="0" layoutInCell="1" allowOverlap="1" wp14:anchorId="1010EAE9" wp14:editId="7410B625">
                <wp:simplePos x="0" y="0"/>
                <wp:positionH relativeFrom="column">
                  <wp:posOffset>3558540</wp:posOffset>
                </wp:positionH>
                <wp:positionV relativeFrom="paragraph">
                  <wp:posOffset>478155</wp:posOffset>
                </wp:positionV>
                <wp:extent cx="228600" cy="2018665"/>
                <wp:effectExtent l="0" t="0" r="0" b="635"/>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6A0" w:rsidRDefault="001466A0" w:rsidP="001466A0">
                            <w:pPr>
                              <w:jc w:val="center"/>
                              <w:rPr>
                                <w:sz w:val="16"/>
                                <w:szCs w:val="16"/>
                              </w:rPr>
                            </w:pPr>
                            <w:r>
                              <w:rPr>
                                <w:sz w:val="16"/>
                                <w:szCs w:val="16"/>
                              </w:rPr>
                              <w:t>HE = HI + Épaisseurs  moyennes déclarées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80.2pt;margin-top:37.65pt;width:18pt;height:15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" stroked="f">
                <v:textbox style="layout-flow:vertical;mso-layout-flow-alt:bottom-to-top" inset="0,0,0,0">
                  <w:txbxContent>
                    <w:p w:rsidR="001466A0" w:rsidRDefault="001466A0" w:rsidP="001466A0">
                      <w:pPr>
                        <w:jc w:val="center"/>
                        <w:rPr>
                          <w:sz w:val="16"/>
                          <w:szCs w:val="16"/>
                        </w:rPr>
                      </w:pPr>
                      <w:r>
                        <w:rPr>
                          <w:sz w:val="16"/>
                          <w:szCs w:val="16"/>
                        </w:rPr>
                        <w:t>HE = HI + Épaisseurs  moyennes déclarées</w:t>
                      </w:r>
                    </w:p>
                  </w:txbxContent>
                </v:textbox>
              </v:shape>
            </w:pict>
          </mc:Fallback>
        </mc:AlternateContent>
      </w:r>
      <w:r w:rsidRPr="001466A0">
        <w:rPr>
          <w:rFonts w:eastAsia="Calibri"/>
          <w:noProof/>
          <w:w w:val="100"/>
          <w:lang w:val="en-GB" w:eastAsia="en-GB"/>
        </w:rPr>
        <mc:AlternateContent>
          <mc:Choice Requires="wps">
            <w:drawing>
              <wp:anchor distT="0" distB="0" distL="114300" distR="114300" simplePos="0" relativeHeight="251745280" behindDoc="0" locked="0" layoutInCell="1" allowOverlap="1" wp14:anchorId="4028B0E9" wp14:editId="7417C411">
                <wp:simplePos x="0" y="0"/>
                <wp:positionH relativeFrom="column">
                  <wp:posOffset>1783080</wp:posOffset>
                </wp:positionH>
                <wp:positionV relativeFrom="paragraph">
                  <wp:posOffset>809625</wp:posOffset>
                </wp:positionV>
                <wp:extent cx="1017905" cy="247650"/>
                <wp:effectExtent l="0" t="0" r="0" b="0"/>
                <wp:wrapNone/>
                <wp:docPr id="68" name="Text Box 24"/>
                <wp:cNvGraphicFramePr/>
                <a:graphic xmlns:a="http://schemas.openxmlformats.org/drawingml/2006/main">
                  <a:graphicData uri="http://schemas.microsoft.com/office/word/2010/wordprocessingShape">
                    <wps:wsp>
                      <wps:cNvSpPr txBox="1"/>
                      <wps:spPr>
                        <a:xfrm>
                          <a:off x="0" y="0"/>
                          <a:ext cx="1017905" cy="247650"/>
                        </a:xfrm>
                        <a:prstGeom prst="rect">
                          <a:avLst/>
                        </a:prstGeom>
                        <a:solidFill>
                          <a:sysClr val="window" lastClr="FFFFFF"/>
                        </a:solidFill>
                        <a:ln w="6350">
                          <a:noFill/>
                        </a:ln>
                        <a:effectLst/>
                      </wps:spPr>
                      <wps:txbx>
                        <w:txbxContent>
                          <w:p w:rsidR="001466A0" w:rsidRDefault="001466A0" w:rsidP="001466A0">
                            <w:pPr>
                              <w:spacing w:line="240" w:lineRule="auto"/>
                              <w:rPr>
                                <w:sz w:val="16"/>
                                <w:szCs w:val="16"/>
                                <w:lang w:val="fr-CH"/>
                              </w:rPr>
                            </w:pPr>
                            <w:r>
                              <w:rPr>
                                <w:sz w:val="16"/>
                                <w:szCs w:val="16"/>
                                <w:lang w:val="fr-CH"/>
                              </w:rPr>
                              <w:t>Irrégularités locales : non prises en compte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140.4pt;margin-top:63.75pt;width:80.1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" fillcolor="window" stroked="f" strokeweight=".5pt">
                <v:textbox inset="0,0,0,0">
                  <w:txbxContent>
                    <w:p w:rsidR="001466A0" w:rsidRDefault="001466A0" w:rsidP="001466A0">
                      <w:pPr>
                        <w:spacing w:line="240" w:lineRule="auto"/>
                        <w:rPr>
                          <w:sz w:val="16"/>
                          <w:szCs w:val="16"/>
                          <w:lang w:val="fr-CH"/>
                        </w:rPr>
                      </w:pPr>
                      <w:r>
                        <w:rPr>
                          <w:sz w:val="16"/>
                          <w:szCs w:val="16"/>
                          <w:lang w:val="fr-CH"/>
                        </w:rPr>
                        <w:t>Irrégularités locales : non prises en compte</w:t>
                      </w:r>
                    </w:p>
                  </w:txbxContent>
                </v:textbox>
              </v:shape>
            </w:pict>
          </mc:Fallback>
        </mc:AlternateContent>
      </w:r>
      <w:r w:rsidRPr="001466A0">
        <w:rPr>
          <w:rFonts w:eastAsia="Calibri"/>
          <w:noProof/>
          <w:w w:val="100"/>
          <w:lang w:val="en-GB" w:eastAsia="en-GB"/>
        </w:rPr>
        <mc:AlternateContent>
          <mc:Choice Requires="wps">
            <w:drawing>
              <wp:anchor distT="0" distB="0" distL="114300" distR="114300" simplePos="0" relativeHeight="251746304" behindDoc="0" locked="0" layoutInCell="1" allowOverlap="1" wp14:anchorId="4EC9AFD1" wp14:editId="2A6AD77E">
                <wp:simplePos x="0" y="0"/>
                <wp:positionH relativeFrom="column">
                  <wp:posOffset>1600835</wp:posOffset>
                </wp:positionH>
                <wp:positionV relativeFrom="paragraph">
                  <wp:posOffset>3239135</wp:posOffset>
                </wp:positionV>
                <wp:extent cx="1431925" cy="182880"/>
                <wp:effectExtent l="0" t="0" r="0" b="7620"/>
                <wp:wrapNone/>
                <wp:docPr id="69" name="Text Box 25"/>
                <wp:cNvGraphicFramePr/>
                <a:graphic xmlns:a="http://schemas.openxmlformats.org/drawingml/2006/main">
                  <a:graphicData uri="http://schemas.microsoft.com/office/word/2010/wordprocessingShape">
                    <wps:wsp>
                      <wps:cNvSpPr txBox="1"/>
                      <wps:spPr>
                        <a:xfrm>
                          <a:off x="0" y="0"/>
                          <a:ext cx="1431925" cy="182880"/>
                        </a:xfrm>
                        <a:prstGeom prst="rect">
                          <a:avLst/>
                        </a:prstGeom>
                        <a:solidFill>
                          <a:sysClr val="window" lastClr="FFFFFF"/>
                        </a:solidFill>
                        <a:ln w="6350">
                          <a:noFill/>
                        </a:ln>
                        <a:effectLst/>
                      </wps:spPr>
                      <wps:txbx>
                        <w:txbxContent>
                          <w:p w:rsidR="001466A0" w:rsidRDefault="001466A0" w:rsidP="001466A0">
                            <w:pPr>
                              <w:spacing w:line="240" w:lineRule="auto"/>
                              <w:rPr>
                                <w:sz w:val="16"/>
                                <w:szCs w:val="16"/>
                                <w:lang w:val="fr-CH"/>
                              </w:rPr>
                            </w:pPr>
                            <w:r>
                              <w:rPr>
                                <w:sz w:val="16"/>
                                <w:szCs w:val="16"/>
                                <w:lang w:val="fr-CH"/>
                              </w:rPr>
                              <w:t>Épaisseurs moyennes déclarées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126.05pt;margin-top:255.05pt;width:112.75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" fillcolor="window" stroked="f" strokeweight=".5pt">
                <v:textbox inset="0,0,0,0">
                  <w:txbxContent>
                    <w:p w:rsidR="001466A0" w:rsidRDefault="001466A0" w:rsidP="001466A0">
                      <w:pPr>
                        <w:spacing w:line="240" w:lineRule="auto"/>
                        <w:rPr>
                          <w:sz w:val="16"/>
                          <w:szCs w:val="16"/>
                          <w:lang w:val="fr-CH"/>
                        </w:rPr>
                      </w:pPr>
                      <w:r>
                        <w:rPr>
                          <w:sz w:val="16"/>
                          <w:szCs w:val="16"/>
                          <w:lang w:val="fr-CH"/>
                        </w:rPr>
                        <w:t>Épaisseurs moyennes déclarées</w:t>
                      </w:r>
                    </w:p>
                  </w:txbxContent>
                </v:textbox>
              </v:shape>
            </w:pict>
          </mc:Fallback>
        </mc:AlternateContent>
      </w:r>
      <w:r w:rsidRPr="001466A0">
        <w:rPr>
          <w:rFonts w:eastAsia="Calibri"/>
          <w:noProof/>
          <w:lang w:val="en-GB" w:eastAsia="en-GB"/>
        </w:rPr>
        <w:drawing>
          <wp:inline distT="0" distB="0" distL="0" distR="0" wp14:anchorId="1E366E2A" wp14:editId="292CF6E8">
            <wp:extent cx="5537200" cy="3575050"/>
            <wp:effectExtent l="0" t="0" r="0" b="6350"/>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12166" r="-2986"/>
                    <a:stretch>
                      <a:fillRect/>
                    </a:stretch>
                  </pic:blipFill>
                  <pic:spPr bwMode="auto">
                    <a:xfrm>
                      <a:off x="0" y="0"/>
                      <a:ext cx="5537200" cy="3575050"/>
                    </a:xfrm>
                    <a:prstGeom prst="rect">
                      <a:avLst/>
                    </a:prstGeom>
                    <a:noFill/>
                    <a:ln>
                      <a:noFill/>
                    </a:ln>
                  </pic:spPr>
                </pic:pic>
              </a:graphicData>
            </a:graphic>
          </wp:inline>
        </w:drawing>
      </w:r>
    </w:p>
    <w:p w:rsidR="00293EFD" w:rsidRDefault="00293EFD" w:rsidP="00293EFD">
      <w:pPr>
        <w:pStyle w:val="SingleTxt"/>
        <w:spacing w:after="0" w:line="120" w:lineRule="exact"/>
        <w:rPr>
          <w:sz w:val="10"/>
          <w:lang w:val="fr-CH"/>
        </w:rPr>
      </w:pPr>
    </w:p>
    <w:p w:rsidR="008604A0" w:rsidRPr="006C7140"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Figure 2</w:t>
      </w:r>
    </w:p>
    <w:p w:rsidR="009261C5" w:rsidRPr="004A0C63" w:rsidRDefault="009261C5" w:rsidP="00330FCB">
      <w:pPr>
        <w:pStyle w:val="SingleTxt"/>
        <w:keepNext/>
        <w:spacing w:after="0" w:line="120" w:lineRule="exact"/>
        <w:rPr>
          <w:b/>
          <w:sz w:val="10"/>
          <w:lang w:val="fr-CH"/>
        </w:rPr>
      </w:pPr>
    </w:p>
    <w:p w:rsidR="006A7551" w:rsidRDefault="006A7551" w:rsidP="005C3AF7">
      <w:pPr>
        <w:pStyle w:val="SingleTxt"/>
        <w:keepNext/>
        <w:spacing w:after="0" w:line="240" w:lineRule="auto"/>
        <w:ind w:right="0"/>
        <w:jc w:val="left"/>
        <w:rPr>
          <w:sz w:val="10"/>
          <w:lang w:val="fr-CH"/>
        </w:rPr>
      </w:pPr>
    </w:p>
    <w:p w:rsidR="005C3AF7" w:rsidRDefault="00AC2475" w:rsidP="00CC303B">
      <w:pPr>
        <w:pStyle w:val="SingleTxt"/>
        <w:spacing w:after="0" w:line="240" w:lineRule="auto"/>
        <w:rPr>
          <w:sz w:val="10"/>
          <w:lang w:val="fr-CH"/>
        </w:rPr>
      </w:pPr>
      <w:r>
        <w:rPr>
          <w:noProof/>
          <w:w w:val="100"/>
          <w:sz w:val="10"/>
          <w:lang w:val="en-US"/>
        </w:rPr>
        <w:pict>
          <v:shape id="_x0000_s1041" type="#_x0000_t75" style="position:absolute;left:0;text-align:left;margin-left:263.35pt;margin-top:79.55pt;width:150pt;height:38pt;z-index:251743232;mso-position-horizontal-relative:text;mso-position-vertical-relative:text">
            <v:imagedata r:id="rId20" o:title=""/>
          </v:shape>
          <o:OLEObject Type="Embed" ProgID="Equation.3" ShapeID="_x0000_s1041" DrawAspect="Content" ObjectID="_1504613855" r:id="rId21"/>
        </w:pict>
      </w:r>
      <w:r w:rsidR="005C3AF7">
        <w:rPr>
          <w:noProof/>
          <w:sz w:val="10"/>
          <w:lang w:val="en-GB" w:eastAsia="en-GB"/>
        </w:rPr>
        <w:drawing>
          <wp:inline distT="0" distB="0" distL="0" distR="0">
            <wp:extent cx="4648200" cy="23774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22">
                      <a:extLst>
                        <a:ext uri="{28A0092B-C50C-407E-A947-70E740481C1C}">
                          <a14:useLocalDpi xmlns:a14="http://schemas.microsoft.com/office/drawing/2010/main" val="0"/>
                        </a:ext>
                      </a:extLst>
                    </a:blip>
                    <a:srcRect b="15865"/>
                    <a:stretch/>
                  </pic:blipFill>
                  <pic:spPr bwMode="auto">
                    <a:xfrm>
                      <a:off x="0" y="0"/>
                      <a:ext cx="4648200"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9261C5" w:rsidRPr="006C7140"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Figure 3</w:t>
      </w:r>
    </w:p>
    <w:p w:rsidR="009261C5" w:rsidRDefault="009261C5" w:rsidP="00330FCB">
      <w:pPr>
        <w:pStyle w:val="SingleTxt"/>
        <w:keepNext/>
        <w:spacing w:after="0" w:line="120" w:lineRule="exact"/>
        <w:rPr>
          <w:b/>
          <w:sz w:val="10"/>
          <w:lang w:val="fr-CH"/>
        </w:rPr>
      </w:pPr>
    </w:p>
    <w:p w:rsidR="00F55317" w:rsidRPr="00EC50BA" w:rsidRDefault="00F55317" w:rsidP="00EC50BA">
      <w:pPr>
        <w:pStyle w:val="SingleTxt"/>
        <w:keepNext/>
        <w:spacing w:after="0" w:line="240" w:lineRule="auto"/>
        <w:rPr>
          <w:b/>
          <w:sz w:val="10"/>
          <w:lang w:val="fr-CH"/>
        </w:rPr>
      </w:pPr>
    </w:p>
    <w:p w:rsidR="00EC50BA" w:rsidRPr="00EC50BA" w:rsidRDefault="00EC50BA" w:rsidP="00EC50BA">
      <w:pPr>
        <w:pStyle w:val="SingleTxt"/>
        <w:keepNext/>
        <w:spacing w:after="0" w:line="240" w:lineRule="auto"/>
        <w:rPr>
          <w:b/>
          <w:sz w:val="10"/>
          <w:lang w:val="fr-CH"/>
        </w:rPr>
      </w:pPr>
      <w:r>
        <w:rPr>
          <w:noProof/>
          <w:lang w:val="en-GB" w:eastAsia="en-GB"/>
        </w:rPr>
        <w:drawing>
          <wp:inline distT="0" distB="0" distL="0" distR="0" wp14:anchorId="3B9370D1" wp14:editId="38F0E10A">
            <wp:extent cx="4743450" cy="57848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45448" cy="5787286"/>
                    </a:xfrm>
                    <a:prstGeom prst="rect">
                      <a:avLst/>
                    </a:prstGeom>
                  </pic:spPr>
                </pic:pic>
              </a:graphicData>
            </a:graphic>
          </wp:inline>
        </w:drawing>
      </w:r>
    </w:p>
    <w:p w:rsidR="00EC50BA" w:rsidRPr="00EC50BA" w:rsidRDefault="00EC50BA" w:rsidP="00EC50BA">
      <w:pPr>
        <w:pStyle w:val="SingleTxt"/>
        <w:keepNext/>
        <w:spacing w:after="0" w:line="120" w:lineRule="exact"/>
        <w:ind w:right="0"/>
        <w:rPr>
          <w:b/>
          <w:sz w:val="10"/>
          <w:lang w:val="fr-CH"/>
        </w:rPr>
      </w:pPr>
    </w:p>
    <w:p w:rsidR="009261C5" w:rsidRDefault="009261C5" w:rsidP="006A7551">
      <w:pPr>
        <w:pStyle w:val="SingleTxt"/>
        <w:spacing w:after="0" w:line="120" w:lineRule="exact"/>
        <w:rPr>
          <w:sz w:val="10"/>
          <w:lang w:val="fr-CH"/>
        </w:rPr>
      </w:pPr>
    </w:p>
    <w:p w:rsidR="009261C5" w:rsidRPr="006C7140"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Figure 4</w:t>
      </w:r>
    </w:p>
    <w:p w:rsidR="009261C5" w:rsidRPr="004A0C63" w:rsidRDefault="009261C5" w:rsidP="00330FCB">
      <w:pPr>
        <w:pStyle w:val="SingleTxt"/>
        <w:keepNext/>
        <w:spacing w:after="0" w:line="120" w:lineRule="exact"/>
        <w:rPr>
          <w:sz w:val="10"/>
          <w:lang w:val="fr-CH"/>
        </w:rPr>
      </w:pPr>
    </w:p>
    <w:p w:rsidR="009261C5" w:rsidRPr="00EC50BA" w:rsidRDefault="009261C5" w:rsidP="00EC50BA">
      <w:pPr>
        <w:pStyle w:val="SingleTxt"/>
        <w:keepNext/>
        <w:spacing w:after="0" w:line="120" w:lineRule="exact"/>
        <w:rPr>
          <w:sz w:val="10"/>
          <w:lang w:val="fr-CH"/>
        </w:rPr>
      </w:pPr>
    </w:p>
    <w:p w:rsidR="00EC50BA" w:rsidRPr="00EC50BA" w:rsidRDefault="00EC50BA" w:rsidP="00EC50BA">
      <w:pPr>
        <w:pStyle w:val="SingleTxt"/>
        <w:keepNext/>
        <w:spacing w:after="0" w:line="240" w:lineRule="auto"/>
        <w:rPr>
          <w:sz w:val="10"/>
          <w:lang w:val="fr-CH"/>
        </w:rPr>
      </w:pPr>
      <w:r>
        <w:rPr>
          <w:noProof/>
          <w:lang w:val="en-GB" w:eastAsia="en-GB"/>
        </w:rPr>
        <w:drawing>
          <wp:inline distT="0" distB="0" distL="0" distR="0" wp14:anchorId="35F77796" wp14:editId="7FA2F399">
            <wp:extent cx="5562600" cy="29000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60235" cy="2898775"/>
                    </a:xfrm>
                    <a:prstGeom prst="rect">
                      <a:avLst/>
                    </a:prstGeom>
                  </pic:spPr>
                </pic:pic>
              </a:graphicData>
            </a:graphic>
          </wp:inline>
        </w:drawing>
      </w:r>
    </w:p>
    <w:p w:rsidR="00EC50BA" w:rsidRPr="004A0C63" w:rsidRDefault="00EC50BA" w:rsidP="00330FCB">
      <w:pPr>
        <w:pStyle w:val="SingleTxt"/>
        <w:keepNext/>
        <w:spacing w:after="0" w:line="120" w:lineRule="exact"/>
        <w:rPr>
          <w:sz w:val="10"/>
          <w:lang w:val="fr-CH"/>
        </w:rPr>
      </w:pPr>
    </w:p>
    <w:p w:rsidR="009261C5" w:rsidRPr="004A0C63" w:rsidRDefault="009261C5" w:rsidP="00EC50BA">
      <w:pPr>
        <w:pStyle w:val="SingleTxt"/>
        <w:spacing w:after="0" w:line="240" w:lineRule="auto"/>
        <w:ind w:right="0"/>
        <w:rPr>
          <w:sz w:val="10"/>
          <w:lang w:val="fr-CH"/>
        </w:rPr>
      </w:pPr>
    </w:p>
    <w:p w:rsidR="009261C5" w:rsidRPr="004A0C63" w:rsidRDefault="009261C5" w:rsidP="009261C5">
      <w:pPr>
        <w:pStyle w:val="SingleTxt"/>
        <w:spacing w:after="0" w:line="120" w:lineRule="exact"/>
        <w:rPr>
          <w:sz w:val="10"/>
          <w:lang w:val="fr-CH"/>
        </w:rPr>
      </w:pPr>
    </w:p>
    <w:p w:rsidR="009261C5" w:rsidRPr="006C7140"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Figure</w:t>
      </w:r>
      <w:r w:rsidR="004A0C63" w:rsidRPr="006C7140">
        <w:rPr>
          <w:b w:val="0"/>
          <w:bCs/>
          <w:lang w:val="fr-CH"/>
        </w:rPr>
        <w:t xml:space="preserve"> </w:t>
      </w:r>
      <w:r w:rsidRPr="006C7140">
        <w:rPr>
          <w:b w:val="0"/>
          <w:bCs/>
          <w:lang w:val="fr-CH"/>
        </w:rPr>
        <w:t>5</w:t>
      </w:r>
    </w:p>
    <w:p w:rsidR="009261C5" w:rsidRPr="00EC50BA" w:rsidRDefault="009261C5" w:rsidP="00EC50BA">
      <w:pPr>
        <w:pStyle w:val="SingleTxt"/>
        <w:keepNext/>
        <w:spacing w:after="0" w:line="120" w:lineRule="exact"/>
        <w:rPr>
          <w:sz w:val="10"/>
          <w:lang w:val="fr-CH"/>
        </w:rPr>
      </w:pPr>
    </w:p>
    <w:p w:rsidR="00EC50BA" w:rsidRPr="00D7344A" w:rsidRDefault="00EC50BA" w:rsidP="00D7344A">
      <w:pPr>
        <w:pStyle w:val="SingleTxt"/>
        <w:keepNext/>
        <w:spacing w:after="0" w:line="120" w:lineRule="exact"/>
        <w:rPr>
          <w:sz w:val="10"/>
          <w:lang w:val="fr-CH"/>
        </w:rPr>
      </w:pPr>
    </w:p>
    <w:p w:rsidR="00D7344A" w:rsidRPr="00EC50BA" w:rsidRDefault="00D7344A" w:rsidP="00D7344A">
      <w:pPr>
        <w:pStyle w:val="SingleTxt"/>
        <w:keepNext/>
        <w:spacing w:after="0" w:line="240" w:lineRule="auto"/>
        <w:rPr>
          <w:sz w:val="10"/>
          <w:lang w:val="fr-CH"/>
        </w:rPr>
      </w:pPr>
      <w:r>
        <w:rPr>
          <w:noProof/>
          <w:lang w:val="en-GB" w:eastAsia="en-GB"/>
        </w:rPr>
        <w:drawing>
          <wp:inline distT="0" distB="0" distL="0" distR="0" wp14:anchorId="47F4DDE1" wp14:editId="17F0EB5D">
            <wp:extent cx="5138928" cy="411480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38928" cy="4114800"/>
                    </a:xfrm>
                    <a:prstGeom prst="rect">
                      <a:avLst/>
                    </a:prstGeom>
                  </pic:spPr>
                </pic:pic>
              </a:graphicData>
            </a:graphic>
          </wp:inline>
        </w:drawing>
      </w:r>
    </w:p>
    <w:p w:rsidR="00EC50BA" w:rsidRPr="00330FCB" w:rsidRDefault="00EC50BA" w:rsidP="00EC50BA">
      <w:pPr>
        <w:pStyle w:val="SingleTxt"/>
        <w:keepNext/>
        <w:spacing w:after="0" w:line="240" w:lineRule="auto"/>
        <w:rPr>
          <w:sz w:val="10"/>
          <w:lang w:val="fr-CH"/>
        </w:rPr>
      </w:pPr>
    </w:p>
    <w:p w:rsidR="00330FCB" w:rsidRPr="004A0C63" w:rsidRDefault="00330FCB" w:rsidP="00330FCB">
      <w:pPr>
        <w:pStyle w:val="SingleTxt"/>
        <w:keepNext/>
        <w:spacing w:after="0" w:line="120" w:lineRule="exact"/>
        <w:rPr>
          <w:sz w:val="10"/>
          <w:lang w:val="fr-CH"/>
        </w:rPr>
      </w:pPr>
    </w:p>
    <w:p w:rsidR="009261C5" w:rsidRPr="004A0C63" w:rsidRDefault="009261C5" w:rsidP="009261C5">
      <w:pPr>
        <w:pStyle w:val="SingleTxt"/>
        <w:spacing w:after="0" w:line="120" w:lineRule="exact"/>
        <w:rPr>
          <w:sz w:val="10"/>
          <w:lang w:val="fr-CH"/>
        </w:rPr>
      </w:pPr>
    </w:p>
    <w:p w:rsidR="009261C5" w:rsidRPr="004A0C63" w:rsidRDefault="009261C5" w:rsidP="009261C5">
      <w:pPr>
        <w:pStyle w:val="SingleTxt"/>
        <w:spacing w:after="0" w:line="120" w:lineRule="exact"/>
        <w:rPr>
          <w:sz w:val="10"/>
          <w:lang w:val="fr-CH"/>
        </w:rPr>
      </w:pPr>
    </w:p>
    <w:p w:rsidR="009261C5" w:rsidRPr="004A0C63" w:rsidRDefault="009261C5" w:rsidP="009261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V.</w:t>
      </w:r>
      <w:r w:rsidRPr="004A0C63">
        <w:rPr>
          <w:lang w:val="fr-CH"/>
        </w:rPr>
        <w:tab/>
        <w:t>Exemples</w:t>
      </w:r>
    </w:p>
    <w:p w:rsidR="009261C5" w:rsidRPr="004A0C63" w:rsidRDefault="009261C5" w:rsidP="00330FCB">
      <w:pPr>
        <w:pStyle w:val="SingleTxt"/>
        <w:keepNext/>
        <w:spacing w:after="0" w:line="120" w:lineRule="exact"/>
        <w:rPr>
          <w:b/>
          <w:sz w:val="10"/>
          <w:lang w:val="fr-CH"/>
        </w:rPr>
      </w:pPr>
    </w:p>
    <w:p w:rsidR="009261C5" w:rsidRPr="004A0C63" w:rsidRDefault="009261C5" w:rsidP="00330FCB">
      <w:pPr>
        <w:pStyle w:val="SingleTxt"/>
        <w:keepNext/>
        <w:spacing w:after="0" w:line="120" w:lineRule="exact"/>
        <w:rPr>
          <w:sz w:val="10"/>
          <w:lang w:val="fr-CH"/>
        </w:rPr>
      </w:pPr>
    </w:p>
    <w:p w:rsidR="009261C5" w:rsidRPr="004A0C63" w:rsidRDefault="00EC50BA" w:rsidP="009261C5">
      <w:pPr>
        <w:pStyle w:val="SingleTxt"/>
        <w:spacing w:after="0" w:line="240" w:lineRule="auto"/>
        <w:ind w:right="0"/>
        <w:rPr>
          <w:lang w:val="fr-CH"/>
        </w:rPr>
      </w:pPr>
      <w:r>
        <w:rPr>
          <w:noProof/>
          <w:lang w:val="en-GB" w:eastAsia="en-GB"/>
        </w:rPr>
        <w:drawing>
          <wp:inline distT="0" distB="0" distL="0" distR="0" wp14:anchorId="1253EC6C" wp14:editId="5B52A4D3">
            <wp:extent cx="5562600" cy="502244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560235" cy="5020310"/>
                    </a:xfrm>
                    <a:prstGeom prst="rect">
                      <a:avLst/>
                    </a:prstGeom>
                  </pic:spPr>
                </pic:pic>
              </a:graphicData>
            </a:graphic>
          </wp:inline>
        </w:drawing>
      </w:r>
    </w:p>
    <w:p w:rsidR="009261C5" w:rsidRPr="004A0C63" w:rsidRDefault="009261C5" w:rsidP="009261C5">
      <w:pPr>
        <w:pStyle w:val="SingleTxt"/>
        <w:spacing w:after="0" w:line="120" w:lineRule="exact"/>
        <w:ind w:right="0"/>
        <w:rPr>
          <w:sz w:val="10"/>
          <w:lang w:val="fr-CH"/>
        </w:rPr>
      </w:pPr>
    </w:p>
    <w:p w:rsidR="009261C5" w:rsidRPr="004A0C63" w:rsidRDefault="009261C5" w:rsidP="009261C5">
      <w:pPr>
        <w:pStyle w:val="SingleTxt"/>
        <w:spacing w:after="0" w:line="120" w:lineRule="exact"/>
        <w:ind w:right="0"/>
        <w:rPr>
          <w:sz w:val="10"/>
          <w:lang w:val="fr-CH"/>
        </w:rPr>
      </w:pPr>
    </w:p>
    <w:p w:rsidR="009261C5" w:rsidRDefault="00EC50BA" w:rsidP="00EC50BA">
      <w:pPr>
        <w:pStyle w:val="SingleTxt"/>
        <w:spacing w:after="0" w:line="240" w:lineRule="auto"/>
        <w:ind w:right="0"/>
        <w:rPr>
          <w:sz w:val="10"/>
          <w:lang w:val="fr-CH"/>
        </w:rPr>
      </w:pPr>
      <w:r>
        <w:rPr>
          <w:noProof/>
          <w:lang w:val="en-GB" w:eastAsia="en-GB"/>
        </w:rPr>
        <w:drawing>
          <wp:inline distT="0" distB="0" distL="0" distR="0" wp14:anchorId="24383C8E" wp14:editId="509ECEBF">
            <wp:extent cx="5577840" cy="2442367"/>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3062" r="3581"/>
                    <a:stretch/>
                  </pic:blipFill>
                  <pic:spPr bwMode="auto">
                    <a:xfrm>
                      <a:off x="0" y="0"/>
                      <a:ext cx="5576030" cy="2441575"/>
                    </a:xfrm>
                    <a:prstGeom prst="rect">
                      <a:avLst/>
                    </a:prstGeom>
                    <a:ln>
                      <a:noFill/>
                    </a:ln>
                    <a:extLst>
                      <a:ext uri="{53640926-AAD7-44D8-BBD7-CCE9431645EC}">
                        <a14:shadowObscured xmlns:a14="http://schemas.microsoft.com/office/drawing/2010/main"/>
                      </a:ext>
                    </a:extLst>
                  </pic:spPr>
                </pic:pic>
              </a:graphicData>
            </a:graphic>
          </wp:inline>
        </w:drawing>
      </w:r>
    </w:p>
    <w:p w:rsidR="00EC50BA" w:rsidRDefault="00EC50BA" w:rsidP="00EC50BA">
      <w:pPr>
        <w:pStyle w:val="SingleTxt"/>
        <w:spacing w:after="0" w:line="240" w:lineRule="auto"/>
        <w:ind w:right="0"/>
        <w:rPr>
          <w:sz w:val="10"/>
          <w:lang w:val="fr-CH"/>
        </w:rPr>
      </w:pPr>
    </w:p>
    <w:p w:rsidR="00EC50BA" w:rsidRDefault="00EC50BA" w:rsidP="00EC50BA">
      <w:pPr>
        <w:pStyle w:val="SingleTxt"/>
        <w:spacing w:after="0" w:line="240" w:lineRule="auto"/>
        <w:ind w:right="0"/>
        <w:rPr>
          <w:sz w:val="10"/>
          <w:lang w:val="fr-CH"/>
        </w:rPr>
      </w:pPr>
    </w:p>
    <w:p w:rsidR="00EC50BA" w:rsidRPr="004A0C63" w:rsidRDefault="00EC50BA" w:rsidP="00EC50BA">
      <w:pPr>
        <w:pStyle w:val="SingleTxt"/>
        <w:spacing w:after="0" w:line="240" w:lineRule="auto"/>
        <w:ind w:right="0"/>
        <w:rPr>
          <w:sz w:val="10"/>
          <w:lang w:val="fr-CH"/>
        </w:rPr>
      </w:pPr>
    </w:p>
    <w:p w:rsidR="009261C5" w:rsidRPr="004A0C63" w:rsidRDefault="009261C5" w:rsidP="009261C5">
      <w:pPr>
        <w:pStyle w:val="SingleTxt"/>
        <w:spacing w:after="0" w:line="120" w:lineRule="exact"/>
        <w:ind w:right="0"/>
        <w:rPr>
          <w:sz w:val="10"/>
          <w:lang w:val="fr-CH"/>
        </w:rPr>
      </w:pPr>
    </w:p>
    <w:p w:rsidR="009261C5" w:rsidRPr="004A0C63" w:rsidRDefault="009261C5" w:rsidP="009261C5">
      <w:pPr>
        <w:pStyle w:val="SingleTxt"/>
        <w:spacing w:after="0" w:line="120" w:lineRule="exact"/>
        <w:ind w:right="0"/>
        <w:rPr>
          <w:sz w:val="10"/>
          <w:lang w:val="fr-CH"/>
        </w:rPr>
      </w:pPr>
    </w:p>
    <w:p w:rsidR="009261C5" w:rsidRPr="004A0C63"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r>
      <w:r w:rsidRPr="004A0C63">
        <w:rPr>
          <w:lang w:val="fr-CH"/>
        </w:rPr>
        <w:tab/>
        <w:t>Méthode A</w:t>
      </w:r>
    </w:p>
    <w:p w:rsidR="009261C5" w:rsidRPr="004A0C63" w:rsidRDefault="009261C5" w:rsidP="00330FCB">
      <w:pPr>
        <w:pStyle w:val="SingleTxt"/>
        <w:keepNext/>
        <w:spacing w:after="0" w:line="120" w:lineRule="exact"/>
        <w:ind w:right="0"/>
        <w:rPr>
          <w:sz w:val="10"/>
          <w:lang w:val="fr-CH"/>
        </w:rPr>
      </w:pPr>
    </w:p>
    <w:p w:rsidR="009261C5" w:rsidRPr="004A0C63" w:rsidRDefault="009261C5" w:rsidP="00330FCB">
      <w:pPr>
        <w:pStyle w:val="SingleTxt"/>
        <w:keepNext/>
        <w:spacing w:after="0" w:line="120" w:lineRule="exact"/>
        <w:ind w:right="0"/>
        <w:rPr>
          <w:sz w:val="10"/>
          <w:lang w:val="fr-CH"/>
        </w:rPr>
      </w:pPr>
    </w:p>
    <w:p w:rsidR="009261C5" w:rsidRPr="004A0C63" w:rsidRDefault="0068772D" w:rsidP="009261C5">
      <w:pPr>
        <w:pStyle w:val="SingleTxt"/>
        <w:spacing w:after="0" w:line="240" w:lineRule="auto"/>
        <w:ind w:right="0"/>
        <w:rPr>
          <w:lang w:val="fr-CH"/>
        </w:rPr>
      </w:pPr>
      <w:r w:rsidRPr="0068772D">
        <w:rPr>
          <w:noProof/>
          <w:lang w:val="en-GB" w:eastAsia="en-GB"/>
        </w:rPr>
        <mc:AlternateContent>
          <mc:Choice Requires="wps">
            <w:drawing>
              <wp:anchor distT="0" distB="0" distL="114300" distR="114300" simplePos="0" relativeHeight="251692032" behindDoc="0" locked="0" layoutInCell="1" allowOverlap="1" wp14:anchorId="51DBB406" wp14:editId="74962344">
                <wp:simplePos x="0" y="0"/>
                <wp:positionH relativeFrom="column">
                  <wp:posOffset>821690</wp:posOffset>
                </wp:positionH>
                <wp:positionV relativeFrom="paragraph">
                  <wp:posOffset>4602480</wp:posOffset>
                </wp:positionV>
                <wp:extent cx="825500" cy="342900"/>
                <wp:effectExtent l="0" t="0" r="0" b="0"/>
                <wp:wrapNone/>
                <wp:docPr id="32" name="Text Box 32"/>
                <wp:cNvGraphicFramePr/>
                <a:graphic xmlns:a="http://schemas.openxmlformats.org/drawingml/2006/main">
                  <a:graphicData uri="http://schemas.microsoft.com/office/word/2010/wordprocessingShape">
                    <wps:wsp>
                      <wps:cNvSpPr txBox="1"/>
                      <wps:spPr>
                        <a:xfrm flipH="1">
                          <a:off x="0" y="0"/>
                          <a:ext cx="8255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72D" w:rsidRPr="0068772D" w:rsidRDefault="0068772D" w:rsidP="0068772D">
                            <w:pPr>
                              <w:spacing w:line="240" w:lineRule="auto"/>
                              <w:rPr>
                                <w:sz w:val="14"/>
                                <w:szCs w:val="14"/>
                                <w:lang w:val="fr-CH"/>
                              </w:rPr>
                            </w:pPr>
                            <w:r w:rsidRPr="0068772D">
                              <w:rPr>
                                <w:sz w:val="14"/>
                                <w:szCs w:val="14"/>
                              </w:rPr>
                              <w:t>Compte tenu des décrochements pour le passage des roues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left:0;text-align:left;margin-left:64.7pt;margin-top:362.4pt;width:65pt;height: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" fillcolor="white [3201]" stroked="f" strokeweight=".5pt">
                <v:textbox inset="0,0,0,0">
                  <w:txbxContent>
                    <w:p w:rsidR="0068772D" w:rsidRPr="0068772D" w:rsidRDefault="0068772D" w:rsidP="0068772D">
                      <w:pPr>
                        <w:spacing w:line="240" w:lineRule="auto"/>
                        <w:rPr>
                          <w:sz w:val="14"/>
                          <w:szCs w:val="14"/>
                          <w:lang w:val="fr-CH"/>
                        </w:rPr>
                      </w:pPr>
                      <w:r w:rsidRPr="0068772D">
                        <w:rPr>
                          <w:sz w:val="14"/>
                          <w:szCs w:val="14"/>
                        </w:rPr>
                        <w:t>Compte tenu des décrochements pour le passage des roues</w:t>
                      </w:r>
                    </w:p>
                  </w:txbxContent>
                </v:textbox>
              </v:shape>
            </w:pict>
          </mc:Fallback>
        </mc:AlternateContent>
      </w:r>
      <w:r w:rsidRPr="0068772D">
        <w:rPr>
          <w:noProof/>
          <w:lang w:val="en-GB" w:eastAsia="en-GB"/>
        </w:rPr>
        <mc:AlternateContent>
          <mc:Choice Requires="wps">
            <w:drawing>
              <wp:anchor distT="0" distB="0" distL="114300" distR="114300" simplePos="0" relativeHeight="251689984" behindDoc="0" locked="0" layoutInCell="1" allowOverlap="1" wp14:anchorId="4D325686" wp14:editId="1F2E2567">
                <wp:simplePos x="0" y="0"/>
                <wp:positionH relativeFrom="column">
                  <wp:posOffset>3778885</wp:posOffset>
                </wp:positionH>
                <wp:positionV relativeFrom="paragraph">
                  <wp:posOffset>3548380</wp:posOffset>
                </wp:positionV>
                <wp:extent cx="456565" cy="133350"/>
                <wp:effectExtent l="0" t="0" r="635" b="0"/>
                <wp:wrapNone/>
                <wp:docPr id="31" name="Text Box 31"/>
                <wp:cNvGraphicFramePr/>
                <a:graphic xmlns:a="http://schemas.openxmlformats.org/drawingml/2006/main">
                  <a:graphicData uri="http://schemas.microsoft.com/office/word/2010/wordprocessingShape">
                    <wps:wsp>
                      <wps:cNvSpPr txBox="1"/>
                      <wps:spPr>
                        <a:xfrm flipH="1">
                          <a:off x="0" y="0"/>
                          <a:ext cx="45656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72D" w:rsidRPr="008411FD" w:rsidRDefault="0068772D" w:rsidP="0068772D">
                            <w:pPr>
                              <w:spacing w:line="240" w:lineRule="auto"/>
                              <w:rPr>
                                <w:sz w:val="16"/>
                                <w:szCs w:val="16"/>
                                <w:lang w:val="fr-CH"/>
                              </w:rPr>
                            </w:pPr>
                            <w:r>
                              <w:rPr>
                                <w:sz w:val="16"/>
                                <w:szCs w:val="16"/>
                                <w:lang w:val="fr-CH"/>
                              </w:rPr>
                              <w:t>Porte(s)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297.55pt;margin-top:279.4pt;width:35.95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" fillcolor="white [3201]" stroked="f" strokeweight=".5pt">
                <v:textbox inset="0,0,0,0">
                  <w:txbxContent>
                    <w:p w:rsidR="0068772D" w:rsidRPr="008411FD" w:rsidRDefault="0068772D" w:rsidP="0068772D">
                      <w:pPr>
                        <w:spacing w:line="240" w:lineRule="auto"/>
                        <w:rPr>
                          <w:sz w:val="16"/>
                          <w:szCs w:val="16"/>
                          <w:lang w:val="fr-CH"/>
                        </w:rPr>
                      </w:pPr>
                      <w:r>
                        <w:rPr>
                          <w:sz w:val="16"/>
                          <w:szCs w:val="16"/>
                          <w:lang w:val="fr-CH"/>
                        </w:rPr>
                        <w:t>Porte(s)</w:t>
                      </w:r>
                    </w:p>
                  </w:txbxContent>
                </v:textbox>
              </v:shape>
            </w:pict>
          </mc:Fallback>
        </mc:AlternateContent>
      </w:r>
      <w:r w:rsidRPr="0068772D">
        <w:rPr>
          <w:noProof/>
          <w:lang w:val="en-GB" w:eastAsia="en-GB"/>
        </w:rPr>
        <mc:AlternateContent>
          <mc:Choice Requires="wps">
            <w:drawing>
              <wp:anchor distT="0" distB="0" distL="114300" distR="114300" simplePos="0" relativeHeight="251688960" behindDoc="0" locked="0" layoutInCell="1" allowOverlap="1" wp14:anchorId="485DA846" wp14:editId="4C0D66B0">
                <wp:simplePos x="0" y="0"/>
                <wp:positionH relativeFrom="column">
                  <wp:posOffset>820420</wp:posOffset>
                </wp:positionH>
                <wp:positionV relativeFrom="paragraph">
                  <wp:posOffset>3542030</wp:posOffset>
                </wp:positionV>
                <wp:extent cx="455930" cy="133350"/>
                <wp:effectExtent l="0" t="0" r="1270" b="0"/>
                <wp:wrapNone/>
                <wp:docPr id="30" name="Text Box 30"/>
                <wp:cNvGraphicFramePr/>
                <a:graphic xmlns:a="http://schemas.openxmlformats.org/drawingml/2006/main">
                  <a:graphicData uri="http://schemas.microsoft.com/office/word/2010/wordprocessingShape">
                    <wps:wsp>
                      <wps:cNvSpPr txBox="1"/>
                      <wps:spPr>
                        <a:xfrm flipH="1">
                          <a:off x="0" y="0"/>
                          <a:ext cx="45593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72D" w:rsidRPr="008411FD" w:rsidRDefault="0068772D" w:rsidP="0068772D">
                            <w:pPr>
                              <w:spacing w:line="240" w:lineRule="auto"/>
                              <w:rPr>
                                <w:sz w:val="16"/>
                                <w:szCs w:val="16"/>
                                <w:lang w:val="fr-CH"/>
                              </w:rPr>
                            </w:pPr>
                            <w:r>
                              <w:rPr>
                                <w:sz w:val="16"/>
                                <w:szCs w:val="16"/>
                                <w:lang w:val="fr-CH"/>
                              </w:rPr>
                              <w:t>Porte(s)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64.6pt;margin-top:278.9pt;width:35.9pt;height:1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" fillcolor="white [3201]" stroked="f" strokeweight=".5pt">
                <v:textbox inset="0,0,0,0">
                  <w:txbxContent>
                    <w:p w:rsidR="0068772D" w:rsidRPr="008411FD" w:rsidRDefault="0068772D" w:rsidP="0068772D">
                      <w:pPr>
                        <w:spacing w:line="240" w:lineRule="auto"/>
                        <w:rPr>
                          <w:sz w:val="16"/>
                          <w:szCs w:val="16"/>
                          <w:lang w:val="fr-CH"/>
                        </w:rPr>
                      </w:pPr>
                      <w:r>
                        <w:rPr>
                          <w:sz w:val="16"/>
                          <w:szCs w:val="16"/>
                          <w:lang w:val="fr-CH"/>
                        </w:rPr>
                        <w:t>Porte(s)</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85888" behindDoc="0" locked="0" layoutInCell="1" allowOverlap="1" wp14:anchorId="39293EF0" wp14:editId="7E603E39">
                <wp:simplePos x="0" y="0"/>
                <wp:positionH relativeFrom="column">
                  <wp:posOffset>820420</wp:posOffset>
                </wp:positionH>
                <wp:positionV relativeFrom="paragraph">
                  <wp:posOffset>2646680</wp:posOffset>
                </wp:positionV>
                <wp:extent cx="455930" cy="133350"/>
                <wp:effectExtent l="0" t="0" r="1270" b="0"/>
                <wp:wrapNone/>
                <wp:docPr id="23" name="Text Box 23"/>
                <wp:cNvGraphicFramePr/>
                <a:graphic xmlns:a="http://schemas.openxmlformats.org/drawingml/2006/main">
                  <a:graphicData uri="http://schemas.microsoft.com/office/word/2010/wordprocessingShape">
                    <wps:wsp>
                      <wps:cNvSpPr txBox="1"/>
                      <wps:spPr>
                        <a:xfrm flipH="1">
                          <a:off x="0" y="0"/>
                          <a:ext cx="45593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68772D" w:rsidP="008411FD">
                            <w:pPr>
                              <w:spacing w:line="240" w:lineRule="auto"/>
                              <w:rPr>
                                <w:sz w:val="16"/>
                                <w:szCs w:val="16"/>
                                <w:lang w:val="fr-CH"/>
                              </w:rPr>
                            </w:pPr>
                            <w:r>
                              <w:rPr>
                                <w:sz w:val="16"/>
                                <w:szCs w:val="16"/>
                                <w:lang w:val="fr-CH"/>
                              </w:rPr>
                              <w:t>Cloison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64.6pt;margin-top:208.4pt;width:35.9pt;height:1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" fillcolor="white [3201]" stroked="f" strokeweight=".5pt">
                <v:textbox inset="0,0,0,0">
                  <w:txbxContent>
                    <w:p w:rsidR="008411FD" w:rsidRPr="008411FD" w:rsidRDefault="0068772D" w:rsidP="008411FD">
                      <w:pPr>
                        <w:spacing w:line="240" w:lineRule="auto"/>
                        <w:rPr>
                          <w:sz w:val="16"/>
                          <w:szCs w:val="16"/>
                          <w:lang w:val="fr-CH"/>
                        </w:rPr>
                      </w:pPr>
                      <w:r>
                        <w:rPr>
                          <w:sz w:val="16"/>
                          <w:szCs w:val="16"/>
                          <w:lang w:val="fr-CH"/>
                        </w:rPr>
                        <w:t>Cloison</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86912" behindDoc="0" locked="0" layoutInCell="1" allowOverlap="1" wp14:anchorId="4D400405" wp14:editId="2BE722A3">
                <wp:simplePos x="0" y="0"/>
                <wp:positionH relativeFrom="column">
                  <wp:posOffset>3778885</wp:posOffset>
                </wp:positionH>
                <wp:positionV relativeFrom="paragraph">
                  <wp:posOffset>2653030</wp:posOffset>
                </wp:positionV>
                <wp:extent cx="456565" cy="133350"/>
                <wp:effectExtent l="0" t="0" r="635" b="0"/>
                <wp:wrapNone/>
                <wp:docPr id="28" name="Text Box 28"/>
                <wp:cNvGraphicFramePr/>
                <a:graphic xmlns:a="http://schemas.openxmlformats.org/drawingml/2006/main">
                  <a:graphicData uri="http://schemas.microsoft.com/office/word/2010/wordprocessingShape">
                    <wps:wsp>
                      <wps:cNvSpPr txBox="1"/>
                      <wps:spPr>
                        <a:xfrm flipH="1">
                          <a:off x="0" y="0"/>
                          <a:ext cx="45656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68772D" w:rsidP="008411FD">
                            <w:pPr>
                              <w:spacing w:line="240" w:lineRule="auto"/>
                              <w:rPr>
                                <w:sz w:val="16"/>
                                <w:szCs w:val="16"/>
                                <w:lang w:val="fr-CH"/>
                              </w:rPr>
                            </w:pPr>
                            <w:r>
                              <w:rPr>
                                <w:sz w:val="16"/>
                                <w:szCs w:val="16"/>
                                <w:lang w:val="fr-CH"/>
                              </w:rPr>
                              <w:t>Cloison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297.55pt;margin-top:208.9pt;width:35.95pt;height: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" fillcolor="white [3201]" stroked="f" strokeweight=".5pt">
                <v:textbox inset="0,0,0,0">
                  <w:txbxContent>
                    <w:p w:rsidR="008411FD" w:rsidRPr="008411FD" w:rsidRDefault="0068772D" w:rsidP="008411FD">
                      <w:pPr>
                        <w:spacing w:line="240" w:lineRule="auto"/>
                        <w:rPr>
                          <w:sz w:val="16"/>
                          <w:szCs w:val="16"/>
                          <w:lang w:val="fr-CH"/>
                        </w:rPr>
                      </w:pPr>
                      <w:r>
                        <w:rPr>
                          <w:sz w:val="16"/>
                          <w:szCs w:val="16"/>
                          <w:lang w:val="fr-CH"/>
                        </w:rPr>
                        <w:t>Cloison</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82816" behindDoc="0" locked="0" layoutInCell="1" allowOverlap="1" wp14:anchorId="5D28937E" wp14:editId="78AF1F2A">
                <wp:simplePos x="0" y="0"/>
                <wp:positionH relativeFrom="column">
                  <wp:posOffset>820420</wp:posOffset>
                </wp:positionH>
                <wp:positionV relativeFrom="paragraph">
                  <wp:posOffset>1700530</wp:posOffset>
                </wp:positionV>
                <wp:extent cx="455930" cy="133350"/>
                <wp:effectExtent l="0" t="0" r="1270" b="0"/>
                <wp:wrapNone/>
                <wp:docPr id="21" name="Text Box 21"/>
                <wp:cNvGraphicFramePr/>
                <a:graphic xmlns:a="http://schemas.openxmlformats.org/drawingml/2006/main">
                  <a:graphicData uri="http://schemas.microsoft.com/office/word/2010/wordprocessingShape">
                    <wps:wsp>
                      <wps:cNvSpPr txBox="1"/>
                      <wps:spPr>
                        <a:xfrm flipH="1">
                          <a:off x="0" y="0"/>
                          <a:ext cx="45593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sz w:val="16"/>
                                <w:szCs w:val="16"/>
                                <w:lang w:val="fr-CH"/>
                              </w:rPr>
                            </w:pPr>
                            <w:r>
                              <w:rPr>
                                <w:sz w:val="16"/>
                                <w:szCs w:val="16"/>
                                <w:lang w:val="fr-CH"/>
                              </w:rPr>
                              <w:t>Côtés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64.6pt;margin-top:133.9pt;width:35.9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" fillcolor="white [3201]" stroked="f" strokeweight=".5pt">
                <v:textbox inset="0,0,0,0">
                  <w:txbxContent>
                    <w:p w:rsidR="008411FD" w:rsidRPr="008411FD" w:rsidRDefault="008411FD" w:rsidP="008411FD">
                      <w:pPr>
                        <w:spacing w:line="240" w:lineRule="auto"/>
                        <w:rPr>
                          <w:sz w:val="16"/>
                          <w:szCs w:val="16"/>
                          <w:lang w:val="fr-CH"/>
                        </w:rPr>
                      </w:pPr>
                      <w:r>
                        <w:rPr>
                          <w:sz w:val="16"/>
                          <w:szCs w:val="16"/>
                          <w:lang w:val="fr-CH"/>
                        </w:rPr>
                        <w:t>Côtés</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83840" behindDoc="0" locked="0" layoutInCell="1" allowOverlap="1" wp14:anchorId="714B78A7" wp14:editId="77609C2B">
                <wp:simplePos x="0" y="0"/>
                <wp:positionH relativeFrom="column">
                  <wp:posOffset>3778885</wp:posOffset>
                </wp:positionH>
                <wp:positionV relativeFrom="paragraph">
                  <wp:posOffset>1706880</wp:posOffset>
                </wp:positionV>
                <wp:extent cx="456565" cy="133350"/>
                <wp:effectExtent l="0" t="0" r="635" b="0"/>
                <wp:wrapNone/>
                <wp:docPr id="22" name="Text Box 22"/>
                <wp:cNvGraphicFramePr/>
                <a:graphic xmlns:a="http://schemas.openxmlformats.org/drawingml/2006/main">
                  <a:graphicData uri="http://schemas.microsoft.com/office/word/2010/wordprocessingShape">
                    <wps:wsp>
                      <wps:cNvSpPr txBox="1"/>
                      <wps:spPr>
                        <a:xfrm flipH="1">
                          <a:off x="0" y="0"/>
                          <a:ext cx="45656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sz w:val="16"/>
                                <w:szCs w:val="16"/>
                                <w:lang w:val="fr-CH"/>
                              </w:rPr>
                            </w:pPr>
                            <w:r>
                              <w:rPr>
                                <w:sz w:val="16"/>
                                <w:szCs w:val="16"/>
                                <w:lang w:val="fr-CH"/>
                              </w:rPr>
                              <w:t>Côtés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297.55pt;margin-top:134.4pt;width:35.95pt;height:1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" fillcolor="white [3201]" stroked="f" strokeweight=".5pt">
                <v:textbox inset="0,0,0,0">
                  <w:txbxContent>
                    <w:p w:rsidR="008411FD" w:rsidRPr="008411FD" w:rsidRDefault="008411FD" w:rsidP="008411FD">
                      <w:pPr>
                        <w:spacing w:line="240" w:lineRule="auto"/>
                        <w:rPr>
                          <w:sz w:val="16"/>
                          <w:szCs w:val="16"/>
                          <w:lang w:val="fr-CH"/>
                        </w:rPr>
                      </w:pPr>
                      <w:r>
                        <w:rPr>
                          <w:sz w:val="16"/>
                          <w:szCs w:val="16"/>
                          <w:lang w:val="fr-CH"/>
                        </w:rPr>
                        <w:t>Côtés</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79744" behindDoc="0" locked="0" layoutInCell="1" allowOverlap="1" wp14:anchorId="5054276A" wp14:editId="4778E8D8">
                <wp:simplePos x="0" y="0"/>
                <wp:positionH relativeFrom="column">
                  <wp:posOffset>820420</wp:posOffset>
                </wp:positionH>
                <wp:positionV relativeFrom="paragraph">
                  <wp:posOffset>773430</wp:posOffset>
                </wp:positionV>
                <wp:extent cx="455930" cy="133350"/>
                <wp:effectExtent l="0" t="0" r="1270" b="0"/>
                <wp:wrapNone/>
                <wp:docPr id="19" name="Text Box 19"/>
                <wp:cNvGraphicFramePr/>
                <a:graphic xmlns:a="http://schemas.openxmlformats.org/drawingml/2006/main">
                  <a:graphicData uri="http://schemas.microsoft.com/office/word/2010/wordprocessingShape">
                    <wps:wsp>
                      <wps:cNvSpPr txBox="1"/>
                      <wps:spPr>
                        <a:xfrm flipH="1">
                          <a:off x="0" y="0"/>
                          <a:ext cx="45593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sz w:val="16"/>
                                <w:szCs w:val="16"/>
                                <w:lang w:val="fr-CH"/>
                              </w:rPr>
                            </w:pPr>
                            <w:r>
                              <w:rPr>
                                <w:sz w:val="16"/>
                                <w:szCs w:val="16"/>
                                <w:lang w:val="fr-CH"/>
                              </w:rPr>
                              <w:t>Plancher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left:0;text-align:left;margin-left:64.6pt;margin-top:60.9pt;width:35.9pt;height:1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" fillcolor="white [3201]" stroked="f" strokeweight=".5pt">
                <v:textbox inset="0,0,0,0">
                  <w:txbxContent>
                    <w:p w:rsidR="008411FD" w:rsidRPr="008411FD" w:rsidRDefault="008411FD" w:rsidP="008411FD">
                      <w:pPr>
                        <w:spacing w:line="240" w:lineRule="auto"/>
                        <w:rPr>
                          <w:sz w:val="16"/>
                          <w:szCs w:val="16"/>
                          <w:lang w:val="fr-CH"/>
                        </w:rPr>
                      </w:pPr>
                      <w:r>
                        <w:rPr>
                          <w:sz w:val="16"/>
                          <w:szCs w:val="16"/>
                          <w:lang w:val="fr-CH"/>
                        </w:rPr>
                        <w:t>Plancher</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80768" behindDoc="0" locked="0" layoutInCell="1" allowOverlap="1" wp14:anchorId="0489906C" wp14:editId="2C762C91">
                <wp:simplePos x="0" y="0"/>
                <wp:positionH relativeFrom="column">
                  <wp:posOffset>3778885</wp:posOffset>
                </wp:positionH>
                <wp:positionV relativeFrom="paragraph">
                  <wp:posOffset>779780</wp:posOffset>
                </wp:positionV>
                <wp:extent cx="456565" cy="133350"/>
                <wp:effectExtent l="0" t="0" r="635" b="0"/>
                <wp:wrapNone/>
                <wp:docPr id="20" name="Text Box 20"/>
                <wp:cNvGraphicFramePr/>
                <a:graphic xmlns:a="http://schemas.openxmlformats.org/drawingml/2006/main">
                  <a:graphicData uri="http://schemas.microsoft.com/office/word/2010/wordprocessingShape">
                    <wps:wsp>
                      <wps:cNvSpPr txBox="1"/>
                      <wps:spPr>
                        <a:xfrm flipH="1">
                          <a:off x="0" y="0"/>
                          <a:ext cx="45656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sz w:val="16"/>
                                <w:szCs w:val="16"/>
                                <w:lang w:val="fr-CH"/>
                              </w:rPr>
                            </w:pPr>
                            <w:r>
                              <w:rPr>
                                <w:sz w:val="16"/>
                                <w:szCs w:val="16"/>
                                <w:lang w:val="fr-CH"/>
                              </w:rPr>
                              <w:t>Plancher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297.55pt;margin-top:61.4pt;width:35.95pt;height:1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" fillcolor="white [3201]" stroked="f" strokeweight=".5pt">
                <v:textbox inset="0,0,0,0">
                  <w:txbxContent>
                    <w:p w:rsidR="008411FD" w:rsidRPr="008411FD" w:rsidRDefault="008411FD" w:rsidP="008411FD">
                      <w:pPr>
                        <w:spacing w:line="240" w:lineRule="auto"/>
                        <w:rPr>
                          <w:sz w:val="16"/>
                          <w:szCs w:val="16"/>
                          <w:lang w:val="fr-CH"/>
                        </w:rPr>
                      </w:pPr>
                      <w:r>
                        <w:rPr>
                          <w:sz w:val="16"/>
                          <w:szCs w:val="16"/>
                          <w:lang w:val="fr-CH"/>
                        </w:rPr>
                        <w:t>Plancher</w:t>
                      </w:r>
                    </w:p>
                  </w:txbxContent>
                </v:textbox>
              </v:shape>
            </w:pict>
          </mc:Fallback>
        </mc:AlternateContent>
      </w:r>
      <w:r w:rsidR="008411FD">
        <w:rPr>
          <w:noProof/>
          <w:w w:val="100"/>
          <w:lang w:val="en-GB" w:eastAsia="en-GB"/>
        </w:rPr>
        <mc:AlternateContent>
          <mc:Choice Requires="wps">
            <w:drawing>
              <wp:anchor distT="0" distB="0" distL="114300" distR="114300" simplePos="0" relativeHeight="251672576" behindDoc="0" locked="0" layoutInCell="1" allowOverlap="1" wp14:anchorId="4C988C65" wp14:editId="134ED0BE">
                <wp:simplePos x="0" y="0"/>
                <wp:positionH relativeFrom="column">
                  <wp:posOffset>2834640</wp:posOffset>
                </wp:positionH>
                <wp:positionV relativeFrom="paragraph">
                  <wp:posOffset>11430</wp:posOffset>
                </wp:positionV>
                <wp:extent cx="548640" cy="133350"/>
                <wp:effectExtent l="0" t="0" r="3810" b="0"/>
                <wp:wrapNone/>
                <wp:docPr id="4" name="Text Box 4"/>
                <wp:cNvGraphicFramePr/>
                <a:graphic xmlns:a="http://schemas.openxmlformats.org/drawingml/2006/main">
                  <a:graphicData uri="http://schemas.microsoft.com/office/word/2010/wordprocessingShape">
                    <wps:wsp>
                      <wps:cNvSpPr txBox="1"/>
                      <wps:spPr>
                        <a:xfrm flipH="1">
                          <a:off x="0" y="0"/>
                          <a:ext cx="54864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b/>
                                <w:bCs/>
                                <w:sz w:val="16"/>
                                <w:szCs w:val="16"/>
                                <w:lang w:val="fr-CH"/>
                              </w:rPr>
                            </w:pPr>
                            <w:r w:rsidRPr="008411FD">
                              <w:rPr>
                                <w:b/>
                                <w:bCs/>
                                <w:sz w:val="16"/>
                                <w:szCs w:val="16"/>
                                <w:lang w:val="fr-CH"/>
                              </w:rPr>
                              <w:t>Intérieur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left:0;text-align:left;margin-left:223.2pt;margin-top:.9pt;width:43.2pt;height:1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" fillcolor="white [3201]" stroked="f" strokeweight=".5pt">
                <v:textbox inset="0,0,0,0">
                  <w:txbxContent>
                    <w:p w:rsidR="008411FD" w:rsidRPr="008411FD" w:rsidRDefault="008411FD" w:rsidP="008411FD">
                      <w:pPr>
                        <w:spacing w:line="240" w:lineRule="auto"/>
                        <w:rPr>
                          <w:b/>
                          <w:bCs/>
                          <w:sz w:val="16"/>
                          <w:szCs w:val="16"/>
                          <w:lang w:val="fr-CH"/>
                        </w:rPr>
                      </w:pPr>
                      <w:r w:rsidRPr="008411FD">
                        <w:rPr>
                          <w:b/>
                          <w:bCs/>
                          <w:sz w:val="16"/>
                          <w:szCs w:val="16"/>
                          <w:lang w:val="fr-CH"/>
                        </w:rPr>
                        <w:t>Intérieur</w:t>
                      </w:r>
                    </w:p>
                  </w:txbxContent>
                </v:textbox>
              </v:shape>
            </w:pict>
          </mc:Fallback>
        </mc:AlternateContent>
      </w:r>
      <w:r w:rsidR="008411FD">
        <w:rPr>
          <w:noProof/>
          <w:w w:val="100"/>
          <w:lang w:val="en-GB" w:eastAsia="en-GB"/>
        </w:rPr>
        <mc:AlternateContent>
          <mc:Choice Requires="wps">
            <w:drawing>
              <wp:anchor distT="0" distB="0" distL="114300" distR="114300" simplePos="0" relativeHeight="251674624" behindDoc="0" locked="0" layoutInCell="1" allowOverlap="1" wp14:anchorId="51AAB887" wp14:editId="1D75F307">
                <wp:simplePos x="0" y="0"/>
                <wp:positionH relativeFrom="column">
                  <wp:posOffset>5787390</wp:posOffset>
                </wp:positionH>
                <wp:positionV relativeFrom="paragraph">
                  <wp:posOffset>11430</wp:posOffset>
                </wp:positionV>
                <wp:extent cx="548640" cy="133350"/>
                <wp:effectExtent l="0" t="0" r="3810" b="0"/>
                <wp:wrapNone/>
                <wp:docPr id="11" name="Text Box 11"/>
                <wp:cNvGraphicFramePr/>
                <a:graphic xmlns:a="http://schemas.openxmlformats.org/drawingml/2006/main">
                  <a:graphicData uri="http://schemas.microsoft.com/office/word/2010/wordprocessingShape">
                    <wps:wsp>
                      <wps:cNvSpPr txBox="1"/>
                      <wps:spPr>
                        <a:xfrm flipH="1">
                          <a:off x="0" y="0"/>
                          <a:ext cx="54864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b/>
                                <w:bCs/>
                                <w:sz w:val="16"/>
                                <w:szCs w:val="16"/>
                                <w:lang w:val="fr-CH"/>
                              </w:rPr>
                            </w:pPr>
                            <w:r w:rsidRPr="008411FD">
                              <w:rPr>
                                <w:b/>
                                <w:bCs/>
                                <w:sz w:val="16"/>
                                <w:szCs w:val="16"/>
                                <w:lang w:val="fr-CH"/>
                              </w:rPr>
                              <w:t>Extérieur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455.7pt;margin-top:.9pt;width:43.2pt;height: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" fillcolor="white [3201]" stroked="f" strokeweight=".5pt">
                <v:textbox inset="0,0,0,0">
                  <w:txbxContent>
                    <w:p w:rsidR="008411FD" w:rsidRPr="008411FD" w:rsidRDefault="008411FD" w:rsidP="008411FD">
                      <w:pPr>
                        <w:spacing w:line="240" w:lineRule="auto"/>
                        <w:rPr>
                          <w:b/>
                          <w:bCs/>
                          <w:sz w:val="16"/>
                          <w:szCs w:val="16"/>
                          <w:lang w:val="fr-CH"/>
                        </w:rPr>
                      </w:pPr>
                      <w:r w:rsidRPr="008411FD">
                        <w:rPr>
                          <w:b/>
                          <w:bCs/>
                          <w:sz w:val="16"/>
                          <w:szCs w:val="16"/>
                          <w:lang w:val="fr-CH"/>
                        </w:rPr>
                        <w:t>Extérieur</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76672" behindDoc="0" locked="0" layoutInCell="1" allowOverlap="1" wp14:anchorId="50F9212B" wp14:editId="007A4F5C">
                <wp:simplePos x="0" y="0"/>
                <wp:positionH relativeFrom="column">
                  <wp:posOffset>820420</wp:posOffset>
                </wp:positionH>
                <wp:positionV relativeFrom="paragraph">
                  <wp:posOffset>87630</wp:posOffset>
                </wp:positionV>
                <wp:extent cx="455930" cy="133350"/>
                <wp:effectExtent l="0" t="0" r="1270" b="0"/>
                <wp:wrapNone/>
                <wp:docPr id="17" name="Text Box 17"/>
                <wp:cNvGraphicFramePr/>
                <a:graphic xmlns:a="http://schemas.openxmlformats.org/drawingml/2006/main">
                  <a:graphicData uri="http://schemas.microsoft.com/office/word/2010/wordprocessingShape">
                    <wps:wsp>
                      <wps:cNvSpPr txBox="1"/>
                      <wps:spPr>
                        <a:xfrm flipH="1">
                          <a:off x="0" y="0"/>
                          <a:ext cx="45593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sz w:val="16"/>
                                <w:szCs w:val="16"/>
                                <w:lang w:val="fr-CH"/>
                              </w:rPr>
                            </w:pPr>
                            <w:r>
                              <w:rPr>
                                <w:sz w:val="16"/>
                                <w:szCs w:val="16"/>
                                <w:lang w:val="fr-CH"/>
                              </w:rPr>
                              <w:t>Toit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left:0;text-align:left;margin-left:64.6pt;margin-top:6.9pt;width:35.9pt;height:1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" fillcolor="white [3201]" stroked="f" strokeweight=".5pt">
                <v:textbox inset="0,0,0,0">
                  <w:txbxContent>
                    <w:p w:rsidR="008411FD" w:rsidRPr="008411FD" w:rsidRDefault="008411FD" w:rsidP="008411FD">
                      <w:pPr>
                        <w:spacing w:line="240" w:lineRule="auto"/>
                        <w:rPr>
                          <w:sz w:val="16"/>
                          <w:szCs w:val="16"/>
                          <w:lang w:val="fr-CH"/>
                        </w:rPr>
                      </w:pPr>
                      <w:r>
                        <w:rPr>
                          <w:sz w:val="16"/>
                          <w:szCs w:val="16"/>
                          <w:lang w:val="fr-CH"/>
                        </w:rPr>
                        <w:t>Toit</w:t>
                      </w:r>
                    </w:p>
                  </w:txbxContent>
                </v:textbox>
              </v:shape>
            </w:pict>
          </mc:Fallback>
        </mc:AlternateContent>
      </w:r>
      <w:r w:rsidR="008411FD" w:rsidRPr="008411FD">
        <w:rPr>
          <w:noProof/>
          <w:lang w:val="en-GB" w:eastAsia="en-GB"/>
        </w:rPr>
        <mc:AlternateContent>
          <mc:Choice Requires="wps">
            <w:drawing>
              <wp:anchor distT="0" distB="0" distL="114300" distR="114300" simplePos="0" relativeHeight="251677696" behindDoc="0" locked="0" layoutInCell="1" allowOverlap="1" wp14:anchorId="6F431CA3" wp14:editId="7CAE9D76">
                <wp:simplePos x="0" y="0"/>
                <wp:positionH relativeFrom="column">
                  <wp:posOffset>3778885</wp:posOffset>
                </wp:positionH>
                <wp:positionV relativeFrom="paragraph">
                  <wp:posOffset>93980</wp:posOffset>
                </wp:positionV>
                <wp:extent cx="456565" cy="133350"/>
                <wp:effectExtent l="0" t="0" r="635" b="0"/>
                <wp:wrapNone/>
                <wp:docPr id="18" name="Text Box 18"/>
                <wp:cNvGraphicFramePr/>
                <a:graphic xmlns:a="http://schemas.openxmlformats.org/drawingml/2006/main">
                  <a:graphicData uri="http://schemas.microsoft.com/office/word/2010/wordprocessingShape">
                    <wps:wsp>
                      <wps:cNvSpPr txBox="1"/>
                      <wps:spPr>
                        <a:xfrm flipH="1">
                          <a:off x="0" y="0"/>
                          <a:ext cx="45656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1FD" w:rsidRPr="008411FD" w:rsidRDefault="008411FD" w:rsidP="008411FD">
                            <w:pPr>
                              <w:spacing w:line="240" w:lineRule="auto"/>
                              <w:rPr>
                                <w:sz w:val="16"/>
                                <w:szCs w:val="16"/>
                                <w:lang w:val="fr-CH"/>
                              </w:rPr>
                            </w:pPr>
                            <w:r>
                              <w:rPr>
                                <w:sz w:val="16"/>
                                <w:szCs w:val="16"/>
                                <w:lang w:val="fr-CH"/>
                              </w:rPr>
                              <w:t>Toit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297.55pt;margin-top:7.4pt;width:35.95pt;height:1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" fillcolor="white [3201]" stroked="f" strokeweight=".5pt">
                <v:textbox inset="0,0,0,0">
                  <w:txbxContent>
                    <w:p w:rsidR="008411FD" w:rsidRPr="008411FD" w:rsidRDefault="008411FD" w:rsidP="008411FD">
                      <w:pPr>
                        <w:spacing w:line="240" w:lineRule="auto"/>
                        <w:rPr>
                          <w:sz w:val="16"/>
                          <w:szCs w:val="16"/>
                          <w:lang w:val="fr-CH"/>
                        </w:rPr>
                      </w:pPr>
                      <w:r>
                        <w:rPr>
                          <w:sz w:val="16"/>
                          <w:szCs w:val="16"/>
                          <w:lang w:val="fr-CH"/>
                        </w:rPr>
                        <w:t>Toit</w:t>
                      </w:r>
                    </w:p>
                  </w:txbxContent>
                </v:textbox>
              </v:shape>
            </w:pict>
          </mc:Fallback>
        </mc:AlternateContent>
      </w:r>
      <w:r w:rsidR="009261C5" w:rsidRPr="004A0C63">
        <w:rPr>
          <w:noProof/>
          <w:lang w:val="en-GB" w:eastAsia="en-GB"/>
        </w:rPr>
        <w:drawing>
          <wp:inline distT="0" distB="0" distL="0" distR="0" wp14:anchorId="079A2483" wp14:editId="3F776A91">
            <wp:extent cx="5562600" cy="496570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6157" cy="4968875"/>
                    </a:xfrm>
                    <a:prstGeom prst="rect">
                      <a:avLst/>
                    </a:prstGeom>
                    <a:noFill/>
                    <a:ln>
                      <a:noFill/>
                    </a:ln>
                  </pic:spPr>
                </pic:pic>
              </a:graphicData>
            </a:graphic>
          </wp:inline>
        </w:drawing>
      </w:r>
    </w:p>
    <w:p w:rsidR="009261C5" w:rsidRPr="004A0C63" w:rsidRDefault="009261C5" w:rsidP="009261C5">
      <w:pPr>
        <w:pStyle w:val="SingleTxt"/>
        <w:spacing w:after="0" w:line="120" w:lineRule="exact"/>
        <w:ind w:right="0"/>
        <w:rPr>
          <w:sz w:val="10"/>
          <w:lang w:val="fr-CH"/>
        </w:rPr>
      </w:pPr>
    </w:p>
    <w:p w:rsidR="009261C5" w:rsidRPr="004A0C63" w:rsidRDefault="009261C5" w:rsidP="009261C5">
      <w:pPr>
        <w:pStyle w:val="SingleTxt"/>
        <w:spacing w:after="0" w:line="120" w:lineRule="exact"/>
        <w:ind w:right="0"/>
        <w:rPr>
          <w:sz w:val="10"/>
          <w:lang w:val="fr-CH"/>
        </w:rPr>
      </w:pPr>
    </w:p>
    <w:p w:rsidR="009261C5" w:rsidRPr="004A0C63" w:rsidRDefault="009261C5" w:rsidP="00330F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r>
      <w:r w:rsidRPr="004A0C63">
        <w:rPr>
          <w:lang w:val="fr-CH"/>
        </w:rPr>
        <w:tab/>
        <w:t>Méthode B (compte non tenu des décrochements pour le passage des roues)</w:t>
      </w:r>
    </w:p>
    <w:p w:rsidR="009261C5" w:rsidRPr="00D7344A" w:rsidRDefault="009261C5" w:rsidP="00D7344A">
      <w:pPr>
        <w:pStyle w:val="SingleTxt"/>
        <w:keepNext/>
        <w:spacing w:after="0" w:line="120" w:lineRule="exact"/>
        <w:ind w:right="0"/>
        <w:rPr>
          <w:sz w:val="10"/>
          <w:lang w:val="fr-CH"/>
        </w:rPr>
      </w:pPr>
    </w:p>
    <w:p w:rsidR="00D7344A" w:rsidRPr="00D7344A" w:rsidRDefault="00D7344A" w:rsidP="00D7344A">
      <w:pPr>
        <w:pStyle w:val="SingleTxt"/>
        <w:keepNext/>
        <w:spacing w:after="0" w:line="120" w:lineRule="exact"/>
        <w:ind w:right="0"/>
        <w:rPr>
          <w:sz w:val="10"/>
          <w:lang w:val="fr-CH"/>
        </w:rPr>
      </w:pPr>
    </w:p>
    <w:p w:rsidR="00D7344A" w:rsidRPr="004A0C63" w:rsidRDefault="00D7344A" w:rsidP="00D7344A">
      <w:pPr>
        <w:pStyle w:val="SingleTxt"/>
        <w:keepNext/>
        <w:spacing w:after="0" w:line="240" w:lineRule="auto"/>
        <w:ind w:right="0"/>
        <w:rPr>
          <w:sz w:val="10"/>
          <w:lang w:val="fr-CH"/>
        </w:rPr>
      </w:pPr>
      <w:r>
        <w:rPr>
          <w:noProof/>
          <w:lang w:val="en-GB" w:eastAsia="en-GB"/>
        </w:rPr>
        <w:drawing>
          <wp:inline distT="0" distB="0" distL="0" distR="0" wp14:anchorId="62321C7A" wp14:editId="131E6DCA">
            <wp:extent cx="5111496" cy="7315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11496" cy="7315200"/>
                    </a:xfrm>
                    <a:prstGeom prst="rect">
                      <a:avLst/>
                    </a:prstGeom>
                  </pic:spPr>
                </pic:pic>
              </a:graphicData>
            </a:graphic>
          </wp:inline>
        </w:drawing>
      </w:r>
    </w:p>
    <w:p w:rsidR="00D7344A" w:rsidRDefault="00D7344A">
      <w:pPr>
        <w:spacing w:line="240" w:lineRule="auto"/>
        <w:rPr>
          <w:sz w:val="10"/>
          <w:lang w:val="fr-CH"/>
        </w:rPr>
      </w:pPr>
      <w:r>
        <w:rPr>
          <w:sz w:val="10"/>
          <w:lang w:val="fr-CH"/>
        </w:rPr>
        <w:br w:type="page"/>
      </w:r>
    </w:p>
    <w:p w:rsidR="009261C5" w:rsidRPr="006C7140" w:rsidRDefault="00DC37EC"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r>
      <w:r w:rsidR="009261C5" w:rsidRPr="006C7140">
        <w:rPr>
          <w:b w:val="0"/>
          <w:bCs/>
          <w:lang w:val="fr-CH"/>
        </w:rPr>
        <w:t>Méthode C</w:t>
      </w:r>
      <w:r w:rsidR="004A0C63" w:rsidRPr="006C7140">
        <w:rPr>
          <w:b w:val="0"/>
          <w:bCs/>
          <w:lang w:val="fr-CH"/>
        </w:rPr>
        <w:t xml:space="preserve"> </w:t>
      </w:r>
      <w:r w:rsidR="009261C5" w:rsidRPr="006C7140">
        <w:rPr>
          <w:b w:val="0"/>
          <w:bCs/>
          <w:lang w:val="fr-CH"/>
        </w:rPr>
        <w:t>(compte non tenu des décrochements pour le passage des roues)</w:t>
      </w:r>
    </w:p>
    <w:p w:rsidR="009261C5" w:rsidRPr="00330FCB" w:rsidRDefault="009261C5" w:rsidP="00330FCB">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330FCB" w:rsidRPr="00330FCB" w:rsidRDefault="00330FCB" w:rsidP="00330FCB">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9261C5" w:rsidRPr="004A0C63" w:rsidRDefault="009261C5" w:rsidP="00F53729">
      <w:pPr>
        <w:pStyle w:val="SingleTxt"/>
        <w:spacing w:after="0" w:line="240" w:lineRule="auto"/>
        <w:ind w:left="0" w:right="0"/>
        <w:rPr>
          <w:lang w:val="fr-CH"/>
        </w:rPr>
      </w:pPr>
      <w:r w:rsidRPr="004A0C63">
        <w:rPr>
          <w:noProof/>
          <w:lang w:val="en-GB" w:eastAsia="en-GB"/>
        </w:rPr>
        <w:drawing>
          <wp:inline distT="0" distB="0" distL="0" distR="0" wp14:anchorId="741D28AA" wp14:editId="1DAE0A34">
            <wp:extent cx="6349041" cy="138022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2583" cy="1380996"/>
                    </a:xfrm>
                    <a:prstGeom prst="rect">
                      <a:avLst/>
                    </a:prstGeom>
                    <a:noFill/>
                    <a:ln>
                      <a:noFill/>
                    </a:ln>
                  </pic:spPr>
                </pic:pic>
              </a:graphicData>
            </a:graphic>
          </wp:inline>
        </w:drawing>
      </w:r>
    </w:p>
    <w:p w:rsidR="009261C5" w:rsidRPr="004A0C63" w:rsidRDefault="009261C5" w:rsidP="009261C5">
      <w:pPr>
        <w:pStyle w:val="SingleTxt"/>
        <w:spacing w:after="0" w:line="120" w:lineRule="exact"/>
        <w:ind w:right="0"/>
        <w:rPr>
          <w:sz w:val="10"/>
          <w:lang w:val="fr-CH"/>
        </w:rPr>
      </w:pPr>
    </w:p>
    <w:p w:rsidR="009261C5" w:rsidRPr="004A0C63" w:rsidRDefault="009261C5" w:rsidP="009261C5">
      <w:pPr>
        <w:pStyle w:val="SingleTxt"/>
        <w:spacing w:after="0" w:line="120" w:lineRule="exact"/>
        <w:ind w:right="0"/>
        <w:rPr>
          <w:sz w:val="10"/>
          <w:lang w:val="fr-CH"/>
        </w:rPr>
      </w:pPr>
    </w:p>
    <w:p w:rsidR="009261C5" w:rsidRPr="004A0C63" w:rsidRDefault="009261C5" w:rsidP="009261C5">
      <w:pPr>
        <w:pStyle w:val="SingleTxt"/>
        <w:spacing w:after="0" w:line="120" w:lineRule="exact"/>
        <w:ind w:right="0"/>
        <w:rPr>
          <w:sz w:val="10"/>
          <w:lang w:val="fr-CH"/>
        </w:rPr>
      </w:pPr>
    </w:p>
    <w:p w:rsidR="009261C5" w:rsidRPr="006C7140"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 xml:space="preserve">Résultats obtenus grâce à chacune des trois méthodes </w:t>
      </w:r>
      <w:r w:rsidRPr="006C7140">
        <w:rPr>
          <w:b w:val="0"/>
          <w:bCs/>
          <w:lang w:val="fr-CH"/>
        </w:rPr>
        <w:br/>
        <w:t>(compte non tenu des décrochements pour le passage des roues)</w:t>
      </w:r>
    </w:p>
    <w:p w:rsidR="009261C5" w:rsidRDefault="009261C5" w:rsidP="00F53729">
      <w:pPr>
        <w:pStyle w:val="SingleTxt"/>
        <w:keepNext/>
        <w:spacing w:after="0" w:line="120" w:lineRule="exact"/>
        <w:ind w:right="0"/>
        <w:rPr>
          <w:sz w:val="10"/>
          <w:lang w:val="fr-CH"/>
        </w:rPr>
      </w:pPr>
    </w:p>
    <w:p w:rsidR="00F53729" w:rsidRDefault="00F53729" w:rsidP="00F53729">
      <w:pPr>
        <w:pStyle w:val="SingleTxt"/>
        <w:keepNext/>
        <w:spacing w:after="0" w:line="120" w:lineRule="exact"/>
        <w:ind w:right="0"/>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037"/>
        <w:gridCol w:w="1037"/>
        <w:gridCol w:w="1038"/>
        <w:gridCol w:w="1037"/>
        <w:gridCol w:w="1037"/>
        <w:gridCol w:w="1038"/>
      </w:tblGrid>
      <w:tr w:rsidR="00F53729" w:rsidRPr="00F53729" w:rsidTr="004F706B">
        <w:trPr>
          <w:tblHeader/>
        </w:trPr>
        <w:tc>
          <w:tcPr>
            <w:tcW w:w="1350"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Si</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Se</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S</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W</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Delta T</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Pr>
                <w:iCs/>
                <w:szCs w:val="20"/>
                <w:lang w:val="fr-CH"/>
              </w:rPr>
              <w:t>k</w:t>
            </w:r>
          </w:p>
        </w:tc>
      </w:tr>
      <w:tr w:rsidR="00F53729" w:rsidRPr="00F53729" w:rsidTr="004F706B">
        <w:tc>
          <w:tcPr>
            <w:tcW w:w="1350" w:type="dxa"/>
            <w:shd w:val="clear" w:color="auto" w:fill="auto"/>
          </w:tcPr>
          <w:p w:rsidR="00F53729" w:rsidRPr="00F53729" w:rsidRDefault="00F53729" w:rsidP="004F706B">
            <w:pPr>
              <w:tabs>
                <w:tab w:val="left" w:pos="288"/>
                <w:tab w:val="left" w:pos="576"/>
                <w:tab w:val="left" w:pos="864"/>
                <w:tab w:val="left" w:pos="1152"/>
              </w:tabs>
              <w:suppressAutoHyphens/>
              <w:spacing w:before="40" w:after="40"/>
              <w:ind w:left="43" w:right="43"/>
              <w:rPr>
                <w:b/>
                <w:bCs/>
                <w:lang w:val="fr-CH"/>
              </w:rPr>
            </w:pPr>
            <w:r w:rsidRPr="00F53729">
              <w:rPr>
                <w:b/>
                <w:bCs/>
                <w:lang w:val="fr-CH"/>
              </w:rPr>
              <w:t>Méthode A</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29,27</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35,11</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32,05</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300</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25,00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b/>
                <w:bCs/>
                <w:lang w:val="fr-CH"/>
              </w:rPr>
            </w:pPr>
            <w:r>
              <w:rPr>
                <w:b/>
                <w:bCs/>
                <w:lang w:val="fr-CH"/>
              </w:rPr>
              <w:t>0,374</w:t>
            </w:r>
          </w:p>
        </w:tc>
      </w:tr>
      <w:tr w:rsidR="00F53729" w:rsidRPr="00F53729" w:rsidTr="004F706B">
        <w:tc>
          <w:tcPr>
            <w:tcW w:w="1350" w:type="dxa"/>
            <w:shd w:val="clear" w:color="auto" w:fill="auto"/>
          </w:tcPr>
          <w:p w:rsidR="00F53729" w:rsidRPr="00F53729" w:rsidRDefault="00F53729" w:rsidP="004F706B">
            <w:pPr>
              <w:tabs>
                <w:tab w:val="left" w:pos="288"/>
                <w:tab w:val="left" w:pos="576"/>
                <w:tab w:val="left" w:pos="864"/>
                <w:tab w:val="left" w:pos="1152"/>
              </w:tabs>
              <w:suppressAutoHyphens/>
              <w:spacing w:before="40" w:after="40"/>
              <w:ind w:left="43" w:right="43"/>
              <w:rPr>
                <w:b/>
                <w:bCs/>
                <w:lang w:val="fr-CH"/>
              </w:rPr>
            </w:pPr>
            <w:r w:rsidRPr="00F53729">
              <w:rPr>
                <w:b/>
                <w:bCs/>
                <w:lang w:val="fr-CH"/>
              </w:rPr>
              <w:t>Méthode B</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29,37</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35,79</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32,42</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300</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25,00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b/>
                <w:bCs/>
                <w:lang w:val="fr-CH"/>
              </w:rPr>
            </w:pPr>
            <w:r>
              <w:rPr>
                <w:b/>
                <w:bCs/>
                <w:lang w:val="fr-CH"/>
              </w:rPr>
              <w:t>0,370</w:t>
            </w:r>
          </w:p>
        </w:tc>
      </w:tr>
      <w:tr w:rsidR="00F53729" w:rsidRPr="00F53729" w:rsidTr="004F706B">
        <w:tc>
          <w:tcPr>
            <w:tcW w:w="1350" w:type="dxa"/>
            <w:shd w:val="clear" w:color="auto" w:fill="auto"/>
          </w:tcPr>
          <w:p w:rsidR="00F53729" w:rsidRPr="00F53729" w:rsidRDefault="00F53729" w:rsidP="004F706B">
            <w:pPr>
              <w:tabs>
                <w:tab w:val="left" w:pos="288"/>
                <w:tab w:val="left" w:pos="576"/>
                <w:tab w:val="left" w:pos="864"/>
                <w:tab w:val="left" w:pos="1152"/>
              </w:tabs>
              <w:suppressAutoHyphens/>
              <w:spacing w:before="40" w:after="40"/>
              <w:ind w:left="43" w:right="43"/>
              <w:rPr>
                <w:b/>
                <w:bCs/>
                <w:lang w:val="fr-CH"/>
              </w:rPr>
            </w:pPr>
            <w:r w:rsidRPr="00F53729">
              <w:rPr>
                <w:b/>
                <w:bCs/>
                <w:lang w:val="fr-CH"/>
              </w:rPr>
              <w:t>Méthode C</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29,37</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33,69</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31,46</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300</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25,00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b/>
                <w:bCs/>
                <w:lang w:val="fr-CH"/>
              </w:rPr>
            </w:pPr>
            <w:r>
              <w:rPr>
                <w:b/>
                <w:bCs/>
                <w:lang w:val="fr-CH"/>
              </w:rPr>
              <w:t>0,381</w:t>
            </w:r>
          </w:p>
        </w:tc>
      </w:tr>
    </w:tbl>
    <w:p w:rsidR="00F53729" w:rsidRPr="004A0C63" w:rsidRDefault="00F53729" w:rsidP="009261C5">
      <w:pPr>
        <w:pStyle w:val="SingleTxt"/>
        <w:spacing w:after="0" w:line="120" w:lineRule="exact"/>
        <w:ind w:right="0"/>
        <w:rPr>
          <w:sz w:val="10"/>
          <w:lang w:val="fr-CH"/>
        </w:rPr>
      </w:pPr>
    </w:p>
    <w:p w:rsidR="009261C5" w:rsidRPr="004A0C63" w:rsidRDefault="009261C5" w:rsidP="009261C5">
      <w:pPr>
        <w:pStyle w:val="SingleTxt"/>
        <w:spacing w:after="0" w:line="120" w:lineRule="exact"/>
        <w:ind w:right="0"/>
        <w:rPr>
          <w:sz w:val="10"/>
          <w:lang w:val="fr-CH"/>
        </w:rPr>
      </w:pPr>
    </w:p>
    <w:p w:rsidR="009261C5" w:rsidRPr="006C7140" w:rsidRDefault="009261C5" w:rsidP="00926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Méthode B (compte tenu des décrochements pour le passage des roues)</w:t>
      </w:r>
    </w:p>
    <w:p w:rsidR="009261C5" w:rsidRPr="004A0C63" w:rsidRDefault="009261C5" w:rsidP="00F53729">
      <w:pPr>
        <w:pStyle w:val="SingleTxt"/>
        <w:keepNext/>
        <w:spacing w:after="0" w:line="120" w:lineRule="exact"/>
        <w:rPr>
          <w:sz w:val="10"/>
          <w:lang w:val="fr-CH"/>
        </w:rPr>
      </w:pPr>
    </w:p>
    <w:p w:rsidR="009261C5" w:rsidRPr="004A0C63" w:rsidRDefault="009261C5" w:rsidP="00F53729">
      <w:pPr>
        <w:pStyle w:val="SingleTxt"/>
        <w:keepNext/>
        <w:spacing w:after="0" w:line="120" w:lineRule="exact"/>
        <w:rPr>
          <w:sz w:val="10"/>
          <w:lang w:val="fr-CH"/>
        </w:rPr>
      </w:pPr>
    </w:p>
    <w:p w:rsidR="009261C5" w:rsidRPr="004A0C63" w:rsidRDefault="004F706B" w:rsidP="009261C5">
      <w:pPr>
        <w:pStyle w:val="SingleTxt"/>
        <w:spacing w:after="0" w:line="240" w:lineRule="auto"/>
        <w:ind w:right="0"/>
        <w:rPr>
          <w:lang w:val="fr-CH"/>
        </w:rPr>
      </w:pPr>
      <w:r>
        <w:rPr>
          <w:noProof/>
          <w:w w:val="100"/>
          <w:sz w:val="24"/>
          <w:szCs w:val="24"/>
          <w:lang w:val="en-GB" w:eastAsia="en-GB"/>
        </w:rPr>
        <mc:AlternateContent>
          <mc:Choice Requires="wps">
            <w:drawing>
              <wp:anchor distT="0" distB="0" distL="114300" distR="114300" simplePos="0" relativeHeight="251720704" behindDoc="0" locked="0" layoutInCell="1" allowOverlap="1" wp14:anchorId="75DA3773" wp14:editId="4F8E3196">
                <wp:simplePos x="0" y="0"/>
                <wp:positionH relativeFrom="column">
                  <wp:posOffset>3996690</wp:posOffset>
                </wp:positionH>
                <wp:positionV relativeFrom="paragraph">
                  <wp:posOffset>6266180</wp:posOffset>
                </wp:positionV>
                <wp:extent cx="804672" cy="109220"/>
                <wp:effectExtent l="0" t="0" r="0" b="5080"/>
                <wp:wrapNone/>
                <wp:docPr id="52" name="Text Box 52"/>
                <wp:cNvGraphicFramePr/>
                <a:graphic xmlns:a="http://schemas.openxmlformats.org/drawingml/2006/main">
                  <a:graphicData uri="http://schemas.microsoft.com/office/word/2010/wordprocessingShape">
                    <wps:wsp>
                      <wps:cNvSpPr txBox="1"/>
                      <wps:spPr>
                        <a:xfrm>
                          <a:off x="0" y="0"/>
                          <a:ext cx="804672" cy="109220"/>
                        </a:xfrm>
                        <a:prstGeom prst="rect">
                          <a:avLst/>
                        </a:prstGeom>
                        <a:solidFill>
                          <a:sysClr val="window" lastClr="FFFFFF"/>
                        </a:solidFill>
                        <a:ln w="6350">
                          <a:noFill/>
                        </a:ln>
                        <a:effectLst/>
                      </wps:spPr>
                      <wps:txbx>
                        <w:txbxContent>
                          <w:p w:rsidR="00A12857" w:rsidRPr="004F706B" w:rsidRDefault="00A12857" w:rsidP="00A12857">
                            <w:pPr>
                              <w:spacing w:line="240" w:lineRule="auto"/>
                              <w:rPr>
                                <w:spacing w:val="2"/>
                                <w:sz w:val="10"/>
                                <w:szCs w:val="10"/>
                                <w:lang w:val="fr-CH"/>
                              </w:rPr>
                            </w:pPr>
                            <w:r w:rsidRPr="004F706B">
                              <w:rPr>
                                <w:spacing w:val="2"/>
                                <w:sz w:val="10"/>
                                <w:szCs w:val="10"/>
                                <w:lang w:val="fr-CH"/>
                              </w:rPr>
                              <w:t>Épaisseur moyenne déclarée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3" type="#_x0000_t202" style="position:absolute;left:0;text-align:left;margin-left:314.7pt;margin-top:493.4pt;width:63.35pt;height: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" fillcolor="window" stroked="f" strokeweight=".5pt">
                <v:textbox inset="0,0,0,0">
                  <w:txbxContent>
                    <w:p w:rsidR="00A12857" w:rsidRPr="004F706B" w:rsidRDefault="00A12857" w:rsidP="00A12857">
                      <w:pPr>
                        <w:spacing w:line="240" w:lineRule="auto"/>
                        <w:rPr>
                          <w:spacing w:val="2"/>
                          <w:sz w:val="10"/>
                          <w:szCs w:val="10"/>
                          <w:lang w:val="fr-CH"/>
                        </w:rPr>
                      </w:pPr>
                      <w:r w:rsidRPr="004F706B">
                        <w:rPr>
                          <w:spacing w:val="2"/>
                          <w:sz w:val="10"/>
                          <w:szCs w:val="10"/>
                          <w:lang w:val="fr-CH"/>
                        </w:rPr>
                        <w:t>Épaisseur moyenne déclarée</w:t>
                      </w:r>
                    </w:p>
                  </w:txbxContent>
                </v:textbox>
              </v:shape>
            </w:pict>
          </mc:Fallback>
        </mc:AlternateContent>
      </w:r>
      <w:r w:rsidR="00105376" w:rsidRPr="00105376">
        <w:rPr>
          <w:noProof/>
          <w:lang w:val="en-GB" w:eastAsia="en-GB"/>
        </w:rPr>
        <mc:AlternateContent>
          <mc:Choice Requires="wps">
            <w:drawing>
              <wp:anchor distT="0" distB="0" distL="114300" distR="114300" simplePos="0" relativeHeight="251729920" behindDoc="0" locked="0" layoutInCell="1" allowOverlap="1" wp14:anchorId="52BE42B0" wp14:editId="68112BC2">
                <wp:simplePos x="0" y="0"/>
                <wp:positionH relativeFrom="column">
                  <wp:posOffset>2066290</wp:posOffset>
                </wp:positionH>
                <wp:positionV relativeFrom="paragraph">
                  <wp:posOffset>5718810</wp:posOffset>
                </wp:positionV>
                <wp:extent cx="457200" cy="139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57200" cy="139700"/>
                        </a:xfrm>
                        <a:prstGeom prst="rect">
                          <a:avLst/>
                        </a:prstGeom>
                        <a:solidFill>
                          <a:sysClr val="window" lastClr="FFFFFF"/>
                        </a:solidFill>
                        <a:ln w="6350">
                          <a:noFill/>
                        </a:ln>
                        <a:effectLst/>
                      </wps:spPr>
                      <wps:txbx>
                        <w:txbxContent>
                          <w:p w:rsidR="00105376" w:rsidRPr="00105376" w:rsidRDefault="00105376" w:rsidP="00E264D2">
                            <w:pPr>
                              <w:spacing w:line="240" w:lineRule="auto"/>
                              <w:jc w:val="center"/>
                              <w:rPr>
                                <w:sz w:val="14"/>
                                <w:szCs w:val="14"/>
                                <w:lang w:val="fr-CH"/>
                              </w:rPr>
                            </w:pPr>
                            <w:r w:rsidRPr="00105376">
                              <w:rPr>
                                <w:sz w:val="14"/>
                                <w:szCs w:val="14"/>
                                <w:lang w:val="fr-CH"/>
                              </w:rPr>
                              <w:t>Wi arrière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162.7pt;margin-top:450.3pt;width:36pt;height: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" fillcolor="window" stroked="f" strokeweight=".5pt">
                <v:textbox inset="0,0,0,0">
                  <w:txbxContent>
                    <w:p w:rsidR="00105376" w:rsidRPr="00105376" w:rsidRDefault="00105376" w:rsidP="00E264D2">
                      <w:pPr>
                        <w:spacing w:line="240" w:lineRule="auto"/>
                        <w:jc w:val="center"/>
                        <w:rPr>
                          <w:sz w:val="14"/>
                          <w:szCs w:val="14"/>
                          <w:lang w:val="fr-CH"/>
                        </w:rPr>
                      </w:pPr>
                      <w:r w:rsidRPr="00105376">
                        <w:rPr>
                          <w:sz w:val="14"/>
                          <w:szCs w:val="14"/>
                          <w:lang w:val="fr-CH"/>
                        </w:rPr>
                        <w:t>Wi arrière</w:t>
                      </w:r>
                    </w:p>
                  </w:txbxContent>
                </v:textbox>
              </v:shape>
            </w:pict>
          </mc:Fallback>
        </mc:AlternateContent>
      </w:r>
      <w:r w:rsidR="00D7344A">
        <w:rPr>
          <w:noProof/>
          <w:lang w:val="en-GB" w:eastAsia="en-GB"/>
        </w:rPr>
        <w:drawing>
          <wp:inline distT="0" distB="0" distL="0" distR="0" wp14:anchorId="12284BA6" wp14:editId="03F81990">
            <wp:extent cx="4462272" cy="78638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462272" cy="7863840"/>
                    </a:xfrm>
                    <a:prstGeom prst="rect">
                      <a:avLst/>
                    </a:prstGeom>
                  </pic:spPr>
                </pic:pic>
              </a:graphicData>
            </a:graphic>
          </wp:inline>
        </w:drawing>
      </w:r>
    </w:p>
    <w:p w:rsidR="009261C5" w:rsidRPr="004A0C63" w:rsidRDefault="009261C5" w:rsidP="009261C5">
      <w:pPr>
        <w:pStyle w:val="SingleTxt"/>
        <w:spacing w:after="0" w:line="120" w:lineRule="exact"/>
        <w:rPr>
          <w:sz w:val="10"/>
          <w:lang w:val="fr-CH"/>
        </w:rPr>
      </w:pPr>
    </w:p>
    <w:p w:rsidR="009261C5" w:rsidRPr="004A0C63" w:rsidRDefault="009261C5" w:rsidP="009261C5">
      <w:pPr>
        <w:pStyle w:val="SingleTxt"/>
        <w:spacing w:after="0" w:line="120" w:lineRule="exact"/>
        <w:rPr>
          <w:sz w:val="10"/>
          <w:lang w:val="fr-CH"/>
        </w:rPr>
      </w:pPr>
    </w:p>
    <w:p w:rsidR="009261C5" w:rsidRPr="006C7140" w:rsidRDefault="00DC37EC" w:rsidP="004A0C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r>
      <w:r w:rsidR="009261C5" w:rsidRPr="006C7140">
        <w:rPr>
          <w:b w:val="0"/>
          <w:bCs/>
          <w:lang w:val="fr-CH"/>
        </w:rPr>
        <w:t>Méthode C (compte tenu des décrochements pour le passage des roues)</w:t>
      </w:r>
    </w:p>
    <w:p w:rsidR="009261C5" w:rsidRPr="004A0C63" w:rsidRDefault="009261C5" w:rsidP="00F53729">
      <w:pPr>
        <w:pStyle w:val="SingleTxt"/>
        <w:keepNext/>
        <w:spacing w:after="0" w:line="120" w:lineRule="exact"/>
        <w:ind w:left="0"/>
        <w:jc w:val="left"/>
        <w:rPr>
          <w:sz w:val="10"/>
          <w:lang w:val="fr-CH"/>
        </w:rPr>
      </w:pPr>
    </w:p>
    <w:p w:rsidR="009261C5" w:rsidRPr="004A0C63" w:rsidRDefault="009261C5" w:rsidP="00F53729">
      <w:pPr>
        <w:pStyle w:val="SingleTxt"/>
        <w:keepNext/>
        <w:spacing w:after="0" w:line="120" w:lineRule="exact"/>
        <w:ind w:left="0"/>
        <w:jc w:val="left"/>
        <w:rPr>
          <w:sz w:val="10"/>
          <w:lang w:val="fr-CH"/>
        </w:rPr>
      </w:pPr>
    </w:p>
    <w:p w:rsidR="009261C5" w:rsidRPr="004A0C63" w:rsidRDefault="009261C5" w:rsidP="00F53729">
      <w:pPr>
        <w:pStyle w:val="SingleTxt"/>
        <w:spacing w:after="0" w:line="240" w:lineRule="auto"/>
        <w:ind w:left="0" w:right="0"/>
        <w:rPr>
          <w:lang w:val="fr-CH"/>
        </w:rPr>
      </w:pPr>
      <w:r w:rsidRPr="004A0C63">
        <w:rPr>
          <w:noProof/>
          <w:lang w:val="en-GB" w:eastAsia="en-GB"/>
        </w:rPr>
        <w:drawing>
          <wp:inline distT="0" distB="0" distL="0" distR="0" wp14:anchorId="49C22FCB" wp14:editId="39B063FA">
            <wp:extent cx="6374920" cy="1604513"/>
            <wp:effectExtent l="0" t="0" r="6985"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93339" cy="1609149"/>
                    </a:xfrm>
                    <a:prstGeom prst="rect">
                      <a:avLst/>
                    </a:prstGeom>
                    <a:noFill/>
                    <a:ln>
                      <a:noFill/>
                    </a:ln>
                  </pic:spPr>
                </pic:pic>
              </a:graphicData>
            </a:graphic>
          </wp:inline>
        </w:drawing>
      </w:r>
    </w:p>
    <w:p w:rsidR="004A0C63" w:rsidRPr="004A0C63" w:rsidRDefault="004A0C63" w:rsidP="004A0C63">
      <w:pPr>
        <w:pStyle w:val="SingleTxt"/>
        <w:spacing w:after="0" w:line="120" w:lineRule="exact"/>
        <w:rPr>
          <w:sz w:val="10"/>
          <w:lang w:val="fr-CH"/>
        </w:rPr>
      </w:pPr>
    </w:p>
    <w:p w:rsidR="004A0C63" w:rsidRDefault="004A0C63" w:rsidP="004A0C63">
      <w:pPr>
        <w:pStyle w:val="SingleTxt"/>
        <w:spacing w:after="0" w:line="120" w:lineRule="exact"/>
        <w:rPr>
          <w:sz w:val="10"/>
          <w:lang w:val="fr-CH"/>
        </w:rPr>
      </w:pPr>
    </w:p>
    <w:p w:rsidR="004F706B" w:rsidRPr="004A0C63" w:rsidRDefault="004F706B" w:rsidP="004A0C63">
      <w:pPr>
        <w:pStyle w:val="SingleTxt"/>
        <w:spacing w:after="0" w:line="120" w:lineRule="exact"/>
        <w:rPr>
          <w:sz w:val="10"/>
          <w:lang w:val="fr-CH"/>
        </w:rPr>
      </w:pPr>
    </w:p>
    <w:p w:rsidR="004A0C63" w:rsidRPr="006C7140" w:rsidRDefault="004A0C63" w:rsidP="004A0C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6C7140">
        <w:rPr>
          <w:b w:val="0"/>
          <w:bCs/>
          <w:lang w:val="fr-CH"/>
        </w:rPr>
        <w:tab/>
      </w:r>
      <w:r w:rsidRPr="006C7140">
        <w:rPr>
          <w:b w:val="0"/>
          <w:bCs/>
          <w:lang w:val="fr-CH"/>
        </w:rPr>
        <w:tab/>
        <w:t xml:space="preserve">Résultats obtenus grâce à chacune des trois méthodes </w:t>
      </w:r>
      <w:r w:rsidRPr="006C7140">
        <w:rPr>
          <w:b w:val="0"/>
          <w:bCs/>
          <w:lang w:val="fr-CH"/>
        </w:rPr>
        <w:br/>
        <w:t>(compte tenu des décrochements pour le passage des roues)</w:t>
      </w:r>
    </w:p>
    <w:p w:rsidR="004A0C63" w:rsidRDefault="004A0C63" w:rsidP="004A0C63">
      <w:pPr>
        <w:pStyle w:val="SingleTxt"/>
        <w:spacing w:after="0" w:line="120" w:lineRule="exact"/>
        <w:rPr>
          <w:sz w:val="10"/>
          <w:lang w:val="fr-CH"/>
        </w:rPr>
      </w:pPr>
    </w:p>
    <w:p w:rsidR="00F53729" w:rsidRDefault="00F53729" w:rsidP="004A0C63">
      <w:pPr>
        <w:pStyle w:val="SingleT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037"/>
        <w:gridCol w:w="1037"/>
        <w:gridCol w:w="1038"/>
        <w:gridCol w:w="1037"/>
        <w:gridCol w:w="1037"/>
        <w:gridCol w:w="1038"/>
      </w:tblGrid>
      <w:tr w:rsidR="00F53729" w:rsidRPr="00F53729" w:rsidTr="004F706B">
        <w:trPr>
          <w:tblHeader/>
        </w:trPr>
        <w:tc>
          <w:tcPr>
            <w:tcW w:w="1350"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Si</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Se</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S</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W</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sidRPr="00F53729">
              <w:rPr>
                <w:iCs/>
                <w:szCs w:val="20"/>
                <w:lang w:val="fr-CH"/>
              </w:rPr>
              <w:t>Delta T</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line="160" w:lineRule="exact"/>
              <w:ind w:left="43" w:right="43"/>
              <w:rPr>
                <w:iCs/>
                <w:szCs w:val="20"/>
                <w:lang w:val="fr-CH"/>
              </w:rPr>
            </w:pPr>
            <w:r>
              <w:rPr>
                <w:iCs/>
                <w:szCs w:val="20"/>
                <w:lang w:val="fr-CH"/>
              </w:rPr>
              <w:t>k</w:t>
            </w:r>
          </w:p>
        </w:tc>
      </w:tr>
      <w:tr w:rsidR="00F53729" w:rsidRPr="00F53729" w:rsidTr="004F706B">
        <w:tc>
          <w:tcPr>
            <w:tcW w:w="1350" w:type="dxa"/>
            <w:shd w:val="clear" w:color="auto" w:fill="auto"/>
          </w:tcPr>
          <w:p w:rsidR="00F53729" w:rsidRPr="00F53729" w:rsidRDefault="00F53729" w:rsidP="004F706B">
            <w:pPr>
              <w:tabs>
                <w:tab w:val="left" w:pos="288"/>
                <w:tab w:val="left" w:pos="576"/>
                <w:tab w:val="left" w:pos="864"/>
                <w:tab w:val="left" w:pos="1152"/>
              </w:tabs>
              <w:suppressAutoHyphens/>
              <w:spacing w:before="40" w:after="40"/>
              <w:ind w:left="43" w:right="43"/>
              <w:rPr>
                <w:b/>
                <w:bCs/>
                <w:lang w:val="fr-CH"/>
              </w:rPr>
            </w:pPr>
            <w:r w:rsidRPr="00F53729">
              <w:rPr>
                <w:b/>
                <w:bCs/>
                <w:lang w:val="fr-CH"/>
              </w:rPr>
              <w:t>Méthode A</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29,46</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35,30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32,25</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300</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25,00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b/>
                <w:bCs/>
                <w:lang w:val="fr-CH"/>
              </w:rPr>
            </w:pPr>
            <w:r w:rsidRPr="00F53729">
              <w:rPr>
                <w:b/>
                <w:bCs/>
                <w:lang w:val="fr-CH"/>
              </w:rPr>
              <w:t>0,372</w:t>
            </w:r>
          </w:p>
        </w:tc>
      </w:tr>
      <w:tr w:rsidR="00F53729" w:rsidRPr="00F53729" w:rsidTr="004F706B">
        <w:tc>
          <w:tcPr>
            <w:tcW w:w="1350" w:type="dxa"/>
            <w:shd w:val="clear" w:color="auto" w:fill="auto"/>
          </w:tcPr>
          <w:p w:rsidR="00F53729" w:rsidRPr="00F53729" w:rsidRDefault="00F53729" w:rsidP="004F706B">
            <w:pPr>
              <w:tabs>
                <w:tab w:val="left" w:pos="288"/>
                <w:tab w:val="left" w:pos="576"/>
                <w:tab w:val="left" w:pos="864"/>
                <w:tab w:val="left" w:pos="1152"/>
              </w:tabs>
              <w:suppressAutoHyphens/>
              <w:spacing w:before="40" w:after="40"/>
              <w:ind w:left="43" w:right="43"/>
              <w:rPr>
                <w:b/>
                <w:bCs/>
                <w:lang w:val="fr-CH"/>
              </w:rPr>
            </w:pPr>
            <w:r w:rsidRPr="00F53729">
              <w:rPr>
                <w:b/>
                <w:bCs/>
                <w:lang w:val="fr-CH"/>
              </w:rPr>
              <w:t>Méthode B</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29,78</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36,22</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32,84</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300</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25,00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b/>
                <w:bCs/>
                <w:lang w:val="fr-CH"/>
              </w:rPr>
            </w:pPr>
            <w:r w:rsidRPr="00F53729">
              <w:rPr>
                <w:b/>
                <w:bCs/>
                <w:lang w:val="fr-CH"/>
              </w:rPr>
              <w:t>0,365</w:t>
            </w:r>
          </w:p>
        </w:tc>
      </w:tr>
      <w:tr w:rsidR="00F53729" w:rsidRPr="00F53729" w:rsidTr="004F706B">
        <w:tc>
          <w:tcPr>
            <w:tcW w:w="1350" w:type="dxa"/>
            <w:shd w:val="clear" w:color="auto" w:fill="auto"/>
          </w:tcPr>
          <w:p w:rsidR="00F53729" w:rsidRPr="00F53729" w:rsidRDefault="00F53729" w:rsidP="004F706B">
            <w:pPr>
              <w:tabs>
                <w:tab w:val="left" w:pos="288"/>
                <w:tab w:val="left" w:pos="576"/>
                <w:tab w:val="left" w:pos="864"/>
                <w:tab w:val="left" w:pos="1152"/>
              </w:tabs>
              <w:suppressAutoHyphens/>
              <w:spacing w:before="40" w:after="40"/>
              <w:ind w:left="43" w:right="43"/>
              <w:rPr>
                <w:b/>
                <w:bCs/>
                <w:lang w:val="fr-CH"/>
              </w:rPr>
            </w:pPr>
            <w:r w:rsidRPr="00F53729">
              <w:rPr>
                <w:b/>
                <w:bCs/>
                <w:lang w:val="fr-CH"/>
              </w:rPr>
              <w:t>Méthode C</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29,78</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34,03</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31,83</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300</w:t>
            </w:r>
          </w:p>
        </w:tc>
        <w:tc>
          <w:tcPr>
            <w:tcW w:w="1037"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lang w:val="fr-CH"/>
              </w:rPr>
            </w:pPr>
            <w:r>
              <w:rPr>
                <w:lang w:val="fr-CH"/>
              </w:rPr>
              <w:t>25,00</w:t>
            </w:r>
          </w:p>
        </w:tc>
        <w:tc>
          <w:tcPr>
            <w:tcW w:w="1038" w:type="dxa"/>
            <w:shd w:val="clear" w:color="auto" w:fill="auto"/>
            <w:vAlign w:val="bottom"/>
          </w:tcPr>
          <w:p w:rsidR="00F53729" w:rsidRPr="00F53729" w:rsidRDefault="00F53729" w:rsidP="004F706B">
            <w:pPr>
              <w:tabs>
                <w:tab w:val="left" w:pos="288"/>
                <w:tab w:val="left" w:pos="576"/>
                <w:tab w:val="left" w:pos="864"/>
                <w:tab w:val="left" w:pos="1152"/>
              </w:tabs>
              <w:suppressAutoHyphens/>
              <w:spacing w:before="40" w:after="40"/>
              <w:ind w:left="43" w:right="43"/>
              <w:jc w:val="right"/>
              <w:rPr>
                <w:b/>
                <w:bCs/>
                <w:lang w:val="fr-CH"/>
              </w:rPr>
            </w:pPr>
            <w:r w:rsidRPr="00F53729">
              <w:rPr>
                <w:b/>
                <w:bCs/>
                <w:lang w:val="fr-CH"/>
              </w:rPr>
              <w:t>0,377</w:t>
            </w:r>
          </w:p>
        </w:tc>
      </w:tr>
    </w:tbl>
    <w:p w:rsidR="00F53729" w:rsidRPr="004A0C63" w:rsidRDefault="00F53729" w:rsidP="004A0C63">
      <w:pPr>
        <w:pStyle w:val="SingleTxt"/>
        <w:spacing w:after="0" w:line="120" w:lineRule="exact"/>
        <w:rPr>
          <w:sz w:val="10"/>
          <w:lang w:val="fr-CH"/>
        </w:rPr>
      </w:pPr>
    </w:p>
    <w:p w:rsidR="004A0C63" w:rsidRPr="004A0C63" w:rsidRDefault="004A0C63" w:rsidP="004A0C63">
      <w:pPr>
        <w:pStyle w:val="SingleTxt"/>
        <w:spacing w:after="0" w:line="120" w:lineRule="exact"/>
        <w:rPr>
          <w:sz w:val="10"/>
          <w:lang w:val="fr-CH"/>
        </w:rPr>
      </w:pPr>
    </w:p>
    <w:p w:rsidR="004A0C63" w:rsidRPr="004A0C63" w:rsidRDefault="004A0C63" w:rsidP="004A0C63">
      <w:pPr>
        <w:pStyle w:val="SingleTxt"/>
        <w:spacing w:after="0" w:line="120" w:lineRule="exact"/>
        <w:rPr>
          <w:sz w:val="10"/>
          <w:lang w:val="fr-CH"/>
        </w:rPr>
      </w:pPr>
    </w:p>
    <w:p w:rsidR="004A0C63" w:rsidRPr="004A0C63" w:rsidRDefault="004A0C63" w:rsidP="004A0C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0C63">
        <w:rPr>
          <w:lang w:val="fr-CH"/>
        </w:rPr>
        <w:tab/>
        <w:t>VII.</w:t>
      </w:r>
      <w:r w:rsidRPr="004A0C63">
        <w:rPr>
          <w:lang w:val="fr-CH"/>
        </w:rPr>
        <w:tab/>
        <w:t>Incidences</w:t>
      </w:r>
    </w:p>
    <w:p w:rsidR="004A0C63" w:rsidRPr="004A0C63" w:rsidRDefault="004A0C63" w:rsidP="004A0C63">
      <w:pPr>
        <w:pStyle w:val="SingleTxt"/>
        <w:spacing w:after="0" w:line="120" w:lineRule="exact"/>
        <w:rPr>
          <w:sz w:val="10"/>
          <w:lang w:val="fr-CH"/>
        </w:rPr>
      </w:pPr>
    </w:p>
    <w:p w:rsidR="004A0C63" w:rsidRPr="004A0C63" w:rsidRDefault="004A0C63" w:rsidP="004A0C63">
      <w:pPr>
        <w:pStyle w:val="SingleTxt"/>
        <w:spacing w:after="0" w:line="120" w:lineRule="exact"/>
        <w:rPr>
          <w:sz w:val="10"/>
          <w:lang w:val="fr-CH"/>
        </w:rPr>
      </w:pPr>
    </w:p>
    <w:p w:rsidR="004A0C63" w:rsidRPr="004A0C63" w:rsidRDefault="004A0C63" w:rsidP="004A0C63">
      <w:pPr>
        <w:pStyle w:val="SingleTxt"/>
        <w:numPr>
          <w:ilvl w:val="0"/>
          <w:numId w:val="6"/>
        </w:numPr>
        <w:tabs>
          <w:tab w:val="clear" w:pos="475"/>
          <w:tab w:val="num" w:pos="1742"/>
        </w:tabs>
        <w:ind w:left="1267"/>
        <w:rPr>
          <w:lang w:val="fr-CH"/>
        </w:rPr>
      </w:pPr>
      <w:r w:rsidRPr="004A0C63">
        <w:rPr>
          <w:lang w:val="fr-CH"/>
        </w:rPr>
        <w:t xml:space="preserve">La présente proposition pourrait avoir une incidence financière sur le secteur, les fourgons devenant dans l’ensemble un peu plus onéreux, à mesure de la disparition progressive des versions inférieures moins coûteuses. Comme on peut le constater, la méthode par itération est légèrement plus exigeante à l’égard des constructeurs que lorsque les croquis précis sont disponibles. </w:t>
      </w:r>
    </w:p>
    <w:p w:rsidR="004A0C63" w:rsidRPr="004A0C63" w:rsidRDefault="004A0C63" w:rsidP="004A0C63">
      <w:pPr>
        <w:pStyle w:val="SingleTxt"/>
        <w:numPr>
          <w:ilvl w:val="0"/>
          <w:numId w:val="6"/>
        </w:numPr>
        <w:tabs>
          <w:tab w:val="clear" w:pos="475"/>
          <w:tab w:val="num" w:pos="1742"/>
        </w:tabs>
        <w:ind w:left="1267"/>
        <w:rPr>
          <w:lang w:val="fr-CH"/>
        </w:rPr>
      </w:pPr>
      <w:r w:rsidRPr="004A0C63">
        <w:rPr>
          <w:lang w:val="fr-CH"/>
        </w:rPr>
        <w:t>L’amélioration des coefficients K se traduit généralement par une réduction des émissions de carbone. Dans certains cas, cependant, des coefficients K plus élevés pourraient rendre nécessaire d’augmenter la taille du dispositif de réfrigération, ce qui entraînerait une augmentation des émissions de carbone.</w:t>
      </w:r>
    </w:p>
    <w:p w:rsidR="004A0C63" w:rsidRPr="004A0C63" w:rsidRDefault="004A0C63" w:rsidP="004A0C63">
      <w:pPr>
        <w:pStyle w:val="SingleTxt"/>
        <w:numPr>
          <w:ilvl w:val="0"/>
          <w:numId w:val="6"/>
        </w:numPr>
        <w:tabs>
          <w:tab w:val="clear" w:pos="475"/>
          <w:tab w:val="num" w:pos="1742"/>
        </w:tabs>
        <w:ind w:left="1267"/>
        <w:rPr>
          <w:b/>
          <w:lang w:val="fr-CH"/>
        </w:rPr>
      </w:pPr>
      <w:r w:rsidRPr="004A0C63">
        <w:rPr>
          <w:lang w:val="fr-CH"/>
        </w:rPr>
        <w:t xml:space="preserve">La présente proposition vise à garantir la cohérence des mesures effectuées sur les fourgons par différents experts et différentes stations d’essai et, par conséquent, à éviter l’obtention de résultats d’essai peu réalistes. Les fabricants et constructeurs auraient ainsi l’assurance que les coefficients K affectés à leurs fourgons ne dépendent pas de la station d’essai ou de l’expert qui effectue l’essai. </w:t>
      </w:r>
    </w:p>
    <w:p w:rsidR="004A0C63" w:rsidRPr="004A0C63" w:rsidRDefault="004A0C63" w:rsidP="004A0C63">
      <w:pPr>
        <w:pStyle w:val="SingleTxt"/>
        <w:spacing w:after="0" w:line="240" w:lineRule="auto"/>
        <w:rPr>
          <w:lang w:val="fr-CH"/>
        </w:rPr>
      </w:pPr>
      <w:r w:rsidRPr="004A0C63">
        <w:rPr>
          <w:noProof/>
          <w:w w:val="100"/>
          <w:lang w:val="en-GB" w:eastAsia="en-GB"/>
        </w:rPr>
        <mc:AlternateContent>
          <mc:Choice Requires="wps">
            <w:drawing>
              <wp:anchor distT="0" distB="0" distL="114300" distR="114300" simplePos="0" relativeHeight="251659264" behindDoc="0" locked="0" layoutInCell="1" allowOverlap="1" wp14:anchorId="3CC5C55A" wp14:editId="0A30DB40">
                <wp:simplePos x="0" y="0"/>
                <wp:positionH relativeFrom="page">
                  <wp:posOffset>3429000</wp:posOffset>
                </wp:positionH>
                <wp:positionV relativeFrom="paragraph">
                  <wp:posOffset>304800</wp:posOffset>
                </wp:positionV>
                <wp:extent cx="914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f&#10;xfG7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A0C63" w:rsidRPr="004A0C63" w:rsidSect="00EB30F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FC" w:rsidRDefault="005806FC" w:rsidP="00F3330B">
      <w:pPr>
        <w:spacing w:line="240" w:lineRule="auto"/>
      </w:pPr>
      <w:r>
        <w:separator/>
      </w:r>
    </w:p>
  </w:endnote>
  <w:endnote w:type="continuationSeparator" w:id="0">
    <w:p w:rsidR="005806FC" w:rsidRDefault="005806F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DC37EC" w:rsidTr="00C12173">
      <w:trPr>
        <w:jc w:val="center"/>
      </w:trPr>
      <w:tc>
        <w:tcPr>
          <w:tcW w:w="5088" w:type="dxa"/>
          <w:shd w:val="clear" w:color="auto" w:fill="auto"/>
        </w:tcPr>
        <w:p w:rsidR="00DC37EC" w:rsidRPr="00EB30FF" w:rsidRDefault="00B15CC9" w:rsidP="00B15C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2751">
            <w:rPr>
              <w:b w:val="0"/>
              <w:w w:val="103"/>
              <w:sz w:val="14"/>
            </w:rPr>
            <w:t>GE.15-10812</w:t>
          </w:r>
          <w:r>
            <w:rPr>
              <w:b w:val="0"/>
              <w:w w:val="103"/>
              <w:sz w:val="14"/>
            </w:rPr>
            <w:fldChar w:fldCharType="end"/>
          </w:r>
        </w:p>
      </w:tc>
      <w:tc>
        <w:tcPr>
          <w:tcW w:w="5089" w:type="dxa"/>
          <w:shd w:val="clear" w:color="auto" w:fill="auto"/>
        </w:tcPr>
        <w:p w:rsidR="00DC37EC" w:rsidRPr="00EB30FF" w:rsidRDefault="00B15CC9" w:rsidP="00C12173">
          <w:pPr>
            <w:pStyle w:val="Footer"/>
            <w:rPr>
              <w:w w:val="103"/>
            </w:rPr>
          </w:pPr>
          <w:r>
            <w:rPr>
              <w:w w:val="103"/>
            </w:rPr>
            <w:fldChar w:fldCharType="begin"/>
          </w:r>
          <w:r>
            <w:rPr>
              <w:w w:val="103"/>
            </w:rPr>
            <w:instrText xml:space="preserve"> PAGE  \* Arabic  \* MERGEFORMAT </w:instrText>
          </w:r>
          <w:r>
            <w:rPr>
              <w:w w:val="103"/>
            </w:rPr>
            <w:fldChar w:fldCharType="separate"/>
          </w:r>
          <w:r w:rsidR="00AC2475">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2475">
            <w:rPr>
              <w:noProof/>
              <w:w w:val="103"/>
            </w:rPr>
            <w:t>12</w:t>
          </w:r>
          <w:r>
            <w:rPr>
              <w:w w:val="103"/>
            </w:rPr>
            <w:fldChar w:fldCharType="end"/>
          </w:r>
        </w:p>
      </w:tc>
    </w:tr>
  </w:tbl>
  <w:p w:rsidR="00DC37EC" w:rsidRDefault="00DC3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B30FF" w:rsidTr="00EB30FF">
      <w:trPr>
        <w:jc w:val="center"/>
      </w:trPr>
      <w:tc>
        <w:tcPr>
          <w:tcW w:w="5088" w:type="dxa"/>
          <w:shd w:val="clear" w:color="auto" w:fill="auto"/>
        </w:tcPr>
        <w:p w:rsidR="00EB30FF" w:rsidRPr="00EB30FF" w:rsidRDefault="00B15CC9" w:rsidP="00EB30FF">
          <w:pPr>
            <w:pStyle w:val="Footer"/>
            <w:jc w:val="right"/>
            <w:rPr>
              <w:b w:val="0"/>
              <w:w w:val="103"/>
              <w:sz w:val="14"/>
            </w:rPr>
          </w:pPr>
          <w:r>
            <w:rPr>
              <w:w w:val="103"/>
            </w:rPr>
            <w:fldChar w:fldCharType="begin"/>
          </w:r>
          <w:r>
            <w:rPr>
              <w:w w:val="103"/>
            </w:rPr>
            <w:instrText xml:space="preserve"> PAGE  \* Arabic  \* MERGEFORMAT </w:instrText>
          </w:r>
          <w:r>
            <w:rPr>
              <w:w w:val="103"/>
            </w:rPr>
            <w:fldChar w:fldCharType="separate"/>
          </w:r>
          <w:r w:rsidR="00AC2475">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C2475">
            <w:rPr>
              <w:noProof/>
              <w:w w:val="103"/>
            </w:rPr>
            <w:t>13</w:t>
          </w:r>
          <w:r>
            <w:rPr>
              <w:w w:val="103"/>
            </w:rPr>
            <w:fldChar w:fldCharType="end"/>
          </w:r>
        </w:p>
      </w:tc>
      <w:tc>
        <w:tcPr>
          <w:tcW w:w="5089" w:type="dxa"/>
          <w:shd w:val="clear" w:color="auto" w:fill="auto"/>
        </w:tcPr>
        <w:p w:rsidR="00EB30FF" w:rsidRPr="00EB30FF" w:rsidRDefault="00B15CC9" w:rsidP="00B15CC9">
          <w:pPr>
            <w:pStyle w:val="Footer"/>
            <w:rPr>
              <w:w w:val="103"/>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2751">
            <w:rPr>
              <w:b w:val="0"/>
              <w:w w:val="103"/>
              <w:sz w:val="14"/>
            </w:rPr>
            <w:t>GE.15-10812</w:t>
          </w:r>
          <w:r>
            <w:rPr>
              <w:b w:val="0"/>
              <w:w w:val="103"/>
              <w:sz w:val="14"/>
            </w:rPr>
            <w:fldChar w:fldCharType="end"/>
          </w:r>
        </w:p>
      </w:tc>
    </w:tr>
  </w:tbl>
  <w:p w:rsidR="00EB30FF" w:rsidRPr="00EB30FF" w:rsidRDefault="00EB30FF" w:rsidP="00EB3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FF" w:rsidRDefault="00EB30FF">
    <w:pPr>
      <w:pStyle w:val="Footer"/>
    </w:pPr>
    <w:r>
      <w:rPr>
        <w:noProof/>
        <w:lang w:val="en-GB" w:eastAsia="en-GB"/>
      </w:rPr>
      <w:drawing>
        <wp:anchor distT="0" distB="0" distL="114300" distR="114300" simplePos="0" relativeHeight="251658240" behindDoc="0" locked="0" layoutInCell="1" allowOverlap="1" wp14:anchorId="2BEF69F7" wp14:editId="1AC103B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B30FF" w:rsidTr="00EB30FF">
      <w:tc>
        <w:tcPr>
          <w:tcW w:w="3859" w:type="dxa"/>
        </w:tcPr>
        <w:p w:rsidR="00EB30FF" w:rsidRDefault="00EB30FF" w:rsidP="00EB30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C2751">
            <w:rPr>
              <w:b w:val="0"/>
              <w:sz w:val="20"/>
            </w:rPr>
            <w:t>GE.15-10812 (F)</w:t>
          </w:r>
          <w:r>
            <w:rPr>
              <w:b w:val="0"/>
              <w:sz w:val="20"/>
            </w:rPr>
            <w:fldChar w:fldCharType="end"/>
          </w:r>
          <w:r>
            <w:rPr>
              <w:b w:val="0"/>
              <w:sz w:val="20"/>
            </w:rPr>
            <w:t xml:space="preserve">    220915    </w:t>
          </w:r>
          <w:r w:rsidR="00054F70">
            <w:rPr>
              <w:b w:val="0"/>
              <w:sz w:val="20"/>
            </w:rPr>
            <w:t>24</w:t>
          </w:r>
          <w:r>
            <w:rPr>
              <w:b w:val="0"/>
              <w:sz w:val="20"/>
            </w:rPr>
            <w:t>0915</w:t>
          </w:r>
        </w:p>
        <w:p w:rsidR="00EB30FF" w:rsidRPr="00EB30FF" w:rsidRDefault="00EB30FF" w:rsidP="00EB30F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C2751">
            <w:rPr>
              <w:rFonts w:ascii="Barcode 3 of 9 by request" w:hAnsi="Barcode 3 of 9 by request"/>
              <w:b w:val="0"/>
              <w:spacing w:val="0"/>
              <w:w w:val="100"/>
              <w:sz w:val="24"/>
            </w:rPr>
            <w:t>*1510812*</w:t>
          </w:r>
          <w:r>
            <w:rPr>
              <w:rFonts w:ascii="Barcode 3 of 9 by request" w:hAnsi="Barcode 3 of 9 by request"/>
              <w:b w:val="0"/>
              <w:spacing w:val="0"/>
              <w:w w:val="100"/>
              <w:sz w:val="24"/>
            </w:rPr>
            <w:fldChar w:fldCharType="end"/>
          </w:r>
        </w:p>
      </w:tc>
      <w:tc>
        <w:tcPr>
          <w:tcW w:w="5089" w:type="dxa"/>
        </w:tcPr>
        <w:p w:rsidR="00EB30FF" w:rsidRDefault="00EB30FF" w:rsidP="00EB30FF">
          <w:pPr>
            <w:pStyle w:val="Footer"/>
            <w:spacing w:line="240" w:lineRule="atLeast"/>
            <w:jc w:val="right"/>
            <w:rPr>
              <w:b w:val="0"/>
              <w:sz w:val="20"/>
            </w:rPr>
          </w:pPr>
          <w:r>
            <w:rPr>
              <w:b w:val="0"/>
              <w:noProof/>
              <w:sz w:val="20"/>
              <w:lang w:val="en-GB" w:eastAsia="en-GB"/>
            </w:rPr>
            <w:drawing>
              <wp:inline distT="0" distB="0" distL="0" distR="0" wp14:anchorId="79B78AC5" wp14:editId="11538FD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B30FF" w:rsidRPr="00EB30FF" w:rsidRDefault="00EB30FF" w:rsidP="00EB30F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FC" w:rsidRPr="003E47D8" w:rsidRDefault="005806FC" w:rsidP="003E47D8">
      <w:pPr>
        <w:pStyle w:val="Footer"/>
        <w:spacing w:after="80"/>
        <w:rPr>
          <w:sz w:val="16"/>
        </w:rPr>
      </w:pPr>
      <w:r w:rsidRPr="003E47D8">
        <w:rPr>
          <w:sz w:val="16"/>
        </w:rPr>
        <w:t>__________________</w:t>
      </w:r>
    </w:p>
  </w:footnote>
  <w:footnote w:type="continuationSeparator" w:id="0">
    <w:p w:rsidR="005806FC" w:rsidRPr="003E47D8" w:rsidRDefault="005806FC"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DC37EC" w:rsidTr="00C12173">
      <w:trPr>
        <w:trHeight w:hRule="exact" w:val="864"/>
        <w:jc w:val="center"/>
      </w:trPr>
      <w:tc>
        <w:tcPr>
          <w:tcW w:w="4882" w:type="dxa"/>
          <w:shd w:val="clear" w:color="auto" w:fill="auto"/>
          <w:vAlign w:val="bottom"/>
        </w:tcPr>
        <w:p w:rsidR="00DC37EC" w:rsidRPr="00EB30FF" w:rsidRDefault="00B15CC9" w:rsidP="00C1217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2751">
            <w:rPr>
              <w:b/>
              <w:color w:val="000000"/>
            </w:rPr>
            <w:t>ECE/TRANS/WP.11/2015/2</w:t>
          </w:r>
          <w:r>
            <w:rPr>
              <w:b/>
              <w:color w:val="000000"/>
            </w:rPr>
            <w:fldChar w:fldCharType="end"/>
          </w:r>
        </w:p>
      </w:tc>
      <w:tc>
        <w:tcPr>
          <w:tcW w:w="5089" w:type="dxa"/>
          <w:shd w:val="clear" w:color="auto" w:fill="auto"/>
          <w:vAlign w:val="bottom"/>
        </w:tcPr>
        <w:p w:rsidR="00DC37EC" w:rsidRDefault="00DC37EC" w:rsidP="00DC37EC">
          <w:pPr>
            <w:pStyle w:val="Header"/>
            <w:jc w:val="right"/>
          </w:pPr>
        </w:p>
      </w:tc>
    </w:tr>
  </w:tbl>
  <w:p w:rsidR="00DC37EC" w:rsidRDefault="00DC3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B30FF" w:rsidTr="00EB30FF">
      <w:trPr>
        <w:trHeight w:hRule="exact" w:val="864"/>
        <w:jc w:val="center"/>
      </w:trPr>
      <w:tc>
        <w:tcPr>
          <w:tcW w:w="4882" w:type="dxa"/>
          <w:shd w:val="clear" w:color="auto" w:fill="auto"/>
          <w:vAlign w:val="bottom"/>
        </w:tcPr>
        <w:p w:rsidR="00EB30FF" w:rsidRPr="00EB30FF" w:rsidRDefault="00EB30FF" w:rsidP="00EB30FF">
          <w:pPr>
            <w:pStyle w:val="Header"/>
            <w:spacing w:after="80"/>
            <w:rPr>
              <w:b/>
              <w:color w:val="000000"/>
            </w:rPr>
          </w:pPr>
        </w:p>
      </w:tc>
      <w:tc>
        <w:tcPr>
          <w:tcW w:w="5089" w:type="dxa"/>
          <w:shd w:val="clear" w:color="auto" w:fill="auto"/>
          <w:vAlign w:val="bottom"/>
        </w:tcPr>
        <w:p w:rsidR="00EB30FF" w:rsidRPr="00B15CC9" w:rsidRDefault="00B15CC9" w:rsidP="00B15CC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2751">
            <w:rPr>
              <w:b/>
              <w:color w:val="000000"/>
            </w:rPr>
            <w:t>ECE/TRANS/WP.11/2015/2</w:t>
          </w:r>
          <w:r>
            <w:rPr>
              <w:b/>
              <w:color w:val="000000"/>
            </w:rPr>
            <w:fldChar w:fldCharType="end"/>
          </w:r>
        </w:p>
      </w:tc>
    </w:tr>
  </w:tbl>
  <w:p w:rsidR="00EB30FF" w:rsidRPr="00EB30FF" w:rsidRDefault="00EB30FF" w:rsidP="00EB30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B30FF" w:rsidTr="00EB30FF">
      <w:trPr>
        <w:trHeight w:hRule="exact" w:val="864"/>
      </w:trPr>
      <w:tc>
        <w:tcPr>
          <w:tcW w:w="1267" w:type="dxa"/>
          <w:tcBorders>
            <w:bottom w:val="single" w:sz="4" w:space="0" w:color="auto"/>
          </w:tcBorders>
          <w:shd w:val="clear" w:color="auto" w:fill="auto"/>
          <w:vAlign w:val="bottom"/>
        </w:tcPr>
        <w:p w:rsidR="00EB30FF" w:rsidRDefault="00EB30FF" w:rsidP="00EB30FF">
          <w:pPr>
            <w:pStyle w:val="Header"/>
            <w:spacing w:after="120"/>
          </w:pPr>
        </w:p>
      </w:tc>
      <w:tc>
        <w:tcPr>
          <w:tcW w:w="2059" w:type="dxa"/>
          <w:tcBorders>
            <w:bottom w:val="single" w:sz="4" w:space="0" w:color="auto"/>
          </w:tcBorders>
          <w:shd w:val="clear" w:color="auto" w:fill="auto"/>
          <w:vAlign w:val="bottom"/>
        </w:tcPr>
        <w:p w:rsidR="00EB30FF" w:rsidRPr="00EB30FF" w:rsidRDefault="00EB30FF" w:rsidP="00EB30F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B30FF" w:rsidRDefault="00EB30FF" w:rsidP="00EB30FF">
          <w:pPr>
            <w:pStyle w:val="Header"/>
            <w:spacing w:after="120"/>
          </w:pPr>
        </w:p>
      </w:tc>
      <w:tc>
        <w:tcPr>
          <w:tcW w:w="6653" w:type="dxa"/>
          <w:gridSpan w:val="4"/>
          <w:tcBorders>
            <w:bottom w:val="single" w:sz="4" w:space="0" w:color="auto"/>
          </w:tcBorders>
          <w:shd w:val="clear" w:color="auto" w:fill="auto"/>
          <w:vAlign w:val="bottom"/>
        </w:tcPr>
        <w:p w:rsidR="00EB30FF" w:rsidRPr="00EB30FF" w:rsidRDefault="00EB30FF" w:rsidP="00EB30FF">
          <w:pPr>
            <w:spacing w:after="80" w:line="240" w:lineRule="auto"/>
            <w:jc w:val="right"/>
            <w:rPr>
              <w:position w:val="-4"/>
            </w:rPr>
          </w:pPr>
          <w:r>
            <w:rPr>
              <w:position w:val="-4"/>
              <w:sz w:val="40"/>
            </w:rPr>
            <w:t>ECE</w:t>
          </w:r>
          <w:r>
            <w:rPr>
              <w:position w:val="-4"/>
            </w:rPr>
            <w:t>/TRANS/WP.11/2015/2</w:t>
          </w:r>
        </w:p>
      </w:tc>
    </w:tr>
    <w:tr w:rsidR="00EB30FF" w:rsidRPr="00EB30FF" w:rsidTr="00EB30FF">
      <w:trPr>
        <w:gridAfter w:val="1"/>
        <w:wAfter w:w="18" w:type="dxa"/>
        <w:trHeight w:hRule="exact" w:val="2880"/>
      </w:trPr>
      <w:tc>
        <w:tcPr>
          <w:tcW w:w="1267" w:type="dxa"/>
          <w:tcBorders>
            <w:top w:val="single" w:sz="4" w:space="0" w:color="auto"/>
            <w:bottom w:val="single" w:sz="12" w:space="0" w:color="auto"/>
          </w:tcBorders>
          <w:shd w:val="clear" w:color="auto" w:fill="auto"/>
        </w:tcPr>
        <w:p w:rsidR="00EB30FF" w:rsidRPr="00EB30FF" w:rsidRDefault="00EB30FF" w:rsidP="00EB30FF">
          <w:pPr>
            <w:pStyle w:val="Header"/>
            <w:spacing w:before="120" w:line="240" w:lineRule="auto"/>
            <w:ind w:left="-72"/>
            <w:jc w:val="center"/>
          </w:pPr>
          <w:r>
            <w:t xml:space="preserve">  </w:t>
          </w:r>
          <w:r>
            <w:rPr>
              <w:noProof/>
              <w:lang w:val="en-GB" w:eastAsia="en-GB"/>
            </w:rPr>
            <w:drawing>
              <wp:inline distT="0" distB="0" distL="0" distR="0" wp14:anchorId="7DF5A462" wp14:editId="53B0426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B30FF" w:rsidRPr="00EB30FF" w:rsidRDefault="00EB30FF" w:rsidP="00EB30F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B30FF" w:rsidRPr="00EB30FF" w:rsidRDefault="00EB30FF" w:rsidP="00EB30FF">
          <w:pPr>
            <w:pStyle w:val="Header"/>
            <w:spacing w:before="109"/>
          </w:pPr>
        </w:p>
      </w:tc>
      <w:tc>
        <w:tcPr>
          <w:tcW w:w="3280" w:type="dxa"/>
          <w:tcBorders>
            <w:top w:val="single" w:sz="4" w:space="0" w:color="auto"/>
            <w:bottom w:val="single" w:sz="12" w:space="0" w:color="auto"/>
          </w:tcBorders>
          <w:shd w:val="clear" w:color="auto" w:fill="auto"/>
        </w:tcPr>
        <w:p w:rsidR="00EB30FF" w:rsidRPr="0013235B" w:rsidRDefault="00EB30FF" w:rsidP="00EB30FF">
          <w:pPr>
            <w:pStyle w:val="Distribution"/>
            <w:rPr>
              <w:color w:val="000000"/>
              <w:lang w:val="fr-CH"/>
            </w:rPr>
          </w:pPr>
          <w:r w:rsidRPr="0013235B">
            <w:rPr>
              <w:color w:val="000000"/>
              <w:lang w:val="fr-CH"/>
            </w:rPr>
            <w:t>Distr. générale</w:t>
          </w:r>
        </w:p>
        <w:p w:rsidR="00EB30FF" w:rsidRPr="0013235B" w:rsidRDefault="00EB30FF" w:rsidP="00EB30FF">
          <w:pPr>
            <w:pStyle w:val="Publication"/>
            <w:rPr>
              <w:color w:val="000000"/>
              <w:lang w:val="fr-CH"/>
            </w:rPr>
          </w:pPr>
          <w:r w:rsidRPr="0013235B">
            <w:rPr>
              <w:color w:val="000000"/>
              <w:lang w:val="fr-CH"/>
            </w:rPr>
            <w:t>30 juin 2015</w:t>
          </w:r>
        </w:p>
        <w:p w:rsidR="00EB30FF" w:rsidRPr="0013235B" w:rsidRDefault="00EB30FF" w:rsidP="00EB30FF">
          <w:pPr>
            <w:rPr>
              <w:lang w:val="fr-CH"/>
            </w:rPr>
          </w:pPr>
          <w:r w:rsidRPr="0013235B">
            <w:rPr>
              <w:lang w:val="fr-CH"/>
            </w:rPr>
            <w:t>Français</w:t>
          </w:r>
        </w:p>
        <w:p w:rsidR="00EB30FF" w:rsidRPr="0013235B" w:rsidRDefault="00EB30FF" w:rsidP="00EB30FF">
          <w:pPr>
            <w:pStyle w:val="Original"/>
            <w:rPr>
              <w:color w:val="000000"/>
              <w:lang w:val="fr-CH"/>
            </w:rPr>
          </w:pPr>
          <w:r w:rsidRPr="0013235B">
            <w:rPr>
              <w:color w:val="000000"/>
              <w:lang w:val="fr-CH"/>
            </w:rPr>
            <w:t>Original : anglais</w:t>
          </w:r>
        </w:p>
      </w:tc>
    </w:tr>
  </w:tbl>
  <w:p w:rsidR="00EB30FF" w:rsidRPr="0013235B" w:rsidRDefault="00EB30FF" w:rsidP="00EB30F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A0804"/>
    <w:multiLevelType w:val="singleLevel"/>
    <w:tmpl w:val="07B655BE"/>
    <w:lvl w:ilvl="0">
      <w:start w:val="1"/>
      <w:numFmt w:val="decimal"/>
      <w:lvlRestart w:val="0"/>
      <w:lvlText w:val="%1."/>
      <w:lvlJc w:val="left"/>
      <w:pPr>
        <w:tabs>
          <w:tab w:val="num" w:pos="475"/>
        </w:tabs>
        <w:ind w:left="0" w:firstLine="0"/>
      </w:pPr>
      <w:rPr>
        <w:b w:val="0"/>
        <w:bCs w:val="0"/>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hyphenationZone w:val="425"/>
  <w:doNotHyphenateCaps/>
  <w:evenAndOddHeaders/>
  <w:characterSpacingControl w:val="doNotCompress"/>
  <w:hdrShapeDefaults>
    <o:shapedefaults v:ext="edit" spidmax="3276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812*"/>
    <w:docVar w:name="CreationDt" w:val="9/22/2015 2:22: PM"/>
    <w:docVar w:name="DocCategory" w:val="Doc"/>
    <w:docVar w:name="DocType" w:val="Final"/>
    <w:docVar w:name="DutyStation" w:val="Geneva"/>
    <w:docVar w:name="FooterJN" w:val="GE.15-10812"/>
    <w:docVar w:name="jobn" w:val="GE.15-10812 (F)"/>
    <w:docVar w:name="jobnDT" w:val="GE.15-10812 (F)   220915"/>
    <w:docVar w:name="jobnDTDT" w:val="GE.15-10812 (F)   220915   220915"/>
    <w:docVar w:name="JobNo" w:val="GE.1510812F"/>
    <w:docVar w:name="JobNo2" w:val="GE.1513815F"/>
    <w:docVar w:name="LocalDrive" w:val="0"/>
    <w:docVar w:name="OandT" w:val="N.Morin"/>
    <w:docVar w:name="PaperSize" w:val="A4"/>
    <w:docVar w:name="sss1" w:val="ECE/TRANS/WP.11/2015/2"/>
    <w:docVar w:name="sss2" w:val="-"/>
    <w:docVar w:name="Symbol1" w:val="ECE/TRANS/WP.11/2015/2"/>
    <w:docVar w:name="Symbol2" w:val="-"/>
  </w:docVars>
  <w:rsids>
    <w:rsidRoot w:val="005806F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F70"/>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47A7"/>
    <w:rsid w:val="000D5D82"/>
    <w:rsid w:val="000D66AC"/>
    <w:rsid w:val="000D7ED4"/>
    <w:rsid w:val="000E1550"/>
    <w:rsid w:val="000E1ABE"/>
    <w:rsid w:val="000F04A8"/>
    <w:rsid w:val="000F1B8A"/>
    <w:rsid w:val="000F299A"/>
    <w:rsid w:val="000F36A0"/>
    <w:rsid w:val="000F53E9"/>
    <w:rsid w:val="000F6A05"/>
    <w:rsid w:val="000F6E7D"/>
    <w:rsid w:val="001027E2"/>
    <w:rsid w:val="00105376"/>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35B"/>
    <w:rsid w:val="00132A45"/>
    <w:rsid w:val="001359FA"/>
    <w:rsid w:val="00140666"/>
    <w:rsid w:val="0014233F"/>
    <w:rsid w:val="00143703"/>
    <w:rsid w:val="00144DE1"/>
    <w:rsid w:val="00145A1F"/>
    <w:rsid w:val="001466A0"/>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1E6A"/>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B2B"/>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3EFD"/>
    <w:rsid w:val="002A07EF"/>
    <w:rsid w:val="002A2122"/>
    <w:rsid w:val="002A27E5"/>
    <w:rsid w:val="002A69DB"/>
    <w:rsid w:val="002B037D"/>
    <w:rsid w:val="002B1D15"/>
    <w:rsid w:val="002B4A6B"/>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348D"/>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0FCB"/>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393"/>
    <w:rsid w:val="003A2037"/>
    <w:rsid w:val="003A4ED6"/>
    <w:rsid w:val="003A56DC"/>
    <w:rsid w:val="003B15F2"/>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073"/>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5A58"/>
    <w:rsid w:val="00487428"/>
    <w:rsid w:val="00491CD5"/>
    <w:rsid w:val="00492510"/>
    <w:rsid w:val="00492DC3"/>
    <w:rsid w:val="0049399D"/>
    <w:rsid w:val="004973EC"/>
    <w:rsid w:val="004A0AA6"/>
    <w:rsid w:val="004A0C63"/>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123D"/>
    <w:rsid w:val="004E272F"/>
    <w:rsid w:val="004E2B64"/>
    <w:rsid w:val="004E4258"/>
    <w:rsid w:val="004E47A4"/>
    <w:rsid w:val="004F1F9F"/>
    <w:rsid w:val="004F2765"/>
    <w:rsid w:val="004F53F0"/>
    <w:rsid w:val="004F69D3"/>
    <w:rsid w:val="004F6B7C"/>
    <w:rsid w:val="004F706B"/>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06FC"/>
    <w:rsid w:val="005811A3"/>
    <w:rsid w:val="00583566"/>
    <w:rsid w:val="00584E7A"/>
    <w:rsid w:val="00585CA8"/>
    <w:rsid w:val="00585DEA"/>
    <w:rsid w:val="0058795C"/>
    <w:rsid w:val="00590A88"/>
    <w:rsid w:val="00591AA0"/>
    <w:rsid w:val="005931F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3AF7"/>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67507"/>
    <w:rsid w:val="00671687"/>
    <w:rsid w:val="00673F2C"/>
    <w:rsid w:val="00675A53"/>
    <w:rsid w:val="006770E8"/>
    <w:rsid w:val="006803F5"/>
    <w:rsid w:val="006817AB"/>
    <w:rsid w:val="006853D8"/>
    <w:rsid w:val="006866E8"/>
    <w:rsid w:val="0068772D"/>
    <w:rsid w:val="00687FB1"/>
    <w:rsid w:val="0069568A"/>
    <w:rsid w:val="0069608C"/>
    <w:rsid w:val="00697952"/>
    <w:rsid w:val="006A04E6"/>
    <w:rsid w:val="006A0B3D"/>
    <w:rsid w:val="006A2F71"/>
    <w:rsid w:val="006A5910"/>
    <w:rsid w:val="006A7551"/>
    <w:rsid w:val="006B1ABC"/>
    <w:rsid w:val="006B64BE"/>
    <w:rsid w:val="006C1A92"/>
    <w:rsid w:val="006C2751"/>
    <w:rsid w:val="006C3BDD"/>
    <w:rsid w:val="006C449D"/>
    <w:rsid w:val="006C7140"/>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302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1FD"/>
    <w:rsid w:val="008415FE"/>
    <w:rsid w:val="00842319"/>
    <w:rsid w:val="008435C2"/>
    <w:rsid w:val="00844B5C"/>
    <w:rsid w:val="00846431"/>
    <w:rsid w:val="00850A6F"/>
    <w:rsid w:val="00851353"/>
    <w:rsid w:val="008555BA"/>
    <w:rsid w:val="00856155"/>
    <w:rsid w:val="00856CD0"/>
    <w:rsid w:val="008579A6"/>
    <w:rsid w:val="00860226"/>
    <w:rsid w:val="008604A0"/>
    <w:rsid w:val="00861D7A"/>
    <w:rsid w:val="00862E29"/>
    <w:rsid w:val="00863E44"/>
    <w:rsid w:val="0086499F"/>
    <w:rsid w:val="00865A5F"/>
    <w:rsid w:val="00867198"/>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5C9"/>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261C5"/>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0FA0"/>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857"/>
    <w:rsid w:val="00A12A69"/>
    <w:rsid w:val="00A12DBB"/>
    <w:rsid w:val="00A150A7"/>
    <w:rsid w:val="00A151B8"/>
    <w:rsid w:val="00A157E7"/>
    <w:rsid w:val="00A205E2"/>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0AEF"/>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44B0"/>
    <w:rsid w:val="00AA5F19"/>
    <w:rsid w:val="00AA750A"/>
    <w:rsid w:val="00AB001C"/>
    <w:rsid w:val="00AB0F34"/>
    <w:rsid w:val="00AB37EB"/>
    <w:rsid w:val="00AB39C5"/>
    <w:rsid w:val="00AB4438"/>
    <w:rsid w:val="00AB4466"/>
    <w:rsid w:val="00AB570B"/>
    <w:rsid w:val="00AB6814"/>
    <w:rsid w:val="00AB6863"/>
    <w:rsid w:val="00AB6BE3"/>
    <w:rsid w:val="00AB71F3"/>
    <w:rsid w:val="00AC0555"/>
    <w:rsid w:val="00AC2475"/>
    <w:rsid w:val="00AC625F"/>
    <w:rsid w:val="00AC67C3"/>
    <w:rsid w:val="00AC6CA3"/>
    <w:rsid w:val="00AC6DB5"/>
    <w:rsid w:val="00AD3D04"/>
    <w:rsid w:val="00AD500D"/>
    <w:rsid w:val="00AD66DE"/>
    <w:rsid w:val="00AD7C27"/>
    <w:rsid w:val="00AE0DF0"/>
    <w:rsid w:val="00AE10E9"/>
    <w:rsid w:val="00AE164F"/>
    <w:rsid w:val="00AE73A1"/>
    <w:rsid w:val="00AE75FA"/>
    <w:rsid w:val="00AE7F88"/>
    <w:rsid w:val="00AF4648"/>
    <w:rsid w:val="00AF4DD3"/>
    <w:rsid w:val="00AF6B78"/>
    <w:rsid w:val="00B01631"/>
    <w:rsid w:val="00B01D80"/>
    <w:rsid w:val="00B05198"/>
    <w:rsid w:val="00B0544B"/>
    <w:rsid w:val="00B06C4C"/>
    <w:rsid w:val="00B078C6"/>
    <w:rsid w:val="00B10BF5"/>
    <w:rsid w:val="00B145B5"/>
    <w:rsid w:val="00B152AC"/>
    <w:rsid w:val="00B15CC9"/>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6E75"/>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2878"/>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15FB"/>
    <w:rsid w:val="00C9582B"/>
    <w:rsid w:val="00C978FA"/>
    <w:rsid w:val="00CA0C24"/>
    <w:rsid w:val="00CA13F9"/>
    <w:rsid w:val="00CA2B14"/>
    <w:rsid w:val="00CA2D2A"/>
    <w:rsid w:val="00CA40E0"/>
    <w:rsid w:val="00CA4C49"/>
    <w:rsid w:val="00CA67AB"/>
    <w:rsid w:val="00CA789C"/>
    <w:rsid w:val="00CB016F"/>
    <w:rsid w:val="00CB0CBE"/>
    <w:rsid w:val="00CB1C6D"/>
    <w:rsid w:val="00CB2393"/>
    <w:rsid w:val="00CB5956"/>
    <w:rsid w:val="00CB60A9"/>
    <w:rsid w:val="00CC303B"/>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44A"/>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7EC"/>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1C13"/>
    <w:rsid w:val="00E028F6"/>
    <w:rsid w:val="00E05205"/>
    <w:rsid w:val="00E0543E"/>
    <w:rsid w:val="00E0753F"/>
    <w:rsid w:val="00E10BF1"/>
    <w:rsid w:val="00E11B5C"/>
    <w:rsid w:val="00E12A2A"/>
    <w:rsid w:val="00E13E2B"/>
    <w:rsid w:val="00E22DB7"/>
    <w:rsid w:val="00E23C1B"/>
    <w:rsid w:val="00E24D2B"/>
    <w:rsid w:val="00E25DDC"/>
    <w:rsid w:val="00E264D2"/>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562B"/>
    <w:rsid w:val="00E66700"/>
    <w:rsid w:val="00E66AD7"/>
    <w:rsid w:val="00E67B0A"/>
    <w:rsid w:val="00E71BAD"/>
    <w:rsid w:val="00E733FF"/>
    <w:rsid w:val="00E74106"/>
    <w:rsid w:val="00E74864"/>
    <w:rsid w:val="00E754E8"/>
    <w:rsid w:val="00E75EF4"/>
    <w:rsid w:val="00E82FD8"/>
    <w:rsid w:val="00E834E7"/>
    <w:rsid w:val="00E83ABA"/>
    <w:rsid w:val="00E83CBA"/>
    <w:rsid w:val="00E83E70"/>
    <w:rsid w:val="00E86286"/>
    <w:rsid w:val="00E878FF"/>
    <w:rsid w:val="00E91E16"/>
    <w:rsid w:val="00E952EF"/>
    <w:rsid w:val="00E96437"/>
    <w:rsid w:val="00E968A0"/>
    <w:rsid w:val="00E97145"/>
    <w:rsid w:val="00EA4196"/>
    <w:rsid w:val="00EB0BAE"/>
    <w:rsid w:val="00EB0F20"/>
    <w:rsid w:val="00EB1632"/>
    <w:rsid w:val="00EB30FF"/>
    <w:rsid w:val="00EB377B"/>
    <w:rsid w:val="00EB4086"/>
    <w:rsid w:val="00EB4EB6"/>
    <w:rsid w:val="00EB535D"/>
    <w:rsid w:val="00EC34E0"/>
    <w:rsid w:val="00EC50BA"/>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1845"/>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3729"/>
    <w:rsid w:val="00F54C59"/>
    <w:rsid w:val="00F55317"/>
    <w:rsid w:val="00F609CB"/>
    <w:rsid w:val="00F64004"/>
    <w:rsid w:val="00F642D3"/>
    <w:rsid w:val="00F65F73"/>
    <w:rsid w:val="00F6631A"/>
    <w:rsid w:val="00F66E3F"/>
    <w:rsid w:val="00F67403"/>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5CFD"/>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B30FF"/>
    <w:rPr>
      <w:sz w:val="16"/>
      <w:szCs w:val="16"/>
    </w:rPr>
  </w:style>
  <w:style w:type="paragraph" w:styleId="CommentText">
    <w:name w:val="annotation text"/>
    <w:basedOn w:val="Normal"/>
    <w:link w:val="CommentTextChar"/>
    <w:uiPriority w:val="99"/>
    <w:semiHidden/>
    <w:unhideWhenUsed/>
    <w:rsid w:val="00EB30FF"/>
    <w:pPr>
      <w:spacing w:line="240" w:lineRule="auto"/>
    </w:pPr>
    <w:rPr>
      <w:szCs w:val="20"/>
    </w:rPr>
  </w:style>
  <w:style w:type="character" w:customStyle="1" w:styleId="CommentTextChar">
    <w:name w:val="Comment Text Char"/>
    <w:basedOn w:val="DefaultParagraphFont"/>
    <w:link w:val="CommentText"/>
    <w:uiPriority w:val="99"/>
    <w:semiHidden/>
    <w:rsid w:val="00EB30F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B30FF"/>
    <w:rPr>
      <w:b/>
      <w:bCs/>
    </w:rPr>
  </w:style>
  <w:style w:type="character" w:customStyle="1" w:styleId="CommentSubjectChar">
    <w:name w:val="Comment Subject Char"/>
    <w:basedOn w:val="CommentTextChar"/>
    <w:link w:val="CommentSubject"/>
    <w:uiPriority w:val="99"/>
    <w:semiHidden/>
    <w:rsid w:val="00EB30FF"/>
    <w:rPr>
      <w:rFonts w:ascii="Times New Roman" w:hAnsi="Times New Roman"/>
      <w:b/>
      <w:bCs/>
      <w:spacing w:val="4"/>
      <w:w w:val="103"/>
      <w:kern w:val="14"/>
      <w:lang w:val="fr-CA"/>
    </w:rPr>
  </w:style>
  <w:style w:type="character" w:styleId="PlaceholderText">
    <w:name w:val="Placeholder Text"/>
    <w:basedOn w:val="DefaultParagraphFont"/>
    <w:uiPriority w:val="99"/>
    <w:semiHidden/>
    <w:rsid w:val="007B3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B30FF"/>
    <w:rPr>
      <w:sz w:val="16"/>
      <w:szCs w:val="16"/>
    </w:rPr>
  </w:style>
  <w:style w:type="paragraph" w:styleId="CommentText">
    <w:name w:val="annotation text"/>
    <w:basedOn w:val="Normal"/>
    <w:link w:val="CommentTextChar"/>
    <w:uiPriority w:val="99"/>
    <w:semiHidden/>
    <w:unhideWhenUsed/>
    <w:rsid w:val="00EB30FF"/>
    <w:pPr>
      <w:spacing w:line="240" w:lineRule="auto"/>
    </w:pPr>
    <w:rPr>
      <w:szCs w:val="20"/>
    </w:rPr>
  </w:style>
  <w:style w:type="character" w:customStyle="1" w:styleId="CommentTextChar">
    <w:name w:val="Comment Text Char"/>
    <w:basedOn w:val="DefaultParagraphFont"/>
    <w:link w:val="CommentText"/>
    <w:uiPriority w:val="99"/>
    <w:semiHidden/>
    <w:rsid w:val="00EB30F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B30FF"/>
    <w:rPr>
      <w:b/>
      <w:bCs/>
    </w:rPr>
  </w:style>
  <w:style w:type="character" w:customStyle="1" w:styleId="CommentSubjectChar">
    <w:name w:val="Comment Subject Char"/>
    <w:basedOn w:val="CommentTextChar"/>
    <w:link w:val="CommentSubject"/>
    <w:uiPriority w:val="99"/>
    <w:semiHidden/>
    <w:rsid w:val="00EB30FF"/>
    <w:rPr>
      <w:rFonts w:ascii="Times New Roman" w:hAnsi="Times New Roman"/>
      <w:b/>
      <w:bCs/>
      <w:spacing w:val="4"/>
      <w:w w:val="103"/>
      <w:kern w:val="14"/>
      <w:lang w:val="fr-CA"/>
    </w:rPr>
  </w:style>
  <w:style w:type="character" w:styleId="PlaceholderText">
    <w:name w:val="Placeholder Text"/>
    <w:basedOn w:val="DefaultParagraphFont"/>
    <w:uiPriority w:val="99"/>
    <w:semiHidden/>
    <w:rsid w:val="007B3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01404">
      <w:bodyDiv w:val="1"/>
      <w:marLeft w:val="0"/>
      <w:marRight w:val="0"/>
      <w:marTop w:val="0"/>
      <w:marBottom w:val="0"/>
      <w:divBdr>
        <w:top w:val="none" w:sz="0" w:space="0" w:color="auto"/>
        <w:left w:val="none" w:sz="0" w:space="0" w:color="auto"/>
        <w:bottom w:val="none" w:sz="0" w:space="0" w:color="auto"/>
        <w:right w:val="none" w:sz="0" w:space="0" w:color="auto"/>
      </w:divBdr>
    </w:div>
    <w:div w:id="612443843">
      <w:bodyDiv w:val="1"/>
      <w:marLeft w:val="0"/>
      <w:marRight w:val="0"/>
      <w:marTop w:val="0"/>
      <w:marBottom w:val="0"/>
      <w:divBdr>
        <w:top w:val="none" w:sz="0" w:space="0" w:color="auto"/>
        <w:left w:val="none" w:sz="0" w:space="0" w:color="auto"/>
        <w:bottom w:val="none" w:sz="0" w:space="0" w:color="auto"/>
        <w:right w:val="none" w:sz="0" w:space="0" w:color="auto"/>
      </w:divBdr>
    </w:div>
    <w:div w:id="735931576">
      <w:bodyDiv w:val="1"/>
      <w:marLeft w:val="0"/>
      <w:marRight w:val="0"/>
      <w:marTop w:val="0"/>
      <w:marBottom w:val="0"/>
      <w:divBdr>
        <w:top w:val="none" w:sz="0" w:space="0" w:color="auto"/>
        <w:left w:val="none" w:sz="0" w:space="0" w:color="auto"/>
        <w:bottom w:val="none" w:sz="0" w:space="0" w:color="auto"/>
        <w:right w:val="none" w:sz="0" w:space="0" w:color="auto"/>
      </w:divBdr>
    </w:div>
    <w:div w:id="849024407">
      <w:bodyDiv w:val="1"/>
      <w:marLeft w:val="0"/>
      <w:marRight w:val="0"/>
      <w:marTop w:val="0"/>
      <w:marBottom w:val="0"/>
      <w:divBdr>
        <w:top w:val="none" w:sz="0" w:space="0" w:color="auto"/>
        <w:left w:val="none" w:sz="0" w:space="0" w:color="auto"/>
        <w:bottom w:val="none" w:sz="0" w:space="0" w:color="auto"/>
        <w:right w:val="none" w:sz="0" w:space="0" w:color="auto"/>
      </w:divBdr>
    </w:div>
    <w:div w:id="1196623995">
      <w:bodyDiv w:val="1"/>
      <w:marLeft w:val="0"/>
      <w:marRight w:val="0"/>
      <w:marTop w:val="0"/>
      <w:marBottom w:val="0"/>
      <w:divBdr>
        <w:top w:val="none" w:sz="0" w:space="0" w:color="auto"/>
        <w:left w:val="none" w:sz="0" w:space="0" w:color="auto"/>
        <w:bottom w:val="none" w:sz="0" w:space="0" w:color="auto"/>
        <w:right w:val="none" w:sz="0" w:space="0" w:color="auto"/>
      </w:divBdr>
    </w:div>
    <w:div w:id="1265647906">
      <w:bodyDiv w:val="1"/>
      <w:marLeft w:val="0"/>
      <w:marRight w:val="0"/>
      <w:marTop w:val="0"/>
      <w:marBottom w:val="0"/>
      <w:divBdr>
        <w:top w:val="none" w:sz="0" w:space="0" w:color="auto"/>
        <w:left w:val="none" w:sz="0" w:space="0" w:color="auto"/>
        <w:bottom w:val="none" w:sz="0" w:space="0" w:color="auto"/>
        <w:right w:val="none" w:sz="0" w:space="0" w:color="auto"/>
      </w:divBdr>
    </w:div>
    <w:div w:id="1367414999">
      <w:bodyDiv w:val="1"/>
      <w:marLeft w:val="0"/>
      <w:marRight w:val="0"/>
      <w:marTop w:val="0"/>
      <w:marBottom w:val="0"/>
      <w:divBdr>
        <w:top w:val="none" w:sz="0" w:space="0" w:color="auto"/>
        <w:left w:val="none" w:sz="0" w:space="0" w:color="auto"/>
        <w:bottom w:val="none" w:sz="0" w:space="0" w:color="auto"/>
        <w:right w:val="none" w:sz="0" w:space="0" w:color="auto"/>
      </w:divBdr>
    </w:div>
    <w:div w:id="1533690712">
      <w:bodyDiv w:val="1"/>
      <w:marLeft w:val="0"/>
      <w:marRight w:val="0"/>
      <w:marTop w:val="0"/>
      <w:marBottom w:val="0"/>
      <w:divBdr>
        <w:top w:val="none" w:sz="0" w:space="0" w:color="auto"/>
        <w:left w:val="none" w:sz="0" w:space="0" w:color="auto"/>
        <w:bottom w:val="none" w:sz="0" w:space="0" w:color="auto"/>
        <w:right w:val="none" w:sz="0" w:space="0" w:color="auto"/>
      </w:divBdr>
    </w:div>
    <w:div w:id="1601330658">
      <w:bodyDiv w:val="1"/>
      <w:marLeft w:val="0"/>
      <w:marRight w:val="0"/>
      <w:marTop w:val="0"/>
      <w:marBottom w:val="0"/>
      <w:divBdr>
        <w:top w:val="none" w:sz="0" w:space="0" w:color="auto"/>
        <w:left w:val="none" w:sz="0" w:space="0" w:color="auto"/>
        <w:bottom w:val="none" w:sz="0" w:space="0" w:color="auto"/>
        <w:right w:val="none" w:sz="0" w:space="0" w:color="auto"/>
      </w:divBdr>
    </w:div>
    <w:div w:id="16897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emf"/><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7A53-6CD8-47A4-84C0-889F3EB1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4</cp:revision>
  <cp:lastPrinted>2015-09-24T13:31:00Z</cp:lastPrinted>
  <dcterms:created xsi:type="dcterms:W3CDTF">2015-09-24T13:31:00Z</dcterms:created>
  <dcterms:modified xsi:type="dcterms:W3CDTF">2015-09-24T13:31:00Z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1510812F</vt:lpwstr>
  </property>
  <property fmtid="{D5CDD505-2E9C-101B-9397-08002B2CF9AE}" pid="3" name="ODSRefJobNo">
    <vt:lpwstr>1513815F</vt:lpwstr>
  </property>
  <property fmtid="{D5CDD505-2E9C-101B-9397-08002B2CF9AE}" pid="4" name="Symbol1">
    <vt:lpwstr>ECE/TRANS/WP.11/2015/2</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30 juin 2015</vt:lpwstr>
  </property>
  <property fmtid="{D5CDD505-2E9C-101B-9397-08002B2CF9AE}" pid="12" name="Original">
    <vt:lpwstr>anglais</vt:lpwstr>
  </property>
  <property fmtid="{D5CDD505-2E9C-101B-9397-08002B2CF9AE}" pid="13" name="Release Date">
    <vt:lpwstr>220915</vt:lpwstr>
  </property>
</Properties>
</file>