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74ADE" w:rsidRPr="00674ADE" w:rsidTr="003C5F6E">
        <w:trPr>
          <w:cantSplit/>
          <w:trHeight w:hRule="exact" w:val="851"/>
        </w:trPr>
        <w:tc>
          <w:tcPr>
            <w:tcW w:w="1276" w:type="dxa"/>
            <w:tcBorders>
              <w:bottom w:val="single" w:sz="4" w:space="0" w:color="auto"/>
            </w:tcBorders>
            <w:vAlign w:val="bottom"/>
          </w:tcPr>
          <w:p w:rsidR="00674ADE" w:rsidRPr="00674ADE" w:rsidRDefault="00674ADE" w:rsidP="00674ADE">
            <w:pPr>
              <w:suppressAutoHyphens/>
              <w:spacing w:after="0" w:line="240" w:lineRule="atLeast"/>
              <w:rPr>
                <w:sz w:val="20"/>
              </w:rPr>
            </w:pPr>
          </w:p>
        </w:tc>
        <w:tc>
          <w:tcPr>
            <w:tcW w:w="8363" w:type="dxa"/>
            <w:gridSpan w:val="2"/>
            <w:tcBorders>
              <w:bottom w:val="single" w:sz="4" w:space="0" w:color="auto"/>
            </w:tcBorders>
            <w:vAlign w:val="bottom"/>
          </w:tcPr>
          <w:p w:rsidR="00674ADE" w:rsidRPr="00674ADE" w:rsidRDefault="00674ADE" w:rsidP="00674ADE">
            <w:pPr>
              <w:suppressAutoHyphens/>
              <w:spacing w:after="0" w:line="240" w:lineRule="atLeast"/>
              <w:ind w:right="400"/>
              <w:jc w:val="right"/>
              <w:rPr>
                <w:sz w:val="20"/>
              </w:rPr>
            </w:pPr>
            <w:r w:rsidRPr="00674ADE">
              <w:rPr>
                <w:b/>
                <w:sz w:val="40"/>
                <w:szCs w:val="40"/>
              </w:rPr>
              <w:t>INF.</w:t>
            </w:r>
            <w:r>
              <w:rPr>
                <w:b/>
                <w:sz w:val="40"/>
                <w:szCs w:val="40"/>
              </w:rPr>
              <w:t>32</w:t>
            </w:r>
          </w:p>
        </w:tc>
      </w:tr>
      <w:tr w:rsidR="00674ADE" w:rsidRPr="00674ADE" w:rsidTr="003C5F6E">
        <w:trPr>
          <w:cantSplit/>
          <w:trHeight w:hRule="exact" w:val="3555"/>
        </w:trPr>
        <w:tc>
          <w:tcPr>
            <w:tcW w:w="6804" w:type="dxa"/>
            <w:gridSpan w:val="2"/>
            <w:tcBorders>
              <w:top w:val="single" w:sz="4" w:space="0" w:color="auto"/>
              <w:bottom w:val="single" w:sz="12" w:space="0" w:color="auto"/>
            </w:tcBorders>
          </w:tcPr>
          <w:p w:rsidR="00674ADE" w:rsidRPr="00674ADE" w:rsidRDefault="00674ADE" w:rsidP="00674ADE">
            <w:pPr>
              <w:suppressAutoHyphens/>
              <w:spacing w:before="120" w:after="0" w:line="240" w:lineRule="atLeast"/>
              <w:rPr>
                <w:b/>
                <w:sz w:val="28"/>
                <w:szCs w:val="28"/>
              </w:rPr>
            </w:pPr>
            <w:r w:rsidRPr="00674ADE">
              <w:rPr>
                <w:b/>
                <w:bCs/>
                <w:sz w:val="28"/>
                <w:szCs w:val="28"/>
                <w:lang w:val="en-US"/>
              </w:rPr>
              <w:t>Economic Commission for Europe</w:t>
            </w:r>
          </w:p>
          <w:p w:rsidR="00674ADE" w:rsidRPr="00674ADE" w:rsidRDefault="00674ADE" w:rsidP="00674ADE">
            <w:pPr>
              <w:suppressAutoHyphens/>
              <w:spacing w:before="120" w:after="0" w:line="240" w:lineRule="atLeast"/>
              <w:rPr>
                <w:sz w:val="28"/>
                <w:szCs w:val="28"/>
              </w:rPr>
            </w:pPr>
            <w:r w:rsidRPr="00674ADE">
              <w:rPr>
                <w:sz w:val="28"/>
                <w:szCs w:val="28"/>
                <w:lang w:val="en-US"/>
              </w:rPr>
              <w:t>Inland Transport Committee</w:t>
            </w:r>
          </w:p>
          <w:p w:rsidR="00674ADE" w:rsidRPr="00674ADE" w:rsidRDefault="00674ADE" w:rsidP="00674ADE">
            <w:pPr>
              <w:suppressAutoHyphens/>
              <w:spacing w:before="120" w:after="0" w:line="240" w:lineRule="atLeast"/>
              <w:rPr>
                <w:b/>
                <w:szCs w:val="24"/>
              </w:rPr>
            </w:pPr>
            <w:r w:rsidRPr="00674ADE">
              <w:rPr>
                <w:b/>
                <w:szCs w:val="24"/>
                <w:lang w:val="de-DE"/>
              </w:rPr>
              <w:t xml:space="preserve">Working Party on </w:t>
            </w:r>
            <w:proofErr w:type="spellStart"/>
            <w:r w:rsidRPr="00674ADE">
              <w:rPr>
                <w:b/>
                <w:szCs w:val="24"/>
                <w:lang w:val="de-DE"/>
              </w:rPr>
              <w:t>the</w:t>
            </w:r>
            <w:proofErr w:type="spellEnd"/>
            <w:r w:rsidRPr="00674ADE">
              <w:rPr>
                <w:b/>
                <w:szCs w:val="24"/>
                <w:lang w:val="de-DE"/>
              </w:rPr>
              <w:t xml:space="preserve"> Transport </w:t>
            </w:r>
            <w:proofErr w:type="spellStart"/>
            <w:r w:rsidRPr="00674ADE">
              <w:rPr>
                <w:b/>
                <w:szCs w:val="24"/>
                <w:lang w:val="de-DE"/>
              </w:rPr>
              <w:t>of</w:t>
            </w:r>
            <w:proofErr w:type="spellEnd"/>
            <w:r w:rsidRPr="00674ADE">
              <w:rPr>
                <w:b/>
                <w:szCs w:val="24"/>
                <w:lang w:val="de-DE"/>
              </w:rPr>
              <w:t xml:space="preserve"> </w:t>
            </w:r>
            <w:proofErr w:type="spellStart"/>
            <w:r w:rsidRPr="00674ADE">
              <w:rPr>
                <w:b/>
                <w:szCs w:val="24"/>
                <w:lang w:val="de-DE"/>
              </w:rPr>
              <w:t>Dangerous</w:t>
            </w:r>
            <w:proofErr w:type="spellEnd"/>
            <w:r w:rsidRPr="00674ADE">
              <w:rPr>
                <w:b/>
                <w:szCs w:val="24"/>
                <w:lang w:val="de-DE"/>
              </w:rPr>
              <w:t xml:space="preserve"> </w:t>
            </w:r>
            <w:proofErr w:type="spellStart"/>
            <w:r w:rsidRPr="00674ADE">
              <w:rPr>
                <w:b/>
                <w:szCs w:val="24"/>
                <w:lang w:val="de-DE"/>
              </w:rPr>
              <w:t>Goods</w:t>
            </w:r>
            <w:proofErr w:type="spellEnd"/>
          </w:p>
          <w:p w:rsidR="00674ADE" w:rsidRPr="00674ADE" w:rsidRDefault="00674ADE" w:rsidP="00674ADE">
            <w:pPr>
              <w:suppressAutoHyphens/>
              <w:spacing w:before="120" w:after="0" w:line="240" w:lineRule="atLeast"/>
              <w:rPr>
                <w:b/>
                <w:sz w:val="20"/>
                <w:lang w:val="en-US"/>
              </w:rPr>
            </w:pPr>
            <w:r w:rsidRPr="00674ADE">
              <w:rPr>
                <w:b/>
                <w:sz w:val="20"/>
                <w:lang w:val="en-US"/>
              </w:rPr>
              <w:t>Joint Meeting of Experts on the Regulations annexed to the</w:t>
            </w:r>
          </w:p>
          <w:p w:rsidR="00674ADE" w:rsidRPr="00674ADE" w:rsidRDefault="00674ADE" w:rsidP="00674ADE">
            <w:pPr>
              <w:suppressAutoHyphens/>
              <w:spacing w:after="0" w:line="240" w:lineRule="atLeast"/>
              <w:rPr>
                <w:b/>
                <w:sz w:val="20"/>
                <w:lang w:val="en-US"/>
              </w:rPr>
            </w:pPr>
            <w:r w:rsidRPr="00674ADE">
              <w:rPr>
                <w:b/>
                <w:sz w:val="20"/>
                <w:lang w:val="en-US"/>
              </w:rPr>
              <w:t>European Agreement concerning the International Carriage</w:t>
            </w:r>
          </w:p>
          <w:p w:rsidR="00674ADE" w:rsidRPr="00674ADE" w:rsidRDefault="00674ADE" w:rsidP="00674ADE">
            <w:pPr>
              <w:suppressAutoHyphens/>
              <w:spacing w:after="0" w:line="240" w:lineRule="atLeast"/>
              <w:rPr>
                <w:b/>
                <w:sz w:val="20"/>
              </w:rPr>
            </w:pPr>
            <w:r w:rsidRPr="00674ADE">
              <w:rPr>
                <w:b/>
                <w:sz w:val="20"/>
                <w:lang w:val="en-US"/>
              </w:rPr>
              <w:t>of Dangerous Goods by Inland Waterways (ADN)</w:t>
            </w:r>
          </w:p>
          <w:p w:rsidR="00674ADE" w:rsidRPr="00674ADE" w:rsidRDefault="00674ADE" w:rsidP="00674ADE">
            <w:pPr>
              <w:suppressAutoHyphens/>
              <w:spacing w:before="120" w:after="0" w:line="240" w:lineRule="atLeast"/>
              <w:rPr>
                <w:b/>
                <w:sz w:val="20"/>
                <w:lang w:val="en-US"/>
              </w:rPr>
            </w:pPr>
            <w:r w:rsidRPr="00674ADE">
              <w:rPr>
                <w:b/>
                <w:sz w:val="20"/>
                <w:lang w:val="en-US"/>
              </w:rPr>
              <w:t>Twenty-sixth session</w:t>
            </w:r>
          </w:p>
          <w:p w:rsidR="00674ADE" w:rsidRPr="00674ADE" w:rsidRDefault="00674ADE" w:rsidP="00674ADE">
            <w:pPr>
              <w:suppressAutoHyphens/>
              <w:spacing w:after="0" w:line="240" w:lineRule="atLeast"/>
              <w:rPr>
                <w:sz w:val="20"/>
              </w:rPr>
            </w:pPr>
            <w:r w:rsidRPr="00674ADE">
              <w:rPr>
                <w:sz w:val="20"/>
                <w:lang w:val="en-US"/>
              </w:rPr>
              <w:t>Geneva, 27-30 January 2015</w:t>
            </w:r>
          </w:p>
          <w:p w:rsidR="00674ADE" w:rsidRPr="00674ADE" w:rsidRDefault="00674ADE" w:rsidP="00674ADE">
            <w:pPr>
              <w:suppressAutoHyphens/>
              <w:spacing w:after="0" w:line="240" w:lineRule="atLeast"/>
              <w:rPr>
                <w:sz w:val="20"/>
              </w:rPr>
            </w:pPr>
            <w:r w:rsidRPr="00674ADE">
              <w:rPr>
                <w:sz w:val="20"/>
              </w:rPr>
              <w:t>Agenda item 5 (b)</w:t>
            </w:r>
          </w:p>
          <w:p w:rsidR="00674ADE" w:rsidRPr="00674ADE" w:rsidRDefault="00674ADE" w:rsidP="00674ADE">
            <w:pPr>
              <w:suppressAutoHyphens/>
              <w:spacing w:after="0" w:line="240" w:lineRule="atLeast"/>
              <w:rPr>
                <w:b/>
                <w:sz w:val="20"/>
              </w:rPr>
            </w:pPr>
            <w:r w:rsidRPr="00674ADE">
              <w:rPr>
                <w:b/>
                <w:sz w:val="20"/>
              </w:rPr>
              <w:t>Proposals for amendments to the Regulations annexed to ADN:</w:t>
            </w:r>
          </w:p>
          <w:p w:rsidR="00674ADE" w:rsidRPr="00674ADE" w:rsidRDefault="00674ADE" w:rsidP="00674ADE">
            <w:pPr>
              <w:suppressAutoHyphens/>
              <w:spacing w:after="0" w:line="240" w:lineRule="atLeast"/>
              <w:rPr>
                <w:b/>
                <w:sz w:val="20"/>
              </w:rPr>
            </w:pPr>
            <w:r w:rsidRPr="00674ADE">
              <w:rPr>
                <w:b/>
                <w:sz w:val="20"/>
              </w:rPr>
              <w:t>Other proposals</w:t>
            </w:r>
          </w:p>
        </w:tc>
        <w:tc>
          <w:tcPr>
            <w:tcW w:w="2835" w:type="dxa"/>
            <w:tcBorders>
              <w:top w:val="single" w:sz="4" w:space="0" w:color="auto"/>
              <w:bottom w:val="single" w:sz="12" w:space="0" w:color="auto"/>
            </w:tcBorders>
          </w:tcPr>
          <w:p w:rsidR="00674ADE" w:rsidRPr="00674ADE" w:rsidRDefault="00674ADE" w:rsidP="00674ADE">
            <w:pPr>
              <w:suppressAutoHyphens/>
              <w:spacing w:before="120" w:after="0" w:line="240" w:lineRule="atLeast"/>
              <w:rPr>
                <w:sz w:val="20"/>
              </w:rPr>
            </w:pPr>
            <w:r w:rsidRPr="00674ADE">
              <w:rPr>
                <w:sz w:val="20"/>
              </w:rPr>
              <w:t xml:space="preserve">English </w:t>
            </w:r>
          </w:p>
          <w:p w:rsidR="00674ADE" w:rsidRPr="00674ADE" w:rsidRDefault="00674ADE" w:rsidP="00674ADE">
            <w:pPr>
              <w:suppressAutoHyphens/>
              <w:spacing w:before="120" w:after="0" w:line="240" w:lineRule="atLeast"/>
              <w:rPr>
                <w:sz w:val="20"/>
              </w:rPr>
            </w:pPr>
            <w:r w:rsidRPr="00674ADE">
              <w:rPr>
                <w:b/>
                <w:sz w:val="20"/>
              </w:rPr>
              <w:t>2</w:t>
            </w:r>
            <w:r>
              <w:rPr>
                <w:b/>
                <w:sz w:val="20"/>
              </w:rPr>
              <w:t>6</w:t>
            </w:r>
            <w:r w:rsidRPr="00674ADE">
              <w:rPr>
                <w:b/>
                <w:sz w:val="20"/>
              </w:rPr>
              <w:t xml:space="preserve"> January 2015</w:t>
            </w:r>
          </w:p>
        </w:tc>
      </w:tr>
    </w:tbl>
    <w:p w:rsidR="009A14A4" w:rsidRPr="00BB0C5F" w:rsidRDefault="003D6574" w:rsidP="003D6574">
      <w:pPr>
        <w:pStyle w:val="HChG"/>
        <w:rPr>
          <w:b w:val="0"/>
          <w:szCs w:val="28"/>
        </w:rPr>
      </w:pPr>
      <w:r>
        <w:tab/>
      </w:r>
      <w:r>
        <w:tab/>
      </w:r>
      <w:r w:rsidR="00715D26">
        <w:t xml:space="preserve">Delay </w:t>
      </w:r>
      <w:r w:rsidR="009A14A4" w:rsidRPr="003D6574">
        <w:t>after</w:t>
      </w:r>
      <w:r w:rsidR="009A14A4">
        <w:t xml:space="preserve"> loading</w:t>
      </w:r>
    </w:p>
    <w:p w:rsidR="009A14A4" w:rsidRPr="0042079F" w:rsidRDefault="003D6574" w:rsidP="003D6574">
      <w:pPr>
        <w:pStyle w:val="H1G"/>
        <w:rPr>
          <w:b w:val="0"/>
          <w:bCs/>
          <w:szCs w:val="22"/>
          <w:vertAlign w:val="superscript"/>
        </w:rPr>
      </w:pPr>
      <w:r>
        <w:tab/>
      </w:r>
      <w:r>
        <w:tab/>
      </w:r>
      <w:r w:rsidR="009A14A4">
        <w:t>Submitted by the CEFIC (European Chemical Industry Council)</w:t>
      </w:r>
    </w:p>
    <w:p w:rsidR="009A14A4" w:rsidRPr="00A31217" w:rsidRDefault="003D6574" w:rsidP="003D6574">
      <w:pPr>
        <w:pStyle w:val="H1G"/>
        <w:rPr>
          <w:bCs/>
          <w:szCs w:val="24"/>
        </w:rPr>
      </w:pPr>
      <w:r>
        <w:tab/>
        <w:t>I.</w:t>
      </w:r>
      <w:r>
        <w:tab/>
      </w:r>
      <w:r w:rsidR="009A14A4">
        <w:t>Introduction</w:t>
      </w:r>
    </w:p>
    <w:p w:rsidR="009A14A4" w:rsidRPr="0045513F" w:rsidRDefault="009A14A4" w:rsidP="003D6574">
      <w:pPr>
        <w:pStyle w:val="SingleTxtG"/>
        <w:rPr>
          <w:color w:val="000000"/>
        </w:rPr>
      </w:pPr>
      <w:r>
        <w:rPr>
          <w:color w:val="000000"/>
        </w:rPr>
        <w:t xml:space="preserve">The various regulations and </w:t>
      </w:r>
      <w:r w:rsidRPr="003D6574">
        <w:rPr>
          <w:color w:val="000000"/>
          <w:lang w:val="fr-FR" w:eastAsia="zh-CN"/>
        </w:rPr>
        <w:t>publications</w:t>
      </w:r>
      <w:r>
        <w:rPr>
          <w:color w:val="000000"/>
        </w:rPr>
        <w:t xml:space="preserve"> on the handling of dangerous goods contain different information on waiting times prior to opening equipment on the cargo tanks.</w:t>
      </w:r>
    </w:p>
    <w:p w:rsidR="009A14A4" w:rsidRPr="004501FF" w:rsidRDefault="003D6574" w:rsidP="003D6574">
      <w:pPr>
        <w:pStyle w:val="H23G"/>
        <w:rPr>
          <w:b w:val="0"/>
          <w:bCs/>
          <w:color w:val="000000"/>
        </w:rPr>
      </w:pPr>
      <w:r>
        <w:rPr>
          <w:color w:val="000000"/>
        </w:rPr>
        <w:tab/>
      </w:r>
      <w:r w:rsidR="009A14A4">
        <w:rPr>
          <w:color w:val="000000"/>
        </w:rPr>
        <w:t xml:space="preserve">1. </w:t>
      </w:r>
      <w:r>
        <w:rPr>
          <w:color w:val="000000"/>
        </w:rPr>
        <w:tab/>
      </w:r>
      <w:r w:rsidR="009A14A4" w:rsidRPr="003D6574">
        <w:rPr>
          <w:snapToGrid/>
        </w:rPr>
        <w:t>ADN</w:t>
      </w:r>
    </w:p>
    <w:p w:rsidR="003A5F06" w:rsidRPr="003A5F06" w:rsidRDefault="009A14A4" w:rsidP="003D6574">
      <w:pPr>
        <w:pStyle w:val="SingleTxtG"/>
      </w:pPr>
      <w:r>
        <w:t>7.2.4.22.3</w:t>
      </w:r>
      <w:r w:rsidRPr="003A5F06">
        <w:t xml:space="preserve"> </w:t>
      </w:r>
      <w:r w:rsidR="003A5F06" w:rsidRPr="003A5F06">
        <w:t>Sampling shall be permitted only if a device prescribed in column (13) of Table C of</w:t>
      </w:r>
      <w:r w:rsidR="003A5F06">
        <w:t xml:space="preserve"> </w:t>
      </w:r>
      <w:r w:rsidR="003A5F06" w:rsidRPr="003A5F06">
        <w:t>Chapter 3.2 or a device ensuring a higher level of safety is used.</w:t>
      </w:r>
    </w:p>
    <w:p w:rsidR="003A5F06" w:rsidRPr="003A5F06" w:rsidRDefault="003A5F06" w:rsidP="003D6574">
      <w:pPr>
        <w:pStyle w:val="SingleTxtG"/>
      </w:pPr>
      <w:r w:rsidRPr="003A5F06">
        <w:rPr>
          <w:b/>
        </w:rPr>
        <w:t>Opening</w:t>
      </w:r>
      <w:r w:rsidRPr="003A5F06">
        <w:t xml:space="preserve"> of sampling outlets and </w:t>
      </w:r>
      <w:proofErr w:type="spellStart"/>
      <w:r w:rsidRPr="003A5F06">
        <w:t>ullage</w:t>
      </w:r>
      <w:proofErr w:type="spellEnd"/>
      <w:r w:rsidRPr="003A5F06">
        <w:t xml:space="preserve"> openings </w:t>
      </w:r>
      <w:r w:rsidRPr="003A5F06">
        <w:rPr>
          <w:b/>
        </w:rPr>
        <w:t>of cargo tanks</w:t>
      </w:r>
      <w:r w:rsidRPr="003A5F06">
        <w:t xml:space="preserve"> loaded with substances for</w:t>
      </w:r>
      <w:r>
        <w:t xml:space="preserve"> </w:t>
      </w:r>
      <w:r w:rsidRPr="003A5F06">
        <w:t xml:space="preserve">which marking </w:t>
      </w:r>
      <w:r w:rsidRPr="003A5F06">
        <w:rPr>
          <w:b/>
        </w:rPr>
        <w:t>with one or two blue cones</w:t>
      </w:r>
      <w:r w:rsidRPr="003A5F06">
        <w:t xml:space="preserve"> or one or two blue lights is prescribed in</w:t>
      </w:r>
      <w:r>
        <w:t xml:space="preserve"> </w:t>
      </w:r>
      <w:r w:rsidRPr="003A5F06">
        <w:t xml:space="preserve">column (19) of Table C of Chapter 3.2 </w:t>
      </w:r>
      <w:r w:rsidRPr="003A5F06">
        <w:rPr>
          <w:b/>
        </w:rPr>
        <w:t>shall be permitted only</w:t>
      </w:r>
      <w:r w:rsidRPr="003A5F06">
        <w:t xml:space="preserve"> when loading has been</w:t>
      </w:r>
      <w:r>
        <w:t xml:space="preserve"> </w:t>
      </w:r>
      <w:r w:rsidRPr="003A5F06">
        <w:t xml:space="preserve">interrupted for not less than </w:t>
      </w:r>
      <w:r w:rsidRPr="003A5F06">
        <w:rPr>
          <w:b/>
        </w:rPr>
        <w:t>10</w:t>
      </w:r>
      <w:r w:rsidR="00126D40">
        <w:rPr>
          <w:b/>
        </w:rPr>
        <w:t> </w:t>
      </w:r>
      <w:r w:rsidRPr="003A5F06">
        <w:rPr>
          <w:b/>
        </w:rPr>
        <w:t>minutes</w:t>
      </w:r>
      <w:r w:rsidRPr="003A5F06">
        <w:t>.</w:t>
      </w:r>
    </w:p>
    <w:p w:rsidR="009A14A4" w:rsidRDefault="003D6574" w:rsidP="003D6574">
      <w:pPr>
        <w:pStyle w:val="H23G"/>
        <w:rPr>
          <w:bCs/>
          <w:color w:val="000000"/>
        </w:rPr>
      </w:pPr>
      <w:r>
        <w:tab/>
      </w:r>
      <w:r w:rsidR="009A14A4">
        <w:t xml:space="preserve">2. </w:t>
      </w:r>
      <w:r>
        <w:tab/>
      </w:r>
      <w:r w:rsidR="009A14A4">
        <w:t>ISGINTT</w:t>
      </w:r>
      <w:r w:rsidR="009A14A4">
        <w:rPr>
          <w:color w:val="000000"/>
        </w:rPr>
        <w:t xml:space="preserve"> </w:t>
      </w:r>
    </w:p>
    <w:p w:rsidR="009A14A4" w:rsidRDefault="009A14A4" w:rsidP="003D6574">
      <w:pPr>
        <w:pStyle w:val="SingleTxtG"/>
      </w:pPr>
      <w:r>
        <w:t xml:space="preserve">3.2.1 </w:t>
      </w:r>
      <w:r>
        <w:tab/>
        <w:t>(Settling of a solid or an immiscible liquid through a liquid (</w:t>
      </w:r>
      <w:proofErr w:type="spellStart"/>
      <w:r>
        <w:t>e.g.water</w:t>
      </w:r>
      <w:proofErr w:type="spellEnd"/>
      <w:r>
        <w:t>, rust or other particles in the product). This process may continue for up to 30 minutes after completion of loading into a tank.</w:t>
      </w:r>
    </w:p>
    <w:p w:rsidR="009A14A4" w:rsidRPr="0045513F" w:rsidRDefault="009A14A4" w:rsidP="003D6574">
      <w:pPr>
        <w:pStyle w:val="SingleTxtG"/>
      </w:pPr>
      <w:r>
        <w:t xml:space="preserve">11.8.2.3 </w:t>
      </w:r>
      <w:r>
        <w:tab/>
        <w:t xml:space="preserve">It is prudent to assume that the surface of a non-conducting liquid (static accumulator) may be charged and at a high potential immediately after loading. Metal dipping, </w:t>
      </w:r>
      <w:proofErr w:type="spellStart"/>
      <w:r>
        <w:t>ullage</w:t>
      </w:r>
      <w:proofErr w:type="spellEnd"/>
      <w:r>
        <w:t xml:space="preserve"> and sampling equipment should be bonded and earthed to avoid sparks. There remains, however, the possibility of a brush discharge between the equipment and the charged liquid surface of the liquid as the two approach each other. Since such discharges can be </w:t>
      </w:r>
      <w:proofErr w:type="spellStart"/>
      <w:r>
        <w:t>incendive</w:t>
      </w:r>
      <w:proofErr w:type="spellEnd"/>
      <w:r>
        <w:t xml:space="preserve">, no dipping, </w:t>
      </w:r>
      <w:proofErr w:type="spellStart"/>
      <w:r>
        <w:t>ullage</w:t>
      </w:r>
      <w:proofErr w:type="spellEnd"/>
      <w:r>
        <w:t xml:space="preserve"> or sampling with metallic equipment should take place while a static accumulator is being loaded, due to the possibility of the presence of a flammable gas mixture. </w:t>
      </w:r>
    </w:p>
    <w:p w:rsidR="009A14A4" w:rsidRDefault="009A14A4" w:rsidP="003D6574">
      <w:pPr>
        <w:pStyle w:val="SingleTxtG"/>
      </w:pPr>
      <w:r>
        <w:rPr>
          <w:b/>
        </w:rPr>
        <w:t xml:space="preserve">There should be a delay of 30 minutes </w:t>
      </w:r>
      <w:r>
        <w:t xml:space="preserve">(settling time) after the completion of the loading of each tank </w:t>
      </w:r>
      <w:r>
        <w:rPr>
          <w:b/>
        </w:rPr>
        <w:t>before commencing these operations</w:t>
      </w:r>
      <w:r>
        <w:t xml:space="preserve">. This is to allow the settling of gas bubbles, water or particulate matter in the liquid and the dissipation of any electric potential. </w:t>
      </w:r>
    </w:p>
    <w:p w:rsidR="009A14A4" w:rsidRPr="00BB0C5F" w:rsidRDefault="003D6574" w:rsidP="003D6574">
      <w:pPr>
        <w:pStyle w:val="H1G"/>
        <w:rPr>
          <w:bCs/>
          <w:szCs w:val="24"/>
        </w:rPr>
      </w:pPr>
      <w:bookmarkStart w:id="0" w:name="_GoBack"/>
      <w:bookmarkEnd w:id="0"/>
      <w:r>
        <w:lastRenderedPageBreak/>
        <w:tab/>
        <w:t>II.</w:t>
      </w:r>
      <w:r>
        <w:tab/>
      </w:r>
      <w:r w:rsidR="009A14A4">
        <w:t>Explanation</w:t>
      </w:r>
    </w:p>
    <w:p w:rsidR="009A14A4" w:rsidRDefault="009A14A4" w:rsidP="003D6574">
      <w:pPr>
        <w:pStyle w:val="SingleTxtG"/>
      </w:pPr>
      <w:r>
        <w:t xml:space="preserve">The ADN provides for a delay of 10 minutes before the sampling opening is opened for all materials required to exhibit one or two cones, irrespective of how dangerous the products are. As however a static charge is not always to be anticipated, for example in the case of materials in class 6.1, the reason for this might be aerosol formation and thus a health hazard to employees on board caused by inhalation of these aerosols. </w:t>
      </w:r>
    </w:p>
    <w:p w:rsidR="009A14A4" w:rsidRDefault="009A14A4" w:rsidP="003D6574">
      <w:pPr>
        <w:pStyle w:val="SingleTxtG"/>
      </w:pPr>
      <w:r>
        <w:t>The ISGINNT is based on two premises. On the one hand the settling of the liquid; this might also result in the aerosols being reabsorbed by the liquid. The second premise is the electrostatic charge. The waiting time in this case however is 30 minutes. The electrostatic charge depends on the size of the tank and also on the flow rate. This value is also employed in maritime navigation.</w:t>
      </w:r>
    </w:p>
    <w:p w:rsidR="009A14A4" w:rsidRPr="00BB0C5F" w:rsidRDefault="003D6574" w:rsidP="003D6574">
      <w:pPr>
        <w:pStyle w:val="H1G"/>
        <w:rPr>
          <w:rFonts w:ascii="Arial" w:hAnsi="Arial" w:cs="Arial"/>
          <w:bCs/>
          <w:szCs w:val="24"/>
        </w:rPr>
      </w:pPr>
      <w:r>
        <w:tab/>
      </w:r>
      <w:r w:rsidR="009A14A4">
        <w:t>III.</w:t>
      </w:r>
      <w:r w:rsidR="009A14A4">
        <w:tab/>
        <w:t>Questions</w:t>
      </w:r>
    </w:p>
    <w:p w:rsidR="009A14A4" w:rsidRDefault="009A14A4" w:rsidP="003D6574">
      <w:pPr>
        <w:pStyle w:val="SingleTxtG"/>
      </w:pPr>
      <w:r>
        <w:t>We would like to request the safety committee to clarify the following questions.</w:t>
      </w:r>
    </w:p>
    <w:p w:rsidR="009A14A4" w:rsidRDefault="003D6574" w:rsidP="003D6574">
      <w:pPr>
        <w:pStyle w:val="SingleTxtG"/>
      </w:pPr>
      <w:r>
        <w:t>1.</w:t>
      </w:r>
      <w:r>
        <w:tab/>
      </w:r>
      <w:r w:rsidR="009A14A4">
        <w:t xml:space="preserve">For what purpose was the delay introduced in the ADN? </w:t>
      </w:r>
      <w:proofErr w:type="gramStart"/>
      <w:r w:rsidR="009A14A4">
        <w:t>To avoid electrostatic charge or to protect the health of on-board personnel?</w:t>
      </w:r>
      <w:proofErr w:type="gramEnd"/>
    </w:p>
    <w:p w:rsidR="009A14A4" w:rsidRDefault="003D6574" w:rsidP="003D6574">
      <w:pPr>
        <w:pStyle w:val="SingleTxtG"/>
      </w:pPr>
      <w:r>
        <w:t>2.</w:t>
      </w:r>
      <w:r>
        <w:tab/>
      </w:r>
      <w:r w:rsidR="009A14A4">
        <w:t xml:space="preserve">The basis for the ruling to require this for all goods required </w:t>
      </w:r>
      <w:proofErr w:type="gramStart"/>
      <w:r w:rsidR="009A14A4">
        <w:t>to display</w:t>
      </w:r>
      <w:proofErr w:type="gramEnd"/>
      <w:r w:rsidR="009A14A4">
        <w:t xml:space="preserve"> one or two blue cones?</w:t>
      </w:r>
    </w:p>
    <w:p w:rsidR="009A14A4" w:rsidRDefault="003D6574" w:rsidP="003D6574">
      <w:pPr>
        <w:pStyle w:val="SingleTxtG"/>
      </w:pPr>
      <w:r>
        <w:t>3.</w:t>
      </w:r>
      <w:r>
        <w:tab/>
      </w:r>
      <w:r w:rsidR="009A14A4">
        <w:t xml:space="preserve">Are the 10 minutes required in the ADN sufficient? Or should the period be extended to 30 minutes, as with the </w:t>
      </w:r>
      <w:proofErr w:type="gramStart"/>
      <w:r w:rsidR="009A14A4">
        <w:t>ISGINTT</w:t>
      </w:r>
      <w:r>
        <w:t xml:space="preserve"> </w:t>
      </w:r>
      <w:r w:rsidR="009A14A4">
        <w:t>?</w:t>
      </w:r>
      <w:proofErr w:type="gramEnd"/>
    </w:p>
    <w:p w:rsidR="003D6574" w:rsidRPr="003D6574" w:rsidRDefault="003D6574" w:rsidP="003D6574">
      <w:pPr>
        <w:pStyle w:val="SingleTxtG"/>
        <w:spacing w:before="240" w:after="0"/>
        <w:jc w:val="center"/>
        <w:rPr>
          <w:rFonts w:ascii="Tms Rmn" w:hAnsi="Tms Rmn" w:cs="Tms Rmn"/>
          <w:b/>
          <w:bCs/>
          <w:color w:val="000000"/>
          <w:szCs w:val="24"/>
          <w:u w:val="single"/>
        </w:rPr>
      </w:pPr>
      <w:r>
        <w:rPr>
          <w:u w:val="single"/>
        </w:rPr>
        <w:tab/>
      </w:r>
      <w:r>
        <w:rPr>
          <w:u w:val="single"/>
        </w:rPr>
        <w:tab/>
      </w:r>
      <w:r>
        <w:rPr>
          <w:u w:val="single"/>
        </w:rPr>
        <w:tab/>
      </w:r>
    </w:p>
    <w:sectPr w:rsidR="003D6574" w:rsidRPr="003D6574" w:rsidSect="003D657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A4" w:rsidRDefault="009A14A4">
      <w:pPr>
        <w:pStyle w:val="Footer"/>
      </w:pPr>
    </w:p>
  </w:endnote>
  <w:endnote w:type="continuationSeparator" w:id="0">
    <w:p w:rsidR="009A14A4" w:rsidRDefault="009A14A4">
      <w:pPr>
        <w:spacing w:after="0"/>
      </w:pPr>
    </w:p>
  </w:endnote>
  <w:endnote w:type="continuationNotice" w:id="1">
    <w:p w:rsidR="009A14A4" w:rsidRDefault="009A14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A4" w:rsidRPr="003D6574" w:rsidRDefault="003D6574" w:rsidP="003D6574">
    <w:pPr>
      <w:suppressAutoHyphens/>
      <w:spacing w:after="0" w:line="240" w:lineRule="atLeast"/>
      <w:rPr>
        <w:snapToGrid w:val="0"/>
        <w:sz w:val="20"/>
        <w:lang w:eastAsia="fr-FR"/>
      </w:rPr>
    </w:pPr>
    <w:r w:rsidRPr="00992957">
      <w:rPr>
        <w:b/>
        <w:snapToGrid w:val="0"/>
        <w:sz w:val="18"/>
        <w:lang w:eastAsia="fr-FR"/>
      </w:rPr>
      <w:fldChar w:fldCharType="begin"/>
    </w:r>
    <w:r w:rsidRPr="00992957">
      <w:rPr>
        <w:b/>
        <w:snapToGrid w:val="0"/>
        <w:sz w:val="18"/>
        <w:lang w:eastAsia="fr-FR"/>
      </w:rPr>
      <w:instrText xml:space="preserve"> PAGE </w:instrText>
    </w:r>
    <w:r w:rsidRPr="00992957">
      <w:rPr>
        <w:b/>
        <w:snapToGrid w:val="0"/>
        <w:sz w:val="18"/>
        <w:lang w:eastAsia="fr-FR"/>
      </w:rPr>
      <w:fldChar w:fldCharType="separate"/>
    </w:r>
    <w:r>
      <w:rPr>
        <w:b/>
        <w:noProof/>
        <w:snapToGrid w:val="0"/>
        <w:sz w:val="18"/>
        <w:lang w:eastAsia="fr-FR"/>
      </w:rPr>
      <w:t>2</w:t>
    </w:r>
    <w:r w:rsidRPr="00992957">
      <w:rPr>
        <w:b/>
        <w:snapToGrid w:val="0"/>
        <w:sz w:val="18"/>
        <w:lang w:eastAsia="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A4" w:rsidRDefault="009A14A4" w:rsidP="009A14A4">
    <w:pPr>
      <w:suppressAutoHyphens/>
      <w:spacing w:after="0"/>
      <w:jc w:val="right"/>
    </w:pPr>
    <w:proofErr w:type="gramStart"/>
    <w:r>
      <w:rPr>
        <w:rFonts w:ascii="Arial" w:hAnsi="Arial"/>
        <w:sz w:val="12"/>
      </w:rPr>
      <w:t>mm/adn_wp15_ac2_26_inf4de</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74" w:rsidRPr="003D6574" w:rsidRDefault="003D6574" w:rsidP="003D6574">
    <w:pPr>
      <w:suppressAutoHyphens/>
      <w:spacing w:after="0" w:line="240" w:lineRule="atLeast"/>
      <w:jc w:val="right"/>
      <w:rPr>
        <w:snapToGrid w:val="0"/>
        <w:sz w:val="20"/>
        <w:lang w:eastAsia="fr-FR"/>
      </w:rPr>
    </w:pPr>
    <w:r w:rsidRPr="00992957">
      <w:rPr>
        <w:b/>
        <w:snapToGrid w:val="0"/>
        <w:sz w:val="18"/>
        <w:lang w:eastAsia="fr-FR"/>
      </w:rPr>
      <w:fldChar w:fldCharType="begin"/>
    </w:r>
    <w:r w:rsidRPr="00992957">
      <w:rPr>
        <w:b/>
        <w:snapToGrid w:val="0"/>
        <w:sz w:val="18"/>
        <w:lang w:eastAsia="fr-FR"/>
      </w:rPr>
      <w:instrText xml:space="preserve"> PAGE </w:instrText>
    </w:r>
    <w:r w:rsidRPr="00992957">
      <w:rPr>
        <w:b/>
        <w:snapToGrid w:val="0"/>
        <w:sz w:val="18"/>
        <w:lang w:eastAsia="fr-FR"/>
      </w:rPr>
      <w:fldChar w:fldCharType="separate"/>
    </w:r>
    <w:r>
      <w:rPr>
        <w:b/>
        <w:noProof/>
        <w:snapToGrid w:val="0"/>
        <w:sz w:val="18"/>
        <w:lang w:eastAsia="fr-FR"/>
      </w:rPr>
      <w:t>1</w:t>
    </w:r>
    <w:r w:rsidRPr="00992957">
      <w:rPr>
        <w:b/>
        <w:snapToGrid w:val="0"/>
        <w:sz w:val="18"/>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A4" w:rsidRDefault="009A14A4">
      <w:pPr>
        <w:spacing w:after="0"/>
      </w:pPr>
      <w:r>
        <w:separator/>
      </w:r>
    </w:p>
  </w:footnote>
  <w:footnote w:type="continuationSeparator" w:id="0">
    <w:p w:rsidR="009A14A4" w:rsidRDefault="009A14A4">
      <w:pPr>
        <w:spacing w:after="0"/>
        <w:rPr>
          <w:u w:val="single"/>
        </w:rPr>
      </w:pPr>
      <w:r>
        <w:rPr>
          <w:u w:val="single"/>
        </w:rPr>
        <w:tab/>
      </w:r>
      <w:r>
        <w:rPr>
          <w:u w:val="single"/>
        </w:rPr>
        <w:tab/>
      </w:r>
      <w:r>
        <w:rPr>
          <w:u w:val="single"/>
        </w:rPr>
        <w:tab/>
      </w:r>
      <w:r>
        <w:rPr>
          <w:u w:val="single"/>
        </w:rPr>
        <w:tab/>
      </w:r>
    </w:p>
  </w:footnote>
  <w:footnote w:type="continuationNotice" w:id="1">
    <w:p w:rsidR="009A14A4" w:rsidRDefault="009A14A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A4" w:rsidRPr="003D6574" w:rsidRDefault="003D6574" w:rsidP="003D6574">
    <w:pPr>
      <w:pBdr>
        <w:bottom w:val="single" w:sz="4" w:space="4" w:color="auto"/>
      </w:pBdr>
      <w:suppressAutoHyphens/>
      <w:spacing w:after="0"/>
      <w:rPr>
        <w:b/>
        <w:snapToGrid w:val="0"/>
        <w:sz w:val="18"/>
        <w:lang w:val="fr-CH" w:eastAsia="fr-FR"/>
      </w:rPr>
    </w:pPr>
    <w:r>
      <w:rPr>
        <w:b/>
        <w:snapToGrid w:val="0"/>
        <w:sz w:val="18"/>
        <w:lang w:val="fr-CH" w:eastAsia="fr-FR"/>
      </w:rPr>
      <w:t>INF.32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A4" w:rsidRPr="003D6574" w:rsidRDefault="003D6574" w:rsidP="003D6574">
    <w:pPr>
      <w:pBdr>
        <w:bottom w:val="single" w:sz="4" w:space="4" w:color="auto"/>
      </w:pBdr>
      <w:suppressAutoHyphens/>
      <w:spacing w:after="0"/>
      <w:rPr>
        <w:b/>
        <w:snapToGrid w:val="0"/>
        <w:sz w:val="18"/>
        <w:lang w:val="fr-CH" w:eastAsia="fr-FR"/>
      </w:rPr>
    </w:pPr>
    <w:r>
      <w:rPr>
        <w:b/>
        <w:snapToGrid w:val="0"/>
        <w:sz w:val="18"/>
        <w:lang w:val="fr-CH" w:eastAsia="fr-FR"/>
      </w:rPr>
      <w:t>INF.32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99A490E4">
      <w:start w:val="1"/>
      <w:numFmt w:val="decimal"/>
      <w:lvlText w:val="%1."/>
      <w:lvlJc w:val="left"/>
      <w:pPr>
        <w:ind w:left="1080" w:hanging="360"/>
      </w:pPr>
      <w:rPr>
        <w:rFonts w:hint="default"/>
      </w:rPr>
    </w:lvl>
    <w:lvl w:ilvl="1" w:tplc="0A26D74C" w:tentative="1">
      <w:start w:val="1"/>
      <w:numFmt w:val="lowerLetter"/>
      <w:lvlText w:val="%2."/>
      <w:lvlJc w:val="left"/>
      <w:pPr>
        <w:ind w:left="1800" w:hanging="360"/>
      </w:pPr>
    </w:lvl>
    <w:lvl w:ilvl="2" w:tplc="28325D48" w:tentative="1">
      <w:start w:val="1"/>
      <w:numFmt w:val="lowerRoman"/>
      <w:lvlText w:val="%3."/>
      <w:lvlJc w:val="right"/>
      <w:pPr>
        <w:ind w:left="2520" w:hanging="180"/>
      </w:pPr>
    </w:lvl>
    <w:lvl w:ilvl="3" w:tplc="EC5C2FE6" w:tentative="1">
      <w:start w:val="1"/>
      <w:numFmt w:val="decimal"/>
      <w:lvlText w:val="%4."/>
      <w:lvlJc w:val="left"/>
      <w:pPr>
        <w:ind w:left="3240" w:hanging="360"/>
      </w:pPr>
    </w:lvl>
    <w:lvl w:ilvl="4" w:tplc="E4EE4416" w:tentative="1">
      <w:start w:val="1"/>
      <w:numFmt w:val="lowerLetter"/>
      <w:lvlText w:val="%5."/>
      <w:lvlJc w:val="left"/>
      <w:pPr>
        <w:ind w:left="3960" w:hanging="360"/>
      </w:pPr>
    </w:lvl>
    <w:lvl w:ilvl="5" w:tplc="6332F534" w:tentative="1">
      <w:start w:val="1"/>
      <w:numFmt w:val="lowerRoman"/>
      <w:lvlText w:val="%6."/>
      <w:lvlJc w:val="right"/>
      <w:pPr>
        <w:ind w:left="4680" w:hanging="180"/>
      </w:pPr>
    </w:lvl>
    <w:lvl w:ilvl="6" w:tplc="6414BFF6" w:tentative="1">
      <w:start w:val="1"/>
      <w:numFmt w:val="decimal"/>
      <w:lvlText w:val="%7."/>
      <w:lvlJc w:val="left"/>
      <w:pPr>
        <w:ind w:left="5400" w:hanging="360"/>
      </w:pPr>
    </w:lvl>
    <w:lvl w:ilvl="7" w:tplc="B110257A" w:tentative="1">
      <w:start w:val="1"/>
      <w:numFmt w:val="lowerLetter"/>
      <w:lvlText w:val="%8."/>
      <w:lvlJc w:val="left"/>
      <w:pPr>
        <w:ind w:left="6120" w:hanging="360"/>
      </w:pPr>
    </w:lvl>
    <w:lvl w:ilvl="8" w:tplc="221879EC" w:tentative="1">
      <w:start w:val="1"/>
      <w:numFmt w:val="lowerRoman"/>
      <w:lvlText w:val="%9."/>
      <w:lvlJc w:val="right"/>
      <w:pPr>
        <w:ind w:left="6840" w:hanging="180"/>
      </w:pPr>
    </w:lvl>
  </w:abstractNum>
  <w:abstractNum w:abstractNumId="5">
    <w:nsid w:val="08C80563"/>
    <w:multiLevelType w:val="hybridMultilevel"/>
    <w:tmpl w:val="400EDBD4"/>
    <w:lvl w:ilvl="0" w:tplc="BF6888B4">
      <w:start w:val="1"/>
      <w:numFmt w:val="upperRoman"/>
      <w:lvlText w:val="%1."/>
      <w:lvlJc w:val="left"/>
      <w:pPr>
        <w:ind w:left="1080" w:hanging="720"/>
      </w:pPr>
      <w:rPr>
        <w:rFonts w:hint="default"/>
        <w:b/>
      </w:rPr>
    </w:lvl>
    <w:lvl w:ilvl="1" w:tplc="0ABAD49E" w:tentative="1">
      <w:start w:val="1"/>
      <w:numFmt w:val="lowerLetter"/>
      <w:lvlText w:val="%2."/>
      <w:lvlJc w:val="left"/>
      <w:pPr>
        <w:ind w:left="1440" w:hanging="360"/>
      </w:pPr>
    </w:lvl>
    <w:lvl w:ilvl="2" w:tplc="701C4676" w:tentative="1">
      <w:start w:val="1"/>
      <w:numFmt w:val="lowerRoman"/>
      <w:lvlText w:val="%3."/>
      <w:lvlJc w:val="right"/>
      <w:pPr>
        <w:ind w:left="2160" w:hanging="180"/>
      </w:pPr>
    </w:lvl>
    <w:lvl w:ilvl="3" w:tplc="91DAC6FA" w:tentative="1">
      <w:start w:val="1"/>
      <w:numFmt w:val="decimal"/>
      <w:lvlText w:val="%4."/>
      <w:lvlJc w:val="left"/>
      <w:pPr>
        <w:ind w:left="2880" w:hanging="360"/>
      </w:pPr>
    </w:lvl>
    <w:lvl w:ilvl="4" w:tplc="11F2B774" w:tentative="1">
      <w:start w:val="1"/>
      <w:numFmt w:val="lowerLetter"/>
      <w:lvlText w:val="%5."/>
      <w:lvlJc w:val="left"/>
      <w:pPr>
        <w:ind w:left="3600" w:hanging="360"/>
      </w:pPr>
    </w:lvl>
    <w:lvl w:ilvl="5" w:tplc="6FA2295A" w:tentative="1">
      <w:start w:val="1"/>
      <w:numFmt w:val="lowerRoman"/>
      <w:lvlText w:val="%6."/>
      <w:lvlJc w:val="right"/>
      <w:pPr>
        <w:ind w:left="4320" w:hanging="180"/>
      </w:pPr>
    </w:lvl>
    <w:lvl w:ilvl="6" w:tplc="A98624BE" w:tentative="1">
      <w:start w:val="1"/>
      <w:numFmt w:val="decimal"/>
      <w:lvlText w:val="%7."/>
      <w:lvlJc w:val="left"/>
      <w:pPr>
        <w:ind w:left="5040" w:hanging="360"/>
      </w:pPr>
    </w:lvl>
    <w:lvl w:ilvl="7" w:tplc="F8B25382" w:tentative="1">
      <w:start w:val="1"/>
      <w:numFmt w:val="lowerLetter"/>
      <w:lvlText w:val="%8."/>
      <w:lvlJc w:val="left"/>
      <w:pPr>
        <w:ind w:left="5760" w:hanging="360"/>
      </w:pPr>
    </w:lvl>
    <w:lvl w:ilvl="8" w:tplc="35AA0872" w:tentative="1">
      <w:start w:val="1"/>
      <w:numFmt w:val="lowerRoman"/>
      <w:lvlText w:val="%9."/>
      <w:lvlJc w:val="right"/>
      <w:pPr>
        <w:ind w:left="6480" w:hanging="180"/>
      </w:pPr>
    </w:lvl>
  </w:abstractNum>
  <w:abstractNum w:abstractNumId="6">
    <w:nsid w:val="0986048A"/>
    <w:multiLevelType w:val="hybridMultilevel"/>
    <w:tmpl w:val="A796C480"/>
    <w:lvl w:ilvl="0" w:tplc="B50AD2A8">
      <w:start w:val="1"/>
      <w:numFmt w:val="bullet"/>
      <w:lvlText w:val=""/>
      <w:lvlJc w:val="left"/>
      <w:pPr>
        <w:ind w:left="1287" w:hanging="360"/>
      </w:pPr>
      <w:rPr>
        <w:rFonts w:ascii="Symbol" w:hAnsi="Symbol" w:hint="default"/>
      </w:rPr>
    </w:lvl>
    <w:lvl w:ilvl="1" w:tplc="F912CE4E" w:tentative="1">
      <w:start w:val="1"/>
      <w:numFmt w:val="bullet"/>
      <w:lvlText w:val="o"/>
      <w:lvlJc w:val="left"/>
      <w:pPr>
        <w:ind w:left="2007" w:hanging="360"/>
      </w:pPr>
      <w:rPr>
        <w:rFonts w:ascii="Courier New" w:hAnsi="Courier New" w:cs="Courier New" w:hint="default"/>
      </w:rPr>
    </w:lvl>
    <w:lvl w:ilvl="2" w:tplc="14F67788" w:tentative="1">
      <w:start w:val="1"/>
      <w:numFmt w:val="bullet"/>
      <w:lvlText w:val=""/>
      <w:lvlJc w:val="left"/>
      <w:pPr>
        <w:ind w:left="2727" w:hanging="360"/>
      </w:pPr>
      <w:rPr>
        <w:rFonts w:ascii="Wingdings" w:hAnsi="Wingdings" w:hint="default"/>
      </w:rPr>
    </w:lvl>
    <w:lvl w:ilvl="3" w:tplc="29DC291E" w:tentative="1">
      <w:start w:val="1"/>
      <w:numFmt w:val="bullet"/>
      <w:lvlText w:val=""/>
      <w:lvlJc w:val="left"/>
      <w:pPr>
        <w:ind w:left="3447" w:hanging="360"/>
      </w:pPr>
      <w:rPr>
        <w:rFonts w:ascii="Symbol" w:hAnsi="Symbol" w:hint="default"/>
      </w:rPr>
    </w:lvl>
    <w:lvl w:ilvl="4" w:tplc="E7A43174" w:tentative="1">
      <w:start w:val="1"/>
      <w:numFmt w:val="bullet"/>
      <w:lvlText w:val="o"/>
      <w:lvlJc w:val="left"/>
      <w:pPr>
        <w:ind w:left="4167" w:hanging="360"/>
      </w:pPr>
      <w:rPr>
        <w:rFonts w:ascii="Courier New" w:hAnsi="Courier New" w:cs="Courier New" w:hint="default"/>
      </w:rPr>
    </w:lvl>
    <w:lvl w:ilvl="5" w:tplc="A790B88E" w:tentative="1">
      <w:start w:val="1"/>
      <w:numFmt w:val="bullet"/>
      <w:lvlText w:val=""/>
      <w:lvlJc w:val="left"/>
      <w:pPr>
        <w:ind w:left="4887" w:hanging="360"/>
      </w:pPr>
      <w:rPr>
        <w:rFonts w:ascii="Wingdings" w:hAnsi="Wingdings" w:hint="default"/>
      </w:rPr>
    </w:lvl>
    <w:lvl w:ilvl="6" w:tplc="D2967EE0" w:tentative="1">
      <w:start w:val="1"/>
      <w:numFmt w:val="bullet"/>
      <w:lvlText w:val=""/>
      <w:lvlJc w:val="left"/>
      <w:pPr>
        <w:ind w:left="5607" w:hanging="360"/>
      </w:pPr>
      <w:rPr>
        <w:rFonts w:ascii="Symbol" w:hAnsi="Symbol" w:hint="default"/>
      </w:rPr>
    </w:lvl>
    <w:lvl w:ilvl="7" w:tplc="F8DE074E" w:tentative="1">
      <w:start w:val="1"/>
      <w:numFmt w:val="bullet"/>
      <w:lvlText w:val="o"/>
      <w:lvlJc w:val="left"/>
      <w:pPr>
        <w:ind w:left="6327" w:hanging="360"/>
      </w:pPr>
      <w:rPr>
        <w:rFonts w:ascii="Courier New" w:hAnsi="Courier New" w:cs="Courier New" w:hint="default"/>
      </w:rPr>
    </w:lvl>
    <w:lvl w:ilvl="8" w:tplc="94AAD942" w:tentative="1">
      <w:start w:val="1"/>
      <w:numFmt w:val="bullet"/>
      <w:lvlText w:val=""/>
      <w:lvlJc w:val="left"/>
      <w:pPr>
        <w:ind w:left="7047" w:hanging="360"/>
      </w:pPr>
      <w:rPr>
        <w:rFonts w:ascii="Wingdings" w:hAnsi="Wingdings" w:hint="default"/>
      </w:rPr>
    </w:lvl>
  </w:abstractNum>
  <w:abstractNum w:abstractNumId="7">
    <w:nsid w:val="0C457817"/>
    <w:multiLevelType w:val="hybridMultilevel"/>
    <w:tmpl w:val="76D8A708"/>
    <w:lvl w:ilvl="0" w:tplc="97E23A6A">
      <w:start w:val="1"/>
      <w:numFmt w:val="decimal"/>
      <w:lvlText w:val="%1."/>
      <w:lvlJc w:val="left"/>
      <w:pPr>
        <w:ind w:left="1070" w:hanging="360"/>
      </w:pPr>
      <w:rPr>
        <w:rFonts w:hint="default"/>
      </w:rPr>
    </w:lvl>
    <w:lvl w:ilvl="1" w:tplc="4CCE0BF8" w:tentative="1">
      <w:start w:val="1"/>
      <w:numFmt w:val="lowerLetter"/>
      <w:lvlText w:val="%2."/>
      <w:lvlJc w:val="left"/>
      <w:pPr>
        <w:ind w:left="1800" w:hanging="360"/>
      </w:pPr>
    </w:lvl>
    <w:lvl w:ilvl="2" w:tplc="AC9085B4" w:tentative="1">
      <w:start w:val="1"/>
      <w:numFmt w:val="lowerRoman"/>
      <w:lvlText w:val="%3."/>
      <w:lvlJc w:val="right"/>
      <w:pPr>
        <w:ind w:left="2520" w:hanging="180"/>
      </w:pPr>
    </w:lvl>
    <w:lvl w:ilvl="3" w:tplc="A956EA32" w:tentative="1">
      <w:start w:val="1"/>
      <w:numFmt w:val="decimal"/>
      <w:lvlText w:val="%4."/>
      <w:lvlJc w:val="left"/>
      <w:pPr>
        <w:ind w:left="3240" w:hanging="360"/>
      </w:pPr>
    </w:lvl>
    <w:lvl w:ilvl="4" w:tplc="1A9E8E44" w:tentative="1">
      <w:start w:val="1"/>
      <w:numFmt w:val="lowerLetter"/>
      <w:lvlText w:val="%5."/>
      <w:lvlJc w:val="left"/>
      <w:pPr>
        <w:ind w:left="3960" w:hanging="360"/>
      </w:pPr>
    </w:lvl>
    <w:lvl w:ilvl="5" w:tplc="609CB30C" w:tentative="1">
      <w:start w:val="1"/>
      <w:numFmt w:val="lowerRoman"/>
      <w:lvlText w:val="%6."/>
      <w:lvlJc w:val="right"/>
      <w:pPr>
        <w:ind w:left="4680" w:hanging="180"/>
      </w:pPr>
    </w:lvl>
    <w:lvl w:ilvl="6" w:tplc="463490F0" w:tentative="1">
      <w:start w:val="1"/>
      <w:numFmt w:val="decimal"/>
      <w:lvlText w:val="%7."/>
      <w:lvlJc w:val="left"/>
      <w:pPr>
        <w:ind w:left="5400" w:hanging="360"/>
      </w:pPr>
    </w:lvl>
    <w:lvl w:ilvl="7" w:tplc="D27C74C8" w:tentative="1">
      <w:start w:val="1"/>
      <w:numFmt w:val="lowerLetter"/>
      <w:lvlText w:val="%8."/>
      <w:lvlJc w:val="left"/>
      <w:pPr>
        <w:ind w:left="6120" w:hanging="360"/>
      </w:pPr>
    </w:lvl>
    <w:lvl w:ilvl="8" w:tplc="A7B8EA4E" w:tentative="1">
      <w:start w:val="1"/>
      <w:numFmt w:val="lowerRoman"/>
      <w:lvlText w:val="%9."/>
      <w:lvlJc w:val="right"/>
      <w:pPr>
        <w:ind w:left="6840" w:hanging="180"/>
      </w:pPr>
    </w:lvl>
  </w:abstractNum>
  <w:abstractNum w:abstractNumId="8">
    <w:nsid w:val="0E7F5AE8"/>
    <w:multiLevelType w:val="hybridMultilevel"/>
    <w:tmpl w:val="6626403E"/>
    <w:lvl w:ilvl="0" w:tplc="8152CA42">
      <w:start w:val="1"/>
      <w:numFmt w:val="decimal"/>
      <w:lvlText w:val="%1."/>
      <w:lvlJc w:val="left"/>
      <w:pPr>
        <w:ind w:left="720" w:hanging="360"/>
      </w:pPr>
      <w:rPr>
        <w:rFonts w:hint="default"/>
      </w:rPr>
    </w:lvl>
    <w:lvl w:ilvl="1" w:tplc="EEEC6F2A" w:tentative="1">
      <w:start w:val="1"/>
      <w:numFmt w:val="lowerLetter"/>
      <w:lvlText w:val="%2."/>
      <w:lvlJc w:val="left"/>
      <w:pPr>
        <w:ind w:left="1440" w:hanging="360"/>
      </w:pPr>
    </w:lvl>
    <w:lvl w:ilvl="2" w:tplc="3A2E4C86" w:tentative="1">
      <w:start w:val="1"/>
      <w:numFmt w:val="lowerRoman"/>
      <w:lvlText w:val="%3."/>
      <w:lvlJc w:val="right"/>
      <w:pPr>
        <w:ind w:left="2160" w:hanging="180"/>
      </w:pPr>
    </w:lvl>
    <w:lvl w:ilvl="3" w:tplc="20829464" w:tentative="1">
      <w:start w:val="1"/>
      <w:numFmt w:val="decimal"/>
      <w:lvlText w:val="%4."/>
      <w:lvlJc w:val="left"/>
      <w:pPr>
        <w:ind w:left="2880" w:hanging="360"/>
      </w:pPr>
    </w:lvl>
    <w:lvl w:ilvl="4" w:tplc="5464EA9E" w:tentative="1">
      <w:start w:val="1"/>
      <w:numFmt w:val="lowerLetter"/>
      <w:lvlText w:val="%5."/>
      <w:lvlJc w:val="left"/>
      <w:pPr>
        <w:ind w:left="3600" w:hanging="360"/>
      </w:pPr>
    </w:lvl>
    <w:lvl w:ilvl="5" w:tplc="3D321FBA" w:tentative="1">
      <w:start w:val="1"/>
      <w:numFmt w:val="lowerRoman"/>
      <w:lvlText w:val="%6."/>
      <w:lvlJc w:val="right"/>
      <w:pPr>
        <w:ind w:left="4320" w:hanging="180"/>
      </w:pPr>
    </w:lvl>
    <w:lvl w:ilvl="6" w:tplc="97A03D70" w:tentative="1">
      <w:start w:val="1"/>
      <w:numFmt w:val="decimal"/>
      <w:lvlText w:val="%7."/>
      <w:lvlJc w:val="left"/>
      <w:pPr>
        <w:ind w:left="5040" w:hanging="360"/>
      </w:pPr>
    </w:lvl>
    <w:lvl w:ilvl="7" w:tplc="511052C0" w:tentative="1">
      <w:start w:val="1"/>
      <w:numFmt w:val="lowerLetter"/>
      <w:lvlText w:val="%8."/>
      <w:lvlJc w:val="left"/>
      <w:pPr>
        <w:ind w:left="5760" w:hanging="360"/>
      </w:pPr>
    </w:lvl>
    <w:lvl w:ilvl="8" w:tplc="E40A00CC" w:tentative="1">
      <w:start w:val="1"/>
      <w:numFmt w:val="lowerRoman"/>
      <w:lvlText w:val="%9."/>
      <w:lvlJc w:val="right"/>
      <w:pPr>
        <w:ind w:left="6480" w:hanging="180"/>
      </w:pPr>
    </w:lvl>
  </w:abstractNum>
  <w:abstractNum w:abstractNumId="9">
    <w:nsid w:val="0FB0797B"/>
    <w:multiLevelType w:val="hybridMultilevel"/>
    <w:tmpl w:val="F7C4C088"/>
    <w:lvl w:ilvl="0" w:tplc="16EA8842">
      <w:start w:val="1"/>
      <w:numFmt w:val="lowerLetter"/>
      <w:lvlText w:val="%1)"/>
      <w:lvlJc w:val="left"/>
      <w:pPr>
        <w:ind w:left="930" w:hanging="360"/>
      </w:pPr>
      <w:rPr>
        <w:rFonts w:hint="default"/>
      </w:rPr>
    </w:lvl>
    <w:lvl w:ilvl="1" w:tplc="B0EE272E" w:tentative="1">
      <w:start w:val="1"/>
      <w:numFmt w:val="lowerLetter"/>
      <w:lvlText w:val="%2."/>
      <w:lvlJc w:val="left"/>
      <w:pPr>
        <w:ind w:left="1650" w:hanging="360"/>
      </w:pPr>
    </w:lvl>
    <w:lvl w:ilvl="2" w:tplc="922C277C" w:tentative="1">
      <w:start w:val="1"/>
      <w:numFmt w:val="lowerRoman"/>
      <w:lvlText w:val="%3."/>
      <w:lvlJc w:val="right"/>
      <w:pPr>
        <w:ind w:left="2370" w:hanging="180"/>
      </w:pPr>
    </w:lvl>
    <w:lvl w:ilvl="3" w:tplc="3552060A" w:tentative="1">
      <w:start w:val="1"/>
      <w:numFmt w:val="decimal"/>
      <w:lvlText w:val="%4."/>
      <w:lvlJc w:val="left"/>
      <w:pPr>
        <w:ind w:left="3090" w:hanging="360"/>
      </w:pPr>
    </w:lvl>
    <w:lvl w:ilvl="4" w:tplc="F9885FF8" w:tentative="1">
      <w:start w:val="1"/>
      <w:numFmt w:val="lowerLetter"/>
      <w:lvlText w:val="%5."/>
      <w:lvlJc w:val="left"/>
      <w:pPr>
        <w:ind w:left="3810" w:hanging="360"/>
      </w:pPr>
    </w:lvl>
    <w:lvl w:ilvl="5" w:tplc="0FF45780" w:tentative="1">
      <w:start w:val="1"/>
      <w:numFmt w:val="lowerRoman"/>
      <w:lvlText w:val="%6."/>
      <w:lvlJc w:val="right"/>
      <w:pPr>
        <w:ind w:left="4530" w:hanging="180"/>
      </w:pPr>
    </w:lvl>
    <w:lvl w:ilvl="6" w:tplc="235E45C4" w:tentative="1">
      <w:start w:val="1"/>
      <w:numFmt w:val="decimal"/>
      <w:lvlText w:val="%7."/>
      <w:lvlJc w:val="left"/>
      <w:pPr>
        <w:ind w:left="5250" w:hanging="360"/>
      </w:pPr>
    </w:lvl>
    <w:lvl w:ilvl="7" w:tplc="F3C6B88E" w:tentative="1">
      <w:start w:val="1"/>
      <w:numFmt w:val="lowerLetter"/>
      <w:lvlText w:val="%8."/>
      <w:lvlJc w:val="left"/>
      <w:pPr>
        <w:ind w:left="5970" w:hanging="360"/>
      </w:pPr>
    </w:lvl>
    <w:lvl w:ilvl="8" w:tplc="D562AEAC" w:tentative="1">
      <w:start w:val="1"/>
      <w:numFmt w:val="lowerRoman"/>
      <w:lvlText w:val="%9."/>
      <w:lvlJc w:val="right"/>
      <w:pPr>
        <w:ind w:left="6690" w:hanging="180"/>
      </w:pPr>
    </w:lvl>
  </w:abstractNum>
  <w:abstractNum w:abstractNumId="10">
    <w:nsid w:val="18A1012A"/>
    <w:multiLevelType w:val="hybridMultilevel"/>
    <w:tmpl w:val="345AAA54"/>
    <w:lvl w:ilvl="0" w:tplc="E408AF4C">
      <w:start w:val="1"/>
      <w:numFmt w:val="decimal"/>
      <w:lvlText w:val="%1."/>
      <w:lvlJc w:val="left"/>
      <w:pPr>
        <w:ind w:left="720" w:hanging="360"/>
      </w:pPr>
      <w:rPr>
        <w:rFonts w:ascii="Helv" w:hAnsi="Helv" w:cs="Helv" w:hint="default"/>
        <w:color w:val="000000"/>
        <w:sz w:val="20"/>
      </w:rPr>
    </w:lvl>
    <w:lvl w:ilvl="1" w:tplc="9B72CD4A" w:tentative="1">
      <w:start w:val="1"/>
      <w:numFmt w:val="lowerLetter"/>
      <w:lvlText w:val="%2."/>
      <w:lvlJc w:val="left"/>
      <w:pPr>
        <w:ind w:left="1440" w:hanging="360"/>
      </w:pPr>
    </w:lvl>
    <w:lvl w:ilvl="2" w:tplc="230AB1D8" w:tentative="1">
      <w:start w:val="1"/>
      <w:numFmt w:val="lowerRoman"/>
      <w:lvlText w:val="%3."/>
      <w:lvlJc w:val="right"/>
      <w:pPr>
        <w:ind w:left="2160" w:hanging="180"/>
      </w:pPr>
    </w:lvl>
    <w:lvl w:ilvl="3" w:tplc="52F2A66C" w:tentative="1">
      <w:start w:val="1"/>
      <w:numFmt w:val="decimal"/>
      <w:lvlText w:val="%4."/>
      <w:lvlJc w:val="left"/>
      <w:pPr>
        <w:ind w:left="2880" w:hanging="360"/>
      </w:pPr>
    </w:lvl>
    <w:lvl w:ilvl="4" w:tplc="139E123A" w:tentative="1">
      <w:start w:val="1"/>
      <w:numFmt w:val="lowerLetter"/>
      <w:lvlText w:val="%5."/>
      <w:lvlJc w:val="left"/>
      <w:pPr>
        <w:ind w:left="3600" w:hanging="360"/>
      </w:pPr>
    </w:lvl>
    <w:lvl w:ilvl="5" w:tplc="778A6A88" w:tentative="1">
      <w:start w:val="1"/>
      <w:numFmt w:val="lowerRoman"/>
      <w:lvlText w:val="%6."/>
      <w:lvlJc w:val="right"/>
      <w:pPr>
        <w:ind w:left="4320" w:hanging="180"/>
      </w:pPr>
    </w:lvl>
    <w:lvl w:ilvl="6" w:tplc="78141798" w:tentative="1">
      <w:start w:val="1"/>
      <w:numFmt w:val="decimal"/>
      <w:lvlText w:val="%7."/>
      <w:lvlJc w:val="left"/>
      <w:pPr>
        <w:ind w:left="5040" w:hanging="360"/>
      </w:pPr>
    </w:lvl>
    <w:lvl w:ilvl="7" w:tplc="803053AA" w:tentative="1">
      <w:start w:val="1"/>
      <w:numFmt w:val="lowerLetter"/>
      <w:lvlText w:val="%8."/>
      <w:lvlJc w:val="left"/>
      <w:pPr>
        <w:ind w:left="5760" w:hanging="360"/>
      </w:pPr>
    </w:lvl>
    <w:lvl w:ilvl="8" w:tplc="1DEE857A" w:tentative="1">
      <w:start w:val="1"/>
      <w:numFmt w:val="lowerRoman"/>
      <w:lvlText w:val="%9."/>
      <w:lvlJc w:val="right"/>
      <w:pPr>
        <w:ind w:left="6480" w:hanging="180"/>
      </w:pPr>
    </w:lvl>
  </w:abstractNum>
  <w:abstractNum w:abstractNumId="11">
    <w:nsid w:val="20871BCF"/>
    <w:multiLevelType w:val="hybridMultilevel"/>
    <w:tmpl w:val="275A1682"/>
    <w:lvl w:ilvl="0" w:tplc="4EFA2B32">
      <w:start w:val="1"/>
      <w:numFmt w:val="bullet"/>
      <w:pStyle w:val="Bullet"/>
      <w:lvlText w:val=""/>
      <w:lvlJc w:val="left"/>
      <w:pPr>
        <w:tabs>
          <w:tab w:val="num" w:pos="-31680"/>
        </w:tabs>
        <w:ind w:left="851" w:hanging="284"/>
      </w:pPr>
      <w:rPr>
        <w:rFonts w:ascii="Symbol" w:hAnsi="Symbol" w:hint="default"/>
      </w:rPr>
    </w:lvl>
    <w:lvl w:ilvl="1" w:tplc="64580E4A" w:tentative="1">
      <w:start w:val="1"/>
      <w:numFmt w:val="bullet"/>
      <w:lvlText w:val="o"/>
      <w:lvlJc w:val="left"/>
      <w:pPr>
        <w:tabs>
          <w:tab w:val="num" w:pos="1440"/>
        </w:tabs>
        <w:ind w:left="1440" w:hanging="360"/>
      </w:pPr>
      <w:rPr>
        <w:rFonts w:ascii="Courier New" w:hAnsi="Courier New" w:cs="Courier New" w:hint="default"/>
      </w:rPr>
    </w:lvl>
    <w:lvl w:ilvl="2" w:tplc="71C06314" w:tentative="1">
      <w:start w:val="1"/>
      <w:numFmt w:val="bullet"/>
      <w:lvlText w:val=""/>
      <w:lvlJc w:val="left"/>
      <w:pPr>
        <w:tabs>
          <w:tab w:val="num" w:pos="2160"/>
        </w:tabs>
        <w:ind w:left="2160" w:hanging="360"/>
      </w:pPr>
      <w:rPr>
        <w:rFonts w:ascii="Wingdings" w:hAnsi="Wingdings" w:hint="default"/>
      </w:rPr>
    </w:lvl>
    <w:lvl w:ilvl="3" w:tplc="62386E7A" w:tentative="1">
      <w:start w:val="1"/>
      <w:numFmt w:val="bullet"/>
      <w:lvlText w:val=""/>
      <w:lvlJc w:val="left"/>
      <w:pPr>
        <w:tabs>
          <w:tab w:val="num" w:pos="2880"/>
        </w:tabs>
        <w:ind w:left="2880" w:hanging="360"/>
      </w:pPr>
      <w:rPr>
        <w:rFonts w:ascii="Symbol" w:hAnsi="Symbol" w:hint="default"/>
      </w:rPr>
    </w:lvl>
    <w:lvl w:ilvl="4" w:tplc="C2CC7E2A" w:tentative="1">
      <w:start w:val="1"/>
      <w:numFmt w:val="bullet"/>
      <w:lvlText w:val="o"/>
      <w:lvlJc w:val="left"/>
      <w:pPr>
        <w:tabs>
          <w:tab w:val="num" w:pos="3600"/>
        </w:tabs>
        <w:ind w:left="3600" w:hanging="360"/>
      </w:pPr>
      <w:rPr>
        <w:rFonts w:ascii="Courier New" w:hAnsi="Courier New" w:cs="Courier New" w:hint="default"/>
      </w:rPr>
    </w:lvl>
    <w:lvl w:ilvl="5" w:tplc="86F622D2" w:tentative="1">
      <w:start w:val="1"/>
      <w:numFmt w:val="bullet"/>
      <w:lvlText w:val=""/>
      <w:lvlJc w:val="left"/>
      <w:pPr>
        <w:tabs>
          <w:tab w:val="num" w:pos="4320"/>
        </w:tabs>
        <w:ind w:left="4320" w:hanging="360"/>
      </w:pPr>
      <w:rPr>
        <w:rFonts w:ascii="Wingdings" w:hAnsi="Wingdings" w:hint="default"/>
      </w:rPr>
    </w:lvl>
    <w:lvl w:ilvl="6" w:tplc="36085A20" w:tentative="1">
      <w:start w:val="1"/>
      <w:numFmt w:val="bullet"/>
      <w:lvlText w:val=""/>
      <w:lvlJc w:val="left"/>
      <w:pPr>
        <w:tabs>
          <w:tab w:val="num" w:pos="5040"/>
        </w:tabs>
        <w:ind w:left="5040" w:hanging="360"/>
      </w:pPr>
      <w:rPr>
        <w:rFonts w:ascii="Symbol" w:hAnsi="Symbol" w:hint="default"/>
      </w:rPr>
    </w:lvl>
    <w:lvl w:ilvl="7" w:tplc="EB9A11E4" w:tentative="1">
      <w:start w:val="1"/>
      <w:numFmt w:val="bullet"/>
      <w:lvlText w:val="o"/>
      <w:lvlJc w:val="left"/>
      <w:pPr>
        <w:tabs>
          <w:tab w:val="num" w:pos="5760"/>
        </w:tabs>
        <w:ind w:left="5760" w:hanging="360"/>
      </w:pPr>
      <w:rPr>
        <w:rFonts w:ascii="Courier New" w:hAnsi="Courier New" w:cs="Courier New" w:hint="default"/>
      </w:rPr>
    </w:lvl>
    <w:lvl w:ilvl="8" w:tplc="D5B664BC" w:tentative="1">
      <w:start w:val="1"/>
      <w:numFmt w:val="bullet"/>
      <w:lvlText w:val=""/>
      <w:lvlJc w:val="left"/>
      <w:pPr>
        <w:tabs>
          <w:tab w:val="num" w:pos="6480"/>
        </w:tabs>
        <w:ind w:left="6480" w:hanging="360"/>
      </w:pPr>
      <w:rPr>
        <w:rFonts w:ascii="Wingdings" w:hAnsi="Wingdings" w:hint="default"/>
      </w:rPr>
    </w:lvl>
  </w:abstractNum>
  <w:abstractNum w:abstractNumId="12">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3">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A7512A3"/>
    <w:multiLevelType w:val="hybridMultilevel"/>
    <w:tmpl w:val="2E12B660"/>
    <w:lvl w:ilvl="0" w:tplc="1FEE76A4">
      <w:start w:val="1"/>
      <w:numFmt w:val="decimal"/>
      <w:lvlText w:val="%1."/>
      <w:lvlJc w:val="left"/>
      <w:pPr>
        <w:ind w:left="1080" w:hanging="360"/>
      </w:pPr>
      <w:rPr>
        <w:rFonts w:hint="default"/>
      </w:rPr>
    </w:lvl>
    <w:lvl w:ilvl="1" w:tplc="0E4CBEAE" w:tentative="1">
      <w:start w:val="1"/>
      <w:numFmt w:val="lowerLetter"/>
      <w:lvlText w:val="%2."/>
      <w:lvlJc w:val="left"/>
      <w:pPr>
        <w:ind w:left="1800" w:hanging="360"/>
      </w:pPr>
    </w:lvl>
    <w:lvl w:ilvl="2" w:tplc="C854FB82" w:tentative="1">
      <w:start w:val="1"/>
      <w:numFmt w:val="lowerRoman"/>
      <w:lvlText w:val="%3."/>
      <w:lvlJc w:val="right"/>
      <w:pPr>
        <w:ind w:left="2520" w:hanging="180"/>
      </w:pPr>
    </w:lvl>
    <w:lvl w:ilvl="3" w:tplc="72EC4342" w:tentative="1">
      <w:start w:val="1"/>
      <w:numFmt w:val="decimal"/>
      <w:lvlText w:val="%4."/>
      <w:lvlJc w:val="left"/>
      <w:pPr>
        <w:ind w:left="3240" w:hanging="360"/>
      </w:pPr>
    </w:lvl>
    <w:lvl w:ilvl="4" w:tplc="CF1292DA" w:tentative="1">
      <w:start w:val="1"/>
      <w:numFmt w:val="lowerLetter"/>
      <w:lvlText w:val="%5."/>
      <w:lvlJc w:val="left"/>
      <w:pPr>
        <w:ind w:left="3960" w:hanging="360"/>
      </w:pPr>
    </w:lvl>
    <w:lvl w:ilvl="5" w:tplc="535A3E42" w:tentative="1">
      <w:start w:val="1"/>
      <w:numFmt w:val="lowerRoman"/>
      <w:lvlText w:val="%6."/>
      <w:lvlJc w:val="right"/>
      <w:pPr>
        <w:ind w:left="4680" w:hanging="180"/>
      </w:pPr>
    </w:lvl>
    <w:lvl w:ilvl="6" w:tplc="C250FB52" w:tentative="1">
      <w:start w:val="1"/>
      <w:numFmt w:val="decimal"/>
      <w:lvlText w:val="%7."/>
      <w:lvlJc w:val="left"/>
      <w:pPr>
        <w:ind w:left="5400" w:hanging="360"/>
      </w:pPr>
    </w:lvl>
    <w:lvl w:ilvl="7" w:tplc="420AF844" w:tentative="1">
      <w:start w:val="1"/>
      <w:numFmt w:val="lowerLetter"/>
      <w:lvlText w:val="%8."/>
      <w:lvlJc w:val="left"/>
      <w:pPr>
        <w:ind w:left="6120" w:hanging="360"/>
      </w:pPr>
    </w:lvl>
    <w:lvl w:ilvl="8" w:tplc="CA5CE982" w:tentative="1">
      <w:start w:val="1"/>
      <w:numFmt w:val="lowerRoman"/>
      <w:lvlText w:val="%9."/>
      <w:lvlJc w:val="right"/>
      <w:pPr>
        <w:ind w:left="6840" w:hanging="180"/>
      </w:pPr>
    </w:lvl>
  </w:abstractNum>
  <w:abstractNum w:abstractNumId="16">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7">
    <w:nsid w:val="2EF80B59"/>
    <w:multiLevelType w:val="hybridMultilevel"/>
    <w:tmpl w:val="6868B7D8"/>
    <w:lvl w:ilvl="0" w:tplc="FA808E56">
      <w:start w:val="1"/>
      <w:numFmt w:val="decimal"/>
      <w:lvlText w:val="%1."/>
      <w:lvlJc w:val="left"/>
      <w:pPr>
        <w:ind w:left="720" w:hanging="360"/>
      </w:pPr>
      <w:rPr>
        <w:rFonts w:hint="default"/>
        <w:b w:val="0"/>
        <w:bCs w:val="0"/>
        <w:sz w:val="20"/>
        <w:szCs w:val="20"/>
      </w:rPr>
    </w:lvl>
    <w:lvl w:ilvl="1" w:tplc="F5C65DE0" w:tentative="1">
      <w:start w:val="1"/>
      <w:numFmt w:val="lowerLetter"/>
      <w:lvlText w:val="%2."/>
      <w:lvlJc w:val="left"/>
      <w:pPr>
        <w:ind w:left="1440" w:hanging="360"/>
      </w:pPr>
    </w:lvl>
    <w:lvl w:ilvl="2" w:tplc="DD50C5C6" w:tentative="1">
      <w:start w:val="1"/>
      <w:numFmt w:val="lowerRoman"/>
      <w:lvlText w:val="%3."/>
      <w:lvlJc w:val="right"/>
      <w:pPr>
        <w:ind w:left="2160" w:hanging="180"/>
      </w:pPr>
    </w:lvl>
    <w:lvl w:ilvl="3" w:tplc="D638B2E8" w:tentative="1">
      <w:start w:val="1"/>
      <w:numFmt w:val="decimal"/>
      <w:lvlText w:val="%4."/>
      <w:lvlJc w:val="left"/>
      <w:pPr>
        <w:ind w:left="2880" w:hanging="360"/>
      </w:pPr>
    </w:lvl>
    <w:lvl w:ilvl="4" w:tplc="0B482F1E" w:tentative="1">
      <w:start w:val="1"/>
      <w:numFmt w:val="lowerLetter"/>
      <w:lvlText w:val="%5."/>
      <w:lvlJc w:val="left"/>
      <w:pPr>
        <w:ind w:left="3600" w:hanging="360"/>
      </w:pPr>
    </w:lvl>
    <w:lvl w:ilvl="5" w:tplc="11067AFA" w:tentative="1">
      <w:start w:val="1"/>
      <w:numFmt w:val="lowerRoman"/>
      <w:lvlText w:val="%6."/>
      <w:lvlJc w:val="right"/>
      <w:pPr>
        <w:ind w:left="4320" w:hanging="180"/>
      </w:pPr>
    </w:lvl>
    <w:lvl w:ilvl="6" w:tplc="4168B0B0" w:tentative="1">
      <w:start w:val="1"/>
      <w:numFmt w:val="decimal"/>
      <w:lvlText w:val="%7."/>
      <w:lvlJc w:val="left"/>
      <w:pPr>
        <w:ind w:left="5040" w:hanging="360"/>
      </w:pPr>
    </w:lvl>
    <w:lvl w:ilvl="7" w:tplc="C1AC7B46" w:tentative="1">
      <w:start w:val="1"/>
      <w:numFmt w:val="lowerLetter"/>
      <w:lvlText w:val="%8."/>
      <w:lvlJc w:val="left"/>
      <w:pPr>
        <w:ind w:left="5760" w:hanging="360"/>
      </w:pPr>
    </w:lvl>
    <w:lvl w:ilvl="8" w:tplc="93DCE43E" w:tentative="1">
      <w:start w:val="1"/>
      <w:numFmt w:val="lowerRoman"/>
      <w:lvlText w:val="%9."/>
      <w:lvlJc w:val="right"/>
      <w:pPr>
        <w:ind w:left="6480" w:hanging="180"/>
      </w:pPr>
    </w:lvl>
  </w:abstractNum>
  <w:abstractNum w:abstractNumId="18">
    <w:nsid w:val="311A7890"/>
    <w:multiLevelType w:val="hybridMultilevel"/>
    <w:tmpl w:val="151405B6"/>
    <w:lvl w:ilvl="0" w:tplc="D09A2396">
      <w:start w:val="1"/>
      <w:numFmt w:val="bullet"/>
      <w:pStyle w:val="Dash"/>
      <w:lvlText w:val=""/>
      <w:lvlJc w:val="left"/>
      <w:pPr>
        <w:tabs>
          <w:tab w:val="num" w:pos="-31680"/>
        </w:tabs>
        <w:ind w:left="851" w:hanging="284"/>
      </w:pPr>
      <w:rPr>
        <w:rFonts w:ascii="Symbol" w:hAnsi="Symbol" w:hint="default"/>
      </w:rPr>
    </w:lvl>
    <w:lvl w:ilvl="1" w:tplc="8FBA754E" w:tentative="1">
      <w:start w:val="1"/>
      <w:numFmt w:val="bullet"/>
      <w:lvlText w:val="o"/>
      <w:lvlJc w:val="left"/>
      <w:pPr>
        <w:tabs>
          <w:tab w:val="num" w:pos="1440"/>
        </w:tabs>
        <w:ind w:left="1440" w:hanging="360"/>
      </w:pPr>
      <w:rPr>
        <w:rFonts w:ascii="Courier New" w:hAnsi="Courier New" w:cs="Courier New" w:hint="default"/>
      </w:rPr>
    </w:lvl>
    <w:lvl w:ilvl="2" w:tplc="A91C3A42" w:tentative="1">
      <w:start w:val="1"/>
      <w:numFmt w:val="bullet"/>
      <w:lvlText w:val=""/>
      <w:lvlJc w:val="left"/>
      <w:pPr>
        <w:tabs>
          <w:tab w:val="num" w:pos="2160"/>
        </w:tabs>
        <w:ind w:left="2160" w:hanging="360"/>
      </w:pPr>
      <w:rPr>
        <w:rFonts w:ascii="Wingdings" w:hAnsi="Wingdings" w:hint="default"/>
      </w:rPr>
    </w:lvl>
    <w:lvl w:ilvl="3" w:tplc="4498D20C" w:tentative="1">
      <w:start w:val="1"/>
      <w:numFmt w:val="bullet"/>
      <w:lvlText w:val=""/>
      <w:lvlJc w:val="left"/>
      <w:pPr>
        <w:tabs>
          <w:tab w:val="num" w:pos="2880"/>
        </w:tabs>
        <w:ind w:left="2880" w:hanging="360"/>
      </w:pPr>
      <w:rPr>
        <w:rFonts w:ascii="Symbol" w:hAnsi="Symbol" w:hint="default"/>
      </w:rPr>
    </w:lvl>
    <w:lvl w:ilvl="4" w:tplc="B25CECBC" w:tentative="1">
      <w:start w:val="1"/>
      <w:numFmt w:val="bullet"/>
      <w:lvlText w:val="o"/>
      <w:lvlJc w:val="left"/>
      <w:pPr>
        <w:tabs>
          <w:tab w:val="num" w:pos="3600"/>
        </w:tabs>
        <w:ind w:left="3600" w:hanging="360"/>
      </w:pPr>
      <w:rPr>
        <w:rFonts w:ascii="Courier New" w:hAnsi="Courier New" w:cs="Courier New" w:hint="default"/>
      </w:rPr>
    </w:lvl>
    <w:lvl w:ilvl="5" w:tplc="83944F2E" w:tentative="1">
      <w:start w:val="1"/>
      <w:numFmt w:val="bullet"/>
      <w:lvlText w:val=""/>
      <w:lvlJc w:val="left"/>
      <w:pPr>
        <w:tabs>
          <w:tab w:val="num" w:pos="4320"/>
        </w:tabs>
        <w:ind w:left="4320" w:hanging="360"/>
      </w:pPr>
      <w:rPr>
        <w:rFonts w:ascii="Wingdings" w:hAnsi="Wingdings" w:hint="default"/>
      </w:rPr>
    </w:lvl>
    <w:lvl w:ilvl="6" w:tplc="F25A2AAC" w:tentative="1">
      <w:start w:val="1"/>
      <w:numFmt w:val="bullet"/>
      <w:lvlText w:val=""/>
      <w:lvlJc w:val="left"/>
      <w:pPr>
        <w:tabs>
          <w:tab w:val="num" w:pos="5040"/>
        </w:tabs>
        <w:ind w:left="5040" w:hanging="360"/>
      </w:pPr>
      <w:rPr>
        <w:rFonts w:ascii="Symbol" w:hAnsi="Symbol" w:hint="default"/>
      </w:rPr>
    </w:lvl>
    <w:lvl w:ilvl="7" w:tplc="6A04B624" w:tentative="1">
      <w:start w:val="1"/>
      <w:numFmt w:val="bullet"/>
      <w:lvlText w:val="o"/>
      <w:lvlJc w:val="left"/>
      <w:pPr>
        <w:tabs>
          <w:tab w:val="num" w:pos="5760"/>
        </w:tabs>
        <w:ind w:left="5760" w:hanging="360"/>
      </w:pPr>
      <w:rPr>
        <w:rFonts w:ascii="Courier New" w:hAnsi="Courier New" w:cs="Courier New" w:hint="default"/>
      </w:rPr>
    </w:lvl>
    <w:lvl w:ilvl="8" w:tplc="F5F0C272" w:tentative="1">
      <w:start w:val="1"/>
      <w:numFmt w:val="bullet"/>
      <w:lvlText w:val=""/>
      <w:lvlJc w:val="left"/>
      <w:pPr>
        <w:tabs>
          <w:tab w:val="num" w:pos="6480"/>
        </w:tabs>
        <w:ind w:left="6480" w:hanging="360"/>
      </w:pPr>
      <w:rPr>
        <w:rFonts w:ascii="Wingdings" w:hAnsi="Wingdings" w:hint="default"/>
      </w:rPr>
    </w:lvl>
  </w:abstractNum>
  <w:abstractNum w:abstractNumId="19">
    <w:nsid w:val="33B30EE2"/>
    <w:multiLevelType w:val="hybridMultilevel"/>
    <w:tmpl w:val="75D0445A"/>
    <w:lvl w:ilvl="0" w:tplc="13226722">
      <w:start w:val="9"/>
      <w:numFmt w:val="bullet"/>
      <w:lvlText w:val="–"/>
      <w:lvlJc w:val="left"/>
      <w:pPr>
        <w:tabs>
          <w:tab w:val="num" w:pos="1440"/>
        </w:tabs>
        <w:ind w:left="1440" w:hanging="360"/>
      </w:pPr>
      <w:rPr>
        <w:rFonts w:ascii="Arial" w:eastAsia="Times New Roman" w:hAnsi="Arial" w:cs="Arial" w:hint="default"/>
      </w:rPr>
    </w:lvl>
    <w:lvl w:ilvl="1" w:tplc="F88CB94A" w:tentative="1">
      <w:start w:val="1"/>
      <w:numFmt w:val="bullet"/>
      <w:lvlText w:val="o"/>
      <w:lvlJc w:val="left"/>
      <w:pPr>
        <w:tabs>
          <w:tab w:val="num" w:pos="2160"/>
        </w:tabs>
        <w:ind w:left="2160" w:hanging="360"/>
      </w:pPr>
      <w:rPr>
        <w:rFonts w:ascii="Courier New" w:hAnsi="Courier New" w:cs="Courier New" w:hint="default"/>
      </w:rPr>
    </w:lvl>
    <w:lvl w:ilvl="2" w:tplc="CAB05756" w:tentative="1">
      <w:start w:val="1"/>
      <w:numFmt w:val="bullet"/>
      <w:lvlText w:val=""/>
      <w:lvlJc w:val="left"/>
      <w:pPr>
        <w:tabs>
          <w:tab w:val="num" w:pos="2880"/>
        </w:tabs>
        <w:ind w:left="2880" w:hanging="360"/>
      </w:pPr>
      <w:rPr>
        <w:rFonts w:ascii="Wingdings" w:hAnsi="Wingdings" w:hint="default"/>
      </w:rPr>
    </w:lvl>
    <w:lvl w:ilvl="3" w:tplc="F60E2588" w:tentative="1">
      <w:start w:val="1"/>
      <w:numFmt w:val="bullet"/>
      <w:lvlText w:val=""/>
      <w:lvlJc w:val="left"/>
      <w:pPr>
        <w:tabs>
          <w:tab w:val="num" w:pos="3600"/>
        </w:tabs>
        <w:ind w:left="3600" w:hanging="360"/>
      </w:pPr>
      <w:rPr>
        <w:rFonts w:ascii="Symbol" w:hAnsi="Symbol" w:hint="default"/>
      </w:rPr>
    </w:lvl>
    <w:lvl w:ilvl="4" w:tplc="4692C71A" w:tentative="1">
      <w:start w:val="1"/>
      <w:numFmt w:val="bullet"/>
      <w:lvlText w:val="o"/>
      <w:lvlJc w:val="left"/>
      <w:pPr>
        <w:tabs>
          <w:tab w:val="num" w:pos="4320"/>
        </w:tabs>
        <w:ind w:left="4320" w:hanging="360"/>
      </w:pPr>
      <w:rPr>
        <w:rFonts w:ascii="Courier New" w:hAnsi="Courier New" w:cs="Courier New" w:hint="default"/>
      </w:rPr>
    </w:lvl>
    <w:lvl w:ilvl="5" w:tplc="A59E33AC" w:tentative="1">
      <w:start w:val="1"/>
      <w:numFmt w:val="bullet"/>
      <w:lvlText w:val=""/>
      <w:lvlJc w:val="left"/>
      <w:pPr>
        <w:tabs>
          <w:tab w:val="num" w:pos="5040"/>
        </w:tabs>
        <w:ind w:left="5040" w:hanging="360"/>
      </w:pPr>
      <w:rPr>
        <w:rFonts w:ascii="Wingdings" w:hAnsi="Wingdings" w:hint="default"/>
      </w:rPr>
    </w:lvl>
    <w:lvl w:ilvl="6" w:tplc="97A8AE3C" w:tentative="1">
      <w:start w:val="1"/>
      <w:numFmt w:val="bullet"/>
      <w:lvlText w:val=""/>
      <w:lvlJc w:val="left"/>
      <w:pPr>
        <w:tabs>
          <w:tab w:val="num" w:pos="5760"/>
        </w:tabs>
        <w:ind w:left="5760" w:hanging="360"/>
      </w:pPr>
      <w:rPr>
        <w:rFonts w:ascii="Symbol" w:hAnsi="Symbol" w:hint="default"/>
      </w:rPr>
    </w:lvl>
    <w:lvl w:ilvl="7" w:tplc="DDA8384A" w:tentative="1">
      <w:start w:val="1"/>
      <w:numFmt w:val="bullet"/>
      <w:lvlText w:val="o"/>
      <w:lvlJc w:val="left"/>
      <w:pPr>
        <w:tabs>
          <w:tab w:val="num" w:pos="6480"/>
        </w:tabs>
        <w:ind w:left="6480" w:hanging="360"/>
      </w:pPr>
      <w:rPr>
        <w:rFonts w:ascii="Courier New" w:hAnsi="Courier New" w:cs="Courier New" w:hint="default"/>
      </w:rPr>
    </w:lvl>
    <w:lvl w:ilvl="8" w:tplc="D5E077A6" w:tentative="1">
      <w:start w:val="1"/>
      <w:numFmt w:val="bullet"/>
      <w:lvlText w:val=""/>
      <w:lvlJc w:val="left"/>
      <w:pPr>
        <w:tabs>
          <w:tab w:val="num" w:pos="7200"/>
        </w:tabs>
        <w:ind w:left="7200" w:hanging="360"/>
      </w:pPr>
      <w:rPr>
        <w:rFonts w:ascii="Wingdings" w:hAnsi="Wingdings" w:hint="default"/>
      </w:rPr>
    </w:lvl>
  </w:abstractNum>
  <w:abstractNum w:abstractNumId="20">
    <w:nsid w:val="359B286B"/>
    <w:multiLevelType w:val="hybridMultilevel"/>
    <w:tmpl w:val="AEEE90B6"/>
    <w:lvl w:ilvl="0" w:tplc="9FD8AF42">
      <w:start w:val="3"/>
      <w:numFmt w:val="bullet"/>
      <w:lvlText w:val="-"/>
      <w:lvlJc w:val="left"/>
      <w:pPr>
        <w:ind w:left="720" w:hanging="360"/>
      </w:pPr>
      <w:rPr>
        <w:rFonts w:ascii="Arial" w:eastAsia="Times New Roman" w:hAnsi="Arial" w:cs="Arial" w:hint="default"/>
      </w:rPr>
    </w:lvl>
    <w:lvl w:ilvl="1" w:tplc="1F5EA9BE" w:tentative="1">
      <w:start w:val="1"/>
      <w:numFmt w:val="bullet"/>
      <w:lvlText w:val="o"/>
      <w:lvlJc w:val="left"/>
      <w:pPr>
        <w:ind w:left="1440" w:hanging="360"/>
      </w:pPr>
      <w:rPr>
        <w:rFonts w:ascii="Courier New" w:hAnsi="Courier New" w:cs="Courier New" w:hint="default"/>
      </w:rPr>
    </w:lvl>
    <w:lvl w:ilvl="2" w:tplc="81EE03F4" w:tentative="1">
      <w:start w:val="1"/>
      <w:numFmt w:val="bullet"/>
      <w:lvlText w:val=""/>
      <w:lvlJc w:val="left"/>
      <w:pPr>
        <w:ind w:left="2160" w:hanging="360"/>
      </w:pPr>
      <w:rPr>
        <w:rFonts w:ascii="Wingdings" w:hAnsi="Wingdings" w:hint="default"/>
      </w:rPr>
    </w:lvl>
    <w:lvl w:ilvl="3" w:tplc="23F48C5C" w:tentative="1">
      <w:start w:val="1"/>
      <w:numFmt w:val="bullet"/>
      <w:lvlText w:val=""/>
      <w:lvlJc w:val="left"/>
      <w:pPr>
        <w:ind w:left="2880" w:hanging="360"/>
      </w:pPr>
      <w:rPr>
        <w:rFonts w:ascii="Symbol" w:hAnsi="Symbol" w:hint="default"/>
      </w:rPr>
    </w:lvl>
    <w:lvl w:ilvl="4" w:tplc="3C80484C" w:tentative="1">
      <w:start w:val="1"/>
      <w:numFmt w:val="bullet"/>
      <w:lvlText w:val="o"/>
      <w:lvlJc w:val="left"/>
      <w:pPr>
        <w:ind w:left="3600" w:hanging="360"/>
      </w:pPr>
      <w:rPr>
        <w:rFonts w:ascii="Courier New" w:hAnsi="Courier New" w:cs="Courier New" w:hint="default"/>
      </w:rPr>
    </w:lvl>
    <w:lvl w:ilvl="5" w:tplc="1BD894C6" w:tentative="1">
      <w:start w:val="1"/>
      <w:numFmt w:val="bullet"/>
      <w:lvlText w:val=""/>
      <w:lvlJc w:val="left"/>
      <w:pPr>
        <w:ind w:left="4320" w:hanging="360"/>
      </w:pPr>
      <w:rPr>
        <w:rFonts w:ascii="Wingdings" w:hAnsi="Wingdings" w:hint="default"/>
      </w:rPr>
    </w:lvl>
    <w:lvl w:ilvl="6" w:tplc="0B86842C" w:tentative="1">
      <w:start w:val="1"/>
      <w:numFmt w:val="bullet"/>
      <w:lvlText w:val=""/>
      <w:lvlJc w:val="left"/>
      <w:pPr>
        <w:ind w:left="5040" w:hanging="360"/>
      </w:pPr>
      <w:rPr>
        <w:rFonts w:ascii="Symbol" w:hAnsi="Symbol" w:hint="default"/>
      </w:rPr>
    </w:lvl>
    <w:lvl w:ilvl="7" w:tplc="23724278" w:tentative="1">
      <w:start w:val="1"/>
      <w:numFmt w:val="bullet"/>
      <w:lvlText w:val="o"/>
      <w:lvlJc w:val="left"/>
      <w:pPr>
        <w:ind w:left="5760" w:hanging="360"/>
      </w:pPr>
      <w:rPr>
        <w:rFonts w:ascii="Courier New" w:hAnsi="Courier New" w:cs="Courier New" w:hint="default"/>
      </w:rPr>
    </w:lvl>
    <w:lvl w:ilvl="8" w:tplc="743A69CC" w:tentative="1">
      <w:start w:val="1"/>
      <w:numFmt w:val="bullet"/>
      <w:lvlText w:val=""/>
      <w:lvlJc w:val="left"/>
      <w:pPr>
        <w:ind w:left="6480" w:hanging="360"/>
      </w:pPr>
      <w:rPr>
        <w:rFonts w:ascii="Wingdings" w:hAnsi="Wingdings" w:hint="default"/>
      </w:rPr>
    </w:lvl>
  </w:abstractNum>
  <w:abstractNum w:abstractNumId="21">
    <w:nsid w:val="36372B14"/>
    <w:multiLevelType w:val="hybridMultilevel"/>
    <w:tmpl w:val="C9240A10"/>
    <w:lvl w:ilvl="0" w:tplc="3230B20A">
      <w:start w:val="1"/>
      <w:numFmt w:val="bullet"/>
      <w:lvlText w:val=""/>
      <w:lvlJc w:val="left"/>
      <w:pPr>
        <w:ind w:left="720" w:hanging="360"/>
      </w:pPr>
      <w:rPr>
        <w:rFonts w:ascii="Symbol" w:hAnsi="Symbol" w:hint="default"/>
      </w:rPr>
    </w:lvl>
    <w:lvl w:ilvl="1" w:tplc="C838BEDC" w:tentative="1">
      <w:start w:val="1"/>
      <w:numFmt w:val="bullet"/>
      <w:lvlText w:val="o"/>
      <w:lvlJc w:val="left"/>
      <w:pPr>
        <w:ind w:left="1440" w:hanging="360"/>
      </w:pPr>
      <w:rPr>
        <w:rFonts w:ascii="Courier New" w:hAnsi="Courier New" w:cs="Courier New" w:hint="default"/>
      </w:rPr>
    </w:lvl>
    <w:lvl w:ilvl="2" w:tplc="A56216F0" w:tentative="1">
      <w:start w:val="1"/>
      <w:numFmt w:val="bullet"/>
      <w:lvlText w:val=""/>
      <w:lvlJc w:val="left"/>
      <w:pPr>
        <w:ind w:left="2160" w:hanging="360"/>
      </w:pPr>
      <w:rPr>
        <w:rFonts w:ascii="Wingdings" w:hAnsi="Wingdings" w:hint="default"/>
      </w:rPr>
    </w:lvl>
    <w:lvl w:ilvl="3" w:tplc="6C8E0742" w:tentative="1">
      <w:start w:val="1"/>
      <w:numFmt w:val="bullet"/>
      <w:lvlText w:val=""/>
      <w:lvlJc w:val="left"/>
      <w:pPr>
        <w:ind w:left="2880" w:hanging="360"/>
      </w:pPr>
      <w:rPr>
        <w:rFonts w:ascii="Symbol" w:hAnsi="Symbol" w:hint="default"/>
      </w:rPr>
    </w:lvl>
    <w:lvl w:ilvl="4" w:tplc="CD942CFA" w:tentative="1">
      <w:start w:val="1"/>
      <w:numFmt w:val="bullet"/>
      <w:lvlText w:val="o"/>
      <w:lvlJc w:val="left"/>
      <w:pPr>
        <w:ind w:left="3600" w:hanging="360"/>
      </w:pPr>
      <w:rPr>
        <w:rFonts w:ascii="Courier New" w:hAnsi="Courier New" w:cs="Courier New" w:hint="default"/>
      </w:rPr>
    </w:lvl>
    <w:lvl w:ilvl="5" w:tplc="D8F025EA" w:tentative="1">
      <w:start w:val="1"/>
      <w:numFmt w:val="bullet"/>
      <w:lvlText w:val=""/>
      <w:lvlJc w:val="left"/>
      <w:pPr>
        <w:ind w:left="4320" w:hanging="360"/>
      </w:pPr>
      <w:rPr>
        <w:rFonts w:ascii="Wingdings" w:hAnsi="Wingdings" w:hint="default"/>
      </w:rPr>
    </w:lvl>
    <w:lvl w:ilvl="6" w:tplc="FB64D94E" w:tentative="1">
      <w:start w:val="1"/>
      <w:numFmt w:val="bullet"/>
      <w:lvlText w:val=""/>
      <w:lvlJc w:val="left"/>
      <w:pPr>
        <w:ind w:left="5040" w:hanging="360"/>
      </w:pPr>
      <w:rPr>
        <w:rFonts w:ascii="Symbol" w:hAnsi="Symbol" w:hint="default"/>
      </w:rPr>
    </w:lvl>
    <w:lvl w:ilvl="7" w:tplc="266A2C5C" w:tentative="1">
      <w:start w:val="1"/>
      <w:numFmt w:val="bullet"/>
      <w:lvlText w:val="o"/>
      <w:lvlJc w:val="left"/>
      <w:pPr>
        <w:ind w:left="5760" w:hanging="360"/>
      </w:pPr>
      <w:rPr>
        <w:rFonts w:ascii="Courier New" w:hAnsi="Courier New" w:cs="Courier New" w:hint="default"/>
      </w:rPr>
    </w:lvl>
    <w:lvl w:ilvl="8" w:tplc="212051A2" w:tentative="1">
      <w:start w:val="1"/>
      <w:numFmt w:val="bullet"/>
      <w:lvlText w:val=""/>
      <w:lvlJc w:val="left"/>
      <w:pPr>
        <w:ind w:left="6480" w:hanging="360"/>
      </w:pPr>
      <w:rPr>
        <w:rFonts w:ascii="Wingdings" w:hAnsi="Wingdings" w:hint="default"/>
      </w:rPr>
    </w:lvl>
  </w:abstractNum>
  <w:abstractNum w:abstractNumId="22">
    <w:nsid w:val="36650F83"/>
    <w:multiLevelType w:val="hybridMultilevel"/>
    <w:tmpl w:val="5CB89710"/>
    <w:lvl w:ilvl="0" w:tplc="45B49A7A">
      <w:start w:val="2"/>
      <w:numFmt w:val="bullet"/>
      <w:lvlText w:val="-"/>
      <w:lvlJc w:val="left"/>
      <w:pPr>
        <w:ind w:left="1494" w:hanging="360"/>
      </w:pPr>
      <w:rPr>
        <w:rFonts w:ascii="Times New Roman" w:eastAsia="Times New Roman" w:hAnsi="Times New Roman" w:cs="Times New Roman" w:hint="default"/>
        <w:sz w:val="20"/>
      </w:rPr>
    </w:lvl>
    <w:lvl w:ilvl="1" w:tplc="E216FF30" w:tentative="1">
      <w:start w:val="1"/>
      <w:numFmt w:val="bullet"/>
      <w:lvlText w:val="o"/>
      <w:lvlJc w:val="left"/>
      <w:pPr>
        <w:ind w:left="2214" w:hanging="360"/>
      </w:pPr>
      <w:rPr>
        <w:rFonts w:ascii="Courier New" w:hAnsi="Courier New" w:cs="Courier New" w:hint="default"/>
      </w:rPr>
    </w:lvl>
    <w:lvl w:ilvl="2" w:tplc="910034B4" w:tentative="1">
      <w:start w:val="1"/>
      <w:numFmt w:val="bullet"/>
      <w:lvlText w:val=""/>
      <w:lvlJc w:val="left"/>
      <w:pPr>
        <w:ind w:left="2934" w:hanging="360"/>
      </w:pPr>
      <w:rPr>
        <w:rFonts w:ascii="Wingdings" w:hAnsi="Wingdings" w:hint="default"/>
      </w:rPr>
    </w:lvl>
    <w:lvl w:ilvl="3" w:tplc="6D68908A" w:tentative="1">
      <w:start w:val="1"/>
      <w:numFmt w:val="bullet"/>
      <w:lvlText w:val=""/>
      <w:lvlJc w:val="left"/>
      <w:pPr>
        <w:ind w:left="3654" w:hanging="360"/>
      </w:pPr>
      <w:rPr>
        <w:rFonts w:ascii="Symbol" w:hAnsi="Symbol" w:hint="default"/>
      </w:rPr>
    </w:lvl>
    <w:lvl w:ilvl="4" w:tplc="6FBC0E94" w:tentative="1">
      <w:start w:val="1"/>
      <w:numFmt w:val="bullet"/>
      <w:lvlText w:val="o"/>
      <w:lvlJc w:val="left"/>
      <w:pPr>
        <w:ind w:left="4374" w:hanging="360"/>
      </w:pPr>
      <w:rPr>
        <w:rFonts w:ascii="Courier New" w:hAnsi="Courier New" w:cs="Courier New" w:hint="default"/>
      </w:rPr>
    </w:lvl>
    <w:lvl w:ilvl="5" w:tplc="B75606EC" w:tentative="1">
      <w:start w:val="1"/>
      <w:numFmt w:val="bullet"/>
      <w:lvlText w:val=""/>
      <w:lvlJc w:val="left"/>
      <w:pPr>
        <w:ind w:left="5094" w:hanging="360"/>
      </w:pPr>
      <w:rPr>
        <w:rFonts w:ascii="Wingdings" w:hAnsi="Wingdings" w:hint="default"/>
      </w:rPr>
    </w:lvl>
    <w:lvl w:ilvl="6" w:tplc="C412855E" w:tentative="1">
      <w:start w:val="1"/>
      <w:numFmt w:val="bullet"/>
      <w:lvlText w:val=""/>
      <w:lvlJc w:val="left"/>
      <w:pPr>
        <w:ind w:left="5814" w:hanging="360"/>
      </w:pPr>
      <w:rPr>
        <w:rFonts w:ascii="Symbol" w:hAnsi="Symbol" w:hint="default"/>
      </w:rPr>
    </w:lvl>
    <w:lvl w:ilvl="7" w:tplc="101C89BA" w:tentative="1">
      <w:start w:val="1"/>
      <w:numFmt w:val="bullet"/>
      <w:lvlText w:val="o"/>
      <w:lvlJc w:val="left"/>
      <w:pPr>
        <w:ind w:left="6534" w:hanging="360"/>
      </w:pPr>
      <w:rPr>
        <w:rFonts w:ascii="Courier New" w:hAnsi="Courier New" w:cs="Courier New" w:hint="default"/>
      </w:rPr>
    </w:lvl>
    <w:lvl w:ilvl="8" w:tplc="19C2948A" w:tentative="1">
      <w:start w:val="1"/>
      <w:numFmt w:val="bullet"/>
      <w:lvlText w:val=""/>
      <w:lvlJc w:val="left"/>
      <w:pPr>
        <w:ind w:left="7254" w:hanging="360"/>
      </w:pPr>
      <w:rPr>
        <w:rFonts w:ascii="Wingdings" w:hAnsi="Wingdings" w:hint="default"/>
      </w:r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3F916DE8"/>
    <w:multiLevelType w:val="hybridMultilevel"/>
    <w:tmpl w:val="BC580066"/>
    <w:lvl w:ilvl="0" w:tplc="608A29DC">
      <w:start w:val="1"/>
      <w:numFmt w:val="lowerLetter"/>
      <w:lvlText w:val="%1)"/>
      <w:lvlJc w:val="left"/>
      <w:pPr>
        <w:ind w:left="2203" w:hanging="360"/>
      </w:pPr>
      <w:rPr>
        <w:rFonts w:hint="default"/>
      </w:rPr>
    </w:lvl>
    <w:lvl w:ilvl="1" w:tplc="5FFCC07E" w:tentative="1">
      <w:start w:val="1"/>
      <w:numFmt w:val="lowerLetter"/>
      <w:lvlText w:val="%2."/>
      <w:lvlJc w:val="left"/>
      <w:pPr>
        <w:ind w:left="2923" w:hanging="360"/>
      </w:pPr>
    </w:lvl>
    <w:lvl w:ilvl="2" w:tplc="58E48C1C" w:tentative="1">
      <w:start w:val="1"/>
      <w:numFmt w:val="lowerRoman"/>
      <w:lvlText w:val="%3."/>
      <w:lvlJc w:val="right"/>
      <w:pPr>
        <w:ind w:left="3643" w:hanging="180"/>
      </w:pPr>
    </w:lvl>
    <w:lvl w:ilvl="3" w:tplc="B754A9C0" w:tentative="1">
      <w:start w:val="1"/>
      <w:numFmt w:val="decimal"/>
      <w:lvlText w:val="%4."/>
      <w:lvlJc w:val="left"/>
      <w:pPr>
        <w:ind w:left="4363" w:hanging="360"/>
      </w:pPr>
    </w:lvl>
    <w:lvl w:ilvl="4" w:tplc="D78A82DA" w:tentative="1">
      <w:start w:val="1"/>
      <w:numFmt w:val="lowerLetter"/>
      <w:lvlText w:val="%5."/>
      <w:lvlJc w:val="left"/>
      <w:pPr>
        <w:ind w:left="5083" w:hanging="360"/>
      </w:pPr>
    </w:lvl>
    <w:lvl w:ilvl="5" w:tplc="64A6AD24" w:tentative="1">
      <w:start w:val="1"/>
      <w:numFmt w:val="lowerRoman"/>
      <w:lvlText w:val="%6."/>
      <w:lvlJc w:val="right"/>
      <w:pPr>
        <w:ind w:left="5803" w:hanging="180"/>
      </w:pPr>
    </w:lvl>
    <w:lvl w:ilvl="6" w:tplc="C03EA640" w:tentative="1">
      <w:start w:val="1"/>
      <w:numFmt w:val="decimal"/>
      <w:lvlText w:val="%7."/>
      <w:lvlJc w:val="left"/>
      <w:pPr>
        <w:ind w:left="6523" w:hanging="360"/>
      </w:pPr>
    </w:lvl>
    <w:lvl w:ilvl="7" w:tplc="6ADA992C" w:tentative="1">
      <w:start w:val="1"/>
      <w:numFmt w:val="lowerLetter"/>
      <w:lvlText w:val="%8."/>
      <w:lvlJc w:val="left"/>
      <w:pPr>
        <w:ind w:left="7243" w:hanging="360"/>
      </w:pPr>
    </w:lvl>
    <w:lvl w:ilvl="8" w:tplc="D0362FC0" w:tentative="1">
      <w:start w:val="1"/>
      <w:numFmt w:val="lowerRoman"/>
      <w:lvlText w:val="%9."/>
      <w:lvlJc w:val="right"/>
      <w:pPr>
        <w:ind w:left="7963" w:hanging="180"/>
      </w:pPr>
    </w:lvl>
  </w:abstractNum>
  <w:abstractNum w:abstractNumId="25">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366337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667352"/>
    <w:multiLevelType w:val="hybridMultilevel"/>
    <w:tmpl w:val="9B303026"/>
    <w:lvl w:ilvl="0" w:tplc="29843978">
      <w:start w:val="1"/>
      <w:numFmt w:val="lowerLetter"/>
      <w:lvlText w:val="%1)"/>
      <w:lvlJc w:val="left"/>
      <w:pPr>
        <w:ind w:left="927" w:hanging="360"/>
      </w:pPr>
      <w:rPr>
        <w:rFonts w:hint="default"/>
      </w:rPr>
    </w:lvl>
    <w:lvl w:ilvl="1" w:tplc="05C21DCA" w:tentative="1">
      <w:start w:val="1"/>
      <w:numFmt w:val="lowerLetter"/>
      <w:lvlText w:val="%2."/>
      <w:lvlJc w:val="left"/>
      <w:pPr>
        <w:ind w:left="1647" w:hanging="360"/>
      </w:pPr>
    </w:lvl>
    <w:lvl w:ilvl="2" w:tplc="27D4568C" w:tentative="1">
      <w:start w:val="1"/>
      <w:numFmt w:val="lowerRoman"/>
      <w:lvlText w:val="%3."/>
      <w:lvlJc w:val="right"/>
      <w:pPr>
        <w:ind w:left="2367" w:hanging="180"/>
      </w:pPr>
    </w:lvl>
    <w:lvl w:ilvl="3" w:tplc="92484D40" w:tentative="1">
      <w:start w:val="1"/>
      <w:numFmt w:val="decimal"/>
      <w:lvlText w:val="%4."/>
      <w:lvlJc w:val="left"/>
      <w:pPr>
        <w:ind w:left="3087" w:hanging="360"/>
      </w:pPr>
    </w:lvl>
    <w:lvl w:ilvl="4" w:tplc="138668C8" w:tentative="1">
      <w:start w:val="1"/>
      <w:numFmt w:val="lowerLetter"/>
      <w:lvlText w:val="%5."/>
      <w:lvlJc w:val="left"/>
      <w:pPr>
        <w:ind w:left="3807" w:hanging="360"/>
      </w:pPr>
    </w:lvl>
    <w:lvl w:ilvl="5" w:tplc="3968D5C4" w:tentative="1">
      <w:start w:val="1"/>
      <w:numFmt w:val="lowerRoman"/>
      <w:lvlText w:val="%6."/>
      <w:lvlJc w:val="right"/>
      <w:pPr>
        <w:ind w:left="4527" w:hanging="180"/>
      </w:pPr>
    </w:lvl>
    <w:lvl w:ilvl="6" w:tplc="38743806" w:tentative="1">
      <w:start w:val="1"/>
      <w:numFmt w:val="decimal"/>
      <w:lvlText w:val="%7."/>
      <w:lvlJc w:val="left"/>
      <w:pPr>
        <w:ind w:left="5247" w:hanging="360"/>
      </w:pPr>
    </w:lvl>
    <w:lvl w:ilvl="7" w:tplc="90B867D0" w:tentative="1">
      <w:start w:val="1"/>
      <w:numFmt w:val="lowerLetter"/>
      <w:lvlText w:val="%8."/>
      <w:lvlJc w:val="left"/>
      <w:pPr>
        <w:ind w:left="5967" w:hanging="360"/>
      </w:pPr>
    </w:lvl>
    <w:lvl w:ilvl="8" w:tplc="3384B51A" w:tentative="1">
      <w:start w:val="1"/>
      <w:numFmt w:val="lowerRoman"/>
      <w:lvlText w:val="%9."/>
      <w:lvlJc w:val="right"/>
      <w:pPr>
        <w:ind w:left="6687" w:hanging="180"/>
      </w:pPr>
    </w:lvl>
  </w:abstractNum>
  <w:abstractNum w:abstractNumId="28">
    <w:nsid w:val="6E3C35AF"/>
    <w:multiLevelType w:val="hybridMultilevel"/>
    <w:tmpl w:val="65328DF8"/>
    <w:lvl w:ilvl="0" w:tplc="03C4B8BC">
      <w:start w:val="1"/>
      <w:numFmt w:val="bullet"/>
      <w:lvlText w:val=""/>
      <w:lvlJc w:val="left"/>
      <w:pPr>
        <w:ind w:left="1650" w:hanging="360"/>
      </w:pPr>
      <w:rPr>
        <w:rFonts w:ascii="Symbol" w:hAnsi="Symbol" w:hint="default"/>
      </w:rPr>
    </w:lvl>
    <w:lvl w:ilvl="1" w:tplc="A4D4C1C0" w:tentative="1">
      <w:start w:val="1"/>
      <w:numFmt w:val="bullet"/>
      <w:lvlText w:val="o"/>
      <w:lvlJc w:val="left"/>
      <w:pPr>
        <w:ind w:left="2370" w:hanging="360"/>
      </w:pPr>
      <w:rPr>
        <w:rFonts w:ascii="Courier New" w:hAnsi="Courier New" w:cs="Courier New" w:hint="default"/>
      </w:rPr>
    </w:lvl>
    <w:lvl w:ilvl="2" w:tplc="886E579A" w:tentative="1">
      <w:start w:val="1"/>
      <w:numFmt w:val="bullet"/>
      <w:lvlText w:val=""/>
      <w:lvlJc w:val="left"/>
      <w:pPr>
        <w:ind w:left="3090" w:hanging="360"/>
      </w:pPr>
      <w:rPr>
        <w:rFonts w:ascii="Wingdings" w:hAnsi="Wingdings" w:hint="default"/>
      </w:rPr>
    </w:lvl>
    <w:lvl w:ilvl="3" w:tplc="104464DE" w:tentative="1">
      <w:start w:val="1"/>
      <w:numFmt w:val="bullet"/>
      <w:lvlText w:val=""/>
      <w:lvlJc w:val="left"/>
      <w:pPr>
        <w:ind w:left="3810" w:hanging="360"/>
      </w:pPr>
      <w:rPr>
        <w:rFonts w:ascii="Symbol" w:hAnsi="Symbol" w:hint="default"/>
      </w:rPr>
    </w:lvl>
    <w:lvl w:ilvl="4" w:tplc="24B6BD26" w:tentative="1">
      <w:start w:val="1"/>
      <w:numFmt w:val="bullet"/>
      <w:lvlText w:val="o"/>
      <w:lvlJc w:val="left"/>
      <w:pPr>
        <w:ind w:left="4530" w:hanging="360"/>
      </w:pPr>
      <w:rPr>
        <w:rFonts w:ascii="Courier New" w:hAnsi="Courier New" w:cs="Courier New" w:hint="default"/>
      </w:rPr>
    </w:lvl>
    <w:lvl w:ilvl="5" w:tplc="DBBECC72" w:tentative="1">
      <w:start w:val="1"/>
      <w:numFmt w:val="bullet"/>
      <w:lvlText w:val=""/>
      <w:lvlJc w:val="left"/>
      <w:pPr>
        <w:ind w:left="5250" w:hanging="360"/>
      </w:pPr>
      <w:rPr>
        <w:rFonts w:ascii="Wingdings" w:hAnsi="Wingdings" w:hint="default"/>
      </w:rPr>
    </w:lvl>
    <w:lvl w:ilvl="6" w:tplc="CF3CE926" w:tentative="1">
      <w:start w:val="1"/>
      <w:numFmt w:val="bullet"/>
      <w:lvlText w:val=""/>
      <w:lvlJc w:val="left"/>
      <w:pPr>
        <w:ind w:left="5970" w:hanging="360"/>
      </w:pPr>
      <w:rPr>
        <w:rFonts w:ascii="Symbol" w:hAnsi="Symbol" w:hint="default"/>
      </w:rPr>
    </w:lvl>
    <w:lvl w:ilvl="7" w:tplc="F5ECE7CC" w:tentative="1">
      <w:start w:val="1"/>
      <w:numFmt w:val="bullet"/>
      <w:lvlText w:val="o"/>
      <w:lvlJc w:val="left"/>
      <w:pPr>
        <w:ind w:left="6690" w:hanging="360"/>
      </w:pPr>
      <w:rPr>
        <w:rFonts w:ascii="Courier New" w:hAnsi="Courier New" w:cs="Courier New" w:hint="default"/>
      </w:rPr>
    </w:lvl>
    <w:lvl w:ilvl="8" w:tplc="3328ECC6" w:tentative="1">
      <w:start w:val="1"/>
      <w:numFmt w:val="bullet"/>
      <w:lvlText w:val=""/>
      <w:lvlJc w:val="left"/>
      <w:pPr>
        <w:ind w:left="7410" w:hanging="360"/>
      </w:pPr>
      <w:rPr>
        <w:rFonts w:ascii="Wingdings" w:hAnsi="Wingdings" w:hint="default"/>
      </w:rPr>
    </w:lvl>
  </w:abstractNum>
  <w:abstractNum w:abstractNumId="29">
    <w:nsid w:val="6E69714E"/>
    <w:multiLevelType w:val="hybridMultilevel"/>
    <w:tmpl w:val="F568547E"/>
    <w:lvl w:ilvl="0" w:tplc="5212EDD4">
      <w:start w:val="1"/>
      <w:numFmt w:val="lowerLetter"/>
      <w:lvlText w:val="%1)"/>
      <w:lvlJc w:val="left"/>
      <w:pPr>
        <w:ind w:left="930" w:hanging="360"/>
      </w:pPr>
      <w:rPr>
        <w:rFonts w:hint="default"/>
      </w:rPr>
    </w:lvl>
    <w:lvl w:ilvl="1" w:tplc="7AB4C7A6" w:tentative="1">
      <w:start w:val="1"/>
      <w:numFmt w:val="lowerLetter"/>
      <w:lvlText w:val="%2."/>
      <w:lvlJc w:val="left"/>
      <w:pPr>
        <w:ind w:left="1650" w:hanging="360"/>
      </w:pPr>
    </w:lvl>
    <w:lvl w:ilvl="2" w:tplc="CA20C8EC" w:tentative="1">
      <w:start w:val="1"/>
      <w:numFmt w:val="lowerRoman"/>
      <w:lvlText w:val="%3."/>
      <w:lvlJc w:val="right"/>
      <w:pPr>
        <w:ind w:left="2370" w:hanging="180"/>
      </w:pPr>
    </w:lvl>
    <w:lvl w:ilvl="3" w:tplc="9970DBE2" w:tentative="1">
      <w:start w:val="1"/>
      <w:numFmt w:val="decimal"/>
      <w:lvlText w:val="%4."/>
      <w:lvlJc w:val="left"/>
      <w:pPr>
        <w:ind w:left="3090" w:hanging="360"/>
      </w:pPr>
    </w:lvl>
    <w:lvl w:ilvl="4" w:tplc="26DC08CA" w:tentative="1">
      <w:start w:val="1"/>
      <w:numFmt w:val="lowerLetter"/>
      <w:lvlText w:val="%5."/>
      <w:lvlJc w:val="left"/>
      <w:pPr>
        <w:ind w:left="3810" w:hanging="360"/>
      </w:pPr>
    </w:lvl>
    <w:lvl w:ilvl="5" w:tplc="882A36F2" w:tentative="1">
      <w:start w:val="1"/>
      <w:numFmt w:val="lowerRoman"/>
      <w:lvlText w:val="%6."/>
      <w:lvlJc w:val="right"/>
      <w:pPr>
        <w:ind w:left="4530" w:hanging="180"/>
      </w:pPr>
    </w:lvl>
    <w:lvl w:ilvl="6" w:tplc="3A1ED91E" w:tentative="1">
      <w:start w:val="1"/>
      <w:numFmt w:val="decimal"/>
      <w:lvlText w:val="%7."/>
      <w:lvlJc w:val="left"/>
      <w:pPr>
        <w:ind w:left="5250" w:hanging="360"/>
      </w:pPr>
    </w:lvl>
    <w:lvl w:ilvl="7" w:tplc="DF345960" w:tentative="1">
      <w:start w:val="1"/>
      <w:numFmt w:val="lowerLetter"/>
      <w:lvlText w:val="%8."/>
      <w:lvlJc w:val="left"/>
      <w:pPr>
        <w:ind w:left="5970" w:hanging="360"/>
      </w:pPr>
    </w:lvl>
    <w:lvl w:ilvl="8" w:tplc="1CFC57BA" w:tentative="1">
      <w:start w:val="1"/>
      <w:numFmt w:val="lowerRoman"/>
      <w:lvlText w:val="%9."/>
      <w:lvlJc w:val="right"/>
      <w:pPr>
        <w:ind w:left="6690" w:hanging="180"/>
      </w:pPr>
    </w:lvl>
  </w:abstractNum>
  <w:abstractNum w:abstractNumId="3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3"/>
  </w:num>
  <w:num w:numId="2">
    <w:abstractNumId w:val="16"/>
  </w:num>
  <w:num w:numId="3">
    <w:abstractNumId w:val="11"/>
  </w:num>
  <w:num w:numId="4">
    <w:abstractNumId w:val="18"/>
  </w:num>
  <w:num w:numId="5">
    <w:abstractNumId w:val="0"/>
  </w:num>
  <w:num w:numId="6">
    <w:abstractNumId w:val="31"/>
  </w:num>
  <w:num w:numId="7">
    <w:abstractNumId w:val="25"/>
  </w:num>
  <w:num w:numId="8">
    <w:abstractNumId w:val="12"/>
  </w:num>
  <w:num w:numId="9">
    <w:abstractNumId w:val="13"/>
  </w:num>
  <w:num w:numId="10">
    <w:abstractNumId w:val="14"/>
  </w:num>
  <w:num w:numId="11">
    <w:abstractNumId w:val="19"/>
  </w:num>
  <w:num w:numId="12">
    <w:abstractNumId w:val="30"/>
  </w:num>
  <w:num w:numId="13">
    <w:abstractNumId w:val="1"/>
  </w:num>
  <w:num w:numId="14">
    <w:abstractNumId w:val="20"/>
  </w:num>
  <w:num w:numId="15">
    <w:abstractNumId w:val="26"/>
  </w:num>
  <w:num w:numId="16">
    <w:abstractNumId w:val="4"/>
  </w:num>
  <w:num w:numId="17">
    <w:abstractNumId w:val="15"/>
  </w:num>
  <w:num w:numId="18">
    <w:abstractNumId w:val="7"/>
  </w:num>
  <w:num w:numId="19">
    <w:abstractNumId w:val="3"/>
  </w:num>
  <w:num w:numId="20">
    <w:abstractNumId w:val="2"/>
  </w:num>
  <w:num w:numId="21">
    <w:abstractNumId w:val="27"/>
  </w:num>
  <w:num w:numId="22">
    <w:abstractNumId w:val="24"/>
  </w:num>
  <w:num w:numId="23">
    <w:abstractNumId w:val="22"/>
  </w:num>
  <w:num w:numId="24">
    <w:abstractNumId w:val="9"/>
  </w:num>
  <w:num w:numId="25">
    <w:abstractNumId w:val="29"/>
  </w:num>
  <w:num w:numId="26">
    <w:abstractNumId w:val="8"/>
  </w:num>
  <w:num w:numId="27">
    <w:abstractNumId w:val="28"/>
  </w:num>
  <w:num w:numId="28">
    <w:abstractNumId w:val="21"/>
  </w:num>
  <w:num w:numId="29">
    <w:abstractNumId w:val="6"/>
  </w:num>
  <w:num w:numId="30">
    <w:abstractNumId w:val="10"/>
  </w:num>
  <w:num w:numId="31">
    <w:abstractNumId w:val="17"/>
  </w:num>
  <w:num w:numId="3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0120B2-64A0-4FF0-AE42-E33DFE108E95}"/>
    <w:docVar w:name="dgnword-eventsink" w:val="63933864"/>
  </w:docVars>
  <w:rsids>
    <w:rsidRoot w:val="002E1922"/>
    <w:rsid w:val="000D0F47"/>
    <w:rsid w:val="000D6E13"/>
    <w:rsid w:val="00126D40"/>
    <w:rsid w:val="002E1922"/>
    <w:rsid w:val="003A5F06"/>
    <w:rsid w:val="003D6574"/>
    <w:rsid w:val="00674ADE"/>
    <w:rsid w:val="00684981"/>
    <w:rsid w:val="00715D26"/>
    <w:rsid w:val="00743750"/>
    <w:rsid w:val="00956739"/>
    <w:rsid w:val="009A14A4"/>
    <w:rsid w:val="00C85160"/>
    <w:rsid w:val="00DA0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style>
  <w:style w:type="character" w:styleId="FootnoteReference">
    <w:name w:val="footnote reference"/>
    <w:aliases w:val="Footnote Reference/"/>
    <w:rPr>
      <w:b/>
      <w:sz w:val="24"/>
      <w:vertAlign w:val="superscript"/>
      <w:lang w:val="en-GB" w:eastAsia="en-GB"/>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lang w:val="en-GB" w:eastAsia="en-GB"/>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GB"/>
    </w:rPr>
  </w:style>
  <w:style w:type="character" w:customStyle="1" w:styleId="HeaderChar">
    <w:name w:val="Header Char"/>
    <w:link w:val="Header"/>
    <w:rsid w:val="00A909D8"/>
    <w:rPr>
      <w:sz w:val="24"/>
      <w:lang w:val="en-GB" w:eastAsia="en-GB"/>
    </w:rPr>
  </w:style>
  <w:style w:type="character" w:customStyle="1" w:styleId="FootnoteTextChar">
    <w:name w:val="Footnote Text Char"/>
    <w:link w:val="FootnoteText"/>
    <w:rsid w:val="00A909D8"/>
    <w:rPr>
      <w:sz w:val="24"/>
      <w:lang w:val="en-GB" w:eastAsia="en-GB"/>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rPr>
  </w:style>
  <w:style w:type="character" w:customStyle="1" w:styleId="CommentTextChar">
    <w:name w:val="Comment Text Char"/>
    <w:link w:val="CommentText"/>
    <w:rsid w:val="00070E56"/>
    <w:rPr>
      <w:rFonts w:ascii="Arial" w:hAnsi="Arial"/>
      <w:color w:val="000000"/>
      <w:lang w:val="en-GB" w:eastAsia="en-GB"/>
    </w:rPr>
  </w:style>
  <w:style w:type="character" w:styleId="CommentReference">
    <w:name w:val="annotation reference"/>
    <w:rsid w:val="00070E56"/>
    <w:rPr>
      <w:rFonts w:ascii="Arial" w:hAnsi="Arial"/>
      <w:sz w:val="16"/>
      <w:lang w:val="en-GB" w:eastAsia="en-GB"/>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en-GB" w:eastAsia="en-GB"/>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GB" w:eastAsia="en-GB"/>
    </w:rPr>
  </w:style>
  <w:style w:type="paragraph" w:customStyle="1" w:styleId="Normaltext">
    <w:name w:val="Normaltext"/>
    <w:basedOn w:val="Normal"/>
    <w:rsid w:val="00070E56"/>
    <w:pPr>
      <w:spacing w:before="180" w:after="0"/>
      <w:ind w:left="1080"/>
      <w:jc w:val="both"/>
    </w:pPr>
    <w:rPr>
      <w:rFonts w:ascii="Arial" w:hAnsi="Arial"/>
      <w:color w:val="000000"/>
      <w:sz w:val="18"/>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rPr>
  </w:style>
  <w:style w:type="character" w:customStyle="1" w:styleId="NormalListChar">
    <w:name w:val="Normal List Char"/>
    <w:link w:val="NormalList"/>
    <w:rsid w:val="00070E56"/>
    <w:rPr>
      <w:rFonts w:ascii="Arial" w:hAnsi="Arial"/>
      <w:color w:val="000000"/>
      <w:sz w:val="18"/>
      <w:lang w:val="en-GB" w:eastAsia="en-GB"/>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rPr>
  </w:style>
  <w:style w:type="paragraph" w:customStyle="1" w:styleId="NormaltextSpalte0">
    <w:name w:val="Normaltext_Spalte"/>
    <w:basedOn w:val="Normal"/>
    <w:rsid w:val="00070E56"/>
    <w:pPr>
      <w:spacing w:before="180" w:after="0"/>
      <w:jc w:val="both"/>
    </w:pPr>
    <w:rPr>
      <w:rFonts w:ascii="Arial" w:hAnsi="Arial"/>
      <w:sz w:val="18"/>
    </w:rPr>
  </w:style>
  <w:style w:type="character" w:customStyle="1" w:styleId="NormalListSpalteChar">
    <w:name w:val="Normal List Spalte Char"/>
    <w:link w:val="NormalListSpalte"/>
    <w:rsid w:val="00070E56"/>
    <w:rPr>
      <w:rFonts w:ascii="Arial" w:hAnsi="Arial"/>
      <w:color w:val="000000"/>
      <w:sz w:val="18"/>
      <w:lang w:val="en-GB" w:eastAsia="en-GB"/>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rPr>
  </w:style>
  <w:style w:type="character" w:customStyle="1" w:styleId="BodyText2Char">
    <w:name w:val="Body Text 2 Char"/>
    <w:link w:val="BodyText2"/>
    <w:rsid w:val="00070E56"/>
    <w:rPr>
      <w:rFonts w:ascii="Arial" w:hAnsi="Arial"/>
      <w:color w:val="000000"/>
      <w:sz w:val="22"/>
      <w:lang w:val="en-GB" w:eastAsia="en-GB"/>
    </w:rPr>
  </w:style>
  <w:style w:type="paragraph" w:customStyle="1" w:styleId="Standardowy">
    <w:name w:val="Standardowy"/>
    <w:rsid w:val="00070E56"/>
    <w:rPr>
      <w:rFonts w:ascii="Arial" w:hAnsi="Arial"/>
      <w:snapToGrid w:val="0"/>
      <w:sz w:val="24"/>
      <w:lang w:val="en-GB" w:eastAsia="en-GB"/>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GB"/>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GB"/>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rPr>
  </w:style>
  <w:style w:type="character" w:customStyle="1" w:styleId="N20Car">
    <w:name w:val="N20 Car"/>
    <w:link w:val="N20"/>
    <w:rsid w:val="00525173"/>
    <w:rPr>
      <w:rFonts w:ascii="Arial" w:hAnsi="Arial" w:cs="Arial"/>
      <w:color w:val="000000"/>
      <w:szCs w:val="22"/>
      <w:lang w:val="en-GB" w:eastAsia="en-GB"/>
    </w:rPr>
  </w:style>
  <w:style w:type="paragraph" w:styleId="ListParagraph">
    <w:name w:val="List Paragraph"/>
    <w:basedOn w:val="Normal"/>
    <w:uiPriority w:val="34"/>
    <w:qFormat/>
    <w:rsid w:val="00AF08C3"/>
    <w:pPr>
      <w:ind w:left="708"/>
    </w:pPr>
  </w:style>
  <w:style w:type="numbering" w:styleId="1ai">
    <w:name w:val="Outline List 1"/>
    <w:basedOn w:val="NoList"/>
    <w:rsid w:val="00442372"/>
  </w:style>
  <w:style w:type="paragraph" w:customStyle="1" w:styleId="HChG">
    <w:name w:val="_ H _Ch_G"/>
    <w:basedOn w:val="Normal"/>
    <w:next w:val="Normal"/>
    <w:rsid w:val="003D6574"/>
    <w:pPr>
      <w:keepNext/>
      <w:keepLines/>
      <w:tabs>
        <w:tab w:val="right" w:pos="851"/>
      </w:tabs>
      <w:suppressAutoHyphens/>
      <w:spacing w:before="360" w:line="300" w:lineRule="exact"/>
      <w:ind w:left="1134" w:right="1134" w:hanging="1134"/>
    </w:pPr>
    <w:rPr>
      <w:b/>
      <w:snapToGrid w:val="0"/>
      <w:sz w:val="28"/>
      <w:lang w:eastAsia="fr-FR"/>
    </w:rPr>
  </w:style>
  <w:style w:type="paragraph" w:customStyle="1" w:styleId="H1G">
    <w:name w:val="_ H_1_G"/>
    <w:basedOn w:val="Normal"/>
    <w:next w:val="Normal"/>
    <w:rsid w:val="003D6574"/>
    <w:pPr>
      <w:keepNext/>
      <w:keepLines/>
      <w:tabs>
        <w:tab w:val="right" w:pos="851"/>
      </w:tabs>
      <w:suppressAutoHyphens/>
      <w:spacing w:before="360" w:line="270" w:lineRule="exact"/>
      <w:ind w:left="1134" w:right="1134" w:hanging="1134"/>
    </w:pPr>
    <w:rPr>
      <w:b/>
      <w:snapToGrid w:val="0"/>
      <w:lang w:eastAsia="fr-FR"/>
    </w:rPr>
  </w:style>
  <w:style w:type="paragraph" w:customStyle="1" w:styleId="SingleTxtG">
    <w:name w:val="_ Single Txt_G"/>
    <w:basedOn w:val="Normal"/>
    <w:rsid w:val="003D6574"/>
    <w:pPr>
      <w:suppressAutoHyphens/>
      <w:spacing w:after="120" w:line="240" w:lineRule="atLeast"/>
      <w:ind w:left="1134" w:right="1134"/>
      <w:jc w:val="both"/>
    </w:pPr>
    <w:rPr>
      <w:snapToGrid w:val="0"/>
      <w:sz w:val="20"/>
      <w:lang w:eastAsia="fr-FR"/>
    </w:rPr>
  </w:style>
  <w:style w:type="paragraph" w:customStyle="1" w:styleId="H23G">
    <w:name w:val="_ H_2/3_G"/>
    <w:basedOn w:val="Normal"/>
    <w:next w:val="Normal"/>
    <w:rsid w:val="003D6574"/>
    <w:pPr>
      <w:keepNext/>
      <w:keepLines/>
      <w:tabs>
        <w:tab w:val="right" w:pos="851"/>
      </w:tabs>
      <w:suppressAutoHyphens/>
      <w:spacing w:before="240" w:after="120" w:line="240" w:lineRule="exact"/>
      <w:ind w:left="1134" w:right="1134" w:hanging="1134"/>
    </w:pPr>
    <w:rPr>
      <w:b/>
      <w:snapToGrid w:val="0"/>
      <w:sz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style>
  <w:style w:type="character" w:styleId="FootnoteReference">
    <w:name w:val="footnote reference"/>
    <w:aliases w:val="Footnote Reference/"/>
    <w:rPr>
      <w:b/>
      <w:sz w:val="24"/>
      <w:vertAlign w:val="superscript"/>
      <w:lang w:val="en-GB" w:eastAsia="en-GB"/>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lang w:val="en-GB" w:eastAsia="en-GB"/>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GB"/>
    </w:rPr>
  </w:style>
  <w:style w:type="character" w:customStyle="1" w:styleId="HeaderChar">
    <w:name w:val="Header Char"/>
    <w:link w:val="Header"/>
    <w:rsid w:val="00A909D8"/>
    <w:rPr>
      <w:sz w:val="24"/>
      <w:lang w:val="en-GB" w:eastAsia="en-GB"/>
    </w:rPr>
  </w:style>
  <w:style w:type="character" w:customStyle="1" w:styleId="FootnoteTextChar">
    <w:name w:val="Footnote Text Char"/>
    <w:link w:val="FootnoteText"/>
    <w:rsid w:val="00A909D8"/>
    <w:rPr>
      <w:sz w:val="24"/>
      <w:lang w:val="en-GB" w:eastAsia="en-GB"/>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rPr>
  </w:style>
  <w:style w:type="character" w:customStyle="1" w:styleId="CommentTextChar">
    <w:name w:val="Comment Text Char"/>
    <w:link w:val="CommentText"/>
    <w:rsid w:val="00070E56"/>
    <w:rPr>
      <w:rFonts w:ascii="Arial" w:hAnsi="Arial"/>
      <w:color w:val="000000"/>
      <w:lang w:val="en-GB" w:eastAsia="en-GB"/>
    </w:rPr>
  </w:style>
  <w:style w:type="character" w:styleId="CommentReference">
    <w:name w:val="annotation reference"/>
    <w:rsid w:val="00070E56"/>
    <w:rPr>
      <w:rFonts w:ascii="Arial" w:hAnsi="Arial"/>
      <w:sz w:val="16"/>
      <w:lang w:val="en-GB" w:eastAsia="en-GB"/>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en-GB" w:eastAsia="en-GB"/>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GB" w:eastAsia="en-GB"/>
    </w:rPr>
  </w:style>
  <w:style w:type="paragraph" w:customStyle="1" w:styleId="Normaltext">
    <w:name w:val="Normaltext"/>
    <w:basedOn w:val="Normal"/>
    <w:rsid w:val="00070E56"/>
    <w:pPr>
      <w:spacing w:before="180" w:after="0"/>
      <w:ind w:left="1080"/>
      <w:jc w:val="both"/>
    </w:pPr>
    <w:rPr>
      <w:rFonts w:ascii="Arial" w:hAnsi="Arial"/>
      <w:color w:val="000000"/>
      <w:sz w:val="18"/>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rPr>
  </w:style>
  <w:style w:type="character" w:customStyle="1" w:styleId="NormalListChar">
    <w:name w:val="Normal List Char"/>
    <w:link w:val="NormalList"/>
    <w:rsid w:val="00070E56"/>
    <w:rPr>
      <w:rFonts w:ascii="Arial" w:hAnsi="Arial"/>
      <w:color w:val="000000"/>
      <w:sz w:val="18"/>
      <w:lang w:val="en-GB" w:eastAsia="en-GB"/>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rPr>
  </w:style>
  <w:style w:type="paragraph" w:customStyle="1" w:styleId="NormaltextSpalte0">
    <w:name w:val="Normaltext_Spalte"/>
    <w:basedOn w:val="Normal"/>
    <w:rsid w:val="00070E56"/>
    <w:pPr>
      <w:spacing w:before="180" w:after="0"/>
      <w:jc w:val="both"/>
    </w:pPr>
    <w:rPr>
      <w:rFonts w:ascii="Arial" w:hAnsi="Arial"/>
      <w:sz w:val="18"/>
    </w:rPr>
  </w:style>
  <w:style w:type="character" w:customStyle="1" w:styleId="NormalListSpalteChar">
    <w:name w:val="Normal List Spalte Char"/>
    <w:link w:val="NormalListSpalte"/>
    <w:rsid w:val="00070E56"/>
    <w:rPr>
      <w:rFonts w:ascii="Arial" w:hAnsi="Arial"/>
      <w:color w:val="000000"/>
      <w:sz w:val="18"/>
      <w:lang w:val="en-GB" w:eastAsia="en-GB"/>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rPr>
  </w:style>
  <w:style w:type="character" w:customStyle="1" w:styleId="BodyText2Char">
    <w:name w:val="Body Text 2 Char"/>
    <w:link w:val="BodyText2"/>
    <w:rsid w:val="00070E56"/>
    <w:rPr>
      <w:rFonts w:ascii="Arial" w:hAnsi="Arial"/>
      <w:color w:val="000000"/>
      <w:sz w:val="22"/>
      <w:lang w:val="en-GB" w:eastAsia="en-GB"/>
    </w:rPr>
  </w:style>
  <w:style w:type="paragraph" w:customStyle="1" w:styleId="Standardowy">
    <w:name w:val="Standardowy"/>
    <w:rsid w:val="00070E56"/>
    <w:rPr>
      <w:rFonts w:ascii="Arial" w:hAnsi="Arial"/>
      <w:snapToGrid w:val="0"/>
      <w:sz w:val="24"/>
      <w:lang w:val="en-GB" w:eastAsia="en-GB"/>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GB"/>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GB"/>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rPr>
  </w:style>
  <w:style w:type="character" w:customStyle="1" w:styleId="N20Car">
    <w:name w:val="N20 Car"/>
    <w:link w:val="N20"/>
    <w:rsid w:val="00525173"/>
    <w:rPr>
      <w:rFonts w:ascii="Arial" w:hAnsi="Arial" w:cs="Arial"/>
      <w:color w:val="000000"/>
      <w:szCs w:val="22"/>
      <w:lang w:val="en-GB" w:eastAsia="en-GB"/>
    </w:rPr>
  </w:style>
  <w:style w:type="paragraph" w:styleId="ListParagraph">
    <w:name w:val="List Paragraph"/>
    <w:basedOn w:val="Normal"/>
    <w:uiPriority w:val="34"/>
    <w:qFormat/>
    <w:rsid w:val="00AF08C3"/>
    <w:pPr>
      <w:ind w:left="708"/>
    </w:pPr>
  </w:style>
  <w:style w:type="numbering" w:styleId="1ai">
    <w:name w:val="Outline List 1"/>
    <w:basedOn w:val="NoList"/>
    <w:rsid w:val="00442372"/>
  </w:style>
  <w:style w:type="paragraph" w:customStyle="1" w:styleId="HChG">
    <w:name w:val="_ H _Ch_G"/>
    <w:basedOn w:val="Normal"/>
    <w:next w:val="Normal"/>
    <w:rsid w:val="003D6574"/>
    <w:pPr>
      <w:keepNext/>
      <w:keepLines/>
      <w:tabs>
        <w:tab w:val="right" w:pos="851"/>
      </w:tabs>
      <w:suppressAutoHyphens/>
      <w:spacing w:before="360" w:line="300" w:lineRule="exact"/>
      <w:ind w:left="1134" w:right="1134" w:hanging="1134"/>
    </w:pPr>
    <w:rPr>
      <w:b/>
      <w:snapToGrid w:val="0"/>
      <w:sz w:val="28"/>
      <w:lang w:eastAsia="fr-FR"/>
    </w:rPr>
  </w:style>
  <w:style w:type="paragraph" w:customStyle="1" w:styleId="H1G">
    <w:name w:val="_ H_1_G"/>
    <w:basedOn w:val="Normal"/>
    <w:next w:val="Normal"/>
    <w:rsid w:val="003D6574"/>
    <w:pPr>
      <w:keepNext/>
      <w:keepLines/>
      <w:tabs>
        <w:tab w:val="right" w:pos="851"/>
      </w:tabs>
      <w:suppressAutoHyphens/>
      <w:spacing w:before="360" w:line="270" w:lineRule="exact"/>
      <w:ind w:left="1134" w:right="1134" w:hanging="1134"/>
    </w:pPr>
    <w:rPr>
      <w:b/>
      <w:snapToGrid w:val="0"/>
      <w:lang w:eastAsia="fr-FR"/>
    </w:rPr>
  </w:style>
  <w:style w:type="paragraph" w:customStyle="1" w:styleId="SingleTxtG">
    <w:name w:val="_ Single Txt_G"/>
    <w:basedOn w:val="Normal"/>
    <w:rsid w:val="003D6574"/>
    <w:pPr>
      <w:suppressAutoHyphens/>
      <w:spacing w:after="120" w:line="240" w:lineRule="atLeast"/>
      <w:ind w:left="1134" w:right="1134"/>
      <w:jc w:val="both"/>
    </w:pPr>
    <w:rPr>
      <w:snapToGrid w:val="0"/>
      <w:sz w:val="20"/>
      <w:lang w:eastAsia="fr-FR"/>
    </w:rPr>
  </w:style>
  <w:style w:type="paragraph" w:customStyle="1" w:styleId="H23G">
    <w:name w:val="_ H_2/3_G"/>
    <w:basedOn w:val="Normal"/>
    <w:next w:val="Normal"/>
    <w:rsid w:val="003D6574"/>
    <w:pPr>
      <w:keepNext/>
      <w:keepLines/>
      <w:tabs>
        <w:tab w:val="right" w:pos="851"/>
      </w:tabs>
      <w:suppressAutoHyphens/>
      <w:spacing w:before="240" w:after="120" w:line="240" w:lineRule="exact"/>
      <w:ind w:left="1134" w:right="1134" w:hanging="1134"/>
    </w:pPr>
    <w:rPr>
      <w:b/>
      <w:snapToGrid w:val="0"/>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5D810-D4F8-471C-98AC-DCA5EC86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3088</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Caillot</cp:lastModifiedBy>
  <cp:revision>4</cp:revision>
  <cp:lastPrinted>2015-01-26T13:29:00Z</cp:lastPrinted>
  <dcterms:created xsi:type="dcterms:W3CDTF">2015-01-26T14:56:00Z</dcterms:created>
  <dcterms:modified xsi:type="dcterms:W3CDTF">2015-01-26T15:04:00Z</dcterms:modified>
</cp:coreProperties>
</file>