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3055B5" w:rsidRPr="00810D6D" w:rsidTr="006D3A1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5B5" w:rsidRPr="005A20CB" w:rsidRDefault="003055B5" w:rsidP="006D3A1C">
            <w:pPr>
              <w:spacing w:after="80" w:line="300" w:lineRule="exact"/>
              <w:rPr>
                <w:sz w:val="28"/>
              </w:rPr>
            </w:pPr>
            <w:r w:rsidRPr="005A20CB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55B5" w:rsidRPr="00A360A2" w:rsidRDefault="003055B5" w:rsidP="006D3A1C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055B5" w:rsidRPr="005A20CB" w:rsidRDefault="003055B5" w:rsidP="00744E3E">
            <w:pPr>
              <w:jc w:val="right"/>
              <w:rPr>
                <w:lang w:val="en-US"/>
              </w:rPr>
            </w:pPr>
            <w:r w:rsidRPr="005A20CB">
              <w:rPr>
                <w:sz w:val="40"/>
                <w:szCs w:val="40"/>
                <w:lang w:val="en-US"/>
              </w:rPr>
              <w:t>ECE</w:t>
            </w:r>
            <w:r w:rsidRPr="005A20CB">
              <w:rPr>
                <w:lang w:val="en-US"/>
              </w:rPr>
              <w:t>/TRANS/WP.15/AC.1/201</w:t>
            </w:r>
            <w:r w:rsidRPr="00280081">
              <w:rPr>
                <w:lang w:val="en-US"/>
              </w:rPr>
              <w:t>5</w:t>
            </w:r>
            <w:r w:rsidRPr="005A20CB">
              <w:rPr>
                <w:lang w:val="en-US"/>
              </w:rPr>
              <w:t>/</w:t>
            </w:r>
            <w:r w:rsidR="00744E3E">
              <w:rPr>
                <w:lang w:val="fr-CH"/>
              </w:rPr>
              <w:t>52</w:t>
            </w:r>
            <w:r w:rsidRPr="005A20CB">
              <w:rPr>
                <w:lang w:val="en-US"/>
              </w:rPr>
              <w:t xml:space="preserve">                  </w:t>
            </w:r>
          </w:p>
        </w:tc>
      </w:tr>
      <w:tr w:rsidR="003055B5" w:rsidRPr="00280081" w:rsidTr="006D3A1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55B5" w:rsidRPr="00635870" w:rsidRDefault="00CF4C11" w:rsidP="006D3A1C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1905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55B5" w:rsidRPr="005A20CB" w:rsidRDefault="003055B5" w:rsidP="006D3A1C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5A20CB">
              <w:rPr>
                <w:b/>
                <w:sz w:val="40"/>
                <w:szCs w:val="40"/>
              </w:rPr>
              <w:t xml:space="preserve">Экономический </w:t>
            </w:r>
            <w:r w:rsidRPr="005A20CB"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55B5" w:rsidRPr="005A20CB" w:rsidRDefault="003055B5" w:rsidP="006D3A1C">
            <w:pPr>
              <w:spacing w:before="240"/>
              <w:rPr>
                <w:lang w:val="en-US"/>
              </w:rPr>
            </w:pPr>
            <w:r w:rsidRPr="005A20CB">
              <w:rPr>
                <w:lang w:val="en-US"/>
              </w:rPr>
              <w:t>Distr</w:t>
            </w:r>
            <w:r w:rsidRPr="00280081">
              <w:rPr>
                <w:lang w:val="en-US"/>
              </w:rPr>
              <w:t>.:</w:t>
            </w:r>
            <w:r w:rsidRPr="003E2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General</w:t>
            </w:r>
          </w:p>
          <w:p w:rsidR="003055B5" w:rsidRPr="00744E3E" w:rsidRDefault="00FF00F5" w:rsidP="006D3A1C">
            <w:pPr>
              <w:rPr>
                <w:lang w:val="fr-CH"/>
              </w:rPr>
            </w:pPr>
            <w:r>
              <w:rPr>
                <w:lang w:val="fr-CH"/>
              </w:rPr>
              <w:t>2</w:t>
            </w:r>
            <w:r w:rsidR="00744E3E">
              <w:rPr>
                <w:lang w:val="fr-CH"/>
              </w:rPr>
              <w:t xml:space="preserve"> July 2015</w:t>
            </w:r>
          </w:p>
          <w:p w:rsidR="003055B5" w:rsidRPr="005A20CB" w:rsidRDefault="003055B5" w:rsidP="006D3A1C">
            <w:pPr>
              <w:rPr>
                <w:lang w:val="en-US"/>
              </w:rPr>
            </w:pPr>
          </w:p>
          <w:p w:rsidR="003055B5" w:rsidRPr="005A20CB" w:rsidRDefault="003055B5" w:rsidP="006D3A1C">
            <w:pPr>
              <w:rPr>
                <w:lang w:val="fr-CH"/>
              </w:rPr>
            </w:pPr>
            <w:r w:rsidRPr="005A20CB">
              <w:rPr>
                <w:lang w:val="en-US"/>
              </w:rPr>
              <w:t>Original</w:t>
            </w:r>
            <w:r w:rsidRPr="00280081">
              <w:rPr>
                <w:lang w:val="en-US"/>
              </w:rPr>
              <w:t xml:space="preserve">: </w:t>
            </w:r>
            <w:r w:rsidRPr="005A20CB">
              <w:rPr>
                <w:lang w:val="fr-CH"/>
              </w:rPr>
              <w:t>Russian</w:t>
            </w:r>
          </w:p>
          <w:p w:rsidR="003055B5" w:rsidRPr="00280081" w:rsidRDefault="003055B5" w:rsidP="006D3A1C">
            <w:pPr>
              <w:rPr>
                <w:lang w:val="en-US"/>
              </w:rPr>
            </w:pPr>
          </w:p>
        </w:tc>
      </w:tr>
    </w:tbl>
    <w:p w:rsidR="009519F5" w:rsidRPr="009519F5" w:rsidRDefault="009519F5" w:rsidP="009519F5">
      <w:pPr>
        <w:spacing w:before="120" w:after="120"/>
        <w:rPr>
          <w:b/>
          <w:sz w:val="28"/>
          <w:szCs w:val="28"/>
        </w:rPr>
      </w:pPr>
      <w:r w:rsidRPr="009519F5">
        <w:rPr>
          <w:b/>
          <w:sz w:val="28"/>
          <w:szCs w:val="28"/>
        </w:rPr>
        <w:t>Европейская экономическая комиссия</w:t>
      </w:r>
    </w:p>
    <w:p w:rsidR="009519F5" w:rsidRPr="009519F5" w:rsidRDefault="009519F5" w:rsidP="009519F5">
      <w:pPr>
        <w:spacing w:before="100" w:after="120" w:line="220" w:lineRule="atLeast"/>
        <w:rPr>
          <w:sz w:val="28"/>
          <w:szCs w:val="28"/>
        </w:rPr>
      </w:pPr>
      <w:r w:rsidRPr="009519F5">
        <w:rPr>
          <w:sz w:val="28"/>
          <w:szCs w:val="28"/>
        </w:rPr>
        <w:t>Комитет по внутреннему транспорту</w:t>
      </w:r>
    </w:p>
    <w:p w:rsidR="009519F5" w:rsidRPr="009519F5" w:rsidRDefault="009519F5" w:rsidP="009519F5">
      <w:pPr>
        <w:spacing w:before="100" w:after="120" w:line="220" w:lineRule="atLeast"/>
        <w:rPr>
          <w:b/>
          <w:sz w:val="24"/>
          <w:szCs w:val="24"/>
        </w:rPr>
      </w:pPr>
      <w:r w:rsidRPr="009519F5">
        <w:rPr>
          <w:b/>
          <w:sz w:val="24"/>
          <w:szCs w:val="24"/>
        </w:rPr>
        <w:t>Рабочая группа по перевозкам опасных грузов</w:t>
      </w:r>
    </w:p>
    <w:p w:rsidR="009519F5" w:rsidRPr="00FF00F5" w:rsidRDefault="009519F5" w:rsidP="009519F5">
      <w:pPr>
        <w:spacing w:line="240" w:lineRule="auto"/>
        <w:rPr>
          <w:b/>
        </w:rPr>
      </w:pPr>
      <w:r w:rsidRPr="009519F5">
        <w:rPr>
          <w:b/>
        </w:rPr>
        <w:t>Совместное совещание Комиссии экспертов МПОГ</w:t>
      </w:r>
      <w:r w:rsidRPr="009519F5">
        <w:rPr>
          <w:b/>
        </w:rPr>
        <w:br/>
        <w:t>и Рабочей группы по перевозкам опасных грузов</w:t>
      </w:r>
    </w:p>
    <w:p w:rsidR="009519F5" w:rsidRPr="009519F5" w:rsidRDefault="009519F5" w:rsidP="009519F5">
      <w:pPr>
        <w:spacing w:line="240" w:lineRule="auto"/>
      </w:pPr>
      <w:r w:rsidRPr="009519F5">
        <w:t>Женева, 15−25 сентября 2015 года</w:t>
      </w:r>
    </w:p>
    <w:p w:rsidR="003055B5" w:rsidRPr="00D43B6F" w:rsidRDefault="003055B5" w:rsidP="009519F5">
      <w:pPr>
        <w:rPr>
          <w:b/>
        </w:rPr>
      </w:pPr>
      <w:r>
        <w:t xml:space="preserve">Пункт </w:t>
      </w:r>
      <w:r w:rsidR="00EC5C16" w:rsidRPr="00EC5C16">
        <w:t>3</w:t>
      </w:r>
      <w:r w:rsidRPr="00810D6D">
        <w:t xml:space="preserve"> (</w:t>
      </w:r>
      <w:r>
        <w:rPr>
          <w:lang w:val="fr-CH"/>
        </w:rPr>
        <w:t>b</w:t>
      </w:r>
      <w:r w:rsidRPr="00810D6D">
        <w:t>)</w:t>
      </w:r>
      <w:r>
        <w:t xml:space="preserve"> предварительной повестки дня</w:t>
      </w:r>
      <w:r>
        <w:br/>
      </w:r>
      <w:r w:rsidRPr="00D43B6F">
        <w:rPr>
          <w:b/>
        </w:rPr>
        <w:t>Предложения о внесении поправок в МПОГ/ДОПОГ/ВОПОГ:</w:t>
      </w:r>
    </w:p>
    <w:p w:rsidR="003055B5" w:rsidRDefault="003055B5" w:rsidP="003055B5">
      <w:pPr>
        <w:rPr>
          <w:b/>
        </w:rPr>
      </w:pPr>
      <w:r w:rsidRPr="00D43B6F">
        <w:rPr>
          <w:b/>
        </w:rPr>
        <w:t>новые предложения</w:t>
      </w:r>
    </w:p>
    <w:p w:rsidR="003055B5" w:rsidRPr="00D43B6F" w:rsidRDefault="003055B5" w:rsidP="003055B5">
      <w:pPr>
        <w:pStyle w:val="HChGR"/>
      </w:pPr>
      <w:r>
        <w:tab/>
      </w:r>
      <w:r>
        <w:tab/>
      </w:r>
      <w:r w:rsidRPr="00741FDF">
        <w:rPr>
          <w:color w:val="000000"/>
          <w:sz w:val="27"/>
          <w:szCs w:val="27"/>
        </w:rPr>
        <w:t>Распространение</w:t>
      </w:r>
      <w:r>
        <w:rPr>
          <w:color w:val="000000"/>
          <w:sz w:val="27"/>
          <w:szCs w:val="27"/>
        </w:rPr>
        <w:t xml:space="preserve"> </w:t>
      </w:r>
      <w:r w:rsidRPr="00741FDF">
        <w:rPr>
          <w:color w:val="000000"/>
          <w:sz w:val="27"/>
          <w:szCs w:val="27"/>
        </w:rPr>
        <w:t xml:space="preserve"> действия</w:t>
      </w:r>
      <w:r>
        <w:rPr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</w:rPr>
        <w:t>с</w:t>
      </w:r>
      <w:r w:rsidRPr="00E3504B">
        <w:rPr>
          <w:bCs/>
          <w:color w:val="000000"/>
          <w:sz w:val="27"/>
        </w:rPr>
        <w:t>пециальн</w:t>
      </w:r>
      <w:r>
        <w:rPr>
          <w:bCs/>
          <w:color w:val="000000"/>
          <w:sz w:val="27"/>
        </w:rPr>
        <w:t>ого</w:t>
      </w:r>
      <w:r w:rsidRPr="00E3504B">
        <w:rPr>
          <w:bCs/>
          <w:color w:val="000000"/>
          <w:sz w:val="27"/>
        </w:rPr>
        <w:t xml:space="preserve"> положени</w:t>
      </w:r>
      <w:r>
        <w:rPr>
          <w:bCs/>
          <w:color w:val="000000"/>
          <w:sz w:val="27"/>
        </w:rPr>
        <w:t xml:space="preserve">я по погрузке, разгрузке и обработке </w:t>
      </w:r>
      <w:r>
        <w:rPr>
          <w:bCs/>
          <w:color w:val="000000"/>
          <w:sz w:val="27"/>
          <w:lang w:val="en-US"/>
        </w:rPr>
        <w:t>CW</w:t>
      </w:r>
      <w:r w:rsidRPr="00741FDF">
        <w:rPr>
          <w:bCs/>
          <w:color w:val="000000"/>
          <w:sz w:val="27"/>
        </w:rPr>
        <w:t>36</w:t>
      </w:r>
      <w:r>
        <w:rPr>
          <w:bCs/>
          <w:color w:val="000000"/>
          <w:sz w:val="27"/>
        </w:rPr>
        <w:t xml:space="preserve"> (</w:t>
      </w:r>
      <w:r>
        <w:rPr>
          <w:bCs/>
          <w:color w:val="000000"/>
          <w:sz w:val="27"/>
          <w:lang w:val="en-US"/>
        </w:rPr>
        <w:t>CV</w:t>
      </w:r>
      <w:r w:rsidRPr="00653059">
        <w:rPr>
          <w:bCs/>
          <w:color w:val="000000"/>
          <w:sz w:val="27"/>
        </w:rPr>
        <w:t>36</w:t>
      </w:r>
      <w:r>
        <w:rPr>
          <w:bCs/>
          <w:color w:val="000000"/>
          <w:sz w:val="27"/>
        </w:rPr>
        <w:t>)</w:t>
      </w:r>
      <w:r w:rsidRPr="00653059">
        <w:rPr>
          <w:bCs/>
          <w:color w:val="000000"/>
          <w:sz w:val="27"/>
        </w:rPr>
        <w:t xml:space="preserve"> </w:t>
      </w:r>
      <w:r>
        <w:rPr>
          <w:bCs/>
          <w:color w:val="000000"/>
          <w:sz w:val="27"/>
        </w:rPr>
        <w:t>на груз с номером ООН 2211 ПОЛИМЕР ВСПЕНИВАЮЩИЙСЯ ГРАНУЛИРОВАННЫЙ, выделяющий воспламеняющиеся газы</w:t>
      </w:r>
      <w:r w:rsidRPr="00470D5D">
        <w:t xml:space="preserve"> </w:t>
      </w:r>
    </w:p>
    <w:p w:rsidR="003055B5" w:rsidRDefault="003055B5" w:rsidP="003055B5">
      <w:pPr>
        <w:pStyle w:val="H1GR"/>
      </w:pPr>
      <w:r>
        <w:tab/>
      </w:r>
      <w:r>
        <w:tab/>
        <w:t xml:space="preserve">Передано правительством </w:t>
      </w:r>
      <w:r w:rsidRPr="00470D5D">
        <w:t>Российской Федерации</w:t>
      </w:r>
      <w:r w:rsidRPr="0047080B">
        <w:rPr>
          <w:rStyle w:val="Appelnotedebasdep"/>
        </w:rPr>
        <w:footnoteReference w:id="1"/>
      </w:r>
      <w:r w:rsidRPr="0047080B">
        <w:rPr>
          <w:vertAlign w:val="superscript"/>
        </w:rPr>
        <w:t>,</w:t>
      </w:r>
      <w:r w:rsidRPr="0047080B">
        <w:rPr>
          <w:rStyle w:val="Appelnotedebasdep"/>
        </w:rPr>
        <w:footnoteReference w:id="2"/>
      </w:r>
    </w:p>
    <w:p w:rsidR="003055B5" w:rsidRPr="00470D5D" w:rsidRDefault="003055B5" w:rsidP="003055B5">
      <w:pPr>
        <w:pStyle w:val="HChGR"/>
      </w:pPr>
      <w:r w:rsidRPr="00470D5D">
        <w:tab/>
      </w:r>
      <w:r w:rsidRPr="00470D5D">
        <w:tab/>
        <w:t>Введение</w:t>
      </w:r>
    </w:p>
    <w:p w:rsidR="003055B5" w:rsidRPr="00EC5C16" w:rsidRDefault="00EC5C16" w:rsidP="00EC5C16">
      <w:pPr>
        <w:pStyle w:val="SingleTxtGR"/>
      </w:pPr>
      <w:r w:rsidRPr="00EC5C16">
        <w:t>1.</w:t>
      </w:r>
      <w:r w:rsidRPr="00EC5C16">
        <w:tab/>
      </w:r>
      <w:r w:rsidR="003055B5" w:rsidRPr="00EC5C16">
        <w:t xml:space="preserve">По имеющейся информации в одном из морских портов Дальнего Востока России произошел инцидент, связанный с разгрузкой из контейнера  вспенивающегося гранулированного полистирола в виде его воспламенения и взрыва. Данный продукт применяется в качестве промышленного сырья для изготовления теплоизоляционного материала, содержит вспенивающий агент (пентан, изопентан) с его содержанием до 7 %. </w:t>
      </w:r>
    </w:p>
    <w:p w:rsidR="003055B5" w:rsidRPr="00EC5C16" w:rsidRDefault="00EC5C16" w:rsidP="00EC5C16">
      <w:pPr>
        <w:pStyle w:val="SingleTxtGR"/>
      </w:pPr>
      <w:r w:rsidRPr="00EC5C16">
        <w:rPr>
          <w:color w:val="000000"/>
        </w:rPr>
        <w:t>2.</w:t>
      </w:r>
      <w:r w:rsidRPr="00EC5C16">
        <w:rPr>
          <w:color w:val="000000"/>
        </w:rPr>
        <w:tab/>
      </w:r>
      <w:r w:rsidR="003055B5" w:rsidRPr="00EC5C16">
        <w:rPr>
          <w:color w:val="000000"/>
        </w:rPr>
        <w:t xml:space="preserve">Учитывая возможность высвобождения пентана, изопентана с образованием взрывоопасной газовой смеси  с воздухом и возможность продукта аккумулировать статическое электричество необходимо соблюдать ряд условий, разработанных производителем с учетом опыта работы с данным </w:t>
      </w:r>
      <w:r w:rsidR="003055B5" w:rsidRPr="00EC5C16">
        <w:rPr>
          <w:color w:val="000000"/>
        </w:rPr>
        <w:lastRenderedPageBreak/>
        <w:t xml:space="preserve">материалом. Для минимизации потенциального риска при </w:t>
      </w:r>
      <w:r w:rsidR="003055B5" w:rsidRPr="00EC5C16">
        <w:t>погрузочно-разгрузочной работе, перевозке, хранении производителем в Паспорте безопасности на продукт предусмотрено обязательное  наличие хорошей системы вентиляции, предохранение от воздействия тепла, любых источников возгорания. Кроме того, перед разгрузкой необходимо проветривание транспортного средства не менее, чем один час.</w:t>
      </w:r>
    </w:p>
    <w:p w:rsidR="003055B5" w:rsidRPr="00EC5C16" w:rsidRDefault="00EC5C16" w:rsidP="00EC5C16">
      <w:pPr>
        <w:pStyle w:val="SingleTxtGR"/>
        <w:rPr>
          <w:bCs/>
          <w:color w:val="000000"/>
        </w:rPr>
      </w:pPr>
      <w:r w:rsidRPr="00EC5C16">
        <w:t>3.</w:t>
      </w:r>
      <w:r w:rsidRPr="00EC5C16">
        <w:tab/>
      </w:r>
      <w:r w:rsidR="003055B5" w:rsidRPr="00EC5C16">
        <w:t>В связи с этим  в действующем Приложении 2 к СМГС для № ООН 2211 в графе 18 Таблицы А «Перечень опасных грузов» предусмотрен дополнительный код:</w:t>
      </w:r>
      <w:r w:rsidR="003055B5" w:rsidRPr="00EC5C16">
        <w:rPr>
          <w:b/>
          <w:bCs/>
          <w:color w:val="000000"/>
        </w:rPr>
        <w:t xml:space="preserve"> </w:t>
      </w:r>
      <w:r w:rsidR="009519F5" w:rsidRPr="009519F5">
        <w:rPr>
          <w:bCs/>
          <w:color w:val="000000"/>
          <w:lang w:val="fr-CH"/>
        </w:rPr>
        <w:t>CV</w:t>
      </w:r>
      <w:r w:rsidR="009519F5" w:rsidRPr="00F003BD">
        <w:rPr>
          <w:bCs/>
          <w:color w:val="000000"/>
        </w:rPr>
        <w:t>/</w:t>
      </w:r>
      <w:r w:rsidR="003055B5" w:rsidRPr="00EC5C16">
        <w:rPr>
          <w:bCs/>
          <w:color w:val="000000"/>
          <w:lang w:val="en-US"/>
        </w:rPr>
        <w:t>CW</w:t>
      </w:r>
      <w:r w:rsidR="003055B5" w:rsidRPr="00EC5C16">
        <w:rPr>
          <w:bCs/>
          <w:color w:val="000000"/>
        </w:rPr>
        <w:t>36.</w:t>
      </w:r>
    </w:p>
    <w:p w:rsidR="003055B5" w:rsidRPr="009519F5" w:rsidRDefault="009519F5" w:rsidP="00EC5C16">
      <w:pPr>
        <w:pStyle w:val="SingleTxtGR"/>
      </w:pPr>
      <w:r w:rsidRPr="00EC5C16">
        <w:t>«</w:t>
      </w:r>
      <w:r w:rsidRPr="009519F5">
        <w:rPr>
          <w:bCs/>
          <w:color w:val="000000"/>
        </w:rPr>
        <w:t>CV/</w:t>
      </w:r>
      <w:r w:rsidR="003055B5" w:rsidRPr="009519F5">
        <w:rPr>
          <w:bCs/>
          <w:color w:val="000000"/>
        </w:rPr>
        <w:t xml:space="preserve">CW36: </w:t>
      </w:r>
      <w:r w:rsidR="003055B5" w:rsidRPr="009519F5">
        <w:t xml:space="preserve">Предпочтительно упаковки должны загружаться в открытые или обеспечивающие вентиляцию вагоны или в открытые или обеспечивающие вентиляцию контейнеры.  Если такой возможности не имеется и упаковки перевозятся в закрытых вагонах или контейнерах, на загрузочных дверях этих вагонов или контейнеров должна иметься следующая надпись, состоящая из букв высотой не менее 25 мм: </w:t>
      </w:r>
    </w:p>
    <w:p w:rsidR="003055B5" w:rsidRPr="009519F5" w:rsidRDefault="003055B5" w:rsidP="00EC5C16">
      <w:pPr>
        <w:pStyle w:val="HChGR"/>
        <w:spacing w:before="0" w:after="0"/>
        <w:jc w:val="center"/>
        <w:rPr>
          <w:b w:val="0"/>
          <w:sz w:val="20"/>
          <w:lang w:eastAsia="en-US"/>
        </w:rPr>
      </w:pPr>
      <w:r w:rsidRPr="009519F5">
        <w:rPr>
          <w:b w:val="0"/>
          <w:sz w:val="20"/>
          <w:lang w:eastAsia="en-US"/>
        </w:rPr>
        <w:t>"ВНИМАНИЕ</w:t>
      </w:r>
    </w:p>
    <w:p w:rsidR="003055B5" w:rsidRPr="009519F5" w:rsidRDefault="003055B5" w:rsidP="00EC5C16">
      <w:pPr>
        <w:pStyle w:val="HChGR"/>
        <w:spacing w:before="0" w:after="0"/>
        <w:jc w:val="center"/>
        <w:rPr>
          <w:b w:val="0"/>
          <w:sz w:val="20"/>
          <w:lang w:eastAsia="en-US"/>
        </w:rPr>
      </w:pPr>
      <w:r w:rsidRPr="009519F5">
        <w:rPr>
          <w:b w:val="0"/>
          <w:sz w:val="20"/>
          <w:lang w:eastAsia="en-US"/>
        </w:rPr>
        <w:t>НЕТ ВЕНТИЛЯЦИИ!</w:t>
      </w:r>
    </w:p>
    <w:p w:rsidR="003055B5" w:rsidRPr="009519F5" w:rsidRDefault="003055B5" w:rsidP="00EC5C16">
      <w:pPr>
        <w:pStyle w:val="HChGR"/>
        <w:spacing w:before="0" w:after="0"/>
        <w:jc w:val="center"/>
        <w:rPr>
          <w:b w:val="0"/>
          <w:sz w:val="20"/>
          <w:lang w:eastAsia="en-US"/>
        </w:rPr>
      </w:pPr>
      <w:r w:rsidRPr="009519F5">
        <w:rPr>
          <w:b w:val="0"/>
          <w:sz w:val="20"/>
          <w:lang w:eastAsia="en-US"/>
        </w:rPr>
        <w:t>ОТКРЫВАТЬ ОСТОРОЖНО!.</w:t>
      </w:r>
      <w:r w:rsidR="009519F5" w:rsidRPr="009519F5">
        <w:rPr>
          <w:b w:val="0"/>
          <w:sz w:val="20"/>
          <w:lang w:eastAsia="en-US"/>
        </w:rPr>
        <w:t>»</w:t>
      </w:r>
    </w:p>
    <w:p w:rsidR="003055B5" w:rsidRPr="009519F5" w:rsidRDefault="003055B5" w:rsidP="00EC5C16">
      <w:pPr>
        <w:pStyle w:val="SingleTxtGR"/>
        <w:spacing w:before="120"/>
        <w:rPr>
          <w:bCs/>
          <w:color w:val="000000"/>
        </w:rPr>
      </w:pPr>
      <w:r w:rsidRPr="009519F5">
        <w:rPr>
          <w:bCs/>
          <w:color w:val="000000"/>
        </w:rPr>
        <w:t xml:space="preserve">Эта надпись должна быть сделана на соответствующем, с точки зрения отправителя, языке.   </w:t>
      </w:r>
      <w:bookmarkStart w:id="0" w:name="_GoBack"/>
      <w:bookmarkEnd w:id="0"/>
    </w:p>
    <w:p w:rsidR="003055B5" w:rsidRDefault="00EC5C16" w:rsidP="00EC5C16">
      <w:pPr>
        <w:pStyle w:val="HChGR"/>
      </w:pPr>
      <w:r w:rsidRPr="00EC5C16">
        <w:tab/>
      </w:r>
      <w:r w:rsidRPr="00EC5C16">
        <w:tab/>
      </w:r>
      <w:r w:rsidR="003055B5" w:rsidRPr="0082448E">
        <w:t>Предложение</w:t>
      </w:r>
      <w:r w:rsidR="003055B5">
        <w:t xml:space="preserve"> </w:t>
      </w:r>
    </w:p>
    <w:p w:rsidR="003055B5" w:rsidRPr="00EC5C16" w:rsidRDefault="00EC5C16" w:rsidP="00EC5C16">
      <w:pPr>
        <w:pStyle w:val="SingleTxtGR"/>
      </w:pPr>
      <w:r w:rsidRPr="00EC5C16">
        <w:t>4.</w:t>
      </w:r>
      <w:r w:rsidRPr="00EC5C16">
        <w:tab/>
      </w:r>
      <w:r w:rsidR="003055B5" w:rsidRPr="00EC5C16">
        <w:t xml:space="preserve">В целях повышения безопасности перевозок опасных грузов и гармонизации требований, действующих на различных видах транспорта  предлагается рассмотреть возможность распространения в специального положения </w:t>
      </w:r>
      <w:r w:rsidR="003055B5" w:rsidRPr="00EC5C16">
        <w:rPr>
          <w:lang w:val="en-US"/>
        </w:rPr>
        <w:t>CW</w:t>
      </w:r>
      <w:r w:rsidR="003055B5" w:rsidRPr="00EC5C16">
        <w:t>36 (</w:t>
      </w:r>
      <w:r w:rsidR="003055B5" w:rsidRPr="00EC5C16">
        <w:rPr>
          <w:lang w:val="en-US"/>
        </w:rPr>
        <w:t>CV</w:t>
      </w:r>
      <w:r w:rsidR="003055B5" w:rsidRPr="00EC5C16">
        <w:t>36) главы 7.5  на груз с номером ООН 2211 (графа 18 Таблицы А).</w:t>
      </w:r>
    </w:p>
    <w:p w:rsidR="003055B5" w:rsidRDefault="00EC5C16" w:rsidP="00EC5C16">
      <w:pPr>
        <w:pStyle w:val="HChGR"/>
      </w:pPr>
      <w:r w:rsidRPr="00F003BD">
        <w:tab/>
      </w:r>
      <w:r w:rsidRPr="00F003BD">
        <w:tab/>
      </w:r>
      <w:r w:rsidR="003055B5" w:rsidRPr="0082448E">
        <w:t>Обоснование</w:t>
      </w:r>
    </w:p>
    <w:p w:rsidR="003055B5" w:rsidRPr="00EC5C16" w:rsidRDefault="00EC5C16" w:rsidP="00EC5C16">
      <w:pPr>
        <w:pStyle w:val="SingleTxtGR"/>
      </w:pPr>
      <w:r w:rsidRPr="00EC5C16">
        <w:t>5.</w:t>
      </w:r>
      <w:r w:rsidRPr="00EC5C16">
        <w:tab/>
      </w:r>
      <w:r w:rsidR="003055B5" w:rsidRPr="00EC5C16">
        <w:t>Данное изменение повысит безопасность перевозок и гармонизирует   требования при перевозке опасных грузов с № ООН 2211 на различных видах транспорта, в странах, находящихся в разных режимах правового регулирования перевозок опасных грузов.</w:t>
      </w:r>
    </w:p>
    <w:p w:rsidR="003055B5" w:rsidRPr="00EC5C16" w:rsidRDefault="003055B5" w:rsidP="003055B5">
      <w:pPr>
        <w:jc w:val="center"/>
        <w:rPr>
          <w:color w:val="000000"/>
          <w:sz w:val="27"/>
          <w:szCs w:val="27"/>
        </w:rPr>
      </w:pPr>
      <w:r w:rsidRPr="00EC5C16">
        <w:rPr>
          <w:color w:val="000000"/>
          <w:sz w:val="27"/>
          <w:szCs w:val="27"/>
        </w:rPr>
        <w:t>______________</w:t>
      </w:r>
    </w:p>
    <w:sectPr w:rsidR="003055B5" w:rsidRPr="00EC5C16" w:rsidSect="006D3A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3A" w:rsidRDefault="004D4F3A" w:rsidP="003055B5">
      <w:pPr>
        <w:spacing w:line="240" w:lineRule="auto"/>
      </w:pPr>
      <w:r>
        <w:separator/>
      </w:r>
    </w:p>
  </w:endnote>
  <w:endnote w:type="continuationSeparator" w:id="0">
    <w:p w:rsidR="004D4F3A" w:rsidRDefault="004D4F3A" w:rsidP="00305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1C" w:rsidRDefault="00A66031" w:rsidP="006D3A1C">
    <w:pPr>
      <w:pStyle w:val="Pieddepage"/>
    </w:pPr>
    <w:r>
      <w:rPr>
        <w:rStyle w:val="Numrodepage"/>
      </w:rPr>
      <w:fldChar w:fldCharType="begin"/>
    </w:r>
    <w:r w:rsidR="0062045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2045A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1C" w:rsidRPr="009A6F4A" w:rsidRDefault="00A66031">
    <w:pPr>
      <w:pStyle w:val="Pieddepage"/>
      <w:rPr>
        <w:lang w:val="en-US"/>
      </w:rPr>
    </w:pPr>
    <w:r>
      <w:rPr>
        <w:rStyle w:val="Numrodepage"/>
      </w:rPr>
      <w:fldChar w:fldCharType="begin"/>
    </w:r>
    <w:r w:rsidR="0062045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F4C11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1C" w:rsidRPr="009A6F4A" w:rsidRDefault="0062045A">
    <w:pPr>
      <w:pStyle w:val="Pieddepage"/>
      <w:rPr>
        <w:sz w:val="20"/>
        <w:lang w:val="en-US"/>
      </w:rPr>
    </w:pPr>
    <w:r>
      <w:rPr>
        <w:sz w:val="20"/>
        <w:lang w:val="en-US"/>
      </w:rPr>
      <w:t>GE.1</w:t>
    </w:r>
    <w:r w:rsidR="00744E3E">
      <w:rPr>
        <w:sz w:val="20"/>
        <w:lang w:val="en-US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CF4C11">
      <w:rPr>
        <w:b/>
        <w:noProof/>
        <w:lang w:val="fr-FR" w:eastAsia="fr-FR"/>
      </w:rPr>
      <w:drawing>
        <wp:inline distT="0" distB="0" distL="0" distR="0">
          <wp:extent cx="2705100" cy="228600"/>
          <wp:effectExtent l="19050" t="0" r="0" b="0"/>
          <wp:docPr id="2" name="Picture 1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Russi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3A" w:rsidRDefault="004D4F3A" w:rsidP="003055B5">
      <w:pPr>
        <w:spacing w:line="240" w:lineRule="auto"/>
      </w:pPr>
      <w:r>
        <w:separator/>
      </w:r>
    </w:p>
  </w:footnote>
  <w:footnote w:type="continuationSeparator" w:id="0">
    <w:p w:rsidR="004D4F3A" w:rsidRDefault="004D4F3A" w:rsidP="003055B5">
      <w:pPr>
        <w:spacing w:line="240" w:lineRule="auto"/>
      </w:pPr>
      <w:r>
        <w:continuationSeparator/>
      </w:r>
    </w:p>
  </w:footnote>
  <w:footnote w:id="1">
    <w:p w:rsidR="003055B5" w:rsidRPr="00541B12" w:rsidRDefault="003055B5" w:rsidP="003055B5">
      <w:pPr>
        <w:pStyle w:val="Notedebasdepage"/>
        <w:rPr>
          <w:szCs w:val="18"/>
          <w:lang w:val="ru-RU"/>
        </w:rPr>
      </w:pPr>
      <w:r>
        <w:tab/>
      </w:r>
      <w:r>
        <w:rPr>
          <w:rStyle w:val="Appelnotedebasdep"/>
        </w:rPr>
        <w:footnoteRef/>
      </w:r>
      <w:r w:rsidRPr="0066532C">
        <w:rPr>
          <w:lang w:val="ru-RU"/>
        </w:rPr>
        <w:tab/>
      </w:r>
      <w:r w:rsidRPr="009519F5">
        <w:rPr>
          <w:lang w:val="ru-RU"/>
        </w:rPr>
        <w:t>В соответствии с программой работы Комитета по внутреннему транспорту на 2014−2015 годы (</w:t>
      </w:r>
      <w:r w:rsidRPr="009519F5">
        <w:t>ECE</w:t>
      </w:r>
      <w:r w:rsidRPr="009519F5">
        <w:rPr>
          <w:lang w:val="ru-RU"/>
        </w:rPr>
        <w:t>/</w:t>
      </w:r>
      <w:r w:rsidRPr="009519F5">
        <w:t>TRANS</w:t>
      </w:r>
      <w:r w:rsidRPr="009519F5">
        <w:rPr>
          <w:lang w:val="ru-RU"/>
        </w:rPr>
        <w:t xml:space="preserve">/240, пункт 100; </w:t>
      </w:r>
      <w:r w:rsidRPr="009519F5">
        <w:t>ECE</w:t>
      </w:r>
      <w:r w:rsidRPr="009519F5">
        <w:rPr>
          <w:lang w:val="ru-RU"/>
        </w:rPr>
        <w:t>/</w:t>
      </w:r>
      <w:r w:rsidRPr="009519F5">
        <w:t>TRANS</w:t>
      </w:r>
      <w:r w:rsidRPr="009519F5">
        <w:rPr>
          <w:lang w:val="ru-RU"/>
        </w:rPr>
        <w:t xml:space="preserve">/2014/23, </w:t>
      </w:r>
      <w:r w:rsidRPr="009519F5">
        <w:rPr>
          <w:szCs w:val="18"/>
          <w:lang w:val="ru-RU"/>
        </w:rPr>
        <w:t>направление деятельности 9, пункт 9.2</w:t>
      </w:r>
    </w:p>
  </w:footnote>
  <w:footnote w:id="2">
    <w:p w:rsidR="003055B5" w:rsidRPr="00877E61" w:rsidRDefault="003055B5" w:rsidP="003055B5">
      <w:pPr>
        <w:pStyle w:val="Notedebasdepage"/>
        <w:rPr>
          <w:lang w:val="ru-RU"/>
        </w:rPr>
      </w:pPr>
      <w:r w:rsidRPr="0066532C">
        <w:rPr>
          <w:lang w:val="ru-RU"/>
        </w:rPr>
        <w:tab/>
      </w:r>
      <w:r>
        <w:rPr>
          <w:rStyle w:val="Appelnotedebasdep"/>
        </w:rPr>
        <w:footnoteRef/>
      </w:r>
      <w:r w:rsidRPr="00877E61">
        <w:rPr>
          <w:lang w:val="ru-RU"/>
        </w:rPr>
        <w:tab/>
      </w:r>
      <w:r>
        <w:rPr>
          <w:lang w:val="ru-RU"/>
        </w:rPr>
        <w:t xml:space="preserve">Распространено Межправительственной организацией по международным железнодорожным перевозкам (ОТИФ) в качестве документа </w:t>
      </w:r>
      <w:r>
        <w:t>OTIF</w:t>
      </w:r>
      <w:r w:rsidRPr="00877E61">
        <w:rPr>
          <w:lang w:val="ru-RU"/>
        </w:rPr>
        <w:t>/</w:t>
      </w:r>
      <w:r>
        <w:t>RID</w:t>
      </w:r>
      <w:r w:rsidRPr="00877E61">
        <w:rPr>
          <w:lang w:val="ru-RU"/>
        </w:rPr>
        <w:t>/</w:t>
      </w:r>
      <w:r>
        <w:t>RC</w:t>
      </w:r>
      <w:r>
        <w:rPr>
          <w:lang w:val="ru-RU"/>
        </w:rPr>
        <w:t>/201</w:t>
      </w:r>
      <w:r w:rsidR="00744E3E" w:rsidRPr="00744E3E">
        <w:rPr>
          <w:lang w:val="ru-RU"/>
        </w:rPr>
        <w:t>5</w:t>
      </w:r>
      <w:r w:rsidRPr="00877E61">
        <w:rPr>
          <w:lang w:val="ru-RU"/>
        </w:rPr>
        <w:t>/</w:t>
      </w:r>
      <w:r w:rsidR="00744E3E" w:rsidRPr="00744E3E">
        <w:rPr>
          <w:lang w:val="ru-RU"/>
        </w:rPr>
        <w:t>52</w:t>
      </w:r>
      <w:r w:rsidRPr="00877E61"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1C" w:rsidRPr="00E71A0F" w:rsidRDefault="0062045A">
    <w:pPr>
      <w:pStyle w:val="En-tte"/>
      <w:rPr>
        <w:lang w:val="en-US"/>
      </w:rPr>
    </w:pPr>
    <w:r>
      <w:rPr>
        <w:lang w:val="en-US"/>
      </w:rPr>
      <w:t>ECE/TRANS/WP.15/AC.1/2013/49</w:t>
    </w:r>
  </w:p>
  <w:p w:rsidR="006D3A1C" w:rsidRDefault="006D3A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1C" w:rsidRPr="009A6F4A" w:rsidRDefault="0062045A" w:rsidP="006D3A1C">
    <w:pPr>
      <w:pStyle w:val="En-tte"/>
      <w:tabs>
        <w:tab w:val="clear" w:pos="9639"/>
      </w:tabs>
      <w:jc w:val="both"/>
      <w:rPr>
        <w:lang w:val="en-US"/>
      </w:rPr>
    </w:pPr>
    <w:r>
      <w:rPr>
        <w:lang w:val="en-US"/>
      </w:rPr>
      <w:t>ECE/TRANS/WP.15/AC.1/201</w:t>
    </w:r>
    <w:r w:rsidR="00744E3E">
      <w:rPr>
        <w:lang w:val="en-US"/>
      </w:rPr>
      <w:t>5/52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F5695"/>
    <w:multiLevelType w:val="hybridMultilevel"/>
    <w:tmpl w:val="7FBA6D98"/>
    <w:lvl w:ilvl="0" w:tplc="BF4077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055B5"/>
    <w:rsid w:val="003055B5"/>
    <w:rsid w:val="004D4F3A"/>
    <w:rsid w:val="0062045A"/>
    <w:rsid w:val="006D3A1C"/>
    <w:rsid w:val="00744E3E"/>
    <w:rsid w:val="00810D6D"/>
    <w:rsid w:val="009519F5"/>
    <w:rsid w:val="00A17CF0"/>
    <w:rsid w:val="00A26A5C"/>
    <w:rsid w:val="00A66031"/>
    <w:rsid w:val="00CF4C11"/>
    <w:rsid w:val="00D21A01"/>
    <w:rsid w:val="00EC5C16"/>
    <w:rsid w:val="00F003BD"/>
    <w:rsid w:val="00F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B5"/>
    <w:pPr>
      <w:spacing w:line="240" w:lineRule="atLeast"/>
    </w:pPr>
    <w:rPr>
      <w:rFonts w:eastAsia="Times New Roman"/>
      <w:spacing w:val="4"/>
      <w:w w:val="103"/>
      <w:kern w:val="14"/>
      <w:lang w:val="ru-RU" w:eastAsia="en-US"/>
    </w:rPr>
  </w:style>
  <w:style w:type="paragraph" w:styleId="Titre1">
    <w:name w:val="heading 1"/>
    <w:basedOn w:val="Normal"/>
    <w:next w:val="Normal"/>
    <w:link w:val="Titre1Car"/>
    <w:qFormat/>
    <w:rsid w:val="003055B5"/>
    <w:pPr>
      <w:keepNext/>
      <w:tabs>
        <w:tab w:val="left" w:pos="2805"/>
      </w:tabs>
      <w:spacing w:line="240" w:lineRule="auto"/>
      <w:ind w:left="1701" w:hanging="1701"/>
      <w:jc w:val="center"/>
      <w:outlineLvl w:val="0"/>
    </w:pPr>
    <w:rPr>
      <w:rFonts w:ascii="Arial" w:hAnsi="Arial" w:cs="Arial"/>
      <w:spacing w:val="0"/>
      <w:w w:val="100"/>
      <w:kern w:val="0"/>
      <w:szCs w:val="24"/>
      <w:lang w:val="lv-LV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55B5"/>
    <w:rPr>
      <w:rFonts w:ascii="Arial" w:eastAsia="Times New Roman" w:hAnsi="Arial" w:cs="Arial"/>
      <w:sz w:val="20"/>
      <w:szCs w:val="24"/>
      <w:lang w:val="lv-LV"/>
    </w:rPr>
  </w:style>
  <w:style w:type="paragraph" w:styleId="En-tte">
    <w:name w:val="header"/>
    <w:aliases w:val="6_GR"/>
    <w:basedOn w:val="Normal"/>
    <w:next w:val="Normal"/>
    <w:link w:val="En-tteCar"/>
    <w:rsid w:val="003055B5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3055B5"/>
    <w:rPr>
      <w:rFonts w:eastAsia="Times New Roman" w:cs="Times New Roman"/>
      <w:b/>
      <w:sz w:val="18"/>
      <w:szCs w:val="20"/>
      <w:lang w:val="en-GB" w:eastAsia="ru-RU"/>
    </w:rPr>
  </w:style>
  <w:style w:type="paragraph" w:styleId="Pieddepage">
    <w:name w:val="footer"/>
    <w:aliases w:val="3_GR"/>
    <w:basedOn w:val="Normal"/>
    <w:link w:val="PieddepageCar"/>
    <w:rsid w:val="003055B5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3055B5"/>
    <w:rPr>
      <w:rFonts w:eastAsia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rsid w:val="003055B5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rsid w:val="003055B5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3055B5"/>
    <w:rPr>
      <w:rFonts w:eastAsia="Times New Roman" w:cs="Times New Roman"/>
      <w:spacing w:val="5"/>
      <w:w w:val="104"/>
      <w:kern w:val="14"/>
      <w:sz w:val="18"/>
      <w:szCs w:val="20"/>
      <w:lang w:val="en-GB" w:eastAsia="ru-RU"/>
    </w:rPr>
  </w:style>
  <w:style w:type="character" w:styleId="Appelnotedebasdep">
    <w:name w:val="footnote reference"/>
    <w:aliases w:val="4_GR"/>
    <w:rsid w:val="003055B5"/>
    <w:rPr>
      <w:rFonts w:ascii="Times New Roman" w:hAnsi="Times New Roman"/>
      <w:dstrike w:val="0"/>
      <w:sz w:val="18"/>
      <w:vertAlign w:val="superscript"/>
    </w:rPr>
  </w:style>
  <w:style w:type="paragraph" w:customStyle="1" w:styleId="H1GR">
    <w:name w:val="_ H_1_GR"/>
    <w:basedOn w:val="Normal"/>
    <w:next w:val="Normal"/>
    <w:rsid w:val="003055B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ChGR">
    <w:name w:val="_ H _Ch_GR"/>
    <w:basedOn w:val="Normal"/>
    <w:next w:val="Normal"/>
    <w:rsid w:val="003055B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SingleTxtGR">
    <w:name w:val="_ Single Txt_GR"/>
    <w:basedOn w:val="Normal"/>
    <w:rsid w:val="003055B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aragraphedeliste">
    <w:name w:val="List Paragraph"/>
    <w:basedOn w:val="Normal"/>
    <w:uiPriority w:val="34"/>
    <w:qFormat/>
    <w:rsid w:val="003055B5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5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5B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Maison</cp:lastModifiedBy>
  <cp:revision>2</cp:revision>
  <cp:lastPrinted>2015-07-01T08:54:00Z</cp:lastPrinted>
  <dcterms:created xsi:type="dcterms:W3CDTF">2015-07-02T13:01:00Z</dcterms:created>
  <dcterms:modified xsi:type="dcterms:W3CDTF">2015-07-02T13:01:00Z</dcterms:modified>
</cp:coreProperties>
</file>