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000" w:firstRow="0" w:lastRow="0" w:firstColumn="0" w:lastColumn="0" w:noHBand="0" w:noVBand="0"/>
      </w:tblPr>
      <w:tblGrid>
        <w:gridCol w:w="5529"/>
        <w:gridCol w:w="4252"/>
      </w:tblGrid>
      <w:tr w:rsidR="002B2131" w:rsidRPr="00C707D6" w:rsidTr="00761C0D">
        <w:tc>
          <w:tcPr>
            <w:tcW w:w="5529" w:type="dxa"/>
          </w:tcPr>
          <w:p w:rsidR="001A0345" w:rsidRDefault="002B2131" w:rsidP="00761C0D">
            <w:pPr>
              <w:tabs>
                <w:tab w:val="center" w:pos="4677"/>
                <w:tab w:val="right" w:pos="9355"/>
              </w:tabs>
              <w:ind w:left="-108"/>
              <w:rPr>
                <w:sz w:val="24"/>
              </w:rPr>
            </w:pPr>
            <w:r w:rsidRPr="007220BA">
              <w:rPr>
                <w:sz w:val="24"/>
                <w:lang w:val="en-US" w:eastAsia="ar-SA"/>
              </w:rPr>
              <w:t xml:space="preserve">Submitted by </w:t>
            </w:r>
            <w:r w:rsidRPr="007220BA">
              <w:rPr>
                <w:sz w:val="24"/>
              </w:rPr>
              <w:t xml:space="preserve">the </w:t>
            </w:r>
            <w:r w:rsidR="00171A62">
              <w:rPr>
                <w:sz w:val="24"/>
              </w:rPr>
              <w:t>C</w:t>
            </w:r>
            <w:r w:rsidR="00761C0D">
              <w:rPr>
                <w:sz w:val="24"/>
              </w:rPr>
              <w:t xml:space="preserve">hair </w:t>
            </w:r>
            <w:r w:rsidR="001A0345">
              <w:rPr>
                <w:sz w:val="24"/>
              </w:rPr>
              <w:t>of</w:t>
            </w:r>
            <w:r w:rsidR="00761C0D">
              <w:rPr>
                <w:sz w:val="24"/>
              </w:rPr>
              <w:t xml:space="preserve"> </w:t>
            </w:r>
          </w:p>
          <w:p w:rsidR="002B2131" w:rsidRPr="00E838BD" w:rsidRDefault="00761C0D" w:rsidP="00761C0D">
            <w:pPr>
              <w:tabs>
                <w:tab w:val="center" w:pos="4677"/>
                <w:tab w:val="right" w:pos="9355"/>
              </w:tabs>
              <w:ind w:left="-108"/>
              <w:rPr>
                <w:sz w:val="24"/>
                <w:lang w:val="en-US" w:eastAsia="ar-SA"/>
              </w:rPr>
            </w:pPr>
            <w:r>
              <w:rPr>
                <w:sz w:val="24"/>
              </w:rPr>
              <w:t xml:space="preserve">the MVC informal group </w:t>
            </w:r>
          </w:p>
        </w:tc>
        <w:tc>
          <w:tcPr>
            <w:tcW w:w="4252" w:type="dxa"/>
          </w:tcPr>
          <w:p w:rsidR="002B2131" w:rsidRPr="00E838BD" w:rsidRDefault="002B2131" w:rsidP="00761C0D">
            <w:pPr>
              <w:tabs>
                <w:tab w:val="center" w:pos="4677"/>
                <w:tab w:val="right" w:pos="9355"/>
              </w:tabs>
              <w:ind w:left="363"/>
              <w:rPr>
                <w:sz w:val="24"/>
                <w:lang w:eastAsia="ar-SA"/>
              </w:rPr>
            </w:pPr>
            <w:r w:rsidRPr="00E838BD">
              <w:rPr>
                <w:sz w:val="24"/>
                <w:u w:val="single"/>
                <w:lang w:eastAsia="ar-SA"/>
              </w:rPr>
              <w:t>Informal document</w:t>
            </w:r>
            <w:r w:rsidRPr="00E838BD">
              <w:rPr>
                <w:sz w:val="24"/>
                <w:lang w:eastAsia="ar-SA"/>
              </w:rPr>
              <w:t xml:space="preserve"> </w:t>
            </w:r>
            <w:r w:rsidRPr="00E838BD">
              <w:rPr>
                <w:b/>
                <w:sz w:val="24"/>
                <w:lang w:eastAsia="ar-SA"/>
              </w:rPr>
              <w:t>GRRF-78-</w:t>
            </w:r>
            <w:r w:rsidR="001A0345">
              <w:rPr>
                <w:b/>
                <w:sz w:val="24"/>
                <w:lang w:eastAsia="ar-SA"/>
              </w:rPr>
              <w:t>16</w:t>
            </w:r>
          </w:p>
          <w:p w:rsidR="002B2131" w:rsidRPr="00E838BD" w:rsidRDefault="002B2131" w:rsidP="00761C0D">
            <w:pPr>
              <w:tabs>
                <w:tab w:val="center" w:pos="4677"/>
                <w:tab w:val="right" w:pos="9355"/>
              </w:tabs>
              <w:ind w:left="363"/>
              <w:rPr>
                <w:sz w:val="24"/>
                <w:lang w:eastAsia="ar-SA"/>
              </w:rPr>
            </w:pPr>
            <w:r w:rsidRPr="00E838BD">
              <w:rPr>
                <w:sz w:val="24"/>
                <w:lang w:eastAsia="ar-SA"/>
              </w:rPr>
              <w:t>(78</w:t>
            </w:r>
            <w:r w:rsidRPr="00FD5951">
              <w:rPr>
                <w:sz w:val="24"/>
                <w:vertAlign w:val="superscript"/>
                <w:lang w:eastAsia="ar-SA"/>
              </w:rPr>
              <w:t>th</w:t>
            </w:r>
            <w:r w:rsidRPr="00E838BD">
              <w:rPr>
                <w:sz w:val="24"/>
                <w:lang w:eastAsia="ar-SA"/>
              </w:rPr>
              <w:t xml:space="preserve"> GRRF, 16-19 September 2014</w:t>
            </w:r>
          </w:p>
          <w:p w:rsidR="002B2131" w:rsidRPr="00E838BD" w:rsidRDefault="002B2131" w:rsidP="001A0345">
            <w:pPr>
              <w:tabs>
                <w:tab w:val="center" w:pos="4677"/>
                <w:tab w:val="right" w:pos="9355"/>
              </w:tabs>
              <w:ind w:left="363"/>
              <w:rPr>
                <w:sz w:val="24"/>
                <w:u w:val="single"/>
                <w:lang w:eastAsia="ar-SA"/>
              </w:rPr>
            </w:pPr>
            <w:r w:rsidRPr="00E838BD">
              <w:rPr>
                <w:sz w:val="24"/>
                <w:lang w:eastAsia="ar-SA"/>
              </w:rPr>
              <w:t xml:space="preserve"> agenda item </w:t>
            </w:r>
            <w:r w:rsidR="0057541F">
              <w:rPr>
                <w:sz w:val="24"/>
                <w:lang w:eastAsia="ar-SA"/>
              </w:rPr>
              <w:t>3(</w:t>
            </w:r>
            <w:r w:rsidR="001A0345">
              <w:rPr>
                <w:sz w:val="24"/>
                <w:lang w:eastAsia="ar-SA"/>
              </w:rPr>
              <w:t>b</w:t>
            </w:r>
            <w:r w:rsidR="0057541F">
              <w:rPr>
                <w:sz w:val="24"/>
                <w:lang w:eastAsia="ar-SA"/>
              </w:rPr>
              <w:t>)</w:t>
            </w:r>
            <w:r w:rsidRPr="00E838BD">
              <w:rPr>
                <w:sz w:val="24"/>
                <w:lang w:eastAsia="ar-SA"/>
              </w:rPr>
              <w:t>)</w:t>
            </w:r>
          </w:p>
        </w:tc>
      </w:tr>
      <w:tr w:rsidR="004236E2" w:rsidRPr="007220BA" w:rsidTr="006E291A">
        <w:tc>
          <w:tcPr>
            <w:tcW w:w="5529" w:type="dxa"/>
          </w:tcPr>
          <w:p w:rsidR="004236E2" w:rsidRPr="007220BA" w:rsidRDefault="004236E2" w:rsidP="007220BA">
            <w:pPr>
              <w:tabs>
                <w:tab w:val="center" w:pos="4677"/>
                <w:tab w:val="right" w:pos="9355"/>
              </w:tabs>
              <w:ind w:left="-108"/>
              <w:rPr>
                <w:sz w:val="24"/>
                <w:lang w:val="en-TT" w:eastAsia="ar-SA"/>
              </w:rPr>
            </w:pPr>
          </w:p>
        </w:tc>
        <w:tc>
          <w:tcPr>
            <w:tcW w:w="4252" w:type="dxa"/>
          </w:tcPr>
          <w:p w:rsidR="004236E2" w:rsidRPr="007220BA" w:rsidRDefault="004236E2" w:rsidP="00DD6958">
            <w:pPr>
              <w:tabs>
                <w:tab w:val="center" w:pos="4677"/>
                <w:tab w:val="right" w:pos="9355"/>
              </w:tabs>
              <w:ind w:left="576"/>
              <w:rPr>
                <w:sz w:val="24"/>
                <w:lang w:val="en-TT" w:eastAsia="ar-SA"/>
              </w:rPr>
            </w:pPr>
          </w:p>
        </w:tc>
      </w:tr>
    </w:tbl>
    <w:p w:rsidR="001A0345" w:rsidRDefault="00761C0D" w:rsidP="002F0D06">
      <w:pPr>
        <w:jc w:val="center"/>
        <w:rPr>
          <w:b/>
          <w:sz w:val="28"/>
          <w:szCs w:val="30"/>
        </w:rPr>
      </w:pPr>
      <w:r w:rsidRPr="002E3E67">
        <w:rPr>
          <w:b/>
          <w:sz w:val="28"/>
          <w:szCs w:val="30"/>
        </w:rPr>
        <w:t>Terms of Reference for the GRRF informal group on</w:t>
      </w:r>
      <w:r>
        <w:rPr>
          <w:b/>
          <w:sz w:val="28"/>
          <w:szCs w:val="30"/>
        </w:rPr>
        <w:t xml:space="preserve"> </w:t>
      </w:r>
    </w:p>
    <w:p w:rsidR="00761C0D" w:rsidRPr="002E3E67" w:rsidRDefault="00761C0D" w:rsidP="002F0D06">
      <w:pPr>
        <w:jc w:val="center"/>
        <w:rPr>
          <w:b/>
          <w:sz w:val="28"/>
          <w:szCs w:val="30"/>
        </w:rPr>
      </w:pPr>
      <w:r>
        <w:rPr>
          <w:b/>
          <w:sz w:val="28"/>
          <w:szCs w:val="30"/>
        </w:rPr>
        <w:t>Modular Vehicle Combinations (MVC)</w:t>
      </w:r>
    </w:p>
    <w:p w:rsidR="00761C0D" w:rsidRPr="002F0D06" w:rsidRDefault="00761C0D" w:rsidP="00761C0D">
      <w:pPr>
        <w:pStyle w:val="H1G"/>
        <w:tabs>
          <w:tab w:val="clear" w:pos="851"/>
          <w:tab w:val="left" w:pos="426"/>
        </w:tabs>
        <w:ind w:left="600" w:right="1039" w:firstLine="0"/>
        <w:jc w:val="both"/>
        <w:rPr>
          <w:sz w:val="28"/>
          <w:szCs w:val="28"/>
        </w:rPr>
      </w:pPr>
      <w:r w:rsidRPr="002F0D06">
        <w:rPr>
          <w:sz w:val="28"/>
          <w:szCs w:val="28"/>
        </w:rPr>
        <w:t>A.</w:t>
      </w:r>
      <w:r w:rsidRPr="002F0D06">
        <w:rPr>
          <w:sz w:val="28"/>
          <w:szCs w:val="28"/>
        </w:rPr>
        <w:tab/>
        <w:t>Introduction</w:t>
      </w:r>
    </w:p>
    <w:p w:rsidR="00761C0D" w:rsidRPr="002F0D06" w:rsidRDefault="0057541F" w:rsidP="002F0D06">
      <w:pPr>
        <w:pStyle w:val="SingleTxtG"/>
        <w:tabs>
          <w:tab w:val="left" w:pos="-3119"/>
        </w:tabs>
        <w:rPr>
          <w:lang w:val="en-US"/>
        </w:rPr>
      </w:pPr>
      <w:r w:rsidRPr="002F0D06">
        <w:rPr>
          <w:lang w:val="en-US"/>
        </w:rPr>
        <w:t>1.</w:t>
      </w:r>
      <w:r w:rsidRPr="002F0D06">
        <w:rPr>
          <w:lang w:val="en-US"/>
        </w:rPr>
        <w:tab/>
      </w:r>
      <w:r w:rsidR="00761C0D" w:rsidRPr="002F0D06">
        <w:rPr>
          <w:lang w:val="en-US"/>
        </w:rPr>
        <w:t xml:space="preserve">The Working Party on Brakes and Running Gear (GRRF) agreed to set up a group of interested experts to </w:t>
      </w:r>
      <w:r w:rsidR="001B0D88" w:rsidRPr="002F0D06">
        <w:rPr>
          <w:lang w:val="en-US"/>
        </w:rPr>
        <w:t xml:space="preserve">amend existing regulations </w:t>
      </w:r>
      <w:r w:rsidR="002F0D06" w:rsidRPr="002F0D06">
        <w:rPr>
          <w:lang w:val="en-US"/>
        </w:rPr>
        <w:t>and</w:t>
      </w:r>
      <w:r w:rsidR="001B0D88" w:rsidRPr="002F0D06">
        <w:rPr>
          <w:lang w:val="en-US"/>
        </w:rPr>
        <w:t xml:space="preserve"> enable the type approval of vehicles which are a part of Modular Vehicle Combinations, e.g. vehicle combinations consisting of more t</w:t>
      </w:r>
      <w:r w:rsidRPr="002F0D06">
        <w:rPr>
          <w:lang w:val="en-US"/>
        </w:rPr>
        <w:t>han one trailer or</w:t>
      </w:r>
      <w:r w:rsidR="001B0D88" w:rsidRPr="002F0D06">
        <w:rPr>
          <w:lang w:val="en-US"/>
        </w:rPr>
        <w:t xml:space="preserve"> trailers approved to tow other trailers</w:t>
      </w:r>
      <w:r w:rsidRPr="002F0D06">
        <w:rPr>
          <w:lang w:val="en-US"/>
        </w:rPr>
        <w:t>.</w:t>
      </w:r>
    </w:p>
    <w:p w:rsidR="00761C0D" w:rsidRPr="002F0D06" w:rsidRDefault="00761C0D" w:rsidP="002F0D06">
      <w:pPr>
        <w:pStyle w:val="H1G"/>
        <w:tabs>
          <w:tab w:val="clear" w:pos="851"/>
          <w:tab w:val="left" w:pos="426"/>
        </w:tabs>
        <w:ind w:left="600" w:right="1039" w:firstLine="0"/>
        <w:jc w:val="both"/>
        <w:rPr>
          <w:b w:val="0"/>
          <w:sz w:val="28"/>
          <w:szCs w:val="28"/>
          <w:lang w:val="en-US"/>
        </w:rPr>
      </w:pPr>
      <w:r w:rsidRPr="002F0D06">
        <w:rPr>
          <w:sz w:val="28"/>
          <w:szCs w:val="28"/>
          <w:lang w:val="en-US"/>
        </w:rPr>
        <w:t>B.</w:t>
      </w:r>
      <w:r w:rsidRPr="002F0D06">
        <w:rPr>
          <w:sz w:val="28"/>
          <w:szCs w:val="28"/>
          <w:lang w:val="en-US"/>
        </w:rPr>
        <w:tab/>
        <w:t>Objectives</w:t>
      </w:r>
    </w:p>
    <w:p w:rsidR="00761C0D" w:rsidRPr="002F0D06" w:rsidRDefault="0057541F" w:rsidP="002F0D06">
      <w:pPr>
        <w:spacing w:after="120"/>
        <w:ind w:left="720" w:right="1134" w:firstLine="414"/>
        <w:jc w:val="both"/>
        <w:rPr>
          <w:lang w:val="en-US"/>
        </w:rPr>
      </w:pPr>
      <w:r w:rsidRPr="002F0D06">
        <w:rPr>
          <w:lang w:val="en-US"/>
        </w:rPr>
        <w:t>2</w:t>
      </w:r>
      <w:r w:rsidR="00761C0D" w:rsidRPr="002F0D06">
        <w:rPr>
          <w:lang w:val="en-US"/>
        </w:rPr>
        <w:t>.</w:t>
      </w:r>
      <w:r w:rsidRPr="002F0D06">
        <w:rPr>
          <w:lang w:val="en-US"/>
        </w:rPr>
        <w:tab/>
      </w:r>
      <w:r w:rsidR="00761C0D" w:rsidRPr="002F0D06">
        <w:rPr>
          <w:lang w:val="en-US"/>
        </w:rPr>
        <w:t>The objectives of the informal group on MVC are:</w:t>
      </w:r>
    </w:p>
    <w:p w:rsidR="00761C0D" w:rsidRPr="002F0D06" w:rsidRDefault="00761C0D" w:rsidP="002F0D06">
      <w:pPr>
        <w:pStyle w:val="SingleTxtG"/>
        <w:ind w:left="2268" w:hanging="567"/>
      </w:pPr>
      <w:r w:rsidRPr="002F0D06">
        <w:t xml:space="preserve">(a) </w:t>
      </w:r>
      <w:r w:rsidRPr="002F0D06">
        <w:tab/>
        <w:t xml:space="preserve">The objective of the group is to enable the approval of vehicles, with </w:t>
      </w:r>
      <w:r w:rsidR="000977D4" w:rsidRPr="002F0D06">
        <w:t xml:space="preserve">regards to </w:t>
      </w:r>
      <w:r w:rsidR="00F550C5" w:rsidRPr="002F0D06">
        <w:t xml:space="preserve">braking, steering, stability and </w:t>
      </w:r>
      <w:r w:rsidRPr="002F0D06">
        <w:t>couplings, which are a part of a m</w:t>
      </w:r>
      <w:r w:rsidR="000977D4" w:rsidRPr="002F0D06">
        <w:t>odular vehicle combination.</w:t>
      </w:r>
    </w:p>
    <w:p w:rsidR="00761C0D" w:rsidRPr="002F0D06" w:rsidRDefault="00761C0D" w:rsidP="002F0D06">
      <w:pPr>
        <w:pStyle w:val="SingleTxtG"/>
        <w:ind w:left="2268" w:hanging="567"/>
      </w:pPr>
      <w:r w:rsidRPr="002F0D06">
        <w:t>(b)</w:t>
      </w:r>
      <w:r w:rsidRPr="002F0D06">
        <w:tab/>
        <w:t xml:space="preserve">To follow the guidelines set out in </w:t>
      </w:r>
      <w:r w:rsidR="002F0D06" w:rsidRPr="002F0D06">
        <w:t>ECE/</w:t>
      </w:r>
      <w:r w:rsidRPr="002F0D06">
        <w:t>TRANS/WP.29/1044</w:t>
      </w:r>
      <w:r w:rsidR="002F0D06" w:rsidRPr="002F0D06">
        <w:t>/Rev.1</w:t>
      </w:r>
      <w:r w:rsidRPr="002F0D06">
        <w:t>.</w:t>
      </w:r>
    </w:p>
    <w:p w:rsidR="00761C0D" w:rsidRPr="002F0D06" w:rsidRDefault="00761C0D" w:rsidP="002F0D06">
      <w:pPr>
        <w:pStyle w:val="SingleTxtG"/>
        <w:ind w:left="2268" w:hanging="567"/>
      </w:pPr>
      <w:r w:rsidRPr="002F0D06">
        <w:t>(c)</w:t>
      </w:r>
      <w:r w:rsidRPr="002F0D06">
        <w:tab/>
      </w:r>
      <w:r w:rsidR="000977D4" w:rsidRPr="002F0D06">
        <w:t>To produce</w:t>
      </w:r>
      <w:r w:rsidRPr="002F0D06">
        <w:t xml:space="preserve"> Regulation requirements</w:t>
      </w:r>
      <w:r w:rsidR="00F550C5" w:rsidRPr="002F0D06">
        <w:t xml:space="preserve"> and definitions</w:t>
      </w:r>
      <w:r w:rsidRPr="002F0D06">
        <w:t xml:space="preserve"> which draw on existing texts in the braking, steering and coupling</w:t>
      </w:r>
      <w:r w:rsidR="0057541F" w:rsidRPr="002F0D06">
        <w:t xml:space="preserve"> field. </w:t>
      </w:r>
      <w:r w:rsidRPr="002F0D06">
        <w:t>This is to be done consistently while remaining practical and workable by differing organizations in various countries. Every</w:t>
      </w:r>
      <w:r w:rsidR="002F0D06" w:rsidRPr="002F0D06">
        <w:t xml:space="preserve"> </w:t>
      </w:r>
      <w:r w:rsidRPr="002F0D06">
        <w:t>attempt is to be made to ensure that the completed text will be understandable</w:t>
      </w:r>
      <w:r w:rsidRPr="002F0D06">
        <w:tab/>
        <w:t xml:space="preserve">to users who are not seasoned experts in the development of braking </w:t>
      </w:r>
      <w:r w:rsidR="001A0345" w:rsidRPr="002F0D06">
        <w:t>r</w:t>
      </w:r>
      <w:r w:rsidRPr="002F0D06">
        <w:t>egulations.</w:t>
      </w:r>
    </w:p>
    <w:p w:rsidR="00761C0D" w:rsidRPr="002F0D06" w:rsidRDefault="00761C0D" w:rsidP="002F0D06">
      <w:pPr>
        <w:pStyle w:val="H23G"/>
        <w:tabs>
          <w:tab w:val="clear" w:pos="851"/>
          <w:tab w:val="right" w:pos="-4111"/>
        </w:tabs>
        <w:spacing w:before="0"/>
        <w:ind w:left="1200" w:firstLine="414"/>
        <w:jc w:val="both"/>
        <w:rPr>
          <w:b w:val="0"/>
        </w:rPr>
      </w:pPr>
      <w:r w:rsidRPr="002F0D06">
        <w:rPr>
          <w:b w:val="0"/>
        </w:rPr>
        <w:t xml:space="preserve">(d) </w:t>
      </w:r>
      <w:r w:rsidRPr="002F0D06">
        <w:rPr>
          <w:b w:val="0"/>
        </w:rPr>
        <w:tab/>
        <w:t>To cover vehicles of category N</w:t>
      </w:r>
      <w:r w:rsidRPr="002F0D06">
        <w:rPr>
          <w:b w:val="0"/>
          <w:vertAlign w:val="subscript"/>
        </w:rPr>
        <w:t>1</w:t>
      </w:r>
      <w:r w:rsidRPr="002F0D06">
        <w:rPr>
          <w:b w:val="0"/>
        </w:rPr>
        <w:t>, N</w:t>
      </w:r>
      <w:r w:rsidRPr="002F0D06">
        <w:rPr>
          <w:b w:val="0"/>
          <w:vertAlign w:val="subscript"/>
        </w:rPr>
        <w:t>2</w:t>
      </w:r>
      <w:r w:rsidRPr="002F0D06">
        <w:rPr>
          <w:b w:val="0"/>
        </w:rPr>
        <w:t>, N</w:t>
      </w:r>
      <w:r w:rsidRPr="002F0D06">
        <w:rPr>
          <w:b w:val="0"/>
          <w:vertAlign w:val="subscript"/>
        </w:rPr>
        <w:t>3</w:t>
      </w:r>
      <w:r w:rsidRPr="002F0D06">
        <w:rPr>
          <w:b w:val="0"/>
        </w:rPr>
        <w:t>, O</w:t>
      </w:r>
      <w:r w:rsidRPr="002F0D06">
        <w:rPr>
          <w:b w:val="0"/>
          <w:vertAlign w:val="subscript"/>
        </w:rPr>
        <w:t>3</w:t>
      </w:r>
      <w:r w:rsidRPr="002F0D06">
        <w:rPr>
          <w:b w:val="0"/>
        </w:rPr>
        <w:t xml:space="preserve"> and O</w:t>
      </w:r>
      <w:r w:rsidRPr="002F0D06">
        <w:rPr>
          <w:b w:val="0"/>
          <w:vertAlign w:val="subscript"/>
        </w:rPr>
        <w:t>4</w:t>
      </w:r>
      <w:r w:rsidRPr="002F0D06">
        <w:rPr>
          <w:b w:val="0"/>
        </w:rPr>
        <w:t>.</w:t>
      </w:r>
    </w:p>
    <w:p w:rsidR="00761C0D" w:rsidRPr="002F0D06" w:rsidRDefault="00761C0D" w:rsidP="002F0D06">
      <w:pPr>
        <w:pStyle w:val="H1G"/>
        <w:tabs>
          <w:tab w:val="clear" w:pos="851"/>
          <w:tab w:val="left" w:pos="426"/>
        </w:tabs>
        <w:ind w:left="600" w:right="1039" w:firstLine="0"/>
        <w:jc w:val="both"/>
        <w:rPr>
          <w:b w:val="0"/>
          <w:sz w:val="28"/>
          <w:szCs w:val="28"/>
          <w:lang w:val="en-US"/>
        </w:rPr>
      </w:pPr>
      <w:r w:rsidRPr="002F0D06">
        <w:rPr>
          <w:sz w:val="28"/>
          <w:szCs w:val="28"/>
          <w:lang w:val="en-US"/>
        </w:rPr>
        <w:t xml:space="preserve">C. </w:t>
      </w:r>
      <w:r w:rsidRPr="002F0D06">
        <w:rPr>
          <w:sz w:val="28"/>
          <w:szCs w:val="28"/>
          <w:lang w:val="en-US"/>
        </w:rPr>
        <w:tab/>
        <w:t>Rules of procedure</w:t>
      </w:r>
    </w:p>
    <w:p w:rsidR="00761C0D" w:rsidRPr="002F0D06" w:rsidRDefault="0057541F" w:rsidP="002F0D06">
      <w:pPr>
        <w:spacing w:after="120"/>
        <w:ind w:left="1134" w:right="1134"/>
        <w:jc w:val="both"/>
        <w:rPr>
          <w:lang w:val="en-US"/>
        </w:rPr>
      </w:pPr>
      <w:r w:rsidRPr="002F0D06">
        <w:rPr>
          <w:lang w:val="en-US"/>
        </w:rPr>
        <w:t>3</w:t>
      </w:r>
      <w:r w:rsidR="00761C0D" w:rsidRPr="002F0D06">
        <w:rPr>
          <w:lang w:val="en-US"/>
        </w:rPr>
        <w:t>.</w:t>
      </w:r>
      <w:r w:rsidR="00761C0D" w:rsidRPr="002F0D06">
        <w:rPr>
          <w:lang w:val="en-US"/>
        </w:rPr>
        <w:tab/>
        <w:t xml:space="preserve">The informal working group is a subgroup of GRRF, and is open to all participants </w:t>
      </w:r>
      <w:r w:rsidR="00761C0D" w:rsidRPr="002F0D06">
        <w:rPr>
          <w:lang w:val="en-US"/>
        </w:rPr>
        <w:tab/>
        <w:t>of GRRF.</w:t>
      </w:r>
    </w:p>
    <w:p w:rsidR="00761C0D" w:rsidRPr="002F0D06" w:rsidRDefault="0057541F" w:rsidP="002F0D06">
      <w:pPr>
        <w:spacing w:after="120"/>
        <w:ind w:left="1134" w:right="1134"/>
        <w:jc w:val="both"/>
        <w:rPr>
          <w:lang w:val="en-US"/>
        </w:rPr>
      </w:pPr>
      <w:r w:rsidRPr="002F0D06">
        <w:rPr>
          <w:lang w:val="en-US"/>
        </w:rPr>
        <w:t>4</w:t>
      </w:r>
      <w:r w:rsidR="00761C0D" w:rsidRPr="002F0D06">
        <w:rPr>
          <w:lang w:val="en-US"/>
        </w:rPr>
        <w:t>.</w:t>
      </w:r>
      <w:r w:rsidR="00761C0D" w:rsidRPr="002F0D06">
        <w:rPr>
          <w:lang w:val="en-US"/>
        </w:rPr>
        <w:tab/>
        <w:t>A Chair and a Secretary will manage the informal working group.</w:t>
      </w:r>
    </w:p>
    <w:p w:rsidR="00761C0D" w:rsidRPr="002F0D06" w:rsidRDefault="0057541F" w:rsidP="002F0D06">
      <w:pPr>
        <w:spacing w:after="120"/>
        <w:ind w:left="1134" w:right="1134"/>
        <w:jc w:val="both"/>
        <w:rPr>
          <w:lang w:val="en-US"/>
        </w:rPr>
      </w:pPr>
      <w:r w:rsidRPr="002F0D06">
        <w:rPr>
          <w:lang w:val="en-US"/>
        </w:rPr>
        <w:t>5</w:t>
      </w:r>
      <w:r w:rsidR="00761C0D" w:rsidRPr="002F0D06">
        <w:rPr>
          <w:lang w:val="en-US"/>
        </w:rPr>
        <w:t>.</w:t>
      </w:r>
      <w:r w:rsidR="00761C0D" w:rsidRPr="002F0D06">
        <w:rPr>
          <w:lang w:val="en-US"/>
        </w:rPr>
        <w:tab/>
        <w:t>The official language of the informal working group will be English.</w:t>
      </w:r>
    </w:p>
    <w:p w:rsidR="00761C0D" w:rsidRPr="002F0D06" w:rsidRDefault="0057541F" w:rsidP="002F0D06">
      <w:pPr>
        <w:spacing w:after="120"/>
        <w:ind w:left="1134" w:right="1134"/>
        <w:jc w:val="both"/>
        <w:rPr>
          <w:lang w:val="en-US"/>
        </w:rPr>
      </w:pPr>
      <w:r w:rsidRPr="002F0D06">
        <w:rPr>
          <w:lang w:val="en-US"/>
        </w:rPr>
        <w:t>6</w:t>
      </w:r>
      <w:r w:rsidR="00761C0D" w:rsidRPr="002F0D06">
        <w:rPr>
          <w:lang w:val="en-US"/>
        </w:rPr>
        <w:t>.</w:t>
      </w:r>
      <w:r w:rsidR="00761C0D" w:rsidRPr="002F0D06">
        <w:rPr>
          <w:lang w:val="en-US"/>
        </w:rPr>
        <w:tab/>
        <w:t xml:space="preserve">An agenda and related documents will be circulated </w:t>
      </w:r>
      <w:r w:rsidR="00DC7C5D" w:rsidRPr="002F0D06">
        <w:rPr>
          <w:lang w:val="en-US"/>
        </w:rPr>
        <w:t xml:space="preserve">to all members of the informal </w:t>
      </w:r>
      <w:r w:rsidR="00761C0D" w:rsidRPr="002F0D06">
        <w:rPr>
          <w:lang w:val="en-US"/>
        </w:rPr>
        <w:t>working group in advance of all scheduled meetings.</w:t>
      </w:r>
    </w:p>
    <w:p w:rsidR="00761C0D" w:rsidRPr="002F0D06" w:rsidRDefault="0057541F" w:rsidP="002F0D06">
      <w:pPr>
        <w:spacing w:after="120"/>
        <w:ind w:left="1134" w:right="1134"/>
        <w:jc w:val="both"/>
        <w:rPr>
          <w:lang w:val="en-US"/>
        </w:rPr>
      </w:pPr>
      <w:r w:rsidRPr="002F0D06">
        <w:rPr>
          <w:lang w:val="en-US"/>
        </w:rPr>
        <w:t>7</w:t>
      </w:r>
      <w:r w:rsidR="00761C0D" w:rsidRPr="002F0D06">
        <w:rPr>
          <w:lang w:val="en-US"/>
        </w:rPr>
        <w:t>.</w:t>
      </w:r>
      <w:r w:rsidR="00761C0D" w:rsidRPr="002F0D06">
        <w:rPr>
          <w:lang w:val="en-US"/>
        </w:rPr>
        <w:tab/>
        <w:t>Decisions will be reached by consensus.  When consensus cannot be reached, the Chair shall present the different points of view to GRRF.  The Chair may seek guidance from GRRF as appropriate.</w:t>
      </w:r>
    </w:p>
    <w:p w:rsidR="00761C0D" w:rsidRPr="002F0D06" w:rsidRDefault="0057541F" w:rsidP="002F0D06">
      <w:pPr>
        <w:spacing w:after="120"/>
        <w:ind w:left="1134" w:right="1134"/>
        <w:jc w:val="both"/>
        <w:rPr>
          <w:lang w:val="en-US"/>
        </w:rPr>
      </w:pPr>
      <w:r w:rsidRPr="002F0D06">
        <w:rPr>
          <w:lang w:val="en-US"/>
        </w:rPr>
        <w:t>8</w:t>
      </w:r>
      <w:r w:rsidR="00761C0D" w:rsidRPr="002F0D06">
        <w:rPr>
          <w:lang w:val="en-US"/>
        </w:rPr>
        <w:t>.</w:t>
      </w:r>
      <w:r w:rsidR="00761C0D" w:rsidRPr="002F0D06">
        <w:rPr>
          <w:lang w:val="en-US"/>
        </w:rPr>
        <w:tab/>
        <w:t xml:space="preserve">The progress of the informal group will be routinely reported to GRRF – wherever possible </w:t>
      </w:r>
      <w:r w:rsidR="002F0D06" w:rsidRPr="002F0D06">
        <w:rPr>
          <w:lang w:val="en-US"/>
        </w:rPr>
        <w:t>with</w:t>
      </w:r>
      <w:r w:rsidR="00761C0D" w:rsidRPr="002F0D06">
        <w:rPr>
          <w:lang w:val="en-US"/>
        </w:rPr>
        <w:t xml:space="preserve"> an informal document and presented by the Chair or her/his representative.</w:t>
      </w:r>
    </w:p>
    <w:p w:rsidR="00761C0D" w:rsidRPr="002F0D06" w:rsidRDefault="0057541F" w:rsidP="002F0D06">
      <w:pPr>
        <w:spacing w:after="120"/>
        <w:ind w:left="1134" w:right="1134"/>
        <w:jc w:val="both"/>
        <w:rPr>
          <w:lang w:val="en-US"/>
        </w:rPr>
      </w:pPr>
      <w:r w:rsidRPr="002F0D06">
        <w:rPr>
          <w:lang w:val="en-US"/>
        </w:rPr>
        <w:lastRenderedPageBreak/>
        <w:t>9</w:t>
      </w:r>
      <w:r w:rsidR="00761C0D" w:rsidRPr="002F0D06">
        <w:rPr>
          <w:lang w:val="en-US"/>
        </w:rPr>
        <w:t>.</w:t>
      </w:r>
      <w:r w:rsidR="00761C0D" w:rsidRPr="002F0D06">
        <w:rPr>
          <w:lang w:val="en-US"/>
        </w:rPr>
        <w:tab/>
        <w:t>All working documents will be distributed in digi</w:t>
      </w:r>
      <w:r w:rsidR="002F0D06" w:rsidRPr="002F0D06">
        <w:rPr>
          <w:lang w:val="en-US"/>
        </w:rPr>
        <w:t xml:space="preserve">tal format.  Meeting documents </w:t>
      </w:r>
      <w:r w:rsidR="00761C0D" w:rsidRPr="002F0D06">
        <w:rPr>
          <w:lang w:val="en-US"/>
        </w:rPr>
        <w:t>will be made available to the UNECE secretariat for</w:t>
      </w:r>
      <w:r w:rsidR="002F0D06" w:rsidRPr="002F0D06">
        <w:rPr>
          <w:lang w:val="en-US"/>
        </w:rPr>
        <w:t xml:space="preserve"> publication on the </w:t>
      </w:r>
      <w:hyperlink r:id="rId9" w:history="1">
        <w:r w:rsidR="002F0D06" w:rsidRPr="002F0D06">
          <w:rPr>
            <w:rStyle w:val="Hyperlink"/>
            <w:lang w:val="en-US"/>
          </w:rPr>
          <w:t>website</w:t>
        </w:r>
      </w:hyperlink>
      <w:r w:rsidR="002F0D06" w:rsidRPr="002F0D06">
        <w:rPr>
          <w:lang w:val="en-US"/>
        </w:rPr>
        <w:t xml:space="preserve"> of </w:t>
      </w:r>
      <w:r w:rsidR="00761C0D" w:rsidRPr="002F0D06">
        <w:rPr>
          <w:lang w:val="en-US"/>
        </w:rPr>
        <w:t>the World Forum for Harmonization of Vehicle Regulation (WP.29).</w:t>
      </w:r>
    </w:p>
    <w:p w:rsidR="00761C0D" w:rsidRPr="002F0D06" w:rsidRDefault="00761C0D" w:rsidP="002F0D06">
      <w:pPr>
        <w:pStyle w:val="H1G"/>
        <w:tabs>
          <w:tab w:val="clear" w:pos="851"/>
          <w:tab w:val="left" w:pos="426"/>
        </w:tabs>
        <w:ind w:left="600" w:right="1039" w:firstLine="0"/>
        <w:jc w:val="both"/>
        <w:rPr>
          <w:b w:val="0"/>
          <w:sz w:val="28"/>
          <w:szCs w:val="28"/>
          <w:lang w:val="en-US"/>
        </w:rPr>
      </w:pPr>
      <w:r w:rsidRPr="002F0D06">
        <w:rPr>
          <w:sz w:val="28"/>
          <w:szCs w:val="28"/>
          <w:lang w:val="en-US"/>
        </w:rPr>
        <w:t xml:space="preserve">D. </w:t>
      </w:r>
      <w:r w:rsidRPr="002F0D06">
        <w:rPr>
          <w:sz w:val="28"/>
          <w:szCs w:val="28"/>
          <w:lang w:val="en-US"/>
        </w:rPr>
        <w:tab/>
        <w:t>Work plan and time schedule</w:t>
      </w:r>
    </w:p>
    <w:p w:rsidR="001B0D88" w:rsidRPr="002F0D06" w:rsidRDefault="0057541F" w:rsidP="002F0D06">
      <w:pPr>
        <w:spacing w:after="120"/>
        <w:ind w:left="1134" w:right="1134"/>
        <w:jc w:val="both"/>
        <w:rPr>
          <w:lang w:val="en-US"/>
        </w:rPr>
      </w:pPr>
      <w:r w:rsidRPr="002F0D06">
        <w:rPr>
          <w:lang w:val="en-US"/>
        </w:rPr>
        <w:t>10</w:t>
      </w:r>
      <w:r w:rsidR="00761C0D" w:rsidRPr="002F0D06">
        <w:rPr>
          <w:lang w:val="en-US"/>
        </w:rPr>
        <w:t>.</w:t>
      </w:r>
      <w:r w:rsidR="00761C0D" w:rsidRPr="002F0D06">
        <w:rPr>
          <w:lang w:val="en-US"/>
        </w:rPr>
        <w:tab/>
      </w:r>
      <w:r w:rsidR="001B0D88" w:rsidRPr="002F0D06">
        <w:rPr>
          <w:lang w:val="en-US"/>
        </w:rPr>
        <w:t>The group has id</w:t>
      </w:r>
      <w:r w:rsidR="002F0D06" w:rsidRPr="002F0D06">
        <w:rPr>
          <w:lang w:val="en-US"/>
        </w:rPr>
        <w:t>entified that the following UN R</w:t>
      </w:r>
      <w:r w:rsidR="001B0D88" w:rsidRPr="002F0D06">
        <w:rPr>
          <w:lang w:val="en-US"/>
        </w:rPr>
        <w:t>egulations need to be amended: UN</w:t>
      </w:r>
      <w:r w:rsidR="001A0345" w:rsidRPr="002F0D06">
        <w:rPr>
          <w:lang w:val="en-US"/>
        </w:rPr>
        <w:t> </w:t>
      </w:r>
      <w:r w:rsidR="001B0D88" w:rsidRPr="002F0D06">
        <w:rPr>
          <w:lang w:val="en-US"/>
        </w:rPr>
        <w:t>R</w:t>
      </w:r>
      <w:r w:rsidR="001A0345" w:rsidRPr="002F0D06">
        <w:rPr>
          <w:lang w:val="en-US"/>
        </w:rPr>
        <w:t xml:space="preserve">egulation No. </w:t>
      </w:r>
      <w:r w:rsidR="001B0D88" w:rsidRPr="002F0D06">
        <w:rPr>
          <w:lang w:val="en-US"/>
        </w:rPr>
        <w:t>13, UN R</w:t>
      </w:r>
      <w:r w:rsidR="001A0345" w:rsidRPr="002F0D06">
        <w:rPr>
          <w:lang w:val="en-US"/>
        </w:rPr>
        <w:t xml:space="preserve">egulation No. </w:t>
      </w:r>
      <w:r w:rsidR="001B0D88" w:rsidRPr="002F0D06">
        <w:rPr>
          <w:lang w:val="en-US"/>
        </w:rPr>
        <w:t xml:space="preserve">55, </w:t>
      </w:r>
      <w:proofErr w:type="gramStart"/>
      <w:r w:rsidR="001B0D88" w:rsidRPr="002F0D06">
        <w:rPr>
          <w:lang w:val="en-US"/>
        </w:rPr>
        <w:t>[</w:t>
      </w:r>
      <w:proofErr w:type="gramEnd"/>
      <w:r w:rsidR="001B0D88" w:rsidRPr="002F0D06">
        <w:rPr>
          <w:lang w:val="en-US"/>
        </w:rPr>
        <w:t>UN R</w:t>
      </w:r>
      <w:r w:rsidR="001A0345" w:rsidRPr="002F0D06">
        <w:rPr>
          <w:lang w:val="en-US"/>
        </w:rPr>
        <w:t xml:space="preserve">egulation No. </w:t>
      </w:r>
      <w:r w:rsidR="001B0D88" w:rsidRPr="002F0D06">
        <w:rPr>
          <w:lang w:val="en-US"/>
        </w:rPr>
        <w:t>79].</w:t>
      </w:r>
    </w:p>
    <w:p w:rsidR="001A0345" w:rsidRPr="002F0D06" w:rsidRDefault="001B0D88" w:rsidP="002F0D06">
      <w:pPr>
        <w:pStyle w:val="ListParagraph"/>
        <w:numPr>
          <w:ilvl w:val="0"/>
          <w:numId w:val="48"/>
        </w:numPr>
        <w:spacing w:after="120"/>
        <w:ind w:left="2268" w:right="1134" w:hanging="567"/>
        <w:jc w:val="both"/>
        <w:rPr>
          <w:sz w:val="20"/>
          <w:szCs w:val="20"/>
          <w:lang w:val="en-GB"/>
        </w:rPr>
      </w:pPr>
      <w:r w:rsidRPr="002F0D06">
        <w:rPr>
          <w:sz w:val="20"/>
          <w:szCs w:val="20"/>
          <w:lang w:val="en-GB"/>
        </w:rPr>
        <w:t xml:space="preserve">The first step in the group will be to amend </w:t>
      </w:r>
      <w:r w:rsidR="002F0D06" w:rsidRPr="002F0D06">
        <w:rPr>
          <w:sz w:val="20"/>
          <w:szCs w:val="20"/>
          <w:lang w:val="en-US"/>
        </w:rPr>
        <w:t>UN Regulation No. 13</w:t>
      </w:r>
      <w:r w:rsidRPr="002F0D06">
        <w:rPr>
          <w:sz w:val="20"/>
          <w:szCs w:val="20"/>
          <w:lang w:val="en-GB"/>
        </w:rPr>
        <w:t xml:space="preserve"> and identify what changes are needed in UN R</w:t>
      </w:r>
      <w:r w:rsidR="001A0345" w:rsidRPr="002F0D06">
        <w:rPr>
          <w:sz w:val="20"/>
          <w:szCs w:val="20"/>
          <w:lang w:val="en-GB"/>
        </w:rPr>
        <w:t>egulation No.</w:t>
      </w:r>
      <w:r w:rsidRPr="002F0D06">
        <w:rPr>
          <w:sz w:val="20"/>
          <w:szCs w:val="20"/>
          <w:lang w:val="en-GB"/>
        </w:rPr>
        <w:t>55, which are not addressed in the on-going Informal Group on UN</w:t>
      </w:r>
      <w:r w:rsidR="001A0345" w:rsidRPr="002F0D06">
        <w:rPr>
          <w:sz w:val="20"/>
          <w:szCs w:val="20"/>
          <w:lang w:val="en-GB"/>
        </w:rPr>
        <w:t> </w:t>
      </w:r>
      <w:r w:rsidRPr="002F0D06">
        <w:rPr>
          <w:sz w:val="20"/>
          <w:szCs w:val="20"/>
          <w:lang w:val="en-GB"/>
        </w:rPr>
        <w:t>R</w:t>
      </w:r>
      <w:r w:rsidR="001A0345" w:rsidRPr="002F0D06">
        <w:rPr>
          <w:sz w:val="20"/>
          <w:szCs w:val="20"/>
          <w:lang w:val="en-GB"/>
        </w:rPr>
        <w:t xml:space="preserve">egulation No. </w:t>
      </w:r>
      <w:r w:rsidRPr="002F0D06">
        <w:rPr>
          <w:sz w:val="20"/>
          <w:szCs w:val="20"/>
          <w:lang w:val="en-GB"/>
        </w:rPr>
        <w:t>55.</w:t>
      </w:r>
    </w:p>
    <w:p w:rsidR="001B0D88" w:rsidRPr="002F0D06" w:rsidRDefault="001B0D88" w:rsidP="002F0D06">
      <w:pPr>
        <w:pStyle w:val="ListParagraph"/>
        <w:numPr>
          <w:ilvl w:val="0"/>
          <w:numId w:val="48"/>
        </w:numPr>
        <w:spacing w:after="120" w:line="360" w:lineRule="auto"/>
        <w:ind w:left="2268" w:right="1134" w:hanging="567"/>
        <w:jc w:val="both"/>
        <w:rPr>
          <w:sz w:val="20"/>
          <w:szCs w:val="20"/>
          <w:lang w:val="en-GB"/>
        </w:rPr>
      </w:pPr>
      <w:r w:rsidRPr="002F0D06">
        <w:rPr>
          <w:sz w:val="20"/>
          <w:szCs w:val="20"/>
          <w:lang w:val="en-GB"/>
        </w:rPr>
        <w:t xml:space="preserve">In a second step, the group will address these missing items in </w:t>
      </w:r>
      <w:r w:rsidR="002F0D06" w:rsidRPr="002F0D06">
        <w:rPr>
          <w:sz w:val="20"/>
          <w:szCs w:val="20"/>
          <w:lang w:val="en-GB"/>
        </w:rPr>
        <w:t>UN Regulation No.</w:t>
      </w:r>
      <w:r w:rsidR="002F0D06" w:rsidRPr="002F0D06">
        <w:rPr>
          <w:sz w:val="20"/>
          <w:szCs w:val="20"/>
          <w:lang w:val="en-GB"/>
        </w:rPr>
        <w:t> </w:t>
      </w:r>
      <w:r w:rsidR="002F0D06" w:rsidRPr="002F0D06">
        <w:rPr>
          <w:sz w:val="20"/>
          <w:szCs w:val="20"/>
          <w:lang w:val="en-GB"/>
        </w:rPr>
        <w:t>55</w:t>
      </w:r>
      <w:r w:rsidRPr="002F0D06">
        <w:rPr>
          <w:sz w:val="20"/>
          <w:szCs w:val="20"/>
          <w:lang w:val="en-GB"/>
        </w:rPr>
        <w:t>.</w:t>
      </w:r>
    </w:p>
    <w:p w:rsidR="001B0D88" w:rsidRPr="002F0D06" w:rsidRDefault="001B0D88" w:rsidP="002F0D06">
      <w:pPr>
        <w:pStyle w:val="ListParagraph"/>
        <w:numPr>
          <w:ilvl w:val="0"/>
          <w:numId w:val="48"/>
        </w:numPr>
        <w:spacing w:after="120"/>
        <w:ind w:left="2268" w:right="1134" w:hanging="567"/>
        <w:jc w:val="both"/>
        <w:rPr>
          <w:sz w:val="20"/>
          <w:szCs w:val="20"/>
          <w:lang w:val="en-GB"/>
        </w:rPr>
      </w:pPr>
      <w:r w:rsidRPr="002F0D06">
        <w:rPr>
          <w:sz w:val="20"/>
          <w:szCs w:val="20"/>
          <w:lang w:val="en-GB"/>
        </w:rPr>
        <w:t xml:space="preserve">[A third step will be to address </w:t>
      </w:r>
      <w:r w:rsidR="002F0D06" w:rsidRPr="002F0D06">
        <w:rPr>
          <w:sz w:val="20"/>
          <w:szCs w:val="20"/>
          <w:lang w:val="en-US"/>
        </w:rPr>
        <w:t>UN Regulation No. 79</w:t>
      </w:r>
      <w:r w:rsidRPr="002F0D06">
        <w:rPr>
          <w:sz w:val="20"/>
          <w:szCs w:val="20"/>
          <w:lang w:val="en-GB"/>
        </w:rPr>
        <w:t>].</w:t>
      </w:r>
    </w:p>
    <w:p w:rsidR="00761C0D" w:rsidRPr="002F0D06" w:rsidRDefault="00F550C5" w:rsidP="002F0D06">
      <w:pPr>
        <w:spacing w:after="120"/>
        <w:ind w:left="1134" w:right="1134"/>
        <w:jc w:val="both"/>
        <w:rPr>
          <w:lang w:val="en-US"/>
        </w:rPr>
      </w:pPr>
      <w:r w:rsidRPr="002F0D06">
        <w:rPr>
          <w:lang w:val="en-US"/>
        </w:rPr>
        <w:t>11</w:t>
      </w:r>
      <w:r w:rsidR="001B0D88" w:rsidRPr="002F0D06">
        <w:rPr>
          <w:lang w:val="en-US"/>
        </w:rPr>
        <w:t>.</w:t>
      </w:r>
      <w:r w:rsidR="001B0D88" w:rsidRPr="002F0D06">
        <w:rPr>
          <w:lang w:val="en-US"/>
        </w:rPr>
        <w:tab/>
      </w:r>
      <w:r w:rsidR="00761C0D" w:rsidRPr="002F0D06">
        <w:rPr>
          <w:lang w:val="en-US"/>
        </w:rPr>
        <w:t xml:space="preserve">The informal group aims at submitting its proposal to GRRF as an informal document at the September 2015 session and its final proposal as an official document at the GRRF session in February 2016. </w:t>
      </w:r>
    </w:p>
    <w:p w:rsidR="001A0345" w:rsidRPr="002F0D06" w:rsidRDefault="001A0345" w:rsidP="002F0D06">
      <w:pPr>
        <w:pStyle w:val="SingleTxtG"/>
        <w:spacing w:before="240" w:after="0"/>
        <w:jc w:val="center"/>
        <w:rPr>
          <w:u w:val="single"/>
        </w:rPr>
      </w:pPr>
      <w:r>
        <w:rPr>
          <w:u w:val="single"/>
        </w:rPr>
        <w:tab/>
      </w:r>
      <w:r>
        <w:rPr>
          <w:u w:val="single"/>
        </w:rPr>
        <w:tab/>
      </w:r>
      <w:r>
        <w:rPr>
          <w:u w:val="single"/>
        </w:rPr>
        <w:tab/>
      </w:r>
      <w:bookmarkStart w:id="0" w:name="_GoBack"/>
      <w:bookmarkEnd w:id="0"/>
    </w:p>
    <w:sectPr w:rsidR="001A0345" w:rsidRPr="002F0D06" w:rsidSect="002F0D06">
      <w:footerReference w:type="first" r:id="rId10"/>
      <w:footnotePr>
        <w:numRestart w:val="eachSect"/>
      </w:footnotePr>
      <w:endnotePr>
        <w:numFmt w:val="decimal"/>
      </w:endnotePr>
      <w:type w:val="continuous"/>
      <w:pgSz w:w="11907" w:h="16840" w:code="9"/>
      <w:pgMar w:top="1079" w:right="1134" w:bottom="1985" w:left="1134" w:header="1134" w:footer="54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C5" w:rsidRDefault="00F550C5"/>
  </w:endnote>
  <w:endnote w:type="continuationSeparator" w:id="0">
    <w:p w:rsidR="00F550C5" w:rsidRDefault="00F550C5"/>
  </w:endnote>
  <w:endnote w:type="continuationNotice" w:id="1">
    <w:p w:rsidR="00F550C5" w:rsidRDefault="00F55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C5" w:rsidRPr="000A0BEC" w:rsidRDefault="00F550C5" w:rsidP="000A0BEC">
    <w:pPr>
      <w:pStyle w:val="Footer"/>
    </w:pPr>
    <w:r w:rsidRPr="000559B9">
      <w:rPr>
        <w:b/>
        <w:sz w:val="18"/>
      </w:rPr>
      <w:fldChar w:fldCharType="begin"/>
    </w:r>
    <w:r w:rsidRPr="000559B9">
      <w:rPr>
        <w:b/>
        <w:sz w:val="18"/>
      </w:rPr>
      <w:instrText xml:space="preserve"> PAGE  \* MERGEFORMAT </w:instrText>
    </w:r>
    <w:r w:rsidRPr="000559B9">
      <w:rPr>
        <w:b/>
        <w:sz w:val="18"/>
      </w:rPr>
      <w:fldChar w:fldCharType="separate"/>
    </w:r>
    <w:r w:rsidR="002F0D06">
      <w:rPr>
        <w:b/>
        <w:noProof/>
        <w:sz w:val="18"/>
      </w:rPr>
      <w:t>1</w:t>
    </w:r>
    <w:r w:rsidRPr="000559B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C5" w:rsidRPr="000B175B" w:rsidRDefault="00F550C5" w:rsidP="000B175B">
      <w:pPr>
        <w:tabs>
          <w:tab w:val="right" w:pos="2155"/>
        </w:tabs>
        <w:spacing w:after="80"/>
        <w:ind w:left="680"/>
        <w:rPr>
          <w:u w:val="single"/>
        </w:rPr>
      </w:pPr>
      <w:r>
        <w:rPr>
          <w:u w:val="single"/>
        </w:rPr>
        <w:tab/>
      </w:r>
    </w:p>
  </w:footnote>
  <w:footnote w:type="continuationSeparator" w:id="0">
    <w:p w:rsidR="00F550C5" w:rsidRPr="00FC68B7" w:rsidRDefault="00F550C5" w:rsidP="00FC68B7">
      <w:pPr>
        <w:tabs>
          <w:tab w:val="left" w:pos="2155"/>
        </w:tabs>
        <w:spacing w:after="80"/>
        <w:ind w:left="680"/>
        <w:rPr>
          <w:u w:val="single"/>
        </w:rPr>
      </w:pPr>
      <w:r>
        <w:rPr>
          <w:u w:val="single"/>
        </w:rPr>
        <w:tab/>
      </w:r>
    </w:p>
  </w:footnote>
  <w:footnote w:type="continuationNotice" w:id="1">
    <w:p w:rsidR="00F550C5" w:rsidRDefault="00F550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BF142B"/>
    <w:multiLevelType w:val="hybridMultilevel"/>
    <w:tmpl w:val="9C62FCB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73C3F78"/>
    <w:multiLevelType w:val="hybridMultilevel"/>
    <w:tmpl w:val="56DE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A0C2129"/>
    <w:multiLevelType w:val="hybridMultilevel"/>
    <w:tmpl w:val="345E5F3E"/>
    <w:lvl w:ilvl="0" w:tplc="FFFFFFFF">
      <w:start w:val="2"/>
      <w:numFmt w:val="lowerLetter"/>
      <w:lvlText w:val="(%1)"/>
      <w:lvlJc w:val="left"/>
      <w:pPr>
        <w:tabs>
          <w:tab w:val="num" w:pos="1984"/>
        </w:tabs>
        <w:ind w:left="1984" w:hanging="708"/>
      </w:pPr>
      <w:rPr>
        <w:rFonts w:hint="default"/>
      </w:rPr>
    </w:lvl>
    <w:lvl w:ilvl="1" w:tplc="FFFFFFFF">
      <w:start w:val="2"/>
      <w:numFmt w:val="lowerRoman"/>
      <w:lvlText w:val="(%2)"/>
      <w:lvlJc w:val="left"/>
      <w:pPr>
        <w:tabs>
          <w:tab w:val="num" w:pos="2716"/>
        </w:tabs>
        <w:ind w:left="2716" w:hanging="720"/>
      </w:pPr>
      <w:rPr>
        <w:rFonts w:hint="default"/>
      </w:r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7">
    <w:nsid w:val="0A841206"/>
    <w:multiLevelType w:val="hybridMultilevel"/>
    <w:tmpl w:val="5DFE7022"/>
    <w:lvl w:ilvl="0" w:tplc="1E948C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BAE4EC5"/>
    <w:multiLevelType w:val="hybridMultilevel"/>
    <w:tmpl w:val="A34AFEF0"/>
    <w:lvl w:ilvl="0" w:tplc="040C0001">
      <w:start w:val="1"/>
      <w:numFmt w:val="bullet"/>
      <w:lvlText w:val=""/>
      <w:lvlJc w:val="left"/>
      <w:pPr>
        <w:ind w:left="930" w:hanging="57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1">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E72A6A"/>
    <w:multiLevelType w:val="multilevel"/>
    <w:tmpl w:val="DBDC0770"/>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5">
    <w:nsid w:val="2FA046AF"/>
    <w:multiLevelType w:val="hybridMultilevel"/>
    <w:tmpl w:val="BD5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CC3A3F"/>
    <w:multiLevelType w:val="hybridMultilevel"/>
    <w:tmpl w:val="F8CA10DA"/>
    <w:lvl w:ilvl="0" w:tplc="04090001">
      <w:start w:val="1"/>
      <w:numFmt w:val="bullet"/>
      <w:lvlText w:val=""/>
      <w:lvlJc w:val="left"/>
      <w:pPr>
        <w:tabs>
          <w:tab w:val="num" w:pos="3492"/>
        </w:tabs>
        <w:ind w:left="3492" w:hanging="360"/>
      </w:pPr>
      <w:rPr>
        <w:rFonts w:ascii="Symbol" w:hAnsi="Symbol"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nsid w:val="377B3B20"/>
    <w:multiLevelType w:val="hybridMultilevel"/>
    <w:tmpl w:val="BC4E8196"/>
    <w:lvl w:ilvl="0" w:tplc="8C6EED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37AB47DB"/>
    <w:multiLevelType w:val="multilevel"/>
    <w:tmpl w:val="9BF2FAF0"/>
    <w:lvl w:ilvl="0">
      <w:start w:val="2"/>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8ED0BCF"/>
    <w:multiLevelType w:val="hybridMultilevel"/>
    <w:tmpl w:val="6F3CEEEE"/>
    <w:lvl w:ilvl="0" w:tplc="F6722838">
      <w:start w:val="3"/>
      <w:numFmt w:val="decimal"/>
      <w:lvlText w:val="%1."/>
      <w:lvlJc w:val="left"/>
      <w:pPr>
        <w:tabs>
          <w:tab w:val="num" w:pos="1488"/>
        </w:tabs>
        <w:ind w:left="1488" w:hanging="1128"/>
      </w:pPr>
      <w:rPr>
        <w:rFonts w:hint="default"/>
      </w:rPr>
    </w:lvl>
    <w:lvl w:ilvl="1" w:tplc="5C6E4D5E">
      <w:numFmt w:val="none"/>
      <w:lvlText w:val=""/>
      <w:lvlJc w:val="left"/>
      <w:pPr>
        <w:tabs>
          <w:tab w:val="num" w:pos="360"/>
        </w:tabs>
      </w:pPr>
    </w:lvl>
    <w:lvl w:ilvl="2" w:tplc="A22E5460">
      <w:numFmt w:val="none"/>
      <w:lvlText w:val=""/>
      <w:lvlJc w:val="left"/>
      <w:pPr>
        <w:tabs>
          <w:tab w:val="num" w:pos="360"/>
        </w:tabs>
      </w:pPr>
    </w:lvl>
    <w:lvl w:ilvl="3" w:tplc="433E1156">
      <w:numFmt w:val="none"/>
      <w:lvlText w:val=""/>
      <w:lvlJc w:val="left"/>
      <w:pPr>
        <w:tabs>
          <w:tab w:val="num" w:pos="360"/>
        </w:tabs>
      </w:pPr>
    </w:lvl>
    <w:lvl w:ilvl="4" w:tplc="8A94E7B4">
      <w:numFmt w:val="none"/>
      <w:lvlText w:val=""/>
      <w:lvlJc w:val="left"/>
      <w:pPr>
        <w:tabs>
          <w:tab w:val="num" w:pos="360"/>
        </w:tabs>
      </w:pPr>
    </w:lvl>
    <w:lvl w:ilvl="5" w:tplc="A606A0B8">
      <w:numFmt w:val="none"/>
      <w:lvlText w:val=""/>
      <w:lvlJc w:val="left"/>
      <w:pPr>
        <w:tabs>
          <w:tab w:val="num" w:pos="360"/>
        </w:tabs>
      </w:pPr>
    </w:lvl>
    <w:lvl w:ilvl="6" w:tplc="3E440FF4">
      <w:numFmt w:val="none"/>
      <w:lvlText w:val=""/>
      <w:lvlJc w:val="left"/>
      <w:pPr>
        <w:tabs>
          <w:tab w:val="num" w:pos="360"/>
        </w:tabs>
      </w:pPr>
    </w:lvl>
    <w:lvl w:ilvl="7" w:tplc="54C4662C">
      <w:numFmt w:val="none"/>
      <w:lvlText w:val=""/>
      <w:lvlJc w:val="left"/>
      <w:pPr>
        <w:tabs>
          <w:tab w:val="num" w:pos="360"/>
        </w:tabs>
      </w:pPr>
    </w:lvl>
    <w:lvl w:ilvl="8" w:tplc="059463C8">
      <w:numFmt w:val="none"/>
      <w:lvlText w:val=""/>
      <w:lvlJc w:val="left"/>
      <w:pPr>
        <w:tabs>
          <w:tab w:val="num" w:pos="360"/>
        </w:tabs>
      </w:pPr>
    </w:lvl>
  </w:abstractNum>
  <w:abstractNum w:abstractNumId="3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1">
    <w:nsid w:val="3D8D7982"/>
    <w:multiLevelType w:val="hybridMultilevel"/>
    <w:tmpl w:val="AB44E6B0"/>
    <w:lvl w:ilvl="0" w:tplc="FFFFFFFF">
      <w:start w:val="1"/>
      <w:numFmt w:val="lowerLetter"/>
      <w:lvlText w:val="(%1)"/>
      <w:lvlJc w:val="left"/>
      <w:pPr>
        <w:tabs>
          <w:tab w:val="num" w:pos="2061"/>
        </w:tabs>
        <w:ind w:left="2061" w:hanging="36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3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3">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34">
    <w:nsid w:val="4C175196"/>
    <w:multiLevelType w:val="multilevel"/>
    <w:tmpl w:val="C01204A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6">
    <w:nsid w:val="5528312A"/>
    <w:multiLevelType w:val="hybridMultilevel"/>
    <w:tmpl w:val="73E49564"/>
    <w:lvl w:ilvl="0" w:tplc="CBECBBDC">
      <w:start w:val="12"/>
      <w:numFmt w:val="decimal"/>
      <w:lvlText w:val="%1."/>
      <w:lvlJc w:val="left"/>
      <w:pPr>
        <w:tabs>
          <w:tab w:val="num" w:pos="924"/>
        </w:tabs>
        <w:ind w:left="924" w:hanging="564"/>
      </w:pPr>
      <w:rPr>
        <w:rFonts w:hint="default"/>
      </w:rPr>
    </w:lvl>
    <w:lvl w:ilvl="1" w:tplc="A13E7718">
      <w:start w:val="1"/>
      <w:numFmt w:val="lowerLetter"/>
      <w:lvlText w:val="%2."/>
      <w:lvlJc w:val="left"/>
      <w:pPr>
        <w:tabs>
          <w:tab w:val="num" w:pos="1440"/>
        </w:tabs>
        <w:ind w:left="1440" w:hanging="360"/>
      </w:pPr>
    </w:lvl>
    <w:lvl w:ilvl="2" w:tplc="6A8612C4">
      <w:start w:val="1"/>
      <w:numFmt w:val="lowerRoman"/>
      <w:lvlText w:val="%3."/>
      <w:lvlJc w:val="right"/>
      <w:pPr>
        <w:tabs>
          <w:tab w:val="num" w:pos="2160"/>
        </w:tabs>
        <w:ind w:left="2160" w:hanging="180"/>
      </w:pPr>
    </w:lvl>
    <w:lvl w:ilvl="3" w:tplc="48FECB1E">
      <w:start w:val="1"/>
      <w:numFmt w:val="decimal"/>
      <w:lvlText w:val="%4."/>
      <w:lvlJc w:val="left"/>
      <w:pPr>
        <w:tabs>
          <w:tab w:val="num" w:pos="2880"/>
        </w:tabs>
        <w:ind w:left="2880" w:hanging="360"/>
      </w:pPr>
    </w:lvl>
    <w:lvl w:ilvl="4" w:tplc="D32A6FD4">
      <w:start w:val="1"/>
      <w:numFmt w:val="lowerLetter"/>
      <w:lvlText w:val="%5."/>
      <w:lvlJc w:val="left"/>
      <w:pPr>
        <w:tabs>
          <w:tab w:val="num" w:pos="3600"/>
        </w:tabs>
        <w:ind w:left="3600" w:hanging="360"/>
      </w:pPr>
    </w:lvl>
    <w:lvl w:ilvl="5" w:tplc="9D38EAA6">
      <w:start w:val="1"/>
      <w:numFmt w:val="lowerRoman"/>
      <w:lvlText w:val="%6."/>
      <w:lvlJc w:val="right"/>
      <w:pPr>
        <w:tabs>
          <w:tab w:val="num" w:pos="4320"/>
        </w:tabs>
        <w:ind w:left="4320" w:hanging="180"/>
      </w:pPr>
    </w:lvl>
    <w:lvl w:ilvl="6" w:tplc="86607A32" w:tentative="1">
      <w:start w:val="1"/>
      <w:numFmt w:val="decimal"/>
      <w:lvlText w:val="%7."/>
      <w:lvlJc w:val="left"/>
      <w:pPr>
        <w:tabs>
          <w:tab w:val="num" w:pos="5040"/>
        </w:tabs>
        <w:ind w:left="5040" w:hanging="360"/>
      </w:pPr>
    </w:lvl>
    <w:lvl w:ilvl="7" w:tplc="64489732" w:tentative="1">
      <w:start w:val="1"/>
      <w:numFmt w:val="lowerLetter"/>
      <w:lvlText w:val="%8."/>
      <w:lvlJc w:val="left"/>
      <w:pPr>
        <w:tabs>
          <w:tab w:val="num" w:pos="5760"/>
        </w:tabs>
        <w:ind w:left="5760" w:hanging="360"/>
      </w:pPr>
    </w:lvl>
    <w:lvl w:ilvl="8" w:tplc="E3FCC744" w:tentative="1">
      <w:start w:val="1"/>
      <w:numFmt w:val="lowerRoman"/>
      <w:lvlText w:val="%9."/>
      <w:lvlJc w:val="right"/>
      <w:pPr>
        <w:tabs>
          <w:tab w:val="num" w:pos="6480"/>
        </w:tabs>
        <w:ind w:left="6480" w:hanging="180"/>
      </w:pPr>
    </w:lvl>
  </w:abstractNum>
  <w:abstractNum w:abstractNumId="37">
    <w:nsid w:val="5A0668C8"/>
    <w:multiLevelType w:val="hybridMultilevel"/>
    <w:tmpl w:val="D52A536A"/>
    <w:lvl w:ilvl="0" w:tplc="08166E4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8">
    <w:nsid w:val="5F6C738B"/>
    <w:multiLevelType w:val="multilevel"/>
    <w:tmpl w:val="CD26E1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0526AEB"/>
    <w:multiLevelType w:val="hybridMultilevel"/>
    <w:tmpl w:val="F57E9574"/>
    <w:lvl w:ilvl="0" w:tplc="CE1E0A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46A73E6"/>
    <w:multiLevelType w:val="hybridMultilevel"/>
    <w:tmpl w:val="B6A4527C"/>
    <w:lvl w:ilvl="0" w:tplc="19FAF522">
      <w:start w:val="3"/>
      <w:numFmt w:val="bullet"/>
      <w:lvlText w:val=""/>
      <w:lvlJc w:val="left"/>
      <w:pPr>
        <w:ind w:left="473" w:hanging="360"/>
      </w:pPr>
      <w:rPr>
        <w:rFonts w:ascii="Wingdings" w:eastAsia="Times New Roman" w:hAnsi="Wingdings"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2">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43">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8D33D71"/>
    <w:multiLevelType w:val="hybridMultilevel"/>
    <w:tmpl w:val="D2324572"/>
    <w:lvl w:ilvl="0" w:tplc="9F841C24">
      <w:start w:val="1"/>
      <w:numFmt w:val="lowerLetter"/>
      <w:lvlText w:val="(%1)"/>
      <w:lvlJc w:val="left"/>
      <w:pPr>
        <w:ind w:left="360" w:hanging="360"/>
      </w:pPr>
      <w:rPr>
        <w:rFonts w:ascii="Times New Roman" w:eastAsiaTheme="minorHAnsi" w:hAnsi="Times New Roman" w:cs="Times New Roman"/>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5">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6">
    <w:nsid w:val="7BF65E9B"/>
    <w:multiLevelType w:val="hybridMultilevel"/>
    <w:tmpl w:val="70B8C62E"/>
    <w:lvl w:ilvl="0" w:tplc="8C4849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5"/>
  </w:num>
  <w:num w:numId="14">
    <w:abstractNumId w:val="42"/>
  </w:num>
  <w:num w:numId="15">
    <w:abstractNumId w:val="45"/>
  </w:num>
  <w:num w:numId="16">
    <w:abstractNumId w:val="11"/>
  </w:num>
  <w:num w:numId="17">
    <w:abstractNumId w:val="21"/>
  </w:num>
  <w:num w:numId="18">
    <w:abstractNumId w:val="23"/>
  </w:num>
  <w:num w:numId="19">
    <w:abstractNumId w:val="38"/>
  </w:num>
  <w:num w:numId="20">
    <w:abstractNumId w:val="29"/>
  </w:num>
  <w:num w:numId="21">
    <w:abstractNumId w:val="17"/>
  </w:num>
  <w:num w:numId="22">
    <w:abstractNumId w:val="32"/>
  </w:num>
  <w:num w:numId="23">
    <w:abstractNumId w:val="36"/>
  </w:num>
  <w:num w:numId="24">
    <w:abstractNumId w:val="46"/>
  </w:num>
  <w:num w:numId="25">
    <w:abstractNumId w:val="39"/>
  </w:num>
  <w:num w:numId="26">
    <w:abstractNumId w:val="14"/>
  </w:num>
  <w:num w:numId="27">
    <w:abstractNumId w:val="25"/>
  </w:num>
  <w:num w:numId="28">
    <w:abstractNumId w:val="12"/>
  </w:num>
  <w:num w:numId="29">
    <w:abstractNumId w:val="27"/>
  </w:num>
  <w:num w:numId="30">
    <w:abstractNumId w:val="13"/>
  </w:num>
  <w:num w:numId="31">
    <w:abstractNumId w:val="43"/>
  </w:num>
  <w:num w:numId="32">
    <w:abstractNumId w:val="28"/>
  </w:num>
  <w:num w:numId="33">
    <w:abstractNumId w:val="22"/>
  </w:num>
  <w:num w:numId="34">
    <w:abstractNumId w:val="16"/>
  </w:num>
  <w:num w:numId="35">
    <w:abstractNumId w:val="30"/>
  </w:num>
  <w:num w:numId="36">
    <w:abstractNumId w:val="47"/>
  </w:num>
  <w:num w:numId="37">
    <w:abstractNumId w:val="24"/>
  </w:num>
  <w:num w:numId="38">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1"/>
  </w:num>
  <w:num w:numId="40">
    <w:abstractNumId w:val="34"/>
  </w:num>
  <w:num w:numId="41">
    <w:abstractNumId w:val="18"/>
  </w:num>
  <w:num w:numId="42">
    <w:abstractNumId w:val="20"/>
  </w:num>
  <w:num w:numId="43">
    <w:abstractNumId w:val="26"/>
  </w:num>
  <w:num w:numId="44">
    <w:abstractNumId w:val="33"/>
  </w:num>
  <w:num w:numId="45">
    <w:abstractNumId w:val="35"/>
  </w:num>
  <w:num w:numId="46">
    <w:abstractNumId w:val="41"/>
  </w:num>
  <w:num w:numId="47">
    <w:abstractNumId w:val="3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58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0BFF"/>
    <w:rsid w:val="00011435"/>
    <w:rsid w:val="00013CF3"/>
    <w:rsid w:val="000163B0"/>
    <w:rsid w:val="000231DE"/>
    <w:rsid w:val="00032E80"/>
    <w:rsid w:val="00034E9C"/>
    <w:rsid w:val="00046B1F"/>
    <w:rsid w:val="00050F6B"/>
    <w:rsid w:val="00052635"/>
    <w:rsid w:val="000531FA"/>
    <w:rsid w:val="00055843"/>
    <w:rsid w:val="000559B9"/>
    <w:rsid w:val="00057E97"/>
    <w:rsid w:val="000646F4"/>
    <w:rsid w:val="00067A1F"/>
    <w:rsid w:val="00072C8C"/>
    <w:rsid w:val="000733B5"/>
    <w:rsid w:val="00081815"/>
    <w:rsid w:val="00082C8A"/>
    <w:rsid w:val="00087892"/>
    <w:rsid w:val="000931C0"/>
    <w:rsid w:val="000977D4"/>
    <w:rsid w:val="000A0BEC"/>
    <w:rsid w:val="000A6499"/>
    <w:rsid w:val="000B0595"/>
    <w:rsid w:val="000B175B"/>
    <w:rsid w:val="000B1DF1"/>
    <w:rsid w:val="000B2F02"/>
    <w:rsid w:val="000B3A0F"/>
    <w:rsid w:val="000B4EF7"/>
    <w:rsid w:val="000C2C03"/>
    <w:rsid w:val="000C2D2E"/>
    <w:rsid w:val="000D56EA"/>
    <w:rsid w:val="000E0415"/>
    <w:rsid w:val="000F58EC"/>
    <w:rsid w:val="001029E4"/>
    <w:rsid w:val="00107548"/>
    <w:rsid w:val="001103AA"/>
    <w:rsid w:val="001132C7"/>
    <w:rsid w:val="0011332D"/>
    <w:rsid w:val="0011666B"/>
    <w:rsid w:val="00143572"/>
    <w:rsid w:val="0015220F"/>
    <w:rsid w:val="0016422E"/>
    <w:rsid w:val="00165052"/>
    <w:rsid w:val="00165F3A"/>
    <w:rsid w:val="00171A62"/>
    <w:rsid w:val="00172128"/>
    <w:rsid w:val="00177B8A"/>
    <w:rsid w:val="00182290"/>
    <w:rsid w:val="00183E3B"/>
    <w:rsid w:val="00184A31"/>
    <w:rsid w:val="0018698C"/>
    <w:rsid w:val="00194ADE"/>
    <w:rsid w:val="001A0345"/>
    <w:rsid w:val="001A3955"/>
    <w:rsid w:val="001A5484"/>
    <w:rsid w:val="001B0D88"/>
    <w:rsid w:val="001B2A44"/>
    <w:rsid w:val="001B4B04"/>
    <w:rsid w:val="001C1CCF"/>
    <w:rsid w:val="001C6460"/>
    <w:rsid w:val="001C6663"/>
    <w:rsid w:val="001C7895"/>
    <w:rsid w:val="001D0C8C"/>
    <w:rsid w:val="001D1419"/>
    <w:rsid w:val="001D26DF"/>
    <w:rsid w:val="001D3A03"/>
    <w:rsid w:val="001E35CD"/>
    <w:rsid w:val="001E6622"/>
    <w:rsid w:val="001E7B67"/>
    <w:rsid w:val="0020236B"/>
    <w:rsid w:val="00202DA8"/>
    <w:rsid w:val="00203D58"/>
    <w:rsid w:val="00211E0B"/>
    <w:rsid w:val="0021382F"/>
    <w:rsid w:val="00236C43"/>
    <w:rsid w:val="0024772E"/>
    <w:rsid w:val="00247F8D"/>
    <w:rsid w:val="00267F5F"/>
    <w:rsid w:val="00270F51"/>
    <w:rsid w:val="00283F5B"/>
    <w:rsid w:val="00286B4D"/>
    <w:rsid w:val="00291B34"/>
    <w:rsid w:val="002A598C"/>
    <w:rsid w:val="002B19E4"/>
    <w:rsid w:val="002B2131"/>
    <w:rsid w:val="002B5DFC"/>
    <w:rsid w:val="002B619C"/>
    <w:rsid w:val="002D4024"/>
    <w:rsid w:val="002D4643"/>
    <w:rsid w:val="002E35F4"/>
    <w:rsid w:val="002E4AF3"/>
    <w:rsid w:val="002E5681"/>
    <w:rsid w:val="002E5B03"/>
    <w:rsid w:val="002F0D06"/>
    <w:rsid w:val="002F175C"/>
    <w:rsid w:val="002F7DE0"/>
    <w:rsid w:val="00302E18"/>
    <w:rsid w:val="00304201"/>
    <w:rsid w:val="0031068E"/>
    <w:rsid w:val="00314622"/>
    <w:rsid w:val="003229D8"/>
    <w:rsid w:val="00325F13"/>
    <w:rsid w:val="00331D7D"/>
    <w:rsid w:val="00333C2F"/>
    <w:rsid w:val="00344649"/>
    <w:rsid w:val="00352709"/>
    <w:rsid w:val="00357666"/>
    <w:rsid w:val="003611B0"/>
    <w:rsid w:val="003619B5"/>
    <w:rsid w:val="00361AC3"/>
    <w:rsid w:val="00365477"/>
    <w:rsid w:val="00365763"/>
    <w:rsid w:val="00366D6D"/>
    <w:rsid w:val="00371178"/>
    <w:rsid w:val="00382335"/>
    <w:rsid w:val="00390025"/>
    <w:rsid w:val="00392E47"/>
    <w:rsid w:val="00393204"/>
    <w:rsid w:val="003A027E"/>
    <w:rsid w:val="003A6810"/>
    <w:rsid w:val="003B18E2"/>
    <w:rsid w:val="003B2942"/>
    <w:rsid w:val="003C2CC4"/>
    <w:rsid w:val="003C47DE"/>
    <w:rsid w:val="003C534D"/>
    <w:rsid w:val="003D27D6"/>
    <w:rsid w:val="003D4B23"/>
    <w:rsid w:val="003E130E"/>
    <w:rsid w:val="00404283"/>
    <w:rsid w:val="00405D7F"/>
    <w:rsid w:val="00410C89"/>
    <w:rsid w:val="0041781E"/>
    <w:rsid w:val="00422E03"/>
    <w:rsid w:val="004236E2"/>
    <w:rsid w:val="00426B9B"/>
    <w:rsid w:val="004325CB"/>
    <w:rsid w:val="00433AE7"/>
    <w:rsid w:val="004365E1"/>
    <w:rsid w:val="00442A83"/>
    <w:rsid w:val="00447EBB"/>
    <w:rsid w:val="0045495B"/>
    <w:rsid w:val="004561E5"/>
    <w:rsid w:val="004612B2"/>
    <w:rsid w:val="00471A29"/>
    <w:rsid w:val="0048397A"/>
    <w:rsid w:val="00485CBB"/>
    <w:rsid w:val="004866B7"/>
    <w:rsid w:val="004871B5"/>
    <w:rsid w:val="00493389"/>
    <w:rsid w:val="004A6ED7"/>
    <w:rsid w:val="004B581C"/>
    <w:rsid w:val="004B7D36"/>
    <w:rsid w:val="004C0DEB"/>
    <w:rsid w:val="004C154E"/>
    <w:rsid w:val="004C1F6B"/>
    <w:rsid w:val="004C2461"/>
    <w:rsid w:val="004C7462"/>
    <w:rsid w:val="004E103D"/>
    <w:rsid w:val="004E56C4"/>
    <w:rsid w:val="004E77B2"/>
    <w:rsid w:val="00504B2D"/>
    <w:rsid w:val="00510195"/>
    <w:rsid w:val="005141F7"/>
    <w:rsid w:val="005144EA"/>
    <w:rsid w:val="0052136D"/>
    <w:rsid w:val="005219A4"/>
    <w:rsid w:val="0052775E"/>
    <w:rsid w:val="00532630"/>
    <w:rsid w:val="005420F2"/>
    <w:rsid w:val="0054244D"/>
    <w:rsid w:val="005436C6"/>
    <w:rsid w:val="00544BA7"/>
    <w:rsid w:val="005551E7"/>
    <w:rsid w:val="00556536"/>
    <w:rsid w:val="0056209A"/>
    <w:rsid w:val="005628B6"/>
    <w:rsid w:val="0056423E"/>
    <w:rsid w:val="0056586F"/>
    <w:rsid w:val="00566A6F"/>
    <w:rsid w:val="00566E36"/>
    <w:rsid w:val="00570296"/>
    <w:rsid w:val="0057541F"/>
    <w:rsid w:val="0058050F"/>
    <w:rsid w:val="00590107"/>
    <w:rsid w:val="005941EC"/>
    <w:rsid w:val="0059724D"/>
    <w:rsid w:val="00597F29"/>
    <w:rsid w:val="005A4E59"/>
    <w:rsid w:val="005B320C"/>
    <w:rsid w:val="005B3DB3"/>
    <w:rsid w:val="005B48A4"/>
    <w:rsid w:val="005B4E13"/>
    <w:rsid w:val="005C1A88"/>
    <w:rsid w:val="005C1A99"/>
    <w:rsid w:val="005C342F"/>
    <w:rsid w:val="005C4E03"/>
    <w:rsid w:val="005C7D1E"/>
    <w:rsid w:val="005E0E83"/>
    <w:rsid w:val="005E4920"/>
    <w:rsid w:val="005F7B75"/>
    <w:rsid w:val="006001EE"/>
    <w:rsid w:val="00605042"/>
    <w:rsid w:val="00610EFB"/>
    <w:rsid w:val="00611FC4"/>
    <w:rsid w:val="006176FB"/>
    <w:rsid w:val="00631266"/>
    <w:rsid w:val="00632E7E"/>
    <w:rsid w:val="00640B26"/>
    <w:rsid w:val="0064123D"/>
    <w:rsid w:val="00647727"/>
    <w:rsid w:val="00652D0A"/>
    <w:rsid w:val="00655949"/>
    <w:rsid w:val="00662BB6"/>
    <w:rsid w:val="00671B51"/>
    <w:rsid w:val="00671B8F"/>
    <w:rsid w:val="0067362F"/>
    <w:rsid w:val="00676606"/>
    <w:rsid w:val="006772BD"/>
    <w:rsid w:val="00684C21"/>
    <w:rsid w:val="006A2530"/>
    <w:rsid w:val="006A5AD0"/>
    <w:rsid w:val="006C3589"/>
    <w:rsid w:val="006D3334"/>
    <w:rsid w:val="006D37AF"/>
    <w:rsid w:val="006D51D0"/>
    <w:rsid w:val="006D5FB9"/>
    <w:rsid w:val="006D658E"/>
    <w:rsid w:val="006E1A85"/>
    <w:rsid w:val="006E291A"/>
    <w:rsid w:val="006E530E"/>
    <w:rsid w:val="006E564B"/>
    <w:rsid w:val="006E7191"/>
    <w:rsid w:val="006F0053"/>
    <w:rsid w:val="007005CC"/>
    <w:rsid w:val="00703577"/>
    <w:rsid w:val="00703725"/>
    <w:rsid w:val="00705894"/>
    <w:rsid w:val="007104D3"/>
    <w:rsid w:val="00710B46"/>
    <w:rsid w:val="00711DFF"/>
    <w:rsid w:val="00720B03"/>
    <w:rsid w:val="007220BA"/>
    <w:rsid w:val="00725824"/>
    <w:rsid w:val="0072632A"/>
    <w:rsid w:val="007327D5"/>
    <w:rsid w:val="007374C7"/>
    <w:rsid w:val="00761C0D"/>
    <w:rsid w:val="007629C8"/>
    <w:rsid w:val="00765FE0"/>
    <w:rsid w:val="0077047D"/>
    <w:rsid w:val="007808D3"/>
    <w:rsid w:val="00786C10"/>
    <w:rsid w:val="007941A9"/>
    <w:rsid w:val="007A3646"/>
    <w:rsid w:val="007B6BA5"/>
    <w:rsid w:val="007C0651"/>
    <w:rsid w:val="007C3390"/>
    <w:rsid w:val="007C4F4B"/>
    <w:rsid w:val="007D45C4"/>
    <w:rsid w:val="007D7231"/>
    <w:rsid w:val="007E01E9"/>
    <w:rsid w:val="007E4540"/>
    <w:rsid w:val="007E568F"/>
    <w:rsid w:val="007E63F3"/>
    <w:rsid w:val="007F00DD"/>
    <w:rsid w:val="007F255D"/>
    <w:rsid w:val="007F3821"/>
    <w:rsid w:val="007F6611"/>
    <w:rsid w:val="008057EE"/>
    <w:rsid w:val="00811920"/>
    <w:rsid w:val="00815AD0"/>
    <w:rsid w:val="00815EDB"/>
    <w:rsid w:val="00820C2B"/>
    <w:rsid w:val="0082239C"/>
    <w:rsid w:val="008242D7"/>
    <w:rsid w:val="0082520B"/>
    <w:rsid w:val="008257B1"/>
    <w:rsid w:val="00832334"/>
    <w:rsid w:val="00843767"/>
    <w:rsid w:val="00846C4D"/>
    <w:rsid w:val="008679D9"/>
    <w:rsid w:val="0087205C"/>
    <w:rsid w:val="00881990"/>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900152"/>
    <w:rsid w:val="009065FA"/>
    <w:rsid w:val="009143FD"/>
    <w:rsid w:val="00915EF6"/>
    <w:rsid w:val="00917C48"/>
    <w:rsid w:val="009223CA"/>
    <w:rsid w:val="00923BBF"/>
    <w:rsid w:val="00930560"/>
    <w:rsid w:val="0093745E"/>
    <w:rsid w:val="00940F93"/>
    <w:rsid w:val="00943CF0"/>
    <w:rsid w:val="0094467E"/>
    <w:rsid w:val="009448C3"/>
    <w:rsid w:val="00955913"/>
    <w:rsid w:val="009631C3"/>
    <w:rsid w:val="009760F3"/>
    <w:rsid w:val="00976CFB"/>
    <w:rsid w:val="009A0830"/>
    <w:rsid w:val="009A0E8D"/>
    <w:rsid w:val="009A3168"/>
    <w:rsid w:val="009B26E7"/>
    <w:rsid w:val="009B64BB"/>
    <w:rsid w:val="009C300D"/>
    <w:rsid w:val="009D2100"/>
    <w:rsid w:val="009F1104"/>
    <w:rsid w:val="009F24C5"/>
    <w:rsid w:val="00A00697"/>
    <w:rsid w:val="00A00A3F"/>
    <w:rsid w:val="00A01489"/>
    <w:rsid w:val="00A16D61"/>
    <w:rsid w:val="00A2253E"/>
    <w:rsid w:val="00A271CD"/>
    <w:rsid w:val="00A3026E"/>
    <w:rsid w:val="00A30B5B"/>
    <w:rsid w:val="00A338F1"/>
    <w:rsid w:val="00A35BE0"/>
    <w:rsid w:val="00A4537E"/>
    <w:rsid w:val="00A45D77"/>
    <w:rsid w:val="00A540A1"/>
    <w:rsid w:val="00A553C8"/>
    <w:rsid w:val="00A6129C"/>
    <w:rsid w:val="00A72710"/>
    <w:rsid w:val="00A72F22"/>
    <w:rsid w:val="00A7360F"/>
    <w:rsid w:val="00A748A6"/>
    <w:rsid w:val="00A769F4"/>
    <w:rsid w:val="00A776B4"/>
    <w:rsid w:val="00A94361"/>
    <w:rsid w:val="00AA060A"/>
    <w:rsid w:val="00AA293C"/>
    <w:rsid w:val="00AA4D44"/>
    <w:rsid w:val="00AA6657"/>
    <w:rsid w:val="00AC4A1B"/>
    <w:rsid w:val="00AC7D2D"/>
    <w:rsid w:val="00AD4029"/>
    <w:rsid w:val="00AE5CD0"/>
    <w:rsid w:val="00AF4E3A"/>
    <w:rsid w:val="00B104CC"/>
    <w:rsid w:val="00B30179"/>
    <w:rsid w:val="00B326F8"/>
    <w:rsid w:val="00B402FA"/>
    <w:rsid w:val="00B421C1"/>
    <w:rsid w:val="00B45E41"/>
    <w:rsid w:val="00B53C21"/>
    <w:rsid w:val="00B53CE6"/>
    <w:rsid w:val="00B55C71"/>
    <w:rsid w:val="00B56DBD"/>
    <w:rsid w:val="00B56E4A"/>
    <w:rsid w:val="00B56E9C"/>
    <w:rsid w:val="00B57773"/>
    <w:rsid w:val="00B64B1F"/>
    <w:rsid w:val="00B6553F"/>
    <w:rsid w:val="00B77D05"/>
    <w:rsid w:val="00B81206"/>
    <w:rsid w:val="00B81E12"/>
    <w:rsid w:val="00BA0995"/>
    <w:rsid w:val="00BA5275"/>
    <w:rsid w:val="00BC3FA0"/>
    <w:rsid w:val="00BC74E9"/>
    <w:rsid w:val="00BD11F9"/>
    <w:rsid w:val="00BE3693"/>
    <w:rsid w:val="00BF335A"/>
    <w:rsid w:val="00BF5897"/>
    <w:rsid w:val="00BF64FB"/>
    <w:rsid w:val="00BF68A8"/>
    <w:rsid w:val="00C051E2"/>
    <w:rsid w:val="00C11A03"/>
    <w:rsid w:val="00C22C0C"/>
    <w:rsid w:val="00C30657"/>
    <w:rsid w:val="00C3354D"/>
    <w:rsid w:val="00C40399"/>
    <w:rsid w:val="00C4527F"/>
    <w:rsid w:val="00C45828"/>
    <w:rsid w:val="00C463DD"/>
    <w:rsid w:val="00C4724C"/>
    <w:rsid w:val="00C573A0"/>
    <w:rsid w:val="00C601B9"/>
    <w:rsid w:val="00C629A0"/>
    <w:rsid w:val="00C6369C"/>
    <w:rsid w:val="00C64629"/>
    <w:rsid w:val="00C726B6"/>
    <w:rsid w:val="00C745C3"/>
    <w:rsid w:val="00C756CC"/>
    <w:rsid w:val="00C76E75"/>
    <w:rsid w:val="00C952DC"/>
    <w:rsid w:val="00C96DF2"/>
    <w:rsid w:val="00CA3C5B"/>
    <w:rsid w:val="00CB3E03"/>
    <w:rsid w:val="00CD4AA6"/>
    <w:rsid w:val="00CD78B5"/>
    <w:rsid w:val="00CE4A8F"/>
    <w:rsid w:val="00CF1A4B"/>
    <w:rsid w:val="00D016D9"/>
    <w:rsid w:val="00D023D0"/>
    <w:rsid w:val="00D04C8B"/>
    <w:rsid w:val="00D06031"/>
    <w:rsid w:val="00D17394"/>
    <w:rsid w:val="00D2031B"/>
    <w:rsid w:val="00D214D8"/>
    <w:rsid w:val="00D24702"/>
    <w:rsid w:val="00D248B6"/>
    <w:rsid w:val="00D25FE2"/>
    <w:rsid w:val="00D26E07"/>
    <w:rsid w:val="00D3126E"/>
    <w:rsid w:val="00D31449"/>
    <w:rsid w:val="00D4197B"/>
    <w:rsid w:val="00D43252"/>
    <w:rsid w:val="00D47EEA"/>
    <w:rsid w:val="00D51093"/>
    <w:rsid w:val="00D6145A"/>
    <w:rsid w:val="00D6640C"/>
    <w:rsid w:val="00D70056"/>
    <w:rsid w:val="00D74E1F"/>
    <w:rsid w:val="00D773DF"/>
    <w:rsid w:val="00D816DF"/>
    <w:rsid w:val="00D90635"/>
    <w:rsid w:val="00D92E89"/>
    <w:rsid w:val="00D95303"/>
    <w:rsid w:val="00D978C6"/>
    <w:rsid w:val="00DA0476"/>
    <w:rsid w:val="00DA3C1C"/>
    <w:rsid w:val="00DC0DFA"/>
    <w:rsid w:val="00DC6D39"/>
    <w:rsid w:val="00DC7C5D"/>
    <w:rsid w:val="00DD3320"/>
    <w:rsid w:val="00DD6958"/>
    <w:rsid w:val="00E01BEB"/>
    <w:rsid w:val="00E03036"/>
    <w:rsid w:val="00E046DF"/>
    <w:rsid w:val="00E22B0C"/>
    <w:rsid w:val="00E23D09"/>
    <w:rsid w:val="00E265A0"/>
    <w:rsid w:val="00E27346"/>
    <w:rsid w:val="00E40A45"/>
    <w:rsid w:val="00E40C7D"/>
    <w:rsid w:val="00E43A07"/>
    <w:rsid w:val="00E450F5"/>
    <w:rsid w:val="00E524B5"/>
    <w:rsid w:val="00E54749"/>
    <w:rsid w:val="00E560CA"/>
    <w:rsid w:val="00E60215"/>
    <w:rsid w:val="00E71BC8"/>
    <w:rsid w:val="00E7260F"/>
    <w:rsid w:val="00E7265E"/>
    <w:rsid w:val="00E73F5D"/>
    <w:rsid w:val="00E77E4E"/>
    <w:rsid w:val="00E87FBF"/>
    <w:rsid w:val="00E96630"/>
    <w:rsid w:val="00EA2A77"/>
    <w:rsid w:val="00EA5931"/>
    <w:rsid w:val="00EB1090"/>
    <w:rsid w:val="00EB13D3"/>
    <w:rsid w:val="00EC6D8C"/>
    <w:rsid w:val="00ED7443"/>
    <w:rsid w:val="00ED7757"/>
    <w:rsid w:val="00ED7A2A"/>
    <w:rsid w:val="00EE112B"/>
    <w:rsid w:val="00EE2D63"/>
    <w:rsid w:val="00EF0B13"/>
    <w:rsid w:val="00EF1D7F"/>
    <w:rsid w:val="00F16022"/>
    <w:rsid w:val="00F240A1"/>
    <w:rsid w:val="00F24B16"/>
    <w:rsid w:val="00F2555C"/>
    <w:rsid w:val="00F256C2"/>
    <w:rsid w:val="00F31E5F"/>
    <w:rsid w:val="00F40B22"/>
    <w:rsid w:val="00F5399E"/>
    <w:rsid w:val="00F550C5"/>
    <w:rsid w:val="00F6100A"/>
    <w:rsid w:val="00F92CAD"/>
    <w:rsid w:val="00F93781"/>
    <w:rsid w:val="00F977DF"/>
    <w:rsid w:val="00FA4F63"/>
    <w:rsid w:val="00FB415B"/>
    <w:rsid w:val="00FB613B"/>
    <w:rsid w:val="00FC234D"/>
    <w:rsid w:val="00FC68B7"/>
    <w:rsid w:val="00FC6AEB"/>
    <w:rsid w:val="00FD3F98"/>
    <w:rsid w:val="00FD5951"/>
    <w:rsid w:val="00FE106A"/>
    <w:rsid w:val="00FE1696"/>
    <w:rsid w:val="00FE5476"/>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065FA"/>
    <w:rPr>
      <w:rFonts w:cs="Courier New"/>
    </w:rPr>
  </w:style>
  <w:style w:type="paragraph" w:styleId="BodyText">
    <w:name w:val="Body Text"/>
    <w:basedOn w:val="Normal"/>
    <w:next w:val="Normal"/>
    <w:link w:val="BodyTextChar"/>
    <w:rsid w:val="009065FA"/>
  </w:style>
  <w:style w:type="paragraph" w:styleId="BodyTextIndent">
    <w:name w:val="Body Text Indent"/>
    <w:basedOn w:val="Normal"/>
    <w:rsid w:val="009065FA"/>
    <w:pPr>
      <w:spacing w:after="120"/>
      <w:ind w:left="283"/>
    </w:pPr>
  </w:style>
  <w:style w:type="paragraph" w:styleId="BlockText">
    <w:name w:val="Block Text"/>
    <w:basedOn w:val="Normal"/>
    <w:rsid w:val="009065F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065FA"/>
    <w:rPr>
      <w:sz w:val="6"/>
    </w:rPr>
  </w:style>
  <w:style w:type="paragraph" w:styleId="CommentText">
    <w:name w:val="annotation text"/>
    <w:basedOn w:val="Normal"/>
    <w:link w:val="CommentTextChar"/>
    <w:semiHidden/>
    <w:rsid w:val="009065FA"/>
  </w:style>
  <w:style w:type="character" w:styleId="LineNumber">
    <w:name w:val="line number"/>
    <w:semiHidden/>
    <w:rsid w:val="009065F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GChar">
    <w:name w:val="_ H_1_G Char"/>
    <w:basedOn w:val="DefaultParagraphFont"/>
    <w:link w:val="H1G"/>
    <w:locked/>
    <w:rsid w:val="00761C0D"/>
    <w:rPr>
      <w:b/>
      <w:sz w:val="24"/>
      <w:lang w:eastAsia="en-US"/>
    </w:rPr>
  </w:style>
  <w:style w:type="paragraph" w:styleId="ListParagraph">
    <w:name w:val="List Paragraph"/>
    <w:basedOn w:val="Normal"/>
    <w:uiPriority w:val="34"/>
    <w:qFormat/>
    <w:rsid w:val="001B0D88"/>
    <w:pPr>
      <w:suppressAutoHyphens w:val="0"/>
      <w:spacing w:line="240" w:lineRule="auto"/>
      <w:ind w:left="720"/>
      <w:contextualSpacing/>
    </w:pPr>
    <w:rPr>
      <w:rFonts w:eastAsiaTheme="minorHAnsi"/>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065FA"/>
    <w:rPr>
      <w:rFonts w:cs="Courier New"/>
    </w:rPr>
  </w:style>
  <w:style w:type="paragraph" w:styleId="BodyText">
    <w:name w:val="Body Text"/>
    <w:basedOn w:val="Normal"/>
    <w:next w:val="Normal"/>
    <w:link w:val="BodyTextChar"/>
    <w:rsid w:val="009065FA"/>
  </w:style>
  <w:style w:type="paragraph" w:styleId="BodyTextIndent">
    <w:name w:val="Body Text Indent"/>
    <w:basedOn w:val="Normal"/>
    <w:rsid w:val="009065FA"/>
    <w:pPr>
      <w:spacing w:after="120"/>
      <w:ind w:left="283"/>
    </w:pPr>
  </w:style>
  <w:style w:type="paragraph" w:styleId="BlockText">
    <w:name w:val="Block Text"/>
    <w:basedOn w:val="Normal"/>
    <w:rsid w:val="009065F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065FA"/>
    <w:rPr>
      <w:sz w:val="6"/>
    </w:rPr>
  </w:style>
  <w:style w:type="paragraph" w:styleId="CommentText">
    <w:name w:val="annotation text"/>
    <w:basedOn w:val="Normal"/>
    <w:link w:val="CommentTextChar"/>
    <w:semiHidden/>
    <w:rsid w:val="009065FA"/>
  </w:style>
  <w:style w:type="character" w:styleId="LineNumber">
    <w:name w:val="line number"/>
    <w:semiHidden/>
    <w:rsid w:val="009065F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GChar">
    <w:name w:val="_ H_1_G Char"/>
    <w:basedOn w:val="DefaultParagraphFont"/>
    <w:link w:val="H1G"/>
    <w:locked/>
    <w:rsid w:val="00761C0D"/>
    <w:rPr>
      <w:b/>
      <w:sz w:val="24"/>
      <w:lang w:eastAsia="en-US"/>
    </w:rPr>
  </w:style>
  <w:style w:type="paragraph" w:styleId="ListParagraph">
    <w:name w:val="List Paragraph"/>
    <w:basedOn w:val="Normal"/>
    <w:uiPriority w:val="34"/>
    <w:qFormat/>
    <w:rsid w:val="001B0D88"/>
    <w:pPr>
      <w:suppressAutoHyphens w:val="0"/>
      <w:spacing w:line="240" w:lineRule="auto"/>
      <w:ind w:left="720"/>
      <w:contextualSpacing/>
    </w:pPr>
    <w:rPr>
      <w:rFonts w:eastAsiaTheme="minorHAnsi"/>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99383638">
      <w:bodyDiv w:val="1"/>
      <w:marLeft w:val="0"/>
      <w:marRight w:val="0"/>
      <w:marTop w:val="0"/>
      <w:marBottom w:val="0"/>
      <w:divBdr>
        <w:top w:val="none" w:sz="0" w:space="0" w:color="auto"/>
        <w:left w:val="none" w:sz="0" w:space="0" w:color="auto"/>
        <w:bottom w:val="none" w:sz="0" w:space="0" w:color="auto"/>
        <w:right w:val="none" w:sz="0" w:space="0" w:color="auto"/>
      </w:divBdr>
    </w:div>
    <w:div w:id="13287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2.unece.org/wiki/pages/viewpage.action?pageId=24477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2806-3E20-427F-B11F-B4473581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10</TotalTime>
  <Pages>2</Pages>
  <Words>473</Words>
  <Characters>2697</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Wet Grip</dc:subject>
  <dc:creator>Peter.BROERTJES@ec.europa.eu</dc:creator>
  <cp:lastModifiedBy>Francois E Guichard</cp:lastModifiedBy>
  <cp:revision>5</cp:revision>
  <cp:lastPrinted>2012-09-11T09:32:00Z</cp:lastPrinted>
  <dcterms:created xsi:type="dcterms:W3CDTF">2014-09-10T12:46:00Z</dcterms:created>
  <dcterms:modified xsi:type="dcterms:W3CDTF">2014-09-10T13:57:00Z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