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9A1" w:rsidRPr="000576C3" w:rsidRDefault="00A909A1" w:rsidP="00AE3AA5">
      <w:pPr>
        <w:pStyle w:val="ReferenceNumber"/>
        <w:rPr>
          <w:rStyle w:val="Documentsoort"/>
        </w:rPr>
      </w:pPr>
    </w:p>
    <w:p w:rsidR="00A909A1" w:rsidRPr="000576C3" w:rsidRDefault="00A909A1">
      <w:pPr>
        <w:spacing w:line="260" w:lineRule="exact"/>
        <w:sectPr w:rsidR="00A909A1" w:rsidRPr="000576C3" w:rsidSect="003F6D37">
          <w:headerReference w:type="default" r:id="rId9"/>
          <w:footerReference w:type="default" r:id="rId10"/>
          <w:type w:val="continuous"/>
          <w:pgSz w:w="11907" w:h="16840" w:code="9"/>
          <w:pgMar w:top="3232" w:right="3005" w:bottom="1361" w:left="2381" w:header="737" w:footer="851" w:gutter="0"/>
          <w:paperSrc w:first="7" w:other="7"/>
          <w:cols w:space="720"/>
          <w:docGrid w:linePitch="286"/>
        </w:sectPr>
      </w:pPr>
      <w:bookmarkStart w:id="2" w:name="_GoBack"/>
      <w:bookmarkEnd w:id="2"/>
    </w:p>
    <w:p w:rsidR="00A909A1" w:rsidRPr="00CA1C9F" w:rsidRDefault="00A909A1">
      <w:pPr>
        <w:pStyle w:val="Body"/>
      </w:pPr>
    </w:p>
    <w:tbl>
      <w:tblPr>
        <w:tblW w:w="0" w:type="auto"/>
        <w:tblInd w:w="-8" w:type="dxa"/>
        <w:tblLayout w:type="fixed"/>
        <w:tblCellMar>
          <w:left w:w="0" w:type="dxa"/>
          <w:right w:w="0" w:type="dxa"/>
        </w:tblCellMar>
        <w:tblLook w:val="0000" w:firstRow="0" w:lastRow="0" w:firstColumn="0" w:lastColumn="0" w:noHBand="0" w:noVBand="0"/>
      </w:tblPr>
      <w:tblGrid>
        <w:gridCol w:w="1588"/>
        <w:gridCol w:w="4195"/>
        <w:gridCol w:w="738"/>
      </w:tblGrid>
      <w:tr w:rsidR="00A909A1">
        <w:trPr>
          <w:cantSplit/>
          <w:trHeight w:hRule="exact" w:val="312"/>
        </w:trPr>
        <w:tc>
          <w:tcPr>
            <w:tcW w:w="6521" w:type="dxa"/>
            <w:gridSpan w:val="3"/>
          </w:tcPr>
          <w:p w:rsidR="00A909A1" w:rsidRPr="000576C3" w:rsidRDefault="00020CD8">
            <w:pPr>
              <w:pStyle w:val="Rapportnummer"/>
            </w:pPr>
            <w:r>
              <w:fldChar w:fldCharType="begin"/>
            </w:r>
            <w:r>
              <w:instrText xml:space="preserve"> DOCPROPERTY Rapportnummer \* CHARFORMAT </w:instrText>
            </w:r>
            <w:r>
              <w:fldChar w:fldCharType="end"/>
            </w:r>
            <w:r w:rsidR="00C52A51" w:rsidRPr="00203A0A">
              <w:rPr>
                <w:rFonts w:cs="Arial"/>
                <w:sz w:val="17"/>
              </w:rPr>
              <w:fldChar w:fldCharType="begin"/>
            </w:r>
            <w:r w:rsidR="00C52A51" w:rsidRPr="00203A0A">
              <w:rPr>
                <w:rFonts w:cs="Arial"/>
                <w:sz w:val="17"/>
              </w:rPr>
              <w:instrText xml:space="preserve"> IF </w:instrText>
            </w:r>
            <w:r w:rsidR="00C52A51" w:rsidRPr="00203A0A">
              <w:rPr>
                <w:rFonts w:cs="Arial"/>
                <w:sz w:val="17"/>
              </w:rPr>
              <w:fldChar w:fldCharType="begin"/>
            </w:r>
            <w:r w:rsidR="00C52A51" w:rsidRPr="00203A0A">
              <w:rPr>
                <w:rFonts w:cs="Arial"/>
                <w:sz w:val="17"/>
              </w:rPr>
              <w:instrText xml:space="preserve"> DOCPROPERTY "RPVersie" </w:instrText>
            </w:r>
            <w:r w:rsidR="00C52A51" w:rsidRPr="00203A0A">
              <w:rPr>
                <w:rFonts w:cs="Arial"/>
                <w:sz w:val="17"/>
              </w:rPr>
              <w:fldChar w:fldCharType="end"/>
            </w:r>
            <w:r w:rsidR="00C52A51" w:rsidRPr="00203A0A">
              <w:rPr>
                <w:rFonts w:cs="Arial"/>
                <w:sz w:val="17"/>
              </w:rPr>
              <w:instrText xml:space="preserve"> ="" "" " | </w:instrText>
            </w:r>
            <w:r w:rsidR="00C52A51" w:rsidRPr="00203A0A">
              <w:rPr>
                <w:rFonts w:cs="Arial"/>
                <w:sz w:val="17"/>
              </w:rPr>
              <w:fldChar w:fldCharType="begin"/>
            </w:r>
            <w:r w:rsidR="00C52A51" w:rsidRPr="00203A0A">
              <w:rPr>
                <w:rFonts w:cs="Arial"/>
                <w:sz w:val="17"/>
              </w:rPr>
              <w:instrText xml:space="preserve"> DOCPROPERTY "RPVersie" </w:instrText>
            </w:r>
            <w:r w:rsidR="00C52A51" w:rsidRPr="00203A0A">
              <w:rPr>
                <w:rFonts w:cs="Arial"/>
                <w:sz w:val="17"/>
              </w:rPr>
              <w:fldChar w:fldCharType="separate"/>
            </w:r>
            <w:r w:rsidR="00C52A51">
              <w:rPr>
                <w:rFonts w:cs="Arial"/>
                <w:sz w:val="17"/>
              </w:rPr>
              <w:instrText>Final report</w:instrText>
            </w:r>
            <w:r w:rsidR="00C52A51" w:rsidRPr="00203A0A">
              <w:rPr>
                <w:rFonts w:cs="Arial"/>
                <w:sz w:val="17"/>
              </w:rPr>
              <w:fldChar w:fldCharType="end"/>
            </w:r>
            <w:r w:rsidR="00C52A51" w:rsidRPr="00203A0A">
              <w:rPr>
                <w:rFonts w:cs="Arial"/>
                <w:sz w:val="17"/>
              </w:rPr>
              <w:instrText xml:space="preserve">" </w:instrText>
            </w:r>
            <w:r w:rsidR="00C52A51" w:rsidRPr="00203A0A">
              <w:rPr>
                <w:rFonts w:cs="Arial"/>
                <w:sz w:val="17"/>
              </w:rPr>
              <w:fldChar w:fldCharType="end"/>
            </w:r>
          </w:p>
        </w:tc>
      </w:tr>
      <w:tr w:rsidR="00A909A1">
        <w:trPr>
          <w:gridAfter w:val="1"/>
          <w:wAfter w:w="738" w:type="dxa"/>
          <w:cantSplit/>
          <w:trHeight w:hRule="exact" w:val="1755"/>
        </w:trPr>
        <w:tc>
          <w:tcPr>
            <w:tcW w:w="5783" w:type="dxa"/>
            <w:gridSpan w:val="2"/>
          </w:tcPr>
          <w:p w:rsidR="00A909A1" w:rsidRPr="00CA1C9F" w:rsidRDefault="00946AE2" w:rsidP="00E332BD">
            <w:pPr>
              <w:pStyle w:val="Rapporttitel"/>
            </w:pPr>
            <w:bookmarkStart w:id="3" w:name="txtTitel" w:colFirst="0" w:colLast="0"/>
            <w:r>
              <w:t xml:space="preserve">Summary report of the </w:t>
            </w:r>
            <w:r w:rsidR="00E332BD">
              <w:t>Research Program on an E</w:t>
            </w:r>
            <w:r>
              <w:t>missions and CO</w:t>
            </w:r>
            <w:r w:rsidRPr="00946AE2">
              <w:rPr>
                <w:vertAlign w:val="subscript"/>
              </w:rPr>
              <w:t>2</w:t>
            </w:r>
            <w:r w:rsidR="00E332BD">
              <w:t xml:space="preserve"> Test Procedure for Heavy D</w:t>
            </w:r>
            <w:r>
              <w:t xml:space="preserve">uty </w:t>
            </w:r>
            <w:r w:rsidR="00E332BD">
              <w:t>H</w:t>
            </w:r>
            <w:r>
              <w:t>ybrids (HDH)</w:t>
            </w:r>
          </w:p>
        </w:tc>
      </w:tr>
      <w:bookmarkEnd w:id="3"/>
      <w:tr w:rsidR="00A909A1">
        <w:trPr>
          <w:cantSplit/>
          <w:trHeight w:hRule="exact" w:val="600"/>
        </w:trPr>
        <w:tc>
          <w:tcPr>
            <w:tcW w:w="6521" w:type="dxa"/>
            <w:gridSpan w:val="3"/>
          </w:tcPr>
          <w:p w:rsidR="00A909A1" w:rsidRPr="00CA1C9F" w:rsidRDefault="00A909A1"/>
        </w:tc>
      </w:tr>
      <w:bookmarkStart w:id="4" w:name="txtDatum" w:colFirst="1" w:colLast="1"/>
      <w:tr w:rsidR="00A909A1">
        <w:tc>
          <w:tcPr>
            <w:tcW w:w="1588" w:type="dxa"/>
          </w:tcPr>
          <w:p w:rsidR="00A909A1" w:rsidRPr="000576C3" w:rsidRDefault="00A909A1">
            <w:pPr>
              <w:pStyle w:val="Rapportinfo"/>
            </w:pPr>
            <w:r w:rsidRPr="000576C3">
              <w:fldChar w:fldCharType="begin"/>
            </w:r>
            <w:r w:rsidRPr="000576C3">
              <w:instrText xml:space="preserve"> IF </w:instrText>
            </w:r>
            <w:r w:rsidRPr="000576C3">
              <w:fldChar w:fldCharType="begin"/>
            </w:r>
            <w:r w:rsidRPr="000576C3">
              <w:instrText xml:space="preserve"> DOCPROPERTY "Language" </w:instrText>
            </w:r>
            <w:r w:rsidRPr="000576C3">
              <w:fldChar w:fldCharType="separate"/>
            </w:r>
            <w:r w:rsidR="00EB39DE">
              <w:instrText>2057</w:instrText>
            </w:r>
            <w:r w:rsidRPr="000576C3">
              <w:fldChar w:fldCharType="end"/>
            </w:r>
            <w:r w:rsidRPr="000576C3">
              <w:instrText xml:space="preserve"> = 1043 "Datum" </w:instrText>
            </w:r>
            <w:r w:rsidRPr="000576C3">
              <w:fldChar w:fldCharType="begin"/>
            </w:r>
            <w:r w:rsidRPr="000576C3">
              <w:instrText xml:space="preserve"> IF </w:instrText>
            </w:r>
            <w:r w:rsidRPr="000576C3">
              <w:fldChar w:fldCharType="begin"/>
            </w:r>
            <w:r w:rsidRPr="000576C3">
              <w:instrText xml:space="preserve"> DOCPROPERTY "Language" </w:instrText>
            </w:r>
            <w:r w:rsidRPr="000576C3">
              <w:fldChar w:fldCharType="separate"/>
            </w:r>
            <w:r w:rsidR="00EB39DE">
              <w:instrText>2057</w:instrText>
            </w:r>
            <w:r w:rsidRPr="000576C3">
              <w:fldChar w:fldCharType="end"/>
            </w:r>
            <w:r w:rsidRPr="000576C3">
              <w:instrText xml:space="preserve"> = 1031 "***" </w:instrText>
            </w:r>
            <w:r w:rsidRPr="000576C3">
              <w:fldChar w:fldCharType="begin"/>
            </w:r>
            <w:r w:rsidRPr="000576C3">
              <w:instrText xml:space="preserve"> IF </w:instrText>
            </w:r>
            <w:r w:rsidRPr="000576C3">
              <w:fldChar w:fldCharType="begin"/>
            </w:r>
            <w:r w:rsidRPr="000576C3">
              <w:instrText xml:space="preserve"> DOCPROPERTY "Language" </w:instrText>
            </w:r>
            <w:r w:rsidRPr="000576C3">
              <w:fldChar w:fldCharType="separate"/>
            </w:r>
            <w:r w:rsidR="00EB39DE">
              <w:instrText>2057</w:instrText>
            </w:r>
            <w:r w:rsidRPr="000576C3">
              <w:fldChar w:fldCharType="end"/>
            </w:r>
            <w:r w:rsidRPr="000576C3">
              <w:instrText xml:space="preserve"> = 1036 "***" "Date" </w:instrText>
            </w:r>
            <w:r w:rsidRPr="000576C3">
              <w:fldChar w:fldCharType="separate"/>
            </w:r>
            <w:r w:rsidR="00B631BC" w:rsidRPr="000576C3">
              <w:instrText>Date</w:instrText>
            </w:r>
            <w:r w:rsidRPr="000576C3">
              <w:fldChar w:fldCharType="end"/>
            </w:r>
            <w:r w:rsidRPr="000576C3">
              <w:fldChar w:fldCharType="separate"/>
            </w:r>
            <w:r w:rsidR="00B631BC" w:rsidRPr="000576C3">
              <w:instrText>Date</w:instrText>
            </w:r>
            <w:r w:rsidRPr="000576C3">
              <w:fldChar w:fldCharType="end"/>
            </w:r>
            <w:r w:rsidRPr="000576C3">
              <w:fldChar w:fldCharType="separate"/>
            </w:r>
            <w:r w:rsidR="00B631BC" w:rsidRPr="000576C3">
              <w:t>Date</w:t>
            </w:r>
            <w:r w:rsidRPr="000576C3">
              <w:fldChar w:fldCharType="end"/>
            </w:r>
          </w:p>
        </w:tc>
        <w:tc>
          <w:tcPr>
            <w:tcW w:w="4933" w:type="dxa"/>
            <w:gridSpan w:val="2"/>
          </w:tcPr>
          <w:p w:rsidR="00A909A1" w:rsidRPr="00434063" w:rsidRDefault="00946AE2">
            <w:pPr>
              <w:pStyle w:val="Rapportinfo"/>
            </w:pPr>
            <w:r>
              <w:t>25 May 2012</w:t>
            </w:r>
          </w:p>
        </w:tc>
      </w:tr>
      <w:bookmarkEnd w:id="4"/>
      <w:tr w:rsidR="00A909A1">
        <w:tc>
          <w:tcPr>
            <w:tcW w:w="1588" w:type="dxa"/>
          </w:tcPr>
          <w:p w:rsidR="00A909A1" w:rsidRPr="00CA1C9F" w:rsidRDefault="00A909A1">
            <w:pPr>
              <w:pStyle w:val="Rapportinfo"/>
            </w:pPr>
          </w:p>
        </w:tc>
        <w:tc>
          <w:tcPr>
            <w:tcW w:w="4933" w:type="dxa"/>
            <w:gridSpan w:val="2"/>
          </w:tcPr>
          <w:p w:rsidR="00A909A1" w:rsidRPr="00434063" w:rsidRDefault="00A909A1">
            <w:pPr>
              <w:pStyle w:val="Rapportinfo"/>
            </w:pPr>
          </w:p>
        </w:tc>
      </w:tr>
      <w:bookmarkStart w:id="5" w:name="txtAuteurs" w:colFirst="1" w:colLast="1"/>
      <w:tr w:rsidR="00A909A1">
        <w:tc>
          <w:tcPr>
            <w:tcW w:w="1588" w:type="dxa"/>
          </w:tcPr>
          <w:p w:rsidR="00A909A1" w:rsidRDefault="00A909A1">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"Auteur(s)"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 "Author(s)" </w:instrText>
            </w:r>
            <w:r>
              <w:fldChar w:fldCharType="separate"/>
            </w:r>
            <w:r w:rsidR="00B631BC">
              <w:instrText>Author(s)</w:instrText>
            </w:r>
            <w:r>
              <w:fldChar w:fldCharType="end"/>
            </w:r>
            <w:r>
              <w:fldChar w:fldCharType="separate"/>
            </w:r>
            <w:r w:rsidR="00B631BC">
              <w:instrText>Author(s)</w:instrText>
            </w:r>
            <w:r>
              <w:fldChar w:fldCharType="end"/>
            </w:r>
            <w:r>
              <w:fldChar w:fldCharType="separate"/>
            </w:r>
            <w:r w:rsidR="00B631BC">
              <w:t>Author(s)</w:t>
            </w:r>
            <w:r>
              <w:fldChar w:fldCharType="end"/>
            </w:r>
          </w:p>
        </w:tc>
        <w:tc>
          <w:tcPr>
            <w:tcW w:w="4933" w:type="dxa"/>
            <w:gridSpan w:val="2"/>
          </w:tcPr>
          <w:p w:rsidR="00946AE2" w:rsidRDefault="00946AE2">
            <w:pPr>
              <w:pStyle w:val="Rapportinfo"/>
            </w:pPr>
            <w:r>
              <w:t xml:space="preserve">Henk Dekker </w:t>
            </w:r>
            <w:r w:rsidR="00E332BD">
              <w:t>–</w:t>
            </w:r>
            <w:r>
              <w:t xml:space="preserve"> TNO</w:t>
            </w:r>
            <w:r w:rsidR="00E332BD">
              <w:t xml:space="preserve"> Mobility</w:t>
            </w:r>
          </w:p>
          <w:p w:rsidR="00946AE2" w:rsidRDefault="00946AE2">
            <w:pPr>
              <w:pStyle w:val="Rapportinfo"/>
            </w:pPr>
            <w:r>
              <w:t>Michael Planer -Vienna University of Technology</w:t>
            </w:r>
          </w:p>
          <w:p w:rsidR="00946AE2" w:rsidRDefault="00946AE2">
            <w:pPr>
              <w:pStyle w:val="Rapportinfo"/>
            </w:pPr>
            <w:r>
              <w:t>Stefan Hausberger - Graz University of Technology</w:t>
            </w:r>
          </w:p>
          <w:p w:rsidR="00A909A1" w:rsidRDefault="00946AE2">
            <w:pPr>
              <w:pStyle w:val="Rapportinfo"/>
            </w:pPr>
            <w:r>
              <w:t>Jonas Fredriksson - Chalmers University of Technology</w:t>
            </w:r>
          </w:p>
        </w:tc>
      </w:tr>
    </w:tbl>
    <w:p w:rsidR="008B7700" w:rsidRDefault="008B7700">
      <w:bookmarkStart w:id="6" w:name="TNOInfo"/>
      <w:bookmarkStart w:id="7" w:name="table"/>
      <w:bookmarkEnd w:id="5"/>
      <w:bookmarkEnd w:id="6"/>
    </w:p>
    <w:tbl>
      <w:tblPr>
        <w:tblW w:w="0" w:type="auto"/>
        <w:tblLayout w:type="fixed"/>
        <w:tblCellMar>
          <w:left w:w="0" w:type="dxa"/>
          <w:right w:w="0" w:type="dxa"/>
        </w:tblCellMar>
        <w:tblLook w:val="0000" w:firstRow="0" w:lastRow="0" w:firstColumn="0" w:lastColumn="0" w:noHBand="0" w:noVBand="0"/>
      </w:tblPr>
      <w:tblGrid>
        <w:gridCol w:w="1588"/>
        <w:gridCol w:w="4933"/>
      </w:tblGrid>
      <w:tr w:rsidR="008B7700">
        <w:tc>
          <w:tcPr>
            <w:tcW w:w="1588" w:type="dxa"/>
          </w:tcPr>
          <w:bookmarkStart w:id="8" w:name="Exemplaarnr" w:colFirst="1" w:colLast="1"/>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"Exemplaarnummer"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"Copy no."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"Copy no" "Copy no" </w:instrText>
            </w:r>
            <w:r>
              <w:fldChar w:fldCharType="separate"/>
            </w:r>
            <w:r w:rsidR="00B631BC">
              <w:instrText>Copy no</w:instrText>
            </w:r>
            <w:r>
              <w:fldChar w:fldCharType="end"/>
            </w:r>
            <w:r>
              <w:fldChar w:fldCharType="separate"/>
            </w:r>
            <w:r w:rsidR="00B631BC">
              <w:instrText>Copy no</w:instrText>
            </w:r>
            <w:r>
              <w:fldChar w:fldCharType="end"/>
            </w:r>
            <w:r>
              <w:fldChar w:fldCharType="separate"/>
            </w:r>
            <w:r w:rsidR="00B631BC">
              <w:t>Copy no</w:t>
            </w:r>
            <w:r>
              <w:fldChar w:fldCharType="end"/>
            </w:r>
          </w:p>
        </w:tc>
        <w:tc>
          <w:tcPr>
            <w:tcW w:w="4933" w:type="dxa"/>
          </w:tcPr>
          <w:p w:rsidR="008B7700" w:rsidRDefault="008B7700">
            <w:pPr>
              <w:pStyle w:val="Rapportinfo"/>
            </w:pPr>
          </w:p>
        </w:tc>
      </w:tr>
      <w:bookmarkStart w:id="9" w:name="Oplage" w:colFirst="1" w:colLast="1"/>
      <w:bookmarkEnd w:id="8"/>
      <w:tr w:rsidR="008B7700">
        <w:tc>
          <w:tcPr>
            <w:tcW w:w="1588" w:type="dxa"/>
          </w:tcPr>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"Oplage"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"No. of copies"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"No. of copies" "No. of copies" </w:instrText>
            </w:r>
            <w:r>
              <w:fldChar w:fldCharType="separate"/>
            </w:r>
            <w:r w:rsidR="00B631BC">
              <w:instrText>No. of copies</w:instrText>
            </w:r>
            <w:r>
              <w:fldChar w:fldCharType="end"/>
            </w:r>
            <w:r>
              <w:fldChar w:fldCharType="separate"/>
            </w:r>
            <w:r w:rsidR="00B631BC">
              <w:instrText>No. of copies</w:instrText>
            </w:r>
            <w:r>
              <w:fldChar w:fldCharType="end"/>
            </w:r>
            <w:r>
              <w:fldChar w:fldCharType="separate"/>
            </w:r>
            <w:r w:rsidR="00B631BC">
              <w:t>No. of copies</w:t>
            </w:r>
            <w:r>
              <w:fldChar w:fldCharType="end"/>
            </w:r>
          </w:p>
        </w:tc>
        <w:tc>
          <w:tcPr>
            <w:tcW w:w="4933" w:type="dxa"/>
          </w:tcPr>
          <w:p w:rsidR="008B7700" w:rsidRDefault="008B7700">
            <w:pPr>
              <w:pStyle w:val="Rapportinfo"/>
            </w:pPr>
          </w:p>
        </w:tc>
      </w:tr>
      <w:bookmarkEnd w:id="9"/>
      <w:tr w:rsidR="008B7700">
        <w:tc>
          <w:tcPr>
            <w:tcW w:w="1588" w:type="dxa"/>
          </w:tcPr>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"Aantal pagina's"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 "Number of pages" </w:instrText>
            </w:r>
            <w:r>
              <w:fldChar w:fldCharType="separate"/>
            </w:r>
            <w:r w:rsidR="00B631BC">
              <w:instrText>Number of pages</w:instrText>
            </w:r>
            <w:r>
              <w:fldChar w:fldCharType="end"/>
            </w:r>
            <w:r>
              <w:fldChar w:fldCharType="separate"/>
            </w:r>
            <w:r w:rsidR="00B631BC">
              <w:instrText>Number of pages</w:instrText>
            </w:r>
            <w:r>
              <w:fldChar w:fldCharType="end"/>
            </w:r>
            <w:r>
              <w:fldChar w:fldCharType="separate"/>
            </w:r>
            <w:r w:rsidR="00B631BC">
              <w:t>Number of pages</w:t>
            </w:r>
            <w:r>
              <w:fldChar w:fldCharType="end"/>
            </w:r>
          </w:p>
        </w:tc>
        <w:tc>
          <w:tcPr>
            <w:tcW w:w="4933" w:type="dxa"/>
          </w:tcPr>
          <w:p w:rsidR="008B7700" w:rsidRDefault="00875CD3">
            <w:pPr>
              <w:pStyle w:val="Rapportinfo"/>
            </w:pPr>
            <w:fldSimple w:instr=" NUMPAGES  \* MERGEFORMAT ">
              <w:r w:rsidR="00B631BC">
                <w:t>36</w:t>
              </w:r>
            </w:fldSimple>
            <w:r w:rsidR="00EB39DE">
              <w:t xml:space="preserve"> </w:t>
            </w:r>
            <w:r w:rsidR="008B7700" w:rsidRPr="00DB713E">
              <w:fldChar w:fldCharType="begin"/>
            </w:r>
            <w:r w:rsidR="008B7700" w:rsidRPr="00DB713E">
              <w:instrText xml:space="preserve"> IF </w:instrText>
            </w:r>
            <w:r w:rsidR="008B7700" w:rsidRPr="00DB713E">
              <w:fldChar w:fldCharType="begin"/>
            </w:r>
            <w:r w:rsidR="008B7700" w:rsidRPr="00DB713E">
              <w:instrText xml:space="preserve"> DOCPROPERTY "Language" </w:instrText>
            </w:r>
            <w:r w:rsidR="008B7700" w:rsidRPr="00DB713E">
              <w:fldChar w:fldCharType="separate"/>
            </w:r>
            <w:r w:rsidR="00EB39DE">
              <w:instrText>2057</w:instrText>
            </w:r>
            <w:r w:rsidR="008B7700" w:rsidRPr="00DB713E">
              <w:fldChar w:fldCharType="end"/>
            </w:r>
            <w:r w:rsidR="008B7700" w:rsidRPr="00DB713E">
              <w:instrText xml:space="preserve"> = 1043 "(incl. bijlagen)" </w:instrText>
            </w:r>
            <w:r w:rsidR="008B7700" w:rsidRPr="00DB713E">
              <w:fldChar w:fldCharType="begin"/>
            </w:r>
            <w:r w:rsidR="008B7700" w:rsidRPr="00DB713E">
              <w:instrText xml:space="preserve"> IF </w:instrText>
            </w:r>
            <w:r w:rsidR="008B7700" w:rsidRPr="00DB713E">
              <w:fldChar w:fldCharType="begin"/>
            </w:r>
            <w:r w:rsidR="008B7700" w:rsidRPr="00DB713E">
              <w:instrText xml:space="preserve"> DOCPROPERTY "Language" </w:instrText>
            </w:r>
            <w:r w:rsidR="008B7700" w:rsidRPr="00DB713E">
              <w:fldChar w:fldCharType="separate"/>
            </w:r>
            <w:r w:rsidR="00EB39DE">
              <w:instrText>2057</w:instrText>
            </w:r>
            <w:r w:rsidR="008B7700" w:rsidRPr="00DB713E">
              <w:fldChar w:fldCharType="end"/>
            </w:r>
            <w:r w:rsidR="008B7700" w:rsidRPr="00DB713E">
              <w:instrText xml:space="preserve"> = 1031 "***" </w:instrText>
            </w:r>
            <w:r w:rsidR="008B7700" w:rsidRPr="00DB713E">
              <w:fldChar w:fldCharType="begin"/>
            </w:r>
            <w:r w:rsidR="008B7700" w:rsidRPr="00DB713E">
              <w:instrText xml:space="preserve"> IF </w:instrText>
            </w:r>
            <w:r w:rsidR="008B7700" w:rsidRPr="00DB713E">
              <w:fldChar w:fldCharType="begin"/>
            </w:r>
            <w:r w:rsidR="008B7700" w:rsidRPr="00DB713E">
              <w:instrText xml:space="preserve"> DOCPROPERTY "Language" </w:instrText>
            </w:r>
            <w:r w:rsidR="008B7700" w:rsidRPr="00DB713E">
              <w:fldChar w:fldCharType="separate"/>
            </w:r>
            <w:r w:rsidR="00EB39DE">
              <w:instrText>2057</w:instrText>
            </w:r>
            <w:r w:rsidR="008B7700" w:rsidRPr="00DB713E">
              <w:fldChar w:fldCharType="end"/>
            </w:r>
            <w:r w:rsidR="008B7700" w:rsidRPr="00DB713E">
              <w:instrText xml:space="preserve"> = 1036 "***" "(incl. appendices)" </w:instrText>
            </w:r>
            <w:r w:rsidR="008B7700" w:rsidRPr="00DB713E">
              <w:fldChar w:fldCharType="separate"/>
            </w:r>
            <w:r w:rsidR="00B631BC" w:rsidRPr="00DB713E">
              <w:instrText>(incl. appendices)</w:instrText>
            </w:r>
            <w:r w:rsidR="008B7700" w:rsidRPr="00DB713E">
              <w:fldChar w:fldCharType="end"/>
            </w:r>
            <w:r w:rsidR="008B7700" w:rsidRPr="00DB713E">
              <w:instrText xml:space="preserve"> </w:instrText>
            </w:r>
            <w:r w:rsidR="008B7700" w:rsidRPr="00DB713E">
              <w:fldChar w:fldCharType="separate"/>
            </w:r>
            <w:r w:rsidR="00B631BC" w:rsidRPr="00DB713E">
              <w:instrText>(incl. appendices)</w:instrText>
            </w:r>
            <w:r w:rsidR="008B7700" w:rsidRPr="00DB713E">
              <w:fldChar w:fldCharType="end"/>
            </w:r>
            <w:r w:rsidR="008B7700" w:rsidRPr="00DB713E">
              <w:instrText xml:space="preserve"> \* CHARFORMAT </w:instrText>
            </w:r>
            <w:r w:rsidR="008B7700" w:rsidRPr="00DB713E">
              <w:fldChar w:fldCharType="separate"/>
            </w:r>
            <w:r w:rsidR="00B631BC" w:rsidRPr="00DB713E">
              <w:t>(incl. appendices)</w:t>
            </w:r>
            <w:r w:rsidR="008B7700" w:rsidRPr="00DB713E">
              <w:fldChar w:fldCharType="end"/>
            </w:r>
          </w:p>
        </w:tc>
      </w:tr>
      <w:bookmarkStart w:id="10" w:name="Aantalb" w:colFirst="1" w:colLast="1"/>
      <w:tr w:rsidR="008B7700">
        <w:tc>
          <w:tcPr>
            <w:tcW w:w="1588" w:type="dxa"/>
          </w:tcPr>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"Aantal bijlagen"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 "Number of appendices" </w:instrText>
            </w:r>
            <w:r>
              <w:fldChar w:fldCharType="separate"/>
            </w:r>
            <w:r w:rsidR="00B631BC">
              <w:instrText>Number of appendices</w:instrText>
            </w:r>
            <w:r>
              <w:fldChar w:fldCharType="end"/>
            </w:r>
            <w:r>
              <w:fldChar w:fldCharType="separate"/>
            </w:r>
            <w:r w:rsidR="00B631BC">
              <w:instrText>Number of appendices</w:instrText>
            </w:r>
            <w:r>
              <w:fldChar w:fldCharType="end"/>
            </w:r>
            <w:r>
              <w:fldChar w:fldCharType="separate"/>
            </w:r>
            <w:r w:rsidR="00B631BC">
              <w:t>Number of appendices</w:t>
            </w:r>
            <w:r>
              <w:fldChar w:fldCharType="end"/>
            </w:r>
          </w:p>
        </w:tc>
        <w:tc>
          <w:tcPr>
            <w:tcW w:w="4933" w:type="dxa"/>
          </w:tcPr>
          <w:p w:rsidR="008B7700" w:rsidRDefault="008B7700">
            <w:pPr>
              <w:pStyle w:val="Rapportinfo"/>
            </w:pPr>
          </w:p>
        </w:tc>
      </w:tr>
      <w:bookmarkStart w:id="11" w:name="Opdrachtgever_3" w:colFirst="1" w:colLast="1"/>
      <w:bookmarkEnd w:id="10"/>
      <w:tr w:rsidR="008B7700">
        <w:tc>
          <w:tcPr>
            <w:tcW w:w="1588" w:type="dxa"/>
          </w:tcPr>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"Opdrachtgever"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 "Sponsor" </w:instrText>
            </w:r>
            <w:r>
              <w:fldChar w:fldCharType="separate"/>
            </w:r>
            <w:r w:rsidR="00B631BC">
              <w:instrText>Sponsor</w:instrText>
            </w:r>
            <w:r>
              <w:fldChar w:fldCharType="end"/>
            </w:r>
            <w:r>
              <w:fldChar w:fldCharType="separate"/>
            </w:r>
            <w:r w:rsidR="00B631BC">
              <w:instrText>Sponsor</w:instrText>
            </w:r>
            <w:r>
              <w:fldChar w:fldCharType="end"/>
            </w:r>
            <w:r>
              <w:fldChar w:fldCharType="separate"/>
            </w:r>
            <w:r w:rsidR="00B631BC">
              <w:t>Sponsor</w:t>
            </w:r>
            <w:r>
              <w:fldChar w:fldCharType="end"/>
            </w:r>
          </w:p>
        </w:tc>
        <w:tc>
          <w:tcPr>
            <w:tcW w:w="4933" w:type="dxa"/>
          </w:tcPr>
          <w:p w:rsidR="00946AE2" w:rsidRDefault="00946AE2">
            <w:pPr>
              <w:pStyle w:val="Rapportinfo"/>
            </w:pPr>
            <w:r>
              <w:t>European Commission</w:t>
            </w:r>
          </w:p>
          <w:p w:rsidR="00946AE2" w:rsidRDefault="00946AE2">
            <w:pPr>
              <w:pStyle w:val="Rapportinfo"/>
            </w:pPr>
            <w:r>
              <w:t>DG Enterprise and Industry</w:t>
            </w:r>
          </w:p>
          <w:p w:rsidR="008B7700" w:rsidRDefault="00946AE2">
            <w:pPr>
              <w:pStyle w:val="Rapportinfo"/>
            </w:pPr>
            <w:r>
              <w:t>Directorate D - Industrial Innovation and Mobility Industries</w:t>
            </w:r>
          </w:p>
        </w:tc>
      </w:tr>
      <w:bookmarkStart w:id="12" w:name="Projectnaam" w:colFirst="1" w:colLast="1"/>
      <w:bookmarkEnd w:id="11"/>
      <w:tr w:rsidR="008B7700">
        <w:tc>
          <w:tcPr>
            <w:tcW w:w="1588" w:type="dxa"/>
          </w:tcPr>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"Projectnaam"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 "Project name" </w:instrText>
            </w:r>
            <w:r>
              <w:fldChar w:fldCharType="separate"/>
            </w:r>
            <w:r w:rsidR="00B631BC">
              <w:instrText>Project name</w:instrText>
            </w:r>
            <w:r>
              <w:fldChar w:fldCharType="end"/>
            </w:r>
            <w:r>
              <w:fldChar w:fldCharType="separate"/>
            </w:r>
            <w:r w:rsidR="00B631BC">
              <w:instrText>Project name</w:instrText>
            </w:r>
            <w:r>
              <w:fldChar w:fldCharType="end"/>
            </w:r>
            <w:r>
              <w:fldChar w:fldCharType="separate"/>
            </w:r>
            <w:r w:rsidR="00B631BC">
              <w:t>Project name</w:t>
            </w:r>
            <w:r>
              <w:fldChar w:fldCharType="end"/>
            </w:r>
          </w:p>
        </w:tc>
        <w:tc>
          <w:tcPr>
            <w:tcW w:w="4933" w:type="dxa"/>
          </w:tcPr>
          <w:p w:rsidR="008B7700" w:rsidRDefault="00946AE2">
            <w:pPr>
              <w:pStyle w:val="Rapportinfo"/>
            </w:pPr>
            <w:r>
              <w:t>Developing the Methodology for Certifying Heavy Duty Hybrids based on HILS</w:t>
            </w:r>
          </w:p>
        </w:tc>
      </w:tr>
      <w:bookmarkStart w:id="13" w:name="Projectnummer" w:colFirst="1" w:colLast="1"/>
      <w:bookmarkEnd w:id="12"/>
      <w:tr w:rsidR="008B7700">
        <w:tc>
          <w:tcPr>
            <w:tcW w:w="1588" w:type="dxa"/>
          </w:tcPr>
          <w:p w:rsidR="008B7700" w:rsidRDefault="008B7700">
            <w:pPr>
              <w:pStyle w:val="Rapportinfo"/>
            </w:pP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1043 "Projectnummer"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1031 "***" </w:instrText>
            </w:r>
            <w:r>
              <w:fldChar w:fldCharType="begin"/>
            </w:r>
            <w:r>
              <w:instrText xml:space="preserve"> IF </w:instrText>
            </w:r>
            <w:r>
              <w:fldChar w:fldCharType="begin"/>
            </w:r>
            <w:r>
              <w:instrText xml:space="preserve"> DOCPROPERTY "Language" </w:instrText>
            </w:r>
            <w:r>
              <w:fldChar w:fldCharType="separate"/>
            </w:r>
            <w:r w:rsidR="00EB39DE">
              <w:instrText>2057</w:instrText>
            </w:r>
            <w:r>
              <w:fldChar w:fldCharType="end"/>
            </w:r>
            <w:r>
              <w:instrText xml:space="preserve"> = 1036 "***" "Project number" </w:instrText>
            </w:r>
            <w:r>
              <w:fldChar w:fldCharType="separate"/>
            </w:r>
            <w:r w:rsidR="00B631BC">
              <w:instrText>Project number</w:instrText>
            </w:r>
            <w:r>
              <w:fldChar w:fldCharType="end"/>
            </w:r>
            <w:r>
              <w:fldChar w:fldCharType="separate"/>
            </w:r>
            <w:r w:rsidR="00B631BC">
              <w:instrText>Project number</w:instrText>
            </w:r>
            <w:r>
              <w:fldChar w:fldCharType="end"/>
            </w:r>
            <w:r>
              <w:fldChar w:fldCharType="separate"/>
            </w:r>
            <w:r w:rsidR="00B631BC">
              <w:t>Project number</w:t>
            </w:r>
            <w:r>
              <w:fldChar w:fldCharType="end"/>
            </w:r>
          </w:p>
        </w:tc>
        <w:tc>
          <w:tcPr>
            <w:tcW w:w="4933" w:type="dxa"/>
          </w:tcPr>
          <w:p w:rsidR="008B7700" w:rsidRDefault="00946AE2">
            <w:pPr>
              <w:pStyle w:val="Rapportinfo"/>
            </w:pPr>
            <w:r>
              <w:t>057.01451</w:t>
            </w:r>
          </w:p>
        </w:tc>
      </w:tr>
      <w:bookmarkEnd w:id="7"/>
      <w:bookmarkEnd w:id="13"/>
    </w:tbl>
    <w:p w:rsidR="008B7700" w:rsidRDefault="008B7700">
      <w:pPr>
        <w:pStyle w:val="Rapportinfo"/>
      </w:pPr>
    </w:p>
    <w:p w:rsidR="00A909A1" w:rsidRDefault="00A909A1">
      <w:pPr>
        <w:pStyle w:val="Rapportinfo"/>
      </w:pPr>
    </w:p>
    <w:p w:rsidR="00A909A1" w:rsidRDefault="00A909A1">
      <w:pPr>
        <w:pStyle w:val="Rapportinfo"/>
      </w:pPr>
    </w:p>
    <w:p w:rsidR="00E50B8D" w:rsidRDefault="00E50B8D">
      <w:pPr>
        <w:pStyle w:val="Rapportinfo"/>
      </w:pPr>
      <w:bookmarkStart w:id="14" w:name="TNOInfoRechten"/>
      <w:bookmarkEnd w:id="14"/>
    </w:p>
    <w:p w:rsidR="00A909A1" w:rsidRDefault="00A909A1">
      <w:pPr>
        <w:pStyle w:val="Body"/>
        <w:sectPr w:rsidR="00A909A1" w:rsidSect="003F6D37">
          <w:headerReference w:type="even" r:id="rId11"/>
          <w:type w:val="continuous"/>
          <w:pgSz w:w="11907" w:h="16840" w:code="9"/>
          <w:pgMar w:top="1758" w:right="3005" w:bottom="1361" w:left="2381" w:header="737" w:footer="851" w:gutter="0"/>
          <w:paperSrc w:first="7" w:other="7"/>
          <w:cols w:space="720"/>
        </w:sectPr>
      </w:pPr>
    </w:p>
    <w:p w:rsidR="00166777" w:rsidRDefault="00166777">
      <w:pPr>
        <w:pStyle w:val="Body"/>
        <w:sectPr w:rsidR="00166777" w:rsidSect="003F6D37">
          <w:headerReference w:type="default" r:id="rId12"/>
          <w:footerReference w:type="even" r:id="rId13"/>
          <w:footerReference w:type="default" r:id="rId14"/>
          <w:type w:val="continuous"/>
          <w:pgSz w:w="11907" w:h="16840" w:code="9"/>
          <w:pgMar w:top="1758" w:right="1191" w:bottom="1559" w:left="3289" w:header="737" w:footer="851" w:gutter="0"/>
          <w:paperSrc w:first="7" w:other="7"/>
          <w:cols w:space="720"/>
        </w:sectPr>
      </w:pPr>
      <w:bookmarkStart w:id="15" w:name="TNOManagement"/>
      <w:bookmarkEnd w:id="15"/>
    </w:p>
    <w:p w:rsidR="00A909A1" w:rsidRDefault="00A909A1">
      <w:pPr>
        <w:pStyle w:val="Body"/>
        <w:sectPr w:rsidR="00A909A1" w:rsidSect="003F6D37">
          <w:headerReference w:type="even" r:id="rId15"/>
          <w:headerReference w:type="default" r:id="rId16"/>
          <w:footerReference w:type="even" r:id="rId17"/>
          <w:footerReference w:type="default" r:id="rId18"/>
          <w:type w:val="continuous"/>
          <w:pgSz w:w="11907" w:h="16840" w:code="9"/>
          <w:pgMar w:top="1758" w:right="1191" w:bottom="1559" w:left="3289" w:header="737" w:footer="851" w:gutter="0"/>
          <w:paperSrc w:first="7" w:other="7"/>
          <w:cols w:space="720"/>
        </w:sectPr>
      </w:pPr>
      <w:bookmarkStart w:id="16" w:name="TNOSamenvatting"/>
      <w:bookmarkEnd w:id="16"/>
    </w:p>
    <w:p w:rsidR="008B7700" w:rsidRDefault="008B7700">
      <w:pPr>
        <w:pStyle w:val="Samenvatting"/>
      </w:pPr>
      <w:bookmarkStart w:id="17" w:name="TNOSummary"/>
      <w:bookmarkStart w:id="18" w:name="_Toc326145614"/>
      <w:bookmarkEnd w:id="17"/>
      <w:r>
        <w:lastRenderedPageBreak/>
        <w:t>Summary</w:t>
      </w:r>
      <w:bookmarkEnd w:id="18"/>
    </w:p>
    <w:p w:rsidR="00C62EE1" w:rsidRPr="00A405D8" w:rsidRDefault="00C62EE1" w:rsidP="00C62EE1">
      <w:pPr>
        <w:widowControl w:val="0"/>
        <w:autoSpaceDE w:val="0"/>
        <w:autoSpaceDN w:val="0"/>
        <w:adjustRightInd w:val="0"/>
      </w:pPr>
      <w:r w:rsidRPr="00A405D8">
        <w:t xml:space="preserve">The main goal of the project is to </w:t>
      </w:r>
      <w:r w:rsidR="00AF1D7C" w:rsidRPr="00A405D8">
        <w:t xml:space="preserve">assess the Japanese HILS certification method as a basis for the </w:t>
      </w:r>
      <w:r w:rsidRPr="00A405D8">
        <w:t>develop</w:t>
      </w:r>
      <w:r w:rsidR="00AF1D7C" w:rsidRPr="00A405D8">
        <w:t>ment of</w:t>
      </w:r>
      <w:r w:rsidRPr="00A405D8">
        <w:t xml:space="preserve"> an emissions and CO</w:t>
      </w:r>
      <w:r w:rsidRPr="00A405D8">
        <w:rPr>
          <w:vertAlign w:val="subscript"/>
        </w:rPr>
        <w:t>2</w:t>
      </w:r>
      <w:r w:rsidRPr="00A405D8">
        <w:t xml:space="preserve"> test procedure for Heavy Duty Hybrids (HDH), which should be worldwide established. The test procedure should be based on the HILS (Hardware-in-the-Loop Simulation) method. As</w:t>
      </w:r>
      <w:r w:rsidR="00AF1D7C" w:rsidRPr="00A405D8">
        <w:t xml:space="preserve"> a</w:t>
      </w:r>
      <w:r w:rsidRPr="00A405D8">
        <w:t xml:space="preserve"> starting point the WHVC (World Harmonized Vehicle Cycle), the test cell environment, data evaluation procedures and emissions calculations specified in </w:t>
      </w:r>
      <w:proofErr w:type="spellStart"/>
      <w:r w:rsidRPr="00A405D8">
        <w:t>gtr</w:t>
      </w:r>
      <w:proofErr w:type="spellEnd"/>
      <w:r w:rsidRPr="00A405D8">
        <w:t xml:space="preserve"> (global technical regulation) No.4 under the 1998 Global Agreement have been used. </w:t>
      </w:r>
    </w:p>
    <w:p w:rsidR="00C62EE1" w:rsidRPr="00A405D8" w:rsidRDefault="00C62EE1" w:rsidP="00C62EE1">
      <w:pPr>
        <w:widowControl w:val="0"/>
        <w:autoSpaceDE w:val="0"/>
        <w:autoSpaceDN w:val="0"/>
        <w:adjustRightInd w:val="0"/>
      </w:pPr>
      <w:r w:rsidRPr="00A405D8">
        <w:t xml:space="preserve">The approach planned was to develop a procedure starting with a vehicle cycle (speed pattern) and by using a vehicle model, a driver model and models of motor/generator and energy storage and the </w:t>
      </w:r>
      <w:r w:rsidR="00DB059E" w:rsidRPr="00A405D8">
        <w:t xml:space="preserve">real </w:t>
      </w:r>
      <w:r w:rsidRPr="00A405D8">
        <w:t>ECU hardware</w:t>
      </w:r>
      <w:r w:rsidR="00DB059E" w:rsidRPr="00A405D8">
        <w:t xml:space="preserve"> and software</w:t>
      </w:r>
      <w:r w:rsidRPr="00A405D8">
        <w:t xml:space="preserve"> transforming the vehicle cycle into a specific engine cycle by using Hardware In the Loop simulation. This new engine cycle is then used for </w:t>
      </w:r>
      <w:r w:rsidR="00DB059E" w:rsidRPr="00A405D8">
        <w:t>testing the pollutant emissions</w:t>
      </w:r>
      <w:r w:rsidR="00AF1D7C" w:rsidRPr="00A405D8">
        <w:t xml:space="preserve"> o</w:t>
      </w:r>
      <w:r w:rsidRPr="00A405D8">
        <w:t>n the engine test bench in the same way</w:t>
      </w:r>
      <w:r w:rsidR="00AF1D7C" w:rsidRPr="00A405D8">
        <w:t xml:space="preserve"> as</w:t>
      </w:r>
      <w:r w:rsidRPr="00A405D8">
        <w:t xml:space="preserve"> it is done for a conventional engine.</w:t>
      </w:r>
    </w:p>
    <w:p w:rsidR="00085E5C" w:rsidRPr="00A405D8" w:rsidRDefault="00085E5C">
      <w:pPr>
        <w:pStyle w:val="Body"/>
      </w:pPr>
      <w:r w:rsidRPr="00A405D8">
        <w:t>The Japanese HILS procedure and the HILS o</w:t>
      </w:r>
      <w:r w:rsidR="00DB059E" w:rsidRPr="00A405D8">
        <w:t>pen source model were evaluated and p</w:t>
      </w:r>
      <w:r w:rsidRPr="00A405D8">
        <w:t xml:space="preserve">ossible enhancements </w:t>
      </w:r>
      <w:r w:rsidR="009C7C32" w:rsidRPr="00A405D8">
        <w:t>(e.g. more topologies, component library, temperature signals</w:t>
      </w:r>
      <w:r w:rsidR="004D76DE" w:rsidRPr="004D76DE">
        <w:t xml:space="preserve"> </w:t>
      </w:r>
      <w:r w:rsidR="004D76DE">
        <w:t>to include cold start tests</w:t>
      </w:r>
      <w:r w:rsidR="009C7C32" w:rsidRPr="00A405D8">
        <w:t xml:space="preserve">) </w:t>
      </w:r>
      <w:r w:rsidR="00DB059E" w:rsidRPr="00A405D8">
        <w:t xml:space="preserve">are </w:t>
      </w:r>
      <w:r w:rsidRPr="00A405D8">
        <w:t>proposed</w:t>
      </w:r>
      <w:r w:rsidR="00DB059E" w:rsidRPr="00A405D8">
        <w:t>.</w:t>
      </w:r>
    </w:p>
    <w:p w:rsidR="00085E5C" w:rsidRPr="00A405D8" w:rsidRDefault="00DB059E">
      <w:pPr>
        <w:pStyle w:val="Body"/>
      </w:pPr>
      <w:r w:rsidRPr="00A405D8">
        <w:t xml:space="preserve">In general the simulation model provides a good basis for </w:t>
      </w:r>
      <w:r w:rsidR="00AF1D7C" w:rsidRPr="00A405D8">
        <w:t xml:space="preserve">a </w:t>
      </w:r>
      <w:r w:rsidRPr="00A405D8">
        <w:t xml:space="preserve">global regulation, but more work is needed </w:t>
      </w:r>
      <w:r w:rsidR="00AF1D7C" w:rsidRPr="00A405D8">
        <w:t>before</w:t>
      </w:r>
      <w:r w:rsidRPr="00A405D8">
        <w:t xml:space="preserve"> a worldwide test procedure</w:t>
      </w:r>
      <w:r w:rsidR="00AF1D7C" w:rsidRPr="00A405D8">
        <w:t xml:space="preserve"> can be drafted</w:t>
      </w:r>
      <w:r w:rsidRPr="00A405D8">
        <w:t>.</w:t>
      </w:r>
    </w:p>
    <w:p w:rsidR="00DB059E" w:rsidRPr="00A405D8" w:rsidRDefault="00DB059E">
      <w:pPr>
        <w:pStyle w:val="Body"/>
      </w:pPr>
      <w:r w:rsidRPr="00A405D8">
        <w:t>The review of vehicle related dat</w:t>
      </w:r>
      <w:r w:rsidR="00AF1D7C" w:rsidRPr="00A405D8">
        <w:t>a</w:t>
      </w:r>
      <w:r w:rsidRPr="00A405D8">
        <w:t xml:space="preserve"> resulted in </w:t>
      </w:r>
      <w:r w:rsidR="00D03BFE" w:rsidRPr="00A405D8">
        <w:t xml:space="preserve">different </w:t>
      </w:r>
      <w:r w:rsidR="00AF1D7C" w:rsidRPr="00A405D8">
        <w:t>option</w:t>
      </w:r>
      <w:r w:rsidR="00D03BFE" w:rsidRPr="00A405D8">
        <w:t>s for the realisation of a World Heavy Duty Hybrid Cycle (WHDHC)</w:t>
      </w:r>
      <w:r w:rsidR="00660D5A">
        <w:t xml:space="preserve"> which lead</w:t>
      </w:r>
      <w:r w:rsidR="006F51D2">
        <w:t>s</w:t>
      </w:r>
      <w:r w:rsidR="00660D5A">
        <w:t xml:space="preserve"> to power demand cycles at the power pack shaft which are similar to the test cycle for conventional engines (WHTC).</w:t>
      </w:r>
      <w:r w:rsidR="00D03BFE" w:rsidRPr="00A405D8">
        <w:t xml:space="preserve"> </w:t>
      </w:r>
      <w:r w:rsidR="00660D5A">
        <w:t>The set of cycles comprise a vehicle speed cycle, a wheel hub power cycle and a power pack shaft cycle.</w:t>
      </w:r>
    </w:p>
    <w:p w:rsidR="00D03BFE" w:rsidRPr="00A405D8" w:rsidRDefault="00D03BFE">
      <w:pPr>
        <w:pStyle w:val="Body"/>
      </w:pPr>
      <w:r w:rsidRPr="00A405D8">
        <w:t xml:space="preserve">An important issue is to agree on a method to determine </w:t>
      </w:r>
      <w:r w:rsidR="00AF1D7C" w:rsidRPr="00A405D8">
        <w:t xml:space="preserve">how </w:t>
      </w:r>
      <w:r w:rsidRPr="00A405D8">
        <w:t>the full load curve for hybrid power packs has to be defined.</w:t>
      </w:r>
    </w:p>
    <w:p w:rsidR="004274D2" w:rsidRPr="00A405D8" w:rsidRDefault="004274D2" w:rsidP="004274D2">
      <w:pPr>
        <w:rPr>
          <w:lang w:val="en-US"/>
        </w:rPr>
      </w:pPr>
      <w:r w:rsidRPr="00A405D8">
        <w:rPr>
          <w:rFonts w:eastAsia="Calibri"/>
          <w:szCs w:val="22"/>
        </w:rPr>
        <w:t xml:space="preserve">The Japanese HILS simulation model verification process is a promising method for comparison but it has to be modified.  </w:t>
      </w:r>
      <w:r w:rsidRPr="00A405D8">
        <w:t>Japanese tolerances can be used but have to be discussed in detail to be appropriate for a global technical regulation.</w:t>
      </w:r>
    </w:p>
    <w:p w:rsidR="009C7C32" w:rsidRPr="00A405D8" w:rsidRDefault="006E613E">
      <w:pPr>
        <w:pStyle w:val="Body"/>
      </w:pPr>
      <w:r w:rsidRPr="00A405D8">
        <w:t xml:space="preserve">The models to include non-electric hybrids have been developed based on models presented in the literature. The abstraction level </w:t>
      </w:r>
      <w:r w:rsidR="00A405D8" w:rsidRPr="00A405D8">
        <w:t>of</w:t>
      </w:r>
      <w:r w:rsidRPr="00A405D8">
        <w:t xml:space="preserve"> the </w:t>
      </w:r>
      <w:r w:rsidR="00A405D8" w:rsidRPr="00A405D8">
        <w:t xml:space="preserve">new component </w:t>
      </w:r>
      <w:r w:rsidRPr="00A405D8">
        <w:t>models</w:t>
      </w:r>
      <w:r w:rsidR="00A405D8" w:rsidRPr="00A405D8">
        <w:t xml:space="preserve"> enables</w:t>
      </w:r>
      <w:r w:rsidRPr="00A405D8">
        <w:t xml:space="preserve"> the</w:t>
      </w:r>
      <w:r w:rsidR="00A405D8" w:rsidRPr="00A405D8">
        <w:t xml:space="preserve">m to be run in real-time </w:t>
      </w:r>
      <w:r w:rsidRPr="00A405D8">
        <w:t xml:space="preserve">in a HILS setup.   Furthermore, </w:t>
      </w:r>
      <w:proofErr w:type="gramStart"/>
      <w:r w:rsidRPr="00A405D8">
        <w:t>the  models</w:t>
      </w:r>
      <w:proofErr w:type="gramEnd"/>
      <w:r w:rsidRPr="00A405D8">
        <w:t xml:space="preserve"> can be used, more or less, “plug </w:t>
      </w:r>
      <w:r w:rsidR="004D76DE">
        <w:t>&amp;</w:t>
      </w:r>
      <w:r w:rsidRPr="00A405D8">
        <w:t xml:space="preserve"> play” with </w:t>
      </w:r>
      <w:r w:rsidR="004D76DE">
        <w:t xml:space="preserve">the </w:t>
      </w:r>
      <w:r w:rsidRPr="00A405D8">
        <w:t>models of hybrid  electric powertrain models</w:t>
      </w:r>
      <w:r w:rsidR="004D76DE">
        <w:t>.</w:t>
      </w:r>
    </w:p>
    <w:p w:rsidR="00A405D8" w:rsidRPr="00A405D8" w:rsidRDefault="00A405D8" w:rsidP="00A405D8">
      <w:pPr>
        <w:pStyle w:val="Body"/>
        <w:rPr>
          <w:lang w:val="en-US"/>
        </w:rPr>
      </w:pPr>
      <w:r w:rsidRPr="00A405D8">
        <w:t>In general, the component test pro</w:t>
      </w:r>
      <w:r w:rsidR="004D76DE">
        <w:t xml:space="preserve">cedures from </w:t>
      </w:r>
      <w:proofErr w:type="spellStart"/>
      <w:proofErr w:type="gramStart"/>
      <w:r w:rsidR="004D76DE">
        <w:t>Kokujikan</w:t>
      </w:r>
      <w:proofErr w:type="spellEnd"/>
      <w:r w:rsidR="004D76DE">
        <w:t xml:space="preserve">  No</w:t>
      </w:r>
      <w:proofErr w:type="gramEnd"/>
      <w:r w:rsidR="004D76DE">
        <w:t>. 281</w:t>
      </w:r>
      <w:r w:rsidRPr="00A405D8">
        <w:t xml:space="preserve"> </w:t>
      </w:r>
      <w:r w:rsidR="004D76DE">
        <w:t>can be used</w:t>
      </w:r>
      <w:r w:rsidRPr="00A405D8">
        <w:t xml:space="preserve"> to provide data for the simulation models. The test procedures are common test procedures and it seems feasible to adapt them to a global regulation.</w:t>
      </w:r>
    </w:p>
    <w:p w:rsidR="009C7C32" w:rsidRPr="00F43CED" w:rsidRDefault="006E613E">
      <w:pPr>
        <w:pStyle w:val="Body"/>
        <w:rPr>
          <w:highlight w:val="yellow"/>
        </w:rPr>
      </w:pPr>
      <w:r w:rsidRPr="00A405D8">
        <w:t xml:space="preserve">The description in </w:t>
      </w:r>
      <w:proofErr w:type="spellStart"/>
      <w:proofErr w:type="gramStart"/>
      <w:r w:rsidRPr="00A405D8">
        <w:t>Kokujikan</w:t>
      </w:r>
      <w:proofErr w:type="spellEnd"/>
      <w:r w:rsidRPr="00A405D8">
        <w:t xml:space="preserve">  No</w:t>
      </w:r>
      <w:proofErr w:type="gramEnd"/>
      <w:r w:rsidRPr="00A405D8">
        <w:t xml:space="preserve">. 281 of how each component/system should be tested and how the models should be validated appears applicable to the components of </w:t>
      </w:r>
      <w:r w:rsidR="00A405D8" w:rsidRPr="00A405D8">
        <w:t>both electric and non-electric hybrids</w:t>
      </w:r>
      <w:r w:rsidRPr="00A405D8">
        <w:t>.</w:t>
      </w:r>
    </w:p>
    <w:p w:rsidR="00520AFE" w:rsidRDefault="00520AFE">
      <w:pPr>
        <w:pStyle w:val="Body"/>
      </w:pPr>
      <w:r>
        <w:t>It is not recommended to include PTO power demand in the test procedure for regulated pollutants since this would not be in line with the test procedure for conventional engines. PTO operation can be considered for the test procedure for CO</w:t>
      </w:r>
      <w:r w:rsidRPr="00520AFE">
        <w:rPr>
          <w:vertAlign w:val="subscript"/>
        </w:rPr>
        <w:t>2</w:t>
      </w:r>
      <w:r>
        <w:t xml:space="preserve"> emissions of the entire vehicle. Options are the use of a benefit factor according to US EPA 40 CFR 1037.525 or including PTOs in the simulation tool or a combination of both.</w:t>
      </w:r>
    </w:p>
    <w:p w:rsidR="006E613E" w:rsidRPr="00660D5A" w:rsidRDefault="00CA74EB">
      <w:pPr>
        <w:pStyle w:val="Body"/>
      </w:pPr>
      <w:r w:rsidRPr="00660D5A">
        <w:lastRenderedPageBreak/>
        <w:t xml:space="preserve">A method to </w:t>
      </w:r>
      <w:r w:rsidR="00083787" w:rsidRPr="00660D5A">
        <w:t>calculate</w:t>
      </w:r>
      <w:r w:rsidRPr="00660D5A">
        <w:t xml:space="preserve"> WHVC weighting/scaling factors to represent real world vehicle operation</w:t>
      </w:r>
      <w:r w:rsidR="00F20A9A" w:rsidRPr="00660D5A">
        <w:t xml:space="preserve"> is </w:t>
      </w:r>
      <w:r w:rsidR="00083787" w:rsidRPr="00660D5A">
        <w:t>develop</w:t>
      </w:r>
      <w:r w:rsidR="00F20A9A" w:rsidRPr="00660D5A">
        <w:t>ed</w:t>
      </w:r>
      <w:r w:rsidRPr="00660D5A">
        <w:t>.</w:t>
      </w:r>
    </w:p>
    <w:p w:rsidR="004D76DE" w:rsidRPr="0000229B" w:rsidRDefault="004D76DE" w:rsidP="004D76DE">
      <w:pPr>
        <w:widowControl w:val="0"/>
        <w:autoSpaceDE w:val="0"/>
        <w:autoSpaceDN w:val="0"/>
        <w:adjustRightInd w:val="0"/>
      </w:pPr>
      <w:r>
        <w:t>Also options to coordinate the HDH test procedure with CO</w:t>
      </w:r>
      <w:r w:rsidRPr="004D76DE">
        <w:rPr>
          <w:vertAlign w:val="subscript"/>
        </w:rPr>
        <w:t>2</w:t>
      </w:r>
      <w:r>
        <w:t xml:space="preserve"> test procedures for Heavy Duty Vehicles (HDV) have been elaborated.</w:t>
      </w:r>
    </w:p>
    <w:p w:rsidR="009C7C32" w:rsidRDefault="009C7C32">
      <w:pPr>
        <w:pStyle w:val="Body"/>
      </w:pPr>
      <w:proofErr w:type="gramStart"/>
      <w:r>
        <w:t>Information  regarding</w:t>
      </w:r>
      <w:proofErr w:type="gramEnd"/>
      <w:r>
        <w:t xml:space="preserve"> the next steps which will include validation work using a SILS approach is </w:t>
      </w:r>
      <w:r w:rsidR="00083787">
        <w:t>provided</w:t>
      </w:r>
      <w:r>
        <w:t>.</w:t>
      </w:r>
    </w:p>
    <w:p w:rsidR="00A909A1" w:rsidRDefault="00047426">
      <w:pPr>
        <w:pStyle w:val="Contents"/>
      </w:pPr>
      <w:r>
        <w:br w:type="page"/>
      </w:r>
      <w:r w:rsidR="00A909A1">
        <w:lastRenderedPageBreak/>
        <w:fldChar w:fldCharType="begin"/>
      </w:r>
      <w:r w:rsidR="00A909A1">
        <w:instrText xml:space="preserve"> IF </w:instrText>
      </w:r>
      <w:r w:rsidR="00A909A1">
        <w:fldChar w:fldCharType="begin"/>
      </w:r>
      <w:r w:rsidR="00A909A1">
        <w:instrText xml:space="preserve"> DOCPROPERTY"Language"</w:instrText>
      </w:r>
      <w:r w:rsidR="00A909A1">
        <w:fldChar w:fldCharType="separate"/>
      </w:r>
      <w:r w:rsidR="00EB39DE">
        <w:instrText>2057</w:instrText>
      </w:r>
      <w:r w:rsidR="00A909A1">
        <w:fldChar w:fldCharType="end"/>
      </w:r>
      <w:r w:rsidR="00A909A1">
        <w:instrText xml:space="preserve"> ="1043""Inhoudsopgave" "Contents"</w:instrText>
      </w:r>
      <w:r w:rsidR="00A909A1">
        <w:fldChar w:fldCharType="separate"/>
      </w:r>
      <w:r w:rsidR="00B631BC">
        <w:rPr>
          <w:noProof/>
        </w:rPr>
        <w:t>Contents</w:t>
      </w:r>
      <w:r w:rsidR="00A909A1">
        <w:fldChar w:fldCharType="end"/>
      </w:r>
    </w:p>
    <w:p w:rsidR="00EB39DE" w:rsidRPr="00EB39DE" w:rsidRDefault="00AC0594">
      <w:pPr>
        <w:pStyle w:val="TOC4"/>
        <w:tabs>
          <w:tab w:val="right" w:leader="dot" w:pos="7417"/>
        </w:tabs>
        <w:rPr>
          <w:rFonts w:asciiTheme="minorHAnsi" w:eastAsiaTheme="minorEastAsia" w:hAnsiTheme="minorHAnsi" w:cstheme="minorBidi"/>
          <w:b w:val="0"/>
          <w:noProof/>
          <w:sz w:val="22"/>
          <w:szCs w:val="22"/>
          <w:lang w:val="en-US" w:eastAsia="nl-NL"/>
        </w:rPr>
      </w:pPr>
      <w:r w:rsidRPr="002D0304">
        <w:rPr>
          <w:b w:val="0"/>
        </w:rPr>
        <w:fldChar w:fldCharType="begin"/>
      </w:r>
      <w:r w:rsidRPr="002D0304">
        <w:rPr>
          <w:b w:val="0"/>
        </w:rPr>
        <w:instrText xml:space="preserve"> TOC \o "1-2"</w:instrText>
      </w:r>
      <w:r w:rsidRPr="002D0304">
        <w:rPr>
          <w:b w:val="0"/>
          <w:lang w:val="en-US"/>
        </w:rPr>
        <w:instrText xml:space="preserve"> \t "GLPkop</w:instrText>
      </w:r>
      <w:r w:rsidRPr="002D0304">
        <w:rPr>
          <w:b w:val="0"/>
        </w:rPr>
        <w:fldChar w:fldCharType="begin"/>
      </w:r>
      <w:r w:rsidRPr="002D0304">
        <w:rPr>
          <w:b w:val="0"/>
          <w:lang w:val="en-US"/>
        </w:rPr>
        <w:instrText xml:space="preserve"> DOCPROPERTY "Listseperator" </w:instrText>
      </w:r>
      <w:r w:rsidRPr="002D0304">
        <w:rPr>
          <w:b w:val="0"/>
        </w:rPr>
        <w:fldChar w:fldCharType="separate"/>
      </w:r>
      <w:r w:rsidR="00EB39DE">
        <w:rPr>
          <w:b w:val="0"/>
          <w:lang w:val="en-US"/>
        </w:rPr>
        <w:instrText>;</w:instrText>
      </w:r>
      <w:r w:rsidRPr="002D0304">
        <w:rPr>
          <w:b w:val="0"/>
        </w:rPr>
        <w:fldChar w:fldCharType="end"/>
      </w:r>
      <w:r w:rsidRPr="002D0304">
        <w:rPr>
          <w:b w:val="0"/>
          <w:lang w:val="en-US"/>
        </w:rPr>
        <w:instrText>4</w:instrText>
      </w:r>
      <w:r w:rsidRPr="002D0304">
        <w:rPr>
          <w:b w:val="0"/>
        </w:rPr>
        <w:fldChar w:fldCharType="begin"/>
      </w:r>
      <w:r w:rsidRPr="002D0304">
        <w:rPr>
          <w:b w:val="0"/>
          <w:lang w:val="en-US"/>
        </w:rPr>
        <w:instrText xml:space="preserve"> DOCPROPERTY "Listseperator" </w:instrText>
      </w:r>
      <w:r w:rsidRPr="002D0304">
        <w:rPr>
          <w:b w:val="0"/>
        </w:rPr>
        <w:fldChar w:fldCharType="separate"/>
      </w:r>
      <w:r w:rsidR="00EB39DE">
        <w:rPr>
          <w:b w:val="0"/>
          <w:lang w:val="en-US"/>
        </w:rPr>
        <w:instrText>;</w:instrText>
      </w:r>
      <w:r w:rsidRPr="002D0304">
        <w:rPr>
          <w:b w:val="0"/>
        </w:rPr>
        <w:fldChar w:fldCharType="end"/>
      </w:r>
      <w:r w:rsidRPr="002D0304">
        <w:rPr>
          <w:b w:val="0"/>
          <w:lang w:val="en-US"/>
        </w:rPr>
        <w:instrText xml:space="preserve"> ListTableFigure</w:instrText>
      </w:r>
      <w:r w:rsidRPr="002D0304">
        <w:rPr>
          <w:b w:val="0"/>
        </w:rPr>
        <w:fldChar w:fldCharType="begin"/>
      </w:r>
      <w:r w:rsidRPr="002D0304">
        <w:rPr>
          <w:b w:val="0"/>
          <w:lang w:val="en-US"/>
        </w:rPr>
        <w:instrText xml:space="preserve"> DOCPROPERTY "Listseperator" </w:instrText>
      </w:r>
      <w:r w:rsidRPr="002D0304">
        <w:rPr>
          <w:b w:val="0"/>
        </w:rPr>
        <w:fldChar w:fldCharType="separate"/>
      </w:r>
      <w:r w:rsidR="00EB39DE">
        <w:rPr>
          <w:b w:val="0"/>
          <w:lang w:val="en-US"/>
        </w:rPr>
        <w:instrText>;</w:instrText>
      </w:r>
      <w:r w:rsidRPr="002D0304">
        <w:rPr>
          <w:b w:val="0"/>
        </w:rPr>
        <w:fldChar w:fldCharType="end"/>
      </w:r>
      <w:r w:rsidRPr="002D0304">
        <w:rPr>
          <w:b w:val="0"/>
          <w:lang w:val="en-US"/>
        </w:rPr>
        <w:instrText>4</w:instrText>
      </w:r>
      <w:r w:rsidRPr="002D0304">
        <w:rPr>
          <w:b w:val="0"/>
        </w:rPr>
        <w:fldChar w:fldCharType="begin"/>
      </w:r>
      <w:r w:rsidRPr="002D0304">
        <w:rPr>
          <w:b w:val="0"/>
          <w:lang w:val="en-US"/>
        </w:rPr>
        <w:instrText xml:space="preserve"> DOCPROPERTY "Listseperator" </w:instrText>
      </w:r>
      <w:r w:rsidRPr="002D0304">
        <w:rPr>
          <w:b w:val="0"/>
        </w:rPr>
        <w:fldChar w:fldCharType="separate"/>
      </w:r>
      <w:r w:rsidR="00EB39DE">
        <w:rPr>
          <w:b w:val="0"/>
          <w:lang w:val="en-US"/>
        </w:rPr>
        <w:instrText>;</w:instrText>
      </w:r>
      <w:r w:rsidRPr="002D0304">
        <w:rPr>
          <w:b w:val="0"/>
        </w:rPr>
        <w:fldChar w:fldCharType="end"/>
      </w:r>
      <w:r w:rsidRPr="002D0304">
        <w:rPr>
          <w:b w:val="0"/>
          <w:lang w:val="en-US"/>
        </w:rPr>
        <w:instrText xml:space="preserve"> Samenvatting</w:instrText>
      </w:r>
      <w:r w:rsidRPr="002D0304">
        <w:rPr>
          <w:b w:val="0"/>
        </w:rPr>
        <w:fldChar w:fldCharType="begin"/>
      </w:r>
      <w:r w:rsidRPr="002D0304">
        <w:rPr>
          <w:b w:val="0"/>
          <w:lang w:val="en-US"/>
        </w:rPr>
        <w:instrText xml:space="preserve"> DOCPROPERTY "Listseperator" </w:instrText>
      </w:r>
      <w:r w:rsidRPr="002D0304">
        <w:rPr>
          <w:b w:val="0"/>
        </w:rPr>
        <w:fldChar w:fldCharType="separate"/>
      </w:r>
      <w:r w:rsidR="00EB39DE">
        <w:rPr>
          <w:b w:val="0"/>
          <w:lang w:val="en-US"/>
        </w:rPr>
        <w:instrText>;</w:instrText>
      </w:r>
      <w:r w:rsidRPr="002D0304">
        <w:rPr>
          <w:b w:val="0"/>
        </w:rPr>
        <w:fldChar w:fldCharType="end"/>
      </w:r>
      <w:r w:rsidRPr="002D0304">
        <w:rPr>
          <w:b w:val="0"/>
          <w:lang w:val="en-US"/>
        </w:rPr>
        <w:instrText xml:space="preserve">4" </w:instrText>
      </w:r>
      <w:r w:rsidRPr="002D0304">
        <w:rPr>
          <w:b w:val="0"/>
        </w:rPr>
        <w:instrText xml:space="preserve"> </w:instrText>
      </w:r>
      <w:r w:rsidRPr="002D0304">
        <w:rPr>
          <w:b w:val="0"/>
        </w:rPr>
        <w:fldChar w:fldCharType="separate"/>
      </w:r>
      <w:r w:rsidR="00EB39DE">
        <w:rPr>
          <w:noProof/>
        </w:rPr>
        <w:t>Summary</w:t>
      </w:r>
      <w:r w:rsidR="00EB39DE">
        <w:rPr>
          <w:noProof/>
        </w:rPr>
        <w:tab/>
      </w:r>
      <w:r w:rsidR="00EB39DE">
        <w:rPr>
          <w:noProof/>
        </w:rPr>
        <w:fldChar w:fldCharType="begin"/>
      </w:r>
      <w:r w:rsidR="00EB39DE">
        <w:rPr>
          <w:noProof/>
        </w:rPr>
        <w:instrText xml:space="preserve"> PAGEREF _Toc326145614 \h </w:instrText>
      </w:r>
      <w:r w:rsidR="00EB39DE">
        <w:rPr>
          <w:noProof/>
        </w:rPr>
      </w:r>
      <w:r w:rsidR="00EB39DE">
        <w:rPr>
          <w:noProof/>
        </w:rPr>
        <w:fldChar w:fldCharType="separate"/>
      </w:r>
      <w:r w:rsidR="00B631BC">
        <w:rPr>
          <w:noProof/>
        </w:rPr>
        <w:t>2</w:t>
      </w:r>
      <w:r w:rsidR="00EB39DE">
        <w:rPr>
          <w:noProof/>
        </w:rPr>
        <w:fldChar w:fldCharType="end"/>
      </w:r>
    </w:p>
    <w:p w:rsidR="00EB39DE" w:rsidRPr="00EB39DE" w:rsidRDefault="00EB39DE">
      <w:pPr>
        <w:pStyle w:val="TOC1"/>
        <w:tabs>
          <w:tab w:val="right" w:leader="dot" w:pos="7417"/>
        </w:tabs>
        <w:rPr>
          <w:rFonts w:asciiTheme="minorHAnsi" w:eastAsiaTheme="minorEastAsia" w:hAnsiTheme="minorHAnsi" w:cstheme="minorBidi"/>
          <w:b w:val="0"/>
          <w:sz w:val="22"/>
          <w:szCs w:val="22"/>
          <w:lang w:val="en-US" w:eastAsia="nl-NL"/>
        </w:rPr>
      </w:pPr>
      <w:r>
        <w:t>1</w:t>
      </w:r>
      <w:r w:rsidRPr="00EB39DE">
        <w:rPr>
          <w:rFonts w:asciiTheme="minorHAnsi" w:eastAsiaTheme="minorEastAsia" w:hAnsiTheme="minorHAnsi" w:cstheme="minorBidi"/>
          <w:b w:val="0"/>
          <w:sz w:val="22"/>
          <w:szCs w:val="22"/>
          <w:lang w:val="en-US" w:eastAsia="nl-NL"/>
        </w:rPr>
        <w:tab/>
      </w:r>
      <w:r>
        <w:t>Introduction</w:t>
      </w:r>
      <w:r>
        <w:tab/>
      </w:r>
      <w:r>
        <w:fldChar w:fldCharType="begin"/>
      </w:r>
      <w:r>
        <w:instrText xml:space="preserve"> PAGEREF _Toc326145615 \h </w:instrText>
      </w:r>
      <w:r>
        <w:fldChar w:fldCharType="separate"/>
      </w:r>
      <w:r w:rsidR="00B631BC">
        <w:t>5</w:t>
      </w:r>
      <w:r>
        <w:fldChar w:fldCharType="end"/>
      </w:r>
    </w:p>
    <w:p w:rsidR="00EB39DE" w:rsidRPr="00EB39DE" w:rsidRDefault="00EB39DE">
      <w:pPr>
        <w:pStyle w:val="TOC1"/>
        <w:tabs>
          <w:tab w:val="right" w:leader="dot" w:pos="7417"/>
        </w:tabs>
        <w:rPr>
          <w:rFonts w:asciiTheme="minorHAnsi" w:eastAsiaTheme="minorEastAsia" w:hAnsiTheme="minorHAnsi" w:cstheme="minorBidi"/>
          <w:b w:val="0"/>
          <w:sz w:val="22"/>
          <w:szCs w:val="22"/>
          <w:lang w:val="en-US" w:eastAsia="nl-NL"/>
        </w:rPr>
      </w:pPr>
      <w:r>
        <w:t>2</w:t>
      </w:r>
      <w:r w:rsidRPr="00EB39DE">
        <w:rPr>
          <w:rFonts w:asciiTheme="minorHAnsi" w:eastAsiaTheme="minorEastAsia" w:hAnsiTheme="minorHAnsi" w:cstheme="minorBidi"/>
          <w:b w:val="0"/>
          <w:sz w:val="22"/>
          <w:szCs w:val="22"/>
          <w:lang w:val="en-US" w:eastAsia="nl-NL"/>
        </w:rPr>
        <w:tab/>
      </w:r>
      <w:r>
        <w:t>Task 1: Investigation and modification, if applicable, of the HILS model and interface</w:t>
      </w:r>
      <w:r>
        <w:tab/>
      </w:r>
      <w:r>
        <w:fldChar w:fldCharType="begin"/>
      </w:r>
      <w:r>
        <w:instrText xml:space="preserve"> PAGEREF _Toc326145616 \h </w:instrText>
      </w:r>
      <w:r>
        <w:fldChar w:fldCharType="separate"/>
      </w:r>
      <w:r w:rsidR="00B631BC">
        <w:t>6</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2.1</w:t>
      </w:r>
      <w:r w:rsidRPr="00EB39DE">
        <w:rPr>
          <w:rFonts w:asciiTheme="minorHAnsi" w:eastAsiaTheme="minorEastAsia" w:hAnsiTheme="minorHAnsi" w:cstheme="minorBidi"/>
          <w:sz w:val="22"/>
          <w:szCs w:val="22"/>
          <w:lang w:val="en-US" w:eastAsia="nl-NL"/>
        </w:rPr>
        <w:tab/>
      </w:r>
      <w:r>
        <w:t>Task 1.1: Review of interface and software setup</w:t>
      </w:r>
      <w:r>
        <w:tab/>
      </w:r>
      <w:r>
        <w:fldChar w:fldCharType="begin"/>
      </w:r>
      <w:r>
        <w:instrText xml:space="preserve"> PAGEREF _Toc326145617 \h </w:instrText>
      </w:r>
      <w:r>
        <w:fldChar w:fldCharType="separate"/>
      </w:r>
      <w:r w:rsidR="00B631BC">
        <w:t>6</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2.2</w:t>
      </w:r>
      <w:r w:rsidRPr="00EB39DE">
        <w:rPr>
          <w:rFonts w:asciiTheme="minorHAnsi" w:eastAsiaTheme="minorEastAsia" w:hAnsiTheme="minorHAnsi" w:cstheme="minorBidi"/>
          <w:sz w:val="22"/>
          <w:szCs w:val="22"/>
          <w:lang w:val="en-US" w:eastAsia="nl-NL"/>
        </w:rPr>
        <w:tab/>
      </w:r>
      <w:r>
        <w:t>Task 1.2: Review of vehicle-related data</w:t>
      </w:r>
      <w:r>
        <w:tab/>
      </w:r>
      <w:r>
        <w:fldChar w:fldCharType="begin"/>
      </w:r>
      <w:r>
        <w:instrText xml:space="preserve"> PAGEREF _Toc326145618 \h </w:instrText>
      </w:r>
      <w:r>
        <w:fldChar w:fldCharType="separate"/>
      </w:r>
      <w:r w:rsidR="00B631BC">
        <w:t>11</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2.3</w:t>
      </w:r>
      <w:r w:rsidRPr="00EB39DE">
        <w:rPr>
          <w:rFonts w:asciiTheme="minorHAnsi" w:eastAsiaTheme="minorEastAsia" w:hAnsiTheme="minorHAnsi" w:cstheme="minorBidi"/>
          <w:sz w:val="22"/>
          <w:szCs w:val="22"/>
          <w:lang w:val="en-US" w:eastAsia="nl-NL"/>
        </w:rPr>
        <w:tab/>
      </w:r>
      <w:r>
        <w:t>Task 1.3: Analysis of improvement and relevant gaps for a global regulation</w:t>
      </w:r>
      <w:r>
        <w:tab/>
      </w:r>
      <w:r>
        <w:fldChar w:fldCharType="begin"/>
      </w:r>
      <w:r>
        <w:instrText xml:space="preserve"> PAGEREF _Toc326145619 \h </w:instrText>
      </w:r>
      <w:r>
        <w:fldChar w:fldCharType="separate"/>
      </w:r>
      <w:r w:rsidR="00B631BC">
        <w:t>16</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2.4</w:t>
      </w:r>
      <w:r w:rsidRPr="00EB39DE">
        <w:rPr>
          <w:rFonts w:asciiTheme="minorHAnsi" w:eastAsiaTheme="minorEastAsia" w:hAnsiTheme="minorHAnsi" w:cstheme="minorBidi"/>
          <w:sz w:val="22"/>
          <w:szCs w:val="22"/>
          <w:lang w:val="en-US" w:eastAsia="nl-NL"/>
        </w:rPr>
        <w:tab/>
      </w:r>
      <w:r>
        <w:t>Task 1.4: Meetings with OEM’s and stakeholders</w:t>
      </w:r>
      <w:r>
        <w:tab/>
      </w:r>
      <w:r>
        <w:fldChar w:fldCharType="begin"/>
      </w:r>
      <w:r>
        <w:instrText xml:space="preserve"> PAGEREF _Toc326145620 \h </w:instrText>
      </w:r>
      <w:r>
        <w:fldChar w:fldCharType="separate"/>
      </w:r>
      <w:r w:rsidR="00B631BC">
        <w:t>17</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2.5</w:t>
      </w:r>
      <w:r w:rsidRPr="00EB39DE">
        <w:rPr>
          <w:rFonts w:asciiTheme="minorHAnsi" w:eastAsiaTheme="minorEastAsia" w:hAnsiTheme="minorHAnsi" w:cstheme="minorBidi"/>
          <w:sz w:val="22"/>
          <w:szCs w:val="22"/>
          <w:lang w:val="en-US" w:eastAsia="nl-NL"/>
        </w:rPr>
        <w:tab/>
      </w:r>
      <w:r>
        <w:t>Task 1.5: Analysis of necessary preparation work to run a HILS system</w:t>
      </w:r>
      <w:r>
        <w:tab/>
      </w:r>
      <w:r>
        <w:fldChar w:fldCharType="begin"/>
      </w:r>
      <w:r>
        <w:instrText xml:space="preserve"> PAGEREF _Toc326145621 \h </w:instrText>
      </w:r>
      <w:r>
        <w:fldChar w:fldCharType="separate"/>
      </w:r>
      <w:r w:rsidR="00B631BC">
        <w:t>17</w:t>
      </w:r>
      <w:r>
        <w:fldChar w:fldCharType="end"/>
      </w:r>
    </w:p>
    <w:p w:rsidR="00EB39DE" w:rsidRPr="00EB39DE" w:rsidRDefault="00EB39DE">
      <w:pPr>
        <w:pStyle w:val="TOC1"/>
        <w:tabs>
          <w:tab w:val="right" w:leader="dot" w:pos="7417"/>
        </w:tabs>
        <w:rPr>
          <w:rFonts w:asciiTheme="minorHAnsi" w:eastAsiaTheme="minorEastAsia" w:hAnsiTheme="minorHAnsi" w:cstheme="minorBidi"/>
          <w:b w:val="0"/>
          <w:sz w:val="22"/>
          <w:szCs w:val="22"/>
          <w:lang w:val="en-US" w:eastAsia="nl-NL"/>
        </w:rPr>
      </w:pPr>
      <w:r>
        <w:t>3</w:t>
      </w:r>
      <w:r w:rsidRPr="00EB39DE">
        <w:rPr>
          <w:rFonts w:asciiTheme="minorHAnsi" w:eastAsiaTheme="minorEastAsia" w:hAnsiTheme="minorHAnsi" w:cstheme="minorBidi"/>
          <w:b w:val="0"/>
          <w:sz w:val="22"/>
          <w:szCs w:val="22"/>
          <w:lang w:val="en-US" w:eastAsia="nl-NL"/>
        </w:rPr>
        <w:tab/>
      </w:r>
      <w:r>
        <w:t>Task 2: Investigation and modification, if applicable, of the HILS component testing</w:t>
      </w:r>
      <w:r>
        <w:tab/>
      </w:r>
      <w:r>
        <w:fldChar w:fldCharType="begin"/>
      </w:r>
      <w:r>
        <w:instrText xml:space="preserve"> PAGEREF _Toc326145622 \h </w:instrText>
      </w:r>
      <w:r>
        <w:fldChar w:fldCharType="separate"/>
      </w:r>
      <w:r w:rsidR="00B631BC">
        <w:t>21</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3.1</w:t>
      </w:r>
      <w:r w:rsidRPr="00EB39DE">
        <w:rPr>
          <w:rFonts w:asciiTheme="minorHAnsi" w:eastAsiaTheme="minorEastAsia" w:hAnsiTheme="minorHAnsi" w:cstheme="minorBidi"/>
          <w:sz w:val="22"/>
          <w:szCs w:val="22"/>
          <w:lang w:val="en-US" w:eastAsia="nl-NL"/>
        </w:rPr>
        <w:tab/>
      </w:r>
      <w:r>
        <w:t>Task 2.1: Detailed review of the test procedure for obtaining HIL input parameter</w:t>
      </w:r>
      <w:r>
        <w:tab/>
      </w:r>
      <w:r>
        <w:fldChar w:fldCharType="begin"/>
      </w:r>
      <w:r>
        <w:instrText xml:space="preserve"> PAGEREF _Toc326145623 \h </w:instrText>
      </w:r>
      <w:r>
        <w:fldChar w:fldCharType="separate"/>
      </w:r>
      <w:r w:rsidR="00B631BC">
        <w:t>21</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3.2</w:t>
      </w:r>
      <w:r w:rsidRPr="00EB39DE">
        <w:rPr>
          <w:rFonts w:asciiTheme="minorHAnsi" w:eastAsiaTheme="minorEastAsia" w:hAnsiTheme="minorHAnsi" w:cstheme="minorBidi"/>
          <w:sz w:val="22"/>
          <w:szCs w:val="22"/>
          <w:lang w:val="en-US" w:eastAsia="nl-NL"/>
        </w:rPr>
        <w:tab/>
      </w:r>
      <w:r>
        <w:t>Task 2.2: Analysis of improvements and relevant gaps concerning component testing</w:t>
      </w:r>
      <w:r>
        <w:tab/>
      </w:r>
      <w:r>
        <w:fldChar w:fldCharType="begin"/>
      </w:r>
      <w:r>
        <w:instrText xml:space="preserve"> PAGEREF _Toc326145624 \h </w:instrText>
      </w:r>
      <w:r>
        <w:fldChar w:fldCharType="separate"/>
      </w:r>
      <w:r w:rsidR="00B631BC">
        <w:t>22</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3.3</w:t>
      </w:r>
      <w:r w:rsidRPr="00EB39DE">
        <w:rPr>
          <w:rFonts w:asciiTheme="minorHAnsi" w:eastAsiaTheme="minorEastAsia" w:hAnsiTheme="minorHAnsi" w:cstheme="minorBidi"/>
          <w:sz w:val="22"/>
          <w:szCs w:val="22"/>
          <w:lang w:val="en-US" w:eastAsia="nl-NL"/>
        </w:rPr>
        <w:tab/>
      </w:r>
      <w:r>
        <w:t>Task 2.3: Improvements for future technological development</w:t>
      </w:r>
      <w:r>
        <w:tab/>
      </w:r>
      <w:r>
        <w:fldChar w:fldCharType="begin"/>
      </w:r>
      <w:r>
        <w:instrText xml:space="preserve"> PAGEREF _Toc326145625 \h </w:instrText>
      </w:r>
      <w:r>
        <w:fldChar w:fldCharType="separate"/>
      </w:r>
      <w:r w:rsidR="00B631BC">
        <w:t>22</w:t>
      </w:r>
      <w:r>
        <w:fldChar w:fldCharType="end"/>
      </w:r>
    </w:p>
    <w:p w:rsidR="00EB39DE" w:rsidRPr="00EB39DE" w:rsidRDefault="00EB39DE">
      <w:pPr>
        <w:pStyle w:val="TOC1"/>
        <w:tabs>
          <w:tab w:val="right" w:leader="dot" w:pos="7417"/>
        </w:tabs>
        <w:rPr>
          <w:rFonts w:asciiTheme="minorHAnsi" w:eastAsiaTheme="minorEastAsia" w:hAnsiTheme="minorHAnsi" w:cstheme="minorBidi"/>
          <w:b w:val="0"/>
          <w:sz w:val="22"/>
          <w:szCs w:val="22"/>
          <w:lang w:val="en-US" w:eastAsia="nl-NL"/>
        </w:rPr>
      </w:pPr>
      <w:r>
        <w:t>4</w:t>
      </w:r>
      <w:r w:rsidRPr="00EB39DE">
        <w:rPr>
          <w:rFonts w:asciiTheme="minorHAnsi" w:eastAsiaTheme="minorEastAsia" w:hAnsiTheme="minorHAnsi" w:cstheme="minorBidi"/>
          <w:b w:val="0"/>
          <w:sz w:val="22"/>
          <w:szCs w:val="22"/>
          <w:lang w:val="en-US" w:eastAsia="nl-NL"/>
        </w:rPr>
        <w:tab/>
      </w:r>
      <w:r>
        <w:t>Task 3: Extension of HILS to non-electrical hybrids</w:t>
      </w:r>
      <w:r>
        <w:tab/>
      </w:r>
      <w:r>
        <w:fldChar w:fldCharType="begin"/>
      </w:r>
      <w:r>
        <w:instrText xml:space="preserve"> PAGEREF _Toc326145626 \h </w:instrText>
      </w:r>
      <w:r>
        <w:fldChar w:fldCharType="separate"/>
      </w:r>
      <w:r w:rsidR="00B631BC">
        <w:t>23</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4.1</w:t>
      </w:r>
      <w:r w:rsidRPr="00EB39DE">
        <w:rPr>
          <w:rFonts w:asciiTheme="minorHAnsi" w:eastAsiaTheme="minorEastAsia" w:hAnsiTheme="minorHAnsi" w:cstheme="minorBidi"/>
          <w:sz w:val="22"/>
          <w:szCs w:val="22"/>
          <w:lang w:val="en-US" w:eastAsia="nl-NL"/>
        </w:rPr>
        <w:tab/>
      </w:r>
      <w:r>
        <w:t>Task 3.1: Detailed analysis on what non-electric hybrid systems/components to be included in procedure</w:t>
      </w:r>
      <w:r>
        <w:tab/>
      </w:r>
      <w:r>
        <w:fldChar w:fldCharType="begin"/>
      </w:r>
      <w:r>
        <w:instrText xml:space="preserve"> PAGEREF _Toc326145627 \h </w:instrText>
      </w:r>
      <w:r>
        <w:fldChar w:fldCharType="separate"/>
      </w:r>
      <w:r w:rsidR="00B631BC">
        <w:t>23</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4.2</w:t>
      </w:r>
      <w:r w:rsidRPr="00EB39DE">
        <w:rPr>
          <w:rFonts w:asciiTheme="minorHAnsi" w:eastAsiaTheme="minorEastAsia" w:hAnsiTheme="minorHAnsi" w:cstheme="minorBidi"/>
          <w:sz w:val="22"/>
          <w:szCs w:val="22"/>
          <w:lang w:val="en-US" w:eastAsia="nl-NL"/>
        </w:rPr>
        <w:tab/>
      </w:r>
      <w:r>
        <w:t>Task 3.2: Development of HIL elements for non-electrical hybrid systems/components Modelling</w:t>
      </w:r>
      <w:r>
        <w:tab/>
      </w:r>
      <w:r>
        <w:fldChar w:fldCharType="begin"/>
      </w:r>
      <w:r>
        <w:instrText xml:space="preserve"> PAGEREF _Toc326145628 \h </w:instrText>
      </w:r>
      <w:r>
        <w:fldChar w:fldCharType="separate"/>
      </w:r>
      <w:r w:rsidR="00B631BC">
        <w:t>27</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4.3</w:t>
      </w:r>
      <w:r w:rsidRPr="00EB39DE">
        <w:rPr>
          <w:rFonts w:asciiTheme="minorHAnsi" w:eastAsiaTheme="minorEastAsia" w:hAnsiTheme="minorHAnsi" w:cstheme="minorBidi"/>
          <w:sz w:val="22"/>
          <w:szCs w:val="22"/>
          <w:lang w:val="en-US" w:eastAsia="nl-NL"/>
        </w:rPr>
        <w:tab/>
      </w:r>
      <w:r>
        <w:t>Task 3.3: Detailed review and development of component testing for parameters of non-electrical hybrid systems/components</w:t>
      </w:r>
      <w:r>
        <w:tab/>
      </w:r>
      <w:r>
        <w:fldChar w:fldCharType="begin"/>
      </w:r>
      <w:r>
        <w:instrText xml:space="preserve"> PAGEREF _Toc326145629 \h </w:instrText>
      </w:r>
      <w:r>
        <w:fldChar w:fldCharType="separate"/>
      </w:r>
      <w:r w:rsidR="00B631BC">
        <w:t>28</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4.4</w:t>
      </w:r>
      <w:r w:rsidRPr="00EB39DE">
        <w:rPr>
          <w:rFonts w:asciiTheme="minorHAnsi" w:eastAsiaTheme="minorEastAsia" w:hAnsiTheme="minorHAnsi" w:cstheme="minorBidi"/>
          <w:sz w:val="22"/>
          <w:szCs w:val="22"/>
          <w:lang w:val="en-US" w:eastAsia="nl-NL"/>
        </w:rPr>
        <w:tab/>
      </w:r>
      <w:r>
        <w:t>Discussions</w:t>
      </w:r>
      <w:r>
        <w:tab/>
      </w:r>
      <w:r>
        <w:fldChar w:fldCharType="begin"/>
      </w:r>
      <w:r>
        <w:instrText xml:space="preserve"> PAGEREF _Toc326145630 \h </w:instrText>
      </w:r>
      <w:r>
        <w:fldChar w:fldCharType="separate"/>
      </w:r>
      <w:r w:rsidR="00B631BC">
        <w:t>28</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4.5</w:t>
      </w:r>
      <w:r w:rsidRPr="00EB39DE">
        <w:rPr>
          <w:rFonts w:asciiTheme="minorHAnsi" w:eastAsiaTheme="minorEastAsia" w:hAnsiTheme="minorHAnsi" w:cstheme="minorBidi"/>
          <w:sz w:val="22"/>
          <w:szCs w:val="22"/>
          <w:lang w:val="en-US" w:eastAsia="nl-NL"/>
        </w:rPr>
        <w:tab/>
      </w:r>
      <w:r>
        <w:t>Conclusions</w:t>
      </w:r>
      <w:r>
        <w:tab/>
      </w:r>
      <w:r>
        <w:fldChar w:fldCharType="begin"/>
      </w:r>
      <w:r>
        <w:instrText xml:space="preserve"> PAGEREF _Toc326145631 \h </w:instrText>
      </w:r>
      <w:r>
        <w:fldChar w:fldCharType="separate"/>
      </w:r>
      <w:r w:rsidR="00B631BC">
        <w:t>29</w:t>
      </w:r>
      <w:r>
        <w:fldChar w:fldCharType="end"/>
      </w:r>
    </w:p>
    <w:p w:rsidR="00EB39DE" w:rsidRPr="00EB39DE" w:rsidRDefault="00EB39DE">
      <w:pPr>
        <w:pStyle w:val="TOC1"/>
        <w:tabs>
          <w:tab w:val="right" w:leader="dot" w:pos="7417"/>
        </w:tabs>
        <w:rPr>
          <w:rFonts w:asciiTheme="minorHAnsi" w:eastAsiaTheme="minorEastAsia" w:hAnsiTheme="minorHAnsi" w:cstheme="minorBidi"/>
          <w:b w:val="0"/>
          <w:sz w:val="22"/>
          <w:szCs w:val="22"/>
          <w:lang w:val="en-US" w:eastAsia="nl-NL"/>
        </w:rPr>
      </w:pPr>
      <w:r>
        <w:t>5</w:t>
      </w:r>
      <w:r w:rsidRPr="00EB39DE">
        <w:rPr>
          <w:rFonts w:asciiTheme="minorHAnsi" w:eastAsiaTheme="minorEastAsia" w:hAnsiTheme="minorHAnsi" w:cstheme="minorBidi"/>
          <w:b w:val="0"/>
          <w:sz w:val="22"/>
          <w:szCs w:val="22"/>
          <w:lang w:val="en-US" w:eastAsia="nl-NL"/>
        </w:rPr>
        <w:tab/>
      </w:r>
      <w:r>
        <w:t>Task 4: Inclusion of PTO operation</w:t>
      </w:r>
      <w:r>
        <w:tab/>
      </w:r>
      <w:r>
        <w:fldChar w:fldCharType="begin"/>
      </w:r>
      <w:r>
        <w:instrText xml:space="preserve"> PAGEREF _Toc326145632 \h </w:instrText>
      </w:r>
      <w:r>
        <w:fldChar w:fldCharType="separate"/>
      </w:r>
      <w:r w:rsidR="00B631BC">
        <w:t>30</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5.1</w:t>
      </w:r>
      <w:r w:rsidRPr="00EB39DE">
        <w:rPr>
          <w:rFonts w:asciiTheme="minorHAnsi" w:eastAsiaTheme="minorEastAsia" w:hAnsiTheme="minorHAnsi" w:cstheme="minorBidi"/>
          <w:sz w:val="22"/>
          <w:szCs w:val="22"/>
          <w:lang w:val="en-US" w:eastAsia="nl-NL"/>
        </w:rPr>
        <w:tab/>
      </w:r>
      <w:r>
        <w:t>Task 4.1: Options to simulate PTO power demand</w:t>
      </w:r>
      <w:r>
        <w:tab/>
      </w:r>
      <w:r>
        <w:fldChar w:fldCharType="begin"/>
      </w:r>
      <w:r>
        <w:instrText xml:space="preserve"> PAGEREF _Toc326145633 \h </w:instrText>
      </w:r>
      <w:r>
        <w:fldChar w:fldCharType="separate"/>
      </w:r>
      <w:r w:rsidR="00B631BC">
        <w:t>30</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5.2</w:t>
      </w:r>
      <w:r w:rsidRPr="00EB39DE">
        <w:rPr>
          <w:rFonts w:asciiTheme="minorHAnsi" w:eastAsiaTheme="minorEastAsia" w:hAnsiTheme="minorHAnsi" w:cstheme="minorBidi"/>
          <w:sz w:val="22"/>
          <w:szCs w:val="22"/>
          <w:lang w:val="en-US" w:eastAsia="nl-NL"/>
        </w:rPr>
        <w:tab/>
      </w:r>
      <w:r>
        <w:t>Task 4.2: Options to transfer different engine work into a benefit system</w:t>
      </w:r>
      <w:r>
        <w:tab/>
      </w:r>
      <w:r>
        <w:fldChar w:fldCharType="begin"/>
      </w:r>
      <w:r>
        <w:instrText xml:space="preserve"> PAGEREF _Toc326145634 \h </w:instrText>
      </w:r>
      <w:r>
        <w:fldChar w:fldCharType="separate"/>
      </w:r>
      <w:r w:rsidR="00B631BC">
        <w:t>30</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5.3</w:t>
      </w:r>
      <w:r w:rsidRPr="00EB39DE">
        <w:rPr>
          <w:rFonts w:asciiTheme="minorHAnsi" w:eastAsiaTheme="minorEastAsia" w:hAnsiTheme="minorHAnsi" w:cstheme="minorBidi"/>
          <w:sz w:val="22"/>
          <w:szCs w:val="22"/>
          <w:lang w:val="en-US" w:eastAsia="nl-NL"/>
        </w:rPr>
        <w:tab/>
      </w:r>
      <w:r>
        <w:t>Task 4.3: Collection of data for one vehicle mission profile</w:t>
      </w:r>
      <w:r>
        <w:tab/>
      </w:r>
      <w:r>
        <w:fldChar w:fldCharType="begin"/>
      </w:r>
      <w:r>
        <w:instrText xml:space="preserve"> PAGEREF _Toc326145635 \h </w:instrText>
      </w:r>
      <w:r>
        <w:fldChar w:fldCharType="separate"/>
      </w:r>
      <w:r w:rsidR="00B631BC">
        <w:t>31</w:t>
      </w:r>
      <w:r>
        <w:fldChar w:fldCharType="end"/>
      </w:r>
    </w:p>
    <w:p w:rsidR="00EB39DE" w:rsidRPr="00EB39DE" w:rsidRDefault="00EB39DE">
      <w:pPr>
        <w:pStyle w:val="TOC1"/>
        <w:tabs>
          <w:tab w:val="right" w:leader="dot" w:pos="7417"/>
        </w:tabs>
        <w:rPr>
          <w:rFonts w:asciiTheme="minorHAnsi" w:eastAsiaTheme="minorEastAsia" w:hAnsiTheme="minorHAnsi" w:cstheme="minorBidi"/>
          <w:b w:val="0"/>
          <w:sz w:val="22"/>
          <w:szCs w:val="22"/>
          <w:lang w:val="en-US" w:eastAsia="nl-NL"/>
        </w:rPr>
      </w:pPr>
      <w:r>
        <w:t>6</w:t>
      </w:r>
      <w:r w:rsidRPr="00EB39DE">
        <w:rPr>
          <w:rFonts w:asciiTheme="minorHAnsi" w:eastAsiaTheme="minorEastAsia" w:hAnsiTheme="minorHAnsi" w:cstheme="minorBidi"/>
          <w:b w:val="0"/>
          <w:sz w:val="22"/>
          <w:szCs w:val="22"/>
          <w:lang w:val="en-US" w:eastAsia="nl-NL"/>
        </w:rPr>
        <w:tab/>
      </w:r>
      <w:r>
        <w:t>Task 5: Development of WHVC weighting/scaling factors to represent real world vehicle operation</w:t>
      </w:r>
      <w:r>
        <w:tab/>
      </w:r>
      <w:r>
        <w:fldChar w:fldCharType="begin"/>
      </w:r>
      <w:r>
        <w:instrText xml:space="preserve"> PAGEREF _Toc326145636 \h </w:instrText>
      </w:r>
      <w:r>
        <w:fldChar w:fldCharType="separate"/>
      </w:r>
      <w:r w:rsidR="00B631BC">
        <w:t>32</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6.1</w:t>
      </w:r>
      <w:r w:rsidRPr="00EB39DE">
        <w:rPr>
          <w:rFonts w:asciiTheme="minorHAnsi" w:eastAsiaTheme="minorEastAsia" w:hAnsiTheme="minorHAnsi" w:cstheme="minorBidi"/>
          <w:sz w:val="22"/>
          <w:szCs w:val="22"/>
          <w:lang w:val="en-US" w:eastAsia="nl-NL"/>
        </w:rPr>
        <w:tab/>
      </w:r>
      <w:r>
        <w:t>Task 5.1: Analysis of typical profiles for vehicle speed and propulsion power</w:t>
      </w:r>
      <w:r>
        <w:tab/>
      </w:r>
      <w:r>
        <w:fldChar w:fldCharType="begin"/>
      </w:r>
      <w:r>
        <w:instrText xml:space="preserve"> PAGEREF _Toc326145637 \h </w:instrText>
      </w:r>
      <w:r>
        <w:fldChar w:fldCharType="separate"/>
      </w:r>
      <w:r w:rsidR="00B631BC">
        <w:t>32</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6.2</w:t>
      </w:r>
      <w:r w:rsidRPr="00EB39DE">
        <w:rPr>
          <w:rFonts w:asciiTheme="minorHAnsi" w:eastAsiaTheme="minorEastAsia" w:hAnsiTheme="minorHAnsi" w:cstheme="minorBidi"/>
          <w:sz w:val="22"/>
          <w:szCs w:val="22"/>
          <w:lang w:val="en-US" w:eastAsia="nl-NL"/>
        </w:rPr>
        <w:tab/>
      </w:r>
      <w:r>
        <w:t>Task 5.2: Elaboration of weighting factors for different parts of the WHVC</w:t>
      </w:r>
      <w:r>
        <w:tab/>
      </w:r>
      <w:r>
        <w:fldChar w:fldCharType="begin"/>
      </w:r>
      <w:r>
        <w:instrText xml:space="preserve"> PAGEREF _Toc326145638 \h </w:instrText>
      </w:r>
      <w:r>
        <w:fldChar w:fldCharType="separate"/>
      </w:r>
      <w:r w:rsidR="00B631BC">
        <w:t>32</w:t>
      </w:r>
      <w:r>
        <w:fldChar w:fldCharType="end"/>
      </w:r>
    </w:p>
    <w:p w:rsidR="00EB39DE" w:rsidRPr="00EB39DE" w:rsidRDefault="00EB39DE">
      <w:pPr>
        <w:pStyle w:val="TOC2"/>
        <w:tabs>
          <w:tab w:val="right" w:leader="dot" w:pos="7417"/>
        </w:tabs>
        <w:rPr>
          <w:rFonts w:asciiTheme="minorHAnsi" w:eastAsiaTheme="minorEastAsia" w:hAnsiTheme="minorHAnsi" w:cstheme="minorBidi"/>
          <w:sz w:val="22"/>
          <w:szCs w:val="22"/>
          <w:lang w:val="en-US" w:eastAsia="nl-NL"/>
        </w:rPr>
      </w:pPr>
      <w:r>
        <w:t>6.3</w:t>
      </w:r>
      <w:r w:rsidRPr="00EB39DE">
        <w:rPr>
          <w:rFonts w:asciiTheme="minorHAnsi" w:eastAsiaTheme="minorEastAsia" w:hAnsiTheme="minorHAnsi" w:cstheme="minorBidi"/>
          <w:sz w:val="22"/>
          <w:szCs w:val="22"/>
          <w:lang w:val="en-US" w:eastAsia="nl-NL"/>
        </w:rPr>
        <w:tab/>
      </w:r>
      <w:r>
        <w:t>Task 5.3: Elaboration of options to use the HILS method in the HDV CO2 test procedure</w:t>
      </w:r>
      <w:r>
        <w:tab/>
      </w:r>
      <w:r>
        <w:fldChar w:fldCharType="begin"/>
      </w:r>
      <w:r>
        <w:instrText xml:space="preserve"> PAGEREF _Toc326145639 \h </w:instrText>
      </w:r>
      <w:r>
        <w:fldChar w:fldCharType="separate"/>
      </w:r>
      <w:r w:rsidR="00B631BC">
        <w:t>33</w:t>
      </w:r>
      <w:r>
        <w:fldChar w:fldCharType="end"/>
      </w:r>
    </w:p>
    <w:p w:rsidR="00EB39DE" w:rsidRDefault="00EB39DE">
      <w:pPr>
        <w:pStyle w:val="TOC1"/>
        <w:tabs>
          <w:tab w:val="right" w:leader="dot" w:pos="7417"/>
        </w:tabs>
        <w:rPr>
          <w:rFonts w:asciiTheme="minorHAnsi" w:eastAsiaTheme="minorEastAsia" w:hAnsiTheme="minorHAnsi" w:cstheme="minorBidi"/>
          <w:b w:val="0"/>
          <w:sz w:val="22"/>
          <w:szCs w:val="22"/>
          <w:lang w:val="nl-NL" w:eastAsia="nl-NL"/>
        </w:rPr>
      </w:pPr>
      <w:r>
        <w:t>7</w:t>
      </w:r>
      <w:r>
        <w:rPr>
          <w:rFonts w:asciiTheme="minorHAnsi" w:eastAsiaTheme="minorEastAsia" w:hAnsiTheme="minorHAnsi" w:cstheme="minorBidi"/>
          <w:b w:val="0"/>
          <w:sz w:val="22"/>
          <w:szCs w:val="22"/>
          <w:lang w:val="nl-NL" w:eastAsia="nl-NL"/>
        </w:rPr>
        <w:tab/>
      </w:r>
      <w:r>
        <w:t>Outlook</w:t>
      </w:r>
      <w:r>
        <w:tab/>
      </w:r>
      <w:r>
        <w:fldChar w:fldCharType="begin"/>
      </w:r>
      <w:r>
        <w:instrText xml:space="preserve"> PAGEREF _Toc326145640 \h </w:instrText>
      </w:r>
      <w:r>
        <w:fldChar w:fldCharType="separate"/>
      </w:r>
      <w:r w:rsidR="00B631BC">
        <w:t>36</w:t>
      </w:r>
      <w:r>
        <w:fldChar w:fldCharType="end"/>
      </w:r>
    </w:p>
    <w:p w:rsidR="00AC0594" w:rsidRDefault="00AC0594" w:rsidP="00891116">
      <w:pPr>
        <w:pStyle w:val="Body"/>
        <w:tabs>
          <w:tab w:val="left" w:pos="0"/>
        </w:tabs>
      </w:pPr>
      <w:r w:rsidRPr="002D0304">
        <w:rPr>
          <w:noProof/>
        </w:rPr>
        <w:fldChar w:fldCharType="end"/>
      </w:r>
      <w:bookmarkStart w:id="19" w:name="TNOBijlageTOC"/>
      <w:bookmarkEnd w:id="19"/>
    </w:p>
    <w:p w:rsidR="00AC0594" w:rsidRDefault="00AC0594" w:rsidP="00891116">
      <w:pPr>
        <w:pStyle w:val="Body"/>
        <w:tabs>
          <w:tab w:val="left" w:pos="0"/>
        </w:tabs>
      </w:pPr>
    </w:p>
    <w:p w:rsidR="00A909A1" w:rsidRDefault="00A909A1">
      <w:pPr>
        <w:pStyle w:val="Body"/>
      </w:pPr>
    </w:p>
    <w:p w:rsidR="00A909A1" w:rsidRDefault="00A909A1">
      <w:pPr>
        <w:pStyle w:val="Body"/>
      </w:pPr>
    </w:p>
    <w:p w:rsidR="00A909A1" w:rsidRDefault="00A909A1">
      <w:pPr>
        <w:pStyle w:val="Body"/>
        <w:sectPr w:rsidR="00A909A1" w:rsidSect="003F6D37">
          <w:headerReference w:type="even" r:id="rId19"/>
          <w:headerReference w:type="default" r:id="rId20"/>
          <w:footerReference w:type="even" r:id="rId21"/>
          <w:footerReference w:type="default" r:id="rId22"/>
          <w:type w:val="continuous"/>
          <w:pgSz w:w="11907" w:h="16840" w:code="9"/>
          <w:pgMar w:top="1758" w:right="1191" w:bottom="1559" w:left="3289" w:header="737" w:footer="851" w:gutter="0"/>
          <w:paperSrc w:first="7" w:other="7"/>
          <w:cols w:space="720"/>
        </w:sectPr>
      </w:pPr>
    </w:p>
    <w:p w:rsidR="00A909A1" w:rsidRDefault="00020CD8">
      <w:pPr>
        <w:pStyle w:val="Heading1"/>
      </w:pPr>
      <w:r>
        <w:lastRenderedPageBreak/>
        <w:fldChar w:fldCharType="begin"/>
      </w:r>
      <w:r>
        <w:instrText xml:space="preserve"> DOCPROPERTY  H1 </w:instrText>
      </w:r>
      <w:r>
        <w:fldChar w:fldCharType="separate"/>
      </w:r>
      <w:bookmarkStart w:id="20" w:name="_Toc326145615"/>
      <w:r w:rsidR="00EB39DE">
        <w:t>Introduction</w:t>
      </w:r>
      <w:bookmarkEnd w:id="20"/>
      <w:r>
        <w:fldChar w:fldCharType="end"/>
      </w:r>
    </w:p>
    <w:p w:rsidR="00D87CC5" w:rsidRDefault="008B7700">
      <w:pPr>
        <w:pStyle w:val="Body"/>
      </w:pPr>
      <w:bookmarkStart w:id="21" w:name="StartPositie"/>
      <w:bookmarkEnd w:id="21"/>
      <w:r>
        <w:t>This report is an interim report and se</w:t>
      </w:r>
      <w:r w:rsidR="00214035">
        <w:t>r</w:t>
      </w:r>
      <w:r>
        <w:t>ves as a summary of the work performed within the research program on an emissions and CO</w:t>
      </w:r>
      <w:r w:rsidRPr="008B7700">
        <w:rPr>
          <w:vertAlign w:val="subscript"/>
        </w:rPr>
        <w:t>2</w:t>
      </w:r>
      <w:r>
        <w:t xml:space="preserve"> test procedure for </w:t>
      </w:r>
      <w:r w:rsidR="00AE4B12">
        <w:t>H</w:t>
      </w:r>
      <w:r>
        <w:t xml:space="preserve">eavy </w:t>
      </w:r>
      <w:r w:rsidR="00AE4B12">
        <w:t>Duty H</w:t>
      </w:r>
      <w:r>
        <w:t xml:space="preserve">ybrids (HDH). </w:t>
      </w:r>
    </w:p>
    <w:p w:rsidR="00A909A1" w:rsidRDefault="008B7700">
      <w:pPr>
        <w:pStyle w:val="Body"/>
      </w:pPr>
      <w:r>
        <w:t>Th</w:t>
      </w:r>
      <w:r w:rsidR="00C01E30">
        <w:t>e</w:t>
      </w:r>
      <w:r>
        <w:t xml:space="preserve"> </w:t>
      </w:r>
      <w:r w:rsidR="00C01E30">
        <w:t xml:space="preserve">HDH </w:t>
      </w:r>
      <w:r>
        <w:t xml:space="preserve">research </w:t>
      </w:r>
      <w:r w:rsidR="00C01E30">
        <w:t>program</w:t>
      </w:r>
      <w:r>
        <w:t xml:space="preserve"> is </w:t>
      </w:r>
      <w:r w:rsidR="00C01E30">
        <w:t>execut</w:t>
      </w:r>
      <w:r>
        <w:t xml:space="preserve">ed by the </w:t>
      </w:r>
      <w:r w:rsidR="009A6DD3">
        <w:t xml:space="preserve">Institute for Powertrains and Automotive Technology of the Vienna University of Technology, </w:t>
      </w:r>
      <w:r w:rsidR="00214035">
        <w:t>The Institute for Internal Combustion Engines and Thermodynamics of the Graz University of Technology and The Department of Signals and Systems of the Chalmers University of Technology.</w:t>
      </w:r>
      <w:r>
        <w:t xml:space="preserve"> </w:t>
      </w:r>
      <w:r w:rsidR="00214035">
        <w:t>The project is sponsored by the European Commission</w:t>
      </w:r>
      <w:r w:rsidR="00536CD1">
        <w:t>, OICA, Sweden and the Swedish Energy Agency (SEA)</w:t>
      </w:r>
      <w:r w:rsidR="00214035">
        <w:t>.</w:t>
      </w:r>
    </w:p>
    <w:p w:rsidR="00536CD1" w:rsidRDefault="00536CD1" w:rsidP="00656DF0">
      <w:pPr>
        <w:pStyle w:val="Body"/>
      </w:pPr>
    </w:p>
    <w:p w:rsidR="00536CD1" w:rsidRDefault="00D87CC5" w:rsidP="00656DF0">
      <w:pPr>
        <w:pStyle w:val="Body"/>
      </w:pPr>
      <w:r>
        <w:t>The</w:t>
      </w:r>
      <w:r w:rsidR="00632A28">
        <w:t xml:space="preserve"> report is structured according to the tasks d</w:t>
      </w:r>
      <w:r w:rsidR="00536CD1">
        <w:t>efined for the HDH research program:</w:t>
      </w:r>
    </w:p>
    <w:p w:rsidR="00656DF0" w:rsidRDefault="00656DF0" w:rsidP="008356C8">
      <w:pPr>
        <w:pStyle w:val="Body"/>
        <w:numPr>
          <w:ilvl w:val="0"/>
          <w:numId w:val="3"/>
        </w:numPr>
      </w:pPr>
      <w:r>
        <w:rPr>
          <w:rFonts w:hint="eastAsia"/>
        </w:rPr>
        <w:t>Task 1: Investigation and modification, if applicable, of the Japanese HILS model and interface including a proposal for a verification method w/o vehicle testing</w:t>
      </w:r>
    </w:p>
    <w:p w:rsidR="00656DF0" w:rsidRDefault="00656DF0" w:rsidP="008356C8">
      <w:pPr>
        <w:pStyle w:val="Body"/>
        <w:numPr>
          <w:ilvl w:val="0"/>
          <w:numId w:val="4"/>
        </w:numPr>
      </w:pPr>
      <w:r>
        <w:rPr>
          <w:rFonts w:hint="eastAsia"/>
        </w:rPr>
        <w:t>Task 2: Investigation and modification, if applicable, of the HILS component testing</w:t>
      </w:r>
    </w:p>
    <w:p w:rsidR="00656DF0" w:rsidRDefault="00656DF0" w:rsidP="008356C8">
      <w:pPr>
        <w:pStyle w:val="Body"/>
        <w:numPr>
          <w:ilvl w:val="0"/>
          <w:numId w:val="4"/>
        </w:numPr>
      </w:pPr>
      <w:r>
        <w:rPr>
          <w:rFonts w:hint="eastAsia"/>
        </w:rPr>
        <w:t>Task 3: Extension of HILS to non-electrical hybrids, which are currently not covered by the Japanese test procedure</w:t>
      </w:r>
    </w:p>
    <w:p w:rsidR="00656DF0" w:rsidRDefault="00656DF0" w:rsidP="008356C8">
      <w:pPr>
        <w:pStyle w:val="Body"/>
        <w:numPr>
          <w:ilvl w:val="0"/>
          <w:numId w:val="4"/>
        </w:numPr>
      </w:pPr>
      <w:r>
        <w:rPr>
          <w:rFonts w:hint="eastAsia"/>
        </w:rPr>
        <w:t>Task 4: Inclusion of PTO operation, which normally takes place outside the test cycle</w:t>
      </w:r>
    </w:p>
    <w:p w:rsidR="00656DF0" w:rsidRDefault="00656DF0" w:rsidP="008356C8">
      <w:pPr>
        <w:pStyle w:val="Body"/>
        <w:numPr>
          <w:ilvl w:val="0"/>
          <w:numId w:val="4"/>
        </w:numPr>
      </w:pPr>
      <w:r>
        <w:rPr>
          <w:rFonts w:hint="eastAsia"/>
        </w:rPr>
        <w:t>Task 5: Development of WHVC weighting/scaling factors to represent real world vehicle operation</w:t>
      </w:r>
    </w:p>
    <w:p w:rsidR="00D87CC5" w:rsidRDefault="00D87CC5" w:rsidP="00D87CC5">
      <w:pPr>
        <w:pStyle w:val="Body"/>
      </w:pPr>
    </w:p>
    <w:p w:rsidR="00D87CC5" w:rsidRDefault="00D87CC5" w:rsidP="00D87CC5">
      <w:pPr>
        <w:pStyle w:val="Body"/>
      </w:pPr>
      <w:r>
        <w:t xml:space="preserve">It was compiled from the contributions of the </w:t>
      </w:r>
      <w:r w:rsidR="00260B50">
        <w:t xml:space="preserve">HDH </w:t>
      </w:r>
      <w:r>
        <w:t>project partners</w:t>
      </w:r>
      <w:r w:rsidR="00260B50">
        <w:t xml:space="preserve"> and the responsibility for the work remains with those partners. The full reports are/will be published separately</w:t>
      </w:r>
      <w:r w:rsidR="002E77B3">
        <w:t xml:space="preserve"> and more details and references can be found in those reports</w:t>
      </w:r>
      <w:r w:rsidR="00260B50">
        <w:t xml:space="preserve">. </w:t>
      </w:r>
    </w:p>
    <w:p w:rsidR="00085E5C" w:rsidRPr="00E31E21" w:rsidRDefault="00085E5C" w:rsidP="00D87CC5">
      <w:pPr>
        <w:pStyle w:val="Body"/>
      </w:pPr>
      <w:r>
        <w:t xml:space="preserve">Task 1.1, Tasks 1.3-1.5 and Task 2 are the responsibility of </w:t>
      </w:r>
      <w:r w:rsidR="00796925">
        <w:t>IFA/</w:t>
      </w:r>
      <w:r>
        <w:t>TU Vienna, Task 3 of Chalmers and Task 1.2 and Tasks 4 and 5 of TUG.</w:t>
      </w:r>
    </w:p>
    <w:p w:rsidR="00166777" w:rsidRDefault="00536CD1" w:rsidP="00A40CBC">
      <w:pPr>
        <w:pStyle w:val="Heading1"/>
      </w:pPr>
      <w:bookmarkStart w:id="22" w:name="_Toc326145616"/>
      <w:r>
        <w:lastRenderedPageBreak/>
        <w:t>Task 1:</w:t>
      </w:r>
      <w:r w:rsidR="00A40CBC">
        <w:t xml:space="preserve"> Investigation and modification, if applicable, of the HILS model and interface</w:t>
      </w:r>
      <w:bookmarkEnd w:id="22"/>
    </w:p>
    <w:p w:rsidR="00536CD1" w:rsidRDefault="00AE4B12" w:rsidP="00AE4B12">
      <w:pPr>
        <w:pStyle w:val="Heading2"/>
        <w:ind w:left="0" w:hanging="907"/>
      </w:pPr>
      <w:bookmarkStart w:id="23" w:name="_Ref325465998"/>
      <w:bookmarkStart w:id="24" w:name="_Toc326145617"/>
      <w:r>
        <w:t>Task 1.1: Review of interface and software setup</w:t>
      </w:r>
      <w:bookmarkEnd w:id="23"/>
      <w:bookmarkEnd w:id="24"/>
    </w:p>
    <w:p w:rsidR="00920C14" w:rsidRDefault="00920C14" w:rsidP="00720FA6">
      <w:pPr>
        <w:pStyle w:val="Heading3"/>
        <w:ind w:left="0" w:hanging="907"/>
        <w:rPr>
          <w:lang w:val="en-US"/>
        </w:rPr>
      </w:pPr>
      <w:r>
        <w:rPr>
          <w:lang w:val="en-US"/>
        </w:rPr>
        <w:t>Japanese HILS certification</w:t>
      </w:r>
    </w:p>
    <w:p w:rsidR="00920C14" w:rsidRPr="00812FC3" w:rsidRDefault="00920C14" w:rsidP="00920C14">
      <w:pPr>
        <w:autoSpaceDE w:val="0"/>
        <w:autoSpaceDN w:val="0"/>
        <w:adjustRightInd w:val="0"/>
        <w:rPr>
          <w:rFonts w:eastAsia="Calibri"/>
          <w:szCs w:val="22"/>
        </w:rPr>
      </w:pPr>
      <w:r w:rsidRPr="00812FC3">
        <w:t>For the Japanese HILS certification, five types of hybrid electric vehicles are considered (four parallel, one serial hybrid) within powertrain models. The five topologies and parameters (including battery type) are inspired by actual vehicles on the Japanese Market. The simulation model is realized with MATLAB</w:t>
      </w:r>
      <w:r w:rsidRPr="00812FC3">
        <w:rPr>
          <w:vertAlign w:val="superscript"/>
        </w:rPr>
        <w:t>®</w:t>
      </w:r>
      <w:r w:rsidRPr="00812FC3">
        <w:t xml:space="preserve"> SIMULINK</w:t>
      </w:r>
      <w:r w:rsidRPr="00812FC3">
        <w:rPr>
          <w:vertAlign w:val="superscript"/>
        </w:rPr>
        <w:t>®</w:t>
      </w:r>
      <w:r w:rsidRPr="00812FC3">
        <w:t xml:space="preserve">, a well-established programming language, which </w:t>
      </w:r>
      <w:r>
        <w:t xml:space="preserve">is </w:t>
      </w:r>
      <w:r w:rsidRPr="00812FC3">
        <w:t xml:space="preserve">based on physical models and lookup tables. The model mainly consists of the </w:t>
      </w:r>
      <w:r>
        <w:t>p</w:t>
      </w:r>
      <w:r w:rsidRPr="00812FC3">
        <w:t xml:space="preserve">owertrain and the </w:t>
      </w:r>
      <w:r>
        <w:t>i</w:t>
      </w:r>
      <w:r w:rsidRPr="00812FC3">
        <w:t xml:space="preserve">nterface </w:t>
      </w:r>
      <w:r>
        <w:t>m</w:t>
      </w:r>
      <w:r w:rsidRPr="00812FC3">
        <w:t xml:space="preserve">odel. The </w:t>
      </w:r>
      <w:r>
        <w:t>p</w:t>
      </w:r>
      <w:r w:rsidRPr="00812FC3">
        <w:t xml:space="preserve">owertrain </w:t>
      </w:r>
      <w:r>
        <w:t>m</w:t>
      </w:r>
      <w:r w:rsidRPr="00812FC3">
        <w:t xml:space="preserve">odel is representative for </w:t>
      </w:r>
      <w:r>
        <w:t>c</w:t>
      </w:r>
      <w:r w:rsidRPr="00812FC3">
        <w:t xml:space="preserve">ombustion </w:t>
      </w:r>
      <w:r>
        <w:t>e</w:t>
      </w:r>
      <w:r w:rsidRPr="00812FC3">
        <w:t xml:space="preserve">ngine </w:t>
      </w:r>
      <w:r>
        <w:t>u</w:t>
      </w:r>
      <w:r w:rsidRPr="00812FC3">
        <w:t xml:space="preserve">nit, </w:t>
      </w:r>
      <w:r>
        <w:t>m</w:t>
      </w:r>
      <w:r w:rsidRPr="00812FC3">
        <w:t>otor/</w:t>
      </w:r>
      <w:r>
        <w:t>g</w:t>
      </w:r>
      <w:r w:rsidRPr="00812FC3">
        <w:t xml:space="preserve">enerator </w:t>
      </w:r>
      <w:r>
        <w:t>u</w:t>
      </w:r>
      <w:r w:rsidRPr="00812FC3">
        <w:t xml:space="preserve">nit, </w:t>
      </w:r>
      <w:r>
        <w:t>energy s</w:t>
      </w:r>
      <w:r w:rsidRPr="00812FC3">
        <w:t xml:space="preserve">torage </w:t>
      </w:r>
      <w:r>
        <w:t>u</w:t>
      </w:r>
      <w:r w:rsidRPr="00812FC3">
        <w:t xml:space="preserve">nit and </w:t>
      </w:r>
      <w:r>
        <w:t>d</w:t>
      </w:r>
      <w:r w:rsidRPr="00812FC3">
        <w:t xml:space="preserve">rive </w:t>
      </w:r>
      <w:r>
        <w:t>u</w:t>
      </w:r>
      <w:r w:rsidRPr="00812FC3">
        <w:t xml:space="preserve">nit. </w:t>
      </w:r>
      <w:r w:rsidRPr="00812FC3">
        <w:rPr>
          <w:rFonts w:eastAsia="Calibri"/>
          <w:szCs w:val="22"/>
        </w:rPr>
        <w:t xml:space="preserve">The </w:t>
      </w:r>
      <w:r>
        <w:rPr>
          <w:rFonts w:eastAsia="Calibri"/>
          <w:szCs w:val="22"/>
        </w:rPr>
        <w:t>i</w:t>
      </w:r>
      <w:r w:rsidRPr="00812FC3">
        <w:rPr>
          <w:rFonts w:eastAsia="Calibri"/>
          <w:szCs w:val="22"/>
        </w:rPr>
        <w:t xml:space="preserve">nterface </w:t>
      </w:r>
      <w:r>
        <w:rPr>
          <w:rFonts w:eastAsia="Calibri"/>
          <w:szCs w:val="22"/>
        </w:rPr>
        <w:t>m</w:t>
      </w:r>
      <w:r w:rsidRPr="00812FC3">
        <w:rPr>
          <w:rFonts w:eastAsia="Calibri"/>
          <w:szCs w:val="22"/>
        </w:rPr>
        <w:t xml:space="preserve">odel is responsible for time dependent input values of the </w:t>
      </w:r>
      <w:r>
        <w:rPr>
          <w:rFonts w:eastAsia="Calibri"/>
          <w:szCs w:val="22"/>
        </w:rPr>
        <w:t>h</w:t>
      </w:r>
      <w:r w:rsidRPr="00812FC3">
        <w:rPr>
          <w:rFonts w:eastAsia="Calibri"/>
          <w:szCs w:val="22"/>
        </w:rPr>
        <w:t xml:space="preserve">ybrid </w:t>
      </w:r>
      <w:r>
        <w:rPr>
          <w:rFonts w:eastAsia="Calibri"/>
          <w:szCs w:val="22"/>
        </w:rPr>
        <w:t>c</w:t>
      </w:r>
      <w:r w:rsidRPr="00812FC3">
        <w:rPr>
          <w:rFonts w:eastAsia="Calibri"/>
          <w:szCs w:val="22"/>
        </w:rPr>
        <w:t xml:space="preserve">ontrol </w:t>
      </w:r>
      <w:r>
        <w:rPr>
          <w:rFonts w:eastAsia="Calibri"/>
          <w:szCs w:val="22"/>
        </w:rPr>
        <w:t>u</w:t>
      </w:r>
      <w:r w:rsidRPr="00812FC3">
        <w:rPr>
          <w:rFonts w:eastAsia="Calibri"/>
          <w:szCs w:val="22"/>
        </w:rPr>
        <w:t>nit. The purpose of the interface model is to convert physical quantities of ECU electric signals to fit on the open source model calculations, to generate dummy signals if necessary</w:t>
      </w:r>
      <w:r>
        <w:rPr>
          <w:rFonts w:eastAsia="Calibri"/>
          <w:szCs w:val="22"/>
        </w:rPr>
        <w:t>,</w:t>
      </w:r>
      <w:r w:rsidRPr="00812FC3">
        <w:rPr>
          <w:rFonts w:eastAsia="Calibri"/>
          <w:szCs w:val="22"/>
        </w:rPr>
        <w:t xml:space="preserve"> to prevent vehicle fail and to convert ECU signals for calculations if needed. In addition</w:t>
      </w:r>
      <w:r>
        <w:rPr>
          <w:rFonts w:eastAsia="Calibri"/>
          <w:szCs w:val="22"/>
        </w:rPr>
        <w:t>,</w:t>
      </w:r>
      <w:r w:rsidRPr="00812FC3">
        <w:rPr>
          <w:rFonts w:eastAsia="Calibri"/>
          <w:szCs w:val="22"/>
        </w:rPr>
        <w:t xml:space="preserve"> a </w:t>
      </w:r>
      <w:r>
        <w:rPr>
          <w:rFonts w:eastAsia="Calibri"/>
          <w:szCs w:val="22"/>
        </w:rPr>
        <w:t>d</w:t>
      </w:r>
      <w:r w:rsidRPr="00812FC3">
        <w:rPr>
          <w:rFonts w:eastAsia="Calibri"/>
          <w:szCs w:val="22"/>
        </w:rPr>
        <w:t xml:space="preserve">river model is used to create the necessary pedal position as an input to the ECU and the </w:t>
      </w:r>
      <w:r>
        <w:rPr>
          <w:rFonts w:eastAsia="Calibri"/>
          <w:szCs w:val="22"/>
        </w:rPr>
        <w:t>h</w:t>
      </w:r>
      <w:r w:rsidRPr="00812FC3">
        <w:rPr>
          <w:rFonts w:eastAsia="Calibri"/>
          <w:szCs w:val="22"/>
        </w:rPr>
        <w:t xml:space="preserve">ybrid </w:t>
      </w:r>
      <w:r>
        <w:rPr>
          <w:rFonts w:eastAsia="Calibri"/>
          <w:szCs w:val="22"/>
        </w:rPr>
        <w:t>c</w:t>
      </w:r>
      <w:r w:rsidRPr="00812FC3">
        <w:rPr>
          <w:rFonts w:eastAsia="Calibri"/>
          <w:szCs w:val="22"/>
        </w:rPr>
        <w:t xml:space="preserve">ontrol </w:t>
      </w:r>
      <w:r>
        <w:rPr>
          <w:rFonts w:eastAsia="Calibri"/>
          <w:szCs w:val="22"/>
        </w:rPr>
        <w:t>u</w:t>
      </w:r>
      <w:r w:rsidRPr="00812FC3">
        <w:rPr>
          <w:rFonts w:eastAsia="Calibri"/>
          <w:szCs w:val="22"/>
        </w:rPr>
        <w:t>nit.</w:t>
      </w:r>
    </w:p>
    <w:p w:rsidR="00920C14" w:rsidRDefault="00920C14" w:rsidP="00920C14">
      <w:pPr>
        <w:pStyle w:val="Body"/>
        <w:rPr>
          <w:rStyle w:val="hps"/>
          <w:lang w:val="en"/>
        </w:rPr>
      </w:pPr>
      <w:r w:rsidRPr="00812FC3">
        <w:rPr>
          <w:rFonts w:eastAsia="Calibri"/>
          <w:szCs w:val="22"/>
        </w:rPr>
        <w:t xml:space="preserve">For the HILS </w:t>
      </w:r>
      <w:r>
        <w:rPr>
          <w:rFonts w:eastAsia="Calibri"/>
          <w:szCs w:val="22"/>
        </w:rPr>
        <w:t>v</w:t>
      </w:r>
      <w:r w:rsidRPr="00812FC3">
        <w:rPr>
          <w:rFonts w:eastAsia="Calibri"/>
          <w:szCs w:val="22"/>
        </w:rPr>
        <w:t xml:space="preserve">erification, the test is separated in two steps. The first step is used for confirmation of the consistency between the HEV system and each model and the second step to confirm the quality of the vehicle model. </w:t>
      </w:r>
      <w:r>
        <w:rPr>
          <w:rFonts w:eastAsia="Calibri"/>
          <w:szCs w:val="22"/>
        </w:rPr>
        <w:t>Thereby the results of the simulation model are validated by available measurement data.</w:t>
      </w:r>
      <w:r>
        <w:rPr>
          <w:rStyle w:val="hps"/>
          <w:lang w:val="en"/>
        </w:rPr>
        <w:t xml:space="preserve"> </w:t>
      </w:r>
      <w:r w:rsidRPr="00122066">
        <w:rPr>
          <w:rStyle w:val="hps"/>
          <w:lang w:val="en"/>
        </w:rPr>
        <w:t>If the</w:t>
      </w:r>
      <w:r>
        <w:rPr>
          <w:rStyle w:val="hps"/>
          <w:lang w:val="en"/>
        </w:rPr>
        <w:t xml:space="preserve"> </w:t>
      </w:r>
      <w:r w:rsidRPr="00122066">
        <w:rPr>
          <w:rStyle w:val="hps"/>
          <w:lang w:val="en"/>
        </w:rPr>
        <w:t>performance is close enough to a previously validated system, the powertrain system is assumed to be valid and type-approval of the vehicle can be performed. I</w:t>
      </w:r>
      <w:r>
        <w:rPr>
          <w:rStyle w:val="hps"/>
          <w:lang w:val="en"/>
        </w:rPr>
        <w:t>f the powertrain performance diff</w:t>
      </w:r>
      <w:r w:rsidRPr="00122066">
        <w:rPr>
          <w:rStyle w:val="hps"/>
          <w:lang w:val="en"/>
        </w:rPr>
        <w:t>ers from a previously validated system, the complete system needs to be validated against chassis dynamometer tests</w:t>
      </w:r>
      <w:r>
        <w:rPr>
          <w:rStyle w:val="hps"/>
          <w:lang w:val="en"/>
        </w:rPr>
        <w:t xml:space="preserve"> or power pack tests</w:t>
      </w:r>
      <w:r w:rsidRPr="00122066">
        <w:rPr>
          <w:rStyle w:val="hps"/>
          <w:lang w:val="en"/>
        </w:rPr>
        <w:t>.</w:t>
      </w:r>
    </w:p>
    <w:p w:rsidR="00920C14" w:rsidRDefault="00920C14" w:rsidP="00920C14">
      <w:pPr>
        <w:pStyle w:val="Body"/>
        <w:rPr>
          <w:rFonts w:eastAsia="Calibri"/>
          <w:szCs w:val="22"/>
        </w:rPr>
      </w:pPr>
      <w:r w:rsidRPr="00920C14">
        <w:rPr>
          <w:rFonts w:eastAsia="Calibri"/>
          <w:szCs w:val="22"/>
          <w:lang w:val="en"/>
        </w:rPr>
        <w:t>Generally t</w:t>
      </w:r>
      <w:r w:rsidRPr="00920C14">
        <w:rPr>
          <w:rFonts w:eastAsia="Calibri"/>
          <w:szCs w:val="22"/>
        </w:rPr>
        <w:t xml:space="preserve">he Japanese HILS certification is </w:t>
      </w:r>
      <w:r>
        <w:rPr>
          <w:rFonts w:eastAsia="Calibri"/>
          <w:szCs w:val="22"/>
        </w:rPr>
        <w:t xml:space="preserve">a </w:t>
      </w:r>
      <w:r w:rsidRPr="00920C14">
        <w:rPr>
          <w:rFonts w:eastAsia="Calibri"/>
          <w:szCs w:val="22"/>
        </w:rPr>
        <w:t>very promising method for certification of heavy duty hybrids. In order to set up a global regulation by using the Japanese method as a basis, modifications/enhancements have to be done.</w:t>
      </w:r>
    </w:p>
    <w:p w:rsidR="005C31E5" w:rsidRDefault="005C31E5" w:rsidP="005C31E5">
      <w:bookmarkStart w:id="25" w:name="OLE_LINK24"/>
      <w:bookmarkStart w:id="26" w:name="OLE_LINK25"/>
    </w:p>
    <w:p w:rsidR="005C31E5" w:rsidRPr="00812FC3" w:rsidRDefault="00984740" w:rsidP="005C31E5">
      <w:r>
        <w:t>T</w:t>
      </w:r>
      <w:r w:rsidR="005C31E5">
        <w:t>he Japanese HILS-System consists of real hardware in combination with software components.</w:t>
      </w:r>
      <w:r w:rsidR="005C31E5" w:rsidRPr="00812FC3">
        <w:t xml:space="preserve"> </w:t>
      </w:r>
      <w:r w:rsidR="005C31E5">
        <w:fldChar w:fldCharType="begin"/>
      </w:r>
      <w:r w:rsidR="005C31E5">
        <w:instrText xml:space="preserve"> REF _Ref312920329 \h  \* MERGEFORMAT </w:instrText>
      </w:r>
      <w:r w:rsidR="005C31E5">
        <w:fldChar w:fldCharType="separate"/>
      </w:r>
      <w:r w:rsidR="00B631BC" w:rsidRPr="00B631BC">
        <w:t>Figure 1</w:t>
      </w:r>
      <w:r w:rsidR="005C31E5">
        <w:fldChar w:fldCharType="end"/>
      </w:r>
      <w:r w:rsidR="005C31E5">
        <w:t xml:space="preserve"> </w:t>
      </w:r>
      <w:r w:rsidR="005C31E5" w:rsidRPr="00812FC3">
        <w:t xml:space="preserve">shows the schematic topology of the Japanese simulation model. </w:t>
      </w:r>
    </w:p>
    <w:p w:rsidR="005C31E5" w:rsidRPr="00812FC3" w:rsidRDefault="005C31E5" w:rsidP="005C31E5">
      <w:pPr>
        <w:keepNext/>
        <w:spacing w:line="240" w:lineRule="auto"/>
        <w:jc w:val="center"/>
      </w:pPr>
      <w:r>
        <w:rPr>
          <w:noProof/>
          <w:lang w:eastAsia="en-GB"/>
        </w:rPr>
        <w:lastRenderedPageBreak/>
        <w:drawing>
          <wp:inline distT="0" distB="0" distL="0" distR="0" wp14:anchorId="4BA348CE" wp14:editId="522CE4CC">
            <wp:extent cx="3931285" cy="2392608"/>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1285" cy="2392608"/>
                    </a:xfrm>
                    <a:prstGeom prst="rect">
                      <a:avLst/>
                    </a:prstGeom>
                    <a:noFill/>
                    <a:ln>
                      <a:noFill/>
                    </a:ln>
                  </pic:spPr>
                </pic:pic>
              </a:graphicData>
            </a:graphic>
          </wp:inline>
        </w:drawing>
      </w:r>
    </w:p>
    <w:p w:rsidR="005C31E5" w:rsidRPr="00494B92" w:rsidRDefault="005C31E5" w:rsidP="005C31E5">
      <w:pPr>
        <w:pStyle w:val="Caption"/>
        <w:rPr>
          <w:lang w:val="en-US"/>
        </w:rPr>
      </w:pPr>
      <w:bookmarkStart w:id="27" w:name="_Ref312920329"/>
      <w:bookmarkStart w:id="28" w:name="_Ref314215335"/>
      <w:bookmarkStart w:id="29" w:name="_Toc318358245"/>
      <w:r w:rsidRPr="00494B92">
        <w:rPr>
          <w:lang w:val="en-US"/>
        </w:rPr>
        <w:t xml:space="preserve">Figure </w:t>
      </w:r>
      <w:r w:rsidRPr="00494B92">
        <w:fldChar w:fldCharType="begin"/>
      </w:r>
      <w:r w:rsidRPr="00494B92">
        <w:rPr>
          <w:lang w:val="en-US"/>
        </w:rPr>
        <w:instrText xml:space="preserve"> SEQ Figure \* ARABIC </w:instrText>
      </w:r>
      <w:r w:rsidRPr="00494B92">
        <w:fldChar w:fldCharType="separate"/>
      </w:r>
      <w:r w:rsidR="00B631BC">
        <w:rPr>
          <w:noProof/>
          <w:lang w:val="en-US"/>
        </w:rPr>
        <w:t>1</w:t>
      </w:r>
      <w:r w:rsidRPr="00494B92">
        <w:fldChar w:fldCharType="end"/>
      </w:r>
      <w:bookmarkEnd w:id="27"/>
      <w:r w:rsidRPr="00494B92">
        <w:rPr>
          <w:lang w:val="en-US"/>
        </w:rPr>
        <w:t>: Schematic Model Topology</w:t>
      </w:r>
      <w:bookmarkEnd w:id="28"/>
      <w:bookmarkEnd w:id="29"/>
    </w:p>
    <w:p w:rsidR="005C31E5" w:rsidRDefault="005C31E5" w:rsidP="005C31E5"/>
    <w:p w:rsidR="005C31E5" w:rsidRDefault="005C31E5" w:rsidP="005C31E5">
      <w:r>
        <w:t>The whole system is based on a so called Hardware in the Loop simulation. In order to close the open loop of System components which are represented by a software model, real hardware is used. Within The Japanese HILS concept only the ECU is represented by real hardware. All other components are recognised by software model.</w:t>
      </w:r>
    </w:p>
    <w:p w:rsidR="005C31E5" w:rsidRPr="00812FC3" w:rsidRDefault="005C31E5" w:rsidP="005C31E5"/>
    <w:p w:rsidR="005C31E5" w:rsidRPr="00494B92" w:rsidRDefault="005C31E5" w:rsidP="005C31E5">
      <w:pPr>
        <w:rPr>
          <w:rFonts w:eastAsia="SimSun" w:cs="Arial"/>
          <w:lang w:val="en-US" w:eastAsia="zh-CN"/>
        </w:rPr>
      </w:pPr>
      <w:r w:rsidRPr="00494B92">
        <w:rPr>
          <w:rFonts w:eastAsia="SimSun" w:cs="Arial"/>
          <w:lang w:val="en-US" w:eastAsia="zh-CN"/>
        </w:rPr>
        <w:t xml:space="preserve">The </w:t>
      </w:r>
      <w:r>
        <w:rPr>
          <w:rFonts w:eastAsia="SimSun" w:cs="Arial"/>
          <w:lang w:val="en-US" w:eastAsia="zh-CN"/>
        </w:rPr>
        <w:t xml:space="preserve">present </w:t>
      </w:r>
      <w:r w:rsidRPr="00494B92">
        <w:rPr>
          <w:rFonts w:eastAsia="SimSun" w:cs="Arial"/>
          <w:lang w:val="en-US" w:eastAsia="zh-CN"/>
        </w:rPr>
        <w:t>simulation model consists of two main parts:</w:t>
      </w:r>
    </w:p>
    <w:p w:rsidR="005C31E5" w:rsidRPr="00D9729A" w:rsidRDefault="005C31E5" w:rsidP="005C31E5">
      <w:pPr>
        <w:pStyle w:val="ListParagraph"/>
        <w:numPr>
          <w:ilvl w:val="0"/>
          <w:numId w:val="22"/>
        </w:numPr>
        <w:spacing w:before="200" w:after="200"/>
        <w:ind w:left="318" w:hanging="284"/>
        <w:jc w:val="left"/>
        <w:rPr>
          <w:rFonts w:ascii="Arial" w:eastAsiaTheme="minorEastAsia" w:hAnsi="Arial" w:cs="Arial"/>
          <w:color w:val="000000" w:themeColor="dark1"/>
          <w:kern w:val="24"/>
          <w:sz w:val="20"/>
          <w:lang w:val="en-US"/>
        </w:rPr>
      </w:pPr>
      <w:r w:rsidRPr="00D9729A">
        <w:rPr>
          <w:rFonts w:ascii="Arial" w:eastAsiaTheme="minorEastAsia" w:hAnsi="Arial" w:cs="Arial"/>
          <w:color w:val="000000" w:themeColor="dark1"/>
          <w:kern w:val="24"/>
          <w:sz w:val="20"/>
          <w:lang w:val="en-US"/>
        </w:rPr>
        <w:t>Interface Model</w:t>
      </w:r>
    </w:p>
    <w:p w:rsidR="005C31E5" w:rsidRPr="00D9729A" w:rsidRDefault="005C31E5" w:rsidP="005C31E5">
      <w:pPr>
        <w:pStyle w:val="ListParagraph"/>
        <w:numPr>
          <w:ilvl w:val="0"/>
          <w:numId w:val="22"/>
        </w:numPr>
        <w:spacing w:before="200" w:after="200"/>
        <w:ind w:left="318" w:hanging="284"/>
        <w:jc w:val="left"/>
        <w:rPr>
          <w:rFonts w:ascii="Arial" w:eastAsiaTheme="minorEastAsia" w:hAnsi="Arial" w:cs="Arial"/>
          <w:color w:val="000000" w:themeColor="dark1"/>
          <w:kern w:val="24"/>
          <w:sz w:val="20"/>
          <w:lang w:val="en-US"/>
        </w:rPr>
      </w:pPr>
      <w:r w:rsidRPr="00D9729A">
        <w:rPr>
          <w:rFonts w:ascii="Arial" w:eastAsiaTheme="minorEastAsia" w:hAnsi="Arial" w:cs="Arial"/>
          <w:color w:val="000000" w:themeColor="dark1"/>
          <w:kern w:val="24"/>
          <w:sz w:val="20"/>
          <w:lang w:val="en-US"/>
        </w:rPr>
        <w:t>Powertrain Model</w:t>
      </w:r>
    </w:p>
    <w:p w:rsidR="005C31E5" w:rsidRPr="008953D8" w:rsidRDefault="005C31E5" w:rsidP="005C31E5">
      <w:pPr>
        <w:pStyle w:val="Heading4"/>
      </w:pPr>
      <w:r>
        <w:t>Interface Model</w:t>
      </w:r>
    </w:p>
    <w:p w:rsidR="005C31E5" w:rsidRPr="00126F9A" w:rsidRDefault="005C31E5" w:rsidP="005C31E5">
      <w:r w:rsidRPr="00812FC3">
        <w:t xml:space="preserve">The Interface Model is </w:t>
      </w:r>
      <w:r>
        <w:t xml:space="preserve">mainly </w:t>
      </w:r>
      <w:r w:rsidRPr="00812FC3">
        <w:t xml:space="preserve">responsible for </w:t>
      </w:r>
      <w:r>
        <w:t xml:space="preserve">the data shifting between real hardware and simulated hardware (software) components. A part of its tasks is to provide </w:t>
      </w:r>
      <w:r w:rsidRPr="00812FC3">
        <w:t>time dependant values</w:t>
      </w:r>
      <w:r>
        <w:t xml:space="preserve"> as inputs or outputs</w:t>
      </w:r>
      <w:r w:rsidRPr="00812FC3">
        <w:t xml:space="preserve">. These values </w:t>
      </w:r>
      <w:r>
        <w:t>are</w:t>
      </w:r>
      <w:r w:rsidRPr="00812FC3">
        <w:t xml:space="preserve"> </w:t>
      </w:r>
      <w:r>
        <w:t xml:space="preserve">allocated by external Hardware, in case of certification a </w:t>
      </w:r>
      <w:r w:rsidRPr="00812FC3">
        <w:t>real hardware ECU</w:t>
      </w:r>
      <w:r>
        <w:t xml:space="preserve">. In order to do some pre checks for simulation possibility of using software modelled ECU is also given. </w:t>
      </w:r>
      <w:r w:rsidRPr="00126F9A">
        <w:t>Therefore the so called “HILS/SILS-switch” is used and responsible for defining whether real hardware or software should close the loop for simulation.</w:t>
      </w:r>
    </w:p>
    <w:p w:rsidR="005C31E5" w:rsidRDefault="005C31E5" w:rsidP="005C31E5">
      <w:r>
        <w:t>In order to make an assessment of the Japanese HILS certification method, a simplified software ECU is used.</w:t>
      </w:r>
    </w:p>
    <w:p w:rsidR="005C31E5" w:rsidRDefault="005C31E5" w:rsidP="005C31E5">
      <w:r w:rsidRPr="00BA0CFB">
        <w:t>The interface model also serves the purpose of converting physical quantities of ECU electric signals in order to feed the open source model calculations</w:t>
      </w:r>
      <w:r>
        <w:t xml:space="preserve">. In order to prevent vehicle fail, dummy data or signals are generated within the interface model. </w:t>
      </w:r>
    </w:p>
    <w:p w:rsidR="005C31E5" w:rsidRDefault="005C31E5" w:rsidP="005C31E5">
      <w:r>
        <w:t xml:space="preserve">IFA </w:t>
      </w:r>
      <w:r w:rsidRPr="00BA0CFB">
        <w:t>did</w:t>
      </w:r>
      <w:r>
        <w:t>n’t</w:t>
      </w:r>
      <w:r w:rsidRPr="00BA0CFB">
        <w:t xml:space="preserve"> have access to a</w:t>
      </w:r>
      <w:r>
        <w:t xml:space="preserve"> real </w:t>
      </w:r>
      <w:r w:rsidRPr="00BA0CFB">
        <w:t>interface model due to confidentiality</w:t>
      </w:r>
      <w:r>
        <w:t>. Therefore the assessment of interface model is only done on open source model.</w:t>
      </w:r>
    </w:p>
    <w:p w:rsidR="005C31E5" w:rsidRDefault="005C31E5" w:rsidP="005C31E5">
      <w:r>
        <w:t>Within the Japanese open source model t</w:t>
      </w:r>
      <w:r w:rsidRPr="00812FC3">
        <w:t>he SILS option is used</w:t>
      </w:r>
      <w:r>
        <w:t>. This makes IFA’s investigations without using real hardware possible.</w:t>
      </w:r>
      <w:r w:rsidRPr="00D02A91">
        <w:t xml:space="preserve"> </w:t>
      </w:r>
      <w:r>
        <w:t xml:space="preserve">Therefore assessment is done on available data. </w:t>
      </w:r>
      <w:r w:rsidRPr="00812FC3">
        <w:t>Generally Japanese hardware and software</w:t>
      </w:r>
      <w:r>
        <w:t xml:space="preserve"> like presented</w:t>
      </w:r>
      <w:r w:rsidRPr="00812FC3">
        <w:t xml:space="preserve"> is a promising configuration basis in order to a global regulation method. </w:t>
      </w:r>
    </w:p>
    <w:p w:rsidR="005C31E5" w:rsidRDefault="005C31E5" w:rsidP="005C31E5"/>
    <w:p w:rsidR="005C31E5" w:rsidRPr="008953D8" w:rsidRDefault="005C31E5" w:rsidP="005C31E5">
      <w:pPr>
        <w:pStyle w:val="Heading4"/>
        <w:rPr>
          <w:noProof/>
        </w:rPr>
      </w:pPr>
      <w:bookmarkStart w:id="30" w:name="_Ref325539461"/>
      <w:r>
        <w:rPr>
          <w:noProof/>
        </w:rPr>
        <w:lastRenderedPageBreak/>
        <w:t>Powertrain Model</w:t>
      </w:r>
      <w:bookmarkEnd w:id="30"/>
    </w:p>
    <w:p w:rsidR="005C31E5" w:rsidRDefault="005C31E5" w:rsidP="005C31E5">
      <w:r w:rsidRPr="00812FC3">
        <w:rPr>
          <w:noProof/>
        </w:rPr>
        <w:t xml:space="preserve">The </w:t>
      </w:r>
      <w:r>
        <w:rPr>
          <w:noProof/>
        </w:rPr>
        <w:t xml:space="preserve">second main part </w:t>
      </w:r>
      <w:r w:rsidRPr="00812FC3">
        <w:rPr>
          <w:noProof/>
        </w:rPr>
        <w:t>is the powertrain model</w:t>
      </w:r>
      <w:r>
        <w:rPr>
          <w:noProof/>
        </w:rPr>
        <w:t xml:space="preserve"> and includes all remaining powertrain components. </w:t>
      </w:r>
      <w:r w:rsidRPr="00812FC3">
        <w:rPr>
          <w:noProof/>
        </w:rPr>
        <w:t>In Japan, five different types of powertrains</w:t>
      </w:r>
      <w:r>
        <w:rPr>
          <w:noProof/>
        </w:rPr>
        <w:t>, four parallel and one serial soncept,</w:t>
      </w:r>
      <w:r w:rsidRPr="00812FC3">
        <w:rPr>
          <w:noProof/>
        </w:rPr>
        <w:t xml:space="preserve"> exist and each one has its own model (</w:t>
      </w:r>
      <w:r>
        <w:fldChar w:fldCharType="begin"/>
      </w:r>
      <w:r w:rsidRPr="00F31326">
        <w:rPr>
          <w:lang w:val="en-US"/>
        </w:rPr>
        <w:instrText xml:space="preserve"> REF _Ref312930466 \h  \* MERGEFORMAT </w:instrText>
      </w:r>
      <w:r>
        <w:fldChar w:fldCharType="separate"/>
      </w:r>
      <w:r w:rsidR="00B631BC" w:rsidRPr="00B631BC">
        <w:rPr>
          <w:noProof/>
        </w:rPr>
        <w:t>Figure 2</w:t>
      </w:r>
      <w:r>
        <w:fldChar w:fldCharType="end"/>
      </w:r>
      <w:r w:rsidRPr="00812FC3">
        <w:rPr>
          <w:noProof/>
        </w:rPr>
        <w:t>).</w:t>
      </w:r>
      <w:r w:rsidRPr="007238CC">
        <w:t xml:space="preserve"> </w:t>
      </w:r>
    </w:p>
    <w:p w:rsidR="005C31E5" w:rsidRPr="00812FC3" w:rsidRDefault="005C31E5" w:rsidP="005C31E5">
      <w:pPr>
        <w:rPr>
          <w:noProof/>
        </w:rPr>
      </w:pPr>
    </w:p>
    <w:p w:rsidR="005C31E5" w:rsidRPr="00812FC3" w:rsidRDefault="005C31E5" w:rsidP="005C31E5">
      <w:pPr>
        <w:keepNext/>
        <w:spacing w:line="240" w:lineRule="auto"/>
        <w:jc w:val="center"/>
        <w:rPr>
          <w:b/>
          <w:bCs/>
          <w:szCs w:val="18"/>
        </w:rPr>
      </w:pPr>
      <w:r>
        <w:rPr>
          <w:b/>
          <w:bCs/>
          <w:noProof/>
          <w:szCs w:val="18"/>
          <w:lang w:eastAsia="en-GB"/>
        </w:rPr>
        <w:drawing>
          <wp:inline distT="0" distB="0" distL="0" distR="0" wp14:anchorId="1F5242DF" wp14:editId="31DC39E8">
            <wp:extent cx="4160174" cy="243873"/>
            <wp:effectExtent l="0" t="0" r="0" b="381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b="89961"/>
                    <a:stretch/>
                  </pic:blipFill>
                  <pic:spPr bwMode="auto">
                    <a:xfrm>
                      <a:off x="0" y="0"/>
                      <a:ext cx="4229052" cy="247911"/>
                    </a:xfrm>
                    <a:prstGeom prst="rect">
                      <a:avLst/>
                    </a:prstGeom>
                    <a:noFill/>
                    <a:ln>
                      <a:noFill/>
                    </a:ln>
                    <a:extLst>
                      <a:ext uri="{53640926-AAD7-44D8-BBD7-CCE9431645EC}">
                        <a14:shadowObscured xmlns:a14="http://schemas.microsoft.com/office/drawing/2010/main"/>
                      </a:ext>
                    </a:extLst>
                  </pic:spPr>
                </pic:pic>
              </a:graphicData>
            </a:graphic>
          </wp:inline>
        </w:drawing>
      </w:r>
      <w:r w:rsidRPr="00812FC3">
        <w:rPr>
          <w:noProof/>
          <w:color w:val="00B050"/>
          <w:lang w:eastAsia="en-GB"/>
        </w:rPr>
        <w:drawing>
          <wp:inline distT="0" distB="0" distL="0" distR="0" wp14:anchorId="68A64B67" wp14:editId="4EA78B41">
            <wp:extent cx="4124325" cy="2105895"/>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605"/>
                    <a:stretch/>
                  </pic:blipFill>
                  <pic:spPr bwMode="auto">
                    <a:xfrm>
                      <a:off x="0" y="0"/>
                      <a:ext cx="4124325" cy="2105895"/>
                    </a:xfrm>
                    <a:prstGeom prst="rect">
                      <a:avLst/>
                    </a:prstGeom>
                    <a:noFill/>
                    <a:ln>
                      <a:noFill/>
                    </a:ln>
                    <a:extLst>
                      <a:ext uri="{53640926-AAD7-44D8-BBD7-CCE9431645EC}">
                        <a14:shadowObscured xmlns:a14="http://schemas.microsoft.com/office/drawing/2010/main"/>
                      </a:ext>
                    </a:extLst>
                  </pic:spPr>
                </pic:pic>
              </a:graphicData>
            </a:graphic>
          </wp:inline>
        </w:drawing>
      </w:r>
      <w:bookmarkStart w:id="31" w:name="_Ref311811633"/>
    </w:p>
    <w:p w:rsidR="005C31E5" w:rsidRPr="00494B92" w:rsidRDefault="005C31E5" w:rsidP="005C31E5">
      <w:pPr>
        <w:pStyle w:val="Caption"/>
        <w:rPr>
          <w:lang w:val="en-US"/>
        </w:rPr>
      </w:pPr>
      <w:bookmarkStart w:id="32" w:name="_Ref312930466"/>
      <w:bookmarkStart w:id="33" w:name="_Toc318358247"/>
      <w:r w:rsidRPr="00494B92">
        <w:rPr>
          <w:lang w:val="en-US"/>
        </w:rPr>
        <w:t xml:space="preserve">Figure </w:t>
      </w:r>
      <w:r w:rsidRPr="00494B92">
        <w:fldChar w:fldCharType="begin"/>
      </w:r>
      <w:r w:rsidRPr="00494B92">
        <w:rPr>
          <w:lang w:val="en-US"/>
        </w:rPr>
        <w:instrText xml:space="preserve"> SEQ Figure \* ARABIC </w:instrText>
      </w:r>
      <w:r w:rsidRPr="00494B92">
        <w:fldChar w:fldCharType="separate"/>
      </w:r>
      <w:r w:rsidR="00B631BC">
        <w:rPr>
          <w:noProof/>
          <w:lang w:val="en-US"/>
        </w:rPr>
        <w:t>2</w:t>
      </w:r>
      <w:r w:rsidRPr="00494B92">
        <w:fldChar w:fldCharType="end"/>
      </w:r>
      <w:bookmarkEnd w:id="31"/>
      <w:bookmarkEnd w:id="32"/>
      <w:r w:rsidRPr="00494B92">
        <w:rPr>
          <w:lang w:val="en-US"/>
        </w:rPr>
        <w:t>: Hybrid Vehicles in Japanese Market</w:t>
      </w:r>
      <w:bookmarkEnd w:id="33"/>
    </w:p>
    <w:p w:rsidR="005C31E5" w:rsidRDefault="005C31E5" w:rsidP="005C31E5"/>
    <w:p w:rsidR="005C31E5" w:rsidRPr="00812FC3" w:rsidRDefault="005C31E5" w:rsidP="005C31E5">
      <w:r w:rsidRPr="00812FC3">
        <w:t>The investigated open source model represents a heavy duty vehicle with parallel hybrid topology</w:t>
      </w:r>
      <w:r>
        <w:t xml:space="preserve"> and</w:t>
      </w:r>
      <w:r w:rsidRPr="00812FC3">
        <w:t xml:space="preserve"> </w:t>
      </w:r>
      <w:r>
        <w:t>combines the four</w:t>
      </w:r>
      <w:r w:rsidRPr="00812FC3">
        <w:t xml:space="preserve"> main components:</w:t>
      </w:r>
    </w:p>
    <w:p w:rsidR="005C31E5" w:rsidRPr="00D9729A" w:rsidRDefault="005C31E5" w:rsidP="005C31E5">
      <w:pPr>
        <w:pStyle w:val="ListParagraph"/>
        <w:numPr>
          <w:ilvl w:val="0"/>
          <w:numId w:val="22"/>
        </w:numPr>
        <w:spacing w:before="200" w:after="200"/>
        <w:ind w:left="318" w:hanging="284"/>
        <w:jc w:val="left"/>
        <w:rPr>
          <w:rFonts w:ascii="Arial" w:eastAsiaTheme="minorEastAsia" w:hAnsi="Arial" w:cs="Arial"/>
          <w:color w:val="000000" w:themeColor="dark1"/>
          <w:kern w:val="24"/>
          <w:sz w:val="20"/>
          <w:lang w:val="en-US"/>
        </w:rPr>
      </w:pPr>
      <w:r w:rsidRPr="00D9729A">
        <w:rPr>
          <w:rFonts w:ascii="Arial" w:eastAsiaTheme="minorEastAsia" w:hAnsi="Arial" w:cs="Arial"/>
          <w:color w:val="000000" w:themeColor="dark1"/>
          <w:kern w:val="24"/>
          <w:sz w:val="20"/>
          <w:lang w:val="en-US"/>
        </w:rPr>
        <w:t>Combustion Engine Unit</w:t>
      </w:r>
    </w:p>
    <w:p w:rsidR="005C31E5" w:rsidRPr="00D9729A" w:rsidRDefault="005C31E5" w:rsidP="005C31E5">
      <w:pPr>
        <w:pStyle w:val="ListParagraph"/>
        <w:numPr>
          <w:ilvl w:val="0"/>
          <w:numId w:val="22"/>
        </w:numPr>
        <w:spacing w:before="200" w:after="200"/>
        <w:ind w:left="318" w:hanging="284"/>
        <w:jc w:val="left"/>
        <w:rPr>
          <w:rFonts w:ascii="Arial" w:eastAsiaTheme="minorEastAsia" w:hAnsi="Arial" w:cs="Arial"/>
          <w:color w:val="000000" w:themeColor="dark1"/>
          <w:kern w:val="24"/>
          <w:sz w:val="20"/>
          <w:lang w:val="en-US"/>
        </w:rPr>
      </w:pPr>
      <w:r w:rsidRPr="00D9729A">
        <w:rPr>
          <w:rFonts w:ascii="Arial" w:eastAsiaTheme="minorEastAsia" w:hAnsi="Arial" w:cs="Arial"/>
          <w:color w:val="000000" w:themeColor="dark1"/>
          <w:kern w:val="24"/>
          <w:sz w:val="20"/>
          <w:lang w:val="en-US"/>
        </w:rPr>
        <w:t>Motor/Generator Unit</w:t>
      </w:r>
    </w:p>
    <w:p w:rsidR="005C31E5" w:rsidRPr="00D9729A" w:rsidRDefault="005C31E5" w:rsidP="005C31E5">
      <w:pPr>
        <w:pStyle w:val="ListParagraph"/>
        <w:numPr>
          <w:ilvl w:val="0"/>
          <w:numId w:val="22"/>
        </w:numPr>
        <w:spacing w:before="200" w:after="200"/>
        <w:ind w:left="318" w:hanging="284"/>
        <w:jc w:val="left"/>
        <w:rPr>
          <w:rFonts w:ascii="Arial" w:eastAsiaTheme="minorEastAsia" w:hAnsi="Arial" w:cs="Arial"/>
          <w:color w:val="000000" w:themeColor="dark1"/>
          <w:kern w:val="24"/>
          <w:sz w:val="20"/>
          <w:lang w:val="en-US"/>
        </w:rPr>
      </w:pPr>
      <w:r w:rsidRPr="00D9729A">
        <w:rPr>
          <w:rFonts w:ascii="Arial" w:eastAsiaTheme="minorEastAsia" w:hAnsi="Arial" w:cs="Arial"/>
          <w:color w:val="000000" w:themeColor="dark1"/>
          <w:kern w:val="24"/>
          <w:sz w:val="20"/>
          <w:lang w:val="en-US"/>
        </w:rPr>
        <w:t>Energy Storage Unit</w:t>
      </w:r>
    </w:p>
    <w:p w:rsidR="005C31E5" w:rsidRPr="00D9729A" w:rsidRDefault="005C31E5" w:rsidP="005C31E5">
      <w:pPr>
        <w:pStyle w:val="ListParagraph"/>
        <w:numPr>
          <w:ilvl w:val="0"/>
          <w:numId w:val="22"/>
        </w:numPr>
        <w:spacing w:before="200" w:after="200"/>
        <w:ind w:left="318" w:hanging="284"/>
        <w:jc w:val="left"/>
        <w:rPr>
          <w:rFonts w:ascii="Arial" w:eastAsiaTheme="minorEastAsia" w:hAnsi="Arial" w:cs="Arial"/>
          <w:color w:val="000000" w:themeColor="dark1"/>
          <w:kern w:val="24"/>
          <w:sz w:val="20"/>
          <w:lang w:val="en-US"/>
        </w:rPr>
      </w:pPr>
      <w:r w:rsidRPr="00D9729A">
        <w:rPr>
          <w:rFonts w:ascii="Arial" w:eastAsiaTheme="minorEastAsia" w:hAnsi="Arial" w:cs="Arial"/>
          <w:color w:val="000000" w:themeColor="dark1"/>
          <w:kern w:val="24"/>
          <w:sz w:val="20"/>
          <w:lang w:val="en-US"/>
        </w:rPr>
        <w:t>Drive Unit</w:t>
      </w:r>
    </w:p>
    <w:p w:rsidR="005C31E5" w:rsidRPr="00431656" w:rsidRDefault="005C31E5" w:rsidP="005C31E5">
      <w:pPr>
        <w:rPr>
          <w:lang w:val="en-US"/>
        </w:rPr>
      </w:pPr>
      <w:bookmarkStart w:id="34" w:name="OLE_LINK22"/>
      <w:r>
        <w:rPr>
          <w:lang w:val="en-US"/>
        </w:rPr>
        <w:t>As a part of</w:t>
      </w:r>
      <w:r w:rsidR="00984740">
        <w:rPr>
          <w:lang w:val="en-US"/>
        </w:rPr>
        <w:t xml:space="preserve"> the</w:t>
      </w:r>
      <w:r>
        <w:rPr>
          <w:lang w:val="en-US"/>
        </w:rPr>
        <w:t xml:space="preserve"> investigations,</w:t>
      </w:r>
      <w:r w:rsidR="00984740">
        <w:rPr>
          <w:lang w:val="en-US"/>
        </w:rPr>
        <w:t xml:space="preserve"> the</w:t>
      </w:r>
      <w:r w:rsidRPr="00431656">
        <w:t xml:space="preserve"> </w:t>
      </w:r>
      <w:r w:rsidRPr="00D9729A">
        <w:t xml:space="preserve">Japanese Automobile Research Institute (JARI) </w:t>
      </w:r>
      <w:r w:rsidR="00984740">
        <w:t>did</w:t>
      </w:r>
      <w:r>
        <w:t xml:space="preserve"> </w:t>
      </w:r>
      <w:r w:rsidRPr="00D9729A">
        <w:t>a practical demonstration of the HILS measurement method</w:t>
      </w:r>
      <w:r>
        <w:t xml:space="preserve"> </w:t>
      </w:r>
      <w:r w:rsidRPr="00D9729A">
        <w:t xml:space="preserve">in </w:t>
      </w:r>
      <w:proofErr w:type="spellStart"/>
      <w:r w:rsidRPr="00D9729A">
        <w:t>Karima</w:t>
      </w:r>
      <w:proofErr w:type="spellEnd"/>
      <w:r w:rsidRPr="00D9729A">
        <w:t xml:space="preserve">, Tsukuba, </w:t>
      </w:r>
      <w:proofErr w:type="gramStart"/>
      <w:r w:rsidRPr="00D9729A">
        <w:t>Ibaraki</w:t>
      </w:r>
      <w:proofErr w:type="gramEnd"/>
      <w:r>
        <w:rPr>
          <w:lang w:val="en-US"/>
        </w:rPr>
        <w:t xml:space="preserve">. JARI uses </w:t>
      </w:r>
      <w:r w:rsidRPr="00D9729A">
        <w:t xml:space="preserve">CRAMAS hardware from Fujitsu Ten in combination with </w:t>
      </w:r>
      <w:proofErr w:type="spellStart"/>
      <w:r w:rsidRPr="00D9729A">
        <w:t>SimAct</w:t>
      </w:r>
      <w:proofErr w:type="spellEnd"/>
      <w:r w:rsidRPr="00D9729A">
        <w:t xml:space="preserve"> software from Ono Sokki to run the system (</w:t>
      </w:r>
      <w:r>
        <w:fldChar w:fldCharType="begin"/>
      </w:r>
      <w:r w:rsidRPr="00D9729A">
        <w:instrText xml:space="preserve"> REF _Ref315270055 \h  \* MERGEFORMAT </w:instrText>
      </w:r>
      <w:r>
        <w:fldChar w:fldCharType="separate"/>
      </w:r>
      <w:r w:rsidR="00B631BC" w:rsidRPr="00B631BC">
        <w:t>Figure 3</w:t>
      </w:r>
      <w:r>
        <w:fldChar w:fldCharType="end"/>
      </w:r>
      <w:r w:rsidRPr="00D9729A">
        <w:t xml:space="preserve">). </w:t>
      </w:r>
      <w:bookmarkEnd w:id="34"/>
    </w:p>
    <w:p w:rsidR="005C31E5" w:rsidRPr="00D9729A" w:rsidRDefault="005C31E5" w:rsidP="005C31E5">
      <w:r w:rsidRPr="00D9729A">
        <w:t>CRAMAS stands for “</w:t>
      </w:r>
      <w:proofErr w:type="spellStart"/>
      <w:r w:rsidRPr="00D9729A">
        <w:t>ComputeR</w:t>
      </w:r>
      <w:proofErr w:type="spellEnd"/>
      <w:r w:rsidRPr="00D9729A">
        <w:t xml:space="preserve"> Aided Multi-Analyses System” and represents the developed HIL simulator for the Electronic Control Unit (ECU). For software modelling MATLAB® SIMULINK® program language is used as for setting up the model. CRAMAS hardware is able to handle several different signal types in order to set up an interaction between hardware and software. Data shifting between the software model and the hardware ECU can be done in real time. </w:t>
      </w:r>
    </w:p>
    <w:p w:rsidR="005C31E5" w:rsidRPr="00D9729A" w:rsidRDefault="005C31E5" w:rsidP="005C31E5"/>
    <w:p w:rsidR="005C31E5" w:rsidRPr="00D9729A" w:rsidRDefault="005C31E5" w:rsidP="005C31E5">
      <w:pPr>
        <w:keepNext/>
        <w:ind w:left="360"/>
        <w:jc w:val="center"/>
      </w:pPr>
      <w:r>
        <w:rPr>
          <w:noProof/>
          <w:lang w:eastAsia="en-GB"/>
        </w:rPr>
        <w:lastRenderedPageBreak/>
        <w:drawing>
          <wp:inline distT="0" distB="0" distL="0" distR="0" wp14:anchorId="0C96187B" wp14:editId="7535CE51">
            <wp:extent cx="4015841" cy="2132343"/>
            <wp:effectExtent l="0" t="0" r="381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156" cy="2130918"/>
                    </a:xfrm>
                    <a:prstGeom prst="rect">
                      <a:avLst/>
                    </a:prstGeom>
                    <a:noFill/>
                    <a:ln>
                      <a:noFill/>
                    </a:ln>
                  </pic:spPr>
                </pic:pic>
              </a:graphicData>
            </a:graphic>
          </wp:inline>
        </w:drawing>
      </w:r>
    </w:p>
    <w:p w:rsidR="005C31E5" w:rsidRPr="00310A94" w:rsidRDefault="005C31E5" w:rsidP="00C240B8">
      <w:pPr>
        <w:pStyle w:val="Caption"/>
        <w:rPr>
          <w:lang w:val="en-US"/>
        </w:rPr>
      </w:pPr>
      <w:bookmarkStart w:id="35" w:name="_Ref315270055"/>
      <w:bookmarkStart w:id="36" w:name="_Toc312929346"/>
      <w:bookmarkStart w:id="37" w:name="_Toc318358243"/>
      <w:r w:rsidRPr="00310A94">
        <w:rPr>
          <w:lang w:val="en-US"/>
        </w:rPr>
        <w:t xml:space="preserve">Figure </w:t>
      </w:r>
      <w:r w:rsidRPr="005F3C20">
        <w:rPr>
          <w:lang w:val="en-US"/>
        </w:rPr>
        <w:fldChar w:fldCharType="begin"/>
      </w:r>
      <w:r w:rsidRPr="00310A94">
        <w:rPr>
          <w:lang w:val="en-US"/>
        </w:rPr>
        <w:instrText xml:space="preserve"> SEQ Figure \* ARABIC </w:instrText>
      </w:r>
      <w:r w:rsidRPr="005F3C20">
        <w:rPr>
          <w:lang w:val="en-US"/>
        </w:rPr>
        <w:fldChar w:fldCharType="separate"/>
      </w:r>
      <w:r w:rsidR="00B631BC">
        <w:rPr>
          <w:noProof/>
          <w:lang w:val="en-US"/>
        </w:rPr>
        <w:t>3</w:t>
      </w:r>
      <w:r w:rsidRPr="005F3C20">
        <w:rPr>
          <w:lang w:val="en-US"/>
        </w:rPr>
        <w:fldChar w:fldCharType="end"/>
      </w:r>
      <w:bookmarkEnd w:id="35"/>
      <w:r w:rsidRPr="00310A94">
        <w:rPr>
          <w:lang w:val="en-US"/>
        </w:rPr>
        <w:t>: HILS-Hardware</w:t>
      </w:r>
      <w:bookmarkEnd w:id="36"/>
      <w:bookmarkEnd w:id="37"/>
    </w:p>
    <w:p w:rsidR="00D91FC1" w:rsidRDefault="00D91FC1" w:rsidP="005C31E5"/>
    <w:p w:rsidR="005C31E5" w:rsidRPr="00D9729A" w:rsidRDefault="005C31E5" w:rsidP="005C31E5">
      <w:r w:rsidRPr="00D9729A">
        <w:t>The HILS method itself does not restrict the behaviour of DSP (Digital Signal Processor, hardware for HILS). However, it is necessary to verify whether the DSP is an appropriate hardware for the type approval test of HEV. Therefore, a testing method to verify the calculation performance within the DSP using the SILS model was developed. In this test, the calculation results by SILS of basic system are regarded as standard, and compared the results of DSP to be used. The calculation performance of the DSP hardware is sufficient for the type approval test and will therefore be checked.</w:t>
      </w:r>
    </w:p>
    <w:p w:rsidR="005C31E5" w:rsidRDefault="005C31E5" w:rsidP="005C31E5"/>
    <w:p w:rsidR="005C31E5" w:rsidRDefault="005C31E5" w:rsidP="005C31E5">
      <w:r>
        <w:t>In general,</w:t>
      </w:r>
      <w:r w:rsidRPr="00812FC3">
        <w:t xml:space="preserve"> HILS hardware at least has to be able to handle with “AD/IO, PULSE, LVDS, LAN and CAN” -signal types. Sufficient for constructing the interface between the HILS hardware and the actual ECU are a certain number of provided channels. Those channels have to be checked and calibrated in order to provide high accuracy. Real time capability must be ensured</w:t>
      </w:r>
      <w:bookmarkEnd w:id="25"/>
      <w:bookmarkEnd w:id="26"/>
      <w:r>
        <w:t>. This can be done by using the aforementioned SILS opportunity in order to test the DSP and its hardware components.</w:t>
      </w:r>
    </w:p>
    <w:p w:rsidR="005C31E5" w:rsidRDefault="005C31E5" w:rsidP="005C31E5"/>
    <w:p w:rsidR="005C31E5" w:rsidRPr="001553A7" w:rsidRDefault="00984740" w:rsidP="005C31E5">
      <w:r>
        <w:t xml:space="preserve">The assessment </w:t>
      </w:r>
      <w:r w:rsidR="005C31E5" w:rsidRPr="001553A7">
        <w:t>o</w:t>
      </w:r>
      <w:r>
        <w:t>f</w:t>
      </w:r>
      <w:r w:rsidR="005C31E5" w:rsidRPr="001553A7">
        <w:t xml:space="preserve"> the software of the demonstrated HILS system is provided in </w:t>
      </w:r>
      <w:r w:rsidR="00C240B8" w:rsidRPr="001553A7">
        <w:t xml:space="preserve">the </w:t>
      </w:r>
      <w:r>
        <w:t xml:space="preserve">IFA </w:t>
      </w:r>
      <w:r w:rsidR="00C240B8" w:rsidRPr="001553A7">
        <w:t xml:space="preserve">final report. </w:t>
      </w:r>
    </w:p>
    <w:p w:rsidR="005C31E5" w:rsidRPr="003D2084" w:rsidRDefault="005C31E5" w:rsidP="005C31E5">
      <w:r w:rsidRPr="001553A7">
        <w:t>IFA presented this Japanese HILS approach to manufacturers and OEMs to get thei</w:t>
      </w:r>
      <w:r w:rsidR="00984740">
        <w:t>r opinion. According to the OEM</w:t>
      </w:r>
      <w:r w:rsidRPr="001553A7">
        <w:t xml:space="preserve">s, </w:t>
      </w:r>
      <w:r w:rsidR="00984740">
        <w:t xml:space="preserve">the </w:t>
      </w:r>
      <w:r w:rsidRPr="001553A7">
        <w:t xml:space="preserve">following signals also have to be recognized within the HILS method and have to be added to the </w:t>
      </w:r>
      <w:r w:rsidR="00984740">
        <w:t xml:space="preserve">presently </w:t>
      </w:r>
      <w:r w:rsidRPr="001553A7">
        <w:t xml:space="preserve">used signal list in the appendix of the </w:t>
      </w:r>
      <w:r w:rsidR="00984740">
        <w:t xml:space="preserve">IFA </w:t>
      </w:r>
      <w:r w:rsidRPr="001553A7">
        <w:t>final report:</w:t>
      </w:r>
    </w:p>
    <w:p w:rsidR="005C31E5" w:rsidRPr="003D2084" w:rsidRDefault="005C31E5" w:rsidP="005C31E5"/>
    <w:p w:rsidR="005C31E5" w:rsidRPr="003D2084" w:rsidRDefault="005C31E5" w:rsidP="005C31E5">
      <w:pPr>
        <w:pStyle w:val="Caption"/>
        <w:rPr>
          <w:sz w:val="20"/>
        </w:rPr>
      </w:pPr>
      <w:bookmarkStart w:id="38" w:name="_Ref317512403"/>
      <w:r w:rsidRPr="003D2084">
        <w:rPr>
          <w:sz w:val="20"/>
        </w:rPr>
        <w:t xml:space="preserve">Table </w:t>
      </w:r>
      <w:r w:rsidRPr="003D2084">
        <w:rPr>
          <w:sz w:val="20"/>
        </w:rPr>
        <w:fldChar w:fldCharType="begin"/>
      </w:r>
      <w:r w:rsidRPr="003D2084">
        <w:rPr>
          <w:sz w:val="20"/>
        </w:rPr>
        <w:instrText xml:space="preserve"> SEQ Table \* ARABIC </w:instrText>
      </w:r>
      <w:r w:rsidRPr="003D2084">
        <w:rPr>
          <w:sz w:val="20"/>
        </w:rPr>
        <w:fldChar w:fldCharType="separate"/>
      </w:r>
      <w:r w:rsidR="00B631BC">
        <w:rPr>
          <w:noProof/>
          <w:sz w:val="20"/>
        </w:rPr>
        <w:t>1</w:t>
      </w:r>
      <w:r w:rsidRPr="003D2084">
        <w:rPr>
          <w:sz w:val="20"/>
        </w:rPr>
        <w:fldChar w:fldCharType="end"/>
      </w:r>
      <w:bookmarkEnd w:id="38"/>
      <w:r w:rsidRPr="003D2084">
        <w:rPr>
          <w:sz w:val="20"/>
        </w:rPr>
        <w:t>: Manufacturer required signals</w:t>
      </w:r>
    </w:p>
    <w:tbl>
      <w:tblPr>
        <w:tblStyle w:val="TableGrid"/>
        <w:tblW w:w="0" w:type="auto"/>
        <w:tblInd w:w="108" w:type="dxa"/>
        <w:tblLook w:val="04A0" w:firstRow="1" w:lastRow="0" w:firstColumn="1" w:lastColumn="0" w:noHBand="0" w:noVBand="1"/>
      </w:tblPr>
      <w:tblGrid>
        <w:gridCol w:w="2072"/>
        <w:gridCol w:w="1601"/>
        <w:gridCol w:w="3862"/>
      </w:tblGrid>
      <w:tr w:rsidR="005C31E5" w:rsidRPr="003D2084" w:rsidTr="00D91FC1">
        <w:trPr>
          <w:cantSplit/>
          <w:trHeight w:val="577"/>
        </w:trPr>
        <w:tc>
          <w:tcPr>
            <w:tcW w:w="2268" w:type="dxa"/>
            <w:shd w:val="clear" w:color="auto" w:fill="D9D9D9" w:themeFill="background1" w:themeFillShade="D9"/>
            <w:vAlign w:val="center"/>
          </w:tcPr>
          <w:p w:rsidR="005C31E5" w:rsidRPr="003D2084" w:rsidRDefault="005C31E5" w:rsidP="005C31E5">
            <w:pPr>
              <w:spacing w:line="240" w:lineRule="auto"/>
              <w:jc w:val="center"/>
              <w:rPr>
                <w:rFonts w:eastAsiaTheme="minorEastAsia" w:cs="Arial"/>
                <w:b/>
                <w:color w:val="000000" w:themeColor="dark1"/>
                <w:kern w:val="24"/>
              </w:rPr>
            </w:pPr>
            <w:r w:rsidRPr="003D2084">
              <w:rPr>
                <w:rFonts w:eastAsiaTheme="minorEastAsia" w:cs="Arial"/>
                <w:b/>
                <w:color w:val="000000" w:themeColor="dark1"/>
                <w:kern w:val="24"/>
              </w:rPr>
              <w:t>Model</w:t>
            </w:r>
          </w:p>
        </w:tc>
        <w:tc>
          <w:tcPr>
            <w:tcW w:w="1701" w:type="dxa"/>
            <w:shd w:val="clear" w:color="auto" w:fill="D9D9D9" w:themeFill="background1" w:themeFillShade="D9"/>
            <w:vAlign w:val="center"/>
          </w:tcPr>
          <w:p w:rsidR="005C31E5" w:rsidRPr="003D2084" w:rsidRDefault="005C31E5" w:rsidP="005C31E5">
            <w:pPr>
              <w:spacing w:line="240" w:lineRule="auto"/>
              <w:jc w:val="center"/>
              <w:rPr>
                <w:rFonts w:eastAsiaTheme="minorEastAsia" w:cs="Arial"/>
                <w:b/>
                <w:color w:val="000000" w:themeColor="dark1"/>
                <w:kern w:val="24"/>
              </w:rPr>
            </w:pPr>
            <w:r w:rsidRPr="003D2084">
              <w:rPr>
                <w:rFonts w:eastAsiaTheme="minorEastAsia" w:cs="Arial"/>
                <w:b/>
                <w:color w:val="000000" w:themeColor="dark1"/>
                <w:kern w:val="24"/>
              </w:rPr>
              <w:t>Signal-Specification</w:t>
            </w:r>
          </w:p>
        </w:tc>
        <w:tc>
          <w:tcPr>
            <w:tcW w:w="5387" w:type="dxa"/>
            <w:shd w:val="clear" w:color="auto" w:fill="D9D9D9" w:themeFill="background1" w:themeFillShade="D9"/>
            <w:vAlign w:val="center"/>
          </w:tcPr>
          <w:p w:rsidR="005C31E5" w:rsidRPr="003D2084" w:rsidRDefault="005C31E5" w:rsidP="005C31E5">
            <w:pPr>
              <w:spacing w:line="240" w:lineRule="auto"/>
              <w:jc w:val="center"/>
              <w:rPr>
                <w:rFonts w:eastAsiaTheme="minorEastAsia" w:cs="Arial"/>
                <w:b/>
                <w:color w:val="000000" w:themeColor="dark1"/>
                <w:kern w:val="24"/>
              </w:rPr>
            </w:pPr>
            <w:r w:rsidRPr="003D2084">
              <w:rPr>
                <w:rFonts w:eastAsiaTheme="minorEastAsia" w:cs="Arial"/>
                <w:b/>
                <w:color w:val="000000" w:themeColor="dark1"/>
                <w:kern w:val="24"/>
              </w:rPr>
              <w:t>Designation</w:t>
            </w:r>
          </w:p>
        </w:tc>
      </w:tr>
      <w:tr w:rsidR="005C31E5" w:rsidRPr="00346B6B" w:rsidTr="00D91FC1">
        <w:trPr>
          <w:cantSplit/>
          <w:trHeight w:val="647"/>
        </w:trPr>
        <w:tc>
          <w:tcPr>
            <w:tcW w:w="2268" w:type="dxa"/>
            <w:vAlign w:val="center"/>
            <w:hideMark/>
          </w:tcPr>
          <w:p w:rsidR="005C31E5" w:rsidRPr="003D2084" w:rsidRDefault="005C31E5" w:rsidP="005C31E5">
            <w:pPr>
              <w:spacing w:line="240" w:lineRule="auto"/>
              <w:rPr>
                <w:rFonts w:cs="Arial"/>
              </w:rPr>
            </w:pPr>
            <w:r w:rsidRPr="003D2084">
              <w:rPr>
                <w:rFonts w:eastAsiaTheme="minorEastAsia" w:cs="Arial"/>
                <w:color w:val="000000" w:themeColor="dark1"/>
                <w:kern w:val="24"/>
              </w:rPr>
              <w:t>RESS</w:t>
            </w:r>
          </w:p>
        </w:tc>
        <w:tc>
          <w:tcPr>
            <w:tcW w:w="1701" w:type="dxa"/>
            <w:vAlign w:val="center"/>
            <w:hideMark/>
          </w:tcPr>
          <w:p w:rsidR="005C31E5" w:rsidRPr="003D2084" w:rsidRDefault="005C31E5" w:rsidP="005C31E5">
            <w:pPr>
              <w:spacing w:line="240" w:lineRule="auto"/>
              <w:rPr>
                <w:rFonts w:cs="Arial"/>
              </w:rPr>
            </w:pPr>
            <w:r w:rsidRPr="003D2084">
              <w:rPr>
                <w:rFonts w:eastAsiaTheme="minorEastAsia" w:cs="Arial"/>
                <w:color w:val="000000" w:themeColor="dark1"/>
                <w:kern w:val="24"/>
              </w:rPr>
              <w:t>Temperature</w:t>
            </w:r>
          </w:p>
        </w:tc>
        <w:tc>
          <w:tcPr>
            <w:tcW w:w="5387" w:type="dxa"/>
            <w:vAlign w:val="center"/>
            <w:hideMark/>
          </w:tcPr>
          <w:p w:rsidR="005C31E5" w:rsidRPr="00672C22" w:rsidRDefault="005C31E5" w:rsidP="005C31E5">
            <w:pPr>
              <w:pStyle w:val="ListParagraph"/>
              <w:numPr>
                <w:ilvl w:val="0"/>
                <w:numId w:val="22"/>
              </w:numPr>
              <w:spacing w:before="200" w:after="200"/>
              <w:ind w:left="318" w:hanging="284"/>
              <w:jc w:val="left"/>
              <w:rPr>
                <w:rFonts w:ascii="Arial" w:hAnsi="Arial" w:cs="Arial"/>
                <w:sz w:val="20"/>
                <w:lang w:val="en-GB"/>
              </w:rPr>
            </w:pPr>
            <w:r w:rsidRPr="00672C22">
              <w:rPr>
                <w:rFonts w:ascii="Arial" w:eastAsiaTheme="minorEastAsia" w:hAnsi="Arial" w:cs="Arial"/>
                <w:color w:val="000000" w:themeColor="dark1"/>
                <w:kern w:val="24"/>
                <w:sz w:val="20"/>
                <w:lang w:val="en-GB"/>
              </w:rPr>
              <w:t>Temperature data of power electronics</w:t>
            </w:r>
          </w:p>
        </w:tc>
      </w:tr>
      <w:tr w:rsidR="005C31E5" w:rsidRPr="00346B6B" w:rsidTr="00D91FC1">
        <w:trPr>
          <w:cantSplit/>
          <w:trHeight w:val="657"/>
        </w:trPr>
        <w:tc>
          <w:tcPr>
            <w:tcW w:w="2268" w:type="dxa"/>
            <w:vAlign w:val="center"/>
            <w:hideMark/>
          </w:tcPr>
          <w:p w:rsidR="005C31E5" w:rsidRPr="00D72724" w:rsidRDefault="005C31E5" w:rsidP="005C31E5">
            <w:pPr>
              <w:spacing w:line="240" w:lineRule="auto"/>
              <w:rPr>
                <w:rFonts w:cs="Arial"/>
              </w:rPr>
            </w:pPr>
            <w:r w:rsidRPr="00D72724">
              <w:rPr>
                <w:rFonts w:eastAsiaTheme="minorEastAsia" w:cs="Arial"/>
                <w:color w:val="000000" w:themeColor="dark1"/>
                <w:kern w:val="24"/>
                <w:lang w:val="en-US"/>
              </w:rPr>
              <w:t>Engine/Generator</w:t>
            </w:r>
          </w:p>
        </w:tc>
        <w:tc>
          <w:tcPr>
            <w:tcW w:w="1701" w:type="dxa"/>
            <w:vAlign w:val="center"/>
            <w:hideMark/>
          </w:tcPr>
          <w:p w:rsidR="005C31E5" w:rsidRPr="00D72724" w:rsidRDefault="005C31E5" w:rsidP="005C31E5">
            <w:pPr>
              <w:spacing w:line="240" w:lineRule="auto"/>
              <w:rPr>
                <w:rFonts w:cs="Arial"/>
              </w:rPr>
            </w:pPr>
            <w:r w:rsidRPr="00D72724">
              <w:rPr>
                <w:rFonts w:eastAsiaTheme="minorEastAsia" w:cs="Arial"/>
                <w:color w:val="000000" w:themeColor="dark1"/>
                <w:kern w:val="24"/>
                <w:lang w:val="en-US"/>
              </w:rPr>
              <w:t>Temperature</w:t>
            </w:r>
          </w:p>
        </w:tc>
        <w:tc>
          <w:tcPr>
            <w:tcW w:w="5387" w:type="dxa"/>
            <w:vAlign w:val="center"/>
            <w:hideMark/>
          </w:tcPr>
          <w:p w:rsidR="005C31E5" w:rsidRPr="00672C22" w:rsidRDefault="005C31E5" w:rsidP="005C31E5">
            <w:pPr>
              <w:pStyle w:val="ListParagraph"/>
              <w:numPr>
                <w:ilvl w:val="0"/>
                <w:numId w:val="22"/>
              </w:numPr>
              <w:spacing w:before="200" w:after="200"/>
              <w:ind w:left="318" w:hanging="284"/>
              <w:jc w:val="left"/>
              <w:rPr>
                <w:rFonts w:ascii="Arial" w:hAnsi="Arial" w:cs="Arial"/>
                <w:sz w:val="20"/>
                <w:lang w:val="en-US"/>
              </w:rPr>
            </w:pPr>
            <w:r w:rsidRPr="00672C22">
              <w:rPr>
                <w:rFonts w:ascii="Arial" w:eastAsiaTheme="minorEastAsia" w:hAnsi="Arial" w:cs="Arial"/>
                <w:color w:val="000000" w:themeColor="dark1"/>
                <w:kern w:val="24"/>
                <w:sz w:val="20"/>
                <w:lang w:val="en-US"/>
              </w:rPr>
              <w:t>Temperature data of power electronics</w:t>
            </w:r>
          </w:p>
        </w:tc>
      </w:tr>
      <w:tr w:rsidR="005C31E5" w:rsidRPr="00D72724" w:rsidTr="00D91FC1">
        <w:trPr>
          <w:cantSplit/>
          <w:trHeight w:val="1159"/>
        </w:trPr>
        <w:tc>
          <w:tcPr>
            <w:tcW w:w="2268" w:type="dxa"/>
            <w:vAlign w:val="center"/>
            <w:hideMark/>
          </w:tcPr>
          <w:p w:rsidR="005C31E5" w:rsidRPr="00D72724" w:rsidRDefault="005C31E5" w:rsidP="005C31E5">
            <w:pPr>
              <w:spacing w:line="240" w:lineRule="auto"/>
              <w:rPr>
                <w:rFonts w:cs="Arial"/>
              </w:rPr>
            </w:pPr>
            <w:r w:rsidRPr="00D72724">
              <w:rPr>
                <w:rFonts w:eastAsiaTheme="minorEastAsia" w:cs="Arial"/>
                <w:color w:val="000000" w:themeColor="dark1"/>
                <w:kern w:val="24"/>
                <w:lang w:val="en-US"/>
              </w:rPr>
              <w:lastRenderedPageBreak/>
              <w:t>Combustion Engine</w:t>
            </w:r>
          </w:p>
        </w:tc>
        <w:tc>
          <w:tcPr>
            <w:tcW w:w="1701" w:type="dxa"/>
            <w:vAlign w:val="center"/>
            <w:hideMark/>
          </w:tcPr>
          <w:p w:rsidR="005C31E5" w:rsidRPr="00D72724" w:rsidRDefault="005C31E5" w:rsidP="005C31E5">
            <w:pPr>
              <w:spacing w:line="240" w:lineRule="auto"/>
              <w:rPr>
                <w:rFonts w:cs="Arial"/>
              </w:rPr>
            </w:pPr>
            <w:r w:rsidRPr="00D72724">
              <w:rPr>
                <w:rFonts w:eastAsiaTheme="minorEastAsia" w:cs="Arial"/>
                <w:color w:val="000000" w:themeColor="dark1"/>
                <w:kern w:val="24"/>
                <w:lang w:val="en-US"/>
              </w:rPr>
              <w:t>Temperature</w:t>
            </w:r>
          </w:p>
        </w:tc>
        <w:tc>
          <w:tcPr>
            <w:tcW w:w="5387" w:type="dxa"/>
            <w:vAlign w:val="center"/>
            <w:hideMark/>
          </w:tcPr>
          <w:p w:rsidR="005C31E5" w:rsidRPr="00672C22" w:rsidRDefault="005C31E5" w:rsidP="005C31E5">
            <w:pPr>
              <w:pStyle w:val="ListParagraph"/>
              <w:numPr>
                <w:ilvl w:val="0"/>
                <w:numId w:val="22"/>
              </w:numPr>
              <w:spacing w:before="200" w:after="200"/>
              <w:ind w:left="318" w:hanging="284"/>
              <w:jc w:val="left"/>
              <w:rPr>
                <w:rFonts w:ascii="Arial" w:hAnsi="Arial" w:cs="Arial"/>
                <w:sz w:val="20"/>
                <w:lang w:val="en-US"/>
              </w:rPr>
            </w:pPr>
            <w:r w:rsidRPr="00672C22">
              <w:rPr>
                <w:rFonts w:ascii="Arial" w:eastAsiaTheme="minorEastAsia" w:hAnsi="Arial" w:cs="Arial"/>
                <w:color w:val="000000" w:themeColor="dark1"/>
                <w:kern w:val="24"/>
                <w:sz w:val="20"/>
                <w:lang w:val="en-US"/>
              </w:rPr>
              <w:t>Exhaust temperature (at multiple locations)</w:t>
            </w:r>
          </w:p>
          <w:p w:rsidR="005C31E5" w:rsidRPr="00672C22" w:rsidRDefault="005C31E5" w:rsidP="005C31E5">
            <w:pPr>
              <w:pStyle w:val="ListParagraph"/>
              <w:numPr>
                <w:ilvl w:val="0"/>
                <w:numId w:val="22"/>
              </w:numPr>
              <w:spacing w:before="200" w:after="200"/>
              <w:ind w:left="318" w:hanging="284"/>
              <w:jc w:val="left"/>
              <w:rPr>
                <w:rFonts w:ascii="Arial" w:hAnsi="Arial" w:cs="Arial"/>
                <w:sz w:val="20"/>
                <w:lang w:val="en-US"/>
              </w:rPr>
            </w:pPr>
            <w:r w:rsidRPr="00672C22">
              <w:rPr>
                <w:rFonts w:ascii="Arial" w:eastAsiaTheme="minorEastAsia" w:hAnsi="Arial" w:cs="Arial"/>
                <w:color w:val="000000" w:themeColor="dark1"/>
                <w:kern w:val="24"/>
                <w:sz w:val="20"/>
                <w:lang w:val="en-US"/>
              </w:rPr>
              <w:t>Coolant temperature</w:t>
            </w:r>
          </w:p>
          <w:p w:rsidR="005C31E5" w:rsidRPr="00672C22" w:rsidRDefault="005C31E5" w:rsidP="005C31E5">
            <w:pPr>
              <w:pStyle w:val="ListParagraph"/>
              <w:numPr>
                <w:ilvl w:val="0"/>
                <w:numId w:val="22"/>
              </w:numPr>
              <w:spacing w:before="200" w:after="200"/>
              <w:ind w:left="318" w:hanging="284"/>
              <w:jc w:val="left"/>
              <w:rPr>
                <w:rFonts w:ascii="Arial" w:hAnsi="Arial" w:cs="Arial"/>
                <w:sz w:val="20"/>
                <w:lang w:val="en-US"/>
              </w:rPr>
            </w:pPr>
            <w:r w:rsidRPr="00672C22">
              <w:rPr>
                <w:rFonts w:ascii="Arial" w:eastAsiaTheme="minorEastAsia" w:hAnsi="Arial" w:cs="Arial"/>
                <w:color w:val="000000" w:themeColor="dark1"/>
                <w:kern w:val="24"/>
                <w:sz w:val="20"/>
                <w:lang w:val="en-US"/>
              </w:rPr>
              <w:t>Oil temperature</w:t>
            </w:r>
          </w:p>
          <w:p w:rsidR="005C31E5" w:rsidRPr="00672C22" w:rsidRDefault="005C31E5" w:rsidP="005C31E5">
            <w:pPr>
              <w:pStyle w:val="ListParagraph"/>
              <w:numPr>
                <w:ilvl w:val="0"/>
                <w:numId w:val="22"/>
              </w:numPr>
              <w:spacing w:before="200" w:after="200"/>
              <w:ind w:left="318" w:hanging="284"/>
              <w:jc w:val="left"/>
              <w:rPr>
                <w:rFonts w:ascii="Arial" w:hAnsi="Arial" w:cs="Arial"/>
                <w:sz w:val="20"/>
                <w:lang w:val="en-US"/>
              </w:rPr>
            </w:pPr>
            <w:r w:rsidRPr="00672C22">
              <w:rPr>
                <w:rFonts w:ascii="Arial" w:eastAsiaTheme="minorEastAsia" w:hAnsi="Arial" w:cs="Arial"/>
                <w:color w:val="000000" w:themeColor="dark1"/>
                <w:kern w:val="24"/>
                <w:sz w:val="20"/>
                <w:lang w:val="en-US"/>
              </w:rPr>
              <w:t>Intake temperature</w:t>
            </w:r>
          </w:p>
        </w:tc>
      </w:tr>
      <w:tr w:rsidR="005C31E5" w:rsidRPr="00D72724" w:rsidTr="00D91FC1">
        <w:trPr>
          <w:cantSplit/>
          <w:trHeight w:val="505"/>
        </w:trPr>
        <w:tc>
          <w:tcPr>
            <w:tcW w:w="2268" w:type="dxa"/>
            <w:vAlign w:val="center"/>
            <w:hideMark/>
          </w:tcPr>
          <w:p w:rsidR="005C31E5" w:rsidRPr="00D72724" w:rsidRDefault="005C31E5" w:rsidP="005C31E5">
            <w:pPr>
              <w:spacing w:line="240" w:lineRule="auto"/>
              <w:rPr>
                <w:rFonts w:cs="Arial"/>
              </w:rPr>
            </w:pPr>
            <w:r w:rsidRPr="00D72724">
              <w:rPr>
                <w:rFonts w:eastAsiaTheme="minorEastAsia" w:cs="Arial"/>
                <w:color w:val="000000" w:themeColor="dark1"/>
                <w:kern w:val="24"/>
                <w:lang w:val="en-US"/>
              </w:rPr>
              <w:t>Environment</w:t>
            </w:r>
          </w:p>
        </w:tc>
        <w:tc>
          <w:tcPr>
            <w:tcW w:w="1701" w:type="dxa"/>
            <w:vAlign w:val="center"/>
            <w:hideMark/>
          </w:tcPr>
          <w:p w:rsidR="005C31E5" w:rsidRPr="00D72724" w:rsidRDefault="005C31E5" w:rsidP="005C31E5">
            <w:pPr>
              <w:spacing w:line="240" w:lineRule="auto"/>
              <w:rPr>
                <w:rFonts w:cs="Arial"/>
              </w:rPr>
            </w:pPr>
            <w:r w:rsidRPr="00D72724">
              <w:rPr>
                <w:rFonts w:eastAsiaTheme="minorEastAsia" w:cs="Arial"/>
                <w:color w:val="000000" w:themeColor="dark1"/>
                <w:kern w:val="24"/>
                <w:lang w:val="en-US"/>
              </w:rPr>
              <w:t>Temperature</w:t>
            </w:r>
          </w:p>
        </w:tc>
        <w:tc>
          <w:tcPr>
            <w:tcW w:w="5387" w:type="dxa"/>
            <w:vAlign w:val="center"/>
            <w:hideMark/>
          </w:tcPr>
          <w:p w:rsidR="005C31E5" w:rsidRPr="00672C22" w:rsidRDefault="005C31E5" w:rsidP="005C31E5">
            <w:pPr>
              <w:pStyle w:val="ListParagraph"/>
              <w:numPr>
                <w:ilvl w:val="0"/>
                <w:numId w:val="22"/>
              </w:numPr>
              <w:spacing w:before="200" w:after="200"/>
              <w:ind w:left="318" w:hanging="284"/>
              <w:jc w:val="left"/>
              <w:rPr>
                <w:rFonts w:ascii="Arial" w:hAnsi="Arial" w:cs="Arial"/>
                <w:sz w:val="20"/>
              </w:rPr>
            </w:pPr>
            <w:r w:rsidRPr="00672C22">
              <w:rPr>
                <w:rFonts w:ascii="Arial" w:eastAsiaTheme="minorEastAsia" w:hAnsi="Arial" w:cs="Arial"/>
                <w:color w:val="000000" w:themeColor="dark1"/>
                <w:kern w:val="24"/>
                <w:sz w:val="20"/>
                <w:lang w:val="en-US"/>
              </w:rPr>
              <w:t>Air temperature</w:t>
            </w:r>
          </w:p>
        </w:tc>
      </w:tr>
    </w:tbl>
    <w:p w:rsidR="005C31E5" w:rsidRDefault="005C31E5" w:rsidP="005C31E5"/>
    <w:p w:rsidR="005C31E5" w:rsidRDefault="005C31E5" w:rsidP="005C31E5">
      <w:r>
        <w:t>The HILS hardware has to be able to handle the transfer of these mentioned signals between software model and ECU.</w:t>
      </w:r>
    </w:p>
    <w:p w:rsidR="005C31E5" w:rsidRDefault="005C31E5" w:rsidP="005C31E5">
      <w:r>
        <w:t>Possible signal types, which are not covered at the moment and not mentioned by manufa</w:t>
      </w:r>
      <w:r w:rsidRPr="001553A7">
        <w:t>cturers during meetings, may have to</w:t>
      </w:r>
      <w:r>
        <w:t xml:space="preserve"> be added in future. </w:t>
      </w:r>
      <w:r w:rsidRPr="00310A94">
        <w:t xml:space="preserve">Therefore the used system </w:t>
      </w:r>
      <w:r w:rsidRPr="00B648EF">
        <w:t>must provide</w:t>
      </w:r>
      <w:r w:rsidR="00984740">
        <w:t xml:space="preserve"> the possibility</w:t>
      </w:r>
      <w:r w:rsidRPr="00B648EF">
        <w:t xml:space="preserve"> of expansion </w:t>
      </w:r>
      <w:r>
        <w:t>with low effort.</w:t>
      </w:r>
    </w:p>
    <w:p w:rsidR="005C31E5" w:rsidRPr="005C31E5" w:rsidRDefault="005C31E5" w:rsidP="00920C14">
      <w:pPr>
        <w:pStyle w:val="Body"/>
      </w:pPr>
    </w:p>
    <w:p w:rsidR="00720FA6" w:rsidRDefault="00720FA6" w:rsidP="00720FA6">
      <w:pPr>
        <w:pStyle w:val="Heading3"/>
        <w:ind w:left="0" w:hanging="907"/>
        <w:rPr>
          <w:lang w:val="en-US"/>
        </w:rPr>
      </w:pPr>
      <w:r>
        <w:rPr>
          <w:lang w:val="en-US"/>
        </w:rPr>
        <w:t xml:space="preserve">HILS </w:t>
      </w:r>
      <w:r w:rsidR="00C62EE1">
        <w:rPr>
          <w:lang w:val="en-US"/>
        </w:rPr>
        <w:t>o</w:t>
      </w:r>
      <w:r>
        <w:rPr>
          <w:lang w:val="en-US"/>
        </w:rPr>
        <w:t>pen source model</w:t>
      </w:r>
    </w:p>
    <w:p w:rsidR="00720FA6" w:rsidRDefault="00720FA6" w:rsidP="00720FA6">
      <w:r>
        <w:t xml:space="preserve">In order to make an assessment to the simulation model without using real hardware, JARI offered a so called open source model which can be operated in completely with software. It is a kind of SILS-model where the ECU is represented by a </w:t>
      </w:r>
      <w:r w:rsidRPr="00395416">
        <w:t>simplified predetermined control algorithm</w:t>
      </w:r>
      <w:r>
        <w:t xml:space="preserve">. </w:t>
      </w:r>
    </w:p>
    <w:p w:rsidR="00720FA6" w:rsidRDefault="00720FA6" w:rsidP="00720FA6">
      <w:r>
        <w:t>In general the open source model is divided into several blocks, which makes it easier to set up such kind of comprehensive simulations. Therefore all functions, maps or data which represent one compound of the powertrain are combined to an extra block called sub</w:t>
      </w:r>
      <w:r w:rsidR="00C62EE1">
        <w:t>-</w:t>
      </w:r>
      <w:r>
        <w:t>model.</w:t>
      </w:r>
    </w:p>
    <w:p w:rsidR="00720FA6" w:rsidRDefault="00720FA6" w:rsidP="00720FA6">
      <w:r>
        <w:t>This kind of sub</w:t>
      </w:r>
      <w:r w:rsidR="00C62EE1">
        <w:t xml:space="preserve">-model </w:t>
      </w:r>
      <w:r>
        <w:t>programming provides good overview of complete simulation model and prevents from losing track. Another advantage of using sub</w:t>
      </w:r>
      <w:r w:rsidR="00C62EE1">
        <w:t>-</w:t>
      </w:r>
      <w:r>
        <w:t>models is the ability to exchange full blocks, if components should be replaced.</w:t>
      </w:r>
    </w:p>
    <w:p w:rsidR="00720FA6" w:rsidRDefault="00720FA6" w:rsidP="00720FA6">
      <w:r w:rsidRPr="00895E03">
        <w:t xml:space="preserve">The Japanese </w:t>
      </w:r>
      <w:r>
        <w:t xml:space="preserve">open source </w:t>
      </w:r>
      <w:r w:rsidRPr="00895E03">
        <w:t>HILS model is realised with Simulink</w:t>
      </w:r>
      <w:r w:rsidRPr="00895E03">
        <w:rPr>
          <w:rFonts w:cs="Arial"/>
          <w:vertAlign w:val="superscript"/>
        </w:rPr>
        <w:t>®</w:t>
      </w:r>
      <w:r>
        <w:t xml:space="preserve">, </w:t>
      </w:r>
      <w:r w:rsidRPr="00895E03">
        <w:t>a well-e</w:t>
      </w:r>
      <w:r>
        <w:t>stablished programming language, and doesn’t have to be changed in future.</w:t>
      </w:r>
    </w:p>
    <w:p w:rsidR="00720FA6" w:rsidRDefault="00720FA6" w:rsidP="00720FA6">
      <w:r w:rsidRPr="00895E03">
        <w:t xml:space="preserve">The model depth of component characterisation depends on the given tolerances. If the results are not accurate enough, the </w:t>
      </w:r>
      <w:r>
        <w:t>sub</w:t>
      </w:r>
      <w:r w:rsidR="00C62EE1">
        <w:t>-</w:t>
      </w:r>
      <w:r w:rsidRPr="00895E03">
        <w:t>model has to be enhanced</w:t>
      </w:r>
      <w:r>
        <w:t xml:space="preserve"> by updating either the used specific functions and differential equations or the used characteristic maps. For detailed information about providing characteristic maps, please </w:t>
      </w:r>
      <w:r w:rsidRPr="00E869B3">
        <w:t xml:space="preserve">see </w:t>
      </w:r>
      <w:proofErr w:type="spellStart"/>
      <w:r w:rsidR="00E869B3" w:rsidRPr="00E869B3">
        <w:t>Kokujikan</w:t>
      </w:r>
      <w:proofErr w:type="spellEnd"/>
      <w:r w:rsidR="00E869B3" w:rsidRPr="00E869B3">
        <w:t xml:space="preserve"> No. 281</w:t>
      </w:r>
      <w:r w:rsidRPr="00E869B3">
        <w:t>.</w:t>
      </w:r>
    </w:p>
    <w:p w:rsidR="00720FA6" w:rsidRPr="001C7C1E" w:rsidRDefault="00720FA6" w:rsidP="00720FA6">
      <w:pPr>
        <w:rPr>
          <w:lang w:val="en-US"/>
        </w:rPr>
      </w:pPr>
    </w:p>
    <w:p w:rsidR="00720FA6" w:rsidRDefault="00720FA6" w:rsidP="00720FA6">
      <w:r w:rsidRPr="00895E03">
        <w:t xml:space="preserve">Generally </w:t>
      </w:r>
      <w:r>
        <w:t>the s</w:t>
      </w:r>
      <w:r w:rsidRPr="00895E03">
        <w:t xml:space="preserve">imulation model </w:t>
      </w:r>
      <w:r>
        <w:t xml:space="preserve">(assessment based on open source model) </w:t>
      </w:r>
      <w:r w:rsidRPr="00895E03">
        <w:t xml:space="preserve">provides a good basis for </w:t>
      </w:r>
      <w:r w:rsidR="00984740">
        <w:t xml:space="preserve">a </w:t>
      </w:r>
      <w:r w:rsidRPr="00895E03">
        <w:t>global regulation</w:t>
      </w:r>
      <w:r w:rsidR="00984740">
        <w:t xml:space="preserve">, but </w:t>
      </w:r>
      <w:r w:rsidR="005D7750">
        <w:t xml:space="preserve">before it can </w:t>
      </w:r>
      <w:r w:rsidR="00984740">
        <w:t xml:space="preserve">be used </w:t>
      </w:r>
      <w:r w:rsidR="005D7750">
        <w:t>in</w:t>
      </w:r>
      <w:r w:rsidR="00984740">
        <w:t xml:space="preserve"> </w:t>
      </w:r>
      <w:r w:rsidRPr="00895E03">
        <w:t xml:space="preserve">a worldwide test procedure additional work has to be </w:t>
      </w:r>
      <w:r>
        <w:t xml:space="preserve">done and </w:t>
      </w:r>
      <w:r w:rsidR="005D7750">
        <w:t xml:space="preserve">this </w:t>
      </w:r>
      <w:r>
        <w:t>will be outlined in</w:t>
      </w:r>
      <w:r w:rsidR="00920C14">
        <w:t xml:space="preserve"> section</w:t>
      </w:r>
      <w:r>
        <w:t xml:space="preserve"> </w:t>
      </w:r>
      <w:r w:rsidR="00D43923">
        <w:fldChar w:fldCharType="begin"/>
      </w:r>
      <w:r w:rsidR="00D43923">
        <w:instrText xml:space="preserve"> REF _Ref325613728 \r \h </w:instrText>
      </w:r>
      <w:r w:rsidR="00D43923">
        <w:fldChar w:fldCharType="separate"/>
      </w:r>
      <w:r w:rsidR="00B631BC">
        <w:t>2.3</w:t>
      </w:r>
      <w:r w:rsidR="00D43923">
        <w:fldChar w:fldCharType="end"/>
      </w:r>
      <w:r>
        <w:t>.</w:t>
      </w:r>
    </w:p>
    <w:p w:rsidR="00BB188B" w:rsidRDefault="00BB188B">
      <w:pPr>
        <w:spacing w:line="240" w:lineRule="auto"/>
        <w:rPr>
          <w:b/>
        </w:rPr>
      </w:pPr>
      <w:bookmarkStart w:id="39" w:name="_Toc324957412"/>
      <w:r>
        <w:br w:type="page"/>
      </w:r>
    </w:p>
    <w:p w:rsidR="007D1488" w:rsidRPr="00BB7241" w:rsidRDefault="007D1488" w:rsidP="004B47F3">
      <w:pPr>
        <w:pStyle w:val="Heading2"/>
        <w:ind w:left="0" w:hanging="907"/>
      </w:pPr>
      <w:bookmarkStart w:id="40" w:name="_Toc326145618"/>
      <w:r>
        <w:lastRenderedPageBreak/>
        <w:t xml:space="preserve">Task 1.2: </w:t>
      </w:r>
      <w:r w:rsidRPr="00BB7241">
        <w:t>Review of vehicle-related data</w:t>
      </w:r>
      <w:bookmarkEnd w:id="39"/>
      <w:bookmarkEnd w:id="40"/>
    </w:p>
    <w:p w:rsidR="007D1488" w:rsidRDefault="007D1488" w:rsidP="007D1488">
      <w:r>
        <w:t>Regulated pollutant emissions of c</w:t>
      </w:r>
      <w:r w:rsidRPr="0086433C">
        <w:t>onventional heavy duty engines</w:t>
      </w:r>
      <w:r>
        <w:t xml:space="preserve"> for certification are </w:t>
      </w:r>
      <w:r w:rsidR="005D7750">
        <w:t>being</w:t>
      </w:r>
      <w:r>
        <w:t xml:space="preserve"> determined on an engine test bed using the world-harmonized test cycles WHSC and WHTC. The WHTC test cycle depends on the shape of the full load curve of the engine and leads to load points of the engine both in part and full load (</w:t>
      </w:r>
      <w:r>
        <w:fldChar w:fldCharType="begin"/>
      </w:r>
      <w:r>
        <w:instrText xml:space="preserve"> REF _Ref324845023 \h </w:instrText>
      </w:r>
      <w:r>
        <w:fldChar w:fldCharType="separate"/>
      </w:r>
      <w:r w:rsidR="00B631BC">
        <w:t xml:space="preserve">Figure </w:t>
      </w:r>
      <w:r w:rsidR="00B631BC">
        <w:rPr>
          <w:noProof/>
        </w:rPr>
        <w:t>4</w:t>
      </w:r>
      <w:r>
        <w:fldChar w:fldCharType="end"/>
      </w:r>
      <w:r>
        <w:t>).</w:t>
      </w:r>
    </w:p>
    <w:p w:rsidR="0021539A" w:rsidRDefault="00012FC2" w:rsidP="00012FC2">
      <w:pPr>
        <w:keepNext/>
      </w:pPr>
      <w:r>
        <w:rPr>
          <w:noProof/>
          <w:lang w:eastAsia="en-GB"/>
        </w:rPr>
        <w:drawing>
          <wp:anchor distT="0" distB="0" distL="114300" distR="114300" simplePos="0" relativeHeight="251670528" behindDoc="0" locked="0" layoutInCell="1" allowOverlap="1" wp14:anchorId="2C38FD00" wp14:editId="214EC158">
            <wp:simplePos x="0" y="0"/>
            <wp:positionH relativeFrom="column">
              <wp:posOffset>45085</wp:posOffset>
            </wp:positionH>
            <wp:positionV relativeFrom="paragraph">
              <wp:posOffset>147320</wp:posOffset>
            </wp:positionV>
            <wp:extent cx="3265170" cy="2332355"/>
            <wp:effectExtent l="0" t="0" r="0" b="0"/>
            <wp:wrapNone/>
            <wp:docPr id="3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5170" cy="2332355"/>
                    </a:xfrm>
                    <a:prstGeom prst="rect">
                      <a:avLst/>
                    </a:prstGeom>
                    <a:noFill/>
                  </pic:spPr>
                </pic:pic>
              </a:graphicData>
            </a:graphic>
            <wp14:sizeRelH relativeFrom="margin">
              <wp14:pctWidth>0</wp14:pctWidth>
            </wp14:sizeRelH>
            <wp14:sizeRelV relativeFrom="margin">
              <wp14:pctHeight>0</wp14:pctHeight>
            </wp14:sizeRelV>
          </wp:anchor>
        </w:drawing>
      </w: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012FC2" w:rsidRDefault="00012FC2" w:rsidP="00012FC2">
      <w:pPr>
        <w:keepNext/>
      </w:pPr>
    </w:p>
    <w:p w:rsidR="007D1488" w:rsidRDefault="007D1488" w:rsidP="007D1488">
      <w:pPr>
        <w:keepNext/>
        <w:jc w:val="center"/>
      </w:pPr>
    </w:p>
    <w:p w:rsidR="007D1488" w:rsidRPr="0071698E" w:rsidRDefault="007D1488" w:rsidP="0021539A">
      <w:pPr>
        <w:pStyle w:val="Caption"/>
        <w:rPr>
          <w:b/>
        </w:rPr>
      </w:pPr>
      <w:bookmarkStart w:id="41" w:name="_Ref324845023"/>
      <w:r>
        <w:t xml:space="preserve">Figure </w:t>
      </w:r>
      <w:r>
        <w:fldChar w:fldCharType="begin"/>
      </w:r>
      <w:r>
        <w:instrText xml:space="preserve"> SEQ Figure \* ARABIC </w:instrText>
      </w:r>
      <w:r>
        <w:fldChar w:fldCharType="separate"/>
      </w:r>
      <w:r w:rsidR="00B631BC">
        <w:rPr>
          <w:noProof/>
        </w:rPr>
        <w:t>4</w:t>
      </w:r>
      <w:r>
        <w:fldChar w:fldCharType="end"/>
      </w:r>
      <w:bookmarkEnd w:id="41"/>
      <w:r w:rsidR="0021539A">
        <w:t>:</w:t>
      </w:r>
      <w:r w:rsidR="0021539A">
        <w:tab/>
      </w:r>
      <w:r w:rsidRPr="0071698E">
        <w:t>WHTC load points (exemplary for one particular engine)</w:t>
      </w:r>
    </w:p>
    <w:p w:rsidR="007D1488" w:rsidRDefault="007D1488" w:rsidP="007D1488"/>
    <w:p w:rsidR="007D1488" w:rsidRDefault="007D1488" w:rsidP="007D1488">
      <w:r>
        <w:t xml:space="preserve">In the original </w:t>
      </w:r>
      <w:r w:rsidRPr="00762E53">
        <w:t xml:space="preserve">Japanese HILS </w:t>
      </w:r>
      <w:r w:rsidRPr="0071698E">
        <w:t>(</w:t>
      </w:r>
      <w:proofErr w:type="spellStart"/>
      <w:r w:rsidRPr="0071698E">
        <w:t>Koku</w:t>
      </w:r>
      <w:r w:rsidR="00001CC7">
        <w:t>ji</w:t>
      </w:r>
      <w:r w:rsidRPr="0071698E">
        <w:t>kan</w:t>
      </w:r>
      <w:proofErr w:type="spellEnd"/>
      <w:r w:rsidRPr="0071698E">
        <w:t xml:space="preserve"> No. 281) </w:t>
      </w:r>
      <w:r w:rsidRPr="00762E53">
        <w:t xml:space="preserve">approach </w:t>
      </w:r>
      <w:r>
        <w:t xml:space="preserve">a vehicle speed cycle over time is used as input. </w:t>
      </w:r>
      <w:r w:rsidR="005D7750">
        <w:t>However, t</w:t>
      </w:r>
      <w:r>
        <w:t>he resulting engine load cycle</w:t>
      </w:r>
      <w:r w:rsidR="005D7750">
        <w:t xml:space="preserve"> will depend</w:t>
      </w:r>
      <w:r>
        <w:t xml:space="preserve"> on the vehicle parameters</w:t>
      </w:r>
      <w:r w:rsidR="005D7750">
        <w:t xml:space="preserve"> when a vehicle speed cycle is used as input</w:t>
      </w:r>
      <w:r>
        <w:t xml:space="preserve">. </w:t>
      </w:r>
      <w:r w:rsidR="002D7CEC">
        <w:t>Therefore</w:t>
      </w:r>
      <w:r>
        <w:t xml:space="preserve"> especially engines of vehicles with high power to mass ratio are operated in part load only and the engine would never be run at load points with high power or even full load for pollutant emission certification purposes. As a result, measured emissions for conventional engines and heavy duty hybrids </w:t>
      </w:r>
      <w:r w:rsidR="002D7CEC">
        <w:t>might</w:t>
      </w:r>
      <w:r>
        <w:t xml:space="preserve"> not </w:t>
      </w:r>
      <w:r w:rsidR="002D7CEC">
        <w:t xml:space="preserve">be </w:t>
      </w:r>
      <w:r>
        <w:t xml:space="preserve">comparable. </w:t>
      </w:r>
      <w:r>
        <w:fldChar w:fldCharType="begin"/>
      </w:r>
      <w:r>
        <w:instrText xml:space="preserve"> REF _Ref324845050 \h </w:instrText>
      </w:r>
      <w:r>
        <w:fldChar w:fldCharType="separate"/>
      </w:r>
      <w:r w:rsidR="00B631BC">
        <w:t xml:space="preserve">Figure </w:t>
      </w:r>
      <w:r w:rsidR="00B631BC">
        <w:rPr>
          <w:noProof/>
        </w:rPr>
        <w:t>5</w:t>
      </w:r>
      <w:r>
        <w:fldChar w:fldCharType="end"/>
      </w:r>
      <w:r>
        <w:t xml:space="preserve"> shows these facts for two vehicles according to the Japanese standard vehicle specification </w:t>
      </w:r>
      <w:r w:rsidRPr="00FE0AF3">
        <w:t xml:space="preserve">for </w:t>
      </w:r>
      <w:r w:rsidR="002D7CEC">
        <w:t xml:space="preserve">the </w:t>
      </w:r>
      <w:r w:rsidRPr="00FE0AF3">
        <w:t>exhaust gas test procedure for heavy duty vehicles</w:t>
      </w:r>
      <w:r>
        <w:t>.</w:t>
      </w:r>
      <w:r w:rsidRPr="00FE0AF3">
        <w:t xml:space="preserve"> </w:t>
      </w:r>
      <w:r>
        <w:t xml:space="preserve">These two vehicles </w:t>
      </w:r>
      <w:r w:rsidR="002D7CEC">
        <w:t>driv</w:t>
      </w:r>
      <w:r>
        <w:t>in</w:t>
      </w:r>
      <w:r w:rsidR="002D7CEC">
        <w:t>g</w:t>
      </w:r>
      <w:r>
        <w:t xml:space="preserve"> the WHVC</w:t>
      </w:r>
      <w:r w:rsidR="002D7CEC" w:rsidRPr="002D7CEC">
        <w:t xml:space="preserve"> </w:t>
      </w:r>
      <w:r w:rsidR="002D7CEC">
        <w:t>were simulated</w:t>
      </w:r>
      <w:r>
        <w:t xml:space="preserve"> with the software PHEM. The same engine data was used for both vehicles</w:t>
      </w:r>
      <w:r w:rsidR="002D7CEC">
        <w:t>,</w:t>
      </w:r>
      <w:r>
        <w:t xml:space="preserve"> while </w:t>
      </w:r>
      <w:r w:rsidR="002D7CEC">
        <w:t xml:space="preserve">the </w:t>
      </w:r>
      <w:r>
        <w:t>veh</w:t>
      </w:r>
      <w:r w:rsidR="00001CC7">
        <w:t xml:space="preserve">icle data was set according to </w:t>
      </w:r>
      <w:proofErr w:type="spellStart"/>
      <w:r w:rsidRPr="00542907">
        <w:t>Ko</w:t>
      </w:r>
      <w:r>
        <w:t>k</w:t>
      </w:r>
      <w:r w:rsidR="00001CC7">
        <w:t>uji</w:t>
      </w:r>
      <w:r w:rsidRPr="00542907">
        <w:t>kan</w:t>
      </w:r>
      <w:proofErr w:type="spellEnd"/>
      <w:r w:rsidRPr="00542907">
        <w:t xml:space="preserve"> No. 281</w:t>
      </w:r>
      <w:r>
        <w:t>.</w:t>
      </w:r>
    </w:p>
    <w:p w:rsidR="00001CC7" w:rsidRDefault="00001CC7" w:rsidP="007D1488"/>
    <w:p w:rsidR="00BB188B" w:rsidRDefault="00BB188B">
      <w:pPr>
        <w:spacing w:line="240" w:lineRule="auto"/>
      </w:pPr>
      <w:r>
        <w:br w:type="page"/>
      </w:r>
    </w:p>
    <w:p w:rsidR="00C01E30" w:rsidRDefault="00C01E30" w:rsidP="007D1488">
      <w:r>
        <w:rPr>
          <w:noProof/>
          <w:lang w:eastAsia="en-GB"/>
        </w:rPr>
        <w:lastRenderedPageBreak/>
        <mc:AlternateContent>
          <mc:Choice Requires="wpg">
            <w:drawing>
              <wp:anchor distT="0" distB="0" distL="114300" distR="114300" simplePos="0" relativeHeight="251664384" behindDoc="0" locked="0" layoutInCell="1" allowOverlap="1" wp14:anchorId="655C065D" wp14:editId="166CFCDF">
                <wp:simplePos x="0" y="0"/>
                <wp:positionH relativeFrom="column">
                  <wp:posOffset>-1442085</wp:posOffset>
                </wp:positionH>
                <wp:positionV relativeFrom="paragraph">
                  <wp:posOffset>13970</wp:posOffset>
                </wp:positionV>
                <wp:extent cx="6257925" cy="2239645"/>
                <wp:effectExtent l="0" t="0" r="9525" b="8255"/>
                <wp:wrapNone/>
                <wp:docPr id="26"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57925" cy="2239645"/>
                          <a:chOff x="0" y="0"/>
                          <a:chExt cx="5752730" cy="2059619"/>
                        </a:xfrm>
                      </wpg:grpSpPr>
                      <pic:pic xmlns:pic="http://schemas.openxmlformats.org/drawingml/2006/picture">
                        <pic:nvPicPr>
                          <pic:cNvPr id="27" name="Grafik 8"/>
                          <pic:cNvPicPr preferRelativeResize="0">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365" cy="2059619"/>
                          </a:xfrm>
                          <a:prstGeom prst="rect">
                            <a:avLst/>
                          </a:prstGeom>
                          <a:noFill/>
                        </pic:spPr>
                      </pic:pic>
                      <pic:pic xmlns:pic="http://schemas.openxmlformats.org/drawingml/2006/picture">
                        <pic:nvPicPr>
                          <pic:cNvPr id="28" name="Grafik 9"/>
                          <pic:cNvPicPr preferRelativeResize="0">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76365" y="0"/>
                            <a:ext cx="2876365" cy="205961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uppieren 10" o:spid="_x0000_s1026" style="position:absolute;margin-left:-113.55pt;margin-top:1.1pt;width:492.75pt;height:176.35pt;z-index:251664384" coordsize="57527,2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28763;height:205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0ErHAAAA2wAAAA8AAABkcnMvZG93bnJldi54bWxEj91qwkAUhO8LvsNyhN6UutGClugq/lAQ&#10;CkKjLXh3yB6TaPZszK4afXpXKHg5zMw3zGjSmFKcqXaFZQXdTgSCOLW64EzBZv31/gnCeWSNpWVS&#10;cCUHk3HrZYSxthf+oXPiMxEg7GJUkHtfxVK6NCeDrmMr4uDtbG3QB1lnUtd4CXBTyl4U9aXBgsNC&#10;jhXNc0oPyckoSP5u2+Tt+FFsbtFpsdpl69n3716p13YzHYLw1Phn+L+91Ap6A3h8CT9Aj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70ErHAAAA2wAAAA8AAAAAAAAAAAAA&#10;AAAAnwIAAGRycy9kb3ducmV2LnhtbFBLBQYAAAAABAAEAPcAAACTAwAAAAA=&#10;">
                  <v:imagedata r:id="rId36" o:title=""/>
                  <v:path arrowok="t"/>
                </v:shape>
                <v:shape id="Grafik 9" o:spid="_x0000_s1028" type="#_x0000_t75" style="position:absolute;left:28763;width:28764;height:205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ahbBAAAA2wAAAA8AAABkcnMvZG93bnJldi54bWxET8uKwjAU3QvzD+EKs9NUGcWpRhmFgdm4&#10;8MFgd5fm2pY2NyWJ2v69WQguD+e92nSmEXdyvrKsYDJOQBDnVldcKDiffkcLED4ga2wsk4KePGzW&#10;H4MVpto++ED3YyhEDGGfooIyhDaV0uclGfRj2xJH7mqdwRChK6R2+IjhppHTJJlLgxXHhhJb2pWU&#10;18ebUbDNLl/Z7Lue965O5H+22F72fafU57D7WYII1IW3+OX+0wqmcWz8En+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EahbBAAAA2wAAAA8AAAAAAAAAAAAAAAAAnwIA&#10;AGRycy9kb3ducmV2LnhtbFBLBQYAAAAABAAEAPcAAACNAwAAAAA=&#10;">
                  <v:imagedata r:id="rId37" o:title=""/>
                  <v:path arrowok="t"/>
                </v:shape>
              </v:group>
            </w:pict>
          </mc:Fallback>
        </mc:AlternateContent>
      </w:r>
    </w:p>
    <w:p w:rsidR="00001CC7" w:rsidRDefault="00001CC7" w:rsidP="007D1488"/>
    <w:p w:rsidR="00001CC7" w:rsidRDefault="00001CC7" w:rsidP="007D1488"/>
    <w:p w:rsidR="00001CC7" w:rsidRDefault="00001CC7" w:rsidP="007D1488"/>
    <w:p w:rsidR="00001CC7" w:rsidRDefault="00001CC7" w:rsidP="007D1488"/>
    <w:p w:rsidR="00001CC7" w:rsidRDefault="00001CC7" w:rsidP="007D1488"/>
    <w:p w:rsidR="00001CC7" w:rsidRDefault="00001CC7" w:rsidP="007D1488"/>
    <w:p w:rsidR="00001CC7" w:rsidRDefault="00001CC7" w:rsidP="007D1488"/>
    <w:p w:rsidR="00001CC7" w:rsidRDefault="00001CC7" w:rsidP="007D1488"/>
    <w:p w:rsidR="00001CC7" w:rsidRDefault="00001CC7" w:rsidP="007D1488"/>
    <w:p w:rsidR="0021539A" w:rsidRDefault="0021539A" w:rsidP="007D1488"/>
    <w:p w:rsidR="0021539A" w:rsidRDefault="0021539A" w:rsidP="007D1488"/>
    <w:p w:rsidR="0021539A" w:rsidRDefault="0021539A" w:rsidP="007D1488"/>
    <w:p w:rsidR="007D1488" w:rsidRPr="0071698E" w:rsidRDefault="007D1488" w:rsidP="00C01E30">
      <w:pPr>
        <w:pStyle w:val="CaptionTabelBreed"/>
        <w:rPr>
          <w:b/>
        </w:rPr>
      </w:pPr>
      <w:bookmarkStart w:id="42" w:name="_Ref324845050"/>
      <w:r>
        <w:t xml:space="preserve">Figure </w:t>
      </w:r>
      <w:r>
        <w:fldChar w:fldCharType="begin"/>
      </w:r>
      <w:r>
        <w:instrText xml:space="preserve"> SEQ Figure \* ARABIC </w:instrText>
      </w:r>
      <w:r>
        <w:fldChar w:fldCharType="separate"/>
      </w:r>
      <w:r w:rsidR="00B631BC">
        <w:rPr>
          <w:noProof/>
        </w:rPr>
        <w:t>5</w:t>
      </w:r>
      <w:r>
        <w:fldChar w:fldCharType="end"/>
      </w:r>
      <w:bookmarkEnd w:id="42"/>
      <w:r w:rsidR="0021539A">
        <w:t>:</w:t>
      </w:r>
      <w:r w:rsidR="0021539A">
        <w:tab/>
      </w:r>
      <w:r w:rsidRPr="0071698E">
        <w:t>Left: Japanese T4 vehicle (mass 8,450</w:t>
      </w:r>
      <w:r w:rsidR="0021539A">
        <w:t>kg, 240kW rated power) in WHVC</w:t>
      </w:r>
      <w:r w:rsidR="0021539A">
        <w:br/>
      </w:r>
      <w:r w:rsidRPr="0071698E">
        <w:t>Right: Japanese T7 vehicle (mass 24,662kg, 240kW rated power) in WHVC</w:t>
      </w:r>
    </w:p>
    <w:p w:rsidR="007D1488" w:rsidRDefault="007D1488" w:rsidP="007D1488"/>
    <w:p w:rsidR="007D1488" w:rsidRDefault="004312D7" w:rsidP="007D1488">
      <w:r>
        <w:t>A</w:t>
      </w:r>
      <w:r w:rsidR="007D1488">
        <w:t xml:space="preserve"> new test cycle called WHDHC (world heavy duty hybrid cycle) was developed</w:t>
      </w:r>
      <w:r>
        <w:t>,</w:t>
      </w:r>
      <w:r w:rsidR="007D1488">
        <w:t xml:space="preserve"> which takes the shape of the hybrid power pack full load curve into account and thus leads to similar load points for</w:t>
      </w:r>
      <w:r>
        <w:t xml:space="preserve"> hybrid power packs as the WHTC </w:t>
      </w:r>
      <w:r w:rsidR="007D1488">
        <w:t>for conventional engines.</w:t>
      </w:r>
    </w:p>
    <w:p w:rsidR="007D1488" w:rsidRDefault="007D1488" w:rsidP="00001CC7">
      <w:pPr>
        <w:pStyle w:val="Heading3"/>
        <w:ind w:left="0" w:hanging="907"/>
      </w:pPr>
      <w:bookmarkStart w:id="43" w:name="_Ref324919388"/>
      <w:bookmarkStart w:id="44" w:name="_Toc324957413"/>
      <w:r>
        <w:t>Generation of the WHDHC</w:t>
      </w:r>
      <w:bookmarkEnd w:id="43"/>
      <w:bookmarkEnd w:id="44"/>
    </w:p>
    <w:p w:rsidR="007D1488" w:rsidRDefault="007D1488" w:rsidP="007D1488">
      <w:r>
        <w:t>In order to get similar load cycles for heavy duty hybrid power packs and conventional heavy duty combustion engines, a new method for generating the WHDHC was developed. This new test cycle depend</w:t>
      </w:r>
      <w:r w:rsidR="004312D7">
        <w:t>s</w:t>
      </w:r>
      <w:r>
        <w:t xml:space="preserve"> only on the full load curve of the power pack system and not on vehicle related data. This makes the type approval of a hybrid power pack general</w:t>
      </w:r>
      <w:r w:rsidR="004312D7">
        <w:t>ly</w:t>
      </w:r>
      <w:r>
        <w:t xml:space="preserve"> </w:t>
      </w:r>
      <w:r w:rsidR="004312D7">
        <w:t>more comparable to</w:t>
      </w:r>
      <w:r>
        <w:t xml:space="preserve"> conventional combustion engines.</w:t>
      </w:r>
    </w:p>
    <w:p w:rsidR="00077850" w:rsidRDefault="007D1488" w:rsidP="007D1488">
      <w:r>
        <w:t>Based on the hybrid power pack full load curve, the load cycle is calculated according to the WHTC method. So far, this step is not different from the procedure for conventional engines. From this WHTC load cycle, a fixed fraction for vehicle drivetrain losses</w:t>
      </w:r>
      <w:r>
        <w:rPr>
          <w:rStyle w:val="FootnoteReference"/>
        </w:rPr>
        <w:footnoteReference w:id="1"/>
      </w:r>
      <w:r>
        <w:t xml:space="preserve"> is subtracted to get the power cycle at the wheel hubs. To allow for charging of a hybrid vehicle’s RESS (r</w:t>
      </w:r>
      <w:r w:rsidRPr="00BD582B">
        <w:t>echargeable energy storage system</w:t>
      </w:r>
      <w:r>
        <w:t>) during phases of deceleration, a corresponding negative power course for mechanical braking is added in the existing motoring phases of the WHTC</w:t>
      </w:r>
      <w:r>
        <w:rPr>
          <w:rStyle w:val="FootnoteReference"/>
        </w:rPr>
        <w:footnoteReference w:id="2"/>
      </w:r>
      <w:r>
        <w:t xml:space="preserve">. </w:t>
      </w:r>
    </w:p>
    <w:p w:rsidR="007D1488" w:rsidRDefault="007D1488" w:rsidP="007D1488">
      <w:r>
        <w:fldChar w:fldCharType="begin"/>
      </w:r>
      <w:r>
        <w:instrText xml:space="preserve"> REF _Ref324847613 \h </w:instrText>
      </w:r>
      <w:r>
        <w:fldChar w:fldCharType="separate"/>
      </w:r>
      <w:r w:rsidR="00B631BC">
        <w:t xml:space="preserve">Figure </w:t>
      </w:r>
      <w:r w:rsidR="00B631BC">
        <w:rPr>
          <w:noProof/>
        </w:rPr>
        <w:t>6</w:t>
      </w:r>
      <w:r>
        <w:fldChar w:fldCharType="end"/>
      </w:r>
      <w:r>
        <w:t xml:space="preserve"> shows the resulting differences between WHTC and WHDHC.</w:t>
      </w:r>
    </w:p>
    <w:p w:rsidR="00001CC7" w:rsidRDefault="00001CC7" w:rsidP="007D1488"/>
    <w:p w:rsidR="007D1488" w:rsidRDefault="007D1488" w:rsidP="007D1488">
      <w:pPr>
        <w:keepNext/>
        <w:jc w:val="center"/>
      </w:pPr>
      <w:r>
        <w:rPr>
          <w:noProof/>
          <w:lang w:eastAsia="en-GB"/>
        </w:rPr>
        <w:lastRenderedPageBreak/>
        <w:drawing>
          <wp:inline distT="0" distB="0" distL="0" distR="0" wp14:anchorId="6E2DBDBE" wp14:editId="6BD50DD8">
            <wp:extent cx="4773295" cy="2859405"/>
            <wp:effectExtent l="0" t="0" r="8255" b="0"/>
            <wp:docPr id="3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3295" cy="2859405"/>
                    </a:xfrm>
                    <a:prstGeom prst="rect">
                      <a:avLst/>
                    </a:prstGeom>
                    <a:noFill/>
                  </pic:spPr>
                </pic:pic>
              </a:graphicData>
            </a:graphic>
          </wp:inline>
        </w:drawing>
      </w:r>
    </w:p>
    <w:p w:rsidR="007D1488" w:rsidRPr="0071698E" w:rsidRDefault="007D1488" w:rsidP="00077850">
      <w:pPr>
        <w:pStyle w:val="Caption"/>
        <w:rPr>
          <w:b/>
        </w:rPr>
      </w:pPr>
      <w:bookmarkStart w:id="45" w:name="_Ref324847613"/>
      <w:r>
        <w:t xml:space="preserve">Figure </w:t>
      </w:r>
      <w:r>
        <w:fldChar w:fldCharType="begin"/>
      </w:r>
      <w:r>
        <w:instrText xml:space="preserve"> SEQ Figure \* ARABIC </w:instrText>
      </w:r>
      <w:r>
        <w:fldChar w:fldCharType="separate"/>
      </w:r>
      <w:r w:rsidR="00B631BC">
        <w:rPr>
          <w:noProof/>
        </w:rPr>
        <w:t>6</w:t>
      </w:r>
      <w:r>
        <w:fldChar w:fldCharType="end"/>
      </w:r>
      <w:bookmarkEnd w:id="45"/>
      <w:r w:rsidR="00077850">
        <w:t>:</w:t>
      </w:r>
      <w:r w:rsidR="00077850">
        <w:tab/>
      </w:r>
      <w:r w:rsidRPr="0071698E">
        <w:t>Power course of WHTC vs. WHDHC (exemplary for one particular vehicle)</w:t>
      </w:r>
    </w:p>
    <w:p w:rsidR="007D1488" w:rsidRDefault="007D1488" w:rsidP="007D1488"/>
    <w:p w:rsidR="007D1488" w:rsidRDefault="007D1488" w:rsidP="00001CC7">
      <w:pPr>
        <w:pStyle w:val="Heading3"/>
        <w:ind w:left="0" w:hanging="907"/>
      </w:pPr>
      <w:bookmarkStart w:id="46" w:name="_Ref324919394"/>
      <w:bookmarkStart w:id="47" w:name="_Toc324957414"/>
      <w:r>
        <w:t>Negative power for the WHDHC</w:t>
      </w:r>
      <w:bookmarkEnd w:id="46"/>
      <w:bookmarkEnd w:id="47"/>
    </w:p>
    <w:p w:rsidR="007D1488" w:rsidRDefault="007D1488" w:rsidP="007D1488">
      <w:r>
        <w:t xml:space="preserve">The main task was to develop a normalized negative power (mechanical braking and engine motoring) </w:t>
      </w:r>
      <w:r w:rsidR="008242CE">
        <w:t>course</w:t>
      </w:r>
      <w:r>
        <w:t>, which is representative for all vehicle categories. Analysis of real world driving data for several city buses in Vienna showed that the corresponding negative power cycle for the WHDHC is not dependent on the shape of the full load curve but can be normalized with the vehicle’s rated power.</w:t>
      </w:r>
      <w:r w:rsidRPr="00081BA4">
        <w:t xml:space="preserve"> </w:t>
      </w:r>
    </w:p>
    <w:p w:rsidR="007D1488" w:rsidRDefault="007D1488" w:rsidP="007D1488">
      <w:r>
        <w:t xml:space="preserve">For this task 13 generic heavy duty vehicles according </w:t>
      </w:r>
      <w:r w:rsidRPr="0071698E">
        <w:t>to HBEFA 3.2</w:t>
      </w:r>
      <w:r w:rsidRPr="00794661">
        <w:t xml:space="preserve"> were </w:t>
      </w:r>
      <w:r>
        <w:t>simulated in the WHVC with the software PHEM and the resulting absolute values for negative power were normalized by the vehicle’s rated power. From the results for these 13 generic heavy duty vehicles an average normalized negative power course was calculated (“</w:t>
      </w:r>
      <w:proofErr w:type="spellStart"/>
      <w:r>
        <w:t>P_neg_norm_average</w:t>
      </w:r>
      <w:proofErr w:type="spellEnd"/>
      <w:r>
        <w:t xml:space="preserve">” in </w:t>
      </w:r>
      <w:r>
        <w:fldChar w:fldCharType="begin"/>
      </w:r>
      <w:r>
        <w:instrText xml:space="preserve"> REF _Ref324849768 \h </w:instrText>
      </w:r>
      <w:r>
        <w:fldChar w:fldCharType="separate"/>
      </w:r>
      <w:r w:rsidR="00B631BC">
        <w:t xml:space="preserve">Figure </w:t>
      </w:r>
      <w:r w:rsidR="00B631BC">
        <w:rPr>
          <w:noProof/>
        </w:rPr>
        <w:t>7</w:t>
      </w:r>
      <w:r>
        <w:fldChar w:fldCharType="end"/>
      </w:r>
      <w:r>
        <w:t xml:space="preserve"> representing the “average normalized negative power cycle”).</w:t>
      </w:r>
      <w:r w:rsidRPr="00081BA4">
        <w:t xml:space="preserve"> </w:t>
      </w:r>
    </w:p>
    <w:p w:rsidR="007D1488" w:rsidRDefault="007D1488" w:rsidP="007D1488">
      <w:r>
        <w:t xml:space="preserve">Another issue was the dependency of the negative power on the vehicle category. </w:t>
      </w:r>
      <w:r w:rsidRPr="00794661">
        <w:t>D</w:t>
      </w:r>
      <w:r>
        <w:t>ue to less frontal area per kW rated power and advanced aerodynamic measures, long haulage vehicles have lower air resistance per kW rated power. Therefore, more normalized mechanical braking is necessary for large, long haulage HDV than for smaller trucks (</w:t>
      </w:r>
      <w:r>
        <w:fldChar w:fldCharType="begin"/>
      </w:r>
      <w:r>
        <w:instrText xml:space="preserve"> REF _Ref324849768 \h </w:instrText>
      </w:r>
      <w:r>
        <w:fldChar w:fldCharType="separate"/>
      </w:r>
      <w:r w:rsidR="00B631BC">
        <w:t xml:space="preserve">Figure </w:t>
      </w:r>
      <w:r w:rsidR="00B631BC">
        <w:rPr>
          <w:noProof/>
        </w:rPr>
        <w:t>7</w:t>
      </w:r>
      <w:r>
        <w:fldChar w:fldCharType="end"/>
      </w:r>
      <w:r>
        <w:t xml:space="preserve">, right corner). To account for the influence of vehicle categories, a correction factor for the average normalized negative power cycle was developed by calculating the line of best fit for the data of all analysed vehicles. The average normalized negative power cycle shown in </w:t>
      </w:r>
      <w:r>
        <w:fldChar w:fldCharType="begin"/>
      </w:r>
      <w:r>
        <w:instrText xml:space="preserve"> REF _Ref324849768 \h </w:instrText>
      </w:r>
      <w:r>
        <w:fldChar w:fldCharType="separate"/>
      </w:r>
      <w:r w:rsidR="00B631BC">
        <w:t xml:space="preserve">Figure </w:t>
      </w:r>
      <w:r w:rsidR="00B631BC">
        <w:rPr>
          <w:noProof/>
        </w:rPr>
        <w:t>7</w:t>
      </w:r>
      <w:r>
        <w:fldChar w:fldCharType="end"/>
      </w:r>
      <w:r>
        <w:t xml:space="preserve"> has to be multiplied by this correction factor and by the vehicle’s rated power to get the absolute negative power cycle for one particular vehicle in the WHDHC.</w:t>
      </w:r>
    </w:p>
    <w:p w:rsidR="00CA2DF7" w:rsidRDefault="00CA2DF7" w:rsidP="007D1488"/>
    <w:p w:rsidR="007D1488" w:rsidRDefault="007D1488" w:rsidP="007D1488">
      <w:proofErr w:type="spellStart"/>
      <w:r>
        <w:t>P</w:t>
      </w:r>
      <w:r w:rsidRPr="00E67A66">
        <w:rPr>
          <w:vertAlign w:val="subscript"/>
        </w:rPr>
        <w:t>negative</w:t>
      </w:r>
      <w:proofErr w:type="spellEnd"/>
      <w:r w:rsidRPr="00E67A66">
        <w:rPr>
          <w:vertAlign w:val="subscript"/>
        </w:rPr>
        <w:t>-WHDHC</w:t>
      </w:r>
      <w:r>
        <w:t xml:space="preserve"> = </w:t>
      </w:r>
      <w:proofErr w:type="spellStart"/>
      <w:r>
        <w:t>P_neg_norm_average</w:t>
      </w:r>
      <w:proofErr w:type="spellEnd"/>
      <w:r>
        <w:t xml:space="preserve"> * P </w:t>
      </w:r>
      <w:r w:rsidRPr="00E67A66">
        <w:rPr>
          <w:vertAlign w:val="subscript"/>
        </w:rPr>
        <w:t>rated power pack</w:t>
      </w:r>
      <w:r>
        <w:t xml:space="preserve"> * P-Rated-Factor</w:t>
      </w:r>
    </w:p>
    <w:p w:rsidR="007D1488" w:rsidRDefault="007D1488" w:rsidP="007D1488">
      <w:pPr>
        <w:tabs>
          <w:tab w:val="left" w:pos="1418"/>
        </w:tabs>
        <w:ind w:left="142"/>
      </w:pPr>
      <w:r>
        <w:t>With:</w:t>
      </w:r>
      <w:r>
        <w:tab/>
        <w:t>P-Rated-</w:t>
      </w:r>
      <w:proofErr w:type="gramStart"/>
      <w:r>
        <w:t>Factor  =</w:t>
      </w:r>
      <w:proofErr w:type="gramEnd"/>
      <w:r>
        <w:t xml:space="preserve"> 0.00367 * P </w:t>
      </w:r>
      <w:r w:rsidRPr="00E67A66">
        <w:rPr>
          <w:vertAlign w:val="subscript"/>
        </w:rPr>
        <w:t>rated power pack</w:t>
      </w:r>
    </w:p>
    <w:p w:rsidR="00CA2DF7" w:rsidRDefault="00CA2DF7" w:rsidP="007D1488"/>
    <w:p w:rsidR="00920C14" w:rsidRDefault="007D1488" w:rsidP="007D1488">
      <w:r>
        <w:t>Certainly these two equations can be merged to have a very simple and compact application.</w:t>
      </w:r>
    </w:p>
    <w:p w:rsidR="00920C14" w:rsidRDefault="00920C14">
      <w:pPr>
        <w:spacing w:line="240" w:lineRule="auto"/>
      </w:pPr>
      <w:r>
        <w:br w:type="page"/>
      </w:r>
    </w:p>
    <w:p w:rsidR="00E57525" w:rsidRDefault="00C01E30" w:rsidP="007D1488">
      <w:r>
        <w:rPr>
          <w:noProof/>
          <w:lang w:eastAsia="en-GB"/>
        </w:rPr>
        <w:lastRenderedPageBreak/>
        <w:drawing>
          <wp:anchor distT="0" distB="0" distL="114300" distR="114300" simplePos="0" relativeHeight="251665408" behindDoc="0" locked="0" layoutInCell="1" allowOverlap="1" wp14:anchorId="6780FFFE" wp14:editId="5AE99C19">
            <wp:simplePos x="0" y="0"/>
            <wp:positionH relativeFrom="column">
              <wp:posOffset>-1374140</wp:posOffset>
            </wp:positionH>
            <wp:positionV relativeFrom="paragraph">
              <wp:posOffset>133985</wp:posOffset>
            </wp:positionV>
            <wp:extent cx="6273800" cy="2054225"/>
            <wp:effectExtent l="0" t="0" r="0" b="3175"/>
            <wp:wrapNone/>
            <wp:docPr id="3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73800" cy="2054225"/>
                    </a:xfrm>
                    <a:prstGeom prst="rect">
                      <a:avLst/>
                    </a:prstGeom>
                    <a:noFill/>
                  </pic:spPr>
                </pic:pic>
              </a:graphicData>
            </a:graphic>
            <wp14:sizeRelH relativeFrom="page">
              <wp14:pctWidth>0</wp14:pctWidth>
            </wp14:sizeRelH>
            <wp14:sizeRelV relativeFrom="page">
              <wp14:pctHeight>0</wp14:pctHeight>
            </wp14:sizeRelV>
          </wp:anchor>
        </w:drawing>
      </w:r>
    </w:p>
    <w:p w:rsidR="00C06947" w:rsidRDefault="00C06947" w:rsidP="007D1488"/>
    <w:p w:rsidR="00E57525" w:rsidRDefault="00E57525" w:rsidP="007D1488"/>
    <w:p w:rsidR="00E57525" w:rsidRDefault="00E57525" w:rsidP="007D1488"/>
    <w:p w:rsidR="00E57525" w:rsidRDefault="00C01E30" w:rsidP="007D1488">
      <w:r>
        <w:rPr>
          <w:noProof/>
          <w:lang w:eastAsia="en-GB"/>
        </w:rPr>
        <w:drawing>
          <wp:anchor distT="0" distB="0" distL="114300" distR="114300" simplePos="0" relativeHeight="251666432" behindDoc="0" locked="0" layoutInCell="1" allowOverlap="1" wp14:anchorId="4F164957" wp14:editId="25087BC7">
            <wp:simplePos x="0" y="0"/>
            <wp:positionH relativeFrom="column">
              <wp:posOffset>2748915</wp:posOffset>
            </wp:positionH>
            <wp:positionV relativeFrom="paragraph">
              <wp:posOffset>128270</wp:posOffset>
            </wp:positionV>
            <wp:extent cx="1819910" cy="1032510"/>
            <wp:effectExtent l="0" t="0" r="8890" b="0"/>
            <wp:wrapNone/>
            <wp:docPr id="3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9910" cy="1032510"/>
                    </a:xfrm>
                    <a:prstGeom prst="rect">
                      <a:avLst/>
                    </a:prstGeom>
                    <a:noFill/>
                  </pic:spPr>
                </pic:pic>
              </a:graphicData>
            </a:graphic>
            <wp14:sizeRelH relativeFrom="page">
              <wp14:pctWidth>0</wp14:pctWidth>
            </wp14:sizeRelH>
            <wp14:sizeRelV relativeFrom="page">
              <wp14:pctHeight>0</wp14:pctHeight>
            </wp14:sizeRelV>
          </wp:anchor>
        </w:drawing>
      </w:r>
    </w:p>
    <w:p w:rsidR="00E57525" w:rsidRDefault="00E57525" w:rsidP="007D1488"/>
    <w:p w:rsidR="00E57525" w:rsidRDefault="00E57525" w:rsidP="007D1488"/>
    <w:p w:rsidR="00E57525" w:rsidRDefault="00E57525" w:rsidP="007D1488"/>
    <w:p w:rsidR="00E57525" w:rsidRDefault="00E57525" w:rsidP="007D1488"/>
    <w:p w:rsidR="00E57525" w:rsidRDefault="00E57525" w:rsidP="007D1488"/>
    <w:p w:rsidR="00E57525" w:rsidRDefault="00E57525" w:rsidP="007D1488"/>
    <w:p w:rsidR="00E57525" w:rsidRDefault="00E57525" w:rsidP="007D1488"/>
    <w:p w:rsidR="007D1488" w:rsidRPr="00081BA4" w:rsidRDefault="007D1488" w:rsidP="00C01E30">
      <w:pPr>
        <w:pStyle w:val="CaptionTabelBreed"/>
        <w:rPr>
          <w:b/>
        </w:rPr>
      </w:pPr>
      <w:bookmarkStart w:id="48" w:name="_Ref324849768"/>
      <w:r>
        <w:t xml:space="preserve">Figure </w:t>
      </w:r>
      <w:r>
        <w:fldChar w:fldCharType="begin"/>
      </w:r>
      <w:r>
        <w:instrText xml:space="preserve"> SEQ Figure \* ARABIC </w:instrText>
      </w:r>
      <w:r>
        <w:fldChar w:fldCharType="separate"/>
      </w:r>
      <w:r w:rsidR="00B631BC">
        <w:rPr>
          <w:noProof/>
        </w:rPr>
        <w:t>7</w:t>
      </w:r>
      <w:r>
        <w:fldChar w:fldCharType="end"/>
      </w:r>
      <w:bookmarkEnd w:id="48"/>
      <w:r w:rsidR="00E57525">
        <w:t>:</w:t>
      </w:r>
      <w:r w:rsidR="00E57525">
        <w:tab/>
      </w:r>
      <w:r w:rsidRPr="00081BA4">
        <w:t xml:space="preserve">Average normalized negative power </w:t>
      </w:r>
      <w:r>
        <w:t>(P/P</w:t>
      </w:r>
      <w:r w:rsidRPr="00E67A66">
        <w:rPr>
          <w:vertAlign w:val="subscript"/>
        </w:rPr>
        <w:t>rated</w:t>
      </w:r>
      <w:r>
        <w:t xml:space="preserve">) </w:t>
      </w:r>
      <w:r w:rsidRPr="00081BA4">
        <w:t xml:space="preserve">in </w:t>
      </w:r>
      <w:r w:rsidR="00E57525">
        <w:t xml:space="preserve">the </w:t>
      </w:r>
      <w:r w:rsidRPr="00081BA4">
        <w:t xml:space="preserve">WHVC vs. normalized negative power in </w:t>
      </w:r>
      <w:r w:rsidR="00E57525">
        <w:t xml:space="preserve">the </w:t>
      </w:r>
      <w:r w:rsidRPr="00081BA4">
        <w:t>WHTC</w:t>
      </w:r>
    </w:p>
    <w:p w:rsidR="007D1488" w:rsidRDefault="007D1488" w:rsidP="007D1488"/>
    <w:p w:rsidR="007D1488" w:rsidRDefault="007D1488" w:rsidP="007D1488">
      <w:r>
        <w:t xml:space="preserve">A Microsoft Excel tool was developed to automatically calculate the complete WHDHC test cycle as described in chapters </w:t>
      </w:r>
      <w:r>
        <w:fldChar w:fldCharType="begin"/>
      </w:r>
      <w:r>
        <w:instrText xml:space="preserve"> REF _Ref324919388 \r </w:instrText>
      </w:r>
      <w:r>
        <w:fldChar w:fldCharType="separate"/>
      </w:r>
      <w:r w:rsidR="00B631BC">
        <w:t>2.2.1</w:t>
      </w:r>
      <w:r>
        <w:fldChar w:fldCharType="end"/>
      </w:r>
      <w:r>
        <w:t xml:space="preserve"> and </w:t>
      </w:r>
      <w:r>
        <w:fldChar w:fldCharType="begin"/>
      </w:r>
      <w:r>
        <w:instrText xml:space="preserve"> REF _Ref324919394 \r </w:instrText>
      </w:r>
      <w:r>
        <w:fldChar w:fldCharType="separate"/>
      </w:r>
      <w:r w:rsidR="00B631BC">
        <w:t>2.2.2</w:t>
      </w:r>
      <w:r>
        <w:fldChar w:fldCharType="end"/>
      </w:r>
      <w:r>
        <w:t xml:space="preserve"> for a given full load curve of a particular hybrid power pack.</w:t>
      </w:r>
    </w:p>
    <w:p w:rsidR="007D1488" w:rsidRPr="0022509B" w:rsidRDefault="007D1488" w:rsidP="00001CC7">
      <w:pPr>
        <w:pStyle w:val="Heading3"/>
        <w:ind w:left="0" w:hanging="907"/>
      </w:pPr>
      <w:bookmarkStart w:id="49" w:name="_Ref324943001"/>
      <w:bookmarkStart w:id="50" w:name="_Toc324957415"/>
      <w:r w:rsidRPr="0022509B">
        <w:t>Different options for the WHDHC</w:t>
      </w:r>
      <w:bookmarkEnd w:id="49"/>
      <w:bookmarkEnd w:id="50"/>
    </w:p>
    <w:p w:rsidR="007D1488" w:rsidRDefault="007D1488" w:rsidP="007D1488">
      <w:r>
        <w:t>There are different options to feed the WHDHC into a HILS model:</w:t>
      </w:r>
    </w:p>
    <w:p w:rsidR="007D1488" w:rsidRPr="00C01E30" w:rsidRDefault="007D1488" w:rsidP="00C01E30">
      <w:pPr>
        <w:pStyle w:val="ListParagraph"/>
        <w:numPr>
          <w:ilvl w:val="0"/>
          <w:numId w:val="9"/>
        </w:numPr>
        <w:ind w:hanging="720"/>
        <w:jc w:val="left"/>
        <w:rPr>
          <w:rFonts w:ascii="Arial" w:hAnsi="Arial" w:cs="Arial"/>
          <w:sz w:val="20"/>
          <w:lang w:val="en-US"/>
        </w:rPr>
      </w:pPr>
      <w:bookmarkStart w:id="51" w:name="_Ref325315255"/>
      <w:r w:rsidRPr="00365062">
        <w:rPr>
          <w:rFonts w:ascii="Arial" w:hAnsi="Arial" w:cs="Arial"/>
          <w:sz w:val="20"/>
          <w:lang w:val="en-US"/>
        </w:rPr>
        <w:t xml:space="preserve">As power cycle at the wheel hubs together with the WHVC as speed cycle. </w:t>
      </w:r>
      <w:r w:rsidRPr="00C01E30">
        <w:rPr>
          <w:rFonts w:ascii="Arial" w:hAnsi="Arial" w:cs="Arial"/>
          <w:sz w:val="20"/>
          <w:lang w:val="en-US"/>
        </w:rPr>
        <w:t>The existing HILS model needs then an adapted driver model to control the torque at the wheel hub instead of the vehicle speed.</w:t>
      </w:r>
      <w:bookmarkEnd w:id="51"/>
    </w:p>
    <w:p w:rsidR="007D1488" w:rsidRPr="00C01E30" w:rsidRDefault="007D1488" w:rsidP="00C01E30">
      <w:pPr>
        <w:pStyle w:val="ListParagraph"/>
        <w:numPr>
          <w:ilvl w:val="0"/>
          <w:numId w:val="9"/>
        </w:numPr>
        <w:ind w:hanging="720"/>
        <w:jc w:val="left"/>
        <w:rPr>
          <w:lang w:val="en-US"/>
        </w:rPr>
      </w:pPr>
      <w:bookmarkStart w:id="52" w:name="_Ref325315131"/>
      <w:r w:rsidRPr="00365062">
        <w:rPr>
          <w:rFonts w:ascii="Arial" w:hAnsi="Arial" w:cs="Arial"/>
          <w:sz w:val="20"/>
          <w:lang w:val="en-US"/>
        </w:rPr>
        <w:t xml:space="preserve">As power cycle at the power pack shaft. The speed signal can be either the original WHTC engine speed or the </w:t>
      </w:r>
      <w:r w:rsidR="0030778B">
        <w:rPr>
          <w:rFonts w:ascii="Arial" w:hAnsi="Arial" w:cs="Arial"/>
          <w:sz w:val="20"/>
          <w:lang w:val="en-US"/>
        </w:rPr>
        <w:t>rotational</w:t>
      </w:r>
      <w:r w:rsidR="008242CE" w:rsidRPr="00365062">
        <w:rPr>
          <w:rFonts w:ascii="Arial" w:hAnsi="Arial" w:cs="Arial"/>
          <w:sz w:val="20"/>
          <w:lang w:val="en-US"/>
        </w:rPr>
        <w:t xml:space="preserve"> speed</w:t>
      </w:r>
      <w:r w:rsidRPr="00365062">
        <w:rPr>
          <w:rFonts w:ascii="Arial" w:hAnsi="Arial" w:cs="Arial"/>
          <w:sz w:val="20"/>
          <w:lang w:val="en-US"/>
        </w:rPr>
        <w:t xml:space="preserve"> computed from the WHVC vehicle speed via the transmission ratios. The existing driver model in HILS also needs to be adapted with this version.</w:t>
      </w:r>
      <w:bookmarkEnd w:id="52"/>
    </w:p>
    <w:p w:rsidR="007D1488" w:rsidRPr="008356C8" w:rsidRDefault="007D1488" w:rsidP="00C01E30">
      <w:pPr>
        <w:pStyle w:val="ListParagraph"/>
        <w:numPr>
          <w:ilvl w:val="0"/>
          <w:numId w:val="9"/>
        </w:numPr>
        <w:ind w:hanging="720"/>
        <w:jc w:val="left"/>
        <w:rPr>
          <w:lang w:val="en-US"/>
        </w:rPr>
      </w:pPr>
      <w:bookmarkStart w:id="53" w:name="_Ref325315313"/>
      <w:r w:rsidRPr="00365062">
        <w:rPr>
          <w:rFonts w:ascii="Arial" w:hAnsi="Arial" w:cs="Arial"/>
          <w:sz w:val="20"/>
          <w:lang w:val="en-US"/>
        </w:rPr>
        <w:t>The WHVC as vehicle speed cycle with individually calculated road gradient cycle, vehicle mass, air resistance and driving resistance data to create the same power cycle as the WHDHC at the wheel hub. Thus vehicle parameters and road gradient are calculated i</w:t>
      </w:r>
      <w:r w:rsidR="00260B50">
        <w:rPr>
          <w:rFonts w:ascii="Arial" w:hAnsi="Arial" w:cs="Arial"/>
          <w:sz w:val="20"/>
          <w:lang w:val="en-US"/>
        </w:rPr>
        <w:t>teratively from the full load c</w:t>
      </w:r>
      <w:r w:rsidRPr="00365062">
        <w:rPr>
          <w:rFonts w:ascii="Arial" w:hAnsi="Arial" w:cs="Arial"/>
          <w:sz w:val="20"/>
          <w:lang w:val="en-US"/>
        </w:rPr>
        <w:t xml:space="preserve">urve of the power pack. Option </w:t>
      </w:r>
      <w:r w:rsidR="00365062">
        <w:rPr>
          <w:rFonts w:ascii="Arial" w:hAnsi="Arial" w:cs="Arial"/>
          <w:sz w:val="20"/>
          <w:lang w:val="en-US"/>
        </w:rPr>
        <w:fldChar w:fldCharType="begin"/>
      </w:r>
      <w:r w:rsidR="00365062">
        <w:rPr>
          <w:rFonts w:ascii="Arial" w:hAnsi="Arial" w:cs="Arial"/>
          <w:sz w:val="20"/>
          <w:lang w:val="en-US"/>
        </w:rPr>
        <w:instrText xml:space="preserve"> REF _Ref325315313 \r \h </w:instrText>
      </w:r>
      <w:r w:rsidR="00365062">
        <w:rPr>
          <w:rFonts w:ascii="Arial" w:hAnsi="Arial" w:cs="Arial"/>
          <w:sz w:val="20"/>
          <w:lang w:val="en-US"/>
        </w:rPr>
      </w:r>
      <w:r w:rsidR="00365062">
        <w:rPr>
          <w:rFonts w:ascii="Arial" w:hAnsi="Arial" w:cs="Arial"/>
          <w:sz w:val="20"/>
          <w:lang w:val="en-US"/>
        </w:rPr>
        <w:fldChar w:fldCharType="separate"/>
      </w:r>
      <w:r w:rsidR="00B631BC">
        <w:rPr>
          <w:rFonts w:ascii="Arial" w:hAnsi="Arial" w:cs="Arial"/>
          <w:sz w:val="20"/>
          <w:lang w:val="en-US"/>
        </w:rPr>
        <w:t>B-3)</w:t>
      </w:r>
      <w:r w:rsidR="00365062">
        <w:rPr>
          <w:rFonts w:ascii="Arial" w:hAnsi="Arial" w:cs="Arial"/>
          <w:sz w:val="20"/>
          <w:lang w:val="en-US"/>
        </w:rPr>
        <w:fldChar w:fldCharType="end"/>
      </w:r>
      <w:r w:rsidRPr="00365062">
        <w:rPr>
          <w:rFonts w:ascii="Arial" w:hAnsi="Arial" w:cs="Arial"/>
          <w:sz w:val="20"/>
          <w:lang w:val="en-US"/>
        </w:rPr>
        <w:t xml:space="preserve"> is not implemented in the Excel tool yet. An adaptation of the driver model would not be necessary for </w:t>
      </w:r>
      <w:r w:rsidR="00365062">
        <w:rPr>
          <w:rFonts w:ascii="Arial" w:hAnsi="Arial" w:cs="Arial"/>
          <w:sz w:val="20"/>
          <w:lang w:val="en-US"/>
        </w:rPr>
        <w:fldChar w:fldCharType="begin"/>
      </w:r>
      <w:r w:rsidR="00365062">
        <w:rPr>
          <w:rFonts w:ascii="Arial" w:hAnsi="Arial" w:cs="Arial"/>
          <w:sz w:val="20"/>
          <w:lang w:val="en-US"/>
        </w:rPr>
        <w:instrText xml:space="preserve"> REF _Ref325315313 \r \h </w:instrText>
      </w:r>
      <w:r w:rsidR="00365062">
        <w:rPr>
          <w:rFonts w:ascii="Arial" w:hAnsi="Arial" w:cs="Arial"/>
          <w:sz w:val="20"/>
          <w:lang w:val="en-US"/>
        </w:rPr>
      </w:r>
      <w:r w:rsidR="00365062">
        <w:rPr>
          <w:rFonts w:ascii="Arial" w:hAnsi="Arial" w:cs="Arial"/>
          <w:sz w:val="20"/>
          <w:lang w:val="en-US"/>
        </w:rPr>
        <w:fldChar w:fldCharType="separate"/>
      </w:r>
      <w:r w:rsidR="00B631BC">
        <w:rPr>
          <w:rFonts w:ascii="Arial" w:hAnsi="Arial" w:cs="Arial"/>
          <w:sz w:val="20"/>
          <w:lang w:val="en-US"/>
        </w:rPr>
        <w:t>B-3)</w:t>
      </w:r>
      <w:r w:rsidR="00365062">
        <w:rPr>
          <w:rFonts w:ascii="Arial" w:hAnsi="Arial" w:cs="Arial"/>
          <w:sz w:val="20"/>
          <w:lang w:val="en-US"/>
        </w:rPr>
        <w:fldChar w:fldCharType="end"/>
      </w:r>
      <w:r w:rsidRPr="00365062">
        <w:rPr>
          <w:rFonts w:ascii="Arial" w:hAnsi="Arial" w:cs="Arial"/>
          <w:sz w:val="20"/>
          <w:lang w:val="en-US"/>
        </w:rPr>
        <w:t xml:space="preserve"> but the road gradient need</w:t>
      </w:r>
      <w:r w:rsidR="008242CE">
        <w:rPr>
          <w:rFonts w:ascii="Arial" w:hAnsi="Arial" w:cs="Arial"/>
          <w:sz w:val="20"/>
          <w:lang w:val="en-US"/>
        </w:rPr>
        <w:t>s</w:t>
      </w:r>
      <w:r w:rsidRPr="00365062">
        <w:rPr>
          <w:rFonts w:ascii="Arial" w:hAnsi="Arial" w:cs="Arial"/>
          <w:sz w:val="20"/>
          <w:lang w:val="en-US"/>
        </w:rPr>
        <w:t xml:space="preserve"> then to be considered in the set of vehicle longitudinal equations.</w:t>
      </w:r>
      <w:bookmarkEnd w:id="53"/>
    </w:p>
    <w:p w:rsidR="007D1488" w:rsidRDefault="007D1488" w:rsidP="00AE4B12">
      <w:pPr>
        <w:pStyle w:val="Body"/>
      </w:pPr>
      <w:r>
        <w:t xml:space="preserve">Option </w:t>
      </w:r>
      <w:r w:rsidR="00365062">
        <w:fldChar w:fldCharType="begin"/>
      </w:r>
      <w:r w:rsidR="00365062">
        <w:instrText xml:space="preserve"> REF _Ref325315131 \r \h </w:instrText>
      </w:r>
      <w:r w:rsidR="00365062">
        <w:fldChar w:fldCharType="separate"/>
      </w:r>
      <w:r w:rsidR="00B631BC">
        <w:t>B-2)</w:t>
      </w:r>
      <w:r w:rsidR="00365062">
        <w:fldChar w:fldCharType="end"/>
      </w:r>
      <w:r>
        <w:t xml:space="preserve"> presents a simple method, since there is no gear b</w:t>
      </w:r>
      <w:r w:rsidR="00260B50">
        <w:t>ox model needed. However, for so</w:t>
      </w:r>
      <w:r>
        <w:t xml:space="preserve">me hybrid systems </w:t>
      </w:r>
      <w:r w:rsidR="00365062">
        <w:fldChar w:fldCharType="begin"/>
      </w:r>
      <w:r w:rsidR="00365062">
        <w:instrText xml:space="preserve"> REF _Ref325315131 \r \h </w:instrText>
      </w:r>
      <w:r w:rsidR="00365062">
        <w:fldChar w:fldCharType="separate"/>
      </w:r>
      <w:r w:rsidR="00B631BC">
        <w:t>B-2)</w:t>
      </w:r>
      <w:r w:rsidR="00365062">
        <w:fldChar w:fldCharType="end"/>
      </w:r>
      <w:r>
        <w:t xml:space="preserve"> may not be applicable and for some hybrid vehicles the </w:t>
      </w:r>
      <w:r w:rsidR="008242CE" w:rsidRPr="00365062">
        <w:rPr>
          <w:rFonts w:cs="Arial"/>
          <w:lang w:val="en-US"/>
        </w:rPr>
        <w:t>engine speed</w:t>
      </w:r>
      <w:r>
        <w:t xml:space="preserve"> cycle from the WHTC may result in an unrealistic load cycle. This issue needs further validation work in the next phase of the project.</w:t>
      </w:r>
    </w:p>
    <w:p w:rsidR="007D1488" w:rsidRDefault="007D1488" w:rsidP="00AE4B12">
      <w:pPr>
        <w:pStyle w:val="Body"/>
      </w:pPr>
      <w:r>
        <w:t xml:space="preserve">For Option </w:t>
      </w:r>
      <w:r w:rsidR="00365062">
        <w:fldChar w:fldCharType="begin"/>
      </w:r>
      <w:r w:rsidR="00365062">
        <w:instrText xml:space="preserve"> REF _Ref325315255 \r \h </w:instrText>
      </w:r>
      <w:r w:rsidR="00365062">
        <w:fldChar w:fldCharType="separate"/>
      </w:r>
      <w:r w:rsidR="00B631BC">
        <w:t>B-1)</w:t>
      </w:r>
      <w:r w:rsidR="00365062">
        <w:fldChar w:fldCharType="end"/>
      </w:r>
      <w:r>
        <w:t xml:space="preserve"> the load cycle simulated in HILS at the power pack depends on the gear box model. If only generic gear box models with fixed generic efficiencies for direct and indirect gears are used, the result should be very close to </w:t>
      </w:r>
      <w:r w:rsidR="00365062">
        <w:fldChar w:fldCharType="begin"/>
      </w:r>
      <w:r w:rsidR="00365062">
        <w:instrText xml:space="preserve"> REF _Ref325315131 \r \h </w:instrText>
      </w:r>
      <w:r w:rsidR="00365062">
        <w:fldChar w:fldCharType="separate"/>
      </w:r>
      <w:r w:rsidR="00B631BC">
        <w:t>B-2)</w:t>
      </w:r>
      <w:r w:rsidR="00365062">
        <w:fldChar w:fldCharType="end"/>
      </w:r>
      <w:r>
        <w:t xml:space="preserve"> in all applications. It is not clear yet, if some future HDH would involve </w:t>
      </w:r>
      <w:r w:rsidR="0030778B">
        <w:t xml:space="preserve">modelling of </w:t>
      </w:r>
      <w:r>
        <w:t xml:space="preserve">complex automatic or automatized gear boxes in a HILS system for realistic results. In this case option </w:t>
      </w:r>
      <w:r w:rsidR="00365062">
        <w:fldChar w:fldCharType="begin"/>
      </w:r>
      <w:r w:rsidR="00365062">
        <w:instrText xml:space="preserve"> REF _Ref325315131 \r \h </w:instrText>
      </w:r>
      <w:r w:rsidR="00365062">
        <w:fldChar w:fldCharType="separate"/>
      </w:r>
      <w:r w:rsidR="00B631BC">
        <w:t>B-2)</w:t>
      </w:r>
      <w:r w:rsidR="00365062">
        <w:fldChar w:fldCharType="end"/>
      </w:r>
      <w:r>
        <w:t xml:space="preserve"> may be preferable.</w:t>
      </w:r>
    </w:p>
    <w:p w:rsidR="00AE4B12" w:rsidRDefault="007D1488" w:rsidP="00AE4B12">
      <w:pPr>
        <w:pStyle w:val="Body"/>
      </w:pPr>
      <w:r>
        <w:t xml:space="preserve">Option </w:t>
      </w:r>
      <w:r w:rsidR="00365062">
        <w:fldChar w:fldCharType="begin"/>
      </w:r>
      <w:r w:rsidR="00365062">
        <w:instrText xml:space="preserve"> REF _Ref325315313 \r \h </w:instrText>
      </w:r>
      <w:r w:rsidR="00365062">
        <w:fldChar w:fldCharType="separate"/>
      </w:r>
      <w:r w:rsidR="00B631BC">
        <w:t>B-3)</w:t>
      </w:r>
      <w:r w:rsidR="00365062">
        <w:fldChar w:fldCharType="end"/>
      </w:r>
      <w:r w:rsidR="00365062">
        <w:t xml:space="preserve"> </w:t>
      </w:r>
      <w:r>
        <w:t>would be necessary for hybrid systems where different axles are driven by different engines and/or electric motors.</w:t>
      </w:r>
    </w:p>
    <w:p w:rsidR="00AE4B12" w:rsidRPr="00AE4B12" w:rsidRDefault="00AE4B12" w:rsidP="00AE4B12"/>
    <w:p w:rsidR="007D1488" w:rsidRDefault="00AE4B12" w:rsidP="007D1488">
      <w:r>
        <w:fldChar w:fldCharType="begin"/>
      </w:r>
      <w:r>
        <w:instrText xml:space="preserve"> REF _Ref325457673 \h </w:instrText>
      </w:r>
      <w:r>
        <w:fldChar w:fldCharType="separate"/>
      </w:r>
      <w:r w:rsidR="00B631BC">
        <w:t xml:space="preserve">Figure </w:t>
      </w:r>
      <w:r w:rsidR="00B631BC">
        <w:rPr>
          <w:noProof/>
        </w:rPr>
        <w:t>8</w:t>
      </w:r>
      <w:r>
        <w:fldChar w:fldCharType="end"/>
      </w:r>
      <w:r w:rsidR="007D1488">
        <w:t xml:space="preserve"> shows the options </w:t>
      </w:r>
      <w:r w:rsidR="00365062">
        <w:fldChar w:fldCharType="begin"/>
      </w:r>
      <w:r w:rsidR="00365062">
        <w:instrText xml:space="preserve"> REF _Ref325315255 \r \h </w:instrText>
      </w:r>
      <w:r w:rsidR="00365062">
        <w:fldChar w:fldCharType="separate"/>
      </w:r>
      <w:r w:rsidR="00B631BC">
        <w:t>B-1)</w:t>
      </w:r>
      <w:r w:rsidR="00365062">
        <w:fldChar w:fldCharType="end"/>
      </w:r>
      <w:r w:rsidR="007D1488">
        <w:t xml:space="preserve"> and </w:t>
      </w:r>
      <w:r w:rsidR="00365062">
        <w:fldChar w:fldCharType="begin"/>
      </w:r>
      <w:r w:rsidR="00365062">
        <w:instrText xml:space="preserve"> REF _Ref325315131 \r \h </w:instrText>
      </w:r>
      <w:r w:rsidR="00365062">
        <w:fldChar w:fldCharType="separate"/>
      </w:r>
      <w:r w:rsidR="00B631BC">
        <w:t>B-2)</w:t>
      </w:r>
      <w:r w:rsidR="00365062">
        <w:fldChar w:fldCharType="end"/>
      </w:r>
      <w:r w:rsidR="007D1488">
        <w:t>.</w:t>
      </w:r>
      <w:r w:rsidR="007D1488" w:rsidRPr="00CF1862">
        <w:t xml:space="preserve"> </w:t>
      </w:r>
      <w:r w:rsidR="007D1488">
        <w:t xml:space="preserve">Both are ready to be used also on power pack test stands. All three options should give similar load cycles at the shaft of the power pack and all three options will not depend on vehicle specific data but only on </w:t>
      </w:r>
      <w:r w:rsidR="007D1488">
        <w:lastRenderedPageBreak/>
        <w:t xml:space="preserve">the full load curve of the power pack. It is suggested to implement all three options in the HILS simulator to enable a comparison during the development phase of the HILS method. Maybe also in the final HILS version all options can be offered and the user selects the best option, which may depend on the HDH system under consideration. </w:t>
      </w:r>
    </w:p>
    <w:p w:rsidR="007D1488" w:rsidRDefault="007D1488" w:rsidP="007D1488">
      <w:pPr>
        <w:keepNext/>
      </w:pPr>
      <w:r>
        <w:rPr>
          <w:noProof/>
          <w:lang w:eastAsia="en-GB"/>
        </w:rPr>
        <mc:AlternateContent>
          <mc:Choice Requires="wpg">
            <w:drawing>
              <wp:anchor distT="0" distB="0" distL="114300" distR="114300" simplePos="0" relativeHeight="251667456" behindDoc="0" locked="0" layoutInCell="1" allowOverlap="1" wp14:anchorId="51814DB8" wp14:editId="688F702C">
                <wp:simplePos x="0" y="0"/>
                <wp:positionH relativeFrom="column">
                  <wp:posOffset>-821690</wp:posOffset>
                </wp:positionH>
                <wp:positionV relativeFrom="paragraph">
                  <wp:posOffset>99695</wp:posOffset>
                </wp:positionV>
                <wp:extent cx="5770800" cy="1465200"/>
                <wp:effectExtent l="0" t="0" r="1905" b="1905"/>
                <wp:wrapNone/>
                <wp:docPr id="29" name="Gruppieren 13"/>
                <wp:cNvGraphicFramePr/>
                <a:graphic xmlns:a="http://schemas.openxmlformats.org/drawingml/2006/main">
                  <a:graphicData uri="http://schemas.microsoft.com/office/word/2010/wordprocessingGroup">
                    <wpg:wgp>
                      <wpg:cNvGrpSpPr/>
                      <wpg:grpSpPr>
                        <a:xfrm>
                          <a:off x="0" y="0"/>
                          <a:ext cx="5770800" cy="1465200"/>
                          <a:chOff x="0" y="0"/>
                          <a:chExt cx="5770485" cy="1464815"/>
                        </a:xfrm>
                      </wpg:grpSpPr>
                      <pic:pic xmlns:pic="http://schemas.openxmlformats.org/drawingml/2006/picture">
                        <pic:nvPicPr>
                          <pic:cNvPr id="30" name="Grafik 2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240349" y="0"/>
                            <a:ext cx="2530136" cy="1438182"/>
                          </a:xfrm>
                          <a:prstGeom prst="rect">
                            <a:avLst/>
                          </a:prstGeom>
                          <a:noFill/>
                        </pic:spPr>
                      </pic:pic>
                      <pic:pic xmlns:pic="http://schemas.openxmlformats.org/drawingml/2006/picture">
                        <pic:nvPicPr>
                          <pic:cNvPr id="31" name="Grafik 2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239697"/>
                            <a:ext cx="2965141" cy="122511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uppieren 13" o:spid="_x0000_s1026" style="position:absolute;margin-left:-64.7pt;margin-top:7.85pt;width:454.4pt;height:115.35pt;z-index:251667456;mso-width-relative:margin;mso-height-relative:margin" coordsize="57704,1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">
                <v:shape id="Grafik 21" o:spid="_x0000_s1027" type="#_x0000_t75" style="position:absolute;left:32403;width:25301;height:1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I9K+AAAA2wAAAA8AAABkcnMvZG93bnJldi54bWxET8kKwjAQvQv+QxjBi2jqgmg1igqCSC8u&#10;F29DM7bFZlKaqPXvzUHw+Hj7ct2YUryodoVlBcNBBII4tbrgTMH1su/PQDiPrLG0TAo+5GC9areW&#10;GGv75hO9zj4TIYRdjApy76tYSpfmZNANbEUcuLutDfoA60zqGt8h3JRyFEVTabDg0JBjRbuc0sf5&#10;aRRsDlQkx2SeVpOj2d6TW88k2VOpbqfZLEB4avxf/HMftIJxWB++hB8gV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uuI9K+AAAA2wAAAA8AAAAAAAAAAAAAAAAAnwIAAGRy&#10;cy9kb3ducmV2LnhtbFBLBQYAAAAABAAEAPcAAACKAwAAAAA=&#10;">
                  <v:imagedata r:id="rId43" o:title=""/>
                  <v:path arrowok="t"/>
                </v:shape>
                <v:shape id="Grafik 20" o:spid="_x0000_s1028" type="#_x0000_t75" style="position:absolute;top:2396;width:29651;height:1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bN7DAAAA2wAAAA8AAABkcnMvZG93bnJldi54bWxEj0+LwjAUxO+C3yG8hb1pWhWRrlEWXf8d&#10;FNTF86N5tsXmpTRR67c3guBxmJnfMONpY0pxo9oVlhXE3QgEcWp1wZmC/+OiMwLhPLLG0jIpeJCD&#10;6aTdGmOi7Z33dDv4TAQIuwQV5N5XiZQuzcmg69qKOHhnWxv0QdaZ1DXeA9yUshdFQ2mw4LCQY0Wz&#10;nNLL4WoUDLZ/q92ij7PeeTkvH/GpKkbbjVLfX83vDwhPjf+E3+21VtCP4fUl/AA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ls3sMAAADbAAAADwAAAAAAAAAAAAAAAACf&#10;AgAAZHJzL2Rvd25yZXYueG1sUEsFBgAAAAAEAAQA9wAAAI8DAAAAAA==&#10;">
                  <v:imagedata r:id="rId44" o:title=""/>
                  <v:path arrowok="t"/>
                </v:shape>
              </v:group>
            </w:pict>
          </mc:Fallback>
        </mc:AlternateContent>
      </w:r>
    </w:p>
    <w:p w:rsidR="00E57525" w:rsidRDefault="00E57525" w:rsidP="00CA2DF7">
      <w:pPr>
        <w:pStyle w:val="Caption"/>
      </w:pPr>
      <w:bookmarkStart w:id="54" w:name="_Ref324927938"/>
    </w:p>
    <w:p w:rsidR="00E57525" w:rsidRDefault="00E57525" w:rsidP="00CA2DF7">
      <w:pPr>
        <w:pStyle w:val="Caption"/>
      </w:pPr>
    </w:p>
    <w:p w:rsidR="00E57525" w:rsidRDefault="00E57525" w:rsidP="00CA2DF7">
      <w:pPr>
        <w:pStyle w:val="Caption"/>
      </w:pPr>
    </w:p>
    <w:p w:rsidR="00E57525" w:rsidRDefault="00E57525" w:rsidP="00CA2DF7">
      <w:pPr>
        <w:pStyle w:val="Caption"/>
      </w:pPr>
    </w:p>
    <w:p w:rsidR="00077850" w:rsidRDefault="00077850" w:rsidP="00077850">
      <w:pPr>
        <w:pStyle w:val="Caption"/>
      </w:pPr>
    </w:p>
    <w:p w:rsidR="007D1488" w:rsidRDefault="007D1488" w:rsidP="007879FC">
      <w:pPr>
        <w:pStyle w:val="Caption"/>
      </w:pPr>
      <w:bookmarkStart w:id="55" w:name="_Ref325457673"/>
      <w:r>
        <w:t xml:space="preserve">Figure </w:t>
      </w:r>
      <w:r>
        <w:fldChar w:fldCharType="begin"/>
      </w:r>
      <w:r>
        <w:instrText xml:space="preserve"> SEQ Figure \* ARABIC </w:instrText>
      </w:r>
      <w:r>
        <w:fldChar w:fldCharType="separate"/>
      </w:r>
      <w:r w:rsidR="00B631BC">
        <w:rPr>
          <w:noProof/>
        </w:rPr>
        <w:t>8</w:t>
      </w:r>
      <w:r>
        <w:fldChar w:fldCharType="end"/>
      </w:r>
      <w:bookmarkEnd w:id="54"/>
      <w:bookmarkEnd w:id="55"/>
      <w:r w:rsidR="00077850">
        <w:t>:</w:t>
      </w:r>
      <w:r w:rsidR="00077850">
        <w:tab/>
      </w:r>
      <w:r>
        <w:t>Different options to feed WHDHC into HILS model</w:t>
      </w:r>
    </w:p>
    <w:p w:rsidR="007D1488" w:rsidRDefault="007D1488" w:rsidP="007D1488">
      <w:r>
        <w:t>For the verification of the HILS simulator set up the course of the torque at the wheel hub from on board measurements of the HDH can be used as input.</w:t>
      </w:r>
    </w:p>
    <w:p w:rsidR="007D1488" w:rsidRPr="00D3779A" w:rsidRDefault="007D1488" w:rsidP="00001CC7">
      <w:pPr>
        <w:pStyle w:val="Heading3"/>
        <w:ind w:left="0" w:hanging="907"/>
      </w:pPr>
      <w:bookmarkStart w:id="56" w:name="_Toc324957416"/>
      <w:r w:rsidRPr="00D3779A">
        <w:t>Open issues and necessary adaptions in the Japanese HILS method</w:t>
      </w:r>
      <w:bookmarkEnd w:id="56"/>
    </w:p>
    <w:p w:rsidR="007D1488" w:rsidRPr="00D3779A" w:rsidRDefault="007D1488" w:rsidP="007D1488">
      <w:r w:rsidRPr="00D3779A">
        <w:t xml:space="preserve">The normalization of </w:t>
      </w:r>
      <w:r w:rsidR="0030778B">
        <w:t xml:space="preserve">the </w:t>
      </w:r>
      <w:r w:rsidRPr="00D3779A">
        <w:t>rpm for heavy duty hybrid power packs needs to be</w:t>
      </w:r>
      <w:r>
        <w:t xml:space="preserve"> further</w:t>
      </w:r>
      <w:r w:rsidRPr="00D3779A">
        <w:t xml:space="preserve"> validated in the next phase of the project and adapted when necessary. The issue here is that for conventional engines the rpm values are normalized </w:t>
      </w:r>
      <w:r>
        <w:t>between</w:t>
      </w:r>
      <w:r w:rsidRPr="00D3779A">
        <w:t xml:space="preserve"> idle speed being 0 and rated speed being 1. Since idle speed can b</w:t>
      </w:r>
      <w:r>
        <w:t xml:space="preserve">e 0 rpm for hybrid power packs the </w:t>
      </w:r>
      <w:r w:rsidRPr="00D3779A">
        <w:t>de</w:t>
      </w:r>
      <w:r>
        <w:t>-</w:t>
      </w:r>
      <w:r w:rsidRPr="00D3779A">
        <w:t>normali</w:t>
      </w:r>
      <w:r>
        <w:t>sation</w:t>
      </w:r>
      <w:r w:rsidRPr="00D3779A">
        <w:t xml:space="preserve"> of given load cycles results in slightly lower speeds and thus slightly lower power for hybrid </w:t>
      </w:r>
      <w:r w:rsidR="00946AE2" w:rsidRPr="00D3779A">
        <w:t>power packs</w:t>
      </w:r>
      <w:r w:rsidRPr="00D3779A">
        <w:t xml:space="preserve">. Further investigation is necessary to determine </w:t>
      </w:r>
      <w:r w:rsidR="00946AE2">
        <w:t>whether</w:t>
      </w:r>
      <w:r w:rsidRPr="00D3779A">
        <w:t xml:space="preserve"> these coherences pose a problem for the comparability of </w:t>
      </w:r>
      <w:r w:rsidR="0030778B">
        <w:t xml:space="preserve">the </w:t>
      </w:r>
      <w:r w:rsidRPr="00D3779A">
        <w:t xml:space="preserve">WHTC method for conventional engines and </w:t>
      </w:r>
      <w:r w:rsidR="0030778B">
        <w:t xml:space="preserve">the </w:t>
      </w:r>
      <w:r w:rsidRPr="00D3779A">
        <w:t>WHDHC method for hybrid power packs.</w:t>
      </w:r>
    </w:p>
    <w:p w:rsidR="007D1488" w:rsidRPr="0086433C" w:rsidRDefault="007D1488" w:rsidP="007D1488">
      <w:r w:rsidRPr="00D3779A">
        <w:t>Since the WHDHC method is based on the full load curve of a hybrid power pack, a generally agreed method to determine the full load curve for hybrid power packs has to be defined.</w:t>
      </w:r>
      <w:r>
        <w:t xml:space="preserve"> At the moment the summation of the full load curve of the engine and of the electric motors seems to be a reasonable approach where the short term maximum power of the motors shall be applied.</w:t>
      </w:r>
    </w:p>
    <w:p w:rsidR="00BB188B" w:rsidRDefault="00BB188B">
      <w:pPr>
        <w:spacing w:line="240" w:lineRule="auto"/>
        <w:rPr>
          <w:b/>
        </w:rPr>
      </w:pPr>
      <w:bookmarkStart w:id="57" w:name="_Ref325469364"/>
      <w:bookmarkStart w:id="58" w:name="_Ref325469366"/>
      <w:r>
        <w:br w:type="page"/>
      </w:r>
    </w:p>
    <w:p w:rsidR="003B78C4" w:rsidRDefault="003B78C4" w:rsidP="003B78C4">
      <w:pPr>
        <w:pStyle w:val="Heading2"/>
        <w:ind w:left="0" w:hanging="907"/>
      </w:pPr>
      <w:bookmarkStart w:id="59" w:name="_Ref325613728"/>
      <w:bookmarkStart w:id="60" w:name="_Toc326145619"/>
      <w:r>
        <w:lastRenderedPageBreak/>
        <w:t>Task 1.3: Analysis of improvement and relevant gaps for a global regulation</w:t>
      </w:r>
      <w:bookmarkEnd w:id="57"/>
      <w:bookmarkEnd w:id="58"/>
      <w:bookmarkEnd w:id="59"/>
      <w:bookmarkEnd w:id="60"/>
    </w:p>
    <w:p w:rsidR="00C62EE1" w:rsidRPr="00FE0CEC" w:rsidRDefault="00C62EE1" w:rsidP="00C62EE1">
      <w:pPr>
        <w:pStyle w:val="Body"/>
      </w:pPr>
      <w:r>
        <w:rPr>
          <w:lang w:val="en-US"/>
        </w:rPr>
        <w:t>The following</w:t>
      </w:r>
      <w:r w:rsidRPr="006A7092">
        <w:rPr>
          <w:lang w:val="en-US"/>
        </w:rPr>
        <w:t xml:space="preserve"> model and method enhancements</w:t>
      </w:r>
      <w:r>
        <w:rPr>
          <w:lang w:val="en-US"/>
        </w:rPr>
        <w:t xml:space="preserve"> were identified</w:t>
      </w:r>
      <w:r w:rsidRPr="006A7092">
        <w:rPr>
          <w:lang w:val="en-US"/>
        </w:rPr>
        <w:t>:</w:t>
      </w:r>
    </w:p>
    <w:p w:rsidR="00C62EE1" w:rsidRPr="006A7092" w:rsidRDefault="00C62EE1" w:rsidP="00C62EE1">
      <w:pPr>
        <w:pStyle w:val="ListParagraph"/>
        <w:numPr>
          <w:ilvl w:val="0"/>
          <w:numId w:val="24"/>
        </w:numPr>
        <w:spacing w:before="200" w:after="200" w:line="360" w:lineRule="auto"/>
        <w:rPr>
          <w:rFonts w:ascii="Arial" w:hAnsi="Arial" w:cs="Arial"/>
          <w:b/>
          <w:sz w:val="20"/>
          <w:lang w:val="en-GB"/>
        </w:rPr>
      </w:pPr>
      <w:r w:rsidRPr="006A7092">
        <w:rPr>
          <w:rFonts w:ascii="Arial" w:hAnsi="Arial" w:cs="Arial"/>
          <w:b/>
          <w:sz w:val="20"/>
          <w:lang w:val="en-GB"/>
        </w:rPr>
        <w:t>Powertrain concepts:</w:t>
      </w:r>
    </w:p>
    <w:p w:rsidR="00C62EE1" w:rsidRDefault="00C62EE1" w:rsidP="00BB188B">
      <w:pPr>
        <w:pStyle w:val="ListParagraph"/>
        <w:jc w:val="left"/>
        <w:rPr>
          <w:rFonts w:ascii="Arial" w:hAnsi="Arial" w:cs="Arial"/>
          <w:noProof/>
          <w:sz w:val="20"/>
          <w:lang w:val="en-GB"/>
        </w:rPr>
      </w:pPr>
      <w:r w:rsidRPr="006A7092">
        <w:rPr>
          <w:rFonts w:ascii="Arial" w:hAnsi="Arial" w:cs="Arial"/>
          <w:sz w:val="20"/>
          <w:lang w:val="en-GB"/>
        </w:rPr>
        <w:t xml:space="preserve">According to the Japanese HILS certification method, there are only </w:t>
      </w:r>
      <w:r w:rsidRPr="006A7092">
        <w:rPr>
          <w:rFonts w:ascii="Arial" w:hAnsi="Arial" w:cs="Arial"/>
          <w:noProof/>
          <w:sz w:val="20"/>
          <w:lang w:val="en-GB"/>
        </w:rPr>
        <w:t>five different types of powertrains available. In order to include more types of powertrains, including non electric hybrid co</w:t>
      </w:r>
      <w:r>
        <w:rPr>
          <w:rFonts w:ascii="Arial" w:hAnsi="Arial" w:cs="Arial"/>
          <w:noProof/>
          <w:sz w:val="20"/>
          <w:lang w:val="en-GB"/>
        </w:rPr>
        <w:t>ncepts, have to be implemented.</w:t>
      </w:r>
    </w:p>
    <w:p w:rsidR="00C62EE1" w:rsidRPr="006A7092" w:rsidRDefault="00C62EE1" w:rsidP="00C62EE1">
      <w:pPr>
        <w:pStyle w:val="ListParagraph"/>
        <w:rPr>
          <w:rFonts w:ascii="Arial" w:hAnsi="Arial" w:cs="Arial"/>
          <w:noProof/>
          <w:sz w:val="20"/>
          <w:lang w:val="en-GB"/>
        </w:rPr>
      </w:pPr>
    </w:p>
    <w:p w:rsidR="00C62EE1" w:rsidRPr="006A7092" w:rsidRDefault="00C62EE1" w:rsidP="00C62EE1">
      <w:pPr>
        <w:pStyle w:val="ListParagraph"/>
        <w:numPr>
          <w:ilvl w:val="0"/>
          <w:numId w:val="24"/>
        </w:numPr>
        <w:spacing w:before="200" w:after="200" w:line="360" w:lineRule="auto"/>
        <w:rPr>
          <w:rFonts w:ascii="Arial" w:hAnsi="Arial" w:cs="Arial"/>
          <w:b/>
          <w:noProof/>
          <w:sz w:val="20"/>
          <w:lang w:val="en-GB"/>
        </w:rPr>
      </w:pPr>
      <w:r w:rsidRPr="006A7092">
        <w:rPr>
          <w:rFonts w:ascii="Arial" w:hAnsi="Arial" w:cs="Arial"/>
          <w:b/>
          <w:sz w:val="20"/>
          <w:lang w:val="en-GB"/>
        </w:rPr>
        <w:t>Component modelling:</w:t>
      </w:r>
    </w:p>
    <w:p w:rsidR="00C62EE1" w:rsidRPr="006A7092" w:rsidRDefault="00C62EE1" w:rsidP="006A4294">
      <w:pPr>
        <w:pStyle w:val="ListParagraph"/>
        <w:jc w:val="left"/>
        <w:rPr>
          <w:rFonts w:ascii="Arial" w:hAnsi="Arial" w:cs="Arial"/>
          <w:sz w:val="20"/>
          <w:lang w:val="en-GB"/>
        </w:rPr>
      </w:pPr>
      <w:r w:rsidRPr="006A7092">
        <w:rPr>
          <w:rFonts w:ascii="Arial" w:hAnsi="Arial" w:cs="Arial"/>
          <w:sz w:val="20"/>
          <w:lang w:val="en-GB"/>
        </w:rPr>
        <w:t>In order to set up a hybrid powertrain model, numerical solving of specific differential equations and maps are used within the Japanese method for representing each component. In order to a global regulation future components have to be added. A promising concept will be a component library. This makes it possible to choose the right component out of a list and only characteristic data have to be inserted as maps.</w:t>
      </w:r>
    </w:p>
    <w:p w:rsidR="00C62EE1" w:rsidRPr="006A7092" w:rsidRDefault="00C62EE1" w:rsidP="00C62EE1">
      <w:pPr>
        <w:pStyle w:val="ListParagraph"/>
        <w:rPr>
          <w:rFonts w:ascii="Arial" w:hAnsi="Arial" w:cs="Arial"/>
          <w:sz w:val="20"/>
          <w:lang w:val="en-GB"/>
        </w:rPr>
      </w:pPr>
    </w:p>
    <w:p w:rsidR="00C62EE1" w:rsidRPr="006A7092" w:rsidRDefault="00C62EE1" w:rsidP="00C62EE1">
      <w:pPr>
        <w:pStyle w:val="ListParagraph"/>
        <w:numPr>
          <w:ilvl w:val="0"/>
          <w:numId w:val="24"/>
        </w:numPr>
        <w:spacing w:before="200" w:after="200" w:line="360" w:lineRule="auto"/>
        <w:rPr>
          <w:rFonts w:ascii="Arial" w:hAnsi="Arial" w:cs="Arial"/>
          <w:b/>
          <w:sz w:val="20"/>
          <w:lang w:val="en-GB"/>
        </w:rPr>
      </w:pPr>
      <w:r w:rsidRPr="006A7092">
        <w:rPr>
          <w:rFonts w:ascii="Arial" w:hAnsi="Arial" w:cs="Arial"/>
          <w:b/>
          <w:sz w:val="20"/>
          <w:lang w:val="en-GB"/>
        </w:rPr>
        <w:t>Certification with hot and cold start:</w:t>
      </w:r>
    </w:p>
    <w:p w:rsidR="00C62EE1" w:rsidRPr="006A7092" w:rsidRDefault="00C62EE1" w:rsidP="006A4294">
      <w:pPr>
        <w:pStyle w:val="ListParagraph"/>
        <w:jc w:val="left"/>
        <w:rPr>
          <w:rFonts w:ascii="Arial" w:hAnsi="Arial" w:cs="Arial"/>
          <w:sz w:val="20"/>
          <w:lang w:val="en-GB"/>
        </w:rPr>
      </w:pPr>
      <w:r w:rsidRPr="006A7092">
        <w:rPr>
          <w:rFonts w:ascii="Arial" w:hAnsi="Arial" w:cs="Arial"/>
          <w:sz w:val="20"/>
          <w:lang w:val="en-GB"/>
        </w:rPr>
        <w:t>The Japanese HILS certification is only done in warm condition. Due to the European certification, cold start also has to be recognised.</w:t>
      </w:r>
    </w:p>
    <w:p w:rsidR="00C62EE1" w:rsidRPr="006A7092" w:rsidRDefault="00C62EE1" w:rsidP="00C62EE1">
      <w:pPr>
        <w:pStyle w:val="ListParagraph"/>
        <w:rPr>
          <w:rFonts w:ascii="Arial" w:hAnsi="Arial" w:cs="Arial"/>
          <w:sz w:val="20"/>
          <w:lang w:val="en-GB"/>
        </w:rPr>
      </w:pPr>
    </w:p>
    <w:p w:rsidR="00C62EE1" w:rsidRPr="006A7092" w:rsidRDefault="00C62EE1" w:rsidP="00C62EE1">
      <w:pPr>
        <w:pStyle w:val="ListParagraph"/>
        <w:numPr>
          <w:ilvl w:val="0"/>
          <w:numId w:val="24"/>
        </w:numPr>
        <w:spacing w:before="200" w:after="200" w:line="360" w:lineRule="auto"/>
        <w:rPr>
          <w:rFonts w:ascii="Arial" w:hAnsi="Arial" w:cs="Arial"/>
          <w:b/>
          <w:sz w:val="20"/>
          <w:lang w:val="en-GB"/>
        </w:rPr>
      </w:pPr>
      <w:r w:rsidRPr="006A7092">
        <w:rPr>
          <w:rFonts w:ascii="Arial" w:hAnsi="Arial" w:cs="Arial"/>
          <w:b/>
          <w:sz w:val="20"/>
          <w:lang w:val="en-GB"/>
        </w:rPr>
        <w:t>Durability:</w:t>
      </w:r>
    </w:p>
    <w:p w:rsidR="00C62EE1" w:rsidRPr="006A7092" w:rsidRDefault="00C62EE1" w:rsidP="006A4294">
      <w:pPr>
        <w:pStyle w:val="ListParagraph"/>
        <w:jc w:val="left"/>
        <w:rPr>
          <w:rFonts w:ascii="Arial" w:hAnsi="Arial" w:cs="Arial"/>
          <w:sz w:val="20"/>
          <w:lang w:val="en-GB"/>
        </w:rPr>
      </w:pPr>
      <w:r w:rsidRPr="006A7092">
        <w:rPr>
          <w:rFonts w:ascii="Arial" w:hAnsi="Arial" w:cs="Arial"/>
          <w:sz w:val="20"/>
          <w:lang w:val="en-GB"/>
        </w:rPr>
        <w:t>The Japanese HILS model only recognises “healthy” components. This means that there is no durability of the components recognised within the simulation model. The implementation of aging models has therefore to be discussed.</w:t>
      </w:r>
    </w:p>
    <w:p w:rsidR="00C62EE1" w:rsidRPr="006A7092" w:rsidRDefault="00C62EE1" w:rsidP="00C62EE1">
      <w:pPr>
        <w:pStyle w:val="ListParagraph"/>
        <w:rPr>
          <w:rFonts w:ascii="Arial" w:hAnsi="Arial" w:cs="Arial"/>
          <w:sz w:val="20"/>
          <w:lang w:val="en-GB"/>
        </w:rPr>
      </w:pPr>
    </w:p>
    <w:p w:rsidR="00C62EE1" w:rsidRPr="006A7092" w:rsidRDefault="00C62EE1" w:rsidP="00C62EE1">
      <w:pPr>
        <w:pStyle w:val="ListParagraph"/>
        <w:numPr>
          <w:ilvl w:val="0"/>
          <w:numId w:val="24"/>
        </w:numPr>
        <w:spacing w:before="200" w:after="200" w:line="360" w:lineRule="auto"/>
        <w:rPr>
          <w:rFonts w:ascii="Arial" w:hAnsi="Arial" w:cs="Arial"/>
          <w:b/>
          <w:sz w:val="20"/>
          <w:lang w:val="en-GB"/>
        </w:rPr>
      </w:pPr>
      <w:r w:rsidRPr="006A7092">
        <w:rPr>
          <w:rFonts w:ascii="Arial" w:hAnsi="Arial" w:cs="Arial"/>
          <w:b/>
          <w:sz w:val="20"/>
          <w:lang w:val="en-GB"/>
        </w:rPr>
        <w:t>Thermal modelling:</w:t>
      </w:r>
    </w:p>
    <w:p w:rsidR="00C62EE1" w:rsidRPr="006A7092" w:rsidRDefault="00C62EE1" w:rsidP="006A4294">
      <w:pPr>
        <w:pStyle w:val="ListParagraph"/>
        <w:jc w:val="left"/>
        <w:rPr>
          <w:rFonts w:ascii="Arial" w:hAnsi="Arial" w:cs="Arial"/>
          <w:sz w:val="20"/>
          <w:lang w:val="en-GB"/>
        </w:rPr>
      </w:pPr>
      <w:r w:rsidRPr="006A7092">
        <w:rPr>
          <w:rFonts w:ascii="Arial" w:hAnsi="Arial" w:cs="Arial"/>
          <w:sz w:val="20"/>
          <w:lang w:val="en-GB"/>
        </w:rPr>
        <w:t xml:space="preserve">The hybrid electric powertrain is the combination of two propulsion systems in order to achieve either better fuel economy than a conventional vehicle, or better performance. In the present case a conventional internal combustion engine (ICE) propulsion system cooperates with an electric propulsion system. In order to use right operation strategy (pure electric driving, load point shifting …) the hybrid ECU needs specific data from certain components. According to </w:t>
      </w:r>
      <w:r w:rsidR="005104E0">
        <w:rPr>
          <w:rFonts w:ascii="Arial" w:hAnsi="Arial" w:cs="Arial"/>
          <w:sz w:val="20"/>
          <w:lang w:val="en-GB"/>
        </w:rPr>
        <w:t>the OEMs</w:t>
      </w:r>
      <w:r w:rsidRPr="006A7092">
        <w:rPr>
          <w:rFonts w:ascii="Arial" w:hAnsi="Arial" w:cs="Arial"/>
          <w:sz w:val="20"/>
          <w:lang w:val="en-GB"/>
        </w:rPr>
        <w:t xml:space="preserve"> temperature signals have to be provided and recognised within the simulation model in order to feed the ECU with data. The Japanese HILS model does not cover temperature signals </w:t>
      </w:r>
      <w:r w:rsidRPr="001553A7">
        <w:rPr>
          <w:rFonts w:ascii="Arial" w:hAnsi="Arial" w:cs="Arial"/>
          <w:sz w:val="20"/>
          <w:lang w:val="en-GB"/>
        </w:rPr>
        <w:t xml:space="preserve">and </w:t>
      </w:r>
      <w:r w:rsidR="005104E0">
        <w:rPr>
          <w:rFonts w:ascii="Arial" w:hAnsi="Arial" w:cs="Arial"/>
          <w:sz w:val="20"/>
          <w:lang w:val="en-GB"/>
        </w:rPr>
        <w:t>should</w:t>
      </w:r>
      <w:r w:rsidRPr="001553A7">
        <w:rPr>
          <w:rFonts w:ascii="Arial" w:hAnsi="Arial" w:cs="Arial"/>
          <w:sz w:val="20"/>
          <w:lang w:val="en-GB"/>
        </w:rPr>
        <w:t xml:space="preserve"> therefore</w:t>
      </w:r>
      <w:r w:rsidR="00C240B8" w:rsidRPr="001553A7">
        <w:rPr>
          <w:rFonts w:ascii="Arial" w:hAnsi="Arial" w:cs="Arial"/>
          <w:sz w:val="20"/>
          <w:lang w:val="en-GB"/>
        </w:rPr>
        <w:t xml:space="preserve"> </w:t>
      </w:r>
      <w:r w:rsidRPr="001553A7">
        <w:rPr>
          <w:rFonts w:ascii="Arial" w:hAnsi="Arial" w:cs="Arial"/>
          <w:sz w:val="20"/>
          <w:lang w:val="en-GB"/>
        </w:rPr>
        <w:t>be</w:t>
      </w:r>
      <w:r w:rsidR="005104E0">
        <w:rPr>
          <w:rFonts w:ascii="Arial" w:hAnsi="Arial" w:cs="Arial"/>
          <w:sz w:val="20"/>
          <w:lang w:val="en-GB"/>
        </w:rPr>
        <w:t xml:space="preserve"> modifi</w:t>
      </w:r>
      <w:r w:rsidRPr="001553A7">
        <w:rPr>
          <w:rFonts w:ascii="Arial" w:hAnsi="Arial" w:cs="Arial"/>
          <w:sz w:val="20"/>
          <w:lang w:val="en-GB"/>
        </w:rPr>
        <w:t>ed.</w:t>
      </w:r>
      <w:r w:rsidRPr="006A7092">
        <w:rPr>
          <w:rFonts w:ascii="Arial" w:hAnsi="Arial" w:cs="Arial"/>
          <w:sz w:val="20"/>
          <w:lang w:val="en-GB"/>
        </w:rPr>
        <w:t xml:space="preserve"> (ECU needed temperature signals are shown in </w:t>
      </w:r>
      <w:r w:rsidRPr="006A7092">
        <w:rPr>
          <w:rFonts w:ascii="Arial" w:hAnsi="Arial" w:cs="Arial"/>
          <w:sz w:val="20"/>
          <w:lang w:val="en-GB"/>
        </w:rPr>
        <w:fldChar w:fldCharType="begin"/>
      </w:r>
      <w:r w:rsidRPr="006A7092">
        <w:rPr>
          <w:rFonts w:ascii="Arial" w:hAnsi="Arial" w:cs="Arial"/>
          <w:sz w:val="20"/>
          <w:lang w:val="en-GB"/>
        </w:rPr>
        <w:instrText xml:space="preserve"> REF _Ref317512403 \h  \* MERGEFORMAT </w:instrText>
      </w:r>
      <w:r w:rsidRPr="006A7092">
        <w:rPr>
          <w:rFonts w:ascii="Arial" w:hAnsi="Arial" w:cs="Arial"/>
          <w:sz w:val="20"/>
          <w:lang w:val="en-GB"/>
        </w:rPr>
      </w:r>
      <w:r w:rsidRPr="006A7092">
        <w:rPr>
          <w:rFonts w:ascii="Arial" w:hAnsi="Arial" w:cs="Arial"/>
          <w:sz w:val="20"/>
          <w:lang w:val="en-GB"/>
        </w:rPr>
        <w:fldChar w:fldCharType="separate"/>
      </w:r>
      <w:r w:rsidR="00B631BC" w:rsidRPr="00B631BC">
        <w:rPr>
          <w:rFonts w:ascii="Arial" w:hAnsi="Arial" w:cs="Arial"/>
          <w:sz w:val="20"/>
          <w:lang w:val="en-GB"/>
        </w:rPr>
        <w:t>Table 1</w:t>
      </w:r>
      <w:r w:rsidRPr="006A7092">
        <w:rPr>
          <w:rFonts w:ascii="Arial" w:hAnsi="Arial" w:cs="Arial"/>
          <w:sz w:val="20"/>
          <w:lang w:val="en-GB"/>
        </w:rPr>
        <w:fldChar w:fldCharType="end"/>
      </w:r>
      <w:r w:rsidRPr="006A7092">
        <w:rPr>
          <w:rFonts w:ascii="Arial" w:hAnsi="Arial" w:cs="Arial"/>
          <w:sz w:val="20"/>
          <w:lang w:val="en-GB"/>
        </w:rPr>
        <w:t xml:space="preserve"> </w:t>
      </w:r>
      <w:r w:rsidR="006A4294">
        <w:rPr>
          <w:rFonts w:ascii="Arial" w:hAnsi="Arial" w:cs="Arial"/>
          <w:sz w:val="20"/>
          <w:lang w:val="en-GB"/>
        </w:rPr>
        <w:t xml:space="preserve">in section </w:t>
      </w:r>
      <w:r w:rsidR="006A4294">
        <w:rPr>
          <w:rFonts w:ascii="Arial" w:hAnsi="Arial" w:cs="Arial"/>
          <w:sz w:val="20"/>
          <w:lang w:val="en-GB"/>
        </w:rPr>
        <w:fldChar w:fldCharType="begin"/>
      </w:r>
      <w:r w:rsidR="006A4294">
        <w:rPr>
          <w:rFonts w:ascii="Arial" w:hAnsi="Arial" w:cs="Arial"/>
          <w:sz w:val="20"/>
          <w:lang w:val="en-GB"/>
        </w:rPr>
        <w:instrText xml:space="preserve"> REF _Ref325539461 \r \h  \* MERGEFORMAT </w:instrText>
      </w:r>
      <w:r w:rsidR="006A4294">
        <w:rPr>
          <w:rFonts w:ascii="Arial" w:hAnsi="Arial" w:cs="Arial"/>
          <w:sz w:val="20"/>
          <w:lang w:val="en-GB"/>
        </w:rPr>
      </w:r>
      <w:r w:rsidR="006A4294">
        <w:rPr>
          <w:rFonts w:ascii="Arial" w:hAnsi="Arial" w:cs="Arial"/>
          <w:sz w:val="20"/>
          <w:lang w:val="en-GB"/>
        </w:rPr>
        <w:fldChar w:fldCharType="separate"/>
      </w:r>
      <w:r w:rsidR="00B631BC">
        <w:rPr>
          <w:rFonts w:ascii="Arial" w:hAnsi="Arial" w:cs="Arial"/>
          <w:sz w:val="20"/>
          <w:lang w:val="en-GB"/>
        </w:rPr>
        <w:t>2.1.1.2</w:t>
      </w:r>
      <w:r w:rsidR="006A4294">
        <w:rPr>
          <w:rFonts w:ascii="Arial" w:hAnsi="Arial" w:cs="Arial"/>
          <w:sz w:val="20"/>
          <w:lang w:val="en-GB"/>
        </w:rPr>
        <w:fldChar w:fldCharType="end"/>
      </w:r>
      <w:r w:rsidRPr="006A7092">
        <w:rPr>
          <w:rFonts w:ascii="Arial" w:hAnsi="Arial" w:cs="Arial"/>
          <w:sz w:val="20"/>
          <w:lang w:val="en-GB"/>
        </w:rPr>
        <w:t>)</w:t>
      </w:r>
      <w:r w:rsidR="006A4294">
        <w:rPr>
          <w:rFonts w:ascii="Arial" w:hAnsi="Arial" w:cs="Arial"/>
          <w:sz w:val="20"/>
          <w:lang w:val="en-GB"/>
        </w:rPr>
        <w:t>.</w:t>
      </w:r>
    </w:p>
    <w:p w:rsidR="00C62EE1" w:rsidRPr="006A7092" w:rsidRDefault="00C62EE1" w:rsidP="00C62EE1">
      <w:pPr>
        <w:pStyle w:val="ListParagraph"/>
        <w:rPr>
          <w:rFonts w:ascii="Arial" w:hAnsi="Arial" w:cs="Arial"/>
          <w:sz w:val="20"/>
          <w:lang w:val="en-GB"/>
        </w:rPr>
      </w:pPr>
    </w:p>
    <w:p w:rsidR="00C62EE1" w:rsidRPr="006A7092" w:rsidRDefault="00C62EE1" w:rsidP="00C62EE1">
      <w:pPr>
        <w:pStyle w:val="ListParagraph"/>
        <w:numPr>
          <w:ilvl w:val="0"/>
          <w:numId w:val="24"/>
        </w:numPr>
        <w:spacing w:before="200" w:after="200" w:line="360" w:lineRule="auto"/>
        <w:rPr>
          <w:rFonts w:ascii="Arial" w:hAnsi="Arial" w:cs="Arial"/>
          <w:b/>
          <w:sz w:val="20"/>
          <w:lang w:val="en-GB"/>
        </w:rPr>
      </w:pPr>
      <w:r w:rsidRPr="006A7092">
        <w:rPr>
          <w:rFonts w:ascii="Arial" w:hAnsi="Arial" w:cs="Arial"/>
          <w:b/>
          <w:sz w:val="20"/>
          <w:lang w:val="en-GB"/>
        </w:rPr>
        <w:t>Auxiliaries</w:t>
      </w:r>
      <w:r>
        <w:rPr>
          <w:rFonts w:ascii="Arial" w:hAnsi="Arial" w:cs="Arial"/>
          <w:b/>
          <w:sz w:val="20"/>
          <w:lang w:val="en-GB"/>
        </w:rPr>
        <w:t>:</w:t>
      </w:r>
    </w:p>
    <w:p w:rsidR="003B78C4" w:rsidRDefault="00C62EE1" w:rsidP="006A4294">
      <w:pPr>
        <w:pStyle w:val="ListParagraph"/>
        <w:jc w:val="left"/>
        <w:rPr>
          <w:rFonts w:ascii="Arial" w:hAnsi="Arial" w:cs="Arial"/>
          <w:sz w:val="20"/>
          <w:lang w:val="en-GB"/>
        </w:rPr>
      </w:pPr>
      <w:r w:rsidRPr="006A7092">
        <w:rPr>
          <w:rFonts w:ascii="Arial" w:hAnsi="Arial" w:cs="Arial"/>
          <w:sz w:val="20"/>
          <w:lang w:val="en-GB"/>
        </w:rPr>
        <w:t xml:space="preserve">The hybrid powertrain provides the possibility of using some auxiliaries more efficiently by electrification of some components or even electrified control. Due to actual certification methods, no auxiliaries are recognised for emission certification, but for a global regulation </w:t>
      </w:r>
      <w:r w:rsidR="005104E0">
        <w:rPr>
          <w:rFonts w:ascii="Arial" w:hAnsi="Arial" w:cs="Arial"/>
          <w:sz w:val="20"/>
          <w:lang w:val="en-GB"/>
        </w:rPr>
        <w:t xml:space="preserve">a </w:t>
      </w:r>
      <w:r w:rsidRPr="006A7092">
        <w:rPr>
          <w:rFonts w:ascii="Arial" w:hAnsi="Arial" w:cs="Arial"/>
          <w:sz w:val="20"/>
          <w:lang w:val="en-GB"/>
        </w:rPr>
        <w:t>discussion on this topic</w:t>
      </w:r>
      <w:r w:rsidR="005104E0">
        <w:rPr>
          <w:rFonts w:ascii="Arial" w:hAnsi="Arial" w:cs="Arial"/>
          <w:sz w:val="20"/>
          <w:lang w:val="en-GB"/>
        </w:rPr>
        <w:t xml:space="preserve"> may be needed</w:t>
      </w:r>
      <w:r w:rsidRPr="006A7092">
        <w:rPr>
          <w:rFonts w:ascii="Arial" w:hAnsi="Arial" w:cs="Arial"/>
          <w:sz w:val="20"/>
          <w:lang w:val="en-GB"/>
        </w:rPr>
        <w:t>.</w:t>
      </w:r>
    </w:p>
    <w:p w:rsidR="00B91875" w:rsidRPr="00B91875" w:rsidRDefault="00B91875" w:rsidP="00B91875">
      <w:pPr>
        <w:pStyle w:val="Body"/>
      </w:pPr>
      <w:r w:rsidRPr="00B91875">
        <w:t>According to IFA/TU Vienna and OEMs more powertrain topologies have to be implemented. Therefore the model</w:t>
      </w:r>
      <w:r w:rsidR="005104E0">
        <w:t>,</w:t>
      </w:r>
      <w:r w:rsidRPr="00B91875">
        <w:t xml:space="preserve"> including verification</w:t>
      </w:r>
      <w:r w:rsidR="005104E0">
        <w:t>,</w:t>
      </w:r>
      <w:r w:rsidRPr="00B91875">
        <w:t xml:space="preserve"> has to be improved. Any powertrain simulation model should be allowed. A simplification of the modelling process would be the availability of an official component library in which the well suited </w:t>
      </w:r>
      <w:r>
        <w:t>Japanese sub-</w:t>
      </w:r>
      <w:r w:rsidRPr="00B91875">
        <w:t xml:space="preserve">models are the basis. According to manufacturers, new hybrid concepts including non-electrical concepts are planned. These concepts have to be </w:t>
      </w:r>
      <w:r w:rsidRPr="00B91875">
        <w:lastRenderedPageBreak/>
        <w:t>implemented within the simulation model. In addition temperature signals have to be provided within the simulation model. This includes an increase of effort in component test procedures. In cases of too high effort an “Extended HILS Method”, which is an expansion of the Japanese HILS method, can be used.</w:t>
      </w:r>
    </w:p>
    <w:p w:rsidR="00B91875" w:rsidRPr="00B91875" w:rsidRDefault="00B91875" w:rsidP="00B91875">
      <w:pPr>
        <w:pStyle w:val="Body"/>
      </w:pPr>
      <w:r w:rsidRPr="00B91875">
        <w:t>In summary, the Japanese model is evaluated to be a good basis, but need</w:t>
      </w:r>
      <w:r w:rsidR="00F00306">
        <w:t>s</w:t>
      </w:r>
      <w:r w:rsidRPr="00B91875">
        <w:t xml:space="preserve"> to be refined for a global regulation. Therefore further investigation, is needed and will be done in </w:t>
      </w:r>
      <w:r w:rsidR="00F00306">
        <w:t xml:space="preserve">the </w:t>
      </w:r>
      <w:r w:rsidRPr="00B91875">
        <w:t>following Verification Test Program 1 (May 2012) according to</w:t>
      </w:r>
      <w:r w:rsidR="00F00306">
        <w:t xml:space="preserve"> the</w:t>
      </w:r>
      <w:r w:rsidRPr="00B91875">
        <w:t xml:space="preserve"> GRPE HDH road map.</w:t>
      </w:r>
    </w:p>
    <w:p w:rsidR="003B78C4" w:rsidRDefault="003B78C4" w:rsidP="003B78C4">
      <w:pPr>
        <w:pStyle w:val="Heading2"/>
        <w:ind w:left="0" w:hanging="907"/>
      </w:pPr>
      <w:bookmarkStart w:id="61" w:name="_Toc326145620"/>
      <w:r>
        <w:t>Task 1.4: Meetings with OEM’s and stakeholders</w:t>
      </w:r>
      <w:bookmarkEnd w:id="61"/>
    </w:p>
    <w:p w:rsidR="003B78C4" w:rsidRDefault="003B78C4" w:rsidP="003B78C4">
      <w:pPr>
        <w:pStyle w:val="Heading2"/>
        <w:ind w:left="0" w:hanging="907"/>
      </w:pPr>
      <w:bookmarkStart w:id="62" w:name="_Toc326145621"/>
      <w:r>
        <w:t>Task 1.5: Analysis of necessary preparation work to run a HILS system</w:t>
      </w:r>
      <w:bookmarkEnd w:id="62"/>
    </w:p>
    <w:p w:rsidR="005C31E5" w:rsidRDefault="005C31E5" w:rsidP="005C31E5">
      <w:r>
        <w:t xml:space="preserve">Before </w:t>
      </w:r>
      <w:r w:rsidR="009C7C32">
        <w:t xml:space="preserve">a </w:t>
      </w:r>
      <w:r>
        <w:t>simulation model is used for certification, it has to be verified</w:t>
      </w:r>
      <w:r w:rsidRPr="00812FC3">
        <w:t xml:space="preserve"> </w:t>
      </w:r>
      <w:r>
        <w:t xml:space="preserve">to provide </w:t>
      </w:r>
      <w:r w:rsidRPr="00812FC3">
        <w:t>the reproducibility for the behaviour of the actual vehicle (chassis dyn</w:t>
      </w:r>
      <w:r>
        <w:t xml:space="preserve">amometer) or system (system test bench). Therefore </w:t>
      </w:r>
      <w:r w:rsidR="00C240B8">
        <w:t xml:space="preserve">the </w:t>
      </w:r>
      <w:r w:rsidRPr="00812FC3">
        <w:t>following two verifications methods were used.</w:t>
      </w:r>
    </w:p>
    <w:p w:rsidR="005C31E5" w:rsidRPr="00812FC3" w:rsidRDefault="005C31E5" w:rsidP="005C31E5"/>
    <w:p w:rsidR="005C31E5" w:rsidRPr="00812FC3" w:rsidRDefault="005C31E5" w:rsidP="005C31E5">
      <w:r w:rsidRPr="00812FC3">
        <w:rPr>
          <w:b/>
          <w:bCs/>
          <w:u w:val="single"/>
        </w:rPr>
        <w:t>1. Verification of correlation within a short-period vehicle operation</w:t>
      </w:r>
    </w:p>
    <w:p w:rsidR="005C31E5" w:rsidRDefault="005C31E5" w:rsidP="005C31E5"/>
    <w:p w:rsidR="005C31E5" w:rsidRPr="00812FC3" w:rsidRDefault="005C31E5" w:rsidP="005C31E5">
      <w:r>
        <w:t>Within this first verification test, t</w:t>
      </w:r>
      <w:r w:rsidRPr="00812FC3">
        <w:t>he first 120 seconds of Japanese JE05 test cycle are taken for a small trip. Within this short period</w:t>
      </w:r>
      <w:r>
        <w:t>,</w:t>
      </w:r>
      <w:r w:rsidRPr="00812FC3">
        <w:t xml:space="preserve"> start-acceleration-gearshift-deceleration-stop operations are recognised.</w:t>
      </w:r>
    </w:p>
    <w:p w:rsidR="005C31E5" w:rsidRDefault="005C31E5" w:rsidP="005C31E5">
      <w:pPr>
        <w:keepNext/>
        <w:jc w:val="center"/>
      </w:pPr>
      <w:r w:rsidRPr="00812FC3">
        <w:rPr>
          <w:noProof/>
          <w:lang w:eastAsia="en-GB"/>
        </w:rPr>
        <w:drawing>
          <wp:inline distT="0" distB="0" distL="0" distR="0" wp14:anchorId="61CF2A24" wp14:editId="63907EF8">
            <wp:extent cx="3957039" cy="2343604"/>
            <wp:effectExtent l="0" t="0" r="571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2016" cy="2346552"/>
                    </a:xfrm>
                    <a:prstGeom prst="rect">
                      <a:avLst/>
                    </a:prstGeom>
                    <a:noFill/>
                  </pic:spPr>
                </pic:pic>
              </a:graphicData>
            </a:graphic>
          </wp:inline>
        </w:drawing>
      </w:r>
    </w:p>
    <w:p w:rsidR="005C31E5" w:rsidRDefault="005C31E5" w:rsidP="005C31E5">
      <w:pPr>
        <w:pStyle w:val="Caption"/>
      </w:pPr>
      <w:r>
        <w:t xml:space="preserve">Figure </w:t>
      </w:r>
      <w:r>
        <w:fldChar w:fldCharType="begin"/>
      </w:r>
      <w:r>
        <w:instrText xml:space="preserve"> SEQ Figure \* ARABIC </w:instrText>
      </w:r>
      <w:r>
        <w:fldChar w:fldCharType="separate"/>
      </w:r>
      <w:r w:rsidR="00B631BC">
        <w:rPr>
          <w:noProof/>
        </w:rPr>
        <w:t>9</w:t>
      </w:r>
      <w:r>
        <w:fldChar w:fldCharType="end"/>
      </w:r>
      <w:r>
        <w:t>: 1st Step of HILS Verification test</w:t>
      </w:r>
    </w:p>
    <w:p w:rsidR="00C240B8" w:rsidRDefault="00C240B8" w:rsidP="005C31E5"/>
    <w:p w:rsidR="005C31E5" w:rsidRPr="00812FC3" w:rsidRDefault="005C31E5" w:rsidP="005C31E5">
      <w:r w:rsidRPr="00812FC3">
        <w:t xml:space="preserve">This verification clarifies whether the model reproduces the behaviour of each hybrid segment by using the actual accelerating/braking pedal signals as input into HILS. The correlation between the HILS calculation results and the actual vehicle (or system) operation are examined for the following items. </w:t>
      </w:r>
    </w:p>
    <w:p w:rsidR="005C31E5" w:rsidRPr="00812FC3" w:rsidRDefault="005C31E5" w:rsidP="005C31E5">
      <w:r w:rsidRPr="00812FC3">
        <w:tab/>
        <w:t>1) Vehicle speed or engine rpm</w:t>
      </w:r>
    </w:p>
    <w:p w:rsidR="005C31E5" w:rsidRPr="00812FC3" w:rsidRDefault="005C31E5" w:rsidP="005C31E5">
      <w:r w:rsidRPr="00812FC3">
        <w:tab/>
        <w:t>2) Torque and power of the electric motor</w:t>
      </w:r>
    </w:p>
    <w:p w:rsidR="005C31E5" w:rsidRPr="00812FC3" w:rsidRDefault="005C31E5" w:rsidP="005C31E5">
      <w:r w:rsidRPr="00812FC3">
        <w:tab/>
        <w:t>3) Torque and power of the engine</w:t>
      </w:r>
    </w:p>
    <w:p w:rsidR="005C31E5" w:rsidRPr="00812FC3" w:rsidRDefault="005C31E5" w:rsidP="005C31E5">
      <w:r w:rsidRPr="00812FC3">
        <w:tab/>
        <w:t>4) Power of RESS</w:t>
      </w:r>
    </w:p>
    <w:p w:rsidR="005C31E5" w:rsidRPr="00812FC3" w:rsidRDefault="005C31E5" w:rsidP="005C31E5"/>
    <w:p w:rsidR="005C31E5" w:rsidRDefault="005C31E5" w:rsidP="005C31E5">
      <w:pPr>
        <w:autoSpaceDE w:val="0"/>
        <w:autoSpaceDN w:val="0"/>
        <w:adjustRightInd w:val="0"/>
      </w:pPr>
      <w:r w:rsidRPr="00812FC3">
        <w:lastRenderedPageBreak/>
        <w:t>Good correlation is demonstrated by confirmation of tolerances. The table below shows an example of maximum allowed tolerances within the short-term verification test.</w:t>
      </w:r>
    </w:p>
    <w:p w:rsidR="005C31E5" w:rsidRDefault="005C31E5" w:rsidP="005C31E5">
      <w:pPr>
        <w:autoSpaceDE w:val="0"/>
        <w:autoSpaceDN w:val="0"/>
        <w:adjustRightInd w:val="0"/>
      </w:pPr>
    </w:p>
    <w:p w:rsidR="005C31E5" w:rsidRPr="003D2084" w:rsidRDefault="005C31E5" w:rsidP="005C31E5">
      <w:pPr>
        <w:pStyle w:val="Caption"/>
        <w:rPr>
          <w:sz w:val="20"/>
        </w:rPr>
      </w:pPr>
      <w:r w:rsidRPr="003D2084">
        <w:rPr>
          <w:sz w:val="20"/>
        </w:rPr>
        <w:t xml:space="preserve">Table </w:t>
      </w:r>
      <w:r w:rsidRPr="003D2084">
        <w:rPr>
          <w:sz w:val="20"/>
        </w:rPr>
        <w:fldChar w:fldCharType="begin"/>
      </w:r>
      <w:r w:rsidRPr="003D2084">
        <w:rPr>
          <w:sz w:val="20"/>
        </w:rPr>
        <w:instrText xml:space="preserve"> SEQ Table \* ARABIC </w:instrText>
      </w:r>
      <w:r w:rsidRPr="003D2084">
        <w:rPr>
          <w:sz w:val="20"/>
        </w:rPr>
        <w:fldChar w:fldCharType="separate"/>
      </w:r>
      <w:r w:rsidR="00B631BC">
        <w:rPr>
          <w:noProof/>
          <w:sz w:val="20"/>
        </w:rPr>
        <w:t>2</w:t>
      </w:r>
      <w:r w:rsidRPr="003D2084">
        <w:rPr>
          <w:sz w:val="20"/>
        </w:rPr>
        <w:fldChar w:fldCharType="end"/>
      </w:r>
      <w:r w:rsidRPr="003D2084">
        <w:rPr>
          <w:sz w:val="20"/>
        </w:rPr>
        <w:t xml:space="preserve">: </w:t>
      </w:r>
      <w:r>
        <w:rPr>
          <w:sz w:val="20"/>
        </w:rPr>
        <w:t>Table of tolerances for 1</w:t>
      </w:r>
      <w:r w:rsidRPr="0038387E">
        <w:rPr>
          <w:sz w:val="20"/>
          <w:vertAlign w:val="superscript"/>
        </w:rPr>
        <w:t>st</w:t>
      </w:r>
      <w:r>
        <w:rPr>
          <w:sz w:val="20"/>
        </w:rPr>
        <w:t xml:space="preserve"> Step of HILS Verification Test</w:t>
      </w:r>
    </w:p>
    <w:p w:rsidR="005C31E5" w:rsidRDefault="005C31E5" w:rsidP="005C31E5">
      <w:r>
        <w:rPr>
          <w:noProof/>
          <w:lang w:eastAsia="en-GB"/>
        </w:rPr>
        <w:drawing>
          <wp:inline distT="0" distB="0" distL="0" distR="0" wp14:anchorId="3963CC68" wp14:editId="44A5833A">
            <wp:extent cx="4400550" cy="643810"/>
            <wp:effectExtent l="0" t="0" r="0"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0550" cy="643810"/>
                    </a:xfrm>
                    <a:prstGeom prst="rect">
                      <a:avLst/>
                    </a:prstGeom>
                    <a:noFill/>
                    <a:ln>
                      <a:noFill/>
                    </a:ln>
                  </pic:spPr>
                </pic:pic>
              </a:graphicData>
            </a:graphic>
          </wp:inline>
        </w:drawing>
      </w:r>
    </w:p>
    <w:p w:rsidR="005C31E5" w:rsidRDefault="005C31E5" w:rsidP="005C31E5">
      <w:pPr>
        <w:keepNext/>
        <w:jc w:val="center"/>
      </w:pPr>
    </w:p>
    <w:p w:rsidR="005C31E5" w:rsidRPr="00812FC3" w:rsidRDefault="005C31E5" w:rsidP="005C31E5">
      <w:pPr>
        <w:keepNext/>
        <w:jc w:val="center"/>
      </w:pPr>
      <w:r>
        <w:rPr>
          <w:noProof/>
          <w:lang w:eastAsia="en-GB"/>
        </w:rPr>
        <w:drawing>
          <wp:inline distT="0" distB="0" distL="0" distR="0" wp14:anchorId="1CA832EC" wp14:editId="7BB63BF5">
            <wp:extent cx="3714750" cy="1460857"/>
            <wp:effectExtent l="0" t="0" r="0"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4750" cy="1460857"/>
                    </a:xfrm>
                    <a:prstGeom prst="rect">
                      <a:avLst/>
                    </a:prstGeom>
                    <a:noFill/>
                    <a:ln>
                      <a:noFill/>
                    </a:ln>
                  </pic:spPr>
                </pic:pic>
              </a:graphicData>
            </a:graphic>
          </wp:inline>
        </w:drawing>
      </w:r>
    </w:p>
    <w:p w:rsidR="005C31E5" w:rsidRPr="00DD261D" w:rsidRDefault="005C31E5" w:rsidP="00C240B8">
      <w:pPr>
        <w:pStyle w:val="Caption"/>
        <w:rPr>
          <w:lang w:val="en-US"/>
        </w:rPr>
      </w:pPr>
      <w:bookmarkStart w:id="63" w:name="_Toc312929344"/>
      <w:bookmarkStart w:id="64" w:name="_Toc318358259"/>
      <w:r w:rsidRPr="00DD261D">
        <w:rPr>
          <w:lang w:val="en-US"/>
        </w:rPr>
        <w:t xml:space="preserve">Figure </w:t>
      </w:r>
      <w:r w:rsidRPr="00DD261D">
        <w:rPr>
          <w:lang w:val="en-US"/>
        </w:rPr>
        <w:fldChar w:fldCharType="begin"/>
      </w:r>
      <w:r w:rsidRPr="00DD261D">
        <w:rPr>
          <w:lang w:val="en-US"/>
        </w:rPr>
        <w:instrText xml:space="preserve"> SEQ Figure \* ARABIC </w:instrText>
      </w:r>
      <w:r w:rsidRPr="00DD261D">
        <w:rPr>
          <w:lang w:val="en-US"/>
        </w:rPr>
        <w:fldChar w:fldCharType="separate"/>
      </w:r>
      <w:r w:rsidR="00B631BC">
        <w:rPr>
          <w:noProof/>
          <w:lang w:val="en-US"/>
        </w:rPr>
        <w:t>10</w:t>
      </w:r>
      <w:r w:rsidRPr="00DD261D">
        <w:rPr>
          <w:lang w:val="en-US"/>
        </w:rPr>
        <w:fldChar w:fldCharType="end"/>
      </w:r>
      <w:r w:rsidRPr="00DD261D">
        <w:rPr>
          <w:lang w:val="en-US"/>
        </w:rPr>
        <w:t xml:space="preserve">: </w:t>
      </w:r>
      <w:bookmarkEnd w:id="63"/>
      <w:r w:rsidRPr="00DD261D">
        <w:rPr>
          <w:lang w:val="en-US"/>
        </w:rPr>
        <w:t>Comparison for 1st Step of HILS Verification Test</w:t>
      </w:r>
      <w:bookmarkEnd w:id="64"/>
    </w:p>
    <w:p w:rsidR="005C31E5" w:rsidRDefault="005C31E5" w:rsidP="005C31E5">
      <w:pPr>
        <w:autoSpaceDE w:val="0"/>
        <w:autoSpaceDN w:val="0"/>
        <w:adjustRightInd w:val="0"/>
      </w:pPr>
    </w:p>
    <w:p w:rsidR="005C31E5" w:rsidRPr="00812FC3" w:rsidRDefault="005C31E5" w:rsidP="005C31E5">
      <w:pPr>
        <w:autoSpaceDE w:val="0"/>
        <w:autoSpaceDN w:val="0"/>
        <w:adjustRightInd w:val="0"/>
      </w:pPr>
      <w:r w:rsidRPr="00812FC3">
        <w:t>Correlation coefficients for each variable (e.g. MG Torque or RESS power) are calculated and have to be larger than the specific tolerance value.</w:t>
      </w:r>
    </w:p>
    <w:p w:rsidR="005C31E5" w:rsidRPr="00812FC3" w:rsidRDefault="005C31E5" w:rsidP="005C31E5">
      <w:r w:rsidRPr="00812FC3">
        <w:t xml:space="preserve">If these conditions are fulfilled, next verification step will be done. Otherwise the simulation model has to be improved. </w:t>
      </w:r>
    </w:p>
    <w:p w:rsidR="005C31E5" w:rsidRDefault="005C31E5" w:rsidP="005C31E5">
      <w:pPr>
        <w:pStyle w:val="Body"/>
      </w:pPr>
    </w:p>
    <w:p w:rsidR="005C31E5" w:rsidRPr="00812FC3" w:rsidRDefault="005C31E5" w:rsidP="005C31E5">
      <w:r w:rsidRPr="00812FC3">
        <w:rPr>
          <w:b/>
          <w:bCs/>
          <w:u w:val="single"/>
        </w:rPr>
        <w:t>2. Verification of correlation for the load and fuel efficiency of whole test cycle</w:t>
      </w:r>
    </w:p>
    <w:p w:rsidR="005C31E5" w:rsidRDefault="005C31E5" w:rsidP="005C31E5"/>
    <w:p w:rsidR="005C31E5" w:rsidRPr="00812FC3" w:rsidRDefault="005C31E5" w:rsidP="005C31E5">
      <w:r w:rsidRPr="00812FC3">
        <w:t>In order to check whether the HILS calculation reproduces the actual vehicle (or system) throughout the long-period operation cycle, total engine work and fuel consumption including several patterns of acceleration, deceleration are verified.</w:t>
      </w:r>
    </w:p>
    <w:p w:rsidR="005C31E5" w:rsidRPr="00812FC3" w:rsidRDefault="005C31E5" w:rsidP="005C31E5">
      <w:pPr>
        <w:keepNext/>
        <w:jc w:val="center"/>
      </w:pPr>
      <w:r w:rsidRPr="00812FC3">
        <w:rPr>
          <w:noProof/>
          <w:lang w:eastAsia="en-GB"/>
        </w:rPr>
        <w:lastRenderedPageBreak/>
        <w:drawing>
          <wp:inline distT="0" distB="0" distL="0" distR="0" wp14:anchorId="19271700" wp14:editId="0BAA0B2F">
            <wp:extent cx="4258038" cy="2686050"/>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2297" cy="2688737"/>
                    </a:xfrm>
                    <a:prstGeom prst="rect">
                      <a:avLst/>
                    </a:prstGeom>
                    <a:noFill/>
                    <a:ln>
                      <a:noFill/>
                    </a:ln>
                  </pic:spPr>
                </pic:pic>
              </a:graphicData>
            </a:graphic>
          </wp:inline>
        </w:drawing>
      </w:r>
    </w:p>
    <w:p w:rsidR="005C31E5" w:rsidRDefault="005C31E5" w:rsidP="00C240B8">
      <w:pPr>
        <w:pStyle w:val="Caption"/>
        <w:rPr>
          <w:b/>
          <w:bCs/>
          <w:lang w:val="en-US"/>
        </w:rPr>
      </w:pPr>
      <w:bookmarkStart w:id="65" w:name="_Toc312929345"/>
      <w:bookmarkStart w:id="66" w:name="_Toc318358260"/>
      <w:r w:rsidRPr="00DD261D">
        <w:rPr>
          <w:lang w:val="en-US"/>
        </w:rPr>
        <w:t xml:space="preserve">Figure </w:t>
      </w:r>
      <w:r w:rsidRPr="00DD261D">
        <w:rPr>
          <w:lang w:val="en-US"/>
        </w:rPr>
        <w:fldChar w:fldCharType="begin"/>
      </w:r>
      <w:r w:rsidRPr="00DD261D">
        <w:rPr>
          <w:lang w:val="en-US"/>
        </w:rPr>
        <w:instrText xml:space="preserve"> SEQ Figure \* ARABIC </w:instrText>
      </w:r>
      <w:r w:rsidRPr="00DD261D">
        <w:rPr>
          <w:lang w:val="en-US"/>
        </w:rPr>
        <w:fldChar w:fldCharType="separate"/>
      </w:r>
      <w:r w:rsidR="00B631BC">
        <w:rPr>
          <w:noProof/>
          <w:lang w:val="en-US"/>
        </w:rPr>
        <w:t>11</w:t>
      </w:r>
      <w:r w:rsidRPr="00DD261D">
        <w:rPr>
          <w:lang w:val="en-US"/>
        </w:rPr>
        <w:fldChar w:fldCharType="end"/>
      </w:r>
      <w:r w:rsidRPr="00DD261D">
        <w:rPr>
          <w:lang w:val="en-US"/>
        </w:rPr>
        <w:t>: 2nd Step of HILS Verification Test</w:t>
      </w:r>
      <w:bookmarkEnd w:id="65"/>
      <w:bookmarkEnd w:id="66"/>
    </w:p>
    <w:p w:rsidR="005C31E5" w:rsidRPr="00891A1A" w:rsidRDefault="005C31E5" w:rsidP="005C31E5">
      <w:pPr>
        <w:rPr>
          <w:sz w:val="10"/>
          <w:szCs w:val="10"/>
        </w:rPr>
      </w:pPr>
    </w:p>
    <w:p w:rsidR="005C31E5" w:rsidRDefault="005C31E5" w:rsidP="005C31E5">
      <w:r>
        <w:t>If these aforementioned verifications steps are passed and results are within tolerances (</w:t>
      </w:r>
      <w:r>
        <w:fldChar w:fldCharType="begin"/>
      </w:r>
      <w:r>
        <w:instrText xml:space="preserve"> REF _Ref318110630 \h  \* MERGEFORMAT </w:instrText>
      </w:r>
      <w:r>
        <w:fldChar w:fldCharType="separate"/>
      </w:r>
      <w:r w:rsidR="00B631BC" w:rsidRPr="003D2084">
        <w:t xml:space="preserve">Table </w:t>
      </w:r>
      <w:r w:rsidR="00B631BC">
        <w:t>3</w:t>
      </w:r>
      <w:r>
        <w:fldChar w:fldCharType="end"/>
      </w:r>
      <w:r>
        <w:t>), the simulation model is used for an entire HILS run.</w:t>
      </w:r>
    </w:p>
    <w:p w:rsidR="005C31E5" w:rsidRPr="003D2084" w:rsidRDefault="005C31E5" w:rsidP="005C31E5">
      <w:pPr>
        <w:pStyle w:val="Caption"/>
        <w:rPr>
          <w:sz w:val="20"/>
        </w:rPr>
      </w:pPr>
      <w:bookmarkStart w:id="67" w:name="_Ref318110630"/>
      <w:bookmarkStart w:id="68" w:name="_Ref318110624"/>
      <w:r w:rsidRPr="003D2084">
        <w:rPr>
          <w:sz w:val="20"/>
        </w:rPr>
        <w:t xml:space="preserve">Table </w:t>
      </w:r>
      <w:r w:rsidRPr="003D2084">
        <w:rPr>
          <w:sz w:val="20"/>
        </w:rPr>
        <w:fldChar w:fldCharType="begin"/>
      </w:r>
      <w:r w:rsidRPr="003D2084">
        <w:rPr>
          <w:sz w:val="20"/>
        </w:rPr>
        <w:instrText xml:space="preserve"> SEQ Table \* ARABIC </w:instrText>
      </w:r>
      <w:r w:rsidRPr="003D2084">
        <w:rPr>
          <w:sz w:val="20"/>
        </w:rPr>
        <w:fldChar w:fldCharType="separate"/>
      </w:r>
      <w:r w:rsidR="00B631BC">
        <w:rPr>
          <w:noProof/>
          <w:sz w:val="20"/>
        </w:rPr>
        <w:t>3</w:t>
      </w:r>
      <w:r w:rsidRPr="003D2084">
        <w:rPr>
          <w:sz w:val="20"/>
        </w:rPr>
        <w:fldChar w:fldCharType="end"/>
      </w:r>
      <w:bookmarkEnd w:id="67"/>
      <w:r w:rsidRPr="003D2084">
        <w:rPr>
          <w:sz w:val="20"/>
        </w:rPr>
        <w:t xml:space="preserve">: </w:t>
      </w:r>
      <w:r>
        <w:rPr>
          <w:sz w:val="20"/>
        </w:rPr>
        <w:t>Table of tolerances for 2</w:t>
      </w:r>
      <w:r w:rsidRPr="0038387E">
        <w:rPr>
          <w:sz w:val="20"/>
          <w:vertAlign w:val="superscript"/>
        </w:rPr>
        <w:t>nd</w:t>
      </w:r>
      <w:r>
        <w:rPr>
          <w:sz w:val="20"/>
        </w:rPr>
        <w:t xml:space="preserve"> Step of HILS Verification Test</w:t>
      </w:r>
      <w:bookmarkEnd w:id="68"/>
    </w:p>
    <w:p w:rsidR="005C31E5" w:rsidRDefault="005C31E5" w:rsidP="005C31E5">
      <w:r>
        <w:rPr>
          <w:noProof/>
          <w:lang w:eastAsia="en-GB"/>
        </w:rPr>
        <w:drawing>
          <wp:inline distT="0" distB="0" distL="0" distR="0" wp14:anchorId="157BB5AF" wp14:editId="45F5C979">
            <wp:extent cx="3962400" cy="922228"/>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2400" cy="922228"/>
                    </a:xfrm>
                    <a:prstGeom prst="rect">
                      <a:avLst/>
                    </a:prstGeom>
                    <a:noFill/>
                    <a:ln>
                      <a:noFill/>
                    </a:ln>
                  </pic:spPr>
                </pic:pic>
              </a:graphicData>
            </a:graphic>
          </wp:inline>
        </w:drawing>
      </w:r>
    </w:p>
    <w:p w:rsidR="006A4294" w:rsidRDefault="006A4294" w:rsidP="005C31E5"/>
    <w:p w:rsidR="005C31E5" w:rsidRPr="00891A1A" w:rsidRDefault="005C31E5" w:rsidP="005C31E5">
      <w:pPr>
        <w:rPr>
          <w:sz w:val="2"/>
          <w:szCs w:val="2"/>
        </w:rPr>
      </w:pPr>
    </w:p>
    <w:p w:rsidR="005C31E5" w:rsidRPr="00812FC3" w:rsidRDefault="005C31E5" w:rsidP="005C31E5">
      <w:pPr>
        <w:keepNext/>
      </w:pPr>
      <w:r>
        <w:rPr>
          <w:noProof/>
          <w:lang w:eastAsia="en-GB"/>
        </w:rPr>
        <w:drawing>
          <wp:inline distT="0" distB="0" distL="0" distR="0" wp14:anchorId="013F0B11" wp14:editId="6A983210">
            <wp:extent cx="4210050" cy="1243417"/>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0050" cy="1243417"/>
                    </a:xfrm>
                    <a:prstGeom prst="rect">
                      <a:avLst/>
                    </a:prstGeom>
                    <a:noFill/>
                    <a:ln>
                      <a:noFill/>
                    </a:ln>
                  </pic:spPr>
                </pic:pic>
              </a:graphicData>
            </a:graphic>
          </wp:inline>
        </w:drawing>
      </w:r>
    </w:p>
    <w:p w:rsidR="005C31E5" w:rsidRDefault="005C31E5" w:rsidP="00C240B8">
      <w:pPr>
        <w:pStyle w:val="Caption"/>
      </w:pPr>
      <w:bookmarkStart w:id="69" w:name="_Toc318358261"/>
      <w:r w:rsidRPr="00DD261D">
        <w:rPr>
          <w:lang w:val="en-US"/>
        </w:rPr>
        <w:t xml:space="preserve">Figure </w:t>
      </w:r>
      <w:r w:rsidRPr="00DD261D">
        <w:rPr>
          <w:lang w:val="en-US"/>
        </w:rPr>
        <w:fldChar w:fldCharType="begin"/>
      </w:r>
      <w:r w:rsidRPr="00DD261D">
        <w:rPr>
          <w:lang w:val="en-US"/>
        </w:rPr>
        <w:instrText xml:space="preserve"> SEQ Figure \* ARABIC </w:instrText>
      </w:r>
      <w:r w:rsidRPr="00DD261D">
        <w:rPr>
          <w:lang w:val="en-US"/>
        </w:rPr>
        <w:fldChar w:fldCharType="separate"/>
      </w:r>
      <w:r w:rsidR="00B631BC">
        <w:rPr>
          <w:noProof/>
          <w:lang w:val="en-US"/>
        </w:rPr>
        <w:t>12</w:t>
      </w:r>
      <w:r w:rsidRPr="00DD261D">
        <w:rPr>
          <w:lang w:val="en-US"/>
        </w:rPr>
        <w:fldChar w:fldCharType="end"/>
      </w:r>
      <w:r w:rsidRPr="00DD261D">
        <w:rPr>
          <w:lang w:val="en-US"/>
        </w:rPr>
        <w:t>: Comparison for 2nd Step of HILS Verification Test</w:t>
      </w:r>
      <w:bookmarkEnd w:id="69"/>
    </w:p>
    <w:p w:rsidR="005C31E5" w:rsidRDefault="005C31E5" w:rsidP="005C31E5"/>
    <w:p w:rsidR="005C31E5" w:rsidRDefault="005C31E5" w:rsidP="005C31E5">
      <w:r>
        <w:t xml:space="preserve">In other words, the simulation model has to fulfil a verification test which is separated in two steps in order to be used for certification. The first step is used to confirm the accurate behaviour of </w:t>
      </w:r>
      <w:r w:rsidRPr="00812FC3">
        <w:t>each hybrid segment</w:t>
      </w:r>
      <w:r>
        <w:t xml:space="preserve">. Therefore </w:t>
      </w:r>
      <w:r w:rsidRPr="00812FC3">
        <w:t>vehicle speed or engine rpm</w:t>
      </w:r>
      <w:r>
        <w:t xml:space="preserve">, </w:t>
      </w:r>
      <w:r w:rsidRPr="00812FC3">
        <w:t>torque and power of the electric motor</w:t>
      </w:r>
      <w:r>
        <w:t xml:space="preserve">, </w:t>
      </w:r>
      <w:r w:rsidRPr="00812FC3">
        <w:t>torque and power of the engine</w:t>
      </w:r>
      <w:r>
        <w:t xml:space="preserve"> and </w:t>
      </w:r>
      <w:r w:rsidRPr="00812FC3">
        <w:t>power of RESS</w:t>
      </w:r>
      <w:r>
        <w:t xml:space="preserve"> are compared to those of real measured vehicle data. To avoid a cumulative error,</w:t>
      </w:r>
      <w:r w:rsidRPr="00EC36E5">
        <w:t xml:space="preserve"> </w:t>
      </w:r>
      <w:r>
        <w:t xml:space="preserve">comparison is done for a short period of the Japanese speed cycle. </w:t>
      </w:r>
    </w:p>
    <w:p w:rsidR="005C31E5" w:rsidRDefault="005C31E5" w:rsidP="005C31E5">
      <w:r>
        <w:lastRenderedPageBreak/>
        <w:t xml:space="preserve">If </w:t>
      </w:r>
      <w:r w:rsidR="00F00306">
        <w:t xml:space="preserve">the </w:t>
      </w:r>
      <w:r>
        <w:t>results are within tolerances, the second test (long term verification test) is done by comparison of simulated data with real measured data. If all results are within tolerances, the simulation model is suitable for HILS certification run.</w:t>
      </w:r>
    </w:p>
    <w:p w:rsidR="005C31E5" w:rsidRDefault="005C31E5" w:rsidP="005C31E5">
      <w:pPr>
        <w:rPr>
          <w:rFonts w:eastAsia="Calibri"/>
          <w:szCs w:val="22"/>
        </w:rPr>
      </w:pPr>
      <w:r w:rsidRPr="00812FC3">
        <w:rPr>
          <w:rFonts w:eastAsia="Calibri"/>
          <w:szCs w:val="22"/>
        </w:rPr>
        <w:t>Th</w:t>
      </w:r>
      <w:r>
        <w:rPr>
          <w:rFonts w:eastAsia="Calibri"/>
          <w:szCs w:val="22"/>
        </w:rPr>
        <w:t>is Japanese</w:t>
      </w:r>
      <w:r w:rsidRPr="00812FC3">
        <w:rPr>
          <w:rFonts w:eastAsia="Calibri"/>
          <w:szCs w:val="22"/>
        </w:rPr>
        <w:t xml:space="preserve"> simulation model verification process is a promising method for comparison but </w:t>
      </w:r>
      <w:r>
        <w:rPr>
          <w:rFonts w:eastAsia="Calibri"/>
          <w:szCs w:val="22"/>
        </w:rPr>
        <w:t xml:space="preserve">has to be modified slightly in a first step. </w:t>
      </w:r>
    </w:p>
    <w:p w:rsidR="005C31E5" w:rsidRPr="00265D30" w:rsidRDefault="005C31E5" w:rsidP="005C31E5">
      <w:pPr>
        <w:rPr>
          <w:lang w:val="en-US"/>
        </w:rPr>
      </w:pPr>
      <w:r>
        <w:rPr>
          <w:rFonts w:eastAsia="Calibri"/>
          <w:szCs w:val="22"/>
        </w:rPr>
        <w:t xml:space="preserve">Therefore </w:t>
      </w:r>
      <w:r w:rsidRPr="00812FC3">
        <w:rPr>
          <w:rFonts w:eastAsia="Calibri"/>
          <w:szCs w:val="22"/>
        </w:rPr>
        <w:t xml:space="preserve">the driving cycle has to be changed to a specific </w:t>
      </w:r>
      <w:r>
        <w:rPr>
          <w:rFonts w:eastAsia="Calibri"/>
          <w:szCs w:val="22"/>
        </w:rPr>
        <w:t xml:space="preserve">and later to a </w:t>
      </w:r>
      <w:r w:rsidRPr="00812FC3">
        <w:rPr>
          <w:rFonts w:eastAsia="Calibri"/>
          <w:szCs w:val="22"/>
        </w:rPr>
        <w:t>worldwide cycle</w:t>
      </w:r>
      <w:r>
        <w:rPr>
          <w:rFonts w:eastAsia="Calibri"/>
          <w:szCs w:val="22"/>
        </w:rPr>
        <w:t>.</w:t>
      </w:r>
      <w:r>
        <w:t xml:space="preserve"> Japanese tolerances can be used but have to be discussed in detail to be appropriate for a global technical regulation</w:t>
      </w:r>
      <w:r w:rsidRPr="00177C34">
        <w:t>.</w:t>
      </w:r>
    </w:p>
    <w:p w:rsidR="005C31E5" w:rsidRPr="004B2A05" w:rsidRDefault="005C31E5" w:rsidP="005C31E5">
      <w:pPr>
        <w:pStyle w:val="Body"/>
        <w:rPr>
          <w:lang w:val="en-US"/>
        </w:rPr>
      </w:pPr>
    </w:p>
    <w:p w:rsidR="00A40CBC" w:rsidRDefault="00656DF0" w:rsidP="00656DF0">
      <w:pPr>
        <w:pStyle w:val="Heading1"/>
      </w:pPr>
      <w:bookmarkStart w:id="70" w:name="_Toc326145622"/>
      <w:r w:rsidRPr="00656DF0">
        <w:lastRenderedPageBreak/>
        <w:t>Task 2</w:t>
      </w:r>
      <w:r w:rsidR="00536CD1">
        <w:t>:</w:t>
      </w:r>
      <w:r w:rsidRPr="00656DF0">
        <w:t xml:space="preserve"> Investigation and modification, if applicable, of the HILS component testing</w:t>
      </w:r>
      <w:bookmarkEnd w:id="70"/>
    </w:p>
    <w:p w:rsidR="00656DF0" w:rsidRDefault="002F2F1B" w:rsidP="002F2F1B">
      <w:pPr>
        <w:pStyle w:val="Heading2"/>
        <w:ind w:left="0" w:hanging="907"/>
      </w:pPr>
      <w:bookmarkStart w:id="71" w:name="_Toc326145623"/>
      <w:r>
        <w:t xml:space="preserve">Task 2.1: </w:t>
      </w:r>
      <w:r w:rsidR="003B78C4">
        <w:t>Detailed review of the test procedure for obtaining HIL input parameter</w:t>
      </w:r>
      <w:bookmarkEnd w:id="71"/>
    </w:p>
    <w:p w:rsidR="00D91FC1" w:rsidRDefault="00D91FC1" w:rsidP="00D91FC1">
      <w:r>
        <w:rPr>
          <w:lang w:val="en-US"/>
        </w:rPr>
        <w:t xml:space="preserve">The </w:t>
      </w:r>
      <w:r>
        <w:t xml:space="preserve">components of the heavy duty hybrid powertrain are </w:t>
      </w:r>
      <w:r w:rsidR="00F00306">
        <w:t>represente</w:t>
      </w:r>
      <w:r>
        <w:t>d by</w:t>
      </w:r>
      <w:r w:rsidRPr="00812FC3">
        <w:t xml:space="preserve"> physical models </w:t>
      </w:r>
      <w:r>
        <w:t>(</w:t>
      </w:r>
      <w:r w:rsidRPr="00FB2666">
        <w:t>numerical solving of differential equations</w:t>
      </w:r>
      <w:r>
        <w:t xml:space="preserve">) </w:t>
      </w:r>
      <w:r w:rsidRPr="00812FC3">
        <w:t>and lookup tables</w:t>
      </w:r>
      <w:r>
        <w:t xml:space="preserve"> </w:t>
      </w:r>
      <w:r>
        <w:rPr>
          <w:lang w:val="en-US"/>
        </w:rPr>
        <w:t xml:space="preserve">within the </w:t>
      </w:r>
      <w:r>
        <w:t xml:space="preserve">Japanese HILS simulation model. In order to feed physical models with component specific data, special test procedures are used. </w:t>
      </w:r>
    </w:p>
    <w:p w:rsidR="00D91FC1" w:rsidRDefault="00D91FC1" w:rsidP="00D91FC1">
      <w:r>
        <w:t xml:space="preserve">These component characteristic data are combined to so </w:t>
      </w:r>
      <w:proofErr w:type="gramStart"/>
      <w:r>
        <w:t>called</w:t>
      </w:r>
      <w:proofErr w:type="gramEnd"/>
      <w:r>
        <w:t xml:space="preserve"> maps, which are used in </w:t>
      </w:r>
      <w:r w:rsidR="001553A7">
        <w:t xml:space="preserve">the </w:t>
      </w:r>
      <w:r>
        <w:t>software models.</w:t>
      </w:r>
    </w:p>
    <w:p w:rsidR="00D91FC1" w:rsidRDefault="00D91FC1" w:rsidP="00D91FC1">
      <w:r>
        <w:t xml:space="preserve">One of the specific test procedures is shown in </w:t>
      </w:r>
      <w:r w:rsidR="00120507">
        <w:fldChar w:fldCharType="begin"/>
      </w:r>
      <w:r w:rsidR="00120507">
        <w:instrText xml:space="preserve"> REF _Ref325540206 \h </w:instrText>
      </w:r>
      <w:r w:rsidR="00120507">
        <w:fldChar w:fldCharType="separate"/>
      </w:r>
      <w:r w:rsidR="00B631BC" w:rsidRPr="00DD261D">
        <w:rPr>
          <w:lang w:val="en-US"/>
        </w:rPr>
        <w:t xml:space="preserve">Figure </w:t>
      </w:r>
      <w:r w:rsidR="00B631BC">
        <w:rPr>
          <w:noProof/>
          <w:lang w:val="en-US"/>
        </w:rPr>
        <w:t>13</w:t>
      </w:r>
      <w:r w:rsidR="00120507">
        <w:fldChar w:fldCharType="end"/>
      </w:r>
      <w:r>
        <w:t xml:space="preserve">. </w:t>
      </w:r>
      <w:bookmarkStart w:id="72" w:name="OLE_LINK10"/>
      <w:bookmarkStart w:id="73" w:name="OLE_LINK17"/>
    </w:p>
    <w:p w:rsidR="00D91FC1" w:rsidRPr="00D91FC1" w:rsidRDefault="00D91FC1" w:rsidP="00D91FC1">
      <w:r w:rsidRPr="00D91FC1">
        <w:rPr>
          <w:b/>
        </w:rPr>
        <w:t xml:space="preserve"> </w:t>
      </w:r>
      <w:bookmarkEnd w:id="72"/>
    </w:p>
    <w:bookmarkEnd w:id="73"/>
    <w:p w:rsidR="00D91FC1" w:rsidRPr="00F31326" w:rsidRDefault="00D91FC1" w:rsidP="00D91FC1">
      <w:pPr>
        <w:keepNext/>
        <w:autoSpaceDE w:val="0"/>
        <w:autoSpaceDN w:val="0"/>
        <w:adjustRightInd w:val="0"/>
        <w:spacing w:line="240" w:lineRule="auto"/>
        <w:jc w:val="center"/>
        <w:rPr>
          <w:lang w:val="en-US"/>
        </w:rPr>
      </w:pPr>
      <w:r w:rsidRPr="00F31326">
        <w:rPr>
          <w:noProof/>
          <w:lang w:val="en-US"/>
        </w:rPr>
        <w:t xml:space="preserve"> </w:t>
      </w:r>
      <w:r>
        <w:rPr>
          <w:noProof/>
          <w:lang w:eastAsia="en-GB"/>
        </w:rPr>
        <w:drawing>
          <wp:inline distT="0" distB="0" distL="0" distR="0" wp14:anchorId="6BC57411" wp14:editId="110296D5">
            <wp:extent cx="3109145" cy="399097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8414" cy="4002873"/>
                    </a:xfrm>
                    <a:prstGeom prst="rect">
                      <a:avLst/>
                    </a:prstGeom>
                    <a:noFill/>
                    <a:ln>
                      <a:noFill/>
                    </a:ln>
                  </pic:spPr>
                </pic:pic>
              </a:graphicData>
            </a:graphic>
          </wp:inline>
        </w:drawing>
      </w:r>
    </w:p>
    <w:p w:rsidR="00D91FC1" w:rsidRPr="00DD261D" w:rsidRDefault="00D91FC1" w:rsidP="00D91FC1">
      <w:pPr>
        <w:pStyle w:val="Caption"/>
        <w:rPr>
          <w:lang w:val="en-US"/>
        </w:rPr>
      </w:pPr>
      <w:bookmarkStart w:id="74" w:name="_Ref325540206"/>
      <w:bookmarkStart w:id="75" w:name="_Toc318358256"/>
      <w:r w:rsidRPr="00DD261D">
        <w:rPr>
          <w:lang w:val="en-US"/>
        </w:rPr>
        <w:t xml:space="preserve">Figure </w:t>
      </w:r>
      <w:r w:rsidRPr="00DD261D">
        <w:rPr>
          <w:lang w:val="en-US"/>
        </w:rPr>
        <w:fldChar w:fldCharType="begin"/>
      </w:r>
      <w:r w:rsidRPr="00DD261D">
        <w:rPr>
          <w:lang w:val="en-US"/>
        </w:rPr>
        <w:instrText xml:space="preserve"> SEQ Figure \* ARABIC </w:instrText>
      </w:r>
      <w:r w:rsidRPr="00DD261D">
        <w:rPr>
          <w:lang w:val="en-US"/>
        </w:rPr>
        <w:fldChar w:fldCharType="separate"/>
      </w:r>
      <w:r w:rsidR="00B631BC">
        <w:rPr>
          <w:noProof/>
          <w:lang w:val="en-US"/>
        </w:rPr>
        <w:t>13</w:t>
      </w:r>
      <w:r w:rsidRPr="00DD261D">
        <w:rPr>
          <w:lang w:val="en-US"/>
        </w:rPr>
        <w:fldChar w:fldCharType="end"/>
      </w:r>
      <w:bookmarkEnd w:id="74"/>
      <w:r w:rsidRPr="00DD261D">
        <w:rPr>
          <w:lang w:val="en-US"/>
        </w:rPr>
        <w:t xml:space="preserve">: </w:t>
      </w:r>
      <w:r>
        <w:rPr>
          <w:lang w:val="en-US"/>
        </w:rPr>
        <w:tab/>
      </w:r>
      <w:r w:rsidRPr="00DD261D">
        <w:rPr>
          <w:lang w:val="en-US"/>
        </w:rPr>
        <w:t>Test Procedure for Fuel Consumption Rate</w:t>
      </w:r>
      <w:bookmarkEnd w:id="75"/>
      <w:r>
        <w:rPr>
          <w:lang w:val="en-US"/>
        </w:rPr>
        <w:t xml:space="preserve"> </w:t>
      </w:r>
      <w:r w:rsidRPr="00D91FC1">
        <w:rPr>
          <w:lang w:val="en-US"/>
        </w:rPr>
        <w:t>of Heavy-Duty Hybrid Electric Vehicles</w:t>
      </w:r>
    </w:p>
    <w:p w:rsidR="00D91FC1" w:rsidRPr="003918FF" w:rsidRDefault="00D91FC1" w:rsidP="00D91FC1">
      <w:pPr>
        <w:autoSpaceDE w:val="0"/>
        <w:autoSpaceDN w:val="0"/>
        <w:adjustRightInd w:val="0"/>
        <w:spacing w:line="240" w:lineRule="auto"/>
        <w:rPr>
          <w:lang w:val="en-US"/>
        </w:rPr>
      </w:pPr>
    </w:p>
    <w:p w:rsidR="00D91FC1" w:rsidRDefault="00D91FC1" w:rsidP="00D91FC1">
      <w:r w:rsidRPr="00812FC3">
        <w:t xml:space="preserve">The exact component test procedure for HILS certification can be found in </w:t>
      </w:r>
      <w:r w:rsidR="00F63B47">
        <w:t xml:space="preserve">the </w:t>
      </w:r>
      <w:r>
        <w:t>Japanese regulation</w:t>
      </w:r>
      <w:r w:rsidRPr="00812FC3">
        <w:t>. Within this testing procedure each component which is recognised within the simulation model, has to run through specific tests in order to provide characteristic data.</w:t>
      </w:r>
      <w:r w:rsidRPr="00126F9A" w:rsidDel="00B648EF">
        <w:t xml:space="preserve"> </w:t>
      </w:r>
    </w:p>
    <w:p w:rsidR="006A7092" w:rsidRPr="00790AFE" w:rsidRDefault="006A7092" w:rsidP="006A7092">
      <w:r>
        <w:t>In general, t</w:t>
      </w:r>
      <w:r w:rsidRPr="00265D30">
        <w:t xml:space="preserve">he used component test procedures are well defined </w:t>
      </w:r>
      <w:r>
        <w:t xml:space="preserve">in order to provide data for simulation model. The aforementioned test procedures are </w:t>
      </w:r>
      <w:r w:rsidRPr="00265D30">
        <w:t xml:space="preserve">common </w:t>
      </w:r>
      <w:r w:rsidRPr="00790AFE">
        <w:t xml:space="preserve">test procedures and </w:t>
      </w:r>
      <w:r w:rsidR="004274D2">
        <w:t xml:space="preserve">it </w:t>
      </w:r>
      <w:r w:rsidRPr="00790AFE">
        <w:t>seem</w:t>
      </w:r>
      <w:r w:rsidR="004274D2">
        <w:t>s feasible</w:t>
      </w:r>
      <w:r w:rsidRPr="00790AFE">
        <w:t xml:space="preserve"> </w:t>
      </w:r>
      <w:r w:rsidR="004274D2">
        <w:t xml:space="preserve">to </w:t>
      </w:r>
      <w:r>
        <w:t>adapt</w:t>
      </w:r>
      <w:r w:rsidR="004274D2">
        <w:t xml:space="preserve"> them</w:t>
      </w:r>
      <w:r w:rsidRPr="00790AFE">
        <w:t xml:space="preserve"> to </w:t>
      </w:r>
      <w:r w:rsidR="004274D2">
        <w:t xml:space="preserve">a </w:t>
      </w:r>
      <w:r w:rsidRPr="00790AFE">
        <w:t>global regulation.</w:t>
      </w:r>
    </w:p>
    <w:p w:rsidR="006A7092" w:rsidRDefault="006A7092" w:rsidP="006A7092">
      <w:pPr>
        <w:rPr>
          <w:rFonts w:eastAsia="Calibri"/>
          <w:szCs w:val="22"/>
        </w:rPr>
      </w:pPr>
      <w:r w:rsidRPr="00790AFE">
        <w:lastRenderedPageBreak/>
        <w:t>The simulation data ha</w:t>
      </w:r>
      <w:r>
        <w:t>ve</w:t>
      </w:r>
      <w:r w:rsidRPr="00790AFE">
        <w:t xml:space="preserve"> </w:t>
      </w:r>
      <w:r>
        <w:t>to be</w:t>
      </w:r>
      <w:r w:rsidR="00462A12">
        <w:t xml:space="preserve"> sufficiently</w:t>
      </w:r>
      <w:r>
        <w:t xml:space="preserve"> accurate </w:t>
      </w:r>
      <w:r w:rsidRPr="00790AFE">
        <w:rPr>
          <w:rFonts w:eastAsia="Calibri"/>
          <w:szCs w:val="22"/>
        </w:rPr>
        <w:t xml:space="preserve">in order to fulfil </w:t>
      </w:r>
      <w:r>
        <w:rPr>
          <w:rFonts w:eastAsia="Calibri"/>
          <w:szCs w:val="22"/>
        </w:rPr>
        <w:t xml:space="preserve">the </w:t>
      </w:r>
      <w:r w:rsidRPr="00790AFE">
        <w:rPr>
          <w:rFonts w:eastAsia="Calibri"/>
          <w:szCs w:val="22"/>
        </w:rPr>
        <w:t xml:space="preserve">fixed tolerances. </w:t>
      </w:r>
      <w:r>
        <w:t>Due to</w:t>
      </w:r>
      <w:r w:rsidRPr="00265D30">
        <w:t xml:space="preserve"> future components,</w:t>
      </w:r>
      <w:r>
        <w:t xml:space="preserve"> like non electric hybrids,</w:t>
      </w:r>
      <w:r w:rsidRPr="00265D30">
        <w:t xml:space="preserve"> new test procedures have to be defined</w:t>
      </w:r>
      <w:r>
        <w:t xml:space="preserve">. </w:t>
      </w:r>
      <w:r w:rsidRPr="00790AFE">
        <w:rPr>
          <w:rFonts w:eastAsia="Calibri"/>
          <w:szCs w:val="22"/>
        </w:rPr>
        <w:t xml:space="preserve">In other </w:t>
      </w:r>
      <w:r w:rsidRPr="00812FC3">
        <w:rPr>
          <w:rFonts w:eastAsia="Calibri"/>
          <w:szCs w:val="22"/>
        </w:rPr>
        <w:t xml:space="preserve">words, any powertrain simulation model is allowed, as long as the verification test is passed. If the verification test cannot be passed, obviously the </w:t>
      </w:r>
      <w:r>
        <w:rPr>
          <w:rFonts w:eastAsia="Calibri"/>
          <w:szCs w:val="22"/>
        </w:rPr>
        <w:t xml:space="preserve">component </w:t>
      </w:r>
      <w:r w:rsidRPr="00812FC3">
        <w:rPr>
          <w:rFonts w:eastAsia="Calibri"/>
          <w:szCs w:val="22"/>
        </w:rPr>
        <w:t>simulation model</w:t>
      </w:r>
      <w:r>
        <w:rPr>
          <w:rFonts w:eastAsia="Calibri"/>
          <w:szCs w:val="22"/>
        </w:rPr>
        <w:t>,</w:t>
      </w:r>
      <w:r w:rsidRPr="00812FC3">
        <w:rPr>
          <w:rFonts w:eastAsia="Calibri"/>
          <w:szCs w:val="22"/>
        </w:rPr>
        <w:t xml:space="preserve"> </w:t>
      </w:r>
      <w:r>
        <w:rPr>
          <w:rFonts w:eastAsia="Calibri"/>
          <w:szCs w:val="22"/>
        </w:rPr>
        <w:t xml:space="preserve">including its component test procedures, </w:t>
      </w:r>
      <w:r w:rsidRPr="00812FC3">
        <w:rPr>
          <w:rFonts w:eastAsia="Calibri"/>
          <w:szCs w:val="22"/>
        </w:rPr>
        <w:t>ha</w:t>
      </w:r>
      <w:r>
        <w:rPr>
          <w:rFonts w:eastAsia="Calibri"/>
          <w:szCs w:val="22"/>
        </w:rPr>
        <w:t>s</w:t>
      </w:r>
      <w:r w:rsidRPr="00812FC3">
        <w:rPr>
          <w:rFonts w:eastAsia="Calibri"/>
          <w:szCs w:val="22"/>
        </w:rPr>
        <w:t xml:space="preserve"> to be improved. </w:t>
      </w:r>
    </w:p>
    <w:p w:rsidR="003B78C4" w:rsidRDefault="002F2F1B" w:rsidP="002F2F1B">
      <w:pPr>
        <w:pStyle w:val="Heading2"/>
        <w:ind w:left="0" w:hanging="907"/>
      </w:pPr>
      <w:bookmarkStart w:id="76" w:name="_Toc326145624"/>
      <w:r>
        <w:t xml:space="preserve">Task 2.2: </w:t>
      </w:r>
      <w:r w:rsidR="003B78C4">
        <w:t>Analysis of improvements and relevant gaps concerning component testing</w:t>
      </w:r>
      <w:bookmarkEnd w:id="76"/>
    </w:p>
    <w:p w:rsidR="006A7092" w:rsidRDefault="006A7092" w:rsidP="006A7092">
      <w:pPr>
        <w:rPr>
          <w:rFonts w:eastAsia="Calibri"/>
          <w:szCs w:val="22"/>
        </w:rPr>
      </w:pPr>
      <w:r w:rsidRPr="00812FC3">
        <w:rPr>
          <w:rFonts w:eastAsia="Calibri"/>
          <w:szCs w:val="22"/>
        </w:rPr>
        <w:t xml:space="preserve">As </w:t>
      </w:r>
      <w:r>
        <w:rPr>
          <w:rFonts w:eastAsia="Calibri"/>
          <w:szCs w:val="22"/>
        </w:rPr>
        <w:t xml:space="preserve">already </w:t>
      </w:r>
      <w:r w:rsidRPr="00812FC3">
        <w:rPr>
          <w:rFonts w:eastAsia="Calibri"/>
          <w:szCs w:val="22"/>
        </w:rPr>
        <w:t xml:space="preserve">mentioned, </w:t>
      </w:r>
      <w:r>
        <w:rPr>
          <w:rFonts w:eastAsia="Calibri"/>
          <w:szCs w:val="22"/>
        </w:rPr>
        <w:t xml:space="preserve">additional </w:t>
      </w:r>
      <w:r w:rsidRPr="00812FC3">
        <w:rPr>
          <w:rFonts w:eastAsia="Calibri"/>
          <w:szCs w:val="22"/>
        </w:rPr>
        <w:t>temperature signals have to be provi</w:t>
      </w:r>
      <w:r>
        <w:rPr>
          <w:rFonts w:eastAsia="Calibri"/>
          <w:szCs w:val="22"/>
        </w:rPr>
        <w:t xml:space="preserve">ded within the simulation model. The testing effort in order to provide specific data for components is dependent on the need of accuracy for these signals. If there is a demand of high accuracy on e.g. the combustion engine temperature data signals, a high testing effort </w:t>
      </w:r>
      <w:r w:rsidR="00462A12">
        <w:rPr>
          <w:rFonts w:eastAsia="Calibri"/>
          <w:szCs w:val="22"/>
        </w:rPr>
        <w:t>is</w:t>
      </w:r>
      <w:r>
        <w:rPr>
          <w:rFonts w:eastAsia="Calibri"/>
          <w:szCs w:val="22"/>
        </w:rPr>
        <w:t xml:space="preserve"> expected. </w:t>
      </w:r>
    </w:p>
    <w:p w:rsidR="003B78C4" w:rsidRDefault="002F2F1B" w:rsidP="002F2F1B">
      <w:pPr>
        <w:pStyle w:val="Heading2"/>
        <w:ind w:left="0" w:hanging="907"/>
      </w:pPr>
      <w:bookmarkStart w:id="77" w:name="_Toc326145625"/>
      <w:r>
        <w:t xml:space="preserve">Task 2.3: </w:t>
      </w:r>
      <w:r w:rsidR="003B78C4">
        <w:t>Improvements for future technological development</w:t>
      </w:r>
      <w:bookmarkEnd w:id="77"/>
    </w:p>
    <w:p w:rsidR="003B78C4" w:rsidRDefault="006A7092" w:rsidP="003B78C4">
      <w:pPr>
        <w:pStyle w:val="Body"/>
      </w:pPr>
      <w:r>
        <w:rPr>
          <w:rFonts w:eastAsia="Calibri"/>
          <w:szCs w:val="22"/>
        </w:rPr>
        <w:t xml:space="preserve">In cases of too high testing effort </w:t>
      </w:r>
      <w:r w:rsidR="00462A12">
        <w:rPr>
          <w:rFonts w:eastAsia="Calibri"/>
          <w:szCs w:val="22"/>
        </w:rPr>
        <w:t xml:space="preserve">the </w:t>
      </w:r>
      <w:r>
        <w:rPr>
          <w:rFonts w:eastAsia="Calibri"/>
          <w:szCs w:val="22"/>
        </w:rPr>
        <w:t xml:space="preserve">IFA/TU Vienna suggestion is to use an “Extended HILS” method. This suggestion is an expansion of the Japanese HILS method. The Extended HILS method uses the advantages of the “Hardware in the Loop System” by </w:t>
      </w:r>
      <w:r w:rsidRPr="00A44919">
        <w:rPr>
          <w:rFonts w:eastAsia="Calibri"/>
          <w:szCs w:val="22"/>
        </w:rPr>
        <w:t xml:space="preserve">recognising another real hardware component, in addition to the ECU. This suggestion will be described in more detail in the </w:t>
      </w:r>
      <w:r w:rsidR="00462A12">
        <w:rPr>
          <w:rFonts w:eastAsia="Calibri"/>
          <w:szCs w:val="22"/>
        </w:rPr>
        <w:t xml:space="preserve">IFA </w:t>
      </w:r>
      <w:r>
        <w:rPr>
          <w:rFonts w:eastAsia="Calibri"/>
          <w:szCs w:val="22"/>
        </w:rPr>
        <w:t>final report.</w:t>
      </w:r>
    </w:p>
    <w:p w:rsidR="003B78C4" w:rsidRPr="003B78C4" w:rsidRDefault="003B78C4" w:rsidP="003B78C4">
      <w:pPr>
        <w:pStyle w:val="Body"/>
      </w:pPr>
    </w:p>
    <w:p w:rsidR="00656DF0" w:rsidRDefault="00656DF0" w:rsidP="00656DF0">
      <w:pPr>
        <w:pStyle w:val="Heading1"/>
      </w:pPr>
      <w:bookmarkStart w:id="78" w:name="_Toc326145626"/>
      <w:r w:rsidRPr="00656DF0">
        <w:lastRenderedPageBreak/>
        <w:t>Task 3</w:t>
      </w:r>
      <w:r w:rsidR="00536CD1">
        <w:t>:</w:t>
      </w:r>
      <w:r w:rsidRPr="00656DF0">
        <w:t xml:space="preserve"> Extension of HILS to non-electrical hybrids</w:t>
      </w:r>
      <w:bookmarkEnd w:id="78"/>
    </w:p>
    <w:p w:rsidR="001C2892" w:rsidRDefault="00A04081" w:rsidP="00001CC7">
      <w:pPr>
        <w:pStyle w:val="Heading2"/>
        <w:ind w:left="0" w:hanging="907"/>
      </w:pPr>
      <w:bookmarkStart w:id="79" w:name="_Toc326145627"/>
      <w:r>
        <w:t>Task 3.1: Detailed analysis on what non-electric hybrid systems/components to be included in procedure</w:t>
      </w:r>
      <w:bookmarkEnd w:id="79"/>
    </w:p>
    <w:p w:rsidR="00B831F2" w:rsidRDefault="00B831F2" w:rsidP="00097FF8">
      <w:pPr>
        <w:pStyle w:val="Body"/>
      </w:pPr>
      <w:r>
        <w:t>In this section, an analysis on what kin</w:t>
      </w:r>
      <w:r w:rsidR="00097FF8">
        <w:t>d of non-</w:t>
      </w:r>
      <w:proofErr w:type="gramStart"/>
      <w:r w:rsidR="00097FF8">
        <w:t>electric  hybrid</w:t>
      </w:r>
      <w:proofErr w:type="gramEnd"/>
      <w:r w:rsidR="00097FF8">
        <w:t xml:space="preserve">  syst</w:t>
      </w:r>
      <w:r>
        <w:t>ems</w:t>
      </w:r>
      <w:r w:rsidR="00097FF8">
        <w:t xml:space="preserve"> </w:t>
      </w:r>
      <w:r>
        <w:t>/</w:t>
      </w:r>
      <w:r w:rsidR="00097FF8">
        <w:t xml:space="preserve"> components that are available </w:t>
      </w:r>
      <w:r>
        <w:t>or can be foreseen in the future  on the market</w:t>
      </w:r>
      <w:r w:rsidR="00097FF8">
        <w:t>,</w:t>
      </w:r>
      <w:r>
        <w:t xml:space="preserve"> will be presented.</w:t>
      </w:r>
    </w:p>
    <w:p w:rsidR="00B831F2" w:rsidRDefault="00B831F2" w:rsidP="00097FF8">
      <w:pPr>
        <w:pStyle w:val="Body"/>
      </w:pPr>
      <w:r>
        <w:t xml:space="preserve">A </w:t>
      </w:r>
      <w:proofErr w:type="gramStart"/>
      <w:r>
        <w:t>hybrid  vehicle</w:t>
      </w:r>
      <w:proofErr w:type="gramEnd"/>
      <w:r>
        <w:t xml:space="preserve"> is a vehicle that has two  or more ways to </w:t>
      </w:r>
      <w:r w:rsidR="00462A12">
        <w:t xml:space="preserve">propel  the vehicle.  A hybrid system </w:t>
      </w:r>
      <w:r>
        <w:t>needs a seconda</w:t>
      </w:r>
      <w:r w:rsidR="00097FF8">
        <w:t>ry  energy storage  and  a sec</w:t>
      </w:r>
      <w:r>
        <w:t>ondary  energy  converter  that can  propel  the  vehicle.   In a hybrid  electric vehicle, the  conventional  fuel tank  and  inte</w:t>
      </w:r>
      <w:r w:rsidR="00097FF8">
        <w:t>rnal  combustion  engine is com</w:t>
      </w:r>
      <w:r>
        <w:t>plemented  with  a</w:t>
      </w:r>
      <w:r w:rsidR="00097FF8">
        <w:t>n</w:t>
      </w:r>
      <w:r>
        <w:t xml:space="preserve"> electric  energy storage  system,  like a battery or a super capacitor, and an electric machine to propel the vehicle.</w:t>
      </w:r>
    </w:p>
    <w:p w:rsidR="00B831F2" w:rsidRDefault="00B831F2" w:rsidP="00097FF8">
      <w:pPr>
        <w:pStyle w:val="Body"/>
      </w:pPr>
      <w:r>
        <w:t>There are several ways to store energy in a non-electric way</w:t>
      </w:r>
      <w:r w:rsidR="00F074E9">
        <w:t xml:space="preserve">. </w:t>
      </w:r>
      <w:proofErr w:type="gramStart"/>
      <w:r w:rsidR="00F074E9">
        <w:t>K</w:t>
      </w:r>
      <w:r>
        <w:t>inetic  energy</w:t>
      </w:r>
      <w:proofErr w:type="gramEnd"/>
      <w:r>
        <w:t xml:space="preserve">  can  be stored</w:t>
      </w:r>
      <w:r w:rsidR="00F074E9">
        <w:t xml:space="preserve"> in a flywheel. P</w:t>
      </w:r>
      <w:r>
        <w:t xml:space="preserve">otential </w:t>
      </w:r>
      <w:proofErr w:type="gramStart"/>
      <w:r>
        <w:t>energy  can</w:t>
      </w:r>
      <w:proofErr w:type="gramEnd"/>
      <w:r>
        <w:t xml:space="preserve">  be stored</w:t>
      </w:r>
      <w:r w:rsidR="00F074E9">
        <w:t xml:space="preserve">  in a spring or</w:t>
      </w:r>
      <w:r>
        <w:t xml:space="preserve"> in an accumulator. From a vehicle point of view, storing energy in a </w:t>
      </w:r>
      <w:proofErr w:type="gramStart"/>
      <w:r>
        <w:t>spring  is</w:t>
      </w:r>
      <w:proofErr w:type="gramEnd"/>
      <w:r>
        <w:t xml:space="preserve"> not  such a good way since it requires a very  large  spring,  but  using  a flywheel or an  accumulator are  technical viable solutions.  </w:t>
      </w:r>
      <w:r w:rsidR="00F074E9">
        <w:t>Today</w:t>
      </w:r>
      <w:proofErr w:type="gramStart"/>
      <w:r w:rsidR="00F074E9">
        <w:t>,  there</w:t>
      </w:r>
      <w:proofErr w:type="gramEnd"/>
      <w:r w:rsidR="00F074E9">
        <w:t xml:space="preserve"> are</w:t>
      </w:r>
      <w:r>
        <w:t xml:space="preserve"> two specific alternatives </w:t>
      </w:r>
      <w:r w:rsidR="00F074E9">
        <w:t xml:space="preserve">on the market </w:t>
      </w:r>
      <w:r>
        <w:t>for hybrid  vehicles</w:t>
      </w:r>
      <w:r w:rsidR="00F074E9">
        <w:t xml:space="preserve"> to store non-electric  energy, namely hydraulic  systems and/</w:t>
      </w:r>
      <w:r>
        <w:t>or flywheel systems</w:t>
      </w:r>
      <w:r w:rsidR="00F074E9">
        <w:t>.</w:t>
      </w:r>
      <w:r>
        <w:t xml:space="preserve"> </w:t>
      </w:r>
      <w:proofErr w:type="gramStart"/>
      <w:r w:rsidR="00F074E9">
        <w:t>T</w:t>
      </w:r>
      <w:r>
        <w:t>herefore  these</w:t>
      </w:r>
      <w:proofErr w:type="gramEnd"/>
      <w:r>
        <w:t xml:space="preserve"> two different ways are identified as the most likely to incorporate in a simulation  based method.  The operating </w:t>
      </w:r>
      <w:proofErr w:type="gramStart"/>
      <w:r>
        <w:t>principle  for</w:t>
      </w:r>
      <w:proofErr w:type="gramEnd"/>
      <w:r>
        <w:t xml:space="preserve"> a pneumatic system  is very similar  to the  operating  principle of a hydraulic  system,  so pneumatic systems are also covered by looking at hydraulic  system</w:t>
      </w:r>
      <w:r w:rsidR="00F074E9">
        <w:t>s</w:t>
      </w:r>
      <w:r>
        <w:t>.</w:t>
      </w:r>
    </w:p>
    <w:p w:rsidR="00B831F2" w:rsidRDefault="00B831F2" w:rsidP="00097FF8">
      <w:pPr>
        <w:pStyle w:val="Body"/>
      </w:pPr>
      <w:proofErr w:type="gramStart"/>
      <w:r>
        <w:t>The  second</w:t>
      </w:r>
      <w:proofErr w:type="gramEnd"/>
      <w:r>
        <w:t xml:space="preserve"> important part  of a hybrid  system  is the  energy converter. This  is the  part  that converts  the  stored  energy  into  mechanical,  kinetic energy for propelling the vehicle.  It is, of course, preferable </w:t>
      </w:r>
      <w:r w:rsidR="00F074E9">
        <w:t>when</w:t>
      </w:r>
      <w:r>
        <w:t xml:space="preserve"> the same component can be used for converting  mechanical  kinetic  energy to energy that can  be  stored  in  the  energy  storage  syst</w:t>
      </w:r>
      <w:r w:rsidR="00097FF8">
        <w:t xml:space="preserve">em,  i.e.  </w:t>
      </w:r>
      <w:proofErr w:type="gramStart"/>
      <w:r w:rsidR="00097FF8">
        <w:t>the  reverse</w:t>
      </w:r>
      <w:proofErr w:type="gramEnd"/>
      <w:r w:rsidR="00097FF8">
        <w:t xml:space="preserve">  opera</w:t>
      </w:r>
      <w:r>
        <w:t>tion.  For a flywheel system</w:t>
      </w:r>
      <w:proofErr w:type="gramStart"/>
      <w:r>
        <w:t>,  either</w:t>
      </w:r>
      <w:proofErr w:type="gramEnd"/>
      <w:r>
        <w:t xml:space="preserve">  the kinetic energy is transferred directly via a mechanical  transmission, or transferred via an electrical  transmission. An </w:t>
      </w:r>
      <w:proofErr w:type="gramStart"/>
      <w:r>
        <w:t>electrical  transmission</w:t>
      </w:r>
      <w:proofErr w:type="gramEnd"/>
      <w:r>
        <w:t xml:space="preserve"> requires  conversion  of kinetic  energy  to  electric energy and back to kinetic energy, and is usually done using an electric generator/motor configuration.   For  hydraulic  and  pneumatic systems,  the potential energy  needs  to  be  converted  to  kinetic  energy,  this  is usually done using a hydraulic  (pneumatic) motor.  In reverse operation, the motor is called a </w:t>
      </w:r>
      <w:proofErr w:type="gramStart"/>
      <w:r>
        <w:t>hydraulic  (</w:t>
      </w:r>
      <w:proofErr w:type="gramEnd"/>
      <w:r>
        <w:t>pneumatic) pump.</w:t>
      </w:r>
    </w:p>
    <w:p w:rsidR="00B831F2" w:rsidRDefault="00B831F2" w:rsidP="00001CC7">
      <w:pPr>
        <w:pStyle w:val="Heading3"/>
        <w:ind w:left="0" w:hanging="907"/>
      </w:pPr>
      <w:proofErr w:type="gramStart"/>
      <w:r>
        <w:t>Topologies.</w:t>
      </w:r>
      <w:proofErr w:type="gramEnd"/>
    </w:p>
    <w:p w:rsidR="00B831F2" w:rsidRDefault="00B831F2" w:rsidP="00B831F2">
      <w:pPr>
        <w:pStyle w:val="Body"/>
      </w:pPr>
      <w:r>
        <w:t xml:space="preserve">The </w:t>
      </w:r>
      <w:proofErr w:type="gramStart"/>
      <w:r>
        <w:t>components  in</w:t>
      </w:r>
      <w:proofErr w:type="gramEnd"/>
      <w:r>
        <w:t xml:space="preserve"> a hybrid  vehicle can be arranged  in several different ways.  The way the </w:t>
      </w:r>
      <w:proofErr w:type="gramStart"/>
      <w:r>
        <w:t>components  are</w:t>
      </w:r>
      <w:proofErr w:type="gramEnd"/>
      <w:r>
        <w:t xml:space="preserve"> arranged  are often referred to </w:t>
      </w:r>
      <w:r w:rsidR="00F074E9">
        <w:t xml:space="preserve">as </w:t>
      </w:r>
      <w:r>
        <w:t xml:space="preserve">topology or vehicle topology.   </w:t>
      </w:r>
      <w:proofErr w:type="gramStart"/>
      <w:r>
        <w:t>For  hybrid</w:t>
      </w:r>
      <w:proofErr w:type="gramEnd"/>
      <w:r>
        <w:t xml:space="preserve">  electric vehicles three  different  topologies are usually  used, series, parallel  and split.</w:t>
      </w:r>
    </w:p>
    <w:p w:rsidR="00B831F2" w:rsidRDefault="00B831F2" w:rsidP="00B831F2">
      <w:pPr>
        <w:pStyle w:val="Body"/>
      </w:pPr>
      <w:r>
        <w:t xml:space="preserve">In  the  series  powertrain topology,  there  is no  mechanical  connection between  the  combustion   engine  and  the  propelling  wheels,  see </w:t>
      </w:r>
      <w:r w:rsidR="00317794">
        <w:fldChar w:fldCharType="begin"/>
      </w:r>
      <w:r w:rsidR="00317794">
        <w:instrText xml:space="preserve"> REF _Ref325298043 \h </w:instrText>
      </w:r>
      <w:r w:rsidR="00317794">
        <w:fldChar w:fldCharType="separate"/>
      </w:r>
      <w:r w:rsidR="00B631BC">
        <w:t xml:space="preserve">Figure </w:t>
      </w:r>
      <w:r w:rsidR="00B631BC">
        <w:rPr>
          <w:noProof/>
        </w:rPr>
        <w:t>14</w:t>
      </w:r>
      <w:r w:rsidR="00317794">
        <w:fldChar w:fldCharType="end"/>
      </w:r>
      <w:r>
        <w:t xml:space="preserve">. The </w:t>
      </w:r>
      <w:proofErr w:type="gramStart"/>
      <w:r>
        <w:t>propulsion  is</w:t>
      </w:r>
      <w:proofErr w:type="gramEnd"/>
      <w:r>
        <w:t xml:space="preserve"> made by the electric motor  and the combustion  engine is primarily  used to assure that there  is enough energy in the energy storage, the battery or the super capacitor.</w:t>
      </w:r>
    </w:p>
    <w:p w:rsidR="00B831F2" w:rsidRDefault="00B831F2" w:rsidP="00B831F2">
      <w:pPr>
        <w:pStyle w:val="Body"/>
      </w:pPr>
      <w:r>
        <w:t xml:space="preserve"> </w:t>
      </w:r>
    </w:p>
    <w:p w:rsidR="00B831F2" w:rsidRDefault="00B831F2" w:rsidP="00B831F2">
      <w:pPr>
        <w:pStyle w:val="Body"/>
      </w:pPr>
    </w:p>
    <w:p w:rsidR="00B831F2" w:rsidRDefault="00B831F2" w:rsidP="00B831F2">
      <w:pPr>
        <w:pStyle w:val="Body"/>
      </w:pPr>
      <w:r>
        <w:lastRenderedPageBreak/>
        <w:t xml:space="preserve"> </w:t>
      </w:r>
    </w:p>
    <w:p w:rsidR="00B831F2" w:rsidRDefault="00B831F2" w:rsidP="00B831F2">
      <w:pPr>
        <w:pStyle w:val="Body"/>
      </w:pPr>
    </w:p>
    <w:p w:rsidR="00C01453" w:rsidRDefault="00C01453" w:rsidP="00C01453">
      <w:pPr>
        <w:pStyle w:val="Body"/>
        <w:keepNext/>
      </w:pPr>
      <w:r>
        <w:rPr>
          <w:noProof/>
          <w:lang w:eastAsia="en-GB"/>
        </w:rPr>
        <w:drawing>
          <wp:inline distT="0" distB="0" distL="0" distR="0" wp14:anchorId="2B611703" wp14:editId="46BC9951">
            <wp:extent cx="318135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1350" cy="1171575"/>
                    </a:xfrm>
                    <a:prstGeom prst="rect">
                      <a:avLst/>
                    </a:prstGeom>
                    <a:noFill/>
                    <a:ln>
                      <a:noFill/>
                    </a:ln>
                  </pic:spPr>
                </pic:pic>
              </a:graphicData>
            </a:graphic>
          </wp:inline>
        </w:drawing>
      </w:r>
    </w:p>
    <w:p w:rsidR="00B831F2" w:rsidRDefault="00C01453" w:rsidP="00C01453">
      <w:pPr>
        <w:pStyle w:val="Caption"/>
      </w:pPr>
      <w:bookmarkStart w:id="80" w:name="_Ref325298043"/>
      <w:bookmarkStart w:id="81" w:name="_Ref325298024"/>
      <w:r>
        <w:t xml:space="preserve">Figure </w:t>
      </w:r>
      <w:r>
        <w:fldChar w:fldCharType="begin"/>
      </w:r>
      <w:r>
        <w:instrText xml:space="preserve"> SEQ Figure \* ARABIC </w:instrText>
      </w:r>
      <w:r>
        <w:fldChar w:fldCharType="separate"/>
      </w:r>
      <w:r w:rsidR="00B631BC">
        <w:rPr>
          <w:noProof/>
        </w:rPr>
        <w:t>14</w:t>
      </w:r>
      <w:r>
        <w:fldChar w:fldCharType="end"/>
      </w:r>
      <w:bookmarkEnd w:id="80"/>
      <w:r w:rsidR="00317794">
        <w:tab/>
      </w:r>
      <w:r w:rsidRPr="00C01453">
        <w:t xml:space="preserve">Series powertrain topology.  ICE - Internal </w:t>
      </w:r>
      <w:proofErr w:type="gramStart"/>
      <w:r w:rsidRPr="00C01453">
        <w:t>Combustion  Engine</w:t>
      </w:r>
      <w:proofErr w:type="gramEnd"/>
      <w:r w:rsidRPr="00C01453">
        <w:t xml:space="preserve">, G - Generator, </w:t>
      </w:r>
      <w:r w:rsidR="00F074E9">
        <w:br/>
      </w:r>
      <w:r w:rsidRPr="00C01453">
        <w:t>B/SC  - Battery or Super Capacitor, M - Motor.</w:t>
      </w:r>
      <w:bookmarkEnd w:id="81"/>
    </w:p>
    <w:p w:rsidR="00B831F2" w:rsidRDefault="00B831F2" w:rsidP="00B831F2">
      <w:pPr>
        <w:pStyle w:val="Body"/>
      </w:pPr>
    </w:p>
    <w:p w:rsidR="00B831F2" w:rsidRDefault="00B831F2" w:rsidP="00B831F2">
      <w:pPr>
        <w:pStyle w:val="Body"/>
      </w:pPr>
      <w:r>
        <w:t xml:space="preserve"> </w:t>
      </w:r>
      <w:r w:rsidR="00C01453">
        <w:rPr>
          <w:noProof/>
          <w:lang w:eastAsia="en-GB"/>
        </w:rPr>
        <w:drawing>
          <wp:inline distT="0" distB="0" distL="0" distR="0" wp14:anchorId="4C52A05A" wp14:editId="18DE7410">
            <wp:extent cx="2905125" cy="971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5125" cy="971550"/>
                    </a:xfrm>
                    <a:prstGeom prst="rect">
                      <a:avLst/>
                    </a:prstGeom>
                    <a:noFill/>
                    <a:ln>
                      <a:noFill/>
                    </a:ln>
                  </pic:spPr>
                </pic:pic>
              </a:graphicData>
            </a:graphic>
          </wp:inline>
        </w:drawing>
      </w:r>
    </w:p>
    <w:p w:rsidR="00B831F2" w:rsidRDefault="00B831F2" w:rsidP="00B831F2">
      <w:pPr>
        <w:pStyle w:val="Body"/>
      </w:pPr>
    </w:p>
    <w:p w:rsidR="00B831F2" w:rsidRDefault="00317794" w:rsidP="00317794">
      <w:pPr>
        <w:pStyle w:val="Caption"/>
      </w:pPr>
      <w:bookmarkStart w:id="82" w:name="_Ref325298108"/>
      <w:r>
        <w:t xml:space="preserve">Figure </w:t>
      </w:r>
      <w:r>
        <w:fldChar w:fldCharType="begin"/>
      </w:r>
      <w:r>
        <w:instrText xml:space="preserve"> SEQ Figure \* ARABIC </w:instrText>
      </w:r>
      <w:r>
        <w:fldChar w:fldCharType="separate"/>
      </w:r>
      <w:r w:rsidR="00B631BC">
        <w:rPr>
          <w:noProof/>
        </w:rPr>
        <w:t>15</w:t>
      </w:r>
      <w:r>
        <w:fldChar w:fldCharType="end"/>
      </w:r>
      <w:bookmarkEnd w:id="82"/>
      <w:r>
        <w:tab/>
      </w:r>
      <w:proofErr w:type="gramStart"/>
      <w:r w:rsidR="00B831F2">
        <w:t>Parallel  powertrain</w:t>
      </w:r>
      <w:proofErr w:type="gramEnd"/>
      <w:r w:rsidR="00B831F2">
        <w:t xml:space="preserve"> topology,  post-transmission. </w:t>
      </w:r>
      <w:proofErr w:type="gramStart"/>
      <w:r w:rsidR="00B831F2">
        <w:t>ICE  -</w:t>
      </w:r>
      <w:proofErr w:type="gramEnd"/>
      <w:r w:rsidR="00B831F2">
        <w:t xml:space="preserve"> Internal Combustion Engine,  GB - Gearbox,  B/SC  - Battery or Super Capacitor, M/G  - Motor and Generator.</w:t>
      </w:r>
    </w:p>
    <w:p w:rsidR="00B831F2" w:rsidRDefault="00B831F2" w:rsidP="00B831F2">
      <w:pPr>
        <w:pStyle w:val="Body"/>
      </w:pPr>
    </w:p>
    <w:p w:rsidR="00B831F2" w:rsidRDefault="00317794" w:rsidP="00317794">
      <w:r>
        <w:rPr>
          <w:noProof/>
          <w:lang w:eastAsia="en-GB"/>
        </w:rPr>
        <w:drawing>
          <wp:inline distT="0" distB="0" distL="0" distR="0" wp14:anchorId="29175BB6" wp14:editId="00261D0D">
            <wp:extent cx="387667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76675" cy="1009650"/>
                    </a:xfrm>
                    <a:prstGeom prst="rect">
                      <a:avLst/>
                    </a:prstGeom>
                    <a:noFill/>
                    <a:ln>
                      <a:noFill/>
                    </a:ln>
                  </pic:spPr>
                </pic:pic>
              </a:graphicData>
            </a:graphic>
          </wp:inline>
        </w:drawing>
      </w:r>
    </w:p>
    <w:p w:rsidR="00317794" w:rsidRDefault="00317794" w:rsidP="00317794">
      <w:pPr>
        <w:pStyle w:val="CaptionFiguur"/>
      </w:pPr>
      <w:bookmarkStart w:id="83" w:name="_Ref325298124"/>
      <w:r>
        <w:t xml:space="preserve">Figure </w:t>
      </w:r>
      <w:bookmarkStart w:id="84" w:name="FIG_1"/>
      <w:r>
        <w:fldChar w:fldCharType="begin"/>
      </w:r>
      <w:r>
        <w:instrText xml:space="preserve"> SEQ Figure \* ARABIC </w:instrText>
      </w:r>
      <w:r>
        <w:fldChar w:fldCharType="separate"/>
      </w:r>
      <w:r w:rsidR="00B631BC">
        <w:rPr>
          <w:noProof/>
        </w:rPr>
        <w:t>16</w:t>
      </w:r>
      <w:r>
        <w:fldChar w:fldCharType="end"/>
      </w:r>
      <w:bookmarkEnd w:id="83"/>
      <w:bookmarkEnd w:id="84"/>
      <w:r>
        <w:tab/>
        <w:t>Parallel   powertrain topology</w:t>
      </w:r>
      <w:proofErr w:type="gramStart"/>
      <w:r>
        <w:t>,  pre</w:t>
      </w:r>
      <w:proofErr w:type="gramEnd"/>
      <w:r>
        <w:t xml:space="preserve">-transmission. </w:t>
      </w:r>
      <w:proofErr w:type="gramStart"/>
      <w:r>
        <w:t>ICE  -</w:t>
      </w:r>
      <w:proofErr w:type="gramEnd"/>
      <w:r>
        <w:t xml:space="preserve"> Internal Combustion Engine,  GB - Gearbox,  B/SC  - Battery or Super Capacitor, M/G  - Motor and Generator.</w:t>
      </w:r>
    </w:p>
    <w:p w:rsidR="00B831F2" w:rsidRDefault="00B831F2" w:rsidP="00B831F2">
      <w:pPr>
        <w:pStyle w:val="Body"/>
      </w:pPr>
      <w:r>
        <w:t xml:space="preserve">In the parallel powertrain topology, the vehicle can be propelled by both </w:t>
      </w:r>
      <w:proofErr w:type="gramStart"/>
      <w:r>
        <w:t>the  combustion</w:t>
      </w:r>
      <w:proofErr w:type="gramEnd"/>
      <w:r>
        <w:t xml:space="preserve">  engine and  the  electric  motor,  see </w:t>
      </w:r>
      <w:r w:rsidR="00317794">
        <w:fldChar w:fldCharType="begin"/>
      </w:r>
      <w:r w:rsidR="00317794">
        <w:instrText xml:space="preserve"> REF _Ref325298108 \h </w:instrText>
      </w:r>
      <w:r w:rsidR="00317794">
        <w:fldChar w:fldCharType="separate"/>
      </w:r>
      <w:r w:rsidR="00B631BC">
        <w:t xml:space="preserve">Figure </w:t>
      </w:r>
      <w:r w:rsidR="00B631BC">
        <w:rPr>
          <w:noProof/>
        </w:rPr>
        <w:t>15</w:t>
      </w:r>
      <w:r w:rsidR="00317794">
        <w:fldChar w:fldCharType="end"/>
      </w:r>
      <w:r>
        <w:t xml:space="preserve"> and  </w:t>
      </w:r>
      <w:r w:rsidR="00317794">
        <w:fldChar w:fldCharType="begin"/>
      </w:r>
      <w:r w:rsidR="00317794">
        <w:instrText xml:space="preserve"> REF _Ref325298124 \h </w:instrText>
      </w:r>
      <w:r w:rsidR="00317794">
        <w:fldChar w:fldCharType="separate"/>
      </w:r>
      <w:r w:rsidR="00B631BC">
        <w:t xml:space="preserve">Figure </w:t>
      </w:r>
      <w:r w:rsidR="00B631BC">
        <w:rPr>
          <w:noProof/>
        </w:rPr>
        <w:t>16</w:t>
      </w:r>
      <w:r w:rsidR="00317794">
        <w:fldChar w:fldCharType="end"/>
      </w:r>
      <w:r>
        <w:t xml:space="preserve">. </w:t>
      </w:r>
      <w:proofErr w:type="gramStart"/>
      <w:r>
        <w:t>The  energy</w:t>
      </w:r>
      <w:proofErr w:type="gramEnd"/>
      <w:r>
        <w:t xml:space="preserve">  for propulsion  can  be ”added”  together  before (pre-)  or after (post-)  the transmission, the gearbox.</w:t>
      </w:r>
    </w:p>
    <w:p w:rsidR="00B831F2" w:rsidRDefault="00B831F2" w:rsidP="00B831F2">
      <w:pPr>
        <w:pStyle w:val="Body"/>
      </w:pPr>
      <w:proofErr w:type="gramStart"/>
      <w:r>
        <w:t>The  split</w:t>
      </w:r>
      <w:proofErr w:type="gramEnd"/>
      <w:r>
        <w:t xml:space="preserve"> </w:t>
      </w:r>
      <w:r w:rsidR="00097FF8">
        <w:t xml:space="preserve"> powertrain topology  is more</w:t>
      </w:r>
      <w:r>
        <w:t xml:space="preserve"> or less a combination of the series topology and the post-transmission parallel topology.  It is sometimes</w:t>
      </w:r>
      <w:r w:rsidR="00097FF8">
        <w:t xml:space="preserve"> referred to as series-parallel</w:t>
      </w:r>
      <w:r>
        <w:t xml:space="preserve"> powertrain topology.</w:t>
      </w:r>
    </w:p>
    <w:p w:rsidR="00B831F2" w:rsidRDefault="00B831F2" w:rsidP="00B831F2">
      <w:pPr>
        <w:pStyle w:val="Body"/>
      </w:pPr>
      <w:r>
        <w:t xml:space="preserve">In </w:t>
      </w:r>
      <w:proofErr w:type="spellStart"/>
      <w:r>
        <w:t>Kokujikan</w:t>
      </w:r>
      <w:proofErr w:type="spellEnd"/>
      <w:r>
        <w:t xml:space="preserve"> No. 281, at the moment</w:t>
      </w:r>
      <w:proofErr w:type="gramStart"/>
      <w:r>
        <w:t>,  only</w:t>
      </w:r>
      <w:proofErr w:type="gramEnd"/>
      <w:r>
        <w:t xml:space="preserve"> series and parallel powertrain topologies are considered.</w:t>
      </w:r>
    </w:p>
    <w:p w:rsidR="00B831F2" w:rsidRDefault="00097FF8" w:rsidP="00001CC7">
      <w:pPr>
        <w:pStyle w:val="Heading3"/>
        <w:ind w:left="0" w:hanging="907"/>
      </w:pPr>
      <w:proofErr w:type="gramStart"/>
      <w:r>
        <w:t>F</w:t>
      </w:r>
      <w:r w:rsidR="00B831F2">
        <w:t>lywheel system.</w:t>
      </w:r>
      <w:proofErr w:type="gramEnd"/>
    </w:p>
    <w:p w:rsidR="00B831F2" w:rsidRDefault="00B831F2" w:rsidP="00B831F2">
      <w:pPr>
        <w:pStyle w:val="Body"/>
      </w:pPr>
      <w:r>
        <w:t xml:space="preserve">A flywheel </w:t>
      </w:r>
      <w:proofErr w:type="gramStart"/>
      <w:r>
        <w:t>hybrid  system</w:t>
      </w:r>
      <w:proofErr w:type="gramEnd"/>
      <w:r>
        <w:t xml:space="preserve">  consists,  as mentioned  earlier,  of a flywheel energy storage  and a transmission, mechanical  or electrical.</w:t>
      </w:r>
    </w:p>
    <w:p w:rsidR="00B831F2" w:rsidRDefault="00B831F2" w:rsidP="00B831F2">
      <w:pPr>
        <w:pStyle w:val="Body"/>
      </w:pPr>
      <w:r>
        <w:t xml:space="preserve"> </w:t>
      </w:r>
    </w:p>
    <w:p w:rsidR="00B831F2" w:rsidRDefault="00317794" w:rsidP="00B831F2">
      <w:pPr>
        <w:pStyle w:val="Body"/>
      </w:pPr>
      <w:r>
        <w:rPr>
          <w:noProof/>
          <w:lang w:eastAsia="en-GB"/>
        </w:rPr>
        <w:lastRenderedPageBreak/>
        <w:drawing>
          <wp:inline distT="0" distB="0" distL="0" distR="0" wp14:anchorId="51353D95" wp14:editId="02887060">
            <wp:extent cx="3190875" cy="1095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0875" cy="1095375"/>
                    </a:xfrm>
                    <a:prstGeom prst="rect">
                      <a:avLst/>
                    </a:prstGeom>
                    <a:noFill/>
                    <a:ln>
                      <a:noFill/>
                    </a:ln>
                  </pic:spPr>
                </pic:pic>
              </a:graphicData>
            </a:graphic>
          </wp:inline>
        </w:drawing>
      </w:r>
    </w:p>
    <w:p w:rsidR="00B831F2" w:rsidRDefault="00317794" w:rsidP="00317794">
      <w:pPr>
        <w:pStyle w:val="Caption"/>
      </w:pPr>
      <w:bookmarkStart w:id="85" w:name="_Ref325298367"/>
      <w:r>
        <w:t xml:space="preserve">Figure </w:t>
      </w:r>
      <w:r>
        <w:fldChar w:fldCharType="begin"/>
      </w:r>
      <w:r>
        <w:instrText xml:space="preserve"> SEQ Figure \* ARABIC </w:instrText>
      </w:r>
      <w:r>
        <w:fldChar w:fldCharType="separate"/>
      </w:r>
      <w:proofErr w:type="gramStart"/>
      <w:r w:rsidR="00B631BC">
        <w:rPr>
          <w:noProof/>
        </w:rPr>
        <w:t>17</w:t>
      </w:r>
      <w:r>
        <w:fldChar w:fldCharType="end"/>
      </w:r>
      <w:bookmarkEnd w:id="85"/>
      <w:r>
        <w:tab/>
      </w:r>
      <w:r>
        <w:tab/>
        <w:t>Flywheel hybrid system</w:t>
      </w:r>
      <w:proofErr w:type="gramEnd"/>
      <w:r>
        <w:t>.  ICE - Internal Combustion Engine, GB - Gearbox</w:t>
      </w:r>
      <w:proofErr w:type="gramStart"/>
      <w:r>
        <w:t xml:space="preserve">,  </w:t>
      </w:r>
      <w:proofErr w:type="gramEnd"/>
      <w:r w:rsidR="008111AB">
        <w:br/>
      </w:r>
      <w:r>
        <w:t>FW - Flywheel.</w:t>
      </w:r>
    </w:p>
    <w:p w:rsidR="00B831F2" w:rsidRDefault="00B831F2" w:rsidP="00B831F2">
      <w:pPr>
        <w:pStyle w:val="Body"/>
      </w:pPr>
    </w:p>
    <w:p w:rsidR="00B831F2" w:rsidRDefault="00317794" w:rsidP="00B831F2">
      <w:pPr>
        <w:pStyle w:val="Body"/>
      </w:pPr>
      <w:r>
        <w:rPr>
          <w:noProof/>
          <w:lang w:eastAsia="en-GB"/>
        </w:rPr>
        <w:drawing>
          <wp:inline distT="0" distB="0" distL="0" distR="0" wp14:anchorId="474BBC4F" wp14:editId="3F840DB3">
            <wp:extent cx="3609975" cy="1838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9975" cy="1838325"/>
                    </a:xfrm>
                    <a:prstGeom prst="rect">
                      <a:avLst/>
                    </a:prstGeom>
                    <a:noFill/>
                    <a:ln>
                      <a:noFill/>
                    </a:ln>
                  </pic:spPr>
                </pic:pic>
              </a:graphicData>
            </a:graphic>
          </wp:inline>
        </w:drawing>
      </w:r>
    </w:p>
    <w:p w:rsidR="00B831F2" w:rsidRDefault="00317794" w:rsidP="00317794">
      <w:pPr>
        <w:pStyle w:val="Caption"/>
      </w:pPr>
      <w:bookmarkStart w:id="86" w:name="_Ref325298387"/>
      <w:r>
        <w:t xml:space="preserve">Figure </w:t>
      </w:r>
      <w:r>
        <w:fldChar w:fldCharType="begin"/>
      </w:r>
      <w:r>
        <w:instrText xml:space="preserve"> SEQ Figure \* ARABIC </w:instrText>
      </w:r>
      <w:r>
        <w:fldChar w:fldCharType="separate"/>
      </w:r>
      <w:proofErr w:type="gramStart"/>
      <w:r w:rsidR="00B631BC">
        <w:rPr>
          <w:noProof/>
        </w:rPr>
        <w:t>18</w:t>
      </w:r>
      <w:r>
        <w:fldChar w:fldCharType="end"/>
      </w:r>
      <w:bookmarkEnd w:id="86"/>
      <w:r>
        <w:tab/>
      </w:r>
      <w:r w:rsidR="00B831F2">
        <w:t xml:space="preserve">Flywheel hybrid </w:t>
      </w:r>
      <w:r w:rsidR="00097FF8">
        <w:t>system</w:t>
      </w:r>
      <w:proofErr w:type="gramEnd"/>
      <w:r w:rsidR="00097FF8">
        <w:t xml:space="preserve">.  </w:t>
      </w:r>
      <w:proofErr w:type="gramStart"/>
      <w:r w:rsidR="00097FF8">
        <w:t>ICE - Internal Combus</w:t>
      </w:r>
      <w:r w:rsidR="00B831F2">
        <w:t xml:space="preserve">tion Engine, G - Generator, </w:t>
      </w:r>
      <w:r w:rsidR="008111AB">
        <w:br/>
      </w:r>
      <w:r w:rsidR="00B831F2">
        <w:t>FW - Flywheel, M - Motor.</w:t>
      </w:r>
      <w:proofErr w:type="gramEnd"/>
    </w:p>
    <w:p w:rsidR="00B831F2" w:rsidRDefault="00B831F2" w:rsidP="00B831F2">
      <w:pPr>
        <w:pStyle w:val="Body"/>
      </w:pPr>
      <w:r>
        <w:t xml:space="preserve">For a flywheel system with a </w:t>
      </w:r>
      <w:proofErr w:type="gramStart"/>
      <w:r>
        <w:t xml:space="preserve">mechanical </w:t>
      </w:r>
      <w:r w:rsidR="00097FF8">
        <w:t xml:space="preserve"> transmission</w:t>
      </w:r>
      <w:proofErr w:type="gramEnd"/>
      <w:r w:rsidR="00097FF8">
        <w:t>, often a Continu</w:t>
      </w:r>
      <w:r>
        <w:t>ous</w:t>
      </w:r>
      <w:r w:rsidR="008111AB">
        <w:t>ly</w:t>
      </w:r>
      <w:r>
        <w:t xml:space="preserve"> Variable Transmission (CVT)  is used.  Such a system can be categorized as </w:t>
      </w:r>
      <w:proofErr w:type="gramStart"/>
      <w:r>
        <w:t>either  a</w:t>
      </w:r>
      <w:proofErr w:type="gramEnd"/>
      <w:r>
        <w:t xml:space="preserve"> series topology or a parallel  topology, depending  on how </w:t>
      </w:r>
      <w:r w:rsidR="008111AB">
        <w:t>the fly</w:t>
      </w:r>
      <w:r>
        <w:t>wheel system is controlle</w:t>
      </w:r>
      <w:r w:rsidR="008111AB">
        <w:t>d.  Schematically</w:t>
      </w:r>
      <w:proofErr w:type="gramStart"/>
      <w:r w:rsidR="008111AB">
        <w:t>,  it</w:t>
      </w:r>
      <w:proofErr w:type="gramEnd"/>
      <w:r w:rsidR="008111AB">
        <w:t xml:space="preserve"> can be</w:t>
      </w:r>
      <w:r>
        <w:t xml:space="preserve"> visualized  as shown in </w:t>
      </w:r>
      <w:r w:rsidR="00317794">
        <w:fldChar w:fldCharType="begin"/>
      </w:r>
      <w:r w:rsidR="00317794">
        <w:instrText xml:space="preserve"> REF _Ref325298367 \h </w:instrText>
      </w:r>
      <w:r w:rsidR="00317794">
        <w:fldChar w:fldCharType="separate"/>
      </w:r>
      <w:r w:rsidR="00B631BC">
        <w:t xml:space="preserve">Figure </w:t>
      </w:r>
      <w:r w:rsidR="00B631BC">
        <w:rPr>
          <w:noProof/>
        </w:rPr>
        <w:t>17</w:t>
      </w:r>
      <w:r w:rsidR="00317794">
        <w:fldChar w:fldCharType="end"/>
      </w:r>
      <w:r>
        <w:t>. Such solutions ha</w:t>
      </w:r>
      <w:r w:rsidR="008111AB">
        <w:t>ve</w:t>
      </w:r>
      <w:r>
        <w:t xml:space="preserve"> been applied to several differen</w:t>
      </w:r>
      <w:r w:rsidR="00097FF8">
        <w:t>t vehicle cat</w:t>
      </w:r>
      <w:r>
        <w:t xml:space="preserve">egories, from </w:t>
      </w:r>
      <w:proofErr w:type="gramStart"/>
      <w:r>
        <w:t>Formula  1</w:t>
      </w:r>
      <w:proofErr w:type="gramEnd"/>
      <w:r>
        <w:t xml:space="preserve"> cars to city buses. An alternative approach is to connect the flywheel to an electric machine</w:t>
      </w:r>
      <w:proofErr w:type="gramStart"/>
      <w:r>
        <w:t>,  the</w:t>
      </w:r>
      <w:proofErr w:type="gramEnd"/>
      <w:r>
        <w:t xml:space="preserve"> device th</w:t>
      </w:r>
      <w:r w:rsidR="0021375E">
        <w:t>e</w:t>
      </w:r>
      <w:r>
        <w:t>n works as a</w:t>
      </w:r>
      <w:r w:rsidR="0021375E">
        <w:t xml:space="preserve"> </w:t>
      </w:r>
      <w:r>
        <w:t>”mechanical  battery”</w:t>
      </w:r>
      <w:r w:rsidR="0021375E">
        <w:t xml:space="preserve">.  </w:t>
      </w:r>
      <w:proofErr w:type="gramStart"/>
      <w:r w:rsidR="0021375E">
        <w:t>This</w:t>
      </w:r>
      <w:r>
        <w:t xml:space="preserve"> ”</w:t>
      </w:r>
      <w:proofErr w:type="gramEnd"/>
      <w:r>
        <w:t xml:space="preserve">mechanical  battery” can </w:t>
      </w:r>
      <w:r w:rsidR="00097FF8">
        <w:t>then</w:t>
      </w:r>
      <w:r w:rsidR="0021375E">
        <w:t xml:space="preserve"> </w:t>
      </w:r>
      <w:r>
        <w:t xml:space="preserve">be used in </w:t>
      </w:r>
      <w:r w:rsidR="0021375E">
        <w:t xml:space="preserve">the same way as a normal battery in a hybrid </w:t>
      </w:r>
      <w:r>
        <w:t>electric  vehicle.   I</w:t>
      </w:r>
      <w:r w:rsidR="0021375E">
        <w:t>t</w:t>
      </w:r>
      <w:r>
        <w:t xml:space="preserve"> is typically used in a series topology</w:t>
      </w:r>
      <w:proofErr w:type="gramStart"/>
      <w:r>
        <w:t>,  see</w:t>
      </w:r>
      <w:proofErr w:type="gramEnd"/>
      <w:r>
        <w:t xml:space="preserve"> </w:t>
      </w:r>
      <w:r w:rsidR="00317794">
        <w:fldChar w:fldCharType="begin"/>
      </w:r>
      <w:r w:rsidR="00317794">
        <w:instrText xml:space="preserve"> REF _Ref325298387 \h </w:instrText>
      </w:r>
      <w:r w:rsidR="00317794">
        <w:fldChar w:fldCharType="separate"/>
      </w:r>
      <w:r w:rsidR="00B631BC">
        <w:t xml:space="preserve">Figure </w:t>
      </w:r>
      <w:r w:rsidR="00B631BC">
        <w:rPr>
          <w:noProof/>
        </w:rPr>
        <w:t>18</w:t>
      </w:r>
      <w:r w:rsidR="00317794">
        <w:fldChar w:fldCharType="end"/>
      </w:r>
      <w:r>
        <w:t>.</w:t>
      </w:r>
    </w:p>
    <w:p w:rsidR="00B831F2" w:rsidRDefault="00B831F2" w:rsidP="00001CC7">
      <w:pPr>
        <w:pStyle w:val="Heading3"/>
        <w:ind w:left="0" w:hanging="907"/>
      </w:pPr>
      <w:proofErr w:type="gramStart"/>
      <w:r>
        <w:t>Hydraulic/Pneumatic system.</w:t>
      </w:r>
      <w:proofErr w:type="gramEnd"/>
    </w:p>
    <w:p w:rsidR="00B831F2" w:rsidRDefault="00B831F2" w:rsidP="00B831F2">
      <w:pPr>
        <w:pStyle w:val="Body"/>
      </w:pPr>
      <w:r>
        <w:t xml:space="preserve">The most common non-electric hybrid vehicle combination is to use a </w:t>
      </w:r>
      <w:proofErr w:type="gramStart"/>
      <w:r>
        <w:t>hydraulic  system</w:t>
      </w:r>
      <w:proofErr w:type="gramEnd"/>
      <w:r>
        <w:t xml:space="preserve">.  </w:t>
      </w:r>
      <w:r w:rsidR="008111AB">
        <w:t xml:space="preserve">Numerous </w:t>
      </w:r>
      <w:r>
        <w:t>example</w:t>
      </w:r>
      <w:r w:rsidR="0021375E">
        <w:t>s</w:t>
      </w:r>
      <w:r w:rsidR="008111AB">
        <w:t xml:space="preserve"> </w:t>
      </w:r>
      <w:r>
        <w:t>of this  type of solution</w:t>
      </w:r>
      <w:r w:rsidR="008111AB">
        <w:t xml:space="preserve"> exist</w:t>
      </w:r>
      <w:r>
        <w:t xml:space="preserve">, for example  Eaton’s  Hydraulic  Launch  Assist,  Bosch  Rexroth’s  HRB system, Parker’s  </w:t>
      </w:r>
      <w:proofErr w:type="spellStart"/>
      <w:r>
        <w:t>Runwise</w:t>
      </w:r>
      <w:proofErr w:type="spellEnd"/>
      <w:r>
        <w:t xml:space="preserve"> system and </w:t>
      </w:r>
      <w:proofErr w:type="spellStart"/>
      <w:r>
        <w:t>Poclain’s</w:t>
      </w:r>
      <w:proofErr w:type="spellEnd"/>
      <w:r>
        <w:t xml:space="preserve"> ADDIDRIVE  Assist. Several of these systems are </w:t>
      </w:r>
      <w:proofErr w:type="gramStart"/>
      <w:r>
        <w:t>available  on</w:t>
      </w:r>
      <w:proofErr w:type="gramEnd"/>
      <w:r>
        <w:t xml:space="preserve"> the market  today.  All of these </w:t>
      </w:r>
      <w:proofErr w:type="gramStart"/>
      <w:r>
        <w:t>systems  can</w:t>
      </w:r>
      <w:proofErr w:type="gramEnd"/>
      <w:r>
        <w:t xml:space="preserve"> be categorized  into  a series or a parallel  topology,  see </w:t>
      </w:r>
      <w:r w:rsidR="00317794">
        <w:fldChar w:fldCharType="begin"/>
      </w:r>
      <w:r w:rsidR="00317794">
        <w:instrText xml:space="preserve"> REF _Ref325298520 \h </w:instrText>
      </w:r>
      <w:r w:rsidR="00317794">
        <w:fldChar w:fldCharType="separate"/>
      </w:r>
      <w:r w:rsidR="00B631BC">
        <w:t xml:space="preserve">Figure </w:t>
      </w:r>
      <w:r w:rsidR="00B631BC">
        <w:rPr>
          <w:noProof/>
        </w:rPr>
        <w:t>19</w:t>
      </w:r>
      <w:r w:rsidR="00317794">
        <w:fldChar w:fldCharType="end"/>
      </w:r>
      <w:r>
        <w:t xml:space="preserve"> and </w:t>
      </w:r>
      <w:r w:rsidR="00317794">
        <w:fldChar w:fldCharType="begin"/>
      </w:r>
      <w:r w:rsidR="00317794">
        <w:instrText xml:space="preserve"> REF _Ref325298541 \h </w:instrText>
      </w:r>
      <w:r w:rsidR="00317794">
        <w:fldChar w:fldCharType="separate"/>
      </w:r>
      <w:r w:rsidR="00B631BC">
        <w:t xml:space="preserve">Figure </w:t>
      </w:r>
      <w:r w:rsidR="00B631BC">
        <w:rPr>
          <w:noProof/>
        </w:rPr>
        <w:t>20</w:t>
      </w:r>
      <w:r w:rsidR="00317794">
        <w:fldChar w:fldCharType="end"/>
      </w:r>
      <w:r>
        <w:t xml:space="preserve">. There </w:t>
      </w:r>
      <w:r w:rsidR="008111AB">
        <w:t>are</w:t>
      </w:r>
      <w:r>
        <w:t xml:space="preserve"> also variants that can be </w:t>
      </w:r>
      <w:proofErr w:type="gramStart"/>
      <w:r>
        <w:t>categorized  as</w:t>
      </w:r>
      <w:proofErr w:type="gramEnd"/>
      <w:r>
        <w:t xml:space="preserve"> a split hybrid  topology.</w:t>
      </w:r>
    </w:p>
    <w:p w:rsidR="00B831F2" w:rsidRDefault="00B831F2" w:rsidP="001C2892">
      <w:pPr>
        <w:pStyle w:val="Body"/>
      </w:pPr>
      <w:r>
        <w:t xml:space="preserve">Pneumatic </w:t>
      </w:r>
      <w:proofErr w:type="gramStart"/>
      <w:r>
        <w:t>hybrid  systems</w:t>
      </w:r>
      <w:proofErr w:type="gramEnd"/>
      <w:r>
        <w:t xml:space="preserve"> work in the </w:t>
      </w:r>
      <w:r w:rsidR="00097FF8">
        <w:t>same way and can be cat</w:t>
      </w:r>
      <w:r>
        <w:t>egorized in the  same way as hydraulic  hybrid  powertrain systems.   In the</w:t>
      </w:r>
      <w:r w:rsidR="001C2892">
        <w:t xml:space="preserve"> literature, there exists an alternative pneumatic solution, where the </w:t>
      </w:r>
      <w:proofErr w:type="gramStart"/>
      <w:r w:rsidR="001C2892">
        <w:t>combustion  engine</w:t>
      </w:r>
      <w:proofErr w:type="gramEnd"/>
      <w:r w:rsidR="001C2892">
        <w:t xml:space="preserve"> is used as pump/motor, see </w:t>
      </w:r>
      <w:r w:rsidR="001C2892">
        <w:fldChar w:fldCharType="begin"/>
      </w:r>
      <w:r w:rsidR="001C2892">
        <w:instrText xml:space="preserve"> REF _Ref325298877 \h </w:instrText>
      </w:r>
      <w:r w:rsidR="001C2892">
        <w:fldChar w:fldCharType="separate"/>
      </w:r>
      <w:r w:rsidR="00B631BC">
        <w:t xml:space="preserve">Figure </w:t>
      </w:r>
      <w:r w:rsidR="00B631BC">
        <w:rPr>
          <w:noProof/>
        </w:rPr>
        <w:t>21</w:t>
      </w:r>
      <w:r w:rsidR="001C2892">
        <w:fldChar w:fldCharType="end"/>
      </w:r>
      <w:r w:rsidR="001C2892">
        <w:t>. Also this type of system fits well into the parallel (pre-transmission) topology.</w:t>
      </w:r>
      <w:r w:rsidR="0021375E">
        <w:t xml:space="preserve"> See for the literature references the final report of Task 3.</w:t>
      </w:r>
    </w:p>
    <w:p w:rsidR="00B831F2" w:rsidRDefault="00317794" w:rsidP="00B831F2">
      <w:pPr>
        <w:pStyle w:val="Body"/>
      </w:pPr>
      <w:r>
        <w:rPr>
          <w:noProof/>
          <w:lang w:eastAsia="en-GB"/>
        </w:rPr>
        <w:lastRenderedPageBreak/>
        <w:drawing>
          <wp:inline distT="0" distB="0" distL="0" distR="0" wp14:anchorId="480E6531" wp14:editId="6B4CE87B">
            <wp:extent cx="3209925" cy="1504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B831F2" w:rsidRDefault="00B831F2" w:rsidP="00B831F2">
      <w:pPr>
        <w:pStyle w:val="Body"/>
      </w:pPr>
      <w:r>
        <w:t xml:space="preserve"> </w:t>
      </w:r>
    </w:p>
    <w:p w:rsidR="00B831F2" w:rsidRDefault="00317794" w:rsidP="00317794">
      <w:pPr>
        <w:pStyle w:val="Caption"/>
      </w:pPr>
      <w:bookmarkStart w:id="87" w:name="_Ref325298520"/>
      <w:r>
        <w:t xml:space="preserve">Figure </w:t>
      </w:r>
      <w:r>
        <w:fldChar w:fldCharType="begin"/>
      </w:r>
      <w:r>
        <w:instrText xml:space="preserve"> SEQ Figure \* ARABIC </w:instrText>
      </w:r>
      <w:r>
        <w:fldChar w:fldCharType="separate"/>
      </w:r>
      <w:r w:rsidR="00B631BC">
        <w:rPr>
          <w:noProof/>
        </w:rPr>
        <w:t>19</w:t>
      </w:r>
      <w:r>
        <w:fldChar w:fldCharType="end"/>
      </w:r>
      <w:bookmarkEnd w:id="87"/>
      <w:r>
        <w:tab/>
      </w:r>
      <w:proofErr w:type="gramStart"/>
      <w:r w:rsidR="00B831F2">
        <w:t>Parallel  hydraulic</w:t>
      </w:r>
      <w:proofErr w:type="gramEnd"/>
      <w:r w:rsidR="00B831F2">
        <w:t xml:space="preserve">  powertrain topology.   ICE - Internal Combustion Engin</w:t>
      </w:r>
      <w:r w:rsidR="00097FF8">
        <w:t xml:space="preserve">e, </w:t>
      </w:r>
      <w:r w:rsidR="008111AB">
        <w:br/>
      </w:r>
      <w:r w:rsidR="00097FF8">
        <w:t xml:space="preserve">GB - Gearbox,  </w:t>
      </w:r>
      <w:proofErr w:type="spellStart"/>
      <w:r w:rsidR="00097FF8">
        <w:t>Acc</w:t>
      </w:r>
      <w:proofErr w:type="spellEnd"/>
      <w:r w:rsidR="00097FF8">
        <w:t xml:space="preserve"> - Accumu</w:t>
      </w:r>
      <w:r w:rsidR="00B831F2">
        <w:t>lator,  P/M - Pump  and Motor,  Res - Reservoir.</w:t>
      </w:r>
    </w:p>
    <w:p w:rsidR="00B831F2" w:rsidRDefault="00317794" w:rsidP="00B831F2">
      <w:pPr>
        <w:pStyle w:val="Body"/>
      </w:pPr>
      <w:r>
        <w:rPr>
          <w:noProof/>
          <w:lang w:eastAsia="en-GB"/>
        </w:rPr>
        <w:drawing>
          <wp:inline distT="0" distB="0" distL="0" distR="0" wp14:anchorId="007FB52B" wp14:editId="3E55D71D">
            <wp:extent cx="3219450"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19450" cy="1552575"/>
                    </a:xfrm>
                    <a:prstGeom prst="rect">
                      <a:avLst/>
                    </a:prstGeom>
                    <a:noFill/>
                    <a:ln>
                      <a:noFill/>
                    </a:ln>
                  </pic:spPr>
                </pic:pic>
              </a:graphicData>
            </a:graphic>
          </wp:inline>
        </w:drawing>
      </w:r>
    </w:p>
    <w:p w:rsidR="00B831F2" w:rsidRDefault="00B831F2" w:rsidP="00B831F2">
      <w:pPr>
        <w:pStyle w:val="Body"/>
      </w:pPr>
    </w:p>
    <w:p w:rsidR="00B831F2" w:rsidRDefault="00317794" w:rsidP="00317794">
      <w:pPr>
        <w:pStyle w:val="Caption"/>
      </w:pPr>
      <w:bookmarkStart w:id="88" w:name="_Ref325298541"/>
      <w:r>
        <w:t xml:space="preserve">Figure </w:t>
      </w:r>
      <w:r>
        <w:fldChar w:fldCharType="begin"/>
      </w:r>
      <w:r>
        <w:instrText xml:space="preserve"> SEQ Figure \* ARABIC </w:instrText>
      </w:r>
      <w:r>
        <w:fldChar w:fldCharType="separate"/>
      </w:r>
      <w:r w:rsidR="00B631BC">
        <w:rPr>
          <w:noProof/>
        </w:rPr>
        <w:t>20</w:t>
      </w:r>
      <w:r>
        <w:fldChar w:fldCharType="end"/>
      </w:r>
      <w:bookmarkEnd w:id="88"/>
      <w:r>
        <w:tab/>
      </w:r>
      <w:r w:rsidR="00B831F2">
        <w:t xml:space="preserve">Series </w:t>
      </w:r>
      <w:proofErr w:type="gramStart"/>
      <w:r w:rsidR="00B831F2">
        <w:t>hydraulic  po</w:t>
      </w:r>
      <w:r w:rsidR="00097FF8">
        <w:t>wertrain</w:t>
      </w:r>
      <w:proofErr w:type="gramEnd"/>
      <w:r w:rsidR="00097FF8">
        <w:t xml:space="preserve"> topology.   </w:t>
      </w:r>
      <w:proofErr w:type="gramStart"/>
      <w:r w:rsidR="00097FF8">
        <w:t>ICE  -</w:t>
      </w:r>
      <w:proofErr w:type="gramEnd"/>
      <w:r w:rsidR="00097FF8">
        <w:t xml:space="preserve"> In</w:t>
      </w:r>
      <w:r w:rsidR="00B831F2">
        <w:t xml:space="preserve">ternal  Combustion Engine, </w:t>
      </w:r>
      <w:r w:rsidR="008111AB">
        <w:br/>
      </w:r>
      <w:proofErr w:type="spellStart"/>
      <w:r w:rsidR="00B831F2">
        <w:t>Acc</w:t>
      </w:r>
      <w:proofErr w:type="spellEnd"/>
      <w:r w:rsidR="00B831F2">
        <w:t xml:space="preserve"> - Accumulator, P/M - Pump and Motor,  Res - Reservoir.</w:t>
      </w:r>
    </w:p>
    <w:p w:rsidR="00B831F2" w:rsidRDefault="00B831F2" w:rsidP="00B831F2">
      <w:pPr>
        <w:pStyle w:val="Body"/>
      </w:pPr>
    </w:p>
    <w:p w:rsidR="001C2892" w:rsidRDefault="001C2892" w:rsidP="001C2892">
      <w:r>
        <w:rPr>
          <w:noProof/>
          <w:lang w:eastAsia="en-GB"/>
        </w:rPr>
        <w:drawing>
          <wp:inline distT="0" distB="0" distL="0" distR="0" wp14:anchorId="7E2A389E" wp14:editId="34CAFCD6">
            <wp:extent cx="4714875" cy="3438525"/>
            <wp:effectExtent l="0" t="0" r="9525" b="9525"/>
            <wp:docPr id="25" name="Picture 25" descr="\\tsn.tno.nl\Data\Users\dekkerhj\Home\Desktop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n.tno.nl\Data\Users\dekkerhj\Home\Desktops\fig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4875" cy="3438525"/>
                    </a:xfrm>
                    <a:prstGeom prst="rect">
                      <a:avLst/>
                    </a:prstGeom>
                    <a:noFill/>
                    <a:ln>
                      <a:noFill/>
                    </a:ln>
                  </pic:spPr>
                </pic:pic>
              </a:graphicData>
            </a:graphic>
          </wp:inline>
        </w:drawing>
      </w:r>
    </w:p>
    <w:p w:rsidR="00B831F2" w:rsidRDefault="001C2892" w:rsidP="001C2892">
      <w:pPr>
        <w:pStyle w:val="CaptionFiguur"/>
      </w:pPr>
      <w:bookmarkStart w:id="89" w:name="_Ref325298877"/>
      <w:r>
        <w:t xml:space="preserve">Figure </w:t>
      </w:r>
      <w:bookmarkStart w:id="90" w:name="FIG_2"/>
      <w:r>
        <w:fldChar w:fldCharType="begin"/>
      </w:r>
      <w:r>
        <w:instrText xml:space="preserve"> SEQ Figure \* ARABIC </w:instrText>
      </w:r>
      <w:r>
        <w:fldChar w:fldCharType="separate"/>
      </w:r>
      <w:r w:rsidR="00B631BC">
        <w:rPr>
          <w:noProof/>
        </w:rPr>
        <w:t>21</w:t>
      </w:r>
      <w:r>
        <w:fldChar w:fldCharType="end"/>
      </w:r>
      <w:bookmarkEnd w:id="89"/>
      <w:bookmarkEnd w:id="90"/>
      <w:r>
        <w:tab/>
      </w:r>
      <w:r w:rsidR="00B831F2">
        <w:t xml:space="preserve">Pneumatic </w:t>
      </w:r>
      <w:proofErr w:type="gramStart"/>
      <w:r w:rsidR="00B831F2">
        <w:t>hybrid  engine</w:t>
      </w:r>
      <w:proofErr w:type="gramEnd"/>
      <w:r w:rsidR="00B831F2">
        <w:t xml:space="preserve">. </w:t>
      </w:r>
      <w:r>
        <w:tab/>
      </w:r>
    </w:p>
    <w:p w:rsidR="00B831F2" w:rsidRDefault="00B831F2" w:rsidP="00001CC7">
      <w:pPr>
        <w:pStyle w:val="Heading3"/>
        <w:ind w:left="0" w:hanging="907"/>
      </w:pPr>
      <w:proofErr w:type="gramStart"/>
      <w:r>
        <w:lastRenderedPageBreak/>
        <w:t>Summary.</w:t>
      </w:r>
      <w:proofErr w:type="gramEnd"/>
    </w:p>
    <w:p w:rsidR="00536CD1" w:rsidRDefault="00B831F2" w:rsidP="00B831F2">
      <w:pPr>
        <w:pStyle w:val="Body"/>
      </w:pPr>
      <w:proofErr w:type="gramStart"/>
      <w:r>
        <w:t>Electric  hybrid</w:t>
      </w:r>
      <w:proofErr w:type="gramEnd"/>
      <w:r>
        <w:t xml:space="preserve">  powertrains are usually  divi</w:t>
      </w:r>
      <w:r w:rsidR="00097FF8">
        <w:t>ded  into three  different cat</w:t>
      </w:r>
      <w:r>
        <w:t>egories, series, parallel  and split powertrain topologies.  Non-</w:t>
      </w:r>
      <w:proofErr w:type="gramStart"/>
      <w:r>
        <w:t>electric  hybrid</w:t>
      </w:r>
      <w:proofErr w:type="gramEnd"/>
      <w:r>
        <w:t xml:space="preserve"> powertr</w:t>
      </w:r>
      <w:r w:rsidR="001C2892">
        <w:t xml:space="preserve">ain topologies  (concepts) fit  well into the same categories </w:t>
      </w:r>
      <w:r>
        <w:t>a</w:t>
      </w:r>
      <w:r w:rsidR="001C2892">
        <w:t xml:space="preserve">s for electric hybrid  powertrains. Of the identified </w:t>
      </w:r>
      <w:r>
        <w:t xml:space="preserve">different powertrain concepts that are available or can be foreseen in the </w:t>
      </w:r>
      <w:proofErr w:type="gramStart"/>
      <w:r>
        <w:t>fut</w:t>
      </w:r>
      <w:r w:rsidR="001C2892">
        <w:t>ure  on</w:t>
      </w:r>
      <w:proofErr w:type="gramEnd"/>
      <w:r w:rsidR="001C2892">
        <w:t xml:space="preserve"> the market, </w:t>
      </w:r>
      <w:r w:rsidR="00097FF8">
        <w:t>the follow</w:t>
      </w:r>
      <w:r>
        <w:t>ing non-electric  powertra</w:t>
      </w:r>
      <w:r w:rsidR="001C2892">
        <w:t>ins are considered  interesting:</w:t>
      </w:r>
      <w:r>
        <w:t xml:space="preserve"> CVT  and  flywheel, motor/generator and flywheel and pump/motor and accumulator (hydraulic and pneumatic).</w:t>
      </w:r>
    </w:p>
    <w:p w:rsidR="001C2892" w:rsidRDefault="00A04081" w:rsidP="00001CC7">
      <w:pPr>
        <w:pStyle w:val="Heading2"/>
        <w:ind w:left="0" w:hanging="907"/>
      </w:pPr>
      <w:bookmarkStart w:id="91" w:name="_Toc326145628"/>
      <w:r>
        <w:t xml:space="preserve">Task 3.2: Development of HIL elements for non-electrical hybrid systems/components </w:t>
      </w:r>
      <w:proofErr w:type="gramStart"/>
      <w:r w:rsidR="0021375E">
        <w:t>Modelling</w:t>
      </w:r>
      <w:bookmarkEnd w:id="91"/>
      <w:proofErr w:type="gramEnd"/>
    </w:p>
    <w:p w:rsidR="001C2892" w:rsidRDefault="001C2892" w:rsidP="001C2892">
      <w:pPr>
        <w:pStyle w:val="Body"/>
      </w:pPr>
      <w:r>
        <w:t xml:space="preserve">In </w:t>
      </w:r>
      <w:proofErr w:type="gramStart"/>
      <w:r>
        <w:t>this  section</w:t>
      </w:r>
      <w:proofErr w:type="gramEnd"/>
      <w:r>
        <w:t xml:space="preserve">  t</w:t>
      </w:r>
      <w:r w:rsidR="003B78C4">
        <w:t>he  component  models that needed</w:t>
      </w:r>
      <w:r>
        <w:t xml:space="preserve">  to  be developed  will be introduced.  </w:t>
      </w:r>
      <w:proofErr w:type="gramStart"/>
      <w:r>
        <w:t>The  models</w:t>
      </w:r>
      <w:proofErr w:type="gramEnd"/>
      <w:r>
        <w:t xml:space="preserve"> are developed  using a similar  abstraction level as used in </w:t>
      </w:r>
      <w:r w:rsidR="00A04081" w:rsidRPr="008111AB">
        <w:t>the Japanese HILS method</w:t>
      </w:r>
      <w:r w:rsidRPr="008111AB">
        <w:t>,</w:t>
      </w:r>
      <w:r>
        <w:t xml:space="preserve">  but  cover the  additional s</w:t>
      </w:r>
      <w:r w:rsidR="00A04081">
        <w:t>et of components,  namely  non-</w:t>
      </w:r>
      <w:r>
        <w:t xml:space="preserve">electric  powertrain components.  The  </w:t>
      </w:r>
      <w:r w:rsidR="0021375E">
        <w:t>modelling</w:t>
      </w:r>
      <w:r>
        <w:t xml:space="preserve">  philosophy  that is used  in </w:t>
      </w:r>
      <w:proofErr w:type="spellStart"/>
      <w:r>
        <w:t>Kokujikan</w:t>
      </w:r>
      <w:proofErr w:type="spellEnd"/>
      <w:r>
        <w:t xml:space="preserve">  No. 281 is called forwarding,  which means  that the  powertrain is described  by  models  represented by  differential  equations.    </w:t>
      </w:r>
      <w:proofErr w:type="gramStart"/>
      <w:r>
        <w:t>This  makes</w:t>
      </w:r>
      <w:proofErr w:type="gramEnd"/>
      <w:r>
        <w:t xml:space="preserve"> it possible to take  dynamic  effects into  account.   Furthermore, closed-loop control can be used to control the </w:t>
      </w:r>
      <w:proofErr w:type="gramStart"/>
      <w:r>
        <w:t>components  or</w:t>
      </w:r>
      <w:proofErr w:type="gramEnd"/>
      <w:r>
        <w:t xml:space="preserve"> the complete system, which is a necessity to be able to do HIL simulations.</w:t>
      </w:r>
    </w:p>
    <w:p w:rsidR="001C2892" w:rsidRDefault="001C2892" w:rsidP="00001CC7">
      <w:pPr>
        <w:pStyle w:val="Heading3"/>
        <w:ind w:left="0" w:hanging="907"/>
      </w:pPr>
      <w:proofErr w:type="gramStart"/>
      <w:r>
        <w:t xml:space="preserve">Component </w:t>
      </w:r>
      <w:r w:rsidR="0021375E">
        <w:t>modelling</w:t>
      </w:r>
      <w:r>
        <w:t>.</w:t>
      </w:r>
      <w:proofErr w:type="gramEnd"/>
    </w:p>
    <w:p w:rsidR="001C2892" w:rsidRDefault="001C2892" w:rsidP="001C2892">
      <w:pPr>
        <w:pStyle w:val="Body"/>
      </w:pPr>
      <w:proofErr w:type="gramStart"/>
      <w:r>
        <w:t>From  the</w:t>
      </w:r>
      <w:proofErr w:type="gramEnd"/>
      <w:r>
        <w:t xml:space="preserve"> technology  overview and select</w:t>
      </w:r>
      <w:r w:rsidR="0021375E">
        <w:t>ion of scope made in the previ</w:t>
      </w:r>
      <w:r>
        <w:t xml:space="preserve">ous </w:t>
      </w:r>
      <w:r w:rsidR="0021375E">
        <w:t>section the following models nee</w:t>
      </w:r>
      <w:r>
        <w:t>d</w:t>
      </w:r>
      <w:r w:rsidR="0021375E">
        <w:t>ed</w:t>
      </w:r>
      <w:r>
        <w:t xml:space="preserve"> to be developed:</w:t>
      </w:r>
    </w:p>
    <w:p w:rsidR="001C2892" w:rsidRDefault="001C2892" w:rsidP="008356C8">
      <w:pPr>
        <w:pStyle w:val="Body"/>
        <w:numPr>
          <w:ilvl w:val="0"/>
          <w:numId w:val="5"/>
        </w:numPr>
      </w:pPr>
      <w:r>
        <w:t>Flywheel</w:t>
      </w:r>
    </w:p>
    <w:p w:rsidR="001C2892" w:rsidRDefault="001C2892" w:rsidP="008356C8">
      <w:pPr>
        <w:pStyle w:val="Body"/>
        <w:numPr>
          <w:ilvl w:val="0"/>
          <w:numId w:val="5"/>
        </w:numPr>
      </w:pPr>
      <w:r>
        <w:t>Continuous</w:t>
      </w:r>
      <w:r w:rsidR="0049267D">
        <w:t>ly</w:t>
      </w:r>
      <w:r>
        <w:t xml:space="preserve"> Variable  Transmission (CVT)</w:t>
      </w:r>
    </w:p>
    <w:p w:rsidR="001C2892" w:rsidRDefault="001C2892" w:rsidP="008356C8">
      <w:pPr>
        <w:pStyle w:val="Body"/>
        <w:numPr>
          <w:ilvl w:val="0"/>
          <w:numId w:val="5"/>
        </w:numPr>
      </w:pPr>
      <w:r>
        <w:t>Hydraulic/Pneumatic Accumulator</w:t>
      </w:r>
    </w:p>
    <w:p w:rsidR="001C2892" w:rsidRDefault="001C2892" w:rsidP="008356C8">
      <w:pPr>
        <w:pStyle w:val="Body"/>
        <w:numPr>
          <w:ilvl w:val="0"/>
          <w:numId w:val="5"/>
        </w:numPr>
      </w:pPr>
      <w:r>
        <w:t>Hydraulic/Pneumatic Pump/Motor</w:t>
      </w:r>
    </w:p>
    <w:p w:rsidR="00A04081" w:rsidRDefault="001C2892" w:rsidP="001C2892">
      <w:pPr>
        <w:pStyle w:val="Body"/>
      </w:pPr>
      <w:r>
        <w:t>The f</w:t>
      </w:r>
      <w:r w:rsidR="0021375E">
        <w:t xml:space="preserve">inal report of Task 3 </w:t>
      </w:r>
      <w:r>
        <w:t>will present exampl</w:t>
      </w:r>
      <w:r w:rsidR="0021375E">
        <w:t>es of the models for characteri</w:t>
      </w:r>
      <w:r w:rsidR="0049267D">
        <w:t>s</w:t>
      </w:r>
      <w:r>
        <w:t xml:space="preserve">ing the components.  It should be noted that the important </w:t>
      </w:r>
      <w:proofErr w:type="gramStart"/>
      <w:r>
        <w:t>part  is</w:t>
      </w:r>
      <w:proofErr w:type="gramEnd"/>
      <w:r>
        <w:t xml:space="preserve"> the input- output structure, not  the  model equations.   </w:t>
      </w:r>
      <w:proofErr w:type="gramStart"/>
      <w:r>
        <w:t>The  structure</w:t>
      </w:r>
      <w:proofErr w:type="gramEnd"/>
      <w:r>
        <w:t xml:space="preserve"> assures  that the models can easily be connected together to form a powertrain. The model equations  for each component/system can </w:t>
      </w:r>
      <w:r w:rsidR="0021375E">
        <w:t>be any type of mathematical de</w:t>
      </w:r>
      <w:r>
        <w:t xml:space="preserve">scription  of the component as long as it represents a real component/system, this is regulated  in, for example, </w:t>
      </w:r>
      <w:proofErr w:type="spellStart"/>
      <w:r>
        <w:t>Kokujikan</w:t>
      </w:r>
      <w:proofErr w:type="spellEnd"/>
      <w:r>
        <w:t xml:space="preserve">  </w:t>
      </w:r>
      <w:r w:rsidR="0021375E">
        <w:t xml:space="preserve">No. 281. </w:t>
      </w:r>
    </w:p>
    <w:p w:rsidR="00DE0A50" w:rsidRDefault="00DE0A50" w:rsidP="00001CC7">
      <w:pPr>
        <w:pStyle w:val="Heading3"/>
        <w:ind w:left="0" w:hanging="907"/>
      </w:pPr>
      <w:proofErr w:type="gramStart"/>
      <w:r>
        <w:t>Summary.</w:t>
      </w:r>
      <w:proofErr w:type="gramEnd"/>
    </w:p>
    <w:p w:rsidR="00DE0A50" w:rsidRDefault="00DE0A50" w:rsidP="001C2892">
      <w:pPr>
        <w:pStyle w:val="Body"/>
      </w:pPr>
      <w:r>
        <w:t xml:space="preserve">The models have been developed based on models presented in the literature. They have a similar abstraction level as the models used in </w:t>
      </w:r>
      <w:proofErr w:type="gramStart"/>
      <w:r>
        <w:t xml:space="preserve">the  </w:t>
      </w:r>
      <w:proofErr w:type="spellStart"/>
      <w:r>
        <w:t>Kokujikan</w:t>
      </w:r>
      <w:proofErr w:type="spellEnd"/>
      <w:proofErr w:type="gramEnd"/>
      <w:r>
        <w:t xml:space="preserve">  No.  281, </w:t>
      </w:r>
      <w:proofErr w:type="gramStart"/>
      <w:r>
        <w:t>meaning  that</w:t>
      </w:r>
      <w:proofErr w:type="gramEnd"/>
      <w:r>
        <w:t xml:space="preserve"> the new comp</w:t>
      </w:r>
      <w:r w:rsidR="0049267D">
        <w:t>onents can be run  in real-time</w:t>
      </w:r>
      <w:r>
        <w:t xml:space="preserve"> in a HILS setup.   Furthermore, the  models can be used, more or less, “plug </w:t>
      </w:r>
      <w:r w:rsidR="0049267D">
        <w:t>&amp;</w:t>
      </w:r>
      <w:r>
        <w:t xml:space="preserve"> play” with models of hybrid  electric powertrain models,  i.e. it is easy to change  to a non-electric  powertrain configuration </w:t>
      </w:r>
      <w:r w:rsidRPr="00DE0A50">
        <w:t>from an electric  powertrain configuration  by just  changing  the  differen</w:t>
      </w:r>
      <w:r>
        <w:t>t</w:t>
      </w:r>
      <w:r w:rsidRPr="00DE0A50">
        <w:t xml:space="preserve"> components.</w:t>
      </w:r>
    </w:p>
    <w:p w:rsidR="00A04081" w:rsidRDefault="00724225" w:rsidP="00001CC7">
      <w:pPr>
        <w:pStyle w:val="Heading2"/>
        <w:ind w:left="0" w:hanging="907"/>
      </w:pPr>
      <w:bookmarkStart w:id="92" w:name="_Toc326145629"/>
      <w:r>
        <w:lastRenderedPageBreak/>
        <w:t xml:space="preserve">Task 3.3: </w:t>
      </w:r>
      <w:r w:rsidR="00A04081">
        <w:t>Detailed review and development of component testing for parameters of non-electrical hybrid systems/components</w:t>
      </w:r>
      <w:bookmarkEnd w:id="92"/>
    </w:p>
    <w:p w:rsidR="00A04081" w:rsidRDefault="0049267D" w:rsidP="00A04081">
      <w:pPr>
        <w:pStyle w:val="Body"/>
      </w:pPr>
      <w:r w:rsidRPr="0049267D">
        <w:t xml:space="preserve">It is concluded that the methods </w:t>
      </w:r>
      <w:r w:rsidR="00A04081" w:rsidRPr="0049267D">
        <w:t>describe</w:t>
      </w:r>
      <w:r w:rsidRPr="0049267D">
        <w:t xml:space="preserve">d in </w:t>
      </w:r>
      <w:proofErr w:type="spellStart"/>
      <w:proofErr w:type="gramStart"/>
      <w:r w:rsidRPr="0049267D">
        <w:t>Kokujikan</w:t>
      </w:r>
      <w:proofErr w:type="spellEnd"/>
      <w:r w:rsidRPr="0049267D">
        <w:t xml:space="preserve">  No</w:t>
      </w:r>
      <w:proofErr w:type="gramEnd"/>
      <w:r w:rsidRPr="0049267D">
        <w:t xml:space="preserve">. 281, </w:t>
      </w:r>
      <w:r w:rsidR="00A04081" w:rsidRPr="0049267D">
        <w:t>how each component/system should be tested and how the models should be validated</w:t>
      </w:r>
      <w:r w:rsidRPr="0049267D">
        <w:t>, can be transferred to non-electrical hybrids</w:t>
      </w:r>
      <w:r w:rsidR="00A04081" w:rsidRPr="0049267D">
        <w:t>.</w:t>
      </w:r>
    </w:p>
    <w:p w:rsidR="00A04081" w:rsidRPr="00A04081" w:rsidRDefault="00A04081" w:rsidP="00A04081">
      <w:pPr>
        <w:pStyle w:val="Body"/>
      </w:pPr>
    </w:p>
    <w:p w:rsidR="00DE0A50" w:rsidRDefault="00DE0A50" w:rsidP="00001CC7">
      <w:pPr>
        <w:pStyle w:val="Heading2"/>
        <w:ind w:left="0" w:hanging="907"/>
      </w:pPr>
      <w:bookmarkStart w:id="93" w:name="_Toc326145630"/>
      <w:r>
        <w:t>Discussions</w:t>
      </w:r>
      <w:bookmarkEnd w:id="93"/>
    </w:p>
    <w:p w:rsidR="00DE0A50" w:rsidRDefault="00DE0A50" w:rsidP="00DE0A50">
      <w:pPr>
        <w:pStyle w:val="Body"/>
      </w:pPr>
      <w:proofErr w:type="spellStart"/>
      <w:proofErr w:type="gramStart"/>
      <w:r>
        <w:t>Kokujikan</w:t>
      </w:r>
      <w:proofErr w:type="spellEnd"/>
      <w:r>
        <w:t xml:space="preserve">  No</w:t>
      </w:r>
      <w:proofErr w:type="gramEnd"/>
      <w:r>
        <w:t xml:space="preserve">. 281 is, as stated before, a method  developed for emission certification  of hybrid  electric vehicles. To adapt the </w:t>
      </w:r>
      <w:proofErr w:type="gramStart"/>
      <w:r>
        <w:t>method  to</w:t>
      </w:r>
      <w:proofErr w:type="gramEnd"/>
      <w:r>
        <w:t xml:space="preserve"> non-electric hybrid  vehicles requires some modifications,  for example </w:t>
      </w:r>
      <w:r w:rsidR="0049267D">
        <w:t xml:space="preserve">to </w:t>
      </w:r>
      <w:r>
        <w:t xml:space="preserve">specify the control system interface </w:t>
      </w:r>
      <w:r w:rsidR="0049267D">
        <w:t>to</w:t>
      </w:r>
      <w:r>
        <w:t xml:space="preserve"> and develop methods  for obtaining  model parameters.</w:t>
      </w:r>
    </w:p>
    <w:p w:rsidR="00DE0A50" w:rsidRDefault="00DE0A50" w:rsidP="00077850">
      <w:pPr>
        <w:pStyle w:val="Heading3"/>
        <w:ind w:left="0" w:hanging="907"/>
      </w:pPr>
      <w:proofErr w:type="gramStart"/>
      <w:r>
        <w:t>Topologies.</w:t>
      </w:r>
      <w:proofErr w:type="gramEnd"/>
    </w:p>
    <w:p w:rsidR="00DE0A50" w:rsidRDefault="00DE0A50" w:rsidP="00DE0A50">
      <w:pPr>
        <w:pStyle w:val="Body"/>
      </w:pPr>
      <w:r>
        <w:t>From the analysis of non-electric hybrid powertrains, it can be concluded that non-</w:t>
      </w:r>
      <w:proofErr w:type="gramStart"/>
      <w:r>
        <w:t>electric  hybrid</w:t>
      </w:r>
      <w:proofErr w:type="gramEnd"/>
      <w:r>
        <w:t xml:space="preserve">  powertra</w:t>
      </w:r>
      <w:r w:rsidR="0049267D">
        <w:t>in topologies  (concepts)  fit</w:t>
      </w:r>
      <w:r>
        <w:t xml:space="preserve"> well into  the same categories as </w:t>
      </w:r>
      <w:r w:rsidR="0049267D">
        <w:t xml:space="preserve">those existing </w:t>
      </w:r>
      <w:r>
        <w:t>f</w:t>
      </w:r>
      <w:r w:rsidR="0049267D">
        <w:t>or electric hybrid  powertrains.</w:t>
      </w:r>
      <w:r>
        <w:t xml:space="preserve"> </w:t>
      </w:r>
      <w:r w:rsidR="0049267D">
        <w:t xml:space="preserve">This means that, from this point of view, </w:t>
      </w:r>
      <w:r>
        <w:t>no major modifications to the</w:t>
      </w:r>
      <w:r w:rsidR="0049267D">
        <w:t xml:space="preserve"> </w:t>
      </w:r>
      <w:r w:rsidR="00794164">
        <w:t>approach</w:t>
      </w:r>
      <w:r w:rsidR="0049267D">
        <w:t xml:space="preserve"> of</w:t>
      </w:r>
      <w:r>
        <w:t xml:space="preserve"> </w:t>
      </w:r>
      <w:proofErr w:type="spellStart"/>
      <w:proofErr w:type="gramStart"/>
      <w:r>
        <w:t>Kokujikan</w:t>
      </w:r>
      <w:proofErr w:type="spellEnd"/>
      <w:r>
        <w:t xml:space="preserve">  No</w:t>
      </w:r>
      <w:proofErr w:type="gramEnd"/>
      <w:r>
        <w:t>. 281</w:t>
      </w:r>
      <w:r w:rsidR="0049267D">
        <w:t xml:space="preserve"> </w:t>
      </w:r>
      <w:r w:rsidR="00794164">
        <w:t>is</w:t>
      </w:r>
      <w:r>
        <w:t xml:space="preserve"> required. This is also verified by</w:t>
      </w:r>
      <w:r w:rsidR="0049267D">
        <w:t xml:space="preserve"> a simple simulation </w:t>
      </w:r>
      <w:r>
        <w:t>study.</w:t>
      </w:r>
    </w:p>
    <w:p w:rsidR="00DE0A50" w:rsidRDefault="00DE0A50" w:rsidP="00077850">
      <w:pPr>
        <w:pStyle w:val="Heading3"/>
        <w:ind w:left="0" w:hanging="907"/>
      </w:pPr>
      <w:r>
        <w:t xml:space="preserve">Model structures </w:t>
      </w:r>
      <w:proofErr w:type="gramStart"/>
      <w:r>
        <w:t>and  mathematical</w:t>
      </w:r>
      <w:proofErr w:type="gramEnd"/>
      <w:r>
        <w:t xml:space="preserve"> models.</w:t>
      </w:r>
    </w:p>
    <w:p w:rsidR="00DE0A50" w:rsidRDefault="00DE0A50" w:rsidP="00DE0A50">
      <w:pPr>
        <w:pStyle w:val="Body"/>
      </w:pPr>
      <w:r>
        <w:t xml:space="preserve">The mathematical models </w:t>
      </w:r>
      <w:r w:rsidR="00794164">
        <w:t>developed for non-electric hybrids</w:t>
      </w:r>
      <w:r>
        <w:t xml:space="preserve"> are examples of models that can be use</w:t>
      </w:r>
      <w:r w:rsidR="00794164">
        <w:t xml:space="preserve">d for HILS. </w:t>
      </w:r>
      <w:proofErr w:type="gramStart"/>
      <w:r w:rsidR="00794164">
        <w:t>The  important</w:t>
      </w:r>
      <w:proofErr w:type="gramEnd"/>
      <w:r w:rsidR="00794164">
        <w:t xml:space="preserve"> part</w:t>
      </w:r>
      <w:r>
        <w:t xml:space="preserve"> of the  models is not the equations  but  the input</w:t>
      </w:r>
      <w:r w:rsidR="00794164">
        <w:t xml:space="preserve">-output structure as mentioned </w:t>
      </w:r>
      <w:r>
        <w:t xml:space="preserve">earlier.  The </w:t>
      </w:r>
      <w:proofErr w:type="gramStart"/>
      <w:r>
        <w:t>proposed  model</w:t>
      </w:r>
      <w:proofErr w:type="gramEnd"/>
      <w:r>
        <w:t xml:space="preserve">  structure is similar  to  the  model  structure in  </w:t>
      </w:r>
      <w:proofErr w:type="spellStart"/>
      <w:r>
        <w:t>Kokujikan</w:t>
      </w:r>
      <w:proofErr w:type="spellEnd"/>
      <w:r>
        <w:t xml:space="preserve"> No. 281, so non-electric  hybrid  powertrains</w:t>
      </w:r>
      <w:r w:rsidR="00794164">
        <w:t xml:space="preserve"> can be developed using “plug &amp; </w:t>
      </w:r>
      <w:r>
        <w:t>play”</w:t>
      </w:r>
      <w:r w:rsidR="00794164">
        <w:t xml:space="preserve">.  Furthermore, the simulation </w:t>
      </w:r>
      <w:r>
        <w:t>study revealed that the proposed models worked properly.</w:t>
      </w:r>
    </w:p>
    <w:p w:rsidR="00DE0A50" w:rsidRDefault="00DE0A50" w:rsidP="00077850">
      <w:pPr>
        <w:pStyle w:val="Heading3"/>
        <w:ind w:left="0" w:hanging="907"/>
      </w:pPr>
      <w:r>
        <w:t xml:space="preserve">Test methods for </w:t>
      </w:r>
      <w:proofErr w:type="gramStart"/>
      <w:r>
        <w:t>data  to</w:t>
      </w:r>
      <w:proofErr w:type="gramEnd"/>
      <w:r>
        <w:t xml:space="preserve"> non-electric component models.</w:t>
      </w:r>
    </w:p>
    <w:p w:rsidR="00DE0A50" w:rsidRDefault="00DE0A50" w:rsidP="00DE0A50">
      <w:pPr>
        <w:pStyle w:val="Body"/>
      </w:pPr>
      <w:r>
        <w:t xml:space="preserve">It should be noted that an important </w:t>
      </w:r>
      <w:proofErr w:type="gramStart"/>
      <w:r>
        <w:t>part  of</w:t>
      </w:r>
      <w:proofErr w:type="gramEnd"/>
      <w:r>
        <w:t xml:space="preserve"> a HILS method  is to specify which and how component parameters are to be determined. In this work, no such attempts have been made.  The models </w:t>
      </w:r>
      <w:proofErr w:type="gramStart"/>
      <w:r>
        <w:t>proposed  are</w:t>
      </w:r>
      <w:proofErr w:type="gramEnd"/>
      <w:r>
        <w:t xml:space="preserve"> based on models found  in the  literature, the  models’ parameters have  a physical  meaning, so it should be possible to determine  all parameters from measurements or from data  sheets.  This has also been verified </w:t>
      </w:r>
      <w:proofErr w:type="gramStart"/>
      <w:r>
        <w:t>through  analysis</w:t>
      </w:r>
      <w:proofErr w:type="gramEnd"/>
      <w:r>
        <w:t xml:space="preserve"> of </w:t>
      </w:r>
      <w:r w:rsidR="00077850">
        <w:t xml:space="preserve">simulation tools,  like </w:t>
      </w:r>
      <w:proofErr w:type="spellStart"/>
      <w:r w:rsidR="00077850">
        <w:t>Hopsan</w:t>
      </w:r>
      <w:proofErr w:type="spellEnd"/>
      <w:r>
        <w:t xml:space="preserve">  and  </w:t>
      </w:r>
      <w:proofErr w:type="spellStart"/>
      <w:r>
        <w:t>Dymola</w:t>
      </w:r>
      <w:proofErr w:type="spellEnd"/>
      <w:r>
        <w:t xml:space="preserve"> and  through  discussions  with experts  in the area.</w:t>
      </w:r>
    </w:p>
    <w:p w:rsidR="00DE0A50" w:rsidRDefault="00DE0A50" w:rsidP="00DE0A50">
      <w:pPr>
        <w:pStyle w:val="Body"/>
      </w:pPr>
      <w:proofErr w:type="gramStart"/>
      <w:r>
        <w:t>The  final</w:t>
      </w:r>
      <w:proofErr w:type="gramEnd"/>
      <w:r>
        <w:t xml:space="preserve"> specification  on how to  determine  component  parameters is left as future  work.</w:t>
      </w:r>
    </w:p>
    <w:p w:rsidR="00DE0A50" w:rsidRDefault="00DE0A50" w:rsidP="00077850">
      <w:pPr>
        <w:pStyle w:val="Heading3"/>
        <w:ind w:left="0" w:hanging="907"/>
      </w:pPr>
      <w:r>
        <w:t>Control system interface.</w:t>
      </w:r>
    </w:p>
    <w:p w:rsidR="00DE0A50" w:rsidRPr="00794164" w:rsidRDefault="00DE0A50" w:rsidP="00DE0A50">
      <w:pPr>
        <w:pStyle w:val="Body"/>
      </w:pPr>
      <w:r>
        <w:t xml:space="preserve">To  control  the  HILS  model,  whether  it  is an  electric  or  non-electric hybrid vehicle, a controller is to be connected  to the model.  It is almost impossible to </w:t>
      </w:r>
      <w:proofErr w:type="gramStart"/>
      <w:r>
        <w:t>determine  an</w:t>
      </w:r>
      <w:proofErr w:type="gramEnd"/>
      <w:r>
        <w:t xml:space="preserve"> in</w:t>
      </w:r>
      <w:r w:rsidR="00794164">
        <w:t>terface  suitable  for all OEM</w:t>
      </w:r>
      <w:r>
        <w:t xml:space="preserve"> control systems, instead  a generic interface  to the HILS model is defined.  In </w:t>
      </w:r>
      <w:proofErr w:type="spellStart"/>
      <w:proofErr w:type="gramStart"/>
      <w:r>
        <w:t>Kokujikan</w:t>
      </w:r>
      <w:proofErr w:type="spellEnd"/>
      <w:r>
        <w:t xml:space="preserve">  No</w:t>
      </w:r>
      <w:proofErr w:type="gramEnd"/>
      <w:r>
        <w:t>.</w:t>
      </w:r>
      <w:r w:rsidR="00077850">
        <w:t xml:space="preserve"> </w:t>
      </w:r>
      <w:r>
        <w:t xml:space="preserve">281 the  signals needed  to control  the  HILS model are listed  and  specified. The list is </w:t>
      </w:r>
      <w:proofErr w:type="gramStart"/>
      <w:r>
        <w:t>complemented  with</w:t>
      </w:r>
      <w:proofErr w:type="gramEnd"/>
      <w:r>
        <w:t xml:space="preserve"> the control signals needed for the non-electric powertrain components.   The </w:t>
      </w:r>
      <w:proofErr w:type="gramStart"/>
      <w:r>
        <w:t>control  signal</w:t>
      </w:r>
      <w:proofErr w:type="gramEnd"/>
      <w:r>
        <w:t xml:space="preserve"> interface  proposed  is presented in </w:t>
      </w:r>
      <w:r w:rsidR="00077850">
        <w:t>Appendix B of the final report of Task 3</w:t>
      </w:r>
      <w:r>
        <w:t>.</w:t>
      </w:r>
    </w:p>
    <w:p w:rsidR="00DE0A50" w:rsidRDefault="00DE0A50" w:rsidP="00001CC7">
      <w:pPr>
        <w:pStyle w:val="Heading2"/>
        <w:ind w:left="0" w:hanging="907"/>
      </w:pPr>
      <w:bookmarkStart w:id="94" w:name="_Toc326145631"/>
      <w:r>
        <w:lastRenderedPageBreak/>
        <w:t>Conclusions</w:t>
      </w:r>
      <w:bookmarkEnd w:id="94"/>
    </w:p>
    <w:p w:rsidR="00DE0A50" w:rsidRPr="00536CD1" w:rsidRDefault="00DE0A50" w:rsidP="00DE0A50">
      <w:pPr>
        <w:pStyle w:val="Body"/>
      </w:pPr>
      <w:r>
        <w:t xml:space="preserve">In Japan a </w:t>
      </w:r>
      <w:proofErr w:type="gramStart"/>
      <w:r>
        <w:t>simulation  based</w:t>
      </w:r>
      <w:proofErr w:type="gramEnd"/>
      <w:r>
        <w:t xml:space="preserve"> method  for emission and fuel consumption certification  of heavy-duty hybrid  electric vehicles has been developed.  This work studies the method for certification, </w:t>
      </w:r>
      <w:proofErr w:type="spellStart"/>
      <w:r>
        <w:t>Kokujikan</w:t>
      </w:r>
      <w:proofErr w:type="spellEnd"/>
      <w:r>
        <w:t xml:space="preserve"> No. 281, and how it can be modified for </w:t>
      </w:r>
      <w:proofErr w:type="gramStart"/>
      <w:r>
        <w:t>other  types</w:t>
      </w:r>
      <w:proofErr w:type="gramEnd"/>
      <w:r>
        <w:t xml:space="preserve"> of hybrid  vehicles, non-electric  hybrid  vehicles. The investigation shows that non-</w:t>
      </w:r>
      <w:proofErr w:type="gramStart"/>
      <w:r>
        <w:t>electric  hybrid</w:t>
      </w:r>
      <w:proofErr w:type="gramEnd"/>
      <w:r>
        <w:t xml:space="preserve">  powertrains can be viewed in the  same  framework  as electric  hybrids.   This  means  that most  of the method  and  the  requirements put  on the  method  and  the  models can  be used also for non-electric  powertrains, i.e. non-electric  hybrid  vehicles can be included  into the method  rather easily.</w:t>
      </w:r>
    </w:p>
    <w:p w:rsidR="007D1488" w:rsidRPr="008A497E" w:rsidRDefault="00656DF0" w:rsidP="007D1488">
      <w:pPr>
        <w:pStyle w:val="Heading1"/>
      </w:pPr>
      <w:bookmarkStart w:id="95" w:name="_Toc326145632"/>
      <w:r w:rsidRPr="00656DF0">
        <w:lastRenderedPageBreak/>
        <w:t>Task 4</w:t>
      </w:r>
      <w:r w:rsidR="00536CD1">
        <w:t>:</w:t>
      </w:r>
      <w:r w:rsidRPr="00656DF0">
        <w:t xml:space="preserve"> Inclusion of PTO operation</w:t>
      </w:r>
      <w:bookmarkEnd w:id="95"/>
    </w:p>
    <w:p w:rsidR="00285150" w:rsidRDefault="00285150" w:rsidP="00285150">
      <w:pPr>
        <w:pStyle w:val="Heading2"/>
        <w:ind w:left="0" w:hanging="907"/>
      </w:pPr>
      <w:bookmarkStart w:id="96" w:name="_Toc326145633"/>
      <w:r>
        <w:t>Task 4.1: Options to simulate PTO power demand</w:t>
      </w:r>
      <w:bookmarkEnd w:id="96"/>
    </w:p>
    <w:p w:rsidR="006E2436" w:rsidRDefault="005E0207" w:rsidP="006E2436">
      <w:pPr>
        <w:pStyle w:val="Heading2"/>
        <w:ind w:left="0" w:hanging="907"/>
      </w:pPr>
      <w:bookmarkStart w:id="97" w:name="_Toc326145634"/>
      <w:r>
        <w:t xml:space="preserve">Task 4.2: </w:t>
      </w:r>
      <w:r w:rsidR="006E2436">
        <w:t>Options to transfer different engine work into a benefit system</w:t>
      </w:r>
      <w:bookmarkEnd w:id="97"/>
    </w:p>
    <w:p w:rsidR="007D1488" w:rsidRDefault="007D1488" w:rsidP="003115FF">
      <w:r>
        <w:t xml:space="preserve">Hybrid vehicles are in the position to deliver power demands from PTOs partly from recuperated energy and/or from engine operation in more favourable </w:t>
      </w:r>
      <w:r w:rsidR="00794164">
        <w:t>engine operating</w:t>
      </w:r>
      <w:r>
        <w:t xml:space="preserve"> points. Therefore PTO power d</w:t>
      </w:r>
      <w:r w:rsidRPr="00794164">
        <w:t xml:space="preserve">emand could be </w:t>
      </w:r>
      <w:r w:rsidR="00285150" w:rsidRPr="00794164">
        <w:t>delivered by a</w:t>
      </w:r>
      <w:r w:rsidRPr="00794164">
        <w:t xml:space="preserve"> HD</w:t>
      </w:r>
      <w:r w:rsidR="00285150" w:rsidRPr="00794164">
        <w:t xml:space="preserve"> </w:t>
      </w:r>
      <w:r w:rsidRPr="00794164">
        <w:t>H</w:t>
      </w:r>
      <w:r w:rsidR="00285150" w:rsidRPr="00794164">
        <w:t>ybrid vehicle</w:t>
      </w:r>
      <w:r w:rsidRPr="00794164">
        <w:t xml:space="preserve"> at lower specific emissions than </w:t>
      </w:r>
      <w:r w:rsidR="00285150" w:rsidRPr="00794164">
        <w:t xml:space="preserve">by a </w:t>
      </w:r>
      <w:r w:rsidRPr="00794164">
        <w:t>co</w:t>
      </w:r>
      <w:r>
        <w:t>nventional vehicle. Options to take this advantage into consideration have been analysed here.</w:t>
      </w:r>
    </w:p>
    <w:p w:rsidR="008356C8" w:rsidRDefault="007D1488" w:rsidP="003115FF">
      <w:r>
        <w:t xml:space="preserve">The analysis leads to </w:t>
      </w:r>
      <w:r w:rsidR="008356C8">
        <w:t xml:space="preserve">the </w:t>
      </w:r>
      <w:r>
        <w:t>following conclusions</w:t>
      </w:r>
      <w:r w:rsidR="008356C8">
        <w:t>:</w:t>
      </w:r>
    </w:p>
    <w:p w:rsidR="007D1488" w:rsidRPr="008356C8" w:rsidRDefault="007D1488" w:rsidP="003115FF">
      <w:pPr>
        <w:pStyle w:val="ListParagraph"/>
        <w:numPr>
          <w:ilvl w:val="0"/>
          <w:numId w:val="6"/>
        </w:numPr>
        <w:spacing w:after="0" w:line="260" w:lineRule="atLeast"/>
        <w:ind w:left="714" w:hanging="357"/>
        <w:jc w:val="left"/>
        <w:rPr>
          <w:rFonts w:ascii="Arial" w:hAnsi="Arial" w:cs="Arial"/>
          <w:sz w:val="20"/>
          <w:lang w:val="en-GB"/>
        </w:rPr>
      </w:pPr>
      <w:r w:rsidRPr="008356C8">
        <w:rPr>
          <w:rFonts w:ascii="Arial" w:hAnsi="Arial" w:cs="Arial"/>
          <w:sz w:val="20"/>
          <w:lang w:val="en-GB"/>
        </w:rPr>
        <w:t>PTO operation adds a rather small proportion of average engine power over a driving cycle. Simulation runs based on EURO V engine emission maps in the WHVC with a constant additional engine load to simulate PTO operation did not show significant changes in the resulting emissions in [g/kWh]. This result meets the expectations.</w:t>
      </w:r>
    </w:p>
    <w:p w:rsidR="007D1488" w:rsidRPr="008356C8" w:rsidRDefault="007D1488" w:rsidP="003115FF">
      <w:pPr>
        <w:pStyle w:val="ListParagraph"/>
        <w:numPr>
          <w:ilvl w:val="0"/>
          <w:numId w:val="6"/>
        </w:numPr>
        <w:spacing w:line="260" w:lineRule="atLeast"/>
        <w:jc w:val="left"/>
        <w:rPr>
          <w:rFonts w:ascii="Arial" w:hAnsi="Arial" w:cs="Arial"/>
          <w:sz w:val="20"/>
          <w:lang w:val="en-GB"/>
        </w:rPr>
      </w:pPr>
      <w:r w:rsidRPr="008356C8">
        <w:rPr>
          <w:rFonts w:ascii="Arial" w:hAnsi="Arial" w:cs="Arial"/>
          <w:sz w:val="20"/>
          <w:lang w:val="en-GB"/>
        </w:rPr>
        <w:t>PTO power demand is not included in WHTC test cycle for conventional engines. Thus adding a power demand for PTO operation only to the WHDHC but not to the WHTC would not be a benefit for hybrid systems.</w:t>
      </w:r>
    </w:p>
    <w:p w:rsidR="007D1488" w:rsidRPr="008356C8" w:rsidRDefault="007D1488" w:rsidP="003115FF">
      <w:pPr>
        <w:pStyle w:val="ListParagraph"/>
        <w:numPr>
          <w:ilvl w:val="0"/>
          <w:numId w:val="6"/>
        </w:numPr>
        <w:spacing w:line="260" w:lineRule="atLeast"/>
        <w:jc w:val="left"/>
        <w:rPr>
          <w:rFonts w:ascii="Arial" w:hAnsi="Arial" w:cs="Arial"/>
          <w:sz w:val="20"/>
          <w:lang w:val="en-GB"/>
        </w:rPr>
      </w:pPr>
      <w:r w:rsidRPr="008356C8">
        <w:rPr>
          <w:rFonts w:ascii="Arial" w:hAnsi="Arial" w:cs="Arial"/>
          <w:sz w:val="20"/>
          <w:lang w:val="en-GB"/>
        </w:rPr>
        <w:t>Changing the WHTC to include also PTO power demand is possible but the small influence on the resulting [g/kWh] seems not to justify the effort to change the established cycle.</w:t>
      </w:r>
    </w:p>
    <w:p w:rsidR="007D1488" w:rsidRPr="008356C8" w:rsidRDefault="007D1488" w:rsidP="003115FF">
      <w:pPr>
        <w:pStyle w:val="ListParagraph"/>
        <w:numPr>
          <w:ilvl w:val="0"/>
          <w:numId w:val="6"/>
        </w:numPr>
        <w:spacing w:line="260" w:lineRule="atLeast"/>
        <w:jc w:val="left"/>
        <w:rPr>
          <w:rFonts w:ascii="Arial" w:hAnsi="Arial" w:cs="Arial"/>
          <w:sz w:val="20"/>
          <w:lang w:val="en-GB"/>
        </w:rPr>
      </w:pPr>
      <w:r w:rsidRPr="008356C8">
        <w:rPr>
          <w:rFonts w:ascii="Arial" w:hAnsi="Arial" w:cs="Arial"/>
          <w:sz w:val="20"/>
          <w:lang w:val="en-GB"/>
        </w:rPr>
        <w:t xml:space="preserve">Alternatively to an adaptation of the WHTC also the WHDHC could be adapted by just reducing the load cycle by a constant value to have then room to simulate an additional PTO power demand. Since the WHTC has zero </w:t>
      </w:r>
      <w:proofErr w:type="gramStart"/>
      <w:r w:rsidRPr="008356C8">
        <w:rPr>
          <w:rFonts w:ascii="Arial" w:hAnsi="Arial" w:cs="Arial"/>
          <w:sz w:val="20"/>
          <w:lang w:val="en-GB"/>
        </w:rPr>
        <w:t>load</w:t>
      </w:r>
      <w:proofErr w:type="gramEnd"/>
      <w:r w:rsidRPr="008356C8">
        <w:rPr>
          <w:rFonts w:ascii="Arial" w:hAnsi="Arial" w:cs="Arial"/>
          <w:sz w:val="20"/>
          <w:lang w:val="en-GB"/>
        </w:rPr>
        <w:t xml:space="preserve"> at idling, a “PTO reduction factor” cannot be applied where it should be applied for many HDV categories, i.e. at idling. Otherwise the basic simulation “without PTO” would run idling conditions at negative engine loads and would also not reach full load at other driving conditions.</w:t>
      </w:r>
    </w:p>
    <w:p w:rsidR="007D1488" w:rsidRPr="008356C8" w:rsidRDefault="007D1488" w:rsidP="003115FF">
      <w:pPr>
        <w:pStyle w:val="ListParagraph"/>
        <w:numPr>
          <w:ilvl w:val="0"/>
          <w:numId w:val="6"/>
        </w:numPr>
        <w:spacing w:line="260" w:lineRule="atLeast"/>
        <w:jc w:val="left"/>
        <w:rPr>
          <w:rFonts w:ascii="Arial" w:hAnsi="Arial" w:cs="Arial"/>
          <w:sz w:val="20"/>
          <w:lang w:val="en-GB"/>
        </w:rPr>
      </w:pPr>
      <w:r w:rsidRPr="008356C8">
        <w:rPr>
          <w:rFonts w:ascii="Arial" w:hAnsi="Arial" w:cs="Arial"/>
          <w:sz w:val="20"/>
          <w:lang w:val="en-GB"/>
        </w:rPr>
        <w:t>As a final solution PTO benefits could be based on a “</w:t>
      </w:r>
      <w:proofErr w:type="spellStart"/>
      <w:r w:rsidRPr="008356C8">
        <w:rPr>
          <w:rFonts w:ascii="Arial" w:hAnsi="Arial" w:cs="Arial"/>
          <w:sz w:val="20"/>
          <w:lang w:val="en-GB"/>
        </w:rPr>
        <w:t>PTO</w:t>
      </w:r>
      <w:r w:rsidRPr="008356C8">
        <w:rPr>
          <w:rFonts w:ascii="Arial" w:hAnsi="Arial" w:cs="Arial"/>
          <w:sz w:val="20"/>
          <w:vertAlign w:val="subscript"/>
          <w:lang w:val="en-GB"/>
        </w:rPr>
        <w:t>benefit</w:t>
      </w:r>
      <w:proofErr w:type="spellEnd"/>
      <w:r w:rsidRPr="008356C8">
        <w:rPr>
          <w:rFonts w:ascii="Arial" w:hAnsi="Arial" w:cs="Arial"/>
          <w:sz w:val="20"/>
          <w:vertAlign w:val="subscript"/>
          <w:lang w:val="en-GB"/>
        </w:rPr>
        <w:t>-factor</w:t>
      </w:r>
      <w:r w:rsidRPr="008356C8">
        <w:rPr>
          <w:rFonts w:ascii="Arial" w:hAnsi="Arial" w:cs="Arial"/>
          <w:sz w:val="20"/>
          <w:lang w:val="en-GB"/>
        </w:rPr>
        <w:t>”. The HILS model could be run with and without PTO power demand. To obtain the benefit-factor the same simulations would be necessary for the conventional power train system. The benefit factor could then be the ratio of engine work from the HDH power pack to the engine work from the conventional system. Such a correction factor could be applied to the measured emissions</w:t>
      </w:r>
      <w:r w:rsidRPr="008356C8">
        <w:rPr>
          <w:rStyle w:val="FootnoteReference"/>
          <w:rFonts w:ascii="Arial" w:hAnsi="Arial" w:cs="Arial"/>
          <w:sz w:val="20"/>
          <w:lang w:val="en-GB"/>
        </w:rPr>
        <w:footnoteReference w:id="3"/>
      </w:r>
      <w:r w:rsidRPr="008356C8">
        <w:rPr>
          <w:rFonts w:ascii="Arial" w:hAnsi="Arial" w:cs="Arial"/>
          <w:sz w:val="20"/>
          <w:lang w:val="en-GB"/>
        </w:rPr>
        <w:t>. Following the approach from US EPA 40 CFR 1037.525 for CO</w:t>
      </w:r>
      <w:r w:rsidRPr="008356C8">
        <w:rPr>
          <w:rFonts w:ascii="Arial" w:hAnsi="Arial" w:cs="Arial"/>
          <w:sz w:val="20"/>
          <w:vertAlign w:val="subscript"/>
          <w:lang w:val="en-GB"/>
        </w:rPr>
        <w:t>2</w:t>
      </w:r>
      <w:r w:rsidRPr="008356C8">
        <w:rPr>
          <w:rFonts w:ascii="Arial" w:hAnsi="Arial" w:cs="Arial"/>
          <w:sz w:val="20"/>
          <w:lang w:val="en-GB"/>
        </w:rPr>
        <w:t xml:space="preserve"> emissions this benefit factor could also be </w:t>
      </w:r>
      <w:r w:rsidR="00712323">
        <w:rPr>
          <w:rFonts w:ascii="Arial" w:hAnsi="Arial" w:cs="Arial"/>
          <w:sz w:val="20"/>
          <w:lang w:val="en-GB"/>
        </w:rPr>
        <w:t>obtain</w:t>
      </w:r>
      <w:r w:rsidRPr="008356C8">
        <w:rPr>
          <w:rFonts w:ascii="Arial" w:hAnsi="Arial" w:cs="Arial"/>
          <w:sz w:val="20"/>
          <w:lang w:val="en-GB"/>
        </w:rPr>
        <w:t>ed by measurements instead of simulation.</w:t>
      </w:r>
    </w:p>
    <w:p w:rsidR="007D1488" w:rsidRPr="00ED7C9E" w:rsidRDefault="007D1488" w:rsidP="003115FF">
      <w:pPr>
        <w:pStyle w:val="ListParagraph"/>
        <w:spacing w:line="260" w:lineRule="atLeast"/>
        <w:jc w:val="left"/>
        <w:rPr>
          <w:lang w:val="en-GB"/>
        </w:rPr>
      </w:pPr>
      <w:r w:rsidRPr="008356C8">
        <w:rPr>
          <w:rFonts w:ascii="Arial" w:hAnsi="Arial" w:cs="Arial"/>
          <w:sz w:val="20"/>
          <w:lang w:val="en-GB"/>
        </w:rPr>
        <w:t xml:space="preserve">However, since it is unlikely, that the regulated pollutant emissions in [g/kWh] change proportionally to the engine work, this method will not lead to founded results for </w:t>
      </w:r>
      <w:proofErr w:type="spellStart"/>
      <w:r w:rsidRPr="008356C8">
        <w:rPr>
          <w:rFonts w:ascii="Arial" w:hAnsi="Arial" w:cs="Arial"/>
          <w:sz w:val="20"/>
          <w:lang w:val="en-GB"/>
        </w:rPr>
        <w:t>NO</w:t>
      </w:r>
      <w:r w:rsidRPr="008356C8">
        <w:rPr>
          <w:rFonts w:ascii="Arial" w:hAnsi="Arial" w:cs="Arial"/>
          <w:sz w:val="20"/>
          <w:vertAlign w:val="subscript"/>
          <w:lang w:val="en-GB"/>
        </w:rPr>
        <w:t>x</w:t>
      </w:r>
      <w:proofErr w:type="spellEnd"/>
      <w:r w:rsidRPr="008356C8">
        <w:rPr>
          <w:rFonts w:ascii="Arial" w:hAnsi="Arial" w:cs="Arial"/>
          <w:sz w:val="20"/>
          <w:lang w:val="en-GB"/>
        </w:rPr>
        <w:t>, PM, PN, HC and CO but just to incentives to optimise the PTO connection to the hybrid system.</w:t>
      </w:r>
    </w:p>
    <w:p w:rsidR="007D1488" w:rsidRPr="00712323" w:rsidRDefault="007D1488" w:rsidP="007D1488">
      <w:r w:rsidRPr="0022509B">
        <w:t>As a r</w:t>
      </w:r>
      <w:r w:rsidRPr="00712323">
        <w:t xml:space="preserve">esult of the investigations it is not recommended to consider PTO in the HILS method for </w:t>
      </w:r>
      <w:r w:rsidR="00CA74EB" w:rsidRPr="00712323">
        <w:t>the calculation of</w:t>
      </w:r>
      <w:r w:rsidRPr="00712323">
        <w:t xml:space="preserve"> the engine test cycle for the regulated pollutants.</w:t>
      </w:r>
    </w:p>
    <w:p w:rsidR="007D1488" w:rsidRDefault="007D1488" w:rsidP="007D1488">
      <w:r w:rsidRPr="00712323">
        <w:t>The situation is different for CO</w:t>
      </w:r>
      <w:r w:rsidRPr="00712323">
        <w:rPr>
          <w:vertAlign w:val="subscript"/>
        </w:rPr>
        <w:t>2</w:t>
      </w:r>
      <w:r w:rsidRPr="00712323">
        <w:t>. For energy consumption and CO</w:t>
      </w:r>
      <w:r w:rsidRPr="00712323">
        <w:rPr>
          <w:vertAlign w:val="subscript"/>
        </w:rPr>
        <w:t>2</w:t>
      </w:r>
      <w:r w:rsidRPr="00712323">
        <w:t xml:space="preserve"> small improvements are already relev</w:t>
      </w:r>
      <w:r>
        <w:t>ant and in addition the test methods for CO</w:t>
      </w:r>
      <w:r w:rsidRPr="00205B35">
        <w:rPr>
          <w:vertAlign w:val="subscript"/>
        </w:rPr>
        <w:t>2</w:t>
      </w:r>
      <w:r>
        <w:t xml:space="preserve"> from HDV are still under development and</w:t>
      </w:r>
      <w:r w:rsidR="00712323">
        <w:t xml:space="preserve"> may be adapted more easily than</w:t>
      </w:r>
      <w:r>
        <w:t xml:space="preserve"> the WHTC.</w:t>
      </w:r>
    </w:p>
    <w:p w:rsidR="007D1488" w:rsidRDefault="007D1488" w:rsidP="007D1488">
      <w:r>
        <w:lastRenderedPageBreak/>
        <w:t>Assuming that the HILS simulator will be applied also in context with the HDV-CO</w:t>
      </w:r>
      <w:r w:rsidRPr="00205B35">
        <w:rPr>
          <w:vertAlign w:val="subscript"/>
        </w:rPr>
        <w:t>2</w:t>
      </w:r>
      <w:r>
        <w:t xml:space="preserve"> test procedure to simulate the fuel consumption (or just the engine power and rpm course) as outlined in chapter </w:t>
      </w:r>
      <w:r>
        <w:fldChar w:fldCharType="begin"/>
      </w:r>
      <w:r>
        <w:instrText xml:space="preserve"> REF _Ref324943917 \r \h </w:instrText>
      </w:r>
      <w:r>
        <w:fldChar w:fldCharType="separate"/>
      </w:r>
      <w:r w:rsidR="00B631BC">
        <w:t>6.3</w:t>
      </w:r>
      <w:r>
        <w:fldChar w:fldCharType="end"/>
      </w:r>
      <w:r>
        <w:t>, the test cycle for conventional and for hybrid vehicle</w:t>
      </w:r>
      <w:r w:rsidR="00712323">
        <w:t>s</w:t>
      </w:r>
      <w:r>
        <w:t xml:space="preserve"> could include a power demand for PTO for the vehicle classes where PTO </w:t>
      </w:r>
      <w:r w:rsidR="00712323">
        <w:t xml:space="preserve">operation </w:t>
      </w:r>
      <w:r>
        <w:t>is relevant. The PTO-cycle can be defined as course over time and distance together with the vehicle speed and the road gradient as outlined in the actual suggestion for a European HDC-CO</w:t>
      </w:r>
      <w:r w:rsidRPr="005D11AD">
        <w:rPr>
          <w:vertAlign w:val="subscript"/>
        </w:rPr>
        <w:t>2</w:t>
      </w:r>
      <w:r>
        <w:t xml:space="preserve"> test procedure. Vehicle classes with relevant PTO operation are e.g.:</w:t>
      </w:r>
    </w:p>
    <w:p w:rsidR="007D1488" w:rsidRPr="003115FF" w:rsidRDefault="007D1488" w:rsidP="003115FF">
      <w:pPr>
        <w:pStyle w:val="ListParagraph"/>
        <w:numPr>
          <w:ilvl w:val="0"/>
          <w:numId w:val="7"/>
        </w:numPr>
        <w:spacing w:line="260" w:lineRule="atLeast"/>
        <w:ind w:left="714" w:hanging="357"/>
        <w:rPr>
          <w:rFonts w:ascii="Arial" w:hAnsi="Arial" w:cs="Arial"/>
          <w:sz w:val="20"/>
          <w:lang w:val="en-GB"/>
        </w:rPr>
      </w:pPr>
      <w:r w:rsidRPr="003115FF">
        <w:rPr>
          <w:rFonts w:ascii="Arial" w:hAnsi="Arial" w:cs="Arial"/>
          <w:sz w:val="20"/>
          <w:lang w:val="en-GB"/>
        </w:rPr>
        <w:t>Garbage trucks (compression work)</w:t>
      </w:r>
    </w:p>
    <w:p w:rsidR="007D1488" w:rsidRPr="003115FF" w:rsidRDefault="007D1488" w:rsidP="003115FF">
      <w:pPr>
        <w:pStyle w:val="ListParagraph"/>
        <w:numPr>
          <w:ilvl w:val="0"/>
          <w:numId w:val="7"/>
        </w:numPr>
        <w:spacing w:line="260" w:lineRule="atLeast"/>
        <w:ind w:left="714" w:hanging="357"/>
        <w:rPr>
          <w:rFonts w:ascii="Arial" w:hAnsi="Arial" w:cs="Arial"/>
          <w:sz w:val="20"/>
          <w:lang w:val="en-GB"/>
        </w:rPr>
      </w:pPr>
      <w:r w:rsidRPr="003115FF">
        <w:rPr>
          <w:rFonts w:ascii="Arial" w:hAnsi="Arial" w:cs="Arial"/>
          <w:sz w:val="20"/>
          <w:lang w:val="en-GB"/>
        </w:rPr>
        <w:t>City bus (air conditioning system)</w:t>
      </w:r>
    </w:p>
    <w:p w:rsidR="007D1488" w:rsidRPr="003115FF" w:rsidRDefault="007D1488" w:rsidP="003115FF">
      <w:pPr>
        <w:pStyle w:val="ListParagraph"/>
        <w:numPr>
          <w:ilvl w:val="0"/>
          <w:numId w:val="7"/>
        </w:numPr>
        <w:spacing w:line="260" w:lineRule="atLeast"/>
        <w:ind w:left="714" w:hanging="357"/>
        <w:rPr>
          <w:rFonts w:ascii="Arial" w:hAnsi="Arial" w:cs="Arial"/>
          <w:sz w:val="20"/>
          <w:lang w:val="en-GB"/>
        </w:rPr>
      </w:pPr>
      <w:r w:rsidRPr="003115FF">
        <w:rPr>
          <w:rFonts w:ascii="Arial" w:hAnsi="Arial" w:cs="Arial"/>
          <w:sz w:val="20"/>
          <w:lang w:val="en-GB"/>
        </w:rPr>
        <w:t>Municipal utility (e.g. road sweepers)</w:t>
      </w:r>
    </w:p>
    <w:p w:rsidR="007D1488" w:rsidRPr="003115FF" w:rsidRDefault="007D1488" w:rsidP="003115FF">
      <w:pPr>
        <w:pStyle w:val="ListParagraph"/>
        <w:numPr>
          <w:ilvl w:val="0"/>
          <w:numId w:val="7"/>
        </w:numPr>
        <w:spacing w:line="260" w:lineRule="atLeast"/>
        <w:ind w:left="714" w:hanging="357"/>
        <w:rPr>
          <w:rFonts w:ascii="Arial" w:hAnsi="Arial" w:cs="Arial"/>
          <w:sz w:val="20"/>
          <w:lang w:val="en-GB"/>
        </w:rPr>
      </w:pPr>
      <w:r w:rsidRPr="003115FF">
        <w:rPr>
          <w:rFonts w:ascii="Arial" w:hAnsi="Arial" w:cs="Arial"/>
          <w:sz w:val="20"/>
          <w:lang w:val="en-GB"/>
        </w:rPr>
        <w:t>Construction (e.g. work of a crane)</w:t>
      </w:r>
    </w:p>
    <w:p w:rsidR="006E2436" w:rsidRDefault="006E2436" w:rsidP="006E2436">
      <w:pPr>
        <w:pStyle w:val="Heading2"/>
        <w:ind w:left="0" w:hanging="907"/>
      </w:pPr>
      <w:bookmarkStart w:id="98" w:name="_Toc326145635"/>
      <w:r>
        <w:t>Task 4.3: Collection of data for one vehicle mission profile</w:t>
      </w:r>
      <w:bookmarkEnd w:id="98"/>
    </w:p>
    <w:p w:rsidR="007D1488" w:rsidRDefault="007D1488" w:rsidP="007D1488">
      <w:r>
        <w:t>It was agreed in the HDH group that as</w:t>
      </w:r>
      <w:r w:rsidR="00712323">
        <w:t xml:space="preserve"> an </w:t>
      </w:r>
      <w:r>
        <w:t>example a PTO power demand cycle for the air conditioning (AC) cycle of a city bus shall be elaborated. A test cycle for hydraulic power take off is already available from US EPA.</w:t>
      </w:r>
    </w:p>
    <w:p w:rsidR="007D1488" w:rsidRDefault="007D1488" w:rsidP="007D1488">
      <w:r>
        <w:t xml:space="preserve">To elaborate the AC cycle, a simulation </w:t>
      </w:r>
      <w:r w:rsidRPr="00547BB6">
        <w:t xml:space="preserve">tool developed in </w:t>
      </w:r>
      <w:r w:rsidR="003115FF">
        <w:t>an earlier project for DG-ENTR</w:t>
      </w:r>
      <w:r w:rsidRPr="00547BB6">
        <w:t xml:space="preserve"> was</w:t>
      </w:r>
      <w:r>
        <w:t xml:space="preserve"> used to assess the mechanical power demand from the AC system as function of ambient temperature and humidity. The influence of the glazing quality could be considered by a correction factor. The data simulated was supplemented by measurements on a city bus in Graz which has an electric driven AC system. For which ambient conditions of temperature and humidity the cycle shall be finally defined needs further discussion and coordination with the HDV-CO</w:t>
      </w:r>
      <w:r w:rsidRPr="005D11AD">
        <w:rPr>
          <w:vertAlign w:val="subscript"/>
        </w:rPr>
        <w:t>2</w:t>
      </w:r>
      <w:r>
        <w:t xml:space="preserve"> test procedures.</w:t>
      </w:r>
    </w:p>
    <w:p w:rsidR="007D1488" w:rsidRPr="00C611E0" w:rsidRDefault="007D1488" w:rsidP="007D1488">
      <w:r>
        <w:t>The application of the PTO cycle for HDV AC systems would be in the simulation of the vehicle specific CO</w:t>
      </w:r>
      <w:r w:rsidRPr="003115FF">
        <w:rPr>
          <w:vertAlign w:val="subscript"/>
        </w:rPr>
        <w:t>2</w:t>
      </w:r>
      <w:r>
        <w:t>/km</w:t>
      </w:r>
      <w:r w:rsidRPr="005F71B5">
        <w:t xml:space="preserve"> </w:t>
      </w:r>
      <w:r>
        <w:t>value</w:t>
      </w:r>
      <w:r>
        <w:rPr>
          <w:rStyle w:val="FootnoteReference"/>
        </w:rPr>
        <w:t xml:space="preserve"> </w:t>
      </w:r>
      <w:r>
        <w:rPr>
          <w:rStyle w:val="FootnoteReference"/>
        </w:rPr>
        <w:footnoteReference w:id="4"/>
      </w:r>
      <w:r>
        <w:t>. The HDV-CO</w:t>
      </w:r>
      <w:r w:rsidRPr="005D11AD">
        <w:t>2</w:t>
      </w:r>
      <w:r>
        <w:t>-simulator could provide the power cycle at the wheel hubs together with the target power demand of the AC system for the vehicle specific input data in the corresponding test cycle. The HILS simulator then provides the resulting trajectories for engine power and rpm, which then can be used in the HDV-CO</w:t>
      </w:r>
      <w:r w:rsidRPr="005D11AD">
        <w:t>2</w:t>
      </w:r>
      <w:r>
        <w:t xml:space="preserve"> simulator to interpolate the fuel consumption from the engine fuel map (see chapter </w:t>
      </w:r>
      <w:r>
        <w:fldChar w:fldCharType="begin"/>
      </w:r>
      <w:r>
        <w:instrText xml:space="preserve"> REF _Ref324943973 \r \h </w:instrText>
      </w:r>
      <w:r>
        <w:fldChar w:fldCharType="separate"/>
      </w:r>
      <w:r w:rsidR="00B631BC">
        <w:t>6.3</w:t>
      </w:r>
      <w:r>
        <w:fldChar w:fldCharType="end"/>
      </w:r>
      <w:r>
        <w:t xml:space="preserve">). </w:t>
      </w:r>
    </w:p>
    <w:p w:rsidR="00536CD1" w:rsidRPr="00536CD1" w:rsidRDefault="00536CD1" w:rsidP="00536CD1">
      <w:pPr>
        <w:pStyle w:val="Body"/>
      </w:pPr>
    </w:p>
    <w:p w:rsidR="00656DF0" w:rsidRDefault="00656DF0" w:rsidP="00656DF0">
      <w:pPr>
        <w:pStyle w:val="Heading1"/>
      </w:pPr>
      <w:bookmarkStart w:id="99" w:name="_Toc326145636"/>
      <w:r w:rsidRPr="00656DF0">
        <w:lastRenderedPageBreak/>
        <w:t>Task 5</w:t>
      </w:r>
      <w:r w:rsidR="00536CD1">
        <w:t>:</w:t>
      </w:r>
      <w:r w:rsidRPr="00656DF0">
        <w:t xml:space="preserve"> Development of WHVC weighting/scaling factors to represent real world vehicle operation</w:t>
      </w:r>
      <w:bookmarkEnd w:id="99"/>
    </w:p>
    <w:p w:rsidR="00285150" w:rsidRDefault="00285150" w:rsidP="00285150">
      <w:pPr>
        <w:pStyle w:val="Heading2"/>
        <w:ind w:left="0" w:hanging="907"/>
      </w:pPr>
      <w:bookmarkStart w:id="100" w:name="_Toc326145637"/>
      <w:r>
        <w:t>Task 5.1: Analysis of typical profiles for vehicle speed and propulsion power</w:t>
      </w:r>
      <w:bookmarkEnd w:id="100"/>
    </w:p>
    <w:p w:rsidR="007D1488" w:rsidRPr="00C611E0" w:rsidRDefault="007D1488" w:rsidP="007D1488">
      <w:r>
        <w:t xml:space="preserve">Driving conditions are quite different between different vehicle classes and reach from mainly urban driving (e.g. city bus) to mainly highway driving (e.g. semi-trailers). Thus the entire WHVC is representative for </w:t>
      </w:r>
      <w:r w:rsidR="00712323">
        <w:t xml:space="preserve">an </w:t>
      </w:r>
      <w:r>
        <w:t>average HDV but not for the single vehicle classes. To be in the position to provide vehicle class specific results, weighting factors are elaborated which adapt results from the WHVC to single HDV classes.</w:t>
      </w:r>
    </w:p>
    <w:p w:rsidR="005D11AD" w:rsidRDefault="007D1488" w:rsidP="007D1488">
      <w:r>
        <w:t>The European draft HDV-CO</w:t>
      </w:r>
      <w:r w:rsidRPr="00CD7EF4">
        <w:rPr>
          <w:vertAlign w:val="subscript"/>
        </w:rPr>
        <w:t>2</w:t>
      </w:r>
      <w:r>
        <w:t xml:space="preserve"> test procedure defines a matrix of HDV classes and corresponding r</w:t>
      </w:r>
      <w:r w:rsidRPr="00C611E0">
        <w:t xml:space="preserve">epresentative </w:t>
      </w:r>
      <w:r>
        <w:t>real world driving cycles.</w:t>
      </w:r>
    </w:p>
    <w:p w:rsidR="005D11AD" w:rsidRDefault="005D11AD" w:rsidP="005D11AD">
      <w:pPr>
        <w:pStyle w:val="Heading2"/>
        <w:ind w:left="0" w:hanging="907"/>
      </w:pPr>
      <w:bookmarkStart w:id="101" w:name="_Toc326145638"/>
      <w:r>
        <w:t>Task 5.2: Elaboration of weighting factors for different parts of the WHVC</w:t>
      </w:r>
      <w:bookmarkEnd w:id="101"/>
    </w:p>
    <w:p w:rsidR="007D1488" w:rsidRDefault="007D1488" w:rsidP="007D1488">
      <w:r>
        <w:t xml:space="preserve">The software PHEM is used to calculate </w:t>
      </w:r>
      <w:r w:rsidRPr="00C611E0">
        <w:t>power demand</w:t>
      </w:r>
      <w:r>
        <w:t>, engine speed, energy consumption, emissions</w:t>
      </w:r>
      <w:r w:rsidRPr="00C611E0">
        <w:t xml:space="preserve">, vehicle speed and derivatives </w:t>
      </w:r>
      <w:r>
        <w:t>for the WHVC and for the CO</w:t>
      </w:r>
      <w:r w:rsidRPr="009475BE">
        <w:rPr>
          <w:vertAlign w:val="subscript"/>
        </w:rPr>
        <w:t>2</w:t>
      </w:r>
      <w:r>
        <w:t>-test cycle representative for a HDV class. Then the WHVC-weighting factors are gained iteratively to reach the lowest deviation in the results between the weighted WHVC and the representative driving cycle</w:t>
      </w:r>
      <w:r w:rsidRPr="00C611E0">
        <w:t>.</w:t>
      </w:r>
      <w:r w:rsidRPr="008A04EE">
        <w:t xml:space="preserve"> </w:t>
      </w:r>
      <w:r w:rsidRPr="007651FB">
        <w:t xml:space="preserve">The resulting </w:t>
      </w:r>
      <w:r>
        <w:t>WHVC-</w:t>
      </w:r>
      <w:r w:rsidRPr="007651FB">
        <w:t>weighting factors are then valid for the considered vehicle category.</w:t>
      </w:r>
    </w:p>
    <w:p w:rsidR="007D1488" w:rsidRPr="00C611E0" w:rsidRDefault="007D1488" w:rsidP="007D1488">
      <w:r w:rsidRPr="00C611E0">
        <w:t xml:space="preserve">The WHVC </w:t>
      </w:r>
      <w:r>
        <w:t>is</w:t>
      </w:r>
      <w:r w:rsidRPr="00C611E0">
        <w:t xml:space="preserve"> split into </w:t>
      </w:r>
      <w:r>
        <w:t xml:space="preserve">three </w:t>
      </w:r>
      <w:r w:rsidRPr="00C611E0">
        <w:t xml:space="preserve">different </w:t>
      </w:r>
      <w:r>
        <w:t>sub-cycles</w:t>
      </w:r>
      <w:r w:rsidRPr="00C611E0">
        <w:t xml:space="preserve"> (urban, road, motorway) and for each of the</w:t>
      </w:r>
      <w:r>
        <w:t>se sub-cycles the weighting factor is varied between 0 and 1 while the sum of the three weighting factors has to be 1.0</w:t>
      </w:r>
      <w:r w:rsidRPr="00C611E0">
        <w:t>.</w:t>
      </w:r>
    </w:p>
    <w:p w:rsidR="007D1488" w:rsidRDefault="007D1488" w:rsidP="007D1488">
      <w:r>
        <w:t xml:space="preserve">The fundamental equations and boundary conditions for the developed method are shown in </w:t>
      </w:r>
      <w:r w:rsidR="00285150">
        <w:fldChar w:fldCharType="begin"/>
      </w:r>
      <w:r w:rsidR="00285150">
        <w:instrText xml:space="preserve"> REF _Ref325460756 \h </w:instrText>
      </w:r>
      <w:r w:rsidR="00285150">
        <w:fldChar w:fldCharType="separate"/>
      </w:r>
      <w:r w:rsidR="00B631BC">
        <w:t xml:space="preserve">Figure </w:t>
      </w:r>
      <w:r w:rsidR="00B631BC">
        <w:rPr>
          <w:noProof/>
        </w:rPr>
        <w:t>22</w:t>
      </w:r>
      <w:r w:rsidR="00285150">
        <w:fldChar w:fldCharType="end"/>
      </w:r>
      <w:r>
        <w:t>.</w:t>
      </w:r>
    </w:p>
    <w:p w:rsidR="008356C8" w:rsidRPr="00C01E30" w:rsidRDefault="008356C8" w:rsidP="007D1488">
      <w:pPr>
        <w:rPr>
          <w:noProof/>
          <w:lang w:val="en-US" w:eastAsia="nl-NL"/>
        </w:rPr>
      </w:pPr>
    </w:p>
    <w:p w:rsidR="008356C8" w:rsidRPr="00C01E30" w:rsidRDefault="008356C8" w:rsidP="007D1488">
      <w:pPr>
        <w:rPr>
          <w:noProof/>
          <w:lang w:val="en-US" w:eastAsia="nl-NL"/>
        </w:rPr>
      </w:pPr>
      <w:r>
        <w:rPr>
          <w:noProof/>
          <w:lang w:eastAsia="en-GB"/>
        </w:rPr>
        <w:drawing>
          <wp:anchor distT="0" distB="0" distL="114300" distR="114300" simplePos="0" relativeHeight="251668480" behindDoc="0" locked="0" layoutInCell="1" allowOverlap="1" wp14:anchorId="6A5265BF" wp14:editId="76163F94">
            <wp:simplePos x="0" y="0"/>
            <wp:positionH relativeFrom="column">
              <wp:posOffset>-821690</wp:posOffset>
            </wp:positionH>
            <wp:positionV relativeFrom="paragraph">
              <wp:posOffset>115570</wp:posOffset>
            </wp:positionV>
            <wp:extent cx="5757545" cy="2512060"/>
            <wp:effectExtent l="0" t="0" r="0" b="0"/>
            <wp:wrapNone/>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3924"/>
                    <a:stretch/>
                  </pic:blipFill>
                  <pic:spPr bwMode="auto">
                    <a:xfrm>
                      <a:off x="0" y="0"/>
                      <a:ext cx="5757545" cy="251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6C8" w:rsidRDefault="008356C8" w:rsidP="007D1488"/>
    <w:p w:rsidR="008356C8" w:rsidRDefault="008356C8" w:rsidP="007D1488"/>
    <w:p w:rsidR="008356C8" w:rsidRDefault="008356C8" w:rsidP="007D1488"/>
    <w:p w:rsidR="008356C8" w:rsidRDefault="008356C8" w:rsidP="007D1488"/>
    <w:p w:rsidR="008356C8" w:rsidRDefault="008356C8" w:rsidP="007D1488"/>
    <w:p w:rsidR="008356C8" w:rsidRDefault="008356C8"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7D1488"/>
    <w:p w:rsidR="00CA2DF7" w:rsidRDefault="00CA2DF7" w:rsidP="00CA2DF7">
      <w:pPr>
        <w:pStyle w:val="Caption"/>
        <w:ind w:left="0" w:firstLine="0"/>
      </w:pPr>
      <w:bookmarkStart w:id="102" w:name="_Ref325460756"/>
      <w:r>
        <w:t xml:space="preserve">Figure </w:t>
      </w:r>
      <w:r>
        <w:fldChar w:fldCharType="begin"/>
      </w:r>
      <w:r>
        <w:instrText xml:space="preserve"> SEQ Figure \* ARABIC </w:instrText>
      </w:r>
      <w:r>
        <w:fldChar w:fldCharType="separate"/>
      </w:r>
      <w:r w:rsidR="00B631BC">
        <w:rPr>
          <w:noProof/>
        </w:rPr>
        <w:t>22</w:t>
      </w:r>
      <w:r>
        <w:fldChar w:fldCharType="end"/>
      </w:r>
      <w:bookmarkEnd w:id="102"/>
      <w:r>
        <w:t>:</w:t>
      </w:r>
      <w:r>
        <w:tab/>
      </w:r>
      <w:r w:rsidRPr="008A04EE">
        <w:t>Method for calculati</w:t>
      </w:r>
      <w:r>
        <w:t>ng</w:t>
      </w:r>
      <w:r w:rsidRPr="008A04EE">
        <w:t xml:space="preserve"> </w:t>
      </w:r>
      <w:r>
        <w:t>the</w:t>
      </w:r>
      <w:r w:rsidRPr="008A04EE">
        <w:t xml:space="preserve"> WHVC</w:t>
      </w:r>
      <w:r>
        <w:t>-</w:t>
      </w:r>
      <w:r w:rsidRPr="008A04EE">
        <w:t>weighting factors</w:t>
      </w:r>
    </w:p>
    <w:p w:rsidR="00285150" w:rsidRDefault="00285150" w:rsidP="00AE4B12">
      <w:pPr>
        <w:pStyle w:val="Body"/>
      </w:pPr>
    </w:p>
    <w:p w:rsidR="007D1488" w:rsidRDefault="007D1488" w:rsidP="00CA2DF7">
      <w:pPr>
        <w:pStyle w:val="Body"/>
      </w:pPr>
      <w:r w:rsidRPr="00CA2DF7">
        <w:lastRenderedPageBreak/>
        <w:t>The method for the calculation of WHVC weighting factors was applied for city buses yet (</w:t>
      </w:r>
      <w:r w:rsidR="00285150">
        <w:fldChar w:fldCharType="begin"/>
      </w:r>
      <w:r w:rsidR="00285150">
        <w:instrText xml:space="preserve"> REF _Ref325460796 \h </w:instrText>
      </w:r>
      <w:r w:rsidR="00285150">
        <w:fldChar w:fldCharType="separate"/>
      </w:r>
      <w:r w:rsidR="00B631BC">
        <w:t xml:space="preserve">Figure </w:t>
      </w:r>
      <w:r w:rsidR="00B631BC">
        <w:rPr>
          <w:noProof/>
        </w:rPr>
        <w:t>23</w:t>
      </w:r>
      <w:r w:rsidR="00285150">
        <w:fldChar w:fldCharType="end"/>
      </w:r>
      <w:r>
        <w:t>). Unsurprisingly, for the considered city bus cycle the calculated weighting factors are 100% for the WHVC urban sub-cycle, the two remaining sub-cycles are weighted with 0%.</w:t>
      </w:r>
    </w:p>
    <w:p w:rsidR="005D11AD" w:rsidRDefault="005D11AD" w:rsidP="00CA2DF7">
      <w:pPr>
        <w:pStyle w:val="Body"/>
      </w:pPr>
    </w:p>
    <w:p w:rsidR="007D1488" w:rsidRDefault="007D1488" w:rsidP="007D1488">
      <w:pPr>
        <w:keepNext/>
      </w:pPr>
      <w:r>
        <w:rPr>
          <w:noProof/>
          <w:lang w:eastAsia="en-GB"/>
        </w:rPr>
        <w:drawing>
          <wp:anchor distT="0" distB="0" distL="114300" distR="114300" simplePos="0" relativeHeight="251669504" behindDoc="0" locked="0" layoutInCell="1" allowOverlap="1" wp14:anchorId="4E91FFE2" wp14:editId="52126953">
            <wp:simplePos x="0" y="0"/>
            <wp:positionH relativeFrom="column">
              <wp:posOffset>-774065</wp:posOffset>
            </wp:positionH>
            <wp:positionV relativeFrom="paragraph">
              <wp:posOffset>-8255</wp:posOffset>
            </wp:positionV>
            <wp:extent cx="5760000" cy="3240050"/>
            <wp:effectExtent l="0" t="0" r="0" b="0"/>
            <wp:wrapNone/>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0" cy="3240050"/>
                    </a:xfrm>
                    <a:prstGeom prst="rect">
                      <a:avLst/>
                    </a:prstGeom>
                    <a:noFill/>
                  </pic:spPr>
                </pic:pic>
              </a:graphicData>
            </a:graphic>
            <wp14:sizeRelH relativeFrom="page">
              <wp14:pctWidth>0</wp14:pctWidth>
            </wp14:sizeRelH>
            <wp14:sizeRelV relativeFrom="page">
              <wp14:pctHeight>0</wp14:pctHeight>
            </wp14:sizeRelV>
          </wp:anchor>
        </w:drawing>
      </w:r>
    </w:p>
    <w:p w:rsidR="008356C8" w:rsidRDefault="008356C8" w:rsidP="008356C8">
      <w:pPr>
        <w:pStyle w:val="Caption"/>
      </w:pPr>
      <w:bookmarkStart w:id="103" w:name="_Ref324934728"/>
    </w:p>
    <w:p w:rsidR="008356C8" w:rsidRDefault="008356C8" w:rsidP="008356C8">
      <w:pPr>
        <w:pStyle w:val="Caption"/>
      </w:pPr>
    </w:p>
    <w:p w:rsidR="008356C8" w:rsidRDefault="008356C8" w:rsidP="008356C8">
      <w:pPr>
        <w:pStyle w:val="Caption"/>
      </w:pPr>
    </w:p>
    <w:p w:rsidR="008356C8" w:rsidRDefault="008356C8" w:rsidP="008356C8">
      <w:pPr>
        <w:pStyle w:val="Caption"/>
      </w:pPr>
    </w:p>
    <w:p w:rsidR="008356C8" w:rsidRDefault="008356C8" w:rsidP="008356C8">
      <w:pPr>
        <w:pStyle w:val="Caption"/>
      </w:pPr>
    </w:p>
    <w:p w:rsidR="008356C8" w:rsidRDefault="008356C8" w:rsidP="008356C8">
      <w:pPr>
        <w:pStyle w:val="Caption"/>
      </w:pPr>
    </w:p>
    <w:p w:rsidR="008356C8" w:rsidRDefault="008356C8" w:rsidP="008356C8">
      <w:pPr>
        <w:pStyle w:val="Caption"/>
      </w:pPr>
    </w:p>
    <w:p w:rsidR="008356C8" w:rsidRDefault="008356C8" w:rsidP="008356C8">
      <w:pPr>
        <w:pStyle w:val="Caption"/>
      </w:pPr>
    </w:p>
    <w:p w:rsidR="008356C8" w:rsidRDefault="008356C8" w:rsidP="008356C8">
      <w:pPr>
        <w:pStyle w:val="Caption"/>
      </w:pPr>
    </w:p>
    <w:p w:rsidR="008356C8" w:rsidRDefault="008356C8" w:rsidP="008356C8"/>
    <w:p w:rsidR="007D1488" w:rsidRDefault="007D1488" w:rsidP="008356C8">
      <w:pPr>
        <w:pStyle w:val="Caption"/>
      </w:pPr>
      <w:bookmarkStart w:id="104" w:name="_Ref325460796"/>
      <w:r>
        <w:t xml:space="preserve">Figure </w:t>
      </w:r>
      <w:r>
        <w:fldChar w:fldCharType="begin"/>
      </w:r>
      <w:r>
        <w:instrText xml:space="preserve"> SEQ Figure \* ARABIC </w:instrText>
      </w:r>
      <w:r>
        <w:fldChar w:fldCharType="separate"/>
      </w:r>
      <w:r w:rsidR="00B631BC">
        <w:rPr>
          <w:noProof/>
        </w:rPr>
        <w:t>23</w:t>
      </w:r>
      <w:r>
        <w:fldChar w:fldCharType="end"/>
      </w:r>
      <w:bookmarkEnd w:id="103"/>
      <w:bookmarkEnd w:id="104"/>
      <w:r w:rsidR="008356C8">
        <w:t>:</w:t>
      </w:r>
      <w:r w:rsidR="008356C8">
        <w:tab/>
      </w:r>
      <w:r w:rsidR="008356C8">
        <w:tab/>
      </w:r>
      <w:r>
        <w:t>Calculation of WHVC weighting factors for city bus cycle</w:t>
      </w:r>
    </w:p>
    <w:p w:rsidR="007D1488" w:rsidRPr="00C611E0" w:rsidRDefault="007D1488" w:rsidP="007D1488"/>
    <w:p w:rsidR="007D1488" w:rsidRDefault="007D1488" w:rsidP="007D1488">
      <w:r w:rsidRPr="008A04EE">
        <w:t>For the validation also a model of a hybrid city bus will be run in PHEM over the WHVC and in the representative CO</w:t>
      </w:r>
      <w:r w:rsidRPr="009475BE">
        <w:rPr>
          <w:vertAlign w:val="subscript"/>
        </w:rPr>
        <w:t>2</w:t>
      </w:r>
      <w:r w:rsidRPr="008A04EE">
        <w:t xml:space="preserve"> test cycle. This model is just under preparation and results will be</w:t>
      </w:r>
      <w:r>
        <w:t xml:space="preserve"> shown in the final </w:t>
      </w:r>
      <w:r w:rsidR="009475BE">
        <w:t xml:space="preserve">TUG </w:t>
      </w:r>
      <w:r>
        <w:t>report.</w:t>
      </w:r>
    </w:p>
    <w:p w:rsidR="007D1488" w:rsidRPr="00C611E0" w:rsidRDefault="007D1488" w:rsidP="007D1488">
      <w:r>
        <w:t>Since the representative driving cycles for the European HDV-CO</w:t>
      </w:r>
      <w:r w:rsidRPr="00CD7EF4">
        <w:rPr>
          <w:vertAlign w:val="subscript"/>
        </w:rPr>
        <w:t>2</w:t>
      </w:r>
      <w:r>
        <w:t xml:space="preserve"> test procedure are still under development, this task was only carried out for the already existing city bus cycle. As soon as the remaining cycles are available (expected until end of 2012), this task will be finalised for all cycles.</w:t>
      </w:r>
    </w:p>
    <w:p w:rsidR="007D1488" w:rsidRPr="00C611E0" w:rsidRDefault="007D1488" w:rsidP="007D1488"/>
    <w:p w:rsidR="007D1488" w:rsidRPr="008A497E" w:rsidRDefault="007D1488" w:rsidP="00E57525">
      <w:pPr>
        <w:pStyle w:val="Heading2"/>
        <w:ind w:left="0" w:hanging="907"/>
      </w:pPr>
      <w:bookmarkStart w:id="105" w:name="_Ref324943917"/>
      <w:bookmarkStart w:id="106" w:name="_Ref324943973"/>
      <w:bookmarkStart w:id="107" w:name="_Toc324957419"/>
      <w:bookmarkStart w:id="108" w:name="_Toc326145639"/>
      <w:r w:rsidRPr="008A497E">
        <w:t xml:space="preserve">Task 5.3: Elaboration of options to use the HILS method in </w:t>
      </w:r>
      <w:r w:rsidR="005D11AD">
        <w:t xml:space="preserve">the </w:t>
      </w:r>
      <w:r w:rsidRPr="008A497E">
        <w:t xml:space="preserve">HDV CO2 </w:t>
      </w:r>
      <w:r w:rsidR="00D87CC5">
        <w:t xml:space="preserve">test </w:t>
      </w:r>
      <w:r w:rsidRPr="008A497E">
        <w:t>procedure</w:t>
      </w:r>
      <w:bookmarkEnd w:id="105"/>
      <w:bookmarkEnd w:id="106"/>
      <w:bookmarkEnd w:id="107"/>
      <w:bookmarkEnd w:id="108"/>
    </w:p>
    <w:p w:rsidR="007D1488" w:rsidRDefault="007D1488" w:rsidP="007D1488">
      <w:r>
        <w:t>Test procedures for vehicle related CO</w:t>
      </w:r>
      <w:r w:rsidRPr="00B72135">
        <w:rPr>
          <w:vertAlign w:val="subscript"/>
        </w:rPr>
        <w:t>2</w:t>
      </w:r>
      <w:r>
        <w:t xml:space="preserve"> emissions from HDV exist in Japan, in US and in China. For </w:t>
      </w:r>
      <w:r w:rsidR="009475BE">
        <w:t xml:space="preserve">the </w:t>
      </w:r>
      <w:r>
        <w:t>EU a test procedure is in preparation. Most of these test procedures use a simulation tool calculating the power demand from the engine to overcome the driving resistances, the losses in the drivetrain and the power demand from auxiliaries. The fuel consumption is then interpolated from an engine map. How the necessary input data (vehicle mass, air resistance, rolling resistance, engine map etc.) is measured and in which detail these test results are implemented into the simulation tool is different in the regulations and also different for the single components (from vehicle class dependent default values up to vehicle specific test data). The simulation of HDH is not installed in the CO</w:t>
      </w:r>
      <w:r w:rsidRPr="008A04EE">
        <w:rPr>
          <w:vertAlign w:val="subscript"/>
        </w:rPr>
        <w:t>2</w:t>
      </w:r>
      <w:r>
        <w:t xml:space="preserve"> simulation tools yet since an accurate modelling of HDH would need a HILS model also for CO</w:t>
      </w:r>
      <w:r w:rsidRPr="008A04EE">
        <w:rPr>
          <w:vertAlign w:val="subscript"/>
        </w:rPr>
        <w:t>2</w:t>
      </w:r>
      <w:r>
        <w:t>.</w:t>
      </w:r>
    </w:p>
    <w:p w:rsidR="007D1488" w:rsidRDefault="007D1488" w:rsidP="007D1488">
      <w:r>
        <w:lastRenderedPageBreak/>
        <w:t>The main differences of the HILS method developed for the regulated pollutants against the CO</w:t>
      </w:r>
      <w:r w:rsidRPr="009475BE">
        <w:rPr>
          <w:vertAlign w:val="subscript"/>
        </w:rPr>
        <w:t>2</w:t>
      </w:r>
      <w:r>
        <w:t xml:space="preserve"> simulation tools are the ECUs as hardware in the loop, that the engine is measured instead of interpolations from engine maps and that generic vehicle data is used. The other parts of the simulation are similar. </w:t>
      </w:r>
    </w:p>
    <w:p w:rsidR="007D1488" w:rsidRDefault="007D1488" w:rsidP="007D1488">
      <w:pPr>
        <w:rPr>
          <w:highlight w:val="red"/>
        </w:rPr>
      </w:pPr>
      <w:r w:rsidRPr="00936C56">
        <w:t>Since the setup of a HILS model is quite a high effort a method was elaborated which allows</w:t>
      </w:r>
      <w:r>
        <w:t xml:space="preserve"> the usage of the HILS model also for the CO</w:t>
      </w:r>
      <w:r w:rsidRPr="008A04EE">
        <w:rPr>
          <w:vertAlign w:val="subscript"/>
        </w:rPr>
        <w:t>2</w:t>
      </w:r>
      <w:r>
        <w:t xml:space="preserve"> simulation. This shall also avoid that two different results for the CO</w:t>
      </w:r>
      <w:r w:rsidRPr="008A04EE">
        <w:rPr>
          <w:vertAlign w:val="subscript"/>
        </w:rPr>
        <w:t>2</w:t>
      </w:r>
      <w:r>
        <w:t xml:space="preserve"> emissions are produced for one vehicle/power pack combination.</w:t>
      </w:r>
    </w:p>
    <w:p w:rsidR="007D1488" w:rsidRPr="00C611E0" w:rsidRDefault="007D1488" w:rsidP="007D1488">
      <w:r>
        <w:t>T</w:t>
      </w:r>
      <w:r w:rsidRPr="00C611E0">
        <w:t>wo options</w:t>
      </w:r>
      <w:r>
        <w:t xml:space="preserve"> are possible</w:t>
      </w:r>
      <w:r w:rsidRPr="00C611E0">
        <w:t>:</w:t>
      </w:r>
    </w:p>
    <w:p w:rsidR="007D1488" w:rsidRPr="00936C56" w:rsidRDefault="007D1488" w:rsidP="00A96DE2">
      <w:pPr>
        <w:numPr>
          <w:ilvl w:val="0"/>
          <w:numId w:val="8"/>
        </w:numPr>
        <w:spacing w:after="120" w:line="280" w:lineRule="atLeast"/>
      </w:pPr>
      <w:r w:rsidRPr="00936C56">
        <w:t xml:space="preserve">Using the HILS model to </w:t>
      </w:r>
      <w:r>
        <w:t>simulate</w:t>
      </w:r>
      <w:r w:rsidRPr="00936C56">
        <w:t xml:space="preserve"> the HDH and to </w:t>
      </w:r>
      <w:r>
        <w:t>simulate</w:t>
      </w:r>
      <w:r w:rsidRPr="00936C56">
        <w:t xml:space="preserve"> the same vehicle with </w:t>
      </w:r>
      <w:r>
        <w:t>a</w:t>
      </w:r>
      <w:r w:rsidRPr="00936C56">
        <w:t xml:space="preserve"> conventional engine in the WHVC with generic vehicle data or with the WHDHC. In both cases the fuel consumption could be interpolated from an engine map giving the [g/kWh]. Then the WHVC weighting factors are applied. The ratio between the results for </w:t>
      </w:r>
      <w:r>
        <w:t xml:space="preserve">the </w:t>
      </w:r>
      <w:r w:rsidRPr="00936C56">
        <w:t>HDH and for the conventional engine could be applied as “Hybrid-Bonus Factor” for the vehicle related CO</w:t>
      </w:r>
      <w:r w:rsidRPr="0022509B">
        <w:rPr>
          <w:vertAlign w:val="subscript"/>
        </w:rPr>
        <w:t>2</w:t>
      </w:r>
      <w:r w:rsidRPr="00936C56">
        <w:t xml:space="preserve"> emissions. </w:t>
      </w:r>
      <w:r>
        <w:t>Main disadvantage of this approach is that the HILS simulator needs then a subroutine for conventional HDV which most likely will be less detailed than the original HDV-CO</w:t>
      </w:r>
      <w:r w:rsidRPr="0022509B">
        <w:rPr>
          <w:vertAlign w:val="subscript"/>
        </w:rPr>
        <w:t>2</w:t>
      </w:r>
      <w:r>
        <w:t xml:space="preserve"> simulation tool</w:t>
      </w:r>
      <w:r>
        <w:rPr>
          <w:rStyle w:val="FootnoteReference"/>
        </w:rPr>
        <w:footnoteReference w:id="5"/>
      </w:r>
      <w:r>
        <w:t>, especially in simulating auxiliaries and gear boxes. In such a case it will be questionable if the resulting Hybrid Correction Factor delivers commonly agreed ratios.</w:t>
      </w:r>
    </w:p>
    <w:p w:rsidR="007D1488" w:rsidRDefault="007D1488" w:rsidP="007D1488">
      <w:pPr>
        <w:numPr>
          <w:ilvl w:val="0"/>
          <w:numId w:val="8"/>
        </w:numPr>
        <w:spacing w:after="120" w:line="280" w:lineRule="atLeast"/>
      </w:pPr>
      <w:r>
        <w:t>Taking the engine power and rpm course calculated by the HDV-CO</w:t>
      </w:r>
      <w:r w:rsidRPr="0022509B">
        <w:rPr>
          <w:vertAlign w:val="subscript"/>
        </w:rPr>
        <w:t>2</w:t>
      </w:r>
      <w:r>
        <w:t xml:space="preserve"> simulation tool as input for the HILS simulator instead of the WHDHC. The HILS simulator could then produce the torque and rpm signal for the combustion engine to interpolate the fuel consumption from the engine map. The latter could be done again in the HDV-CO</w:t>
      </w:r>
      <w:r w:rsidRPr="0022509B">
        <w:rPr>
          <w:vertAlign w:val="subscript"/>
        </w:rPr>
        <w:t>2</w:t>
      </w:r>
      <w:r>
        <w:t xml:space="preserve"> simulation tool to avoid influences of different interpolation methods. This method is like a bypass HDV-CO</w:t>
      </w:r>
      <w:r w:rsidRPr="0022509B">
        <w:rPr>
          <w:vertAlign w:val="subscript"/>
        </w:rPr>
        <w:t>2</w:t>
      </w:r>
      <w:r>
        <w:t xml:space="preserve"> simulation tool before the engine map interpolation (</w:t>
      </w:r>
      <w:r>
        <w:fldChar w:fldCharType="begin"/>
      </w:r>
      <w:r>
        <w:instrText xml:space="preserve"> REF _Ref324943253 \h </w:instrText>
      </w:r>
      <w:r w:rsidR="00A96DE2">
        <w:instrText xml:space="preserve"> \* MERGEFORMAT </w:instrText>
      </w:r>
      <w:r>
        <w:fldChar w:fldCharType="separate"/>
      </w:r>
      <w:r w:rsidR="00B631BC">
        <w:t xml:space="preserve">Figure </w:t>
      </w:r>
      <w:r w:rsidR="00B631BC">
        <w:rPr>
          <w:noProof/>
        </w:rPr>
        <w:t>24</w:t>
      </w:r>
      <w:r>
        <w:fldChar w:fldCharType="end"/>
      </w:r>
      <w:r>
        <w:t xml:space="preserve">). </w:t>
      </w:r>
    </w:p>
    <w:p w:rsidR="007D1488" w:rsidRDefault="007D1488" w:rsidP="007D1488">
      <w:pPr>
        <w:spacing w:line="280" w:lineRule="atLeast"/>
      </w:pPr>
    </w:p>
    <w:p w:rsidR="007D1488" w:rsidRDefault="007D1488" w:rsidP="007D1488">
      <w:pPr>
        <w:spacing w:line="280" w:lineRule="atLeast"/>
        <w:jc w:val="center"/>
      </w:pPr>
      <w:r>
        <w:rPr>
          <w:noProof/>
          <w:lang w:eastAsia="en-GB"/>
        </w:rPr>
        <w:lastRenderedPageBreak/>
        <w:drawing>
          <wp:inline distT="0" distB="0" distL="0" distR="0" wp14:anchorId="275F8865" wp14:editId="17004C1B">
            <wp:extent cx="4634144" cy="2974868"/>
            <wp:effectExtent l="0" t="0" r="0" b="0"/>
            <wp:docPr id="2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3353" cy="2974360"/>
                    </a:xfrm>
                    <a:prstGeom prst="rect">
                      <a:avLst/>
                    </a:prstGeom>
                    <a:noFill/>
                  </pic:spPr>
                </pic:pic>
              </a:graphicData>
            </a:graphic>
          </wp:inline>
        </w:drawing>
      </w:r>
    </w:p>
    <w:p w:rsidR="007D1488" w:rsidRDefault="007D1488" w:rsidP="003115FF">
      <w:pPr>
        <w:pStyle w:val="Caption"/>
      </w:pPr>
      <w:bookmarkStart w:id="109" w:name="_Ref324943253"/>
      <w:r>
        <w:t xml:space="preserve">Figure </w:t>
      </w:r>
      <w:r>
        <w:fldChar w:fldCharType="begin"/>
      </w:r>
      <w:r>
        <w:instrText xml:space="preserve"> SEQ Figure \* ARABIC </w:instrText>
      </w:r>
      <w:r>
        <w:fldChar w:fldCharType="separate"/>
      </w:r>
      <w:r w:rsidR="00B631BC">
        <w:rPr>
          <w:noProof/>
        </w:rPr>
        <w:t>24</w:t>
      </w:r>
      <w:r>
        <w:fldChar w:fldCharType="end"/>
      </w:r>
      <w:bookmarkEnd w:id="109"/>
      <w:r w:rsidR="003115FF">
        <w:t>:</w:t>
      </w:r>
      <w:r w:rsidR="003115FF">
        <w:tab/>
      </w:r>
      <w:r w:rsidRPr="00F95798">
        <w:t>Option to harmonise the test procedures for pollutant emissions from combustion engines and from hybrid power packs and the CO</w:t>
      </w:r>
      <w:r w:rsidRPr="0022509B">
        <w:rPr>
          <w:vertAlign w:val="subscript"/>
        </w:rPr>
        <w:t>2</w:t>
      </w:r>
      <w:r w:rsidRPr="00F95798">
        <w:t xml:space="preserve"> emissions from HDV</w:t>
      </w:r>
    </w:p>
    <w:p w:rsidR="007D1488" w:rsidRDefault="007D1488" w:rsidP="007D1488">
      <w:pPr>
        <w:spacing w:line="280" w:lineRule="atLeast"/>
      </w:pPr>
    </w:p>
    <w:p w:rsidR="00656DF0" w:rsidRPr="00656DF0" w:rsidRDefault="00656DF0" w:rsidP="00656DF0">
      <w:pPr>
        <w:pStyle w:val="Body"/>
      </w:pPr>
    </w:p>
    <w:p w:rsidR="00A909A1" w:rsidRDefault="00CF3CE5" w:rsidP="00CF3CE5">
      <w:pPr>
        <w:pStyle w:val="Heading1"/>
      </w:pPr>
      <w:bookmarkStart w:id="110" w:name="_Toc326145640"/>
      <w:r>
        <w:lastRenderedPageBreak/>
        <w:t>Outlook</w:t>
      </w:r>
      <w:bookmarkEnd w:id="110"/>
    </w:p>
    <w:p w:rsidR="00CF3CE5" w:rsidRPr="007B06E1" w:rsidRDefault="00CF3CE5" w:rsidP="00CF3CE5">
      <w:pPr>
        <w:spacing w:after="120"/>
        <w:rPr>
          <w:rFonts w:cs="Arial"/>
          <w:lang w:val="en-US"/>
        </w:rPr>
      </w:pPr>
      <w:r>
        <w:rPr>
          <w:rFonts w:cs="Arial"/>
          <w:lang w:val="en-US"/>
        </w:rPr>
        <w:t>In p</w:t>
      </w:r>
      <w:r w:rsidRPr="007B06E1">
        <w:rPr>
          <w:rFonts w:cs="Arial"/>
          <w:lang w:val="en-US"/>
        </w:rPr>
        <w:t>art</w:t>
      </w:r>
      <w:r w:rsidR="008B110D">
        <w:rPr>
          <w:rFonts w:cs="Arial"/>
          <w:lang w:val="en-US"/>
        </w:rPr>
        <w:t xml:space="preserve"> one</w:t>
      </w:r>
      <w:r w:rsidRPr="007B06E1">
        <w:rPr>
          <w:rFonts w:cs="Arial"/>
          <w:lang w:val="en-US"/>
        </w:rPr>
        <w:t xml:space="preserve"> </w:t>
      </w:r>
      <w:r w:rsidR="008B110D">
        <w:rPr>
          <w:rFonts w:cs="Arial"/>
          <w:lang w:val="en-US"/>
        </w:rPr>
        <w:t>o</w:t>
      </w:r>
      <w:r w:rsidRPr="007B06E1">
        <w:rPr>
          <w:rFonts w:cs="Arial"/>
          <w:lang w:val="en-US"/>
        </w:rPr>
        <w:t xml:space="preserve">f the </w:t>
      </w:r>
      <w:proofErr w:type="gramStart"/>
      <w:r w:rsidRPr="007B06E1">
        <w:rPr>
          <w:rFonts w:cs="Arial"/>
          <w:lang w:val="en-US"/>
        </w:rPr>
        <w:t>project</w:t>
      </w:r>
      <w:proofErr w:type="gramEnd"/>
      <w:r w:rsidRPr="007B06E1">
        <w:rPr>
          <w:rFonts w:cs="Arial"/>
          <w:lang w:val="en-US"/>
        </w:rPr>
        <w:t xml:space="preserve"> </w:t>
      </w:r>
      <w:r>
        <w:rPr>
          <w:rFonts w:cs="Arial"/>
          <w:lang w:val="en-US"/>
        </w:rPr>
        <w:t xml:space="preserve">the existing HILS method </w:t>
      </w:r>
      <w:r w:rsidR="008B110D">
        <w:rPr>
          <w:rFonts w:cs="Arial"/>
          <w:lang w:val="en-US"/>
        </w:rPr>
        <w:t xml:space="preserve">was evaluated </w:t>
      </w:r>
      <w:r>
        <w:rPr>
          <w:rFonts w:cs="Arial"/>
          <w:lang w:val="en-US"/>
        </w:rPr>
        <w:t xml:space="preserve">and </w:t>
      </w:r>
      <w:r w:rsidRPr="007B06E1">
        <w:rPr>
          <w:rFonts w:cs="Arial"/>
          <w:lang w:val="en-US"/>
        </w:rPr>
        <w:t xml:space="preserve">necessary </w:t>
      </w:r>
      <w:r>
        <w:rPr>
          <w:rFonts w:cs="Arial"/>
          <w:lang w:val="en-US"/>
        </w:rPr>
        <w:t xml:space="preserve">adaptations and extensions of the Japanese HILS method to provide test conditions for Heavy Duty Hybrid (HDH) power packs comparable to the existing EURO VI </w:t>
      </w:r>
      <w:r w:rsidR="00C731FC">
        <w:rPr>
          <w:rFonts w:cs="Arial"/>
          <w:lang w:val="en-US"/>
        </w:rPr>
        <w:t>regulation for conventional ICE</w:t>
      </w:r>
      <w:r>
        <w:rPr>
          <w:rFonts w:cs="Arial"/>
          <w:lang w:val="en-US"/>
        </w:rPr>
        <w:t>s</w:t>
      </w:r>
      <w:r w:rsidRPr="00514F5E">
        <w:rPr>
          <w:rFonts w:cs="Arial"/>
          <w:lang w:val="en-US"/>
        </w:rPr>
        <w:t xml:space="preserve"> </w:t>
      </w:r>
      <w:r>
        <w:rPr>
          <w:rFonts w:cs="Arial"/>
          <w:lang w:val="en-US"/>
        </w:rPr>
        <w:t xml:space="preserve">were </w:t>
      </w:r>
      <w:proofErr w:type="spellStart"/>
      <w:r>
        <w:rPr>
          <w:rFonts w:cs="Arial"/>
          <w:lang w:val="en-US"/>
        </w:rPr>
        <w:t>analysed</w:t>
      </w:r>
      <w:proofErr w:type="spellEnd"/>
      <w:r>
        <w:rPr>
          <w:rFonts w:cs="Arial"/>
          <w:lang w:val="en-US"/>
        </w:rPr>
        <w:t>.</w:t>
      </w:r>
    </w:p>
    <w:p w:rsidR="00CF3CE5" w:rsidRDefault="00CF3CE5" w:rsidP="00CF3CE5">
      <w:pPr>
        <w:spacing w:after="120"/>
        <w:rPr>
          <w:rFonts w:cs="Arial"/>
          <w:lang w:val="en-US"/>
        </w:rPr>
      </w:pPr>
      <w:r>
        <w:rPr>
          <w:rFonts w:cs="Arial"/>
          <w:lang w:val="en-US"/>
        </w:rPr>
        <w:t xml:space="preserve">A next step </w:t>
      </w:r>
      <w:r w:rsidR="008B110D">
        <w:rPr>
          <w:rFonts w:cs="Arial"/>
          <w:lang w:val="en-US"/>
        </w:rPr>
        <w:t>wi</w:t>
      </w:r>
      <w:r>
        <w:rPr>
          <w:rFonts w:cs="Arial"/>
          <w:lang w:val="en-US"/>
        </w:rPr>
        <w:t>ll be</w:t>
      </w:r>
      <w:r w:rsidRPr="00974104">
        <w:rPr>
          <w:rFonts w:cs="Arial"/>
          <w:lang w:val="en-US"/>
        </w:rPr>
        <w:t xml:space="preserve"> </w:t>
      </w:r>
      <w:r>
        <w:rPr>
          <w:rFonts w:cs="Arial"/>
          <w:lang w:val="en-US"/>
        </w:rPr>
        <w:t xml:space="preserve">to produce an extended version of the Japanese HILS simulation tool which meets the </w:t>
      </w:r>
      <w:r w:rsidR="008B110D">
        <w:rPr>
          <w:rFonts w:cs="Arial"/>
          <w:lang w:val="en-US"/>
        </w:rPr>
        <w:t>recommenda</w:t>
      </w:r>
      <w:r>
        <w:rPr>
          <w:rFonts w:cs="Arial"/>
          <w:lang w:val="en-US"/>
        </w:rPr>
        <w:t xml:space="preserve">tions from part one of the </w:t>
      </w:r>
      <w:proofErr w:type="gramStart"/>
      <w:r>
        <w:rPr>
          <w:rFonts w:cs="Arial"/>
          <w:lang w:val="en-US"/>
        </w:rPr>
        <w:t>project</w:t>
      </w:r>
      <w:proofErr w:type="gramEnd"/>
      <w:r>
        <w:rPr>
          <w:rFonts w:cs="Arial"/>
          <w:lang w:val="en-US"/>
        </w:rPr>
        <w:t>. In a final step this</w:t>
      </w:r>
      <w:r w:rsidRPr="00974104">
        <w:rPr>
          <w:rFonts w:cs="Arial"/>
          <w:lang w:val="en-US"/>
        </w:rPr>
        <w:t xml:space="preserve"> </w:t>
      </w:r>
      <w:r>
        <w:rPr>
          <w:rFonts w:cs="Arial"/>
          <w:lang w:val="en-US"/>
        </w:rPr>
        <w:t xml:space="preserve">adapted </w:t>
      </w:r>
      <w:r w:rsidR="008B110D">
        <w:rPr>
          <w:rFonts w:cs="Arial"/>
          <w:lang w:val="en-US"/>
        </w:rPr>
        <w:t xml:space="preserve">HILS </w:t>
      </w:r>
      <w:r w:rsidRPr="00974104">
        <w:rPr>
          <w:rFonts w:cs="Arial"/>
          <w:lang w:val="en-US"/>
        </w:rPr>
        <w:t xml:space="preserve">certification model </w:t>
      </w:r>
      <w:r w:rsidR="008B110D">
        <w:rPr>
          <w:rFonts w:cs="Arial"/>
          <w:lang w:val="en-US"/>
        </w:rPr>
        <w:t>wi</w:t>
      </w:r>
      <w:r>
        <w:rPr>
          <w:rFonts w:cs="Arial"/>
          <w:lang w:val="en-US"/>
        </w:rPr>
        <w:t xml:space="preserve">ll be applied in a demonstration/validation phase </w:t>
      </w:r>
      <w:r w:rsidRPr="00974104">
        <w:rPr>
          <w:rFonts w:cs="Arial"/>
          <w:lang w:val="en-US"/>
        </w:rPr>
        <w:t>in cooperation with industrial partner</w:t>
      </w:r>
      <w:r>
        <w:rPr>
          <w:rFonts w:cs="Arial"/>
          <w:lang w:val="en-US"/>
        </w:rPr>
        <w:t>s</w:t>
      </w:r>
      <w:r w:rsidRPr="00974104">
        <w:rPr>
          <w:rFonts w:cs="Arial"/>
          <w:lang w:val="en-US"/>
        </w:rPr>
        <w:t>.</w:t>
      </w:r>
    </w:p>
    <w:p w:rsidR="00CF3CE5" w:rsidRDefault="00CF3CE5" w:rsidP="00CF3CE5">
      <w:pPr>
        <w:spacing w:after="120"/>
        <w:rPr>
          <w:rFonts w:cs="Arial"/>
          <w:lang w:val="en-US"/>
        </w:rPr>
      </w:pPr>
      <w:r>
        <w:rPr>
          <w:rFonts w:cs="Arial"/>
          <w:lang w:val="en-US"/>
        </w:rPr>
        <w:t>It is suggested to structure the next phases of the work as follows:</w:t>
      </w:r>
    </w:p>
    <w:p w:rsidR="00CF3CE5" w:rsidRPr="002B73FB" w:rsidRDefault="00CF3CE5" w:rsidP="00CF3CE5">
      <w:pPr>
        <w:tabs>
          <w:tab w:val="left" w:pos="1260"/>
        </w:tabs>
        <w:spacing w:after="120"/>
        <w:ind w:left="1260" w:hanging="1260"/>
        <w:rPr>
          <w:rFonts w:cs="Arial"/>
        </w:rPr>
      </w:pPr>
      <w:r w:rsidRPr="002B73FB">
        <w:rPr>
          <w:rFonts w:cs="Arial"/>
          <w:b/>
        </w:rPr>
        <w:t>Task 1)</w:t>
      </w:r>
      <w:r w:rsidRPr="002B73FB">
        <w:rPr>
          <w:rFonts w:cs="Arial"/>
          <w:b/>
        </w:rPr>
        <w:tab/>
      </w:r>
      <w:r w:rsidRPr="002B73FB">
        <w:rPr>
          <w:rFonts w:cs="Arial"/>
        </w:rPr>
        <w:t>Adaptation of the Japanese HILS Simulator for serial hybrid</w:t>
      </w:r>
      <w:r>
        <w:rPr>
          <w:rFonts w:cs="Arial"/>
        </w:rPr>
        <w:t xml:space="preserve"> powertrain</w:t>
      </w:r>
      <w:r w:rsidR="008B110D">
        <w:rPr>
          <w:rFonts w:cs="Arial"/>
        </w:rPr>
        <w:t>s</w:t>
      </w:r>
    </w:p>
    <w:p w:rsidR="00CF3CE5" w:rsidRPr="002B73FB" w:rsidRDefault="00CF3CE5" w:rsidP="00CF3CE5">
      <w:pPr>
        <w:tabs>
          <w:tab w:val="left" w:pos="1440"/>
        </w:tabs>
        <w:spacing w:after="60"/>
        <w:ind w:left="1440" w:hanging="1259"/>
        <w:rPr>
          <w:rFonts w:cs="Arial"/>
        </w:rPr>
      </w:pPr>
      <w:r w:rsidRPr="002B73FB">
        <w:rPr>
          <w:rFonts w:cs="Arial"/>
        </w:rPr>
        <w:t xml:space="preserve">Task 1.1) </w:t>
      </w:r>
      <w:r w:rsidRPr="002B73FB">
        <w:rPr>
          <w:rFonts w:cs="Arial"/>
        </w:rPr>
        <w:tab/>
        <w:t>Set up a serial HDH in the Simulator with the ECU as software in the loop as basis for further programming and software development</w:t>
      </w:r>
    </w:p>
    <w:p w:rsidR="00CF3CE5" w:rsidRPr="002B73FB" w:rsidRDefault="00CF3CE5" w:rsidP="00CF3CE5">
      <w:pPr>
        <w:tabs>
          <w:tab w:val="left" w:pos="1440"/>
        </w:tabs>
        <w:spacing w:after="60"/>
        <w:ind w:left="1440" w:hanging="1259"/>
        <w:rPr>
          <w:rFonts w:cs="Arial"/>
        </w:rPr>
      </w:pPr>
      <w:r>
        <w:rPr>
          <w:rFonts w:cs="Arial"/>
        </w:rPr>
        <w:t>Task 1.2)</w:t>
      </w:r>
      <w:r>
        <w:rPr>
          <w:rFonts w:cs="Arial"/>
        </w:rPr>
        <w:tab/>
      </w:r>
      <w:r w:rsidRPr="002B73FB">
        <w:rPr>
          <w:rFonts w:cs="Arial"/>
        </w:rPr>
        <w:t xml:space="preserve">Add a software tool (“driver model”) which allows running the </w:t>
      </w:r>
      <w:r>
        <w:rPr>
          <w:rFonts w:cs="Arial"/>
        </w:rPr>
        <w:t>s</w:t>
      </w:r>
      <w:r w:rsidRPr="002B73FB">
        <w:rPr>
          <w:rFonts w:cs="Arial"/>
        </w:rPr>
        <w:t>imulator with test cycles consisting o</w:t>
      </w:r>
      <w:r>
        <w:rPr>
          <w:rFonts w:cs="Arial"/>
        </w:rPr>
        <w:t>f</w:t>
      </w:r>
      <w:r w:rsidRPr="002B73FB">
        <w:rPr>
          <w:rFonts w:cs="Arial"/>
        </w:rPr>
        <w:t xml:space="preserve"> power and rpm at the wheel hub and at the power pack shaft</w:t>
      </w:r>
      <w:r>
        <w:rPr>
          <w:rFonts w:cs="Arial"/>
        </w:rPr>
        <w:t xml:space="preserve"> as basis for the “GTR-HILS” model</w:t>
      </w:r>
    </w:p>
    <w:p w:rsidR="00CF3CE5" w:rsidRPr="002B73FB" w:rsidRDefault="00CF3CE5" w:rsidP="00CF3CE5">
      <w:pPr>
        <w:tabs>
          <w:tab w:val="left" w:pos="1440"/>
        </w:tabs>
        <w:spacing w:after="60"/>
        <w:ind w:left="1440" w:hanging="1259"/>
        <w:rPr>
          <w:rFonts w:cs="Arial"/>
        </w:rPr>
      </w:pPr>
      <w:r>
        <w:rPr>
          <w:rFonts w:cs="Arial"/>
        </w:rPr>
        <w:t>Task 1.3)</w:t>
      </w:r>
      <w:r>
        <w:rPr>
          <w:rFonts w:cs="Arial"/>
        </w:rPr>
        <w:tab/>
      </w:r>
      <w:r w:rsidRPr="002B73FB">
        <w:rPr>
          <w:rFonts w:cs="Arial"/>
        </w:rPr>
        <w:t>Extend the Simulator with a library for non-electric components (as defined in part one of the project)</w:t>
      </w:r>
    </w:p>
    <w:p w:rsidR="00CF3CE5" w:rsidRPr="002B73FB" w:rsidRDefault="00CF3CE5" w:rsidP="00CF3CE5">
      <w:pPr>
        <w:tabs>
          <w:tab w:val="left" w:pos="1440"/>
        </w:tabs>
        <w:spacing w:after="60"/>
        <w:ind w:left="1440" w:hanging="1259"/>
        <w:rPr>
          <w:rFonts w:cs="Arial"/>
        </w:rPr>
      </w:pPr>
      <w:r>
        <w:rPr>
          <w:rFonts w:cs="Arial"/>
        </w:rPr>
        <w:t>Task 1.4)</w:t>
      </w:r>
      <w:r>
        <w:rPr>
          <w:rFonts w:cs="Arial"/>
        </w:rPr>
        <w:tab/>
      </w:r>
      <w:r w:rsidR="00C731FC">
        <w:rPr>
          <w:rFonts w:cs="Arial"/>
        </w:rPr>
        <w:t>Meetings with OEM</w:t>
      </w:r>
      <w:r w:rsidRPr="002B73FB">
        <w:rPr>
          <w:rFonts w:cs="Arial"/>
        </w:rPr>
        <w:t>s and stakeholders to discuss relevant components to be included in a first version of the GTR-HILS model as basis for tasks 1.5 and 1.6</w:t>
      </w:r>
    </w:p>
    <w:p w:rsidR="00CF3CE5" w:rsidRPr="002B73FB" w:rsidRDefault="00CF3CE5" w:rsidP="00CF3CE5">
      <w:pPr>
        <w:tabs>
          <w:tab w:val="left" w:pos="1440"/>
        </w:tabs>
        <w:spacing w:after="60"/>
        <w:ind w:left="1440" w:hanging="1259"/>
        <w:rPr>
          <w:rFonts w:cs="Arial"/>
        </w:rPr>
      </w:pPr>
      <w:r w:rsidRPr="002B73FB">
        <w:rPr>
          <w:rFonts w:cs="Arial"/>
        </w:rPr>
        <w:t>Task 1.5)</w:t>
      </w:r>
      <w:r>
        <w:rPr>
          <w:rFonts w:cs="Arial"/>
        </w:rPr>
        <w:tab/>
      </w:r>
      <w:r w:rsidRPr="002B73FB">
        <w:rPr>
          <w:rFonts w:cs="Arial"/>
        </w:rPr>
        <w:t>Extend the GTR-HILS Simulator with a library for power pack components not yet included in the Japanese HILS model (</w:t>
      </w:r>
      <w:r>
        <w:rPr>
          <w:rFonts w:cs="Arial"/>
        </w:rPr>
        <w:t xml:space="preserve">e.g. </w:t>
      </w:r>
      <w:r w:rsidRPr="002B73FB">
        <w:rPr>
          <w:rFonts w:cs="Arial"/>
        </w:rPr>
        <w:t>planetary gear box and power split, others if relevant and possible)</w:t>
      </w:r>
    </w:p>
    <w:p w:rsidR="00CF3CE5" w:rsidRPr="002B73FB" w:rsidRDefault="00CF3CE5" w:rsidP="00CF3CE5">
      <w:pPr>
        <w:tabs>
          <w:tab w:val="left" w:pos="1440"/>
        </w:tabs>
        <w:spacing w:after="60"/>
        <w:ind w:left="1440" w:hanging="1259"/>
        <w:rPr>
          <w:rFonts w:cs="Arial"/>
        </w:rPr>
      </w:pPr>
      <w:r w:rsidRPr="002B73FB">
        <w:rPr>
          <w:rFonts w:cs="Arial"/>
        </w:rPr>
        <w:t>Task 1.6)</w:t>
      </w:r>
      <w:r>
        <w:rPr>
          <w:rFonts w:cs="Arial"/>
        </w:rPr>
        <w:tab/>
      </w:r>
      <w:r w:rsidRPr="002B73FB">
        <w:rPr>
          <w:rFonts w:cs="Arial"/>
        </w:rPr>
        <w:t>Extend the GTR-HILS Simulator with thermal models for exhaust gas aftertreatment components, coolant, lube oil, battery and electric motor where relevant according to task 1.4</w:t>
      </w:r>
    </w:p>
    <w:p w:rsidR="00CF3CE5" w:rsidRPr="002B73FB" w:rsidRDefault="00CF3CE5" w:rsidP="00CF3CE5">
      <w:pPr>
        <w:tabs>
          <w:tab w:val="left" w:pos="1440"/>
        </w:tabs>
        <w:spacing w:after="120"/>
        <w:ind w:left="1440" w:hanging="1260"/>
        <w:rPr>
          <w:rFonts w:cs="Arial"/>
        </w:rPr>
      </w:pPr>
      <w:r w:rsidRPr="002B73FB">
        <w:rPr>
          <w:rFonts w:cs="Arial"/>
        </w:rPr>
        <w:t>Task 1.7)</w:t>
      </w:r>
      <w:r>
        <w:rPr>
          <w:rFonts w:cs="Arial"/>
        </w:rPr>
        <w:tab/>
      </w:r>
      <w:r w:rsidRPr="002B73FB">
        <w:rPr>
          <w:rFonts w:cs="Arial"/>
        </w:rPr>
        <w:t>Simulation runs and validation of basic functions</w:t>
      </w:r>
    </w:p>
    <w:p w:rsidR="00CF3CE5" w:rsidRPr="002B73FB" w:rsidRDefault="00CF3CE5" w:rsidP="00CF3CE5">
      <w:pPr>
        <w:tabs>
          <w:tab w:val="left" w:pos="1260"/>
        </w:tabs>
        <w:spacing w:after="60"/>
        <w:rPr>
          <w:rFonts w:cs="Arial"/>
        </w:rPr>
      </w:pPr>
      <w:r w:rsidRPr="002B73FB">
        <w:rPr>
          <w:rFonts w:cs="Arial"/>
          <w:b/>
        </w:rPr>
        <w:t>Task 2)</w:t>
      </w:r>
      <w:r w:rsidRPr="002B73FB">
        <w:rPr>
          <w:rFonts w:cs="Arial"/>
        </w:rPr>
        <w:t xml:space="preserve"> </w:t>
      </w:r>
      <w:r>
        <w:rPr>
          <w:rFonts w:cs="Arial"/>
        </w:rPr>
        <w:tab/>
      </w:r>
      <w:r w:rsidRPr="002B73FB">
        <w:rPr>
          <w:rFonts w:cs="Arial"/>
        </w:rPr>
        <w:t>Adaptation of the GTR-HILS Simulator for parallel hybrid</w:t>
      </w:r>
    </w:p>
    <w:p w:rsidR="00CF3CE5" w:rsidRPr="002B73FB" w:rsidRDefault="00CF3CE5" w:rsidP="00CF3CE5">
      <w:pPr>
        <w:tabs>
          <w:tab w:val="left" w:pos="1440"/>
        </w:tabs>
        <w:spacing w:after="60"/>
        <w:ind w:left="1440" w:hanging="1260"/>
        <w:rPr>
          <w:rFonts w:cs="Arial"/>
        </w:rPr>
      </w:pPr>
      <w:r w:rsidRPr="002B73FB">
        <w:rPr>
          <w:rFonts w:cs="Arial"/>
        </w:rPr>
        <w:t>Task 2.1)</w:t>
      </w:r>
      <w:r>
        <w:rPr>
          <w:rFonts w:cs="Arial"/>
        </w:rPr>
        <w:tab/>
      </w:r>
      <w:r w:rsidRPr="002B73FB">
        <w:rPr>
          <w:rFonts w:cs="Arial"/>
        </w:rPr>
        <w:t xml:space="preserve">Set up a data bus system in the model to allow various combinations of engines, gear boxes and storage systems </w:t>
      </w:r>
    </w:p>
    <w:p w:rsidR="00CF3CE5" w:rsidRPr="002B73FB" w:rsidRDefault="00CF3CE5" w:rsidP="00CF3CE5">
      <w:pPr>
        <w:tabs>
          <w:tab w:val="left" w:pos="1440"/>
        </w:tabs>
        <w:spacing w:after="60"/>
        <w:ind w:left="1440" w:hanging="1260"/>
        <w:rPr>
          <w:rFonts w:cs="Arial"/>
        </w:rPr>
      </w:pPr>
      <w:r w:rsidRPr="002B73FB">
        <w:rPr>
          <w:rFonts w:cs="Arial"/>
        </w:rPr>
        <w:t>Task 2.2)</w:t>
      </w:r>
      <w:r>
        <w:rPr>
          <w:rFonts w:cs="Arial"/>
        </w:rPr>
        <w:tab/>
      </w:r>
      <w:r w:rsidRPr="002B73FB">
        <w:rPr>
          <w:rFonts w:cs="Arial"/>
        </w:rPr>
        <w:t>Adapt the Software to simulate a parallel HDH</w:t>
      </w:r>
    </w:p>
    <w:p w:rsidR="00CF3CE5" w:rsidRDefault="00CF3CE5" w:rsidP="00CF3CE5">
      <w:pPr>
        <w:tabs>
          <w:tab w:val="left" w:pos="1440"/>
        </w:tabs>
        <w:spacing w:after="60"/>
        <w:ind w:left="1440" w:hanging="1260"/>
        <w:rPr>
          <w:rFonts w:cs="Arial"/>
        </w:rPr>
      </w:pPr>
      <w:r w:rsidRPr="002B73FB">
        <w:rPr>
          <w:rFonts w:cs="Arial"/>
        </w:rPr>
        <w:t>Task 2.3)</w:t>
      </w:r>
      <w:r>
        <w:rPr>
          <w:rFonts w:cs="Arial"/>
        </w:rPr>
        <w:tab/>
      </w:r>
      <w:r w:rsidRPr="002B73FB">
        <w:rPr>
          <w:rFonts w:cs="Arial"/>
        </w:rPr>
        <w:t xml:space="preserve">Simulation runs and validation of basic functions, including the </w:t>
      </w:r>
      <w:r>
        <w:rPr>
          <w:rFonts w:cs="Arial"/>
        </w:rPr>
        <w:t>functions from</w:t>
      </w:r>
      <w:r w:rsidRPr="002B73FB">
        <w:rPr>
          <w:rFonts w:cs="Arial"/>
        </w:rPr>
        <w:t xml:space="preserve"> task 1</w:t>
      </w:r>
    </w:p>
    <w:p w:rsidR="00CF3CE5" w:rsidRPr="002B73FB" w:rsidRDefault="00CF3CE5" w:rsidP="00CF3CE5">
      <w:pPr>
        <w:tabs>
          <w:tab w:val="left" w:pos="1440"/>
        </w:tabs>
        <w:spacing w:after="60"/>
        <w:ind w:left="1440" w:hanging="1260"/>
        <w:rPr>
          <w:rFonts w:cs="Arial"/>
        </w:rPr>
      </w:pPr>
      <w:r w:rsidRPr="00614C8C">
        <w:rPr>
          <w:rFonts w:cs="Arial"/>
        </w:rPr>
        <w:t xml:space="preserve">Task </w:t>
      </w:r>
      <w:r>
        <w:rPr>
          <w:rFonts w:cs="Arial"/>
        </w:rPr>
        <w:t>2.</w:t>
      </w:r>
      <w:r w:rsidRPr="00614C8C">
        <w:rPr>
          <w:rFonts w:cs="Arial"/>
        </w:rPr>
        <w:t>4)</w:t>
      </w:r>
      <w:r w:rsidRPr="00614C8C">
        <w:rPr>
          <w:rFonts w:cs="Arial"/>
        </w:rPr>
        <w:tab/>
        <w:t>Provide th</w:t>
      </w:r>
      <w:r w:rsidR="00C731FC">
        <w:rPr>
          <w:rFonts w:cs="Arial"/>
        </w:rPr>
        <w:t>e interface system for real ECU</w:t>
      </w:r>
      <w:r w:rsidRPr="00614C8C">
        <w:rPr>
          <w:rFonts w:cs="Arial"/>
        </w:rPr>
        <w:t>s</w:t>
      </w:r>
    </w:p>
    <w:p w:rsidR="00CF3CE5" w:rsidRPr="002B73FB" w:rsidRDefault="00CF3CE5" w:rsidP="00CF3CE5">
      <w:pPr>
        <w:tabs>
          <w:tab w:val="left" w:pos="1440"/>
        </w:tabs>
        <w:spacing w:after="120"/>
        <w:ind w:left="1440" w:hanging="1260"/>
        <w:rPr>
          <w:rFonts w:cs="Arial"/>
        </w:rPr>
      </w:pPr>
      <w:r w:rsidRPr="00614C8C">
        <w:rPr>
          <w:rFonts w:cs="Arial"/>
        </w:rPr>
        <w:t xml:space="preserve">Task </w:t>
      </w:r>
      <w:r>
        <w:rPr>
          <w:rFonts w:cs="Arial"/>
        </w:rPr>
        <w:t>2.5</w:t>
      </w:r>
      <w:r w:rsidRPr="00614C8C">
        <w:rPr>
          <w:rFonts w:cs="Arial"/>
        </w:rPr>
        <w:t>)</w:t>
      </w:r>
      <w:r w:rsidRPr="002B73FB">
        <w:rPr>
          <w:rFonts w:cs="Arial"/>
        </w:rPr>
        <w:tab/>
        <w:t xml:space="preserve">Adaptations and improvements on the methods for component testing, test cycle definition and simulation method according to demands of </w:t>
      </w:r>
      <w:r w:rsidR="008B110D">
        <w:rPr>
          <w:rFonts w:cs="Arial"/>
        </w:rPr>
        <w:t>stakeholders</w:t>
      </w:r>
    </w:p>
    <w:p w:rsidR="00CF3CE5" w:rsidRDefault="00CF3CE5" w:rsidP="00CF3CE5">
      <w:pPr>
        <w:tabs>
          <w:tab w:val="left" w:pos="1260"/>
        </w:tabs>
        <w:spacing w:after="120"/>
        <w:ind w:left="1260" w:hanging="1260"/>
        <w:rPr>
          <w:rFonts w:cs="Arial"/>
        </w:rPr>
      </w:pPr>
      <w:r w:rsidRPr="002B73FB">
        <w:rPr>
          <w:rFonts w:cs="Arial"/>
          <w:b/>
        </w:rPr>
        <w:t xml:space="preserve">Task </w:t>
      </w:r>
      <w:r>
        <w:rPr>
          <w:rFonts w:cs="Arial"/>
          <w:b/>
        </w:rPr>
        <w:t>3</w:t>
      </w:r>
      <w:r w:rsidRPr="002B73FB">
        <w:rPr>
          <w:rFonts w:cs="Arial"/>
          <w:b/>
        </w:rPr>
        <w:t>)</w:t>
      </w:r>
      <w:r w:rsidRPr="002B73FB">
        <w:rPr>
          <w:rFonts w:cs="Arial"/>
        </w:rPr>
        <w:tab/>
      </w:r>
      <w:r>
        <w:rPr>
          <w:rFonts w:cs="Arial"/>
        </w:rPr>
        <w:t>R</w:t>
      </w:r>
      <w:r w:rsidRPr="002B73FB">
        <w:rPr>
          <w:rFonts w:cs="Arial"/>
        </w:rPr>
        <w:t>eport</w:t>
      </w:r>
      <w:r>
        <w:rPr>
          <w:rFonts w:cs="Arial"/>
        </w:rPr>
        <w:t>ing</w:t>
      </w:r>
      <w:r w:rsidRPr="002B73FB">
        <w:rPr>
          <w:rFonts w:cs="Arial"/>
        </w:rPr>
        <w:t xml:space="preserve"> on test procedure and </w:t>
      </w:r>
      <w:r>
        <w:rPr>
          <w:rFonts w:cs="Arial"/>
        </w:rPr>
        <w:t xml:space="preserve">writing a </w:t>
      </w:r>
      <w:r w:rsidRPr="002B73FB">
        <w:rPr>
          <w:rFonts w:cs="Arial"/>
        </w:rPr>
        <w:t>user manual for software</w:t>
      </w:r>
    </w:p>
    <w:p w:rsidR="00CF3CE5" w:rsidRPr="00910270" w:rsidRDefault="005D776C" w:rsidP="00910270">
      <w:pPr>
        <w:tabs>
          <w:tab w:val="left" w:pos="1260"/>
        </w:tabs>
        <w:spacing w:after="120"/>
        <w:ind w:left="1260" w:hanging="1260"/>
        <w:rPr>
          <w:rFonts w:cs="Arial"/>
          <w:lang w:val="en-US"/>
        </w:rPr>
      </w:pPr>
      <w:proofErr w:type="gramStart"/>
      <w:r>
        <w:rPr>
          <w:rFonts w:cs="Arial"/>
          <w:b/>
          <w:lang w:val="en-US"/>
        </w:rPr>
        <w:t>Task 4</w:t>
      </w:r>
      <w:r w:rsidR="00CF3CE5" w:rsidRPr="00444D2E">
        <w:rPr>
          <w:rFonts w:cs="Arial"/>
          <w:b/>
          <w:lang w:val="en-US"/>
        </w:rPr>
        <w:t>)</w:t>
      </w:r>
      <w:r w:rsidR="00CF3CE5" w:rsidRPr="00771335">
        <w:rPr>
          <w:rFonts w:cs="Arial"/>
          <w:lang w:val="en-US"/>
        </w:rPr>
        <w:tab/>
        <w:t>Validation of the entire test procedure</w:t>
      </w:r>
      <w:r w:rsidR="00C731FC">
        <w:rPr>
          <w:rFonts w:cs="Arial"/>
          <w:lang w:val="en-US"/>
        </w:rPr>
        <w:t xml:space="preserve"> with real HDH vehicles and ECU</w:t>
      </w:r>
      <w:r w:rsidR="00CF3CE5" w:rsidRPr="00771335">
        <w:rPr>
          <w:rFonts w:cs="Arial"/>
          <w:lang w:val="en-US"/>
        </w:rPr>
        <w:t>s in the HILS.</w:t>
      </w:r>
      <w:proofErr w:type="gramEnd"/>
    </w:p>
    <w:sectPr w:rsidR="00CF3CE5" w:rsidRPr="00910270" w:rsidSect="003F6D37">
      <w:type w:val="continuous"/>
      <w:pgSz w:w="11907" w:h="16840" w:code="9"/>
      <w:pgMar w:top="1758" w:right="1191" w:bottom="1616" w:left="3289" w:header="737" w:footer="851"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270" w:rsidRDefault="00910270">
      <w:r>
        <w:separator/>
      </w:r>
    </w:p>
  </w:endnote>
  <w:endnote w:type="continuationSeparator" w:id="0">
    <w:p w:rsidR="00910270" w:rsidRDefault="0091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A701A8">
    <w:pPr>
      <w:pStyle w:val="Rubricering"/>
    </w:pPr>
    <w:r w:rsidRPr="00D87CC5">
      <w:rPr>
        <w:lang w:eastAsia="en-GB"/>
      </w:rPr>
      <w:drawing>
        <wp:anchor distT="0" distB="0" distL="114300" distR="114300" simplePos="0" relativeHeight="251691008" behindDoc="0" locked="0" layoutInCell="1" allowOverlap="1" wp14:anchorId="66EC325D" wp14:editId="0E550D67">
          <wp:simplePos x="0" y="0"/>
          <wp:positionH relativeFrom="page">
            <wp:posOffset>1509395</wp:posOffset>
          </wp:positionH>
          <wp:positionV relativeFrom="paragraph">
            <wp:posOffset>35560</wp:posOffset>
          </wp:positionV>
          <wp:extent cx="820420" cy="460375"/>
          <wp:effectExtent l="0" t="0" r="0" b="0"/>
          <wp:wrapNone/>
          <wp:docPr id="55" name="Picture 55" descr="\\tsn.tno.nl\Data\Projects\057\0\01451\Kluis\WP6 Review-Analysis-Desktopstudy (TNO)\Task 6.5 Executive summary of all tasks\Report\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n.tno.nl\Data\Projects\057\0\01451\Kluis\WP6 Review-Analysis-Desktopstudy (TNO)\Task 6.5 Executive summary of all tasks\Report\IF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70" w:rsidRPr="00D87CC5">
      <w:rPr>
        <w:lang w:eastAsia="en-GB"/>
      </w:rPr>
      <w:drawing>
        <wp:anchor distT="0" distB="0" distL="114300" distR="114300" simplePos="0" relativeHeight="251689984" behindDoc="0" locked="0" layoutInCell="1" allowOverlap="1" wp14:anchorId="647B318C" wp14:editId="6528BD1F">
          <wp:simplePos x="0" y="0"/>
          <wp:positionH relativeFrom="page">
            <wp:posOffset>2633345</wp:posOffset>
          </wp:positionH>
          <wp:positionV relativeFrom="paragraph">
            <wp:posOffset>155575</wp:posOffset>
          </wp:positionV>
          <wp:extent cx="1292225" cy="255270"/>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255270"/>
                  </a:xfrm>
                  <a:prstGeom prst="rect">
                    <a:avLst/>
                  </a:prstGeom>
                  <a:noFill/>
                </pic:spPr>
              </pic:pic>
            </a:graphicData>
          </a:graphic>
          <wp14:sizeRelH relativeFrom="margin">
            <wp14:pctWidth>0</wp14:pctWidth>
          </wp14:sizeRelH>
          <wp14:sizeRelV relativeFrom="margin">
            <wp14:pctHeight>0</wp14:pctHeight>
          </wp14:sizeRelV>
        </wp:anchor>
      </w:drawing>
    </w:r>
    <w:r w:rsidR="00910270" w:rsidRPr="00D87CC5">
      <w:rPr>
        <w:lang w:eastAsia="en-GB"/>
      </w:rPr>
      <w:drawing>
        <wp:anchor distT="0" distB="0" distL="114300" distR="114300" simplePos="0" relativeHeight="251692032" behindDoc="0" locked="0" layoutInCell="1" allowOverlap="1" wp14:anchorId="3E43A1E5" wp14:editId="43A691C7">
          <wp:simplePos x="0" y="0"/>
          <wp:positionH relativeFrom="page">
            <wp:posOffset>4290695</wp:posOffset>
          </wp:positionH>
          <wp:positionV relativeFrom="paragraph">
            <wp:posOffset>86360</wp:posOffset>
          </wp:positionV>
          <wp:extent cx="867410" cy="323850"/>
          <wp:effectExtent l="0" t="0" r="8890" b="0"/>
          <wp:wrapNone/>
          <wp:docPr id="56" name="Picture 56" descr="\\tsn.tno.nl\Data\Projects\057\0\01451\Kluis\WP6 Review-Analysis-Desktopstudy (TNO)\Task 6.5 Executive summary of all tasks\Report\logos\T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n.tno.nl\Data\Projects\057\0\01451\Kluis\WP6 Review-Analysis-Desktopstudy (TNO)\Task 6.5 Executive summary of all tasks\Report\logos\TU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41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70" w:rsidRPr="00D87CC5">
      <w:rPr>
        <w:lang w:eastAsia="en-GB"/>
      </w:rPr>
      <w:drawing>
        <wp:anchor distT="0" distB="0" distL="114300" distR="114300" simplePos="0" relativeHeight="251693056" behindDoc="0" locked="0" layoutInCell="1" allowOverlap="1" wp14:anchorId="683352FC" wp14:editId="140389A2">
          <wp:simplePos x="0" y="0"/>
          <wp:positionH relativeFrom="column">
            <wp:posOffset>3969557</wp:posOffset>
          </wp:positionH>
          <wp:positionV relativeFrom="paragraph">
            <wp:posOffset>156210</wp:posOffset>
          </wp:positionV>
          <wp:extent cx="1295400" cy="229870"/>
          <wp:effectExtent l="0" t="0" r="0" b="0"/>
          <wp:wrapNone/>
          <wp:docPr id="57" name="Picture 57" descr="C:\Users\Dekkerhj\AppData\Local\Microsoft\Windows\Temporary Internet Files\Content.Outlook\KCCJZMLL\logo-TN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kkerhj\AppData\Local\Microsoft\Windows\Temporary Internet Files\Content.Outlook\KCCJZMLL\logo-TNO-ne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70">
      <w:fldChar w:fldCharType="begin"/>
    </w:r>
    <w:r w:rsidR="00910270">
      <w:instrText xml:space="preserve"> DOCPROPERTY cboTitel</w:instrText>
    </w:r>
    <w:r w:rsidR="0091027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Rubricering"/>
      <w:jc w:val="right"/>
    </w:pPr>
    <w:r>
      <w:fldChar w:fldCharType="begin"/>
    </w:r>
    <w:r>
      <w:instrText xml:space="preserve"> IF </w:instrText>
    </w:r>
    <w:r>
      <w:fldChar w:fldCharType="begin"/>
    </w:r>
    <w:r>
      <w:instrText xml:space="preserve"> DOCPROPERTY cboManagementuittreksel </w:instrText>
    </w:r>
    <w:r>
      <w:fldChar w:fldCharType="end"/>
    </w:r>
    <w:r>
      <w:instrText xml:space="preserve"> = " " "" </w:instrText>
    </w:r>
    <w:r>
      <w:fldChar w:fldCharType="begin"/>
    </w:r>
    <w:r>
      <w:instrText xml:space="preserve"> DOCPROPERTY cboManagementuittreksel \* CHARFORMAT </w:instrText>
    </w:r>
    <w:r>
      <w:fldChar w:fldCharType="end"/>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Rubricering"/>
      <w:ind w:left="-907"/>
    </w:pPr>
    <w:r>
      <w:fldChar w:fldCharType="begin"/>
    </w:r>
    <w:r>
      <w:instrText xml:space="preserve"> IF </w:instrText>
    </w:r>
    <w:r>
      <w:fldChar w:fldCharType="begin"/>
    </w:r>
    <w:r>
      <w:instrText xml:space="preserve"> DOCPROPERTY cboManagementuittreksel </w:instrText>
    </w:r>
    <w:r>
      <w:fldChar w:fldCharType="end"/>
    </w:r>
    <w:r>
      <w:instrText xml:space="preserve"> = " " "" </w:instrText>
    </w:r>
    <w:r>
      <w:fldChar w:fldCharType="begin"/>
    </w:r>
    <w:r>
      <w:instrText xml:space="preserve"> DOCPROPERTY cboManagementuittreksel \* CHARFORMAT </w:instrText>
    </w:r>
    <w:r>
      <w:fldChar w:fldCharType="end"/>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Rubricering"/>
      <w:jc w:val="right"/>
    </w:pPr>
    <w:r>
      <w:fldChar w:fldCharType="begin"/>
    </w:r>
    <w:r>
      <w:instrText xml:space="preserve"> IF </w:instrText>
    </w:r>
    <w:r>
      <w:fldChar w:fldCharType="begin"/>
    </w:r>
    <w:r>
      <w:instrText xml:space="preserve"> DOCPROPERTY CBOSAMENVATTING </w:instrText>
    </w:r>
    <w:r>
      <w:fldChar w:fldCharType="end"/>
    </w:r>
    <w:r>
      <w:instrText xml:space="preserve"> = " " "" </w:instrText>
    </w:r>
    <w:r>
      <w:fldChar w:fldCharType="begin"/>
    </w:r>
    <w:r>
      <w:instrText xml:space="preserve"> DOCPROPERTY CBOSAMENVATTING \* CHARFORMAT </w:instrText>
    </w:r>
    <w:r>
      <w:fldChar w:fldCharType="end"/>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Rubricering"/>
      <w:ind w:left="-907"/>
    </w:pPr>
    <w:r>
      <w:fldChar w:fldCharType="begin"/>
    </w:r>
    <w:r>
      <w:instrText xml:space="preserve">IF </w:instrText>
    </w:r>
    <w:r>
      <w:fldChar w:fldCharType="begin"/>
    </w:r>
    <w:r>
      <w:instrText xml:space="preserve"> DOCPROPERTY CBOSAMENVATTING</w:instrText>
    </w:r>
    <w:r>
      <w:fldChar w:fldCharType="end"/>
    </w:r>
    <w:r>
      <w:instrText xml:space="preserve"> = " " "" </w:instrText>
    </w:r>
    <w:r>
      <w:fldChar w:fldCharType="begin"/>
    </w:r>
    <w:r>
      <w:instrText xml:space="preserve"> DOCPROPERTY CBOSAMENVATTING \* CHARFORMAT </w:instrText>
    </w:r>
    <w:r>
      <w:fldChar w:fldCharType="end"/>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Rubricering"/>
      <w:jc w:val="right"/>
    </w:pPr>
    <w:r>
      <w:fldChar w:fldCharType="begin"/>
    </w:r>
    <w:r>
      <w:instrText xml:space="preserve"> IF </w:instrText>
    </w:r>
    <w:r>
      <w:fldChar w:fldCharType="begin"/>
    </w:r>
    <w:r>
      <w:instrText xml:space="preserve"> DOCPROPERTY CBORAPPORTTEKST </w:instrText>
    </w:r>
    <w:r>
      <w:fldChar w:fldCharType="end"/>
    </w:r>
    <w:r>
      <w:instrText xml:space="preserve"> = " " "" </w:instrText>
    </w:r>
    <w:r>
      <w:fldChar w:fldCharType="begin"/>
    </w:r>
    <w:r>
      <w:instrText xml:space="preserve"> DOCPROPERTY CBORAPPORTTEKST \* CHARFORMAT </w:instrText>
    </w:r>
    <w:r>
      <w:fldChar w:fldCharType="end"/>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A701A8">
    <w:pPr>
      <w:pStyle w:val="Rubricering"/>
      <w:ind w:left="-907"/>
    </w:pPr>
    <w:r w:rsidRPr="008A42A1">
      <w:rPr>
        <w:lang w:eastAsia="en-GB"/>
      </w:rPr>
      <w:drawing>
        <wp:anchor distT="0" distB="0" distL="114300" distR="114300" simplePos="0" relativeHeight="251681792" behindDoc="0" locked="0" layoutInCell="1" allowOverlap="1" wp14:anchorId="2CBDC3A3" wp14:editId="0707118B">
          <wp:simplePos x="0" y="0"/>
          <wp:positionH relativeFrom="page">
            <wp:posOffset>4276725</wp:posOffset>
          </wp:positionH>
          <wp:positionV relativeFrom="paragraph">
            <wp:posOffset>-37465</wp:posOffset>
          </wp:positionV>
          <wp:extent cx="867410" cy="323850"/>
          <wp:effectExtent l="0" t="0" r="8890" b="0"/>
          <wp:wrapNone/>
          <wp:docPr id="43" name="Picture 43" descr="\\tsn.tno.nl\Data\Projects\057\0\01451\Kluis\WP6 Review-Analysis-Desktopstudy (TNO)\Task 6.5 Executive summary of all tasks\Report\logos\T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n.tno.nl\Data\Projects\057\0\01451\Kluis\WP6 Review-Analysis-Desktopstudy (TNO)\Task 6.5 Executive summary of all tasks\Report\logos\TU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2A1">
      <w:rPr>
        <w:lang w:eastAsia="en-GB"/>
      </w:rPr>
      <w:drawing>
        <wp:anchor distT="0" distB="0" distL="114300" distR="114300" simplePos="0" relativeHeight="251679744" behindDoc="0" locked="0" layoutInCell="1" allowOverlap="1" wp14:anchorId="6FB013B0" wp14:editId="50F04617">
          <wp:simplePos x="0" y="0"/>
          <wp:positionH relativeFrom="page">
            <wp:posOffset>2600325</wp:posOffset>
          </wp:positionH>
          <wp:positionV relativeFrom="paragraph">
            <wp:posOffset>31750</wp:posOffset>
          </wp:positionV>
          <wp:extent cx="1292225" cy="255270"/>
          <wp:effectExtent l="0" t="0" r="317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255270"/>
                  </a:xfrm>
                  <a:prstGeom prst="rect">
                    <a:avLst/>
                  </a:prstGeom>
                  <a:noFill/>
                </pic:spPr>
              </pic:pic>
            </a:graphicData>
          </a:graphic>
          <wp14:sizeRelH relativeFrom="margin">
            <wp14:pctWidth>0</wp14:pctWidth>
          </wp14:sizeRelH>
          <wp14:sizeRelV relativeFrom="margin">
            <wp14:pctHeight>0</wp14:pctHeight>
          </wp14:sizeRelV>
        </wp:anchor>
      </w:drawing>
    </w:r>
    <w:r w:rsidRPr="008A42A1">
      <w:rPr>
        <w:lang w:eastAsia="en-GB"/>
      </w:rPr>
      <w:drawing>
        <wp:anchor distT="0" distB="0" distL="114300" distR="114300" simplePos="0" relativeHeight="251680768" behindDoc="0" locked="0" layoutInCell="1" allowOverlap="1" wp14:anchorId="67D16965" wp14:editId="67C539BB">
          <wp:simplePos x="0" y="0"/>
          <wp:positionH relativeFrom="page">
            <wp:posOffset>1575435</wp:posOffset>
          </wp:positionH>
          <wp:positionV relativeFrom="paragraph">
            <wp:posOffset>-88265</wp:posOffset>
          </wp:positionV>
          <wp:extent cx="820420" cy="460375"/>
          <wp:effectExtent l="0" t="0" r="0" b="0"/>
          <wp:wrapNone/>
          <wp:docPr id="44" name="Picture 44" descr="\\tsn.tno.nl\Data\Projects\057\0\01451\Kluis\WP6 Review-Analysis-Desktopstudy (TNO)\Task 6.5 Executive summary of all tasks\Report\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n.tno.nl\Data\Projects\057\0\01451\Kluis\WP6 Review-Analysis-Desktopstudy (TNO)\Task 6.5 Executive summary of all tasks\Report\IF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2A1">
      <w:rPr>
        <w:lang w:eastAsia="en-GB"/>
      </w:rPr>
      <w:drawing>
        <wp:anchor distT="0" distB="0" distL="114300" distR="114300" simplePos="0" relativeHeight="251682816" behindDoc="0" locked="0" layoutInCell="1" allowOverlap="1" wp14:anchorId="1DD72FF9" wp14:editId="63581C1A">
          <wp:simplePos x="0" y="0"/>
          <wp:positionH relativeFrom="column">
            <wp:posOffset>3340735</wp:posOffset>
          </wp:positionH>
          <wp:positionV relativeFrom="paragraph">
            <wp:posOffset>32385</wp:posOffset>
          </wp:positionV>
          <wp:extent cx="1295400" cy="229870"/>
          <wp:effectExtent l="0" t="0" r="0" b="0"/>
          <wp:wrapNone/>
          <wp:docPr id="50" name="Picture 50" descr="C:\Users\Dekkerhj\AppData\Local\Microsoft\Windows\Temporary Internet Files\Content.Outlook\KCCJZMLL\logo-TN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kkerhj\AppData\Local\Microsoft\Windows\Temporary Internet Files\Content.Outlook\KCCJZMLL\logo-TNO-new.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70">
      <w:fldChar w:fldCharType="begin"/>
    </w:r>
    <w:r w:rsidR="00910270">
      <w:instrText xml:space="preserve"> IF </w:instrText>
    </w:r>
    <w:r w:rsidR="00910270">
      <w:fldChar w:fldCharType="begin"/>
    </w:r>
    <w:r w:rsidR="00910270">
      <w:instrText xml:space="preserve"> DOCPROPERTY cboRAPPORTTEKST</w:instrText>
    </w:r>
    <w:r w:rsidR="00910270">
      <w:fldChar w:fldCharType="end"/>
    </w:r>
    <w:r w:rsidR="00910270">
      <w:instrText xml:space="preserve"> =" " "" </w:instrText>
    </w:r>
    <w:r w:rsidR="00910270">
      <w:fldChar w:fldCharType="begin"/>
    </w:r>
    <w:r w:rsidR="00910270">
      <w:instrText xml:space="preserve"> DOCPROPERTY cboRAPPORTTEKST \* CHARFORMAT </w:instrText>
    </w:r>
    <w:r w:rsidR="00910270">
      <w:fldChar w:fldCharType="end"/>
    </w:r>
    <w:r w:rsidR="00B631BC">
      <w:fldChar w:fldCharType="separate"/>
    </w:r>
    <w:r w:rsidR="009102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270" w:rsidRDefault="00910270">
      <w:r>
        <w:separator/>
      </w:r>
    </w:p>
  </w:footnote>
  <w:footnote w:type="continuationSeparator" w:id="0">
    <w:p w:rsidR="00910270" w:rsidRDefault="00910270">
      <w:r>
        <w:continuationSeparator/>
      </w:r>
    </w:p>
  </w:footnote>
  <w:footnote w:id="1">
    <w:p w:rsidR="00910270" w:rsidRPr="0071698E" w:rsidRDefault="00910270" w:rsidP="007D1488">
      <w:pPr>
        <w:pStyle w:val="FootnoteText"/>
      </w:pPr>
      <w:r w:rsidRPr="0071698E">
        <w:rPr>
          <w:rStyle w:val="FootnoteReference"/>
        </w:rPr>
        <w:footnoteRef/>
      </w:r>
      <w:r w:rsidRPr="0071698E">
        <w:t xml:space="preserve"> Efficiencies as used in the ac</w:t>
      </w:r>
      <w:r>
        <w:t>tual Japanese HILS model (</w:t>
      </w:r>
      <w:proofErr w:type="spellStart"/>
      <w:r>
        <w:t>Kokuji</w:t>
      </w:r>
      <w:r w:rsidRPr="0071698E">
        <w:t>kan</w:t>
      </w:r>
      <w:proofErr w:type="spellEnd"/>
      <w:r w:rsidRPr="0071698E">
        <w:t xml:space="preserve"> No. 281)</w:t>
      </w:r>
      <w:r>
        <w:t xml:space="preserve">. </w:t>
      </w:r>
    </w:p>
  </w:footnote>
  <w:footnote w:id="2">
    <w:p w:rsidR="00910270" w:rsidRPr="0071698E" w:rsidRDefault="00910270" w:rsidP="007D1488">
      <w:pPr>
        <w:pStyle w:val="FootnoteText"/>
      </w:pPr>
      <w:r>
        <w:rPr>
          <w:rStyle w:val="FootnoteReference"/>
        </w:rPr>
        <w:footnoteRef/>
      </w:r>
      <w:r w:rsidRPr="0071698E">
        <w:t xml:space="preserve"> </w:t>
      </w:r>
      <w:r>
        <w:t xml:space="preserve">As a nature of an engine test cycle the WHTC has negative power only down to the engines motoring curve. </w:t>
      </w:r>
    </w:p>
  </w:footnote>
  <w:footnote w:id="3">
    <w:p w:rsidR="00910270" w:rsidRPr="005F71B5" w:rsidRDefault="00910270" w:rsidP="007D1488">
      <w:pPr>
        <w:pStyle w:val="FootnoteText"/>
      </w:pPr>
      <w:r>
        <w:rPr>
          <w:rStyle w:val="FootnoteReference"/>
        </w:rPr>
        <w:footnoteRef/>
      </w:r>
      <w:r w:rsidRPr="005F71B5">
        <w:t xml:space="preserve"> [g/kWh]</w:t>
      </w:r>
      <w:proofErr w:type="spellStart"/>
      <w:r w:rsidRPr="005F71B5">
        <w:rPr>
          <w:vertAlign w:val="subscript"/>
        </w:rPr>
        <w:t>corr</w:t>
      </w:r>
      <w:proofErr w:type="spellEnd"/>
      <w:r w:rsidRPr="005F71B5">
        <w:t xml:space="preserve"> = [g/kWh]</w:t>
      </w:r>
      <w:r w:rsidRPr="005F71B5">
        <w:rPr>
          <w:vertAlign w:val="subscript"/>
        </w:rPr>
        <w:t>measured</w:t>
      </w:r>
      <w:r w:rsidRPr="005F71B5">
        <w:t xml:space="preserve"> * </w:t>
      </w:r>
      <w:proofErr w:type="spellStart"/>
      <w:r w:rsidRPr="005F71B5">
        <w:t>PTO</w:t>
      </w:r>
      <w:r w:rsidRPr="005F71B5">
        <w:rPr>
          <w:vertAlign w:val="subscript"/>
        </w:rPr>
        <w:t>benefit</w:t>
      </w:r>
      <w:proofErr w:type="spellEnd"/>
      <w:r w:rsidRPr="005F71B5">
        <w:rPr>
          <w:vertAlign w:val="subscript"/>
        </w:rPr>
        <w:t xml:space="preserve"> factor</w:t>
      </w:r>
    </w:p>
  </w:footnote>
  <w:footnote w:id="4">
    <w:p w:rsidR="00910270" w:rsidRPr="00631F9D" w:rsidRDefault="00910270" w:rsidP="007D1488">
      <w:pPr>
        <w:pStyle w:val="FootnoteText"/>
      </w:pPr>
      <w:r>
        <w:rPr>
          <w:rStyle w:val="FootnoteReference"/>
        </w:rPr>
        <w:footnoteRef/>
      </w:r>
      <w:r w:rsidRPr="00631F9D">
        <w:t xml:space="preserve"> Or g/ton-</w:t>
      </w:r>
      <w:r w:rsidRPr="00712323">
        <w:t>km or g/m</w:t>
      </w:r>
      <w:r w:rsidRPr="00712323">
        <w:rPr>
          <w:vertAlign w:val="superscript"/>
        </w:rPr>
        <w:t>3</w:t>
      </w:r>
      <w:r w:rsidRPr="00712323">
        <w:t>-km</w:t>
      </w:r>
      <w:proofErr w:type="gramStart"/>
      <w:r w:rsidRPr="00712323">
        <w:t>,…</w:t>
      </w:r>
      <w:proofErr w:type="gramEnd"/>
    </w:p>
  </w:footnote>
  <w:footnote w:id="5">
    <w:p w:rsidR="00910270" w:rsidRPr="00936C56" w:rsidRDefault="00910270" w:rsidP="007D1488">
      <w:pPr>
        <w:pStyle w:val="FootnoteText"/>
      </w:pPr>
      <w:r>
        <w:rPr>
          <w:rStyle w:val="FootnoteReference"/>
        </w:rPr>
        <w:footnoteRef/>
      </w:r>
      <w:r w:rsidRPr="00936C56">
        <w:t xml:space="preserve"> The </w:t>
      </w:r>
      <w:r>
        <w:t>current</w:t>
      </w:r>
      <w:r w:rsidRPr="00936C56">
        <w:t xml:space="preserve"> CO</w:t>
      </w:r>
      <w:r w:rsidRPr="009603E5">
        <w:rPr>
          <w:vertAlign w:val="subscript"/>
        </w:rPr>
        <w:t>2</w:t>
      </w:r>
      <w:r w:rsidRPr="00936C56">
        <w:t xml:space="preserve"> models</w:t>
      </w:r>
      <w:r>
        <w:t>, such as the GEM model fr</w:t>
      </w:r>
      <w:r w:rsidRPr="0014448D">
        <w:t>om US EPA, are also not very detailed. B</w:t>
      </w:r>
      <w:r>
        <w:t>ut it seems likely that these models will evolve to take the fuel saving potential from advanced technologies also into consideration in future. The effort to update all of these developments also in the HILS model is questionable.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747" w:type="dxa"/>
      <w:tblLayout w:type="fixed"/>
      <w:tblCellMar>
        <w:left w:w="56" w:type="dxa"/>
        <w:right w:w="56" w:type="dxa"/>
      </w:tblCellMar>
      <w:tblLook w:val="0000" w:firstRow="0" w:lastRow="0" w:firstColumn="0" w:lastColumn="0" w:noHBand="0" w:noVBand="0"/>
    </w:tblPr>
    <w:tblGrid>
      <w:gridCol w:w="6747"/>
    </w:tblGrid>
    <w:tr w:rsidR="00910270" w:rsidTr="008A42A1">
      <w:trPr>
        <w:cantSplit/>
        <w:trHeight w:hRule="exact" w:val="260"/>
      </w:trPr>
      <w:tc>
        <w:tcPr>
          <w:tcW w:w="6747" w:type="dxa"/>
          <w:vAlign w:val="bottom"/>
        </w:tcPr>
        <w:p w:rsidR="00910270" w:rsidRDefault="00910270" w:rsidP="00863683">
          <w:pPr>
            <w:pStyle w:val="Heading9"/>
          </w:pPr>
        </w:p>
      </w:tc>
    </w:tr>
    <w:tr w:rsidR="00910270" w:rsidTr="008A42A1">
      <w:trPr>
        <w:trHeight w:hRule="exact" w:val="260"/>
      </w:trPr>
      <w:tc>
        <w:tcPr>
          <w:tcW w:w="6747" w:type="dxa"/>
        </w:tcPr>
        <w:p w:rsidR="00910270" w:rsidRDefault="00910270"/>
      </w:tc>
    </w:tr>
    <w:tr w:rsidR="00910270" w:rsidTr="008A42A1">
      <w:trPr>
        <w:trHeight w:hRule="exact" w:val="220"/>
      </w:trPr>
      <w:tc>
        <w:tcPr>
          <w:tcW w:w="6747" w:type="dxa"/>
          <w:vAlign w:val="center"/>
        </w:tcPr>
        <w:p w:rsidR="00910270" w:rsidRDefault="00910270">
          <w:pPr>
            <w:pStyle w:val="Rubricering"/>
          </w:pPr>
        </w:p>
      </w:tc>
    </w:tr>
    <w:tr w:rsidR="00910270" w:rsidTr="008A42A1">
      <w:trPr>
        <w:trHeight w:val="240"/>
      </w:trPr>
      <w:tc>
        <w:tcPr>
          <w:tcW w:w="6747" w:type="dxa"/>
          <w:vAlign w:val="center"/>
        </w:tcPr>
        <w:p w:rsidR="00910270" w:rsidRDefault="00910270">
          <w:pPr>
            <w:pStyle w:val="Rubricering"/>
          </w:pPr>
          <w:r>
            <w:fldChar w:fldCharType="begin"/>
          </w:r>
          <w:r>
            <w:instrText xml:space="preserve"> DOCPROPERTY cboTitel</w:instrText>
          </w:r>
          <w:r>
            <w:fldChar w:fldCharType="end"/>
          </w:r>
        </w:p>
      </w:tc>
    </w:tr>
  </w:tbl>
  <w:p w:rsidR="00186AF6" w:rsidRPr="00186AF6" w:rsidRDefault="00186AF6" w:rsidP="00186AF6">
    <w:pPr>
      <w:suppressAutoHyphens/>
      <w:spacing w:line="240" w:lineRule="atLeast"/>
      <w:ind w:left="2268"/>
      <w:rPr>
        <w:rFonts w:ascii="Times New Roman" w:hAnsi="Times New Roman"/>
        <w:b/>
        <w:sz w:val="22"/>
        <w:szCs w:val="22"/>
      </w:rPr>
    </w:pPr>
    <w:r w:rsidRPr="00186AF6">
      <w:rPr>
        <w:rFonts w:ascii="Times New Roman" w:hAnsi="Times New Roman"/>
        <w:sz w:val="22"/>
        <w:szCs w:val="22"/>
        <w:u w:val="single"/>
      </w:rPr>
      <w:t>Informal document No</w:t>
    </w:r>
    <w:r w:rsidRPr="00186AF6">
      <w:rPr>
        <w:rFonts w:ascii="Times New Roman" w:hAnsi="Times New Roman"/>
        <w:sz w:val="22"/>
        <w:szCs w:val="22"/>
      </w:rPr>
      <w:t xml:space="preserve">. </w:t>
    </w:r>
    <w:r w:rsidRPr="00186AF6">
      <w:rPr>
        <w:rFonts w:ascii="Times New Roman" w:hAnsi="Times New Roman"/>
        <w:b/>
        <w:sz w:val="22"/>
        <w:szCs w:val="22"/>
      </w:rPr>
      <w:t>GRPE-64-0</w:t>
    </w:r>
    <w:r>
      <w:rPr>
        <w:rFonts w:ascii="Times New Roman" w:hAnsi="Times New Roman"/>
        <w:b/>
        <w:sz w:val="22"/>
        <w:szCs w:val="22"/>
      </w:rPr>
      <w:t>7</w:t>
    </w:r>
  </w:p>
  <w:p w:rsidR="00910270" w:rsidRDefault="00186AF6" w:rsidP="00186AF6">
    <w:pPr>
      <w:pStyle w:val="Body"/>
      <w:ind w:left="2268"/>
    </w:pPr>
    <w:r w:rsidRPr="00186AF6">
      <w:rPr>
        <w:rFonts w:ascii="Times New Roman" w:hAnsi="Times New Roman"/>
        <w:sz w:val="22"/>
        <w:szCs w:val="22"/>
      </w:rPr>
      <w:t>(64</w:t>
    </w:r>
    <w:r w:rsidRPr="00186AF6">
      <w:rPr>
        <w:rFonts w:ascii="Times New Roman" w:hAnsi="Times New Roman"/>
        <w:sz w:val="22"/>
        <w:szCs w:val="22"/>
        <w:vertAlign w:val="superscript"/>
      </w:rPr>
      <w:t>th</w:t>
    </w:r>
    <w:r w:rsidRPr="00186AF6">
      <w:rPr>
        <w:rFonts w:ascii="Times New Roman" w:hAnsi="Times New Roman"/>
        <w:sz w:val="22"/>
        <w:szCs w:val="22"/>
      </w:rPr>
      <w:t xml:space="preserve"> GRPE, 5-8 June 2012, agenda item</w:t>
    </w:r>
    <w:r>
      <w:rPr>
        <w:rFonts w:ascii="Times New Roman" w:hAnsi="Times New Roman"/>
        <w:sz w:val="22"/>
        <w:szCs w:val="22"/>
      </w:rPr>
      <w:t xml:space="preserve"> 4a)</w:t>
    </w:r>
    <w:r>
      <w:rPr>
        <w:noProof/>
        <w:lang w:eastAsia="en-GB"/>
      </w:rPr>
      <w:t xml:space="preserve"> </w:t>
    </w:r>
    <w:r w:rsidR="00910270">
      <w:rPr>
        <w:noProof/>
        <w:lang w:eastAsia="en-GB"/>
      </w:rPr>
      <mc:AlternateContent>
        <mc:Choice Requires="wps">
          <w:drawing>
            <wp:anchor distT="0" distB="0" distL="114300" distR="114300" simplePos="0" relativeHeight="251654144" behindDoc="0" locked="0" layoutInCell="0" allowOverlap="1" wp14:anchorId="24F8B20D" wp14:editId="73D36F71">
              <wp:simplePos x="0" y="0"/>
              <wp:positionH relativeFrom="page">
                <wp:posOffset>5724525</wp:posOffset>
              </wp:positionH>
              <wp:positionV relativeFrom="page">
                <wp:posOffset>1494155</wp:posOffset>
              </wp:positionV>
              <wp:extent cx="1511935" cy="863981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863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270" w:rsidRDefault="00910270">
                          <w:pPr>
                            <w:pStyle w:val="Marge"/>
                          </w:pPr>
                        </w:p>
                        <w:p w:rsidR="00910270" w:rsidRDefault="00910270">
                          <w:pPr>
                            <w:pStyle w:val="Margewitregel"/>
                          </w:pPr>
                        </w:p>
                        <w:p w:rsidR="00910270" w:rsidRDefault="00910270">
                          <w:pPr>
                            <w:pStyle w:val="Margewitregel"/>
                          </w:pPr>
                        </w:p>
                        <w:p w:rsidR="00910270" w:rsidRDefault="00910270">
                          <w:pPr>
                            <w:pStyle w:val="Margewitregel"/>
                          </w:pPr>
                        </w:p>
                        <w:p w:rsidR="00910270" w:rsidRDefault="00910270">
                          <w:pPr>
                            <w:pStyle w:val="Marge"/>
                          </w:pPr>
                          <w:bookmarkStart w:id="0" w:name="algemeneInformatie"/>
                          <w:bookmarkEnd w:id="0"/>
                        </w:p>
                        <w:p w:rsidR="00910270" w:rsidRDefault="00910270">
                          <w:pPr>
                            <w:pStyle w:val="Marge"/>
                          </w:pPr>
                        </w:p>
                        <w:p w:rsidR="00910270" w:rsidRDefault="00910270">
                          <w:pPr>
                            <w:pStyle w:val="Marge"/>
                          </w:pPr>
                        </w:p>
                        <w:p w:rsidR="00910270" w:rsidRDefault="00910270">
                          <w:pPr>
                            <w:pStyle w:val="Marge"/>
                          </w:pPr>
                        </w:p>
                        <w:p w:rsidR="00910270" w:rsidRDefault="00910270">
                          <w:pPr>
                            <w:pStyle w:val="Mar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450.75pt;margin-top:117.65pt;width:119.05pt;height:680.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" o:allowincell="f" filled="f" stroked="f">
              <v:textbox inset="0,0,0,0">
                <w:txbxContent>
                  <w:p w:rsidR="00910270" w:rsidRDefault="00910270">
                    <w:pPr>
                      <w:pStyle w:val="Marge"/>
                    </w:pPr>
                  </w:p>
                  <w:p w:rsidR="00910270" w:rsidRDefault="00910270">
                    <w:pPr>
                      <w:pStyle w:val="Margewitregel"/>
                    </w:pPr>
                  </w:p>
                  <w:p w:rsidR="00910270" w:rsidRDefault="00910270">
                    <w:pPr>
                      <w:pStyle w:val="Margewitregel"/>
                    </w:pPr>
                  </w:p>
                  <w:p w:rsidR="00910270" w:rsidRDefault="00910270">
                    <w:pPr>
                      <w:pStyle w:val="Margewitregel"/>
                    </w:pPr>
                  </w:p>
                  <w:p w:rsidR="00910270" w:rsidRDefault="00910270">
                    <w:pPr>
                      <w:pStyle w:val="Marge"/>
                    </w:pPr>
                    <w:bookmarkStart w:id="1" w:name="algemeneInformatie"/>
                    <w:bookmarkEnd w:id="1"/>
                  </w:p>
                  <w:p w:rsidR="00910270" w:rsidRDefault="00910270">
                    <w:pPr>
                      <w:pStyle w:val="Marge"/>
                    </w:pPr>
                  </w:p>
                  <w:p w:rsidR="00910270" w:rsidRDefault="00910270">
                    <w:pPr>
                      <w:pStyle w:val="Marge"/>
                    </w:pPr>
                  </w:p>
                  <w:p w:rsidR="00910270" w:rsidRDefault="00910270">
                    <w:pPr>
                      <w:pStyle w:val="Marge"/>
                    </w:pPr>
                  </w:p>
                  <w:p w:rsidR="00910270" w:rsidRDefault="00910270">
                    <w:pPr>
                      <w:pStyle w:val="Marge"/>
                    </w:pPr>
                  </w:p>
                </w:txbxContent>
              </v:textbox>
              <w10:wrap anchorx="page" anchory="page"/>
            </v:shape>
          </w:pict>
        </mc:Fallback>
      </mc:AlternateContent>
    </w:r>
    <w:r w:rsidR="00B631BC">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m_Concept-01" o:spid="_x0000_s2049" type="#_x0000_t136" alt="Concept" style="position:absolute;left:0;text-align:left;margin-left:56.7pt;margin-top:368.55pt;width:461.85pt;height:197.95pt;rotation:315;z-index:-251650048;visibility:hidden;mso-position-horizontal:absolute;mso-position-horizontal-relative:page;mso-position-vertical:absolute;mso-position-vertical-relative:page" o:allowincell="f" fillcolor="silver" stroked="f">
          <v:fill opacity=".5"/>
          <v:textpath style="font-family:&quot;Arial&quot;;font-size:1pt" string="Draft"/>
          <w10:wrap anchorx="page" anchory="page"/>
        </v:shape>
      </w:pict>
    </w:r>
    <w:r w:rsidR="00910270">
      <w:rPr>
        <w:noProof/>
        <w:lang w:eastAsia="en-GB"/>
      </w:rPr>
      <w:drawing>
        <wp:anchor distT="0" distB="0" distL="114300" distR="114300" simplePos="0" relativeHeight="251665408" behindDoc="1" locked="0" layoutInCell="0" allowOverlap="1" wp14:anchorId="11673046" wp14:editId="3EB3A866">
          <wp:simplePos x="0" y="0"/>
          <wp:positionH relativeFrom="page">
            <wp:posOffset>0</wp:posOffset>
          </wp:positionH>
          <wp:positionV relativeFrom="page">
            <wp:posOffset>0</wp:posOffset>
          </wp:positionV>
          <wp:extent cx="7556400" cy="1076400"/>
          <wp:effectExtent l="0" t="0" r="6985" b="0"/>
          <wp:wrapNone/>
          <wp:docPr id="16" name="wm_logo_0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 tijdslijn zwart met blau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107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Pr="00F64BCC" w:rsidRDefault="00910270" w:rsidP="00F64B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Body"/>
      <w:rPr>
        <w:caps/>
        <w:sz w:val="17"/>
      </w:rPr>
    </w:pPr>
    <w:r>
      <w:rPr>
        <w:noProof/>
        <w:lang w:eastAsia="en-GB"/>
      </w:rPr>
      <mc:AlternateContent>
        <mc:Choice Requires="wps">
          <w:drawing>
            <wp:anchor distT="0" distB="0" distL="114300" distR="114300" simplePos="0" relativeHeight="251657216" behindDoc="0" locked="0" layoutInCell="0" allowOverlap="1" wp14:anchorId="624FB78B" wp14:editId="27412B23">
              <wp:simplePos x="0" y="0"/>
              <wp:positionH relativeFrom="page">
                <wp:posOffset>575945</wp:posOffset>
              </wp:positionH>
              <wp:positionV relativeFrom="page">
                <wp:posOffset>1242060</wp:posOffset>
              </wp:positionV>
              <wp:extent cx="4751705" cy="2879725"/>
              <wp:effectExtent l="0" t="0" r="0" b="0"/>
              <wp:wrapNone/>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7" type="#_x0000_t202" style="position:absolute;margin-left:45.35pt;margin-top:97.8pt;width:374.1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" o:allowincell="f" filled="f" stroked="f">
              <v:textbox inset="0,0,0,0">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Body"/>
      <w:rPr>
        <w:caps/>
        <w:sz w:val="17"/>
      </w:rPr>
    </w:pPr>
    <w:r>
      <w:rPr>
        <w:noProof/>
        <w:lang w:eastAsia="en-GB"/>
      </w:rPr>
      <mc:AlternateContent>
        <mc:Choice Requires="wps">
          <w:drawing>
            <wp:anchor distT="0" distB="0" distL="114300" distR="114300" simplePos="0" relativeHeight="251658240" behindDoc="0" locked="0" layoutInCell="0" allowOverlap="1" wp14:anchorId="0A2096D0" wp14:editId="1F466CC7">
              <wp:simplePos x="0" y="0"/>
              <wp:positionH relativeFrom="page">
                <wp:posOffset>1511935</wp:posOffset>
              </wp:positionH>
              <wp:positionV relativeFrom="page">
                <wp:posOffset>572770</wp:posOffset>
              </wp:positionV>
              <wp:extent cx="5292090" cy="536575"/>
              <wp:effectExtent l="0" t="0" r="0" b="0"/>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910270" w:rsidRPr="009E32BE">
                            <w:trPr>
                              <w:trHeight w:hRule="exact" w:val="839"/>
                            </w:trPr>
                            <w:tc>
                              <w:tcPr>
                                <w:tcW w:w="1531" w:type="dxa"/>
                                <w:tcBorders>
                                  <w:top w:val="nil"/>
                                  <w:left w:val="nil"/>
                                  <w:bottom w:val="nil"/>
                                  <w:right w:val="nil"/>
                                </w:tcBorders>
                              </w:tcPr>
                              <w:p w:rsidR="00910270" w:rsidRPr="009E32BE" w:rsidRDefault="00910270">
                                <w:pPr>
                                  <w:rPr>
                                    <w:rFonts w:cs="Arial"/>
                                    <w:sz w:val="17"/>
                                  </w:rPr>
                                </w:pPr>
                                <w:r w:rsidRPr="009E32BE">
                                  <w:rPr>
                                    <w:rFonts w:cs="Arial"/>
                                    <w:b/>
                                    <w:sz w:val="17"/>
                                  </w:rPr>
                                  <w:fldChar w:fldCharType="begin"/>
                                </w:r>
                                <w:r w:rsidRPr="009E32BE">
                                  <w:rPr>
                                    <w:rFonts w:cs="Arial"/>
                                    <w:b/>
                                    <w:sz w:val="17"/>
                                  </w:rPr>
                                  <w:instrText xml:space="preserve"> PAGE  \* CHARFORMAT </w:instrText>
                                </w:r>
                                <w:r w:rsidRPr="009E32BE">
                                  <w:rPr>
                                    <w:rFonts w:cs="Arial"/>
                                    <w:b/>
                                    <w:sz w:val="17"/>
                                  </w:rPr>
                                  <w:fldChar w:fldCharType="separate"/>
                                </w:r>
                                <w:r>
                                  <w:rPr>
                                    <w:rFonts w:cs="Arial"/>
                                    <w:b/>
                                    <w:noProof/>
                                    <w:sz w:val="17"/>
                                  </w:rPr>
                                  <w:t>6</w:t>
                                </w:r>
                                <w:r w:rsidRPr="009E32BE">
                                  <w:rPr>
                                    <w:rFonts w:cs="Arial"/>
                                    <w:b/>
                                    <w:sz w:val="17"/>
                                  </w:rPr>
                                  <w:fldChar w:fldCharType="end"/>
                                </w:r>
                                <w:r w:rsidRPr="009E32BE">
                                  <w:rPr>
                                    <w:rFonts w:cs="Arial"/>
                                    <w:b/>
                                    <w:sz w:val="17"/>
                                  </w:rPr>
                                  <w:t xml:space="preserve"> / </w:t>
                                </w:r>
                                <w:r w:rsidRPr="009E32BE">
                                  <w:rPr>
                                    <w:rFonts w:cs="Arial"/>
                                    <w:b/>
                                    <w:sz w:val="17"/>
                                  </w:rPr>
                                  <w:fldChar w:fldCharType="begin"/>
                                </w:r>
                                <w:r w:rsidRPr="009E32BE">
                                  <w:rPr>
                                    <w:rFonts w:cs="Arial"/>
                                    <w:b/>
                                    <w:sz w:val="17"/>
                                  </w:rPr>
                                  <w:instrText xml:space="preserve"> IF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sidR="00B631BC">
                                  <w:rPr>
                                    <w:rFonts w:cs="Arial"/>
                                    <w:b/>
                                    <w:sz w:val="17"/>
                                  </w:rPr>
                                  <w:instrText>0</w:instrText>
                                </w:r>
                                <w:r w:rsidRPr="009E32BE">
                                  <w:rPr>
                                    <w:rFonts w:cs="Arial"/>
                                    <w:b/>
                                    <w:sz w:val="17"/>
                                  </w:rPr>
                                  <w:fldChar w:fldCharType="end"/>
                                </w:r>
                                <w:r w:rsidRPr="009E32BE">
                                  <w:rPr>
                                    <w:rFonts w:cs="Arial"/>
                                    <w:b/>
                                    <w:sz w:val="17"/>
                                  </w:rPr>
                                  <w:instrText xml:space="preserve"> = 0 </w:instrText>
                                </w:r>
                                <w:r w:rsidRPr="009E32BE">
                                  <w:rPr>
                                    <w:rFonts w:cs="Arial"/>
                                    <w:b/>
                                    <w:sz w:val="17"/>
                                  </w:rPr>
                                  <w:fldChar w:fldCharType="begin"/>
                                </w:r>
                                <w:r w:rsidRPr="009E32BE">
                                  <w:rPr>
                                    <w:rFonts w:cs="Arial"/>
                                    <w:b/>
                                    <w:sz w:val="17"/>
                                  </w:rPr>
                                  <w:instrText xml:space="preserve"> NUMPAGES</w:instrText>
                                </w:r>
                                <w:r w:rsidRPr="009E32BE">
                                  <w:rPr>
                                    <w:rFonts w:cs="Arial"/>
                                    <w:b/>
                                    <w:sz w:val="17"/>
                                  </w:rPr>
                                  <w:fldChar w:fldCharType="separate"/>
                                </w:r>
                                <w:r w:rsidR="00B631BC">
                                  <w:rPr>
                                    <w:rFonts w:cs="Arial"/>
                                    <w:b/>
                                    <w:noProof/>
                                    <w:sz w:val="17"/>
                                  </w:rPr>
                                  <w:instrText>36</w:instrText>
                                </w:r>
                                <w:r w:rsidRPr="009E32BE">
                                  <w:rPr>
                                    <w:rFonts w:cs="Arial"/>
                                    <w:b/>
                                    <w:sz w:val="17"/>
                                  </w:rPr>
                                  <w:fldChar w:fldCharType="end"/>
                                </w:r>
                                <w:r w:rsidRPr="009E32BE">
                                  <w:rPr>
                                    <w:rFonts w:cs="Arial"/>
                                    <w:b/>
                                    <w:sz w:val="17"/>
                                  </w:rPr>
                                  <w:instrText xml:space="preserve">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sidRPr="009E32BE">
                                  <w:rPr>
                                    <w:rFonts w:cs="Arial"/>
                                    <w:b/>
                                    <w:sz w:val="17"/>
                                  </w:rPr>
                                  <w:instrText>4</w:instrText>
                                </w:r>
                                <w:r w:rsidRPr="009E32BE">
                                  <w:rPr>
                                    <w:rFonts w:cs="Arial"/>
                                    <w:b/>
                                    <w:sz w:val="17"/>
                                  </w:rPr>
                                  <w:fldChar w:fldCharType="end"/>
                                </w:r>
                                <w:r w:rsidRPr="009E32BE">
                                  <w:rPr>
                                    <w:rFonts w:cs="Arial"/>
                                    <w:b/>
                                    <w:sz w:val="17"/>
                                  </w:rPr>
                                  <w:instrText xml:space="preserve">\* MERGEFORMAT </w:instrText>
                                </w:r>
                                <w:r w:rsidRPr="009E32BE">
                                  <w:rPr>
                                    <w:rFonts w:cs="Arial"/>
                                    <w:b/>
                                    <w:sz w:val="17"/>
                                  </w:rPr>
                                  <w:fldChar w:fldCharType="separate"/>
                                </w:r>
                                <w:r w:rsidR="00B631BC">
                                  <w:rPr>
                                    <w:rFonts w:cs="Arial"/>
                                    <w:b/>
                                    <w:noProof/>
                                    <w:sz w:val="17"/>
                                  </w:rPr>
                                  <w:t>36</w:t>
                                </w:r>
                                <w:r w:rsidRPr="009E32BE">
                                  <w:rPr>
                                    <w:rFonts w:cs="Arial"/>
                                    <w:b/>
                                    <w:sz w:val="17"/>
                                  </w:rPr>
                                  <w:fldChar w:fldCharType="end"/>
                                </w:r>
                                <w:r w:rsidRPr="009E32BE">
                                  <w:rPr>
                                    <w:rFonts w:cs="Arial"/>
                                    <w:sz w:val="17"/>
                                  </w:rPr>
                                  <w:t xml:space="preserve"> </w:t>
                                </w:r>
                              </w:p>
                            </w:tc>
                            <w:tc>
                              <w:tcPr>
                                <w:tcW w:w="6804" w:type="dxa"/>
                                <w:tcBorders>
                                  <w:top w:val="nil"/>
                                  <w:left w:val="nil"/>
                                  <w:bottom w:val="nil"/>
                                  <w:right w:val="nil"/>
                                </w:tcBorders>
                              </w:tcPr>
                              <w:p w:rsidR="00910270" w:rsidRPr="009E32BE" w:rsidRDefault="00910270" w:rsidP="00CE7D2C">
                                <w:pPr>
                                  <w:jc w:val="right"/>
                                  <w:rPr>
                                    <w:rFonts w:cs="Arial"/>
                                    <w:i/>
                                    <w:sz w:val="17"/>
                                  </w:rPr>
                                </w:pPr>
                                <w:r w:rsidRPr="009E32BE">
                                  <w:rPr>
                                    <w:rFonts w:cs="Arial"/>
                                    <w:b/>
                                    <w:caps/>
                                    <w:noProof/>
                                    <w:sz w:val="17"/>
                                  </w:rPr>
                                  <w:fldChar w:fldCharType="begin"/>
                                </w:r>
                                <w:r w:rsidRPr="009E32BE">
                                  <w:rPr>
                                    <w:rFonts w:cs="Arial"/>
                                    <w:b/>
                                    <w:caps/>
                                    <w:noProof/>
                                    <w:sz w:val="17"/>
                                  </w:rPr>
                                  <w:instrText xml:space="preserve"> IF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separate"/>
                                </w:r>
                                <w:r>
                                  <w:rPr>
                                    <w:rFonts w:cs="Arial"/>
                                    <w:b/>
                                    <w:caps/>
                                    <w:noProof/>
                                    <w:sz w:val="17"/>
                                  </w:rPr>
                                  <w:instrText xml:space="preserve">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end"/>
                                </w:r>
                                <w:r w:rsidRPr="000C67C2">
                                  <w:rPr>
                                    <w:rStyle w:val="DocTypeHeader"/>
                                  </w:rPr>
                                  <w:fldChar w:fldCharType="begin"/>
                                </w:r>
                                <w:r w:rsidRPr="000C67C2">
                                  <w:rPr>
                                    <w:rStyle w:val="DocTypeHeader"/>
                                  </w:rPr>
                                  <w:instrText xml:space="preserve"> REF TNODocType \* CHARFORMAT  \* MERGEFORMAT </w:instrText>
                                </w:r>
                                <w:r w:rsidRPr="000C67C2">
                                  <w:rPr>
                                    <w:rStyle w:val="DocTypeHeader"/>
                                  </w:rPr>
                                  <w:fldChar w:fldCharType="separate"/>
                                </w:r>
                                <w:r w:rsidR="00B631BC">
                                  <w:rPr>
                                    <w:rStyle w:val="DocTypeHeader"/>
                                    <w:b/>
                                    <w:bCs/>
                                    <w:lang w:val="en-US"/>
                                  </w:rPr>
                                  <w:t>Error! Reference source not found.</w:t>
                                </w:r>
                                <w:r w:rsidRPr="000C67C2">
                                  <w:rPr>
                                    <w:rStyle w:val="DocTypeHeader"/>
                                  </w:rPr>
                                  <w:fldChar w:fldCharType="end"/>
                                </w:r>
                                <w:r w:rsidRPr="009E32BE">
                                  <w:rPr>
                                    <w:rFonts w:cs="Arial"/>
                                    <w:sz w:val="17"/>
                                  </w:rPr>
                                  <w:t xml:space="preserve"> | </w:t>
                                </w:r>
                                <w:r w:rsidRPr="009E32BE">
                                  <w:rPr>
                                    <w:rFonts w:cs="Arial"/>
                                    <w:sz w:val="17"/>
                                  </w:rPr>
                                  <w:fldChar w:fldCharType="begin"/>
                                </w:r>
                                <w:r w:rsidRPr="009E32BE">
                                  <w:rPr>
                                    <w:rFonts w:cs="Arial"/>
                                    <w:sz w:val="17"/>
                                  </w:rPr>
                                  <w:instrText xml:space="preserve"> DOCPROPERTY "Rapportnummer" </w:instrTex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i/>
                                    <w:sz w:val="17"/>
                                  </w:rPr>
                                  <w:fldChar w:fldCharType="begin"/>
                                </w:r>
                                <w:r w:rsidRPr="009E32BE">
                                  <w:rPr>
                                    <w:rFonts w:cs="Arial"/>
                                    <w:i/>
                                    <w:sz w:val="17"/>
                                  </w:rPr>
                                  <w:instrText xml:space="preserve"> IF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end"/>
                                </w:r>
                                <w:r w:rsidRPr="009E32BE">
                                  <w:rPr>
                                    <w:rFonts w:cs="Arial"/>
                                    <w:i/>
                                    <w:sz w:val="17"/>
                                  </w:rPr>
                                  <w:instrText xml:space="preserve"> ="" ""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separate"/>
                                </w:r>
                              </w:p>
                              <w:p w:rsidR="00910270" w:rsidRPr="009E32BE" w:rsidRDefault="00910270" w:rsidP="00CE7D2C">
                                <w:pPr>
                                  <w:jc w:val="right"/>
                                  <w:rPr>
                                    <w:rFonts w:cs="Arial"/>
                                  </w:rPr>
                                </w:pPr>
                                <w:r w:rsidRPr="009E32BE">
                                  <w:rPr>
                                    <w:rFonts w:cs="Arial"/>
                                    <w:i/>
                                    <w:sz w:val="17"/>
                                  </w:rPr>
                                  <w:instrText>dsadasdasdasd</w:instrText>
                                </w:r>
                                <w:r w:rsidRPr="009E32BE">
                                  <w:rPr>
                                    <w:rFonts w:cs="Arial"/>
                                    <w:i/>
                                    <w:sz w:val="17"/>
                                  </w:rPr>
                                  <w:fldChar w:fldCharType="end"/>
                                </w:r>
                                <w:r w:rsidRPr="009E32BE">
                                  <w:rPr>
                                    <w:rFonts w:cs="Arial"/>
                                    <w:i/>
                                    <w:sz w:val="17"/>
                                  </w:rPr>
                                  <w:instrText xml:space="preserve"> </w:instrText>
                                </w:r>
                                <w:r w:rsidRPr="009E32BE">
                                  <w:rPr>
                                    <w:rFonts w:cs="Arial"/>
                                    <w:i/>
                                    <w:sz w:val="17"/>
                                  </w:rPr>
                                  <w:fldChar w:fldCharType="end"/>
                                </w:r>
                              </w:p>
                            </w:tc>
                          </w:tr>
                        </w:tbl>
                        <w:p w:rsidR="00910270" w:rsidRPr="009E32BE" w:rsidRDefault="00910270">
                          <w:pPr>
                            <w:tabs>
                              <w:tab w:val="right" w:pos="8335"/>
                            </w:tabs>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8" type="#_x0000_t202" style="position:absolute;margin-left:119.05pt;margin-top:45.1pt;width:416.7pt;height:4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clrwIAALE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910270" w:rsidRPr="009E32BE">
                      <w:trPr>
                        <w:trHeight w:hRule="exact" w:val="839"/>
                      </w:trPr>
                      <w:tc>
                        <w:tcPr>
                          <w:tcW w:w="1531" w:type="dxa"/>
                          <w:tcBorders>
                            <w:top w:val="nil"/>
                            <w:left w:val="nil"/>
                            <w:bottom w:val="nil"/>
                            <w:right w:val="nil"/>
                          </w:tcBorders>
                        </w:tcPr>
                        <w:p w:rsidR="00910270" w:rsidRPr="009E32BE" w:rsidRDefault="00910270">
                          <w:pPr>
                            <w:rPr>
                              <w:rFonts w:cs="Arial"/>
                              <w:sz w:val="17"/>
                            </w:rPr>
                          </w:pPr>
                          <w:r w:rsidRPr="009E32BE">
                            <w:rPr>
                              <w:rFonts w:cs="Arial"/>
                              <w:b/>
                              <w:sz w:val="17"/>
                            </w:rPr>
                            <w:fldChar w:fldCharType="begin"/>
                          </w:r>
                          <w:r w:rsidRPr="009E32BE">
                            <w:rPr>
                              <w:rFonts w:cs="Arial"/>
                              <w:b/>
                              <w:sz w:val="17"/>
                            </w:rPr>
                            <w:instrText xml:space="preserve"> PAGE  \* CHARFORMAT </w:instrText>
                          </w:r>
                          <w:r w:rsidRPr="009E32BE">
                            <w:rPr>
                              <w:rFonts w:cs="Arial"/>
                              <w:b/>
                              <w:sz w:val="17"/>
                            </w:rPr>
                            <w:fldChar w:fldCharType="separate"/>
                          </w:r>
                          <w:r>
                            <w:rPr>
                              <w:rFonts w:cs="Arial"/>
                              <w:b/>
                              <w:noProof/>
                              <w:sz w:val="17"/>
                            </w:rPr>
                            <w:t>6</w:t>
                          </w:r>
                          <w:r w:rsidRPr="009E32BE">
                            <w:rPr>
                              <w:rFonts w:cs="Arial"/>
                              <w:b/>
                              <w:sz w:val="17"/>
                            </w:rPr>
                            <w:fldChar w:fldCharType="end"/>
                          </w:r>
                          <w:r w:rsidRPr="009E32BE">
                            <w:rPr>
                              <w:rFonts w:cs="Arial"/>
                              <w:b/>
                              <w:sz w:val="17"/>
                            </w:rPr>
                            <w:t xml:space="preserve"> / </w:t>
                          </w:r>
                          <w:r w:rsidRPr="009E32BE">
                            <w:rPr>
                              <w:rFonts w:cs="Arial"/>
                              <w:b/>
                              <w:sz w:val="17"/>
                            </w:rPr>
                            <w:fldChar w:fldCharType="begin"/>
                          </w:r>
                          <w:r w:rsidRPr="009E32BE">
                            <w:rPr>
                              <w:rFonts w:cs="Arial"/>
                              <w:b/>
                              <w:sz w:val="17"/>
                            </w:rPr>
                            <w:instrText xml:space="preserve"> IF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sidR="00B631BC">
                            <w:rPr>
                              <w:rFonts w:cs="Arial"/>
                              <w:b/>
                              <w:sz w:val="17"/>
                            </w:rPr>
                            <w:instrText>0</w:instrText>
                          </w:r>
                          <w:r w:rsidRPr="009E32BE">
                            <w:rPr>
                              <w:rFonts w:cs="Arial"/>
                              <w:b/>
                              <w:sz w:val="17"/>
                            </w:rPr>
                            <w:fldChar w:fldCharType="end"/>
                          </w:r>
                          <w:r w:rsidRPr="009E32BE">
                            <w:rPr>
                              <w:rFonts w:cs="Arial"/>
                              <w:b/>
                              <w:sz w:val="17"/>
                            </w:rPr>
                            <w:instrText xml:space="preserve"> = 0 </w:instrText>
                          </w:r>
                          <w:r w:rsidRPr="009E32BE">
                            <w:rPr>
                              <w:rFonts w:cs="Arial"/>
                              <w:b/>
                              <w:sz w:val="17"/>
                            </w:rPr>
                            <w:fldChar w:fldCharType="begin"/>
                          </w:r>
                          <w:r w:rsidRPr="009E32BE">
                            <w:rPr>
                              <w:rFonts w:cs="Arial"/>
                              <w:b/>
                              <w:sz w:val="17"/>
                            </w:rPr>
                            <w:instrText xml:space="preserve"> NUMPAGES</w:instrText>
                          </w:r>
                          <w:r w:rsidRPr="009E32BE">
                            <w:rPr>
                              <w:rFonts w:cs="Arial"/>
                              <w:b/>
                              <w:sz w:val="17"/>
                            </w:rPr>
                            <w:fldChar w:fldCharType="separate"/>
                          </w:r>
                          <w:r w:rsidR="00B631BC">
                            <w:rPr>
                              <w:rFonts w:cs="Arial"/>
                              <w:b/>
                              <w:noProof/>
                              <w:sz w:val="17"/>
                            </w:rPr>
                            <w:instrText>36</w:instrText>
                          </w:r>
                          <w:r w:rsidRPr="009E32BE">
                            <w:rPr>
                              <w:rFonts w:cs="Arial"/>
                              <w:b/>
                              <w:sz w:val="17"/>
                            </w:rPr>
                            <w:fldChar w:fldCharType="end"/>
                          </w:r>
                          <w:r w:rsidRPr="009E32BE">
                            <w:rPr>
                              <w:rFonts w:cs="Arial"/>
                              <w:b/>
                              <w:sz w:val="17"/>
                            </w:rPr>
                            <w:instrText xml:space="preserve"> </w:instrText>
                          </w:r>
                          <w:r w:rsidRPr="009E32BE">
                            <w:rPr>
                              <w:rFonts w:cs="Arial"/>
                              <w:b/>
                              <w:sz w:val="17"/>
                            </w:rPr>
                            <w:fldChar w:fldCharType="begin"/>
                          </w:r>
                          <w:r w:rsidRPr="009E32BE">
                            <w:rPr>
                              <w:rFonts w:cs="Arial"/>
                              <w:b/>
                              <w:sz w:val="17"/>
                            </w:rPr>
                            <w:instrText xml:space="preserve"> DOCPROPERTY "AppendixPageNum"</w:instrText>
                          </w:r>
                          <w:r w:rsidRPr="009E32BE">
                            <w:rPr>
                              <w:rFonts w:cs="Arial"/>
                              <w:b/>
                              <w:sz w:val="17"/>
                            </w:rPr>
                            <w:fldChar w:fldCharType="separate"/>
                          </w:r>
                          <w:r w:rsidRPr="009E32BE">
                            <w:rPr>
                              <w:rFonts w:cs="Arial"/>
                              <w:b/>
                              <w:sz w:val="17"/>
                            </w:rPr>
                            <w:instrText>4</w:instrText>
                          </w:r>
                          <w:r w:rsidRPr="009E32BE">
                            <w:rPr>
                              <w:rFonts w:cs="Arial"/>
                              <w:b/>
                              <w:sz w:val="17"/>
                            </w:rPr>
                            <w:fldChar w:fldCharType="end"/>
                          </w:r>
                          <w:r w:rsidRPr="009E32BE">
                            <w:rPr>
                              <w:rFonts w:cs="Arial"/>
                              <w:b/>
                              <w:sz w:val="17"/>
                            </w:rPr>
                            <w:instrText xml:space="preserve">\* MERGEFORMAT </w:instrText>
                          </w:r>
                          <w:r w:rsidRPr="009E32BE">
                            <w:rPr>
                              <w:rFonts w:cs="Arial"/>
                              <w:b/>
                              <w:sz w:val="17"/>
                            </w:rPr>
                            <w:fldChar w:fldCharType="separate"/>
                          </w:r>
                          <w:r w:rsidR="00B631BC">
                            <w:rPr>
                              <w:rFonts w:cs="Arial"/>
                              <w:b/>
                              <w:noProof/>
                              <w:sz w:val="17"/>
                            </w:rPr>
                            <w:t>36</w:t>
                          </w:r>
                          <w:r w:rsidRPr="009E32BE">
                            <w:rPr>
                              <w:rFonts w:cs="Arial"/>
                              <w:b/>
                              <w:sz w:val="17"/>
                            </w:rPr>
                            <w:fldChar w:fldCharType="end"/>
                          </w:r>
                          <w:r w:rsidRPr="009E32BE">
                            <w:rPr>
                              <w:rFonts w:cs="Arial"/>
                              <w:sz w:val="17"/>
                            </w:rPr>
                            <w:t xml:space="preserve"> </w:t>
                          </w:r>
                        </w:p>
                      </w:tc>
                      <w:tc>
                        <w:tcPr>
                          <w:tcW w:w="6804" w:type="dxa"/>
                          <w:tcBorders>
                            <w:top w:val="nil"/>
                            <w:left w:val="nil"/>
                            <w:bottom w:val="nil"/>
                            <w:right w:val="nil"/>
                          </w:tcBorders>
                        </w:tcPr>
                        <w:p w:rsidR="00910270" w:rsidRPr="009E32BE" w:rsidRDefault="00910270" w:rsidP="00CE7D2C">
                          <w:pPr>
                            <w:jc w:val="right"/>
                            <w:rPr>
                              <w:rFonts w:cs="Arial"/>
                              <w:i/>
                              <w:sz w:val="17"/>
                            </w:rPr>
                          </w:pPr>
                          <w:r w:rsidRPr="009E32BE">
                            <w:rPr>
                              <w:rFonts w:cs="Arial"/>
                              <w:b/>
                              <w:caps/>
                              <w:noProof/>
                              <w:sz w:val="17"/>
                            </w:rPr>
                            <w:fldChar w:fldCharType="begin"/>
                          </w:r>
                          <w:r w:rsidRPr="009E32BE">
                            <w:rPr>
                              <w:rFonts w:cs="Arial"/>
                              <w:b/>
                              <w:caps/>
                              <w:noProof/>
                              <w:sz w:val="17"/>
                            </w:rPr>
                            <w:instrText xml:space="preserve"> IF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begin"/>
                          </w:r>
                          <w:r w:rsidRPr="009E32BE">
                            <w:rPr>
                              <w:rFonts w:cs="Arial"/>
                              <w:b/>
                              <w:caps/>
                              <w:noProof/>
                              <w:sz w:val="17"/>
                            </w:rPr>
                            <w:instrText xml:space="preserve"> DOCPROPERTY "CBOSAMENVATTING" </w:instrText>
                          </w:r>
                          <w:r w:rsidRPr="009E32BE">
                            <w:rPr>
                              <w:rFonts w:cs="Arial"/>
                              <w:b/>
                              <w:caps/>
                              <w:noProof/>
                              <w:sz w:val="17"/>
                            </w:rPr>
                            <w:fldChar w:fldCharType="separate"/>
                          </w:r>
                          <w:r>
                            <w:rPr>
                              <w:rFonts w:cs="Arial"/>
                              <w:b/>
                              <w:caps/>
                              <w:noProof/>
                              <w:sz w:val="17"/>
                            </w:rPr>
                            <w:instrText xml:space="preserve"> </w:instrText>
                          </w:r>
                          <w:r w:rsidRPr="009E32BE">
                            <w:rPr>
                              <w:rFonts w:cs="Arial"/>
                              <w:b/>
                              <w:caps/>
                              <w:noProof/>
                              <w:sz w:val="17"/>
                            </w:rPr>
                            <w:fldChar w:fldCharType="end"/>
                          </w:r>
                          <w:r w:rsidRPr="009E32BE">
                            <w:rPr>
                              <w:rFonts w:cs="Arial"/>
                              <w:b/>
                              <w:caps/>
                              <w:noProof/>
                              <w:sz w:val="17"/>
                            </w:rPr>
                            <w:instrText xml:space="preserve"> | " </w:instrText>
                          </w:r>
                          <w:r w:rsidRPr="009E32BE">
                            <w:rPr>
                              <w:rFonts w:cs="Arial"/>
                              <w:b/>
                              <w:caps/>
                              <w:noProof/>
                              <w:sz w:val="17"/>
                            </w:rPr>
                            <w:fldChar w:fldCharType="end"/>
                          </w:r>
                          <w:r w:rsidRPr="000C67C2">
                            <w:rPr>
                              <w:rStyle w:val="DocTypeHeader"/>
                            </w:rPr>
                            <w:fldChar w:fldCharType="begin"/>
                          </w:r>
                          <w:r w:rsidRPr="000C67C2">
                            <w:rPr>
                              <w:rStyle w:val="DocTypeHeader"/>
                            </w:rPr>
                            <w:instrText xml:space="preserve"> REF TNODocType \* CHARFORMAT  \* MERGEFORMAT </w:instrText>
                          </w:r>
                          <w:r w:rsidRPr="000C67C2">
                            <w:rPr>
                              <w:rStyle w:val="DocTypeHeader"/>
                            </w:rPr>
                            <w:fldChar w:fldCharType="separate"/>
                          </w:r>
                          <w:r w:rsidR="00B631BC">
                            <w:rPr>
                              <w:rStyle w:val="DocTypeHeader"/>
                              <w:b/>
                              <w:bCs/>
                              <w:lang w:val="en-US"/>
                            </w:rPr>
                            <w:t>Error! Reference source not found.</w:t>
                          </w:r>
                          <w:r w:rsidRPr="000C67C2">
                            <w:rPr>
                              <w:rStyle w:val="DocTypeHeader"/>
                            </w:rPr>
                            <w:fldChar w:fldCharType="end"/>
                          </w:r>
                          <w:r w:rsidRPr="009E32BE">
                            <w:rPr>
                              <w:rFonts w:cs="Arial"/>
                              <w:sz w:val="17"/>
                            </w:rPr>
                            <w:t xml:space="preserve"> | </w:t>
                          </w:r>
                          <w:r w:rsidRPr="009E32BE">
                            <w:rPr>
                              <w:rFonts w:cs="Arial"/>
                              <w:sz w:val="17"/>
                            </w:rPr>
                            <w:fldChar w:fldCharType="begin"/>
                          </w:r>
                          <w:r w:rsidRPr="009E32BE">
                            <w:rPr>
                              <w:rFonts w:cs="Arial"/>
                              <w:sz w:val="17"/>
                            </w:rPr>
                            <w:instrText xml:space="preserve"> DOCPROPERTY "Rapportnummer" </w:instrTex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"RPVersie"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sz w:val="17"/>
                            </w:rPr>
                            <w:fldChar w:fldCharType="begin"/>
                          </w:r>
                          <w:r w:rsidRPr="009E32BE">
                            <w:rPr>
                              <w:rFonts w:cs="Arial"/>
                              <w:sz w:val="17"/>
                            </w:rPr>
                            <w:instrText xml:space="preserve"> IF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end"/>
                          </w:r>
                          <w:r w:rsidRPr="009E32BE">
                            <w:rPr>
                              <w:rFonts w:cs="Arial"/>
                              <w:sz w:val="17"/>
                            </w:rPr>
                            <w:instrText xml:space="preserve"> ="" "" " | </w:instrText>
                          </w:r>
                          <w:r w:rsidRPr="009E32BE">
                            <w:rPr>
                              <w:rFonts w:cs="Arial"/>
                              <w:sz w:val="17"/>
                            </w:rPr>
                            <w:fldChar w:fldCharType="begin"/>
                          </w:r>
                          <w:r w:rsidRPr="009E32BE">
                            <w:rPr>
                              <w:rFonts w:cs="Arial"/>
                              <w:sz w:val="17"/>
                            </w:rPr>
                            <w:instrText xml:space="preserve"> DOCPROPERTY "RPDatum" </w:instrText>
                          </w:r>
                          <w:r w:rsidRPr="009E32BE">
                            <w:rPr>
                              <w:rFonts w:cs="Arial"/>
                              <w:sz w:val="17"/>
                            </w:rPr>
                            <w:fldChar w:fldCharType="separate"/>
                          </w:r>
                          <w:r w:rsidRPr="009E32BE">
                            <w:rPr>
                              <w:rFonts w:cs="Arial"/>
                              <w:sz w:val="17"/>
                            </w:rPr>
                            <w:instrText xml:space="preserve"> </w:instrText>
                          </w:r>
                          <w:r w:rsidRPr="009E32BE">
                            <w:rPr>
                              <w:rFonts w:cs="Arial"/>
                              <w:sz w:val="17"/>
                            </w:rPr>
                            <w:fldChar w:fldCharType="end"/>
                          </w:r>
                          <w:r w:rsidRPr="009E32BE">
                            <w:rPr>
                              <w:rFonts w:cs="Arial"/>
                              <w:sz w:val="17"/>
                            </w:rPr>
                            <w:instrText xml:space="preserve">" </w:instrText>
                          </w:r>
                          <w:r w:rsidRPr="009E32BE">
                            <w:rPr>
                              <w:rFonts w:cs="Arial"/>
                              <w:sz w:val="17"/>
                            </w:rPr>
                            <w:fldChar w:fldCharType="end"/>
                          </w:r>
                          <w:r w:rsidRPr="009E32BE">
                            <w:rPr>
                              <w:rFonts w:cs="Arial"/>
                              <w:i/>
                              <w:sz w:val="17"/>
                            </w:rPr>
                            <w:fldChar w:fldCharType="begin"/>
                          </w:r>
                          <w:r w:rsidRPr="009E32BE">
                            <w:rPr>
                              <w:rFonts w:cs="Arial"/>
                              <w:i/>
                              <w:sz w:val="17"/>
                            </w:rPr>
                            <w:instrText xml:space="preserve"> IF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end"/>
                          </w:r>
                          <w:r w:rsidRPr="009E32BE">
                            <w:rPr>
                              <w:rFonts w:cs="Arial"/>
                              <w:i/>
                              <w:sz w:val="17"/>
                            </w:rPr>
                            <w:instrText xml:space="preserve"> ="" "" </w:instrText>
                          </w:r>
                          <w:r w:rsidRPr="009E32BE">
                            <w:rPr>
                              <w:rFonts w:cs="Arial"/>
                              <w:i/>
                              <w:sz w:val="17"/>
                            </w:rPr>
                            <w:fldChar w:fldCharType="begin"/>
                          </w:r>
                          <w:r w:rsidRPr="009E32BE">
                            <w:rPr>
                              <w:rFonts w:cs="Arial"/>
                              <w:i/>
                              <w:sz w:val="17"/>
                            </w:rPr>
                            <w:instrText xml:space="preserve"> DOCPROPERTY "RPNaamOpdrachtgever" </w:instrText>
                          </w:r>
                          <w:r w:rsidRPr="009E32BE">
                            <w:rPr>
                              <w:rFonts w:cs="Arial"/>
                              <w:i/>
                              <w:sz w:val="17"/>
                            </w:rPr>
                            <w:fldChar w:fldCharType="separate"/>
                          </w:r>
                        </w:p>
                        <w:p w:rsidR="00910270" w:rsidRPr="009E32BE" w:rsidRDefault="00910270" w:rsidP="00CE7D2C">
                          <w:pPr>
                            <w:jc w:val="right"/>
                            <w:rPr>
                              <w:rFonts w:cs="Arial"/>
                            </w:rPr>
                          </w:pPr>
                          <w:r w:rsidRPr="009E32BE">
                            <w:rPr>
                              <w:rFonts w:cs="Arial"/>
                              <w:i/>
                              <w:sz w:val="17"/>
                            </w:rPr>
                            <w:instrText>dsadasdasdasd</w:instrText>
                          </w:r>
                          <w:r w:rsidRPr="009E32BE">
                            <w:rPr>
                              <w:rFonts w:cs="Arial"/>
                              <w:i/>
                              <w:sz w:val="17"/>
                            </w:rPr>
                            <w:fldChar w:fldCharType="end"/>
                          </w:r>
                          <w:r w:rsidRPr="009E32BE">
                            <w:rPr>
                              <w:rFonts w:cs="Arial"/>
                              <w:i/>
                              <w:sz w:val="17"/>
                            </w:rPr>
                            <w:instrText xml:space="preserve"> </w:instrText>
                          </w:r>
                          <w:r w:rsidRPr="009E32BE">
                            <w:rPr>
                              <w:rFonts w:cs="Arial"/>
                              <w:i/>
                              <w:sz w:val="17"/>
                            </w:rPr>
                            <w:fldChar w:fldCharType="end"/>
                          </w:r>
                        </w:p>
                      </w:tc>
                    </w:tr>
                  </w:tbl>
                  <w:p w:rsidR="00910270" w:rsidRPr="009E32BE" w:rsidRDefault="00910270">
                    <w:pPr>
                      <w:tabs>
                        <w:tab w:val="right" w:pos="8335"/>
                      </w:tabs>
                      <w:rPr>
                        <w:rFonts w:cs="Arial"/>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0" allowOverlap="1" wp14:anchorId="6BC7BF25" wp14:editId="68FCD8C3">
              <wp:simplePos x="0" y="0"/>
              <wp:positionH relativeFrom="page">
                <wp:posOffset>575945</wp:posOffset>
              </wp:positionH>
              <wp:positionV relativeFrom="page">
                <wp:posOffset>1242060</wp:posOffset>
              </wp:positionV>
              <wp:extent cx="4751705" cy="2879725"/>
              <wp:effectExtent l="0" t="0" r="0" b="0"/>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margin-left:45.35pt;margin-top:97.8pt;width:374.15pt;height:22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" o:allowincell="f" filled="f" stroked="f">
              <v:textbox inset="0,0,0,0">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Body"/>
      <w:rPr>
        <w:caps/>
        <w:sz w:val="17"/>
      </w:rPr>
    </w:pPr>
    <w:r>
      <w:rPr>
        <w:noProof/>
        <w:lang w:eastAsia="en-GB"/>
      </w:rPr>
      <mc:AlternateContent>
        <mc:Choice Requires="wps">
          <w:drawing>
            <wp:anchor distT="0" distB="0" distL="114300" distR="114300" simplePos="0" relativeHeight="251663360" behindDoc="0" locked="0" layoutInCell="0" allowOverlap="1" wp14:anchorId="4714A774" wp14:editId="7E68D538">
              <wp:simplePos x="0" y="0"/>
              <wp:positionH relativeFrom="page">
                <wp:posOffset>1511935</wp:posOffset>
              </wp:positionH>
              <wp:positionV relativeFrom="page">
                <wp:posOffset>536575</wp:posOffset>
              </wp:positionV>
              <wp:extent cx="5292090" cy="536575"/>
              <wp:effectExtent l="0" t="0" r="0" b="0"/>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910270" w:rsidRPr="00F26BEF">
                            <w:trPr>
                              <w:trHeight w:hRule="exact" w:val="839"/>
                            </w:trPr>
                            <w:tc>
                              <w:tcPr>
                                <w:tcW w:w="6804" w:type="dxa"/>
                                <w:tcBorders>
                                  <w:top w:val="nil"/>
                                  <w:left w:val="nil"/>
                                  <w:bottom w:val="nil"/>
                                  <w:right w:val="nil"/>
                                </w:tcBorders>
                              </w:tcPr>
                              <w:p w:rsidR="00910270" w:rsidRPr="00F26BEF" w:rsidRDefault="00910270" w:rsidP="006147D4">
                                <w:pPr>
                                  <w:rPr>
                                    <w:rFonts w:cs="Arial"/>
                                    <w:sz w:val="17"/>
                                  </w:rPr>
                                </w:pPr>
                                <w:r w:rsidRPr="00F26BEF">
                                  <w:rPr>
                                    <w:rFonts w:cs="Arial"/>
                                    <w:sz w:val="17"/>
                                  </w:rPr>
                                  <w:t xml:space="preserve"> </w:t>
                                </w:r>
                                <w:r w:rsidRPr="00F26BEF">
                                  <w:rPr>
                                    <w:rFonts w:cs="Arial"/>
                                    <w:sz w:val="17"/>
                                  </w:rPr>
                                  <w:fldChar w:fldCharType="begin"/>
                                </w:r>
                                <w:r w:rsidRPr="00F26BEF">
                                  <w:rPr>
                                    <w:rFonts w:cs="Arial"/>
                                    <w:sz w:val="17"/>
                                  </w:rPr>
                                  <w:instrText xml:space="preserve"> DOCPROPERTY "Rapportnummer" </w:instrText>
                                </w:r>
                                <w:r w:rsidRPr="00F26BEF">
                                  <w:rPr>
                                    <w:rFonts w:cs="Arial"/>
                                    <w:sz w:val="17"/>
                                  </w:rPr>
                                  <w:fldChar w:fldCharType="end"/>
                                </w:r>
                              </w:p>
                            </w:tc>
                            <w:tc>
                              <w:tcPr>
                                <w:tcW w:w="1531" w:type="dxa"/>
                                <w:tcBorders>
                                  <w:top w:val="nil"/>
                                  <w:left w:val="nil"/>
                                  <w:bottom w:val="nil"/>
                                  <w:right w:val="nil"/>
                                </w:tcBorders>
                              </w:tcPr>
                              <w:p w:rsidR="00910270" w:rsidRPr="00F26BEF" w:rsidRDefault="00910270">
                                <w:pPr>
                                  <w:jc w:val="right"/>
                                  <w:rPr>
                                    <w:rFonts w:cs="Arial"/>
                                  </w:rPr>
                                </w:pPr>
                                <w:r w:rsidRPr="00F26BEF">
                                  <w:rPr>
                                    <w:rFonts w:cs="Arial"/>
                                    <w:b/>
                                    <w:sz w:val="17"/>
                                  </w:rPr>
                                  <w:fldChar w:fldCharType="begin"/>
                                </w:r>
                                <w:r w:rsidRPr="00F26BEF">
                                  <w:rPr>
                                    <w:rFonts w:cs="Arial"/>
                                    <w:b/>
                                    <w:sz w:val="17"/>
                                  </w:rPr>
                                  <w:instrText xml:space="preserve"> PAGE  \* CHARFORMAT </w:instrText>
                                </w:r>
                                <w:r w:rsidRPr="00F26BEF">
                                  <w:rPr>
                                    <w:rFonts w:cs="Arial"/>
                                    <w:b/>
                                    <w:sz w:val="17"/>
                                  </w:rPr>
                                  <w:fldChar w:fldCharType="separate"/>
                                </w:r>
                                <w:r w:rsidR="00EB39DE">
                                  <w:rPr>
                                    <w:rFonts w:cs="Arial"/>
                                    <w:b/>
                                    <w:noProof/>
                                    <w:sz w:val="17"/>
                                  </w:rPr>
                                  <w:t>1</w:t>
                                </w:r>
                                <w:r w:rsidRPr="00F26BEF">
                                  <w:rPr>
                                    <w:rFonts w:cs="Arial"/>
                                    <w:b/>
                                    <w:sz w:val="17"/>
                                  </w:rPr>
                                  <w:fldChar w:fldCharType="end"/>
                                </w:r>
                                <w:r w:rsidRPr="00F26BEF">
                                  <w:rPr>
                                    <w:rFonts w:cs="Arial"/>
                                    <w:b/>
                                    <w:sz w:val="17"/>
                                  </w:rPr>
                                  <w:t xml:space="preserve"> / </w:t>
                                </w:r>
                                <w:r>
                                  <w:rPr>
                                    <w:rFonts w:cs="Arial"/>
                                    <w:b/>
                                    <w:sz w:val="17"/>
                                  </w:rPr>
                                  <w:fldChar w:fldCharType="begin"/>
                                </w:r>
                                <w:r>
                                  <w:rPr>
                                    <w:rFonts w:cs="Arial"/>
                                    <w:b/>
                                    <w:sz w:val="17"/>
                                  </w:rPr>
                                  <w:instrText xml:space="preserve"> IF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sidR="00B631BC">
                                  <w:rPr>
                                    <w:rFonts w:cs="Arial"/>
                                    <w:b/>
                                    <w:sz w:val="17"/>
                                  </w:rPr>
                                  <w:instrText>0</w:instrText>
                                </w:r>
                                <w:r>
                                  <w:rPr>
                                    <w:rFonts w:cs="Arial"/>
                                    <w:b/>
                                    <w:sz w:val="17"/>
                                  </w:rPr>
                                  <w:fldChar w:fldCharType="end"/>
                                </w:r>
                                <w:r>
                                  <w:rPr>
                                    <w:rFonts w:cs="Arial"/>
                                    <w:b/>
                                    <w:sz w:val="17"/>
                                  </w:rPr>
                                  <w:instrText xml:space="preserve"> = 0 </w:instrText>
                                </w:r>
                                <w:r>
                                  <w:rPr>
                                    <w:rFonts w:cs="Arial"/>
                                    <w:b/>
                                    <w:sz w:val="17"/>
                                  </w:rPr>
                                  <w:fldChar w:fldCharType="begin"/>
                                </w:r>
                                <w:r>
                                  <w:rPr>
                                    <w:rFonts w:cs="Arial"/>
                                    <w:b/>
                                    <w:sz w:val="17"/>
                                  </w:rPr>
                                  <w:instrText xml:space="preserve"> NUMPAGES  \# "0" </w:instrText>
                                </w:r>
                                <w:r>
                                  <w:rPr>
                                    <w:rFonts w:cs="Arial"/>
                                    <w:b/>
                                    <w:sz w:val="17"/>
                                  </w:rPr>
                                  <w:fldChar w:fldCharType="separate"/>
                                </w:r>
                                <w:r w:rsidR="00B631BC">
                                  <w:rPr>
                                    <w:rFonts w:cs="Arial"/>
                                    <w:b/>
                                    <w:noProof/>
                                    <w:sz w:val="17"/>
                                  </w:rPr>
                                  <w:instrText>36</w:instrText>
                                </w:r>
                                <w:r>
                                  <w:rPr>
                                    <w:rFonts w:cs="Arial"/>
                                    <w:b/>
                                    <w:sz w:val="17"/>
                                  </w:rPr>
                                  <w:fldChar w:fldCharType="end"/>
                                </w:r>
                                <w:r>
                                  <w:rPr>
                                    <w:rFonts w:cs="Arial"/>
                                    <w:b/>
                                    <w:sz w:val="17"/>
                                  </w:rPr>
                                  <w:instrText xml:space="preserve">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Pr>
                                    <w:rFonts w:cs="Arial"/>
                                    <w:b/>
                                    <w:sz w:val="17"/>
                                  </w:rPr>
                                  <w:instrText>0</w:instrText>
                                </w:r>
                                <w:r>
                                  <w:rPr>
                                    <w:rFonts w:cs="Arial"/>
                                    <w:b/>
                                    <w:sz w:val="17"/>
                                  </w:rPr>
                                  <w:fldChar w:fldCharType="end"/>
                                </w:r>
                                <w:r>
                                  <w:rPr>
                                    <w:rFonts w:cs="Arial"/>
                                    <w:b/>
                                    <w:sz w:val="17"/>
                                  </w:rPr>
                                  <w:instrText xml:space="preserve"> </w:instrText>
                                </w:r>
                                <w:r>
                                  <w:rPr>
                                    <w:rFonts w:cs="Arial"/>
                                    <w:b/>
                                    <w:sz w:val="17"/>
                                  </w:rPr>
                                  <w:fldChar w:fldCharType="separate"/>
                                </w:r>
                                <w:r w:rsidR="00B631BC">
                                  <w:rPr>
                                    <w:rFonts w:cs="Arial"/>
                                    <w:b/>
                                    <w:noProof/>
                                    <w:sz w:val="17"/>
                                  </w:rPr>
                                  <w:t>36</w:t>
                                </w:r>
                                <w:r>
                                  <w:rPr>
                                    <w:rFonts w:cs="Arial"/>
                                    <w:b/>
                                    <w:sz w:val="17"/>
                                  </w:rPr>
                                  <w:fldChar w:fldCharType="end"/>
                                </w:r>
                              </w:p>
                            </w:tc>
                          </w:tr>
                        </w:tbl>
                        <w:p w:rsidR="00910270" w:rsidRPr="00F26BEF" w:rsidRDefault="00910270" w:rsidP="005C1EA0">
                          <w:pP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30" type="#_x0000_t202" style="position:absolute;margin-left:119.05pt;margin-top:42.25pt;width:416.7pt;height:4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oLrwIAALE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910270" w:rsidRPr="00F26BEF">
                      <w:trPr>
                        <w:trHeight w:hRule="exact" w:val="839"/>
                      </w:trPr>
                      <w:tc>
                        <w:tcPr>
                          <w:tcW w:w="6804" w:type="dxa"/>
                          <w:tcBorders>
                            <w:top w:val="nil"/>
                            <w:left w:val="nil"/>
                            <w:bottom w:val="nil"/>
                            <w:right w:val="nil"/>
                          </w:tcBorders>
                        </w:tcPr>
                        <w:p w:rsidR="00910270" w:rsidRPr="00F26BEF" w:rsidRDefault="00910270" w:rsidP="006147D4">
                          <w:pPr>
                            <w:rPr>
                              <w:rFonts w:cs="Arial"/>
                              <w:sz w:val="17"/>
                            </w:rPr>
                          </w:pPr>
                          <w:r w:rsidRPr="00F26BEF">
                            <w:rPr>
                              <w:rFonts w:cs="Arial"/>
                              <w:sz w:val="17"/>
                            </w:rPr>
                            <w:t xml:space="preserve"> </w:t>
                          </w:r>
                          <w:r w:rsidRPr="00F26BEF">
                            <w:rPr>
                              <w:rFonts w:cs="Arial"/>
                              <w:sz w:val="17"/>
                            </w:rPr>
                            <w:fldChar w:fldCharType="begin"/>
                          </w:r>
                          <w:r w:rsidRPr="00F26BEF">
                            <w:rPr>
                              <w:rFonts w:cs="Arial"/>
                              <w:sz w:val="17"/>
                            </w:rPr>
                            <w:instrText xml:space="preserve"> DOCPROPERTY "Rapportnummer" </w:instrText>
                          </w:r>
                          <w:r w:rsidRPr="00F26BEF">
                            <w:rPr>
                              <w:rFonts w:cs="Arial"/>
                              <w:sz w:val="17"/>
                            </w:rPr>
                            <w:fldChar w:fldCharType="end"/>
                          </w:r>
                        </w:p>
                      </w:tc>
                      <w:tc>
                        <w:tcPr>
                          <w:tcW w:w="1531" w:type="dxa"/>
                          <w:tcBorders>
                            <w:top w:val="nil"/>
                            <w:left w:val="nil"/>
                            <w:bottom w:val="nil"/>
                            <w:right w:val="nil"/>
                          </w:tcBorders>
                        </w:tcPr>
                        <w:p w:rsidR="00910270" w:rsidRPr="00F26BEF" w:rsidRDefault="00910270">
                          <w:pPr>
                            <w:jc w:val="right"/>
                            <w:rPr>
                              <w:rFonts w:cs="Arial"/>
                            </w:rPr>
                          </w:pPr>
                          <w:r w:rsidRPr="00F26BEF">
                            <w:rPr>
                              <w:rFonts w:cs="Arial"/>
                              <w:b/>
                              <w:sz w:val="17"/>
                            </w:rPr>
                            <w:fldChar w:fldCharType="begin"/>
                          </w:r>
                          <w:r w:rsidRPr="00F26BEF">
                            <w:rPr>
                              <w:rFonts w:cs="Arial"/>
                              <w:b/>
                              <w:sz w:val="17"/>
                            </w:rPr>
                            <w:instrText xml:space="preserve"> PAGE  \* CHARFORMAT </w:instrText>
                          </w:r>
                          <w:r w:rsidRPr="00F26BEF">
                            <w:rPr>
                              <w:rFonts w:cs="Arial"/>
                              <w:b/>
                              <w:sz w:val="17"/>
                            </w:rPr>
                            <w:fldChar w:fldCharType="separate"/>
                          </w:r>
                          <w:r w:rsidR="00EB39DE">
                            <w:rPr>
                              <w:rFonts w:cs="Arial"/>
                              <w:b/>
                              <w:noProof/>
                              <w:sz w:val="17"/>
                            </w:rPr>
                            <w:t>1</w:t>
                          </w:r>
                          <w:r w:rsidRPr="00F26BEF">
                            <w:rPr>
                              <w:rFonts w:cs="Arial"/>
                              <w:b/>
                              <w:sz w:val="17"/>
                            </w:rPr>
                            <w:fldChar w:fldCharType="end"/>
                          </w:r>
                          <w:r w:rsidRPr="00F26BEF">
                            <w:rPr>
                              <w:rFonts w:cs="Arial"/>
                              <w:b/>
                              <w:sz w:val="17"/>
                            </w:rPr>
                            <w:t xml:space="preserve"> / </w:t>
                          </w:r>
                          <w:r>
                            <w:rPr>
                              <w:rFonts w:cs="Arial"/>
                              <w:b/>
                              <w:sz w:val="17"/>
                            </w:rPr>
                            <w:fldChar w:fldCharType="begin"/>
                          </w:r>
                          <w:r>
                            <w:rPr>
                              <w:rFonts w:cs="Arial"/>
                              <w:b/>
                              <w:sz w:val="17"/>
                            </w:rPr>
                            <w:instrText xml:space="preserve"> IF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sidR="00B631BC">
                            <w:rPr>
                              <w:rFonts w:cs="Arial"/>
                              <w:b/>
                              <w:sz w:val="17"/>
                            </w:rPr>
                            <w:instrText>0</w:instrText>
                          </w:r>
                          <w:r>
                            <w:rPr>
                              <w:rFonts w:cs="Arial"/>
                              <w:b/>
                              <w:sz w:val="17"/>
                            </w:rPr>
                            <w:fldChar w:fldCharType="end"/>
                          </w:r>
                          <w:r>
                            <w:rPr>
                              <w:rFonts w:cs="Arial"/>
                              <w:b/>
                              <w:sz w:val="17"/>
                            </w:rPr>
                            <w:instrText xml:space="preserve"> = 0 </w:instrText>
                          </w:r>
                          <w:r>
                            <w:rPr>
                              <w:rFonts w:cs="Arial"/>
                              <w:b/>
                              <w:sz w:val="17"/>
                            </w:rPr>
                            <w:fldChar w:fldCharType="begin"/>
                          </w:r>
                          <w:r>
                            <w:rPr>
                              <w:rFonts w:cs="Arial"/>
                              <w:b/>
                              <w:sz w:val="17"/>
                            </w:rPr>
                            <w:instrText xml:space="preserve"> NUMPAGES  \# "0" </w:instrText>
                          </w:r>
                          <w:r>
                            <w:rPr>
                              <w:rFonts w:cs="Arial"/>
                              <w:b/>
                              <w:sz w:val="17"/>
                            </w:rPr>
                            <w:fldChar w:fldCharType="separate"/>
                          </w:r>
                          <w:r w:rsidR="00B631BC">
                            <w:rPr>
                              <w:rFonts w:cs="Arial"/>
                              <w:b/>
                              <w:noProof/>
                              <w:sz w:val="17"/>
                            </w:rPr>
                            <w:instrText>36</w:instrText>
                          </w:r>
                          <w:r>
                            <w:rPr>
                              <w:rFonts w:cs="Arial"/>
                              <w:b/>
                              <w:sz w:val="17"/>
                            </w:rPr>
                            <w:fldChar w:fldCharType="end"/>
                          </w:r>
                          <w:r>
                            <w:rPr>
                              <w:rFonts w:cs="Arial"/>
                              <w:b/>
                              <w:sz w:val="17"/>
                            </w:rPr>
                            <w:instrText xml:space="preserve">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Pr>
                              <w:rFonts w:cs="Arial"/>
                              <w:b/>
                              <w:sz w:val="17"/>
                            </w:rPr>
                            <w:instrText>0</w:instrText>
                          </w:r>
                          <w:r>
                            <w:rPr>
                              <w:rFonts w:cs="Arial"/>
                              <w:b/>
                              <w:sz w:val="17"/>
                            </w:rPr>
                            <w:fldChar w:fldCharType="end"/>
                          </w:r>
                          <w:r>
                            <w:rPr>
                              <w:rFonts w:cs="Arial"/>
                              <w:b/>
                              <w:sz w:val="17"/>
                            </w:rPr>
                            <w:instrText xml:space="preserve"> </w:instrText>
                          </w:r>
                          <w:r>
                            <w:rPr>
                              <w:rFonts w:cs="Arial"/>
                              <w:b/>
                              <w:sz w:val="17"/>
                            </w:rPr>
                            <w:fldChar w:fldCharType="separate"/>
                          </w:r>
                          <w:r w:rsidR="00B631BC">
                            <w:rPr>
                              <w:rFonts w:cs="Arial"/>
                              <w:b/>
                              <w:noProof/>
                              <w:sz w:val="17"/>
                            </w:rPr>
                            <w:t>36</w:t>
                          </w:r>
                          <w:r>
                            <w:rPr>
                              <w:rFonts w:cs="Arial"/>
                              <w:b/>
                              <w:sz w:val="17"/>
                            </w:rPr>
                            <w:fldChar w:fldCharType="end"/>
                          </w:r>
                        </w:p>
                      </w:tc>
                    </w:tr>
                  </w:tbl>
                  <w:p w:rsidR="00910270" w:rsidRPr="00F26BEF" w:rsidRDefault="00910270" w:rsidP="005C1EA0">
                    <w:pPr>
                      <w:rPr>
                        <w:rFonts w:cs="Arial"/>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6192" behindDoc="0" locked="0" layoutInCell="0" allowOverlap="1" wp14:anchorId="16C8BB82" wp14:editId="2DCE2EF0">
              <wp:simplePos x="0" y="0"/>
              <wp:positionH relativeFrom="page">
                <wp:posOffset>575945</wp:posOffset>
              </wp:positionH>
              <wp:positionV relativeFrom="page">
                <wp:posOffset>1242060</wp:posOffset>
              </wp:positionV>
              <wp:extent cx="4751705" cy="2879725"/>
              <wp:effectExtent l="0" t="0" r="0" b="0"/>
              <wp:wrapNone/>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margin-left:45.35pt;margin-top:97.8pt;width:374.15pt;height:226.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sgIAALI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" o:allowincell="f" filled="f" stroked="f">
              <v:textbox inset="0,0,0,0">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910270">
    <w:pPr>
      <w:pStyle w:val="Body"/>
      <w:rPr>
        <w:caps/>
        <w:sz w:val="17"/>
      </w:rPr>
    </w:pPr>
    <w:r>
      <w:rPr>
        <w:noProof/>
        <w:lang w:eastAsia="en-GB"/>
      </w:rPr>
      <mc:AlternateContent>
        <mc:Choice Requires="wps">
          <w:drawing>
            <wp:anchor distT="0" distB="0" distL="114300" distR="114300" simplePos="0" relativeHeight="251660288" behindDoc="0" locked="0" layoutInCell="0" allowOverlap="1" wp14:anchorId="59EB7651" wp14:editId="3926E60E">
              <wp:simplePos x="0" y="0"/>
              <wp:positionH relativeFrom="page">
                <wp:posOffset>1511935</wp:posOffset>
              </wp:positionH>
              <wp:positionV relativeFrom="page">
                <wp:posOffset>572770</wp:posOffset>
              </wp:positionV>
              <wp:extent cx="5292090" cy="53657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910270" w:rsidRPr="00432B24">
                            <w:trPr>
                              <w:trHeight w:hRule="exact" w:val="839"/>
                            </w:trPr>
                            <w:tc>
                              <w:tcPr>
                                <w:tcW w:w="1531" w:type="dxa"/>
                                <w:tcBorders>
                                  <w:top w:val="nil"/>
                                  <w:left w:val="nil"/>
                                  <w:bottom w:val="nil"/>
                                  <w:right w:val="nil"/>
                                </w:tcBorders>
                              </w:tcPr>
                              <w:p w:rsidR="00910270" w:rsidRPr="00432B24" w:rsidRDefault="00910270">
                                <w:pPr>
                                  <w:rPr>
                                    <w:rFonts w:cs="Arial"/>
                                    <w:sz w:val="17"/>
                                  </w:rPr>
                                </w:pPr>
                                <w:r w:rsidRPr="00432B24">
                                  <w:rPr>
                                    <w:rFonts w:cs="Arial"/>
                                    <w:b/>
                                    <w:sz w:val="17"/>
                                  </w:rPr>
                                  <w:fldChar w:fldCharType="begin"/>
                                </w:r>
                                <w:r w:rsidRPr="00432B24">
                                  <w:rPr>
                                    <w:rFonts w:cs="Arial"/>
                                    <w:b/>
                                    <w:sz w:val="17"/>
                                  </w:rPr>
                                  <w:instrText xml:space="preserve"> PAGE  \* CHARFORMAT </w:instrText>
                                </w:r>
                                <w:r w:rsidRPr="00432B24">
                                  <w:rPr>
                                    <w:rFonts w:cs="Arial"/>
                                    <w:b/>
                                    <w:sz w:val="17"/>
                                  </w:rPr>
                                  <w:fldChar w:fldCharType="separate"/>
                                </w:r>
                                <w:r>
                                  <w:rPr>
                                    <w:rFonts w:cs="Arial"/>
                                    <w:b/>
                                    <w:noProof/>
                                    <w:sz w:val="17"/>
                                  </w:rPr>
                                  <w:t>8</w:t>
                                </w:r>
                                <w:r w:rsidRPr="00432B24">
                                  <w:rPr>
                                    <w:rFonts w:cs="Arial"/>
                                    <w:b/>
                                    <w:sz w:val="17"/>
                                  </w:rPr>
                                  <w:fldChar w:fldCharType="end"/>
                                </w:r>
                                <w:r w:rsidRPr="00432B24">
                                  <w:rPr>
                                    <w:rFonts w:cs="Arial"/>
                                    <w:b/>
                                    <w:sz w:val="17"/>
                                  </w:rPr>
                                  <w:t xml:space="preserve"> / </w:t>
                                </w:r>
                                <w:r w:rsidRPr="00432B24">
                                  <w:rPr>
                                    <w:rFonts w:cs="Arial"/>
                                    <w:b/>
                                    <w:sz w:val="17"/>
                                  </w:rPr>
                                  <w:fldChar w:fldCharType="begin"/>
                                </w:r>
                                <w:r w:rsidRPr="00432B24">
                                  <w:rPr>
                                    <w:rFonts w:cs="Arial"/>
                                    <w:b/>
                                    <w:sz w:val="17"/>
                                  </w:rPr>
                                  <w:instrText xml:space="preserve"> IF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sidR="00B631BC">
                                  <w:rPr>
                                    <w:rFonts w:cs="Arial"/>
                                    <w:b/>
                                    <w:sz w:val="17"/>
                                  </w:rPr>
                                  <w:instrText>0</w:instrText>
                                </w:r>
                                <w:r w:rsidRPr="00432B24">
                                  <w:rPr>
                                    <w:rFonts w:cs="Arial"/>
                                    <w:b/>
                                    <w:sz w:val="17"/>
                                  </w:rPr>
                                  <w:fldChar w:fldCharType="end"/>
                                </w:r>
                                <w:r w:rsidRPr="00432B24">
                                  <w:rPr>
                                    <w:rFonts w:cs="Arial"/>
                                    <w:b/>
                                    <w:sz w:val="17"/>
                                  </w:rPr>
                                  <w:instrText xml:space="preserve"> = 0 </w:instrText>
                                </w:r>
                                <w:r w:rsidRPr="00432B24">
                                  <w:rPr>
                                    <w:rFonts w:cs="Arial"/>
                                    <w:b/>
                                    <w:sz w:val="17"/>
                                  </w:rPr>
                                  <w:fldChar w:fldCharType="begin"/>
                                </w:r>
                                <w:r w:rsidRPr="00432B24">
                                  <w:rPr>
                                    <w:rFonts w:cs="Arial"/>
                                    <w:b/>
                                    <w:sz w:val="17"/>
                                  </w:rPr>
                                  <w:instrText xml:space="preserve"> NUMPAGES</w:instrText>
                                </w:r>
                                <w:r w:rsidRPr="00432B24">
                                  <w:rPr>
                                    <w:rFonts w:cs="Arial"/>
                                    <w:b/>
                                    <w:sz w:val="17"/>
                                  </w:rPr>
                                  <w:fldChar w:fldCharType="separate"/>
                                </w:r>
                                <w:r w:rsidR="00B631BC">
                                  <w:rPr>
                                    <w:rFonts w:cs="Arial"/>
                                    <w:b/>
                                    <w:noProof/>
                                    <w:sz w:val="17"/>
                                  </w:rPr>
                                  <w:instrText>36</w:instrText>
                                </w:r>
                                <w:r w:rsidRPr="00432B24">
                                  <w:rPr>
                                    <w:rFonts w:cs="Arial"/>
                                    <w:b/>
                                    <w:sz w:val="17"/>
                                  </w:rPr>
                                  <w:fldChar w:fldCharType="end"/>
                                </w:r>
                                <w:r w:rsidRPr="00432B24">
                                  <w:rPr>
                                    <w:rFonts w:cs="Arial"/>
                                    <w:b/>
                                    <w:sz w:val="17"/>
                                  </w:rPr>
                                  <w:instrText xml:space="preserve">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sidRPr="00432B24">
                                  <w:rPr>
                                    <w:rFonts w:cs="Arial"/>
                                    <w:b/>
                                    <w:sz w:val="17"/>
                                  </w:rPr>
                                  <w:instrText>4</w:instrText>
                                </w:r>
                                <w:r w:rsidRPr="00432B24">
                                  <w:rPr>
                                    <w:rFonts w:cs="Arial"/>
                                    <w:b/>
                                    <w:sz w:val="17"/>
                                  </w:rPr>
                                  <w:fldChar w:fldCharType="end"/>
                                </w:r>
                                <w:r w:rsidRPr="00432B24">
                                  <w:rPr>
                                    <w:rFonts w:cs="Arial"/>
                                    <w:b/>
                                    <w:sz w:val="17"/>
                                  </w:rPr>
                                  <w:instrText xml:space="preserve">\* MERGEFORMAT </w:instrText>
                                </w:r>
                                <w:r w:rsidRPr="00432B24">
                                  <w:rPr>
                                    <w:rFonts w:cs="Arial"/>
                                    <w:b/>
                                    <w:sz w:val="17"/>
                                  </w:rPr>
                                  <w:fldChar w:fldCharType="separate"/>
                                </w:r>
                                <w:r w:rsidR="00B631BC">
                                  <w:rPr>
                                    <w:rFonts w:cs="Arial"/>
                                    <w:b/>
                                    <w:noProof/>
                                    <w:sz w:val="17"/>
                                  </w:rPr>
                                  <w:t>36</w:t>
                                </w:r>
                                <w:r w:rsidRPr="00432B24">
                                  <w:rPr>
                                    <w:rFonts w:cs="Arial"/>
                                    <w:b/>
                                    <w:sz w:val="17"/>
                                  </w:rPr>
                                  <w:fldChar w:fldCharType="end"/>
                                </w:r>
                                <w:r w:rsidRPr="00432B24">
                                  <w:rPr>
                                    <w:rFonts w:cs="Arial"/>
                                    <w:sz w:val="17"/>
                                  </w:rPr>
                                  <w:t xml:space="preserve"> </w:t>
                                </w:r>
                              </w:p>
                            </w:tc>
                            <w:tc>
                              <w:tcPr>
                                <w:tcW w:w="6804" w:type="dxa"/>
                                <w:tcBorders>
                                  <w:top w:val="nil"/>
                                  <w:left w:val="nil"/>
                                  <w:bottom w:val="nil"/>
                                  <w:right w:val="nil"/>
                                </w:tcBorders>
                              </w:tcPr>
                              <w:p w:rsidR="00910270" w:rsidRPr="00432B24" w:rsidRDefault="00910270" w:rsidP="00E94C2E">
                                <w:pPr>
                                  <w:jc w:val="right"/>
                                  <w:rPr>
                                    <w:rFonts w:cs="Arial"/>
                                    <w:i/>
                                    <w:sz w:val="17"/>
                                  </w:rPr>
                                </w:pPr>
                                <w:r w:rsidRPr="00432B24">
                                  <w:rPr>
                                    <w:rFonts w:cs="Arial"/>
                                    <w:b/>
                                    <w:caps/>
                                    <w:noProof/>
                                    <w:sz w:val="17"/>
                                  </w:rPr>
                                  <w:fldChar w:fldCharType="begin"/>
                                </w:r>
                                <w:r w:rsidRPr="00432B24">
                                  <w:rPr>
                                    <w:rFonts w:cs="Arial"/>
                                    <w:b/>
                                    <w:caps/>
                                    <w:noProof/>
                                    <w:sz w:val="17"/>
                                  </w:rPr>
                                  <w:instrText xml:space="preserve"> IF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separate"/>
                                </w:r>
                                <w:r>
                                  <w:rPr>
                                    <w:rFonts w:cs="Arial"/>
                                    <w:b/>
                                    <w:caps/>
                                    <w:noProof/>
                                    <w:sz w:val="17"/>
                                  </w:rPr>
                                  <w:instrText xml:space="preserve"> </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end"/>
                                </w:r>
                                <w:r w:rsidRPr="00201E64">
                                  <w:rPr>
                                    <w:rStyle w:val="DocTypeHeader"/>
                                  </w:rPr>
                                  <w:fldChar w:fldCharType="begin"/>
                                </w:r>
                                <w:r w:rsidRPr="00201E64">
                                  <w:rPr>
                                    <w:rStyle w:val="DocTypeHeader"/>
                                  </w:rPr>
                                  <w:instrText xml:space="preserve"> REF TNODocType \* CHARFORMAT  \* MERGEFORMAT </w:instrText>
                                </w:r>
                                <w:r w:rsidRPr="00201E64">
                                  <w:rPr>
                                    <w:rStyle w:val="DocTypeHeader"/>
                                  </w:rPr>
                                  <w:fldChar w:fldCharType="separate"/>
                                </w:r>
                                <w:r w:rsidR="00B631BC">
                                  <w:rPr>
                                    <w:rStyle w:val="DocTypeHeader"/>
                                    <w:b/>
                                    <w:bCs/>
                                    <w:lang w:val="en-US"/>
                                  </w:rPr>
                                  <w:t>Error! Reference source not found.</w:t>
                                </w:r>
                                <w:r w:rsidRPr="00201E64">
                                  <w:rPr>
                                    <w:rStyle w:val="DocTypeHeader"/>
                                  </w:rPr>
                                  <w:fldChar w:fldCharType="end"/>
                                </w:r>
                                <w:r w:rsidRPr="00432B24">
                                  <w:rPr>
                                    <w:rFonts w:cs="Arial"/>
                                    <w:sz w:val="17"/>
                                  </w:rPr>
                                  <w:t xml:space="preserve"> | </w:t>
                                </w:r>
                                <w:r w:rsidRPr="00432B24">
                                  <w:rPr>
                                    <w:rFonts w:cs="Arial"/>
                                    <w:sz w:val="17"/>
                                  </w:rPr>
                                  <w:fldChar w:fldCharType="begin"/>
                                </w:r>
                                <w:r w:rsidRPr="00432B24">
                                  <w:rPr>
                                    <w:rFonts w:cs="Arial"/>
                                    <w:sz w:val="17"/>
                                  </w:rPr>
                                  <w:instrText xml:space="preserve"> DOCPROPERTY "Rapportnummer" </w:instrTex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i/>
                                    <w:sz w:val="17"/>
                                  </w:rPr>
                                  <w:fldChar w:fldCharType="begin"/>
                                </w:r>
                                <w:r w:rsidRPr="00432B24">
                                  <w:rPr>
                                    <w:rFonts w:cs="Arial"/>
                                    <w:i/>
                                    <w:sz w:val="17"/>
                                  </w:rPr>
                                  <w:instrText xml:space="preserve"> IF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end"/>
                                </w:r>
                                <w:r w:rsidRPr="00432B24">
                                  <w:rPr>
                                    <w:rFonts w:cs="Arial"/>
                                    <w:i/>
                                    <w:sz w:val="17"/>
                                  </w:rPr>
                                  <w:instrText xml:space="preserve"> ="" ""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separate"/>
                                </w:r>
                              </w:p>
                              <w:p w:rsidR="00910270" w:rsidRPr="00432B24" w:rsidRDefault="00910270" w:rsidP="00E94C2E">
                                <w:pPr>
                                  <w:jc w:val="right"/>
                                  <w:rPr>
                                    <w:rFonts w:cs="Arial"/>
                                  </w:rPr>
                                </w:pPr>
                                <w:r w:rsidRPr="00432B24">
                                  <w:rPr>
                                    <w:rFonts w:cs="Arial"/>
                                    <w:i/>
                                    <w:sz w:val="17"/>
                                  </w:rPr>
                                  <w:instrText>dsadasdasdasd</w:instrText>
                                </w:r>
                                <w:r w:rsidRPr="00432B24">
                                  <w:rPr>
                                    <w:rFonts w:cs="Arial"/>
                                    <w:i/>
                                    <w:sz w:val="17"/>
                                  </w:rPr>
                                  <w:fldChar w:fldCharType="end"/>
                                </w:r>
                                <w:r w:rsidRPr="00432B24">
                                  <w:rPr>
                                    <w:rFonts w:cs="Arial"/>
                                    <w:i/>
                                    <w:sz w:val="17"/>
                                  </w:rPr>
                                  <w:instrText xml:space="preserve"> </w:instrText>
                                </w:r>
                                <w:r w:rsidRPr="00432B24">
                                  <w:rPr>
                                    <w:rFonts w:cs="Arial"/>
                                    <w:i/>
                                    <w:sz w:val="17"/>
                                  </w:rPr>
                                  <w:fldChar w:fldCharType="end"/>
                                </w:r>
                              </w:p>
                            </w:tc>
                          </w:tr>
                        </w:tbl>
                        <w:p w:rsidR="00910270" w:rsidRPr="00432B24" w:rsidRDefault="00910270">
                          <w:pPr>
                            <w:tabs>
                              <w:tab w:val="right" w:pos="8335"/>
                            </w:tabs>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2" type="#_x0000_t202" style="position:absolute;margin-left:119.05pt;margin-top:45.1pt;width:416.7pt;height:4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UV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910270" w:rsidRPr="00432B24">
                      <w:trPr>
                        <w:trHeight w:hRule="exact" w:val="839"/>
                      </w:trPr>
                      <w:tc>
                        <w:tcPr>
                          <w:tcW w:w="1531" w:type="dxa"/>
                          <w:tcBorders>
                            <w:top w:val="nil"/>
                            <w:left w:val="nil"/>
                            <w:bottom w:val="nil"/>
                            <w:right w:val="nil"/>
                          </w:tcBorders>
                        </w:tcPr>
                        <w:p w:rsidR="00910270" w:rsidRPr="00432B24" w:rsidRDefault="00910270">
                          <w:pPr>
                            <w:rPr>
                              <w:rFonts w:cs="Arial"/>
                              <w:sz w:val="17"/>
                            </w:rPr>
                          </w:pPr>
                          <w:r w:rsidRPr="00432B24">
                            <w:rPr>
                              <w:rFonts w:cs="Arial"/>
                              <w:b/>
                              <w:sz w:val="17"/>
                            </w:rPr>
                            <w:fldChar w:fldCharType="begin"/>
                          </w:r>
                          <w:r w:rsidRPr="00432B24">
                            <w:rPr>
                              <w:rFonts w:cs="Arial"/>
                              <w:b/>
                              <w:sz w:val="17"/>
                            </w:rPr>
                            <w:instrText xml:space="preserve"> PAGE  \* CHARFORMAT </w:instrText>
                          </w:r>
                          <w:r w:rsidRPr="00432B24">
                            <w:rPr>
                              <w:rFonts w:cs="Arial"/>
                              <w:b/>
                              <w:sz w:val="17"/>
                            </w:rPr>
                            <w:fldChar w:fldCharType="separate"/>
                          </w:r>
                          <w:r>
                            <w:rPr>
                              <w:rFonts w:cs="Arial"/>
                              <w:b/>
                              <w:noProof/>
                              <w:sz w:val="17"/>
                            </w:rPr>
                            <w:t>8</w:t>
                          </w:r>
                          <w:r w:rsidRPr="00432B24">
                            <w:rPr>
                              <w:rFonts w:cs="Arial"/>
                              <w:b/>
                              <w:sz w:val="17"/>
                            </w:rPr>
                            <w:fldChar w:fldCharType="end"/>
                          </w:r>
                          <w:r w:rsidRPr="00432B24">
                            <w:rPr>
                              <w:rFonts w:cs="Arial"/>
                              <w:b/>
                              <w:sz w:val="17"/>
                            </w:rPr>
                            <w:t xml:space="preserve"> / </w:t>
                          </w:r>
                          <w:r w:rsidRPr="00432B24">
                            <w:rPr>
                              <w:rFonts w:cs="Arial"/>
                              <w:b/>
                              <w:sz w:val="17"/>
                            </w:rPr>
                            <w:fldChar w:fldCharType="begin"/>
                          </w:r>
                          <w:r w:rsidRPr="00432B24">
                            <w:rPr>
                              <w:rFonts w:cs="Arial"/>
                              <w:b/>
                              <w:sz w:val="17"/>
                            </w:rPr>
                            <w:instrText xml:space="preserve"> IF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sidR="00B631BC">
                            <w:rPr>
                              <w:rFonts w:cs="Arial"/>
                              <w:b/>
                              <w:sz w:val="17"/>
                            </w:rPr>
                            <w:instrText>0</w:instrText>
                          </w:r>
                          <w:r w:rsidRPr="00432B24">
                            <w:rPr>
                              <w:rFonts w:cs="Arial"/>
                              <w:b/>
                              <w:sz w:val="17"/>
                            </w:rPr>
                            <w:fldChar w:fldCharType="end"/>
                          </w:r>
                          <w:r w:rsidRPr="00432B24">
                            <w:rPr>
                              <w:rFonts w:cs="Arial"/>
                              <w:b/>
                              <w:sz w:val="17"/>
                            </w:rPr>
                            <w:instrText xml:space="preserve"> = 0 </w:instrText>
                          </w:r>
                          <w:r w:rsidRPr="00432B24">
                            <w:rPr>
                              <w:rFonts w:cs="Arial"/>
                              <w:b/>
                              <w:sz w:val="17"/>
                            </w:rPr>
                            <w:fldChar w:fldCharType="begin"/>
                          </w:r>
                          <w:r w:rsidRPr="00432B24">
                            <w:rPr>
                              <w:rFonts w:cs="Arial"/>
                              <w:b/>
                              <w:sz w:val="17"/>
                            </w:rPr>
                            <w:instrText xml:space="preserve"> NUMPAGES</w:instrText>
                          </w:r>
                          <w:r w:rsidRPr="00432B24">
                            <w:rPr>
                              <w:rFonts w:cs="Arial"/>
                              <w:b/>
                              <w:sz w:val="17"/>
                            </w:rPr>
                            <w:fldChar w:fldCharType="separate"/>
                          </w:r>
                          <w:r w:rsidR="00B631BC">
                            <w:rPr>
                              <w:rFonts w:cs="Arial"/>
                              <w:b/>
                              <w:noProof/>
                              <w:sz w:val="17"/>
                            </w:rPr>
                            <w:instrText>36</w:instrText>
                          </w:r>
                          <w:r w:rsidRPr="00432B24">
                            <w:rPr>
                              <w:rFonts w:cs="Arial"/>
                              <w:b/>
                              <w:sz w:val="17"/>
                            </w:rPr>
                            <w:fldChar w:fldCharType="end"/>
                          </w:r>
                          <w:r w:rsidRPr="00432B24">
                            <w:rPr>
                              <w:rFonts w:cs="Arial"/>
                              <w:b/>
                              <w:sz w:val="17"/>
                            </w:rPr>
                            <w:instrText xml:space="preserve"> </w:instrText>
                          </w:r>
                          <w:r w:rsidRPr="00432B24">
                            <w:rPr>
                              <w:rFonts w:cs="Arial"/>
                              <w:b/>
                              <w:sz w:val="17"/>
                            </w:rPr>
                            <w:fldChar w:fldCharType="begin"/>
                          </w:r>
                          <w:r w:rsidRPr="00432B24">
                            <w:rPr>
                              <w:rFonts w:cs="Arial"/>
                              <w:b/>
                              <w:sz w:val="17"/>
                            </w:rPr>
                            <w:instrText xml:space="preserve"> DOCPROPERTY "AppendixPageNum"</w:instrText>
                          </w:r>
                          <w:r w:rsidRPr="00432B24">
                            <w:rPr>
                              <w:rFonts w:cs="Arial"/>
                              <w:b/>
                              <w:sz w:val="17"/>
                            </w:rPr>
                            <w:fldChar w:fldCharType="separate"/>
                          </w:r>
                          <w:r w:rsidRPr="00432B24">
                            <w:rPr>
                              <w:rFonts w:cs="Arial"/>
                              <w:b/>
                              <w:sz w:val="17"/>
                            </w:rPr>
                            <w:instrText>4</w:instrText>
                          </w:r>
                          <w:r w:rsidRPr="00432B24">
                            <w:rPr>
                              <w:rFonts w:cs="Arial"/>
                              <w:b/>
                              <w:sz w:val="17"/>
                            </w:rPr>
                            <w:fldChar w:fldCharType="end"/>
                          </w:r>
                          <w:r w:rsidRPr="00432B24">
                            <w:rPr>
                              <w:rFonts w:cs="Arial"/>
                              <w:b/>
                              <w:sz w:val="17"/>
                            </w:rPr>
                            <w:instrText xml:space="preserve">\* MERGEFORMAT </w:instrText>
                          </w:r>
                          <w:r w:rsidRPr="00432B24">
                            <w:rPr>
                              <w:rFonts w:cs="Arial"/>
                              <w:b/>
                              <w:sz w:val="17"/>
                            </w:rPr>
                            <w:fldChar w:fldCharType="separate"/>
                          </w:r>
                          <w:r w:rsidR="00B631BC">
                            <w:rPr>
                              <w:rFonts w:cs="Arial"/>
                              <w:b/>
                              <w:noProof/>
                              <w:sz w:val="17"/>
                            </w:rPr>
                            <w:t>36</w:t>
                          </w:r>
                          <w:r w:rsidRPr="00432B24">
                            <w:rPr>
                              <w:rFonts w:cs="Arial"/>
                              <w:b/>
                              <w:sz w:val="17"/>
                            </w:rPr>
                            <w:fldChar w:fldCharType="end"/>
                          </w:r>
                          <w:r w:rsidRPr="00432B24">
                            <w:rPr>
                              <w:rFonts w:cs="Arial"/>
                              <w:sz w:val="17"/>
                            </w:rPr>
                            <w:t xml:space="preserve"> </w:t>
                          </w:r>
                        </w:p>
                      </w:tc>
                      <w:tc>
                        <w:tcPr>
                          <w:tcW w:w="6804" w:type="dxa"/>
                          <w:tcBorders>
                            <w:top w:val="nil"/>
                            <w:left w:val="nil"/>
                            <w:bottom w:val="nil"/>
                            <w:right w:val="nil"/>
                          </w:tcBorders>
                        </w:tcPr>
                        <w:p w:rsidR="00910270" w:rsidRPr="00432B24" w:rsidRDefault="00910270" w:rsidP="00E94C2E">
                          <w:pPr>
                            <w:jc w:val="right"/>
                            <w:rPr>
                              <w:rFonts w:cs="Arial"/>
                              <w:i/>
                              <w:sz w:val="17"/>
                            </w:rPr>
                          </w:pPr>
                          <w:r w:rsidRPr="00432B24">
                            <w:rPr>
                              <w:rFonts w:cs="Arial"/>
                              <w:b/>
                              <w:caps/>
                              <w:noProof/>
                              <w:sz w:val="17"/>
                            </w:rPr>
                            <w:fldChar w:fldCharType="begin"/>
                          </w:r>
                          <w:r w:rsidRPr="00432B24">
                            <w:rPr>
                              <w:rFonts w:cs="Arial"/>
                              <w:b/>
                              <w:caps/>
                              <w:noProof/>
                              <w:sz w:val="17"/>
                            </w:rPr>
                            <w:instrText xml:space="preserve"> IF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begin"/>
                          </w:r>
                          <w:r w:rsidRPr="00432B24">
                            <w:rPr>
                              <w:rFonts w:cs="Arial"/>
                              <w:b/>
                              <w:caps/>
                              <w:noProof/>
                              <w:sz w:val="17"/>
                            </w:rPr>
                            <w:instrText xml:space="preserve"> DOCPROPERTY "cboRAPPORTTEKST" </w:instrText>
                          </w:r>
                          <w:r w:rsidRPr="00432B24">
                            <w:rPr>
                              <w:rFonts w:cs="Arial"/>
                              <w:b/>
                              <w:caps/>
                              <w:noProof/>
                              <w:sz w:val="17"/>
                            </w:rPr>
                            <w:fldChar w:fldCharType="separate"/>
                          </w:r>
                          <w:r>
                            <w:rPr>
                              <w:rFonts w:cs="Arial"/>
                              <w:b/>
                              <w:caps/>
                              <w:noProof/>
                              <w:sz w:val="17"/>
                            </w:rPr>
                            <w:instrText xml:space="preserve"> </w:instrText>
                          </w:r>
                          <w:r w:rsidRPr="00432B24">
                            <w:rPr>
                              <w:rFonts w:cs="Arial"/>
                              <w:b/>
                              <w:caps/>
                              <w:noProof/>
                              <w:sz w:val="17"/>
                            </w:rPr>
                            <w:fldChar w:fldCharType="end"/>
                          </w:r>
                          <w:r w:rsidRPr="00432B24">
                            <w:rPr>
                              <w:rFonts w:cs="Arial"/>
                              <w:b/>
                              <w:caps/>
                              <w:noProof/>
                              <w:sz w:val="17"/>
                            </w:rPr>
                            <w:instrText xml:space="preserve"> | " </w:instrText>
                          </w:r>
                          <w:r w:rsidRPr="00432B24">
                            <w:rPr>
                              <w:rFonts w:cs="Arial"/>
                              <w:b/>
                              <w:caps/>
                              <w:noProof/>
                              <w:sz w:val="17"/>
                            </w:rPr>
                            <w:fldChar w:fldCharType="end"/>
                          </w:r>
                          <w:r w:rsidRPr="00201E64">
                            <w:rPr>
                              <w:rStyle w:val="DocTypeHeader"/>
                            </w:rPr>
                            <w:fldChar w:fldCharType="begin"/>
                          </w:r>
                          <w:r w:rsidRPr="00201E64">
                            <w:rPr>
                              <w:rStyle w:val="DocTypeHeader"/>
                            </w:rPr>
                            <w:instrText xml:space="preserve"> REF TNODocType \* CHARFORMAT  \* MERGEFORMAT </w:instrText>
                          </w:r>
                          <w:r w:rsidRPr="00201E64">
                            <w:rPr>
                              <w:rStyle w:val="DocTypeHeader"/>
                            </w:rPr>
                            <w:fldChar w:fldCharType="separate"/>
                          </w:r>
                          <w:r w:rsidR="00B631BC">
                            <w:rPr>
                              <w:rStyle w:val="DocTypeHeader"/>
                              <w:b/>
                              <w:bCs/>
                              <w:lang w:val="en-US"/>
                            </w:rPr>
                            <w:t>Error! Reference source not found.</w:t>
                          </w:r>
                          <w:r w:rsidRPr="00201E64">
                            <w:rPr>
                              <w:rStyle w:val="DocTypeHeader"/>
                            </w:rPr>
                            <w:fldChar w:fldCharType="end"/>
                          </w:r>
                          <w:r w:rsidRPr="00432B24">
                            <w:rPr>
                              <w:rFonts w:cs="Arial"/>
                              <w:sz w:val="17"/>
                            </w:rPr>
                            <w:t xml:space="preserve"> | </w:t>
                          </w:r>
                          <w:r w:rsidRPr="00432B24">
                            <w:rPr>
                              <w:rFonts w:cs="Arial"/>
                              <w:sz w:val="17"/>
                            </w:rPr>
                            <w:fldChar w:fldCharType="begin"/>
                          </w:r>
                          <w:r w:rsidRPr="00432B24">
                            <w:rPr>
                              <w:rFonts w:cs="Arial"/>
                              <w:sz w:val="17"/>
                            </w:rPr>
                            <w:instrText xml:space="preserve"> DOCPROPERTY "Rapportnummer" </w:instrTex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"RPVersie"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sz w:val="17"/>
                            </w:rPr>
                            <w:fldChar w:fldCharType="begin"/>
                          </w:r>
                          <w:r w:rsidRPr="00432B24">
                            <w:rPr>
                              <w:rFonts w:cs="Arial"/>
                              <w:sz w:val="17"/>
                            </w:rPr>
                            <w:instrText xml:space="preserve"> IF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end"/>
                          </w:r>
                          <w:r w:rsidRPr="00432B24">
                            <w:rPr>
                              <w:rFonts w:cs="Arial"/>
                              <w:sz w:val="17"/>
                            </w:rPr>
                            <w:instrText xml:space="preserve"> ="" "" " | </w:instrText>
                          </w:r>
                          <w:r w:rsidRPr="00432B24">
                            <w:rPr>
                              <w:rFonts w:cs="Arial"/>
                              <w:sz w:val="17"/>
                            </w:rPr>
                            <w:fldChar w:fldCharType="begin"/>
                          </w:r>
                          <w:r w:rsidRPr="00432B24">
                            <w:rPr>
                              <w:rFonts w:cs="Arial"/>
                              <w:sz w:val="17"/>
                            </w:rPr>
                            <w:instrText xml:space="preserve"> DOCPROPERTY "RPDatum" </w:instrText>
                          </w:r>
                          <w:r w:rsidRPr="00432B24">
                            <w:rPr>
                              <w:rFonts w:cs="Arial"/>
                              <w:sz w:val="17"/>
                            </w:rPr>
                            <w:fldChar w:fldCharType="separate"/>
                          </w:r>
                          <w:r w:rsidRPr="00432B24">
                            <w:rPr>
                              <w:rFonts w:cs="Arial"/>
                              <w:sz w:val="17"/>
                            </w:rPr>
                            <w:instrText xml:space="preserve"> </w:instrText>
                          </w:r>
                          <w:r w:rsidRPr="00432B24">
                            <w:rPr>
                              <w:rFonts w:cs="Arial"/>
                              <w:sz w:val="17"/>
                            </w:rPr>
                            <w:fldChar w:fldCharType="end"/>
                          </w:r>
                          <w:r w:rsidRPr="00432B24">
                            <w:rPr>
                              <w:rFonts w:cs="Arial"/>
                              <w:sz w:val="17"/>
                            </w:rPr>
                            <w:instrText xml:space="preserve">" </w:instrText>
                          </w:r>
                          <w:r w:rsidRPr="00432B24">
                            <w:rPr>
                              <w:rFonts w:cs="Arial"/>
                              <w:sz w:val="17"/>
                            </w:rPr>
                            <w:fldChar w:fldCharType="end"/>
                          </w:r>
                          <w:r w:rsidRPr="00432B24">
                            <w:rPr>
                              <w:rFonts w:cs="Arial"/>
                              <w:i/>
                              <w:sz w:val="17"/>
                            </w:rPr>
                            <w:fldChar w:fldCharType="begin"/>
                          </w:r>
                          <w:r w:rsidRPr="00432B24">
                            <w:rPr>
                              <w:rFonts w:cs="Arial"/>
                              <w:i/>
                              <w:sz w:val="17"/>
                            </w:rPr>
                            <w:instrText xml:space="preserve"> IF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end"/>
                          </w:r>
                          <w:r w:rsidRPr="00432B24">
                            <w:rPr>
                              <w:rFonts w:cs="Arial"/>
                              <w:i/>
                              <w:sz w:val="17"/>
                            </w:rPr>
                            <w:instrText xml:space="preserve"> ="" "" </w:instrText>
                          </w:r>
                          <w:r w:rsidRPr="00432B24">
                            <w:rPr>
                              <w:rFonts w:cs="Arial"/>
                              <w:i/>
                              <w:sz w:val="17"/>
                            </w:rPr>
                            <w:fldChar w:fldCharType="begin"/>
                          </w:r>
                          <w:r w:rsidRPr="00432B24">
                            <w:rPr>
                              <w:rFonts w:cs="Arial"/>
                              <w:i/>
                              <w:sz w:val="17"/>
                            </w:rPr>
                            <w:instrText xml:space="preserve"> DOCPROPERTY "RPNaamOpdrachtgever" </w:instrText>
                          </w:r>
                          <w:r w:rsidRPr="00432B24">
                            <w:rPr>
                              <w:rFonts w:cs="Arial"/>
                              <w:i/>
                              <w:sz w:val="17"/>
                            </w:rPr>
                            <w:fldChar w:fldCharType="separate"/>
                          </w:r>
                        </w:p>
                        <w:p w:rsidR="00910270" w:rsidRPr="00432B24" w:rsidRDefault="00910270" w:rsidP="00E94C2E">
                          <w:pPr>
                            <w:jc w:val="right"/>
                            <w:rPr>
                              <w:rFonts w:cs="Arial"/>
                            </w:rPr>
                          </w:pPr>
                          <w:r w:rsidRPr="00432B24">
                            <w:rPr>
                              <w:rFonts w:cs="Arial"/>
                              <w:i/>
                              <w:sz w:val="17"/>
                            </w:rPr>
                            <w:instrText>dsadasdasdasd</w:instrText>
                          </w:r>
                          <w:r w:rsidRPr="00432B24">
                            <w:rPr>
                              <w:rFonts w:cs="Arial"/>
                              <w:i/>
                              <w:sz w:val="17"/>
                            </w:rPr>
                            <w:fldChar w:fldCharType="end"/>
                          </w:r>
                          <w:r w:rsidRPr="00432B24">
                            <w:rPr>
                              <w:rFonts w:cs="Arial"/>
                              <w:i/>
                              <w:sz w:val="17"/>
                            </w:rPr>
                            <w:instrText xml:space="preserve"> </w:instrText>
                          </w:r>
                          <w:r w:rsidRPr="00432B24">
                            <w:rPr>
                              <w:rFonts w:cs="Arial"/>
                              <w:i/>
                              <w:sz w:val="17"/>
                            </w:rPr>
                            <w:fldChar w:fldCharType="end"/>
                          </w:r>
                        </w:p>
                      </w:tc>
                    </w:tr>
                  </w:tbl>
                  <w:p w:rsidR="00910270" w:rsidRPr="00432B24" w:rsidRDefault="00910270">
                    <w:pPr>
                      <w:tabs>
                        <w:tab w:val="right" w:pos="8335"/>
                      </w:tabs>
                      <w:rPr>
                        <w:rFonts w:cs="Arial"/>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0" locked="0" layoutInCell="0" allowOverlap="1" wp14:anchorId="24547EC1" wp14:editId="588F7985">
              <wp:simplePos x="0" y="0"/>
              <wp:positionH relativeFrom="page">
                <wp:posOffset>575945</wp:posOffset>
              </wp:positionH>
              <wp:positionV relativeFrom="page">
                <wp:posOffset>1242060</wp:posOffset>
              </wp:positionV>
              <wp:extent cx="4751705" cy="2879725"/>
              <wp:effectExtent l="0" t="0" r="0"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margin-left:45.35pt;margin-top:97.8pt;width:374.15pt;height:22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hN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" o:allowincell="f" filled="f" stroked="f">
              <v:textbox inset="0,0,0,0">
                <w:txbxContent>
                  <w:p w:rsidR="00910270" w:rsidRDefault="00910270">
                    <w:pPr>
                      <w:pStyle w:val="Status"/>
                      <w:spacing w:line="1276" w:lineRule="exact"/>
                      <w:rPr>
                        <w:sz w:val="2"/>
                      </w:rPr>
                    </w:pPr>
                    <w:r>
                      <w:fldChar w:fldCharType="begin"/>
                    </w:r>
                    <w:r>
                      <w:instrText xml:space="preserve"> DOCPROPERTY Status \* CHARFORMAT </w:instrText>
                    </w:r>
                    <w:r>
                      <w:fldChar w:fldCharType="separate"/>
                    </w:r>
                    <w:r w:rsidR="00B631BC">
                      <w:t>draft</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270" w:rsidRDefault="00B631BC">
    <w:pPr>
      <w:pStyle w:val="Body"/>
      <w:rPr>
        <w:caps/>
        <w:sz w:val="17"/>
      </w:rPr>
    </w:pPr>
    <w:r>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m_Concept-02" o:spid="_x0000_s2050" type="#_x0000_t136" alt="Concept" style="position:absolute;margin-left:56.7pt;margin-top:368.55pt;width:461.85pt;height:197.95pt;rotation:315;z-index:-251649024;visibility:hidden;mso-position-horizontal:absolute;mso-position-horizontal-relative:page;mso-position-vertical:absolute;mso-position-vertical-relative:page" o:allowincell="f" fillcolor="silver" stroked="f">
          <v:fill opacity=".5"/>
          <v:textpath style="font-family:&quot;Arial&quot;;font-size:1pt" string="Draft"/>
          <w10:wrap anchorx="page" anchory="page"/>
        </v:shape>
      </w:pict>
    </w:r>
    <w:r w:rsidR="00910270">
      <w:rPr>
        <w:noProof/>
        <w:lang w:eastAsia="en-GB"/>
      </w:rPr>
      <mc:AlternateContent>
        <mc:Choice Requires="wps">
          <w:drawing>
            <wp:anchor distT="0" distB="0" distL="114300" distR="114300" simplePos="0" relativeHeight="251662336" behindDoc="0" locked="0" layoutInCell="1" allowOverlap="1" wp14:anchorId="1335C121" wp14:editId="103ED25A">
              <wp:simplePos x="0" y="0"/>
              <wp:positionH relativeFrom="page">
                <wp:posOffset>1511935</wp:posOffset>
              </wp:positionH>
              <wp:positionV relativeFrom="page">
                <wp:posOffset>571500</wp:posOffset>
              </wp:positionV>
              <wp:extent cx="5292090" cy="536575"/>
              <wp:effectExtent l="0" t="0" r="0" b="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910270" w:rsidRPr="00BB222F">
                            <w:trPr>
                              <w:trHeight w:hRule="exact" w:val="839"/>
                            </w:trPr>
                            <w:tc>
                              <w:tcPr>
                                <w:tcW w:w="6804" w:type="dxa"/>
                                <w:tcBorders>
                                  <w:top w:val="nil"/>
                                  <w:left w:val="nil"/>
                                  <w:bottom w:val="nil"/>
                                  <w:right w:val="nil"/>
                                </w:tcBorders>
                              </w:tcPr>
                              <w:p w:rsidR="00910270" w:rsidRPr="00203A0A" w:rsidRDefault="00910270" w:rsidP="006D29B8">
                                <w:pPr>
                                  <w:rPr>
                                    <w:rFonts w:cs="Arial"/>
                                    <w:sz w:val="17"/>
                                  </w:rPr>
                                </w:pPr>
                                <w:r w:rsidRPr="00203A0A">
                                  <w:rPr>
                                    <w:rFonts w:cs="Arial"/>
                                    <w:sz w:val="17"/>
                                  </w:rPr>
                                  <w:t xml:space="preserve"> </w:t>
                                </w:r>
                                <w:r w:rsidR="00A701A8">
                                  <w:rPr>
                                    <w:rFonts w:cs="Arial"/>
                                    <w:sz w:val="17"/>
                                  </w:rPr>
                                  <w:t>Summary Report  HDH Research Project  -  25-05-2012</w:t>
                                </w:r>
                                <w:r w:rsidRPr="00203A0A">
                                  <w:rPr>
                                    <w:rFonts w:cs="Arial"/>
                                    <w:sz w:val="17"/>
                                  </w:rPr>
                                  <w:fldChar w:fldCharType="begin"/>
                                </w:r>
                                <w:r w:rsidRPr="00203A0A">
                                  <w:rPr>
                                    <w:rFonts w:cs="Arial"/>
                                    <w:sz w:val="17"/>
                                  </w:rPr>
                                  <w:instrText xml:space="preserve"> DOCPROPERTY "Rapportnummer" </w:instrText>
                                </w:r>
                                <w:r w:rsidRPr="00203A0A">
                                  <w:rPr>
                                    <w:rFonts w:cs="Arial"/>
                                    <w:sz w:val="17"/>
                                  </w:rPr>
                                  <w:fldChar w:fldCharType="end"/>
                                </w:r>
                              </w:p>
                            </w:tc>
                            <w:tc>
                              <w:tcPr>
                                <w:tcW w:w="1531" w:type="dxa"/>
                                <w:tcBorders>
                                  <w:top w:val="nil"/>
                                  <w:left w:val="nil"/>
                                  <w:bottom w:val="nil"/>
                                  <w:right w:val="nil"/>
                                </w:tcBorders>
                              </w:tcPr>
                              <w:p w:rsidR="00910270" w:rsidRPr="00BB222F" w:rsidRDefault="00910270">
                                <w:pPr>
                                  <w:jc w:val="right"/>
                                  <w:rPr>
                                    <w:rFonts w:cs="Arial"/>
                                    <w:lang w:val="en-US"/>
                                  </w:rPr>
                                </w:pPr>
                                <w:r>
                                  <w:rPr>
                                    <w:rFonts w:cs="Arial"/>
                                    <w:b/>
                                    <w:sz w:val="17"/>
                                  </w:rPr>
                                  <w:t xml:space="preserve"> </w:t>
                                </w:r>
                                <w:r w:rsidRPr="00BB222F">
                                  <w:rPr>
                                    <w:rFonts w:cs="Arial"/>
                                    <w:b/>
                                    <w:sz w:val="17"/>
                                  </w:rPr>
                                  <w:fldChar w:fldCharType="begin"/>
                                </w:r>
                                <w:r w:rsidRPr="00BB222F">
                                  <w:rPr>
                                    <w:rFonts w:cs="Arial"/>
                                    <w:b/>
                                    <w:sz w:val="17"/>
                                    <w:lang w:val="en-US"/>
                                  </w:rPr>
                                  <w:instrText xml:space="preserve"> PAGE </w:instrText>
                                </w:r>
                                <w:r w:rsidRPr="00BB222F">
                                  <w:rPr>
                                    <w:rFonts w:cs="Arial"/>
                                    <w:b/>
                                    <w:sz w:val="17"/>
                                  </w:rPr>
                                  <w:fldChar w:fldCharType="separate"/>
                                </w:r>
                                <w:r w:rsidR="00B631BC">
                                  <w:rPr>
                                    <w:rFonts w:cs="Arial"/>
                                    <w:b/>
                                    <w:noProof/>
                                    <w:sz w:val="17"/>
                                    <w:lang w:val="en-US"/>
                                  </w:rPr>
                                  <w:t>36</w:t>
                                </w:r>
                                <w:r w:rsidRPr="00BB222F">
                                  <w:rPr>
                                    <w:rFonts w:cs="Arial"/>
                                    <w:b/>
                                    <w:sz w:val="17"/>
                                  </w:rPr>
                                  <w:fldChar w:fldCharType="end"/>
                                </w:r>
                                <w:r w:rsidRPr="00BB222F">
                                  <w:rPr>
                                    <w:rFonts w:cs="Arial"/>
                                    <w:b/>
                                    <w:sz w:val="17"/>
                                    <w:lang w:val="en-US"/>
                                  </w:rPr>
                                  <w:t xml:space="preserve"> /</w:t>
                                </w:r>
                                <w:r>
                                  <w:rPr>
                                    <w:rFonts w:cs="Arial"/>
                                    <w:b/>
                                    <w:sz w:val="17"/>
                                    <w:lang w:val="en-US"/>
                                  </w:rPr>
                                  <w:t xml:space="preserve"> </w:t>
                                </w:r>
                                <w:r>
                                  <w:rPr>
                                    <w:rFonts w:cs="Arial"/>
                                    <w:b/>
                                    <w:sz w:val="17"/>
                                  </w:rPr>
                                  <w:fldChar w:fldCharType="begin"/>
                                </w:r>
                                <w:r>
                                  <w:rPr>
                                    <w:rFonts w:cs="Arial"/>
                                    <w:b/>
                                    <w:sz w:val="17"/>
                                  </w:rPr>
                                  <w:instrText xml:space="preserve"> IF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sidR="00B631BC">
                                  <w:rPr>
                                    <w:rFonts w:cs="Arial"/>
                                    <w:b/>
                                    <w:sz w:val="17"/>
                                  </w:rPr>
                                  <w:instrText>0</w:instrText>
                                </w:r>
                                <w:r>
                                  <w:rPr>
                                    <w:rFonts w:cs="Arial"/>
                                    <w:b/>
                                    <w:sz w:val="17"/>
                                  </w:rPr>
                                  <w:fldChar w:fldCharType="end"/>
                                </w:r>
                                <w:r>
                                  <w:rPr>
                                    <w:rFonts w:cs="Arial"/>
                                    <w:b/>
                                    <w:sz w:val="17"/>
                                  </w:rPr>
                                  <w:instrText xml:space="preserve"> = 0 </w:instrText>
                                </w:r>
                                <w:r>
                                  <w:rPr>
                                    <w:rFonts w:cs="Arial"/>
                                    <w:b/>
                                    <w:sz w:val="17"/>
                                  </w:rPr>
                                  <w:fldChar w:fldCharType="begin"/>
                                </w:r>
                                <w:r>
                                  <w:rPr>
                                    <w:rFonts w:cs="Arial"/>
                                    <w:b/>
                                    <w:sz w:val="17"/>
                                  </w:rPr>
                                  <w:instrText xml:space="preserve"> NUMPAGES  \# "0" </w:instrText>
                                </w:r>
                                <w:r>
                                  <w:rPr>
                                    <w:rFonts w:cs="Arial"/>
                                    <w:b/>
                                    <w:sz w:val="17"/>
                                  </w:rPr>
                                  <w:fldChar w:fldCharType="separate"/>
                                </w:r>
                                <w:r w:rsidR="00B631BC">
                                  <w:rPr>
                                    <w:rFonts w:cs="Arial"/>
                                    <w:b/>
                                    <w:noProof/>
                                    <w:sz w:val="17"/>
                                  </w:rPr>
                                  <w:instrText>36</w:instrText>
                                </w:r>
                                <w:r>
                                  <w:rPr>
                                    <w:rFonts w:cs="Arial"/>
                                    <w:b/>
                                    <w:sz w:val="17"/>
                                  </w:rPr>
                                  <w:fldChar w:fldCharType="end"/>
                                </w:r>
                                <w:r>
                                  <w:rPr>
                                    <w:rFonts w:cs="Arial"/>
                                    <w:b/>
                                    <w:sz w:val="17"/>
                                  </w:rPr>
                                  <w:instrText xml:space="preserve">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Pr>
                                    <w:rFonts w:cs="Arial"/>
                                    <w:b/>
                                    <w:sz w:val="17"/>
                                  </w:rPr>
                                  <w:instrText>0</w:instrText>
                                </w:r>
                                <w:r>
                                  <w:rPr>
                                    <w:rFonts w:cs="Arial"/>
                                    <w:b/>
                                    <w:sz w:val="17"/>
                                  </w:rPr>
                                  <w:fldChar w:fldCharType="end"/>
                                </w:r>
                                <w:r>
                                  <w:rPr>
                                    <w:rFonts w:cs="Arial"/>
                                    <w:b/>
                                    <w:sz w:val="17"/>
                                  </w:rPr>
                                  <w:instrText xml:space="preserve"> </w:instrText>
                                </w:r>
                                <w:r>
                                  <w:rPr>
                                    <w:rFonts w:cs="Arial"/>
                                    <w:b/>
                                    <w:sz w:val="17"/>
                                  </w:rPr>
                                  <w:fldChar w:fldCharType="separate"/>
                                </w:r>
                                <w:r w:rsidR="00B631BC">
                                  <w:rPr>
                                    <w:rFonts w:cs="Arial"/>
                                    <w:b/>
                                    <w:noProof/>
                                    <w:sz w:val="17"/>
                                  </w:rPr>
                                  <w:t>36</w:t>
                                </w:r>
                                <w:r>
                                  <w:rPr>
                                    <w:rFonts w:cs="Arial"/>
                                    <w:b/>
                                    <w:sz w:val="17"/>
                                  </w:rPr>
                                  <w:fldChar w:fldCharType="end"/>
                                </w:r>
                                <w:r w:rsidRPr="00BB222F">
                                  <w:rPr>
                                    <w:rFonts w:cs="Arial"/>
                                    <w:b/>
                                    <w:sz w:val="17"/>
                                    <w:lang w:val="en-US"/>
                                  </w:rPr>
                                  <w:t xml:space="preserve"> </w:t>
                                </w:r>
                              </w:p>
                            </w:tc>
                          </w:tr>
                        </w:tbl>
                        <w:p w:rsidR="00910270" w:rsidRPr="00BB222F" w:rsidRDefault="00910270" w:rsidP="006929CD">
                          <w:pPr>
                            <w:tabs>
                              <w:tab w:val="right" w:pos="8335"/>
                            </w:tabs>
                            <w:rPr>
                              <w:rFonts w:cs="Arial"/>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4" type="#_x0000_t202" style="position:absolute;margin-left:119.05pt;margin-top:45pt;width:416.7pt;height:4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X9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4"/>
                      <w:gridCol w:w="1531"/>
                    </w:tblGrid>
                    <w:tr w:rsidR="00910270" w:rsidRPr="00BB222F">
                      <w:trPr>
                        <w:trHeight w:hRule="exact" w:val="839"/>
                      </w:trPr>
                      <w:tc>
                        <w:tcPr>
                          <w:tcW w:w="6804" w:type="dxa"/>
                          <w:tcBorders>
                            <w:top w:val="nil"/>
                            <w:left w:val="nil"/>
                            <w:bottom w:val="nil"/>
                            <w:right w:val="nil"/>
                          </w:tcBorders>
                        </w:tcPr>
                        <w:p w:rsidR="00910270" w:rsidRPr="00203A0A" w:rsidRDefault="00910270" w:rsidP="006D29B8">
                          <w:pPr>
                            <w:rPr>
                              <w:rFonts w:cs="Arial"/>
                              <w:sz w:val="17"/>
                            </w:rPr>
                          </w:pPr>
                          <w:r w:rsidRPr="00203A0A">
                            <w:rPr>
                              <w:rFonts w:cs="Arial"/>
                              <w:sz w:val="17"/>
                            </w:rPr>
                            <w:t xml:space="preserve"> </w:t>
                          </w:r>
                          <w:r w:rsidR="00A701A8">
                            <w:rPr>
                              <w:rFonts w:cs="Arial"/>
                              <w:sz w:val="17"/>
                            </w:rPr>
                            <w:t>Summary Report  HDH Research Project  -  25-05-2012</w:t>
                          </w:r>
                          <w:r w:rsidRPr="00203A0A">
                            <w:rPr>
                              <w:rFonts w:cs="Arial"/>
                              <w:sz w:val="17"/>
                            </w:rPr>
                            <w:fldChar w:fldCharType="begin"/>
                          </w:r>
                          <w:r w:rsidRPr="00203A0A">
                            <w:rPr>
                              <w:rFonts w:cs="Arial"/>
                              <w:sz w:val="17"/>
                            </w:rPr>
                            <w:instrText xml:space="preserve"> DOCPROPERTY "Rapportnummer" </w:instrText>
                          </w:r>
                          <w:r w:rsidRPr="00203A0A">
                            <w:rPr>
                              <w:rFonts w:cs="Arial"/>
                              <w:sz w:val="17"/>
                            </w:rPr>
                            <w:fldChar w:fldCharType="end"/>
                          </w:r>
                        </w:p>
                      </w:tc>
                      <w:tc>
                        <w:tcPr>
                          <w:tcW w:w="1531" w:type="dxa"/>
                          <w:tcBorders>
                            <w:top w:val="nil"/>
                            <w:left w:val="nil"/>
                            <w:bottom w:val="nil"/>
                            <w:right w:val="nil"/>
                          </w:tcBorders>
                        </w:tcPr>
                        <w:p w:rsidR="00910270" w:rsidRPr="00BB222F" w:rsidRDefault="00910270">
                          <w:pPr>
                            <w:jc w:val="right"/>
                            <w:rPr>
                              <w:rFonts w:cs="Arial"/>
                              <w:lang w:val="en-US"/>
                            </w:rPr>
                          </w:pPr>
                          <w:r>
                            <w:rPr>
                              <w:rFonts w:cs="Arial"/>
                              <w:b/>
                              <w:sz w:val="17"/>
                            </w:rPr>
                            <w:t xml:space="preserve"> </w:t>
                          </w:r>
                          <w:r w:rsidRPr="00BB222F">
                            <w:rPr>
                              <w:rFonts w:cs="Arial"/>
                              <w:b/>
                              <w:sz w:val="17"/>
                            </w:rPr>
                            <w:fldChar w:fldCharType="begin"/>
                          </w:r>
                          <w:r w:rsidRPr="00BB222F">
                            <w:rPr>
                              <w:rFonts w:cs="Arial"/>
                              <w:b/>
                              <w:sz w:val="17"/>
                              <w:lang w:val="en-US"/>
                            </w:rPr>
                            <w:instrText xml:space="preserve"> PAGE </w:instrText>
                          </w:r>
                          <w:r w:rsidRPr="00BB222F">
                            <w:rPr>
                              <w:rFonts w:cs="Arial"/>
                              <w:b/>
                              <w:sz w:val="17"/>
                            </w:rPr>
                            <w:fldChar w:fldCharType="separate"/>
                          </w:r>
                          <w:r w:rsidR="00B631BC">
                            <w:rPr>
                              <w:rFonts w:cs="Arial"/>
                              <w:b/>
                              <w:noProof/>
                              <w:sz w:val="17"/>
                              <w:lang w:val="en-US"/>
                            </w:rPr>
                            <w:t>36</w:t>
                          </w:r>
                          <w:r w:rsidRPr="00BB222F">
                            <w:rPr>
                              <w:rFonts w:cs="Arial"/>
                              <w:b/>
                              <w:sz w:val="17"/>
                            </w:rPr>
                            <w:fldChar w:fldCharType="end"/>
                          </w:r>
                          <w:r w:rsidRPr="00BB222F">
                            <w:rPr>
                              <w:rFonts w:cs="Arial"/>
                              <w:b/>
                              <w:sz w:val="17"/>
                              <w:lang w:val="en-US"/>
                            </w:rPr>
                            <w:t xml:space="preserve"> /</w:t>
                          </w:r>
                          <w:r>
                            <w:rPr>
                              <w:rFonts w:cs="Arial"/>
                              <w:b/>
                              <w:sz w:val="17"/>
                              <w:lang w:val="en-US"/>
                            </w:rPr>
                            <w:t xml:space="preserve"> </w:t>
                          </w:r>
                          <w:r>
                            <w:rPr>
                              <w:rFonts w:cs="Arial"/>
                              <w:b/>
                              <w:sz w:val="17"/>
                            </w:rPr>
                            <w:fldChar w:fldCharType="begin"/>
                          </w:r>
                          <w:r>
                            <w:rPr>
                              <w:rFonts w:cs="Arial"/>
                              <w:b/>
                              <w:sz w:val="17"/>
                            </w:rPr>
                            <w:instrText xml:space="preserve"> IF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sidR="00B631BC">
                            <w:rPr>
                              <w:rFonts w:cs="Arial"/>
                              <w:b/>
                              <w:sz w:val="17"/>
                            </w:rPr>
                            <w:instrText>0</w:instrText>
                          </w:r>
                          <w:r>
                            <w:rPr>
                              <w:rFonts w:cs="Arial"/>
                              <w:b/>
                              <w:sz w:val="17"/>
                            </w:rPr>
                            <w:fldChar w:fldCharType="end"/>
                          </w:r>
                          <w:r>
                            <w:rPr>
                              <w:rFonts w:cs="Arial"/>
                              <w:b/>
                              <w:sz w:val="17"/>
                            </w:rPr>
                            <w:instrText xml:space="preserve"> = 0 </w:instrText>
                          </w:r>
                          <w:r>
                            <w:rPr>
                              <w:rFonts w:cs="Arial"/>
                              <w:b/>
                              <w:sz w:val="17"/>
                            </w:rPr>
                            <w:fldChar w:fldCharType="begin"/>
                          </w:r>
                          <w:r>
                            <w:rPr>
                              <w:rFonts w:cs="Arial"/>
                              <w:b/>
                              <w:sz w:val="17"/>
                            </w:rPr>
                            <w:instrText xml:space="preserve"> NUMPAGES  \# "0" </w:instrText>
                          </w:r>
                          <w:r>
                            <w:rPr>
                              <w:rFonts w:cs="Arial"/>
                              <w:b/>
                              <w:sz w:val="17"/>
                            </w:rPr>
                            <w:fldChar w:fldCharType="separate"/>
                          </w:r>
                          <w:r w:rsidR="00B631BC">
                            <w:rPr>
                              <w:rFonts w:cs="Arial"/>
                              <w:b/>
                              <w:noProof/>
                              <w:sz w:val="17"/>
                            </w:rPr>
                            <w:instrText>36</w:instrText>
                          </w:r>
                          <w:r>
                            <w:rPr>
                              <w:rFonts w:cs="Arial"/>
                              <w:b/>
                              <w:sz w:val="17"/>
                            </w:rPr>
                            <w:fldChar w:fldCharType="end"/>
                          </w:r>
                          <w:r>
                            <w:rPr>
                              <w:rFonts w:cs="Arial"/>
                              <w:b/>
                              <w:sz w:val="17"/>
                            </w:rPr>
                            <w:instrText xml:space="preserve"> </w:instrText>
                          </w:r>
                          <w:r>
                            <w:rPr>
                              <w:rFonts w:cs="Arial"/>
                              <w:b/>
                              <w:sz w:val="17"/>
                            </w:rPr>
                            <w:fldChar w:fldCharType="begin"/>
                          </w:r>
                          <w:r>
                            <w:rPr>
                              <w:rFonts w:cs="Arial"/>
                              <w:b/>
                              <w:sz w:val="17"/>
                            </w:rPr>
                            <w:instrText xml:space="preserve"> DOCPROPERTY  AppendixPageNum </w:instrText>
                          </w:r>
                          <w:r>
                            <w:rPr>
                              <w:rFonts w:cs="Arial"/>
                              <w:b/>
                              <w:sz w:val="17"/>
                            </w:rPr>
                            <w:fldChar w:fldCharType="separate"/>
                          </w:r>
                          <w:r>
                            <w:rPr>
                              <w:rFonts w:cs="Arial"/>
                              <w:b/>
                              <w:sz w:val="17"/>
                            </w:rPr>
                            <w:instrText>0</w:instrText>
                          </w:r>
                          <w:r>
                            <w:rPr>
                              <w:rFonts w:cs="Arial"/>
                              <w:b/>
                              <w:sz w:val="17"/>
                            </w:rPr>
                            <w:fldChar w:fldCharType="end"/>
                          </w:r>
                          <w:r>
                            <w:rPr>
                              <w:rFonts w:cs="Arial"/>
                              <w:b/>
                              <w:sz w:val="17"/>
                            </w:rPr>
                            <w:instrText xml:space="preserve"> </w:instrText>
                          </w:r>
                          <w:r>
                            <w:rPr>
                              <w:rFonts w:cs="Arial"/>
                              <w:b/>
                              <w:sz w:val="17"/>
                            </w:rPr>
                            <w:fldChar w:fldCharType="separate"/>
                          </w:r>
                          <w:r w:rsidR="00B631BC">
                            <w:rPr>
                              <w:rFonts w:cs="Arial"/>
                              <w:b/>
                              <w:noProof/>
                              <w:sz w:val="17"/>
                            </w:rPr>
                            <w:t>36</w:t>
                          </w:r>
                          <w:r>
                            <w:rPr>
                              <w:rFonts w:cs="Arial"/>
                              <w:b/>
                              <w:sz w:val="17"/>
                            </w:rPr>
                            <w:fldChar w:fldCharType="end"/>
                          </w:r>
                          <w:r w:rsidRPr="00BB222F">
                            <w:rPr>
                              <w:rFonts w:cs="Arial"/>
                              <w:b/>
                              <w:sz w:val="17"/>
                              <w:lang w:val="en-US"/>
                            </w:rPr>
                            <w:t xml:space="preserve"> </w:t>
                          </w:r>
                        </w:p>
                      </w:tc>
                    </w:tr>
                  </w:tbl>
                  <w:p w:rsidR="00910270" w:rsidRPr="00BB222F" w:rsidRDefault="00910270" w:rsidP="006929CD">
                    <w:pPr>
                      <w:tabs>
                        <w:tab w:val="right" w:pos="8335"/>
                      </w:tabs>
                      <w:rPr>
                        <w:rFonts w:cs="Arial"/>
                        <w:lang w:val="en-US"/>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77A"/>
    <w:multiLevelType w:val="multilevel"/>
    <w:tmpl w:val="B5261EEE"/>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1">
    <w:nsid w:val="11372F40"/>
    <w:multiLevelType w:val="hybridMultilevel"/>
    <w:tmpl w:val="2A2C43B6"/>
    <w:lvl w:ilvl="0" w:tplc="131A337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7FE0F1A"/>
    <w:multiLevelType w:val="multilevel"/>
    <w:tmpl w:val="36DE62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19CB42FA"/>
    <w:multiLevelType w:val="multilevel"/>
    <w:tmpl w:val="AECA18E0"/>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4">
    <w:nsid w:val="1A2F3D39"/>
    <w:multiLevelType w:val="hybridMultilevel"/>
    <w:tmpl w:val="39B06438"/>
    <w:lvl w:ilvl="0" w:tplc="10306540">
      <w:start w:val="1"/>
      <w:numFmt w:val="decimal"/>
      <w:lvlText w:val="B-%1)"/>
      <w:lvlJc w:val="left"/>
      <w:pPr>
        <w:ind w:left="720" w:hanging="360"/>
      </w:pPr>
      <w:rPr>
        <w:rFonts w:ascii="Arial" w:hAnsi="Arial" w:cs="Arial" w:hint="default"/>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BEB4014"/>
    <w:multiLevelType w:val="hybridMultilevel"/>
    <w:tmpl w:val="F79231B6"/>
    <w:lvl w:ilvl="0" w:tplc="131A337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3CEA1B5C"/>
    <w:multiLevelType w:val="hybridMultilevel"/>
    <w:tmpl w:val="A77CD3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3DB3440F"/>
    <w:multiLevelType w:val="hybridMultilevel"/>
    <w:tmpl w:val="5D54F58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53651A1B"/>
    <w:multiLevelType w:val="hybridMultilevel"/>
    <w:tmpl w:val="B48C03C4"/>
    <w:lvl w:ilvl="0" w:tplc="04130011">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63D36629"/>
    <w:multiLevelType w:val="multilevel"/>
    <w:tmpl w:val="FC0AACC2"/>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10">
    <w:nsid w:val="69327E1F"/>
    <w:multiLevelType w:val="multilevel"/>
    <w:tmpl w:val="F0743DBE"/>
    <w:lvl w:ilvl="0">
      <w:start w:val="1"/>
      <w:numFmt w:val="none"/>
      <w:lvlText w:val=""/>
      <w:lvlJc w:val="left"/>
      <w:pPr>
        <w:tabs>
          <w:tab w:val="num" w:pos="36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pStyle w:val="BijlageHeader"/>
      <w:lvlText w:val="%7"/>
      <w:lvlJc w:val="left"/>
      <w:pPr>
        <w:tabs>
          <w:tab w:val="num" w:pos="360"/>
        </w:tabs>
        <w:ind w:left="0" w:firstLine="0"/>
      </w:pPr>
    </w:lvl>
    <w:lvl w:ilvl="7">
      <w:start w:val="1"/>
      <w:numFmt w:val="decimal"/>
      <w:pStyle w:val="BijlageHeader2"/>
      <w:lvlText w:val="%7.%8"/>
      <w:lvlJc w:val="left"/>
      <w:pPr>
        <w:tabs>
          <w:tab w:val="num" w:pos="720"/>
        </w:tabs>
        <w:ind w:left="0" w:firstLine="0"/>
      </w:pPr>
    </w:lvl>
    <w:lvl w:ilvl="8">
      <w:start w:val="1"/>
      <w:numFmt w:val="decimal"/>
      <w:pStyle w:val="BijlageHeader3"/>
      <w:lvlText w:val="%7.%8.%9"/>
      <w:lvlJc w:val="left"/>
      <w:pPr>
        <w:tabs>
          <w:tab w:val="num" w:pos="720"/>
        </w:tabs>
        <w:ind w:left="0" w:firstLine="0"/>
      </w:pPr>
    </w:lvl>
  </w:abstractNum>
  <w:abstractNum w:abstractNumId="11">
    <w:nsid w:val="72613B95"/>
    <w:multiLevelType w:val="hybridMultilevel"/>
    <w:tmpl w:val="FAE252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3"/>
  </w:num>
  <w:num w:numId="5">
    <w:abstractNumId w:val="9"/>
  </w:num>
  <w:num w:numId="6">
    <w:abstractNumId w:val="7"/>
  </w:num>
  <w:num w:numId="7">
    <w:abstractNumId w:val="11"/>
  </w:num>
  <w:num w:numId="8">
    <w:abstractNumId w:val="8"/>
  </w:num>
  <w:num w:numId="9">
    <w:abstractNumId w:val="4"/>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6"/>
  </w:num>
  <w:num w:numId="23">
    <w:abstractNumId w:val="2"/>
  </w:num>
  <w:num w:numId="24">
    <w:abstractNumId w:val="1"/>
  </w:num>
  <w:num w:numId="25">
    <w:abstractNumId w:val="2"/>
  </w:num>
  <w:num w:numId="26">
    <w:abstractNumId w:val="2"/>
  </w:num>
  <w:num w:numId="2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drawingGridHorizontalSpacing w:val="105"/>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stituutImage" w:val="AU1_Placeholder.jpg"/>
    <w:docVar w:name="sRubriceringType" w:val="2"/>
    <w:docVar w:name="TNOContact" w:val=";;;Delft - Van Mourik Broekmanweg;;Van Mourik Broekmanweg 6;49;2600 AA;The Netherlands;+31 88 866 30 00;+31 88 866 30 10;;;;TRUE;TRUE;Dekker;Henk;;H.J.;;+31 88 866 83 87;infodesk@tno.nl;Ir.;dekkerhj;Senior technical consultant;henk.j.dekker@tno.nl;2628 XE;Delft;Delft;;;;42022141;;10000001UK;;Mobiliteit;Mobility;;www.tno.nl;Delft;"/>
    <w:docVar w:name="Vestiging" w:val="Delft - Van Mourik Broekmanweg"/>
  </w:docVars>
  <w:rsids>
    <w:rsidRoot w:val="008B7700"/>
    <w:rsid w:val="00001CC7"/>
    <w:rsid w:val="0000350F"/>
    <w:rsid w:val="00012FC2"/>
    <w:rsid w:val="00020CD8"/>
    <w:rsid w:val="000238D1"/>
    <w:rsid w:val="000325D8"/>
    <w:rsid w:val="0003657C"/>
    <w:rsid w:val="000404B2"/>
    <w:rsid w:val="00047426"/>
    <w:rsid w:val="000576C3"/>
    <w:rsid w:val="0006321D"/>
    <w:rsid w:val="00077850"/>
    <w:rsid w:val="00081462"/>
    <w:rsid w:val="00083787"/>
    <w:rsid w:val="000846B3"/>
    <w:rsid w:val="00085E5C"/>
    <w:rsid w:val="00097FF8"/>
    <w:rsid w:val="000B4534"/>
    <w:rsid w:val="000C67C2"/>
    <w:rsid w:val="000D3EB0"/>
    <w:rsid w:val="000D6151"/>
    <w:rsid w:val="000E15DD"/>
    <w:rsid w:val="000F0379"/>
    <w:rsid w:val="000F1751"/>
    <w:rsid w:val="00105CD6"/>
    <w:rsid w:val="00106CD8"/>
    <w:rsid w:val="00107B34"/>
    <w:rsid w:val="00120507"/>
    <w:rsid w:val="001265B7"/>
    <w:rsid w:val="0013060A"/>
    <w:rsid w:val="0014448D"/>
    <w:rsid w:val="001553A7"/>
    <w:rsid w:val="00156181"/>
    <w:rsid w:val="00166777"/>
    <w:rsid w:val="00186AF6"/>
    <w:rsid w:val="00191E95"/>
    <w:rsid w:val="00196697"/>
    <w:rsid w:val="001B0947"/>
    <w:rsid w:val="001C1D45"/>
    <w:rsid w:val="001C1E7E"/>
    <w:rsid w:val="001C2892"/>
    <w:rsid w:val="001C6D7C"/>
    <w:rsid w:val="001D274F"/>
    <w:rsid w:val="001E0F75"/>
    <w:rsid w:val="001F041D"/>
    <w:rsid w:val="00201E64"/>
    <w:rsid w:val="00203A0A"/>
    <w:rsid w:val="0021375E"/>
    <w:rsid w:val="00214035"/>
    <w:rsid w:val="0021539A"/>
    <w:rsid w:val="00216BBD"/>
    <w:rsid w:val="0023748E"/>
    <w:rsid w:val="00253027"/>
    <w:rsid w:val="00260B50"/>
    <w:rsid w:val="00260F77"/>
    <w:rsid w:val="00262543"/>
    <w:rsid w:val="00263AFC"/>
    <w:rsid w:val="00263EC6"/>
    <w:rsid w:val="00285150"/>
    <w:rsid w:val="00287E32"/>
    <w:rsid w:val="002912F1"/>
    <w:rsid w:val="0029622D"/>
    <w:rsid w:val="00296B03"/>
    <w:rsid w:val="002A19D7"/>
    <w:rsid w:val="002A53DA"/>
    <w:rsid w:val="002B0A7B"/>
    <w:rsid w:val="002B0B67"/>
    <w:rsid w:val="002C1A91"/>
    <w:rsid w:val="002C4AD3"/>
    <w:rsid w:val="002D7CEC"/>
    <w:rsid w:val="002E10E1"/>
    <w:rsid w:val="002E1CFD"/>
    <w:rsid w:val="002E30EB"/>
    <w:rsid w:val="002E77B3"/>
    <w:rsid w:val="002F2F1B"/>
    <w:rsid w:val="00300959"/>
    <w:rsid w:val="0030778B"/>
    <w:rsid w:val="003115FF"/>
    <w:rsid w:val="003149E9"/>
    <w:rsid w:val="00315D12"/>
    <w:rsid w:val="00317794"/>
    <w:rsid w:val="00317CE9"/>
    <w:rsid w:val="003252DF"/>
    <w:rsid w:val="00331BBB"/>
    <w:rsid w:val="00340FCB"/>
    <w:rsid w:val="003411AB"/>
    <w:rsid w:val="00351656"/>
    <w:rsid w:val="00353EA8"/>
    <w:rsid w:val="00357C15"/>
    <w:rsid w:val="00365062"/>
    <w:rsid w:val="003674F9"/>
    <w:rsid w:val="003859A4"/>
    <w:rsid w:val="00394273"/>
    <w:rsid w:val="003A0ECD"/>
    <w:rsid w:val="003B78C4"/>
    <w:rsid w:val="003C677E"/>
    <w:rsid w:val="003E7177"/>
    <w:rsid w:val="003F6D37"/>
    <w:rsid w:val="00424E75"/>
    <w:rsid w:val="004274D2"/>
    <w:rsid w:val="004312D7"/>
    <w:rsid w:val="00432B24"/>
    <w:rsid w:val="00434063"/>
    <w:rsid w:val="00447782"/>
    <w:rsid w:val="00462A12"/>
    <w:rsid w:val="00463C0C"/>
    <w:rsid w:val="004766FB"/>
    <w:rsid w:val="0049267D"/>
    <w:rsid w:val="004A63E2"/>
    <w:rsid w:val="004B03BD"/>
    <w:rsid w:val="004B2A05"/>
    <w:rsid w:val="004B47F3"/>
    <w:rsid w:val="004B6BD7"/>
    <w:rsid w:val="004C614D"/>
    <w:rsid w:val="004D5CF8"/>
    <w:rsid w:val="004D76DE"/>
    <w:rsid w:val="004E0105"/>
    <w:rsid w:val="004E256B"/>
    <w:rsid w:val="004F0082"/>
    <w:rsid w:val="004F2524"/>
    <w:rsid w:val="005104E0"/>
    <w:rsid w:val="00520AFE"/>
    <w:rsid w:val="00521604"/>
    <w:rsid w:val="00521B82"/>
    <w:rsid w:val="00532B13"/>
    <w:rsid w:val="00536CD1"/>
    <w:rsid w:val="005612AD"/>
    <w:rsid w:val="00567A2B"/>
    <w:rsid w:val="005715C7"/>
    <w:rsid w:val="00576488"/>
    <w:rsid w:val="00596523"/>
    <w:rsid w:val="005978CC"/>
    <w:rsid w:val="005C1EA0"/>
    <w:rsid w:val="005C31E5"/>
    <w:rsid w:val="005D11AD"/>
    <w:rsid w:val="005D4552"/>
    <w:rsid w:val="005D7750"/>
    <w:rsid w:val="005D776C"/>
    <w:rsid w:val="005E0207"/>
    <w:rsid w:val="005E6A2B"/>
    <w:rsid w:val="00600680"/>
    <w:rsid w:val="006147D4"/>
    <w:rsid w:val="00623C52"/>
    <w:rsid w:val="00632A28"/>
    <w:rsid w:val="0065535A"/>
    <w:rsid w:val="00656DF0"/>
    <w:rsid w:val="006600D7"/>
    <w:rsid w:val="00660D5A"/>
    <w:rsid w:val="00664796"/>
    <w:rsid w:val="006705FC"/>
    <w:rsid w:val="00672C22"/>
    <w:rsid w:val="0069239C"/>
    <w:rsid w:val="006929CD"/>
    <w:rsid w:val="006A4294"/>
    <w:rsid w:val="006A7092"/>
    <w:rsid w:val="006B1AA0"/>
    <w:rsid w:val="006B652D"/>
    <w:rsid w:val="006C1EE3"/>
    <w:rsid w:val="006D235A"/>
    <w:rsid w:val="006D29B8"/>
    <w:rsid w:val="006E2436"/>
    <w:rsid w:val="006E613E"/>
    <w:rsid w:val="006F122E"/>
    <w:rsid w:val="006F51D2"/>
    <w:rsid w:val="006F7207"/>
    <w:rsid w:val="00711D5D"/>
    <w:rsid w:val="00712323"/>
    <w:rsid w:val="00720FA6"/>
    <w:rsid w:val="00724225"/>
    <w:rsid w:val="007443F9"/>
    <w:rsid w:val="007667A1"/>
    <w:rsid w:val="00771141"/>
    <w:rsid w:val="00773776"/>
    <w:rsid w:val="00774844"/>
    <w:rsid w:val="00777346"/>
    <w:rsid w:val="00781148"/>
    <w:rsid w:val="007879FC"/>
    <w:rsid w:val="00794164"/>
    <w:rsid w:val="00796925"/>
    <w:rsid w:val="007C0F24"/>
    <w:rsid w:val="007C3A65"/>
    <w:rsid w:val="007D1488"/>
    <w:rsid w:val="007E300C"/>
    <w:rsid w:val="00802B10"/>
    <w:rsid w:val="008111AB"/>
    <w:rsid w:val="00815350"/>
    <w:rsid w:val="0082422F"/>
    <w:rsid w:val="008242CE"/>
    <w:rsid w:val="008356C8"/>
    <w:rsid w:val="00851942"/>
    <w:rsid w:val="008542C7"/>
    <w:rsid w:val="00862AEC"/>
    <w:rsid w:val="00863683"/>
    <w:rsid w:val="008640C4"/>
    <w:rsid w:val="00867679"/>
    <w:rsid w:val="0087140D"/>
    <w:rsid w:val="00875CD3"/>
    <w:rsid w:val="00877F6B"/>
    <w:rsid w:val="00885C05"/>
    <w:rsid w:val="00891116"/>
    <w:rsid w:val="0089310D"/>
    <w:rsid w:val="008A42A1"/>
    <w:rsid w:val="008A6CB7"/>
    <w:rsid w:val="008B110D"/>
    <w:rsid w:val="008B7700"/>
    <w:rsid w:val="008C66DA"/>
    <w:rsid w:val="008D376B"/>
    <w:rsid w:val="008E3B47"/>
    <w:rsid w:val="008E3DBF"/>
    <w:rsid w:val="008E72C0"/>
    <w:rsid w:val="008F5EE9"/>
    <w:rsid w:val="00910270"/>
    <w:rsid w:val="00920C14"/>
    <w:rsid w:val="00946AE2"/>
    <w:rsid w:val="009475BE"/>
    <w:rsid w:val="00947CEA"/>
    <w:rsid w:val="00954BA8"/>
    <w:rsid w:val="00956CE3"/>
    <w:rsid w:val="009603E5"/>
    <w:rsid w:val="00960DE0"/>
    <w:rsid w:val="00963F79"/>
    <w:rsid w:val="00976E8A"/>
    <w:rsid w:val="00984740"/>
    <w:rsid w:val="00985AE4"/>
    <w:rsid w:val="009A6DD3"/>
    <w:rsid w:val="009B2041"/>
    <w:rsid w:val="009C7C32"/>
    <w:rsid w:val="009D188C"/>
    <w:rsid w:val="009D243E"/>
    <w:rsid w:val="009D5B76"/>
    <w:rsid w:val="009E32BE"/>
    <w:rsid w:val="009E63E3"/>
    <w:rsid w:val="009E7B98"/>
    <w:rsid w:val="009F050E"/>
    <w:rsid w:val="009F20EB"/>
    <w:rsid w:val="009F2808"/>
    <w:rsid w:val="009F4721"/>
    <w:rsid w:val="009F5A99"/>
    <w:rsid w:val="00A00869"/>
    <w:rsid w:val="00A04081"/>
    <w:rsid w:val="00A20374"/>
    <w:rsid w:val="00A230AA"/>
    <w:rsid w:val="00A405D8"/>
    <w:rsid w:val="00A40CBC"/>
    <w:rsid w:val="00A5229C"/>
    <w:rsid w:val="00A5612C"/>
    <w:rsid w:val="00A701A8"/>
    <w:rsid w:val="00A74073"/>
    <w:rsid w:val="00A7428A"/>
    <w:rsid w:val="00A909A1"/>
    <w:rsid w:val="00A96DE2"/>
    <w:rsid w:val="00A97659"/>
    <w:rsid w:val="00AA4781"/>
    <w:rsid w:val="00AA7443"/>
    <w:rsid w:val="00AB6C98"/>
    <w:rsid w:val="00AC0594"/>
    <w:rsid w:val="00AC3037"/>
    <w:rsid w:val="00AD28F7"/>
    <w:rsid w:val="00AE3AA5"/>
    <w:rsid w:val="00AE44D0"/>
    <w:rsid w:val="00AE4B12"/>
    <w:rsid w:val="00AE5851"/>
    <w:rsid w:val="00AE5936"/>
    <w:rsid w:val="00AE79A5"/>
    <w:rsid w:val="00AF1D7C"/>
    <w:rsid w:val="00AF2319"/>
    <w:rsid w:val="00B15347"/>
    <w:rsid w:val="00B3513F"/>
    <w:rsid w:val="00B631BC"/>
    <w:rsid w:val="00B666A3"/>
    <w:rsid w:val="00B82D3C"/>
    <w:rsid w:val="00B831F2"/>
    <w:rsid w:val="00B91875"/>
    <w:rsid w:val="00B961E0"/>
    <w:rsid w:val="00BA0204"/>
    <w:rsid w:val="00BB188B"/>
    <w:rsid w:val="00BB222F"/>
    <w:rsid w:val="00BB7B65"/>
    <w:rsid w:val="00BC69B0"/>
    <w:rsid w:val="00BE0977"/>
    <w:rsid w:val="00BE5BB2"/>
    <w:rsid w:val="00BF4D12"/>
    <w:rsid w:val="00C01453"/>
    <w:rsid w:val="00C01E30"/>
    <w:rsid w:val="00C0430C"/>
    <w:rsid w:val="00C06947"/>
    <w:rsid w:val="00C10023"/>
    <w:rsid w:val="00C113D6"/>
    <w:rsid w:val="00C13F8D"/>
    <w:rsid w:val="00C21F2D"/>
    <w:rsid w:val="00C22A51"/>
    <w:rsid w:val="00C240B8"/>
    <w:rsid w:val="00C27BA7"/>
    <w:rsid w:val="00C427B6"/>
    <w:rsid w:val="00C43B92"/>
    <w:rsid w:val="00C52A51"/>
    <w:rsid w:val="00C62EE1"/>
    <w:rsid w:val="00C731FC"/>
    <w:rsid w:val="00C739CA"/>
    <w:rsid w:val="00C7548D"/>
    <w:rsid w:val="00C77E27"/>
    <w:rsid w:val="00C804E0"/>
    <w:rsid w:val="00CA1C9F"/>
    <w:rsid w:val="00CA2DF7"/>
    <w:rsid w:val="00CA74EB"/>
    <w:rsid w:val="00CB707A"/>
    <w:rsid w:val="00CC2E0A"/>
    <w:rsid w:val="00CD5463"/>
    <w:rsid w:val="00CE3D5D"/>
    <w:rsid w:val="00CE4CEB"/>
    <w:rsid w:val="00CE7D2C"/>
    <w:rsid w:val="00CF3CE5"/>
    <w:rsid w:val="00D00C75"/>
    <w:rsid w:val="00D03BFE"/>
    <w:rsid w:val="00D07BA5"/>
    <w:rsid w:val="00D106A1"/>
    <w:rsid w:val="00D126CB"/>
    <w:rsid w:val="00D43923"/>
    <w:rsid w:val="00D55868"/>
    <w:rsid w:val="00D56098"/>
    <w:rsid w:val="00D67261"/>
    <w:rsid w:val="00D7333B"/>
    <w:rsid w:val="00D76D70"/>
    <w:rsid w:val="00D829E9"/>
    <w:rsid w:val="00D87CC5"/>
    <w:rsid w:val="00D91FC1"/>
    <w:rsid w:val="00DA53C1"/>
    <w:rsid w:val="00DB059E"/>
    <w:rsid w:val="00DD5280"/>
    <w:rsid w:val="00DD6E62"/>
    <w:rsid w:val="00DE0A50"/>
    <w:rsid w:val="00DE0C3C"/>
    <w:rsid w:val="00DE5200"/>
    <w:rsid w:val="00DF4C19"/>
    <w:rsid w:val="00E17182"/>
    <w:rsid w:val="00E1768B"/>
    <w:rsid w:val="00E223F1"/>
    <w:rsid w:val="00E31E21"/>
    <w:rsid w:val="00E332BD"/>
    <w:rsid w:val="00E417D8"/>
    <w:rsid w:val="00E419B9"/>
    <w:rsid w:val="00E50983"/>
    <w:rsid w:val="00E50B8D"/>
    <w:rsid w:val="00E5450B"/>
    <w:rsid w:val="00E57525"/>
    <w:rsid w:val="00E63FAD"/>
    <w:rsid w:val="00E6683D"/>
    <w:rsid w:val="00E858F2"/>
    <w:rsid w:val="00E869B3"/>
    <w:rsid w:val="00E9238E"/>
    <w:rsid w:val="00E94C2E"/>
    <w:rsid w:val="00E968C9"/>
    <w:rsid w:val="00EA001A"/>
    <w:rsid w:val="00EA1244"/>
    <w:rsid w:val="00EA2194"/>
    <w:rsid w:val="00EA7606"/>
    <w:rsid w:val="00EB39DE"/>
    <w:rsid w:val="00EC14E9"/>
    <w:rsid w:val="00EC353D"/>
    <w:rsid w:val="00ED2C1C"/>
    <w:rsid w:val="00F00306"/>
    <w:rsid w:val="00F074E9"/>
    <w:rsid w:val="00F15662"/>
    <w:rsid w:val="00F16599"/>
    <w:rsid w:val="00F17D4C"/>
    <w:rsid w:val="00F20A9A"/>
    <w:rsid w:val="00F26BEF"/>
    <w:rsid w:val="00F311BD"/>
    <w:rsid w:val="00F37D1F"/>
    <w:rsid w:val="00F43CED"/>
    <w:rsid w:val="00F60F24"/>
    <w:rsid w:val="00F63B47"/>
    <w:rsid w:val="00F64BCC"/>
    <w:rsid w:val="00F727D1"/>
    <w:rsid w:val="00F766C1"/>
    <w:rsid w:val="00F86F7D"/>
    <w:rsid w:val="00F9647E"/>
    <w:rsid w:val="00FB185D"/>
    <w:rsid w:val="00FD78AB"/>
    <w:rsid w:val="00FE35CB"/>
    <w:rsid w:val="00FF38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footer" w:uiPriority="99"/>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01A"/>
    <w:pPr>
      <w:spacing w:line="260" w:lineRule="atLeast"/>
    </w:pPr>
    <w:rPr>
      <w:rFonts w:ascii="Arial" w:eastAsia="Arial Unicode MS" w:hAnsi="Arial"/>
      <w:lang w:val="en-GB" w:eastAsia="en-US"/>
    </w:rPr>
  </w:style>
  <w:style w:type="paragraph" w:styleId="Heading1">
    <w:name w:val="heading 1"/>
    <w:basedOn w:val="Normal"/>
    <w:next w:val="Body"/>
    <w:qFormat/>
    <w:pPr>
      <w:keepNext/>
      <w:keepLines/>
      <w:pageBreakBefore/>
      <w:numPr>
        <w:numId w:val="1"/>
      </w:numPr>
      <w:tabs>
        <w:tab w:val="left" w:pos="0"/>
      </w:tabs>
      <w:suppressAutoHyphens/>
      <w:spacing w:after="520" w:line="360" w:lineRule="exact"/>
      <w:ind w:left="0" w:hanging="907"/>
      <w:outlineLvl w:val="0"/>
    </w:pPr>
    <w:rPr>
      <w:sz w:val="32"/>
    </w:rPr>
  </w:style>
  <w:style w:type="paragraph" w:styleId="Heading2">
    <w:name w:val="heading 2"/>
    <w:basedOn w:val="Normal"/>
    <w:next w:val="Body"/>
    <w:qFormat/>
    <w:pPr>
      <w:keepNext/>
      <w:keepLines/>
      <w:numPr>
        <w:ilvl w:val="1"/>
        <w:numId w:val="1"/>
      </w:numPr>
      <w:tabs>
        <w:tab w:val="left" w:pos="0"/>
      </w:tabs>
      <w:suppressAutoHyphens/>
      <w:spacing w:before="260" w:after="260" w:line="260" w:lineRule="exact"/>
      <w:outlineLvl w:val="1"/>
    </w:pPr>
    <w:rPr>
      <w:b/>
    </w:rPr>
  </w:style>
  <w:style w:type="paragraph" w:styleId="Heading3">
    <w:name w:val="heading 3"/>
    <w:basedOn w:val="Normal"/>
    <w:next w:val="Body"/>
    <w:qFormat/>
    <w:pPr>
      <w:keepNext/>
      <w:keepLines/>
      <w:numPr>
        <w:ilvl w:val="2"/>
        <w:numId w:val="1"/>
      </w:numPr>
      <w:tabs>
        <w:tab w:val="left" w:pos="0"/>
      </w:tabs>
      <w:suppressAutoHyphens/>
      <w:spacing w:before="260" w:line="260" w:lineRule="exact"/>
      <w:outlineLvl w:val="2"/>
    </w:pPr>
    <w:rPr>
      <w:i/>
    </w:rPr>
  </w:style>
  <w:style w:type="paragraph" w:styleId="Heading4">
    <w:name w:val="heading 4"/>
    <w:basedOn w:val="Normal"/>
    <w:next w:val="Body"/>
    <w:qFormat/>
    <w:pPr>
      <w:keepNext/>
      <w:keepLines/>
      <w:numPr>
        <w:ilvl w:val="3"/>
        <w:numId w:val="1"/>
      </w:numPr>
      <w:tabs>
        <w:tab w:val="left" w:pos="0"/>
      </w:tabs>
      <w:suppressAutoHyphens/>
      <w:spacing w:before="260" w:line="260" w:lineRule="exact"/>
      <w:ind w:left="0" w:hanging="907"/>
      <w:outlineLvl w:val="3"/>
    </w:pPr>
    <w:rPr>
      <w:i/>
    </w:rPr>
  </w:style>
  <w:style w:type="paragraph" w:styleId="Heading5">
    <w:name w:val="heading 5"/>
    <w:basedOn w:val="Normal"/>
    <w:next w:val="Body"/>
    <w:qFormat/>
    <w:pPr>
      <w:keepNext/>
      <w:keepLines/>
      <w:numPr>
        <w:ilvl w:val="4"/>
        <w:numId w:val="1"/>
      </w:numPr>
      <w:tabs>
        <w:tab w:val="left" w:pos="0"/>
      </w:tabs>
      <w:suppressAutoHyphens/>
      <w:spacing w:before="260" w:line="260" w:lineRule="exact"/>
      <w:ind w:left="102" w:hanging="1009"/>
      <w:outlineLvl w:val="4"/>
    </w:pPr>
    <w:rPr>
      <w:i/>
    </w:rPr>
  </w:style>
  <w:style w:type="paragraph" w:styleId="Heading6">
    <w:name w:val="heading 6"/>
    <w:basedOn w:val="Normal"/>
    <w:next w:val="Body"/>
    <w:qFormat/>
    <w:pPr>
      <w:keepNext/>
      <w:keepLines/>
      <w:numPr>
        <w:ilvl w:val="5"/>
        <w:numId w:val="1"/>
      </w:numPr>
      <w:tabs>
        <w:tab w:val="clear" w:pos="1152"/>
        <w:tab w:val="left" w:pos="0"/>
      </w:tabs>
      <w:suppressAutoHyphens/>
      <w:spacing w:before="260" w:line="260" w:lineRule="exact"/>
      <w:ind w:left="244" w:hanging="1151"/>
      <w:outlineLvl w:val="5"/>
    </w:pPr>
    <w:rPr>
      <w:i/>
    </w:rPr>
  </w:style>
  <w:style w:type="paragraph" w:styleId="Heading7">
    <w:name w:val="heading 7"/>
    <w:basedOn w:val="Normal"/>
    <w:next w:val="Body"/>
    <w:qFormat/>
    <w:pPr>
      <w:keepNext/>
      <w:keepLines/>
      <w:numPr>
        <w:ilvl w:val="6"/>
        <w:numId w:val="1"/>
      </w:numPr>
      <w:tabs>
        <w:tab w:val="clear" w:pos="1296"/>
        <w:tab w:val="left" w:pos="0"/>
      </w:tabs>
      <w:suppressAutoHyphens/>
      <w:spacing w:before="260" w:line="260" w:lineRule="exact"/>
      <w:ind w:left="391" w:hanging="1298"/>
      <w:outlineLvl w:val="6"/>
    </w:pPr>
    <w:rPr>
      <w:i/>
    </w:rPr>
  </w:style>
  <w:style w:type="paragraph" w:styleId="Heading8">
    <w:name w:val="heading 8"/>
    <w:basedOn w:val="Normal"/>
    <w:next w:val="Body"/>
    <w:qFormat/>
    <w:pPr>
      <w:keepNext/>
      <w:keepLines/>
      <w:numPr>
        <w:ilvl w:val="7"/>
        <w:numId w:val="1"/>
      </w:numPr>
      <w:tabs>
        <w:tab w:val="clear" w:pos="1440"/>
        <w:tab w:val="left" w:pos="0"/>
      </w:tabs>
      <w:suppressAutoHyphens/>
      <w:spacing w:before="260" w:line="260" w:lineRule="exact"/>
      <w:ind w:left="533"/>
      <w:outlineLvl w:val="7"/>
    </w:pPr>
    <w:rPr>
      <w:i/>
    </w:rPr>
  </w:style>
  <w:style w:type="paragraph" w:styleId="Heading9">
    <w:name w:val="heading 9"/>
    <w:basedOn w:val="Normal"/>
    <w:next w:val="Body"/>
    <w:qFormat/>
    <w:rsid w:val="000325D8"/>
    <w:pPr>
      <w:keepNext/>
      <w:keepLines/>
      <w:tabs>
        <w:tab w:val="left" w:pos="0"/>
      </w:tabs>
      <w:suppressAutoHyphens/>
      <w:spacing w:before="260" w:line="260" w:lineRule="exac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ituutsnaam">
    <w:name w:val="Instituutsnaam"/>
    <w:basedOn w:val="Normal"/>
    <w:next w:val="Instituutsnaamitalic"/>
    <w:rPr>
      <w:b/>
      <w:sz w:val="24"/>
    </w:rPr>
  </w:style>
  <w:style w:type="paragraph" w:customStyle="1" w:styleId="Instituutsnaamitalic">
    <w:name w:val="Instituutsnaam italic"/>
    <w:basedOn w:val="Normal"/>
    <w:next w:val="Normal"/>
    <w:rsid w:val="00863683"/>
    <w:rPr>
      <w:i/>
      <w:noProof/>
      <w:sz w:val="24"/>
    </w:rPr>
  </w:style>
  <w:style w:type="character" w:customStyle="1" w:styleId="Documentsoort">
    <w:name w:val="Documentsoort"/>
    <w:basedOn w:val="DefaultParagraphFont"/>
    <w:rsid w:val="00BB222F"/>
    <w:rPr>
      <w:rFonts w:ascii="Arial" w:hAnsi="Arial"/>
      <w:b/>
    </w:rPr>
  </w:style>
  <w:style w:type="paragraph" w:customStyle="1" w:styleId="Rubricering">
    <w:name w:val="Rubricering"/>
    <w:basedOn w:val="Normal"/>
    <w:next w:val="Normal"/>
    <w:pPr>
      <w:suppressAutoHyphens/>
    </w:pPr>
    <w:rPr>
      <w:b/>
      <w:caps/>
      <w:noProof/>
      <w:sz w:val="17"/>
    </w:rPr>
  </w:style>
  <w:style w:type="paragraph" w:customStyle="1" w:styleId="Algemenevoorwaarden">
    <w:name w:val="Algemene voorwaarden"/>
    <w:basedOn w:val="Normal"/>
    <w:next w:val="Normal"/>
    <w:rsid w:val="00521B82"/>
    <w:pPr>
      <w:spacing w:line="160" w:lineRule="exact"/>
    </w:pPr>
    <w:rPr>
      <w:sz w:val="12"/>
      <w:szCs w:val="12"/>
    </w:rPr>
  </w:style>
  <w:style w:type="paragraph" w:customStyle="1" w:styleId="TNO-naam">
    <w:name w:val="TNO-naam"/>
    <w:basedOn w:val="Normal"/>
    <w:next w:val="Body"/>
    <w:rsid w:val="00262543"/>
    <w:pPr>
      <w:spacing w:line="160" w:lineRule="exact"/>
    </w:pPr>
    <w:rPr>
      <w:noProof/>
      <w:vanish/>
      <w:color w:val="000000"/>
      <w:sz w:val="12"/>
      <w:szCs w:val="12"/>
    </w:rPr>
  </w:style>
  <w:style w:type="paragraph" w:customStyle="1" w:styleId="Status">
    <w:name w:val="Status"/>
    <w:basedOn w:val="Normal"/>
    <w:next w:val="Normal"/>
    <w:rsid w:val="00863683"/>
    <w:pPr>
      <w:suppressAutoHyphens/>
    </w:pPr>
    <w:rPr>
      <w:noProof/>
      <w:color w:val="C0C0C0"/>
      <w:sz w:val="140"/>
    </w:rPr>
  </w:style>
  <w:style w:type="paragraph" w:styleId="Footer">
    <w:name w:val="footer"/>
    <w:basedOn w:val="Normal"/>
    <w:link w:val="FooterChar"/>
    <w:uiPriority w:val="99"/>
    <w:rsid w:val="00EA001A"/>
    <w:pPr>
      <w:tabs>
        <w:tab w:val="center" w:pos="4153"/>
        <w:tab w:val="right" w:pos="8306"/>
      </w:tabs>
      <w:spacing w:line="280" w:lineRule="atLeast"/>
    </w:pPr>
    <w:rPr>
      <w:lang w:val="en-US"/>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Contents">
    <w:name w:val="Contents"/>
    <w:basedOn w:val="Body"/>
    <w:next w:val="Body"/>
    <w:pPr>
      <w:spacing w:line="360" w:lineRule="exact"/>
    </w:pPr>
    <w:rPr>
      <w:sz w:val="32"/>
    </w:rPr>
  </w:style>
  <w:style w:type="paragraph" w:customStyle="1" w:styleId="Kopparagraaf">
    <w:name w:val="Kop paragraaf"/>
    <w:basedOn w:val="Normal"/>
    <w:pPr>
      <w:suppressAutoHyphens/>
    </w:pPr>
    <w:rPr>
      <w:b/>
    </w:rPr>
  </w:style>
  <w:style w:type="paragraph" w:customStyle="1" w:styleId="Arial85pt">
    <w:name w:val="Arial 8.5 pt"/>
    <w:basedOn w:val="Normal"/>
    <w:pPr>
      <w:suppressAutoHyphens/>
      <w:spacing w:line="280" w:lineRule="atLeast"/>
    </w:pPr>
    <w:rPr>
      <w:sz w:val="17"/>
    </w:rPr>
  </w:style>
  <w:style w:type="paragraph" w:customStyle="1" w:styleId="Body">
    <w:name w:val="Body"/>
    <w:basedOn w:val="Normal"/>
    <w:pPr>
      <w:suppressAutoHyphens/>
    </w:pPr>
  </w:style>
  <w:style w:type="paragraph" w:styleId="Caption">
    <w:name w:val="caption"/>
    <w:basedOn w:val="Normal"/>
    <w:next w:val="Normal"/>
    <w:link w:val="CaptionChar"/>
    <w:uiPriority w:val="35"/>
    <w:qFormat/>
    <w:rsid w:val="00340FCB"/>
    <w:pPr>
      <w:keepNext/>
      <w:spacing w:before="260" w:after="120" w:line="210" w:lineRule="exact"/>
      <w:ind w:left="907" w:hanging="907"/>
    </w:pPr>
    <w:rPr>
      <w:sz w:val="17"/>
    </w:rPr>
  </w:style>
  <w:style w:type="paragraph" w:styleId="TableofFigures">
    <w:name w:val="table of figures"/>
    <w:basedOn w:val="Normal"/>
    <w:next w:val="Normal"/>
    <w:semiHidden/>
    <w:pPr>
      <w:tabs>
        <w:tab w:val="right" w:leader="dot" w:pos="7484"/>
      </w:tabs>
      <w:spacing w:line="280" w:lineRule="atLeast"/>
      <w:ind w:left="440" w:hanging="440"/>
    </w:pPr>
    <w:rPr>
      <w:lang w:val="en-US"/>
    </w:rPr>
  </w:style>
  <w:style w:type="paragraph" w:styleId="TOC1">
    <w:name w:val="toc 1"/>
    <w:basedOn w:val="Normal"/>
    <w:next w:val="Normal"/>
    <w:uiPriority w:val="39"/>
    <w:pPr>
      <w:spacing w:before="260"/>
      <w:ind w:hanging="907"/>
    </w:pPr>
    <w:rPr>
      <w:b/>
      <w:noProof/>
    </w:rPr>
  </w:style>
  <w:style w:type="paragraph" w:styleId="TOC2">
    <w:name w:val="toc 2"/>
    <w:basedOn w:val="Normal"/>
    <w:next w:val="Normal"/>
    <w:uiPriority w:val="39"/>
    <w:pPr>
      <w:ind w:hanging="907"/>
    </w:pPr>
    <w:rPr>
      <w:noProof/>
    </w:rPr>
  </w:style>
  <w:style w:type="paragraph" w:styleId="TOC3">
    <w:name w:val="toc 3"/>
    <w:basedOn w:val="Normal"/>
    <w:next w:val="Normal"/>
    <w:semiHidden/>
    <w:pPr>
      <w:ind w:hanging="907"/>
    </w:pPr>
    <w:rPr>
      <w:noProof/>
    </w:rPr>
  </w:style>
  <w:style w:type="paragraph" w:styleId="TOC4">
    <w:name w:val="toc 4"/>
    <w:basedOn w:val="Normal"/>
    <w:next w:val="Normal"/>
    <w:uiPriority w:val="39"/>
    <w:pPr>
      <w:spacing w:before="260"/>
    </w:pPr>
    <w:rPr>
      <w:b/>
    </w:rPr>
  </w:style>
  <w:style w:type="paragraph" w:styleId="TOC5">
    <w:name w:val="toc 5"/>
    <w:basedOn w:val="Normal"/>
    <w:next w:val="Normal"/>
    <w:semiHidden/>
    <w:pPr>
      <w:tabs>
        <w:tab w:val="right" w:pos="6634"/>
      </w:tabs>
      <w:spacing w:line="280" w:lineRule="atLeast"/>
      <w:ind w:left="880"/>
    </w:pPr>
    <w:rPr>
      <w:rFonts w:ascii="Times New Roman" w:hAnsi="Times New Roman"/>
      <w:lang w:val="en-US"/>
    </w:rPr>
  </w:style>
  <w:style w:type="paragraph" w:styleId="TOC6">
    <w:name w:val="toc 6"/>
    <w:basedOn w:val="Normal"/>
    <w:next w:val="Normal"/>
    <w:semiHidden/>
    <w:pPr>
      <w:ind w:left="1134" w:hanging="1134"/>
    </w:pPr>
    <w:rPr>
      <w:noProof/>
    </w:rPr>
  </w:style>
  <w:style w:type="paragraph" w:styleId="TOC7">
    <w:name w:val="toc 7"/>
    <w:basedOn w:val="Normal"/>
    <w:next w:val="Normal"/>
    <w:semiHidden/>
    <w:pPr>
      <w:ind w:left="227" w:hanging="227"/>
    </w:pPr>
    <w:rPr>
      <w:noProof/>
    </w:rPr>
  </w:style>
  <w:style w:type="paragraph" w:styleId="TOC8">
    <w:name w:val="toc 8"/>
    <w:basedOn w:val="Normal"/>
    <w:next w:val="Normal"/>
    <w:semiHidden/>
    <w:pPr>
      <w:tabs>
        <w:tab w:val="num" w:pos="360"/>
        <w:tab w:val="right" w:pos="6634"/>
      </w:tabs>
      <w:spacing w:line="280" w:lineRule="atLeast"/>
    </w:pPr>
    <w:rPr>
      <w:rFonts w:ascii="Times New Roman" w:hAnsi="Times New Roman"/>
      <w:lang w:val="en-US"/>
    </w:rPr>
  </w:style>
  <w:style w:type="paragraph" w:styleId="TOC9">
    <w:name w:val="toc 9"/>
    <w:basedOn w:val="Normal"/>
    <w:next w:val="Normal"/>
    <w:semiHidden/>
    <w:pPr>
      <w:tabs>
        <w:tab w:val="num" w:pos="720"/>
        <w:tab w:val="right" w:pos="6634"/>
      </w:tabs>
      <w:spacing w:line="280" w:lineRule="atLeast"/>
    </w:pPr>
    <w:rPr>
      <w:rFonts w:ascii="Times New Roman" w:hAnsi="Times New Roman"/>
      <w:lang w:val="en-US"/>
    </w:rPr>
  </w:style>
  <w:style w:type="paragraph" w:customStyle="1" w:styleId="Rapportinfo">
    <w:name w:val="Rapportinfo"/>
    <w:basedOn w:val="Normal"/>
    <w:rsid w:val="00C739CA"/>
    <w:pPr>
      <w:spacing w:line="210" w:lineRule="exact"/>
    </w:pPr>
    <w:rPr>
      <w:noProof/>
      <w:sz w:val="16"/>
    </w:rPr>
  </w:style>
  <w:style w:type="paragraph" w:customStyle="1" w:styleId="Rapporttitel">
    <w:name w:val="Rapporttitel"/>
    <w:basedOn w:val="Normal"/>
    <w:pPr>
      <w:widowControl w:val="0"/>
      <w:suppressAutoHyphens/>
      <w:spacing w:line="340" w:lineRule="atLeast"/>
    </w:pPr>
    <w:rPr>
      <w:sz w:val="28"/>
    </w:rPr>
  </w:style>
  <w:style w:type="paragraph" w:styleId="Header">
    <w:name w:val="header"/>
    <w:basedOn w:val="Normal"/>
    <w:next w:val="Body"/>
    <w:pPr>
      <w:tabs>
        <w:tab w:val="center" w:pos="4153"/>
        <w:tab w:val="right" w:pos="8306"/>
      </w:tabs>
      <w:suppressAutoHyphens/>
    </w:pPr>
  </w:style>
  <w:style w:type="paragraph" w:customStyle="1" w:styleId="CaptionFiguur">
    <w:name w:val="CaptionFiguur"/>
    <w:basedOn w:val="Normal"/>
    <w:next w:val="Body"/>
    <w:rsid w:val="000D3EB0"/>
    <w:pPr>
      <w:spacing w:before="120" w:after="260" w:line="210" w:lineRule="exact"/>
      <w:ind w:left="907" w:hanging="907"/>
    </w:pPr>
    <w:rPr>
      <w:sz w:val="17"/>
    </w:rPr>
  </w:style>
  <w:style w:type="paragraph" w:customStyle="1" w:styleId="CaptionVergelijking">
    <w:name w:val="CaptionVergelijking"/>
    <w:basedOn w:val="Body"/>
    <w:next w:val="Body"/>
    <w:pPr>
      <w:tabs>
        <w:tab w:val="right" w:pos="7371"/>
      </w:tabs>
      <w:spacing w:before="140" w:after="140" w:line="280" w:lineRule="atLeast"/>
    </w:pPr>
  </w:style>
  <w:style w:type="paragraph" w:customStyle="1" w:styleId="RDPtext">
    <w:name w:val="RDP text"/>
    <w:basedOn w:val="Normal"/>
    <w:pPr>
      <w:framePr w:hSpace="187" w:wrap="notBeside" w:vAnchor="page" w:hAnchor="page" w:x="1927" w:y="3169"/>
      <w:tabs>
        <w:tab w:val="left" w:pos="432"/>
      </w:tabs>
      <w:spacing w:before="20" w:after="20" w:line="240" w:lineRule="auto"/>
    </w:pPr>
    <w:rPr>
      <w:rFonts w:ascii="Times New Roman" w:hAnsi="Times New Roman"/>
    </w:rPr>
  </w:style>
  <w:style w:type="paragraph" w:customStyle="1" w:styleId="RDPtexthead">
    <w:name w:val="RDP texthead"/>
    <w:basedOn w:val="RDPtext"/>
    <w:pPr>
      <w:framePr w:wrap="notBeside"/>
    </w:pPr>
    <w:rPr>
      <w:rFonts w:ascii="Arial" w:hAnsi="Arial"/>
      <w:b/>
      <w:smallCaps/>
      <w:sz w:val="18"/>
    </w:rPr>
  </w:style>
  <w:style w:type="paragraph" w:customStyle="1" w:styleId="Bodybold">
    <w:name w:val="Body bold"/>
    <w:basedOn w:val="Body"/>
    <w:next w:val="Body"/>
    <w:rPr>
      <w:b/>
    </w:rPr>
  </w:style>
  <w:style w:type="paragraph" w:customStyle="1" w:styleId="Kop">
    <w:name w:val="Kop"/>
    <w:basedOn w:val="Normal"/>
    <w:next w:val="Body"/>
    <w:pPr>
      <w:suppressAutoHyphens/>
      <w:spacing w:after="520" w:line="340" w:lineRule="atLeast"/>
    </w:pPr>
    <w:rPr>
      <w:sz w:val="32"/>
    </w:rPr>
  </w:style>
  <w:style w:type="paragraph" w:customStyle="1" w:styleId="Bodyitalic">
    <w:name w:val="Body italic"/>
    <w:basedOn w:val="Body"/>
    <w:next w:val="Body"/>
    <w:rPr>
      <w:i/>
    </w:rPr>
  </w:style>
  <w:style w:type="paragraph" w:customStyle="1" w:styleId="Rapportinfobold">
    <w:name w:val="Rapportinfo bold"/>
    <w:basedOn w:val="Rapportinfo"/>
    <w:next w:val="Rapportinfo"/>
    <w:rPr>
      <w:b/>
    </w:rPr>
  </w:style>
  <w:style w:type="paragraph" w:customStyle="1" w:styleId="BijlageHeader4">
    <w:name w:val="BijlageHeader 4"/>
    <w:basedOn w:val="Normal"/>
    <w:next w:val="Body"/>
    <w:pPr>
      <w:keepNext/>
      <w:keepLines/>
      <w:tabs>
        <w:tab w:val="left" w:pos="0"/>
      </w:tabs>
      <w:spacing w:line="260" w:lineRule="exact"/>
    </w:pPr>
    <w:rPr>
      <w:i/>
    </w:rPr>
  </w:style>
  <w:style w:type="paragraph" w:customStyle="1" w:styleId="BijlageHeader">
    <w:name w:val="BijlageHeader"/>
    <w:basedOn w:val="Normal"/>
    <w:next w:val="Body"/>
    <w:pPr>
      <w:keepNext/>
      <w:keepLines/>
      <w:numPr>
        <w:ilvl w:val="6"/>
        <w:numId w:val="2"/>
      </w:numPr>
      <w:tabs>
        <w:tab w:val="clear" w:pos="360"/>
        <w:tab w:val="left" w:pos="0"/>
        <w:tab w:val="left" w:pos="907"/>
      </w:tabs>
      <w:spacing w:after="520" w:line="360" w:lineRule="exact"/>
      <w:ind w:hanging="907"/>
      <w:outlineLvl w:val="6"/>
    </w:pPr>
    <w:rPr>
      <w:sz w:val="32"/>
    </w:rPr>
  </w:style>
  <w:style w:type="paragraph" w:customStyle="1" w:styleId="BijlageHeader2">
    <w:name w:val="BijlageHeader 2"/>
    <w:basedOn w:val="Normal"/>
    <w:next w:val="Body"/>
    <w:pPr>
      <w:keepNext/>
      <w:keepLines/>
      <w:numPr>
        <w:ilvl w:val="7"/>
        <w:numId w:val="2"/>
      </w:numPr>
      <w:tabs>
        <w:tab w:val="clear" w:pos="720"/>
        <w:tab w:val="left" w:pos="0"/>
        <w:tab w:val="left" w:pos="907"/>
      </w:tabs>
      <w:spacing w:after="260" w:line="260" w:lineRule="exact"/>
      <w:ind w:hanging="907"/>
      <w:outlineLvl w:val="7"/>
    </w:pPr>
    <w:rPr>
      <w:b/>
      <w:sz w:val="26"/>
    </w:rPr>
  </w:style>
  <w:style w:type="paragraph" w:customStyle="1" w:styleId="BijlageHeader3">
    <w:name w:val="BijlageHeader 3"/>
    <w:basedOn w:val="Normal"/>
    <w:next w:val="Body"/>
    <w:pPr>
      <w:keepNext/>
      <w:keepLines/>
      <w:numPr>
        <w:ilvl w:val="8"/>
        <w:numId w:val="2"/>
      </w:numPr>
      <w:tabs>
        <w:tab w:val="clear" w:pos="720"/>
        <w:tab w:val="left" w:pos="0"/>
        <w:tab w:val="left" w:pos="907"/>
      </w:tabs>
      <w:spacing w:line="260" w:lineRule="exact"/>
      <w:ind w:hanging="907"/>
      <w:outlineLvl w:val="8"/>
    </w:pPr>
    <w:rPr>
      <w:i/>
    </w:rPr>
  </w:style>
  <w:style w:type="paragraph" w:customStyle="1" w:styleId="Rapportinfoitalic">
    <w:name w:val="Rapportinfo italic"/>
    <w:basedOn w:val="Rapportinfo"/>
    <w:next w:val="Rapportinfo"/>
    <w:rPr>
      <w:i/>
    </w:rPr>
  </w:style>
  <w:style w:type="paragraph" w:customStyle="1" w:styleId="Rapportnummer">
    <w:name w:val="Rapportnummer"/>
    <w:basedOn w:val="Body"/>
    <w:rPr>
      <w:b/>
    </w:rPr>
  </w:style>
  <w:style w:type="paragraph" w:customStyle="1" w:styleId="Bodyklein">
    <w:name w:val="Body klein"/>
    <w:basedOn w:val="Body"/>
    <w:next w:val="Bodybold"/>
    <w:rsid w:val="00EA001A"/>
    <w:pPr>
      <w:spacing w:before="190" w:line="210" w:lineRule="exact"/>
    </w:pPr>
    <w:rPr>
      <w:sz w:val="16"/>
    </w:rPr>
  </w:style>
  <w:style w:type="paragraph" w:customStyle="1" w:styleId="Bodykleinitalic">
    <w:name w:val="Body klein italic"/>
    <w:basedOn w:val="Body"/>
    <w:next w:val="Body"/>
    <w:rsid w:val="00EA001A"/>
    <w:pPr>
      <w:spacing w:line="210" w:lineRule="exact"/>
    </w:pPr>
    <w:rPr>
      <w:i/>
      <w:sz w:val="16"/>
    </w:rPr>
  </w:style>
  <w:style w:type="paragraph" w:customStyle="1" w:styleId="Bodykleinbold">
    <w:name w:val="Body klein bold"/>
    <w:basedOn w:val="Bodyklein"/>
    <w:next w:val="Body"/>
    <w:rsid w:val="00EA001A"/>
    <w:rPr>
      <w:b/>
    </w:rPr>
  </w:style>
  <w:style w:type="paragraph" w:customStyle="1" w:styleId="Bodykleinitalicrechts">
    <w:name w:val="Body klein italic rechts"/>
    <w:basedOn w:val="Body"/>
    <w:next w:val="Body"/>
    <w:pPr>
      <w:spacing w:line="210" w:lineRule="exact"/>
      <w:jc w:val="right"/>
    </w:pPr>
    <w:rPr>
      <w:i/>
      <w:sz w:val="17"/>
    </w:rPr>
  </w:style>
  <w:style w:type="paragraph" w:customStyle="1" w:styleId="Marge">
    <w:name w:val="Marge"/>
    <w:basedOn w:val="Normal"/>
    <w:rsid w:val="00EA001A"/>
    <w:pPr>
      <w:tabs>
        <w:tab w:val="left" w:pos="198"/>
      </w:tabs>
      <w:spacing w:line="210" w:lineRule="exact"/>
    </w:pPr>
    <w:rPr>
      <w:noProof/>
      <w:sz w:val="16"/>
      <w:szCs w:val="17"/>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
    <w:basedOn w:val="Body"/>
    <w:link w:val="FootnoteTextChar"/>
    <w:semiHidden/>
    <w:pPr>
      <w:spacing w:line="210" w:lineRule="atLeast"/>
    </w:pPr>
    <w:rPr>
      <w:sz w:val="17"/>
    </w:rPr>
  </w:style>
  <w:style w:type="paragraph" w:customStyle="1" w:styleId="Margebold">
    <w:name w:val="Marge bold"/>
    <w:basedOn w:val="Marge"/>
    <w:next w:val="Marge"/>
    <w:rPr>
      <w:b/>
    </w:rPr>
  </w:style>
  <w:style w:type="paragraph" w:customStyle="1" w:styleId="Margeitalic">
    <w:name w:val="Marge italic"/>
    <w:basedOn w:val="Marge"/>
    <w:next w:val="Marge"/>
    <w:rPr>
      <w:i/>
    </w:rPr>
  </w:style>
  <w:style w:type="paragraph" w:customStyle="1" w:styleId="Margewitregel">
    <w:name w:val="Marge witregel"/>
    <w:basedOn w:val="Marge"/>
    <w:next w:val="Marge"/>
    <w:pPr>
      <w:spacing w:line="140" w:lineRule="exact"/>
    </w:pPr>
  </w:style>
  <w:style w:type="paragraph" w:styleId="BodyText">
    <w:name w:val="Body Text"/>
    <w:basedOn w:val="Normal"/>
    <w:pPr>
      <w:spacing w:after="120"/>
    </w:pPr>
  </w:style>
  <w:style w:type="paragraph" w:customStyle="1" w:styleId="BijschriftTabel">
    <w:name w:val="BijschriftTabel"/>
    <w:basedOn w:val="Normal"/>
    <w:next w:val="Normal"/>
    <w:rsid w:val="00E17182"/>
    <w:pPr>
      <w:spacing w:before="120" w:after="260" w:line="210" w:lineRule="exact"/>
      <w:ind w:left="907" w:hanging="907"/>
    </w:pPr>
    <w:rPr>
      <w:sz w:val="17"/>
    </w:rPr>
  </w:style>
  <w:style w:type="paragraph" w:customStyle="1" w:styleId="ReferenceNumber">
    <w:name w:val="ReferenceNumber"/>
    <w:basedOn w:val="Body"/>
    <w:next w:val="Body"/>
    <w:pPr>
      <w:spacing w:line="260" w:lineRule="exact"/>
      <w:ind w:left="454" w:hanging="454"/>
    </w:pPr>
  </w:style>
  <w:style w:type="paragraph" w:customStyle="1" w:styleId="LabelTabel">
    <w:name w:val="LabelTabel"/>
    <w:basedOn w:val="Normal"/>
    <w:next w:val="Normal"/>
    <w:rsid w:val="00EA001A"/>
    <w:pPr>
      <w:keepNext/>
      <w:spacing w:before="260" w:after="120" w:line="210" w:lineRule="exact"/>
      <w:ind w:left="907" w:hanging="907"/>
    </w:pPr>
    <w:rPr>
      <w:sz w:val="16"/>
    </w:rPr>
  </w:style>
  <w:style w:type="paragraph" w:customStyle="1" w:styleId="tabelinfo">
    <w:name w:val="tabelinfo"/>
    <w:basedOn w:val="Normal"/>
    <w:rsid w:val="00891116"/>
    <w:pPr>
      <w:suppressAutoHyphens/>
      <w:spacing w:line="280" w:lineRule="atLeast"/>
      <w:jc w:val="right"/>
    </w:pPr>
    <w:rPr>
      <w:rFonts w:ascii="Verdana" w:hAnsi="Verdana"/>
      <w:sz w:val="13"/>
    </w:rPr>
  </w:style>
  <w:style w:type="paragraph" w:customStyle="1" w:styleId="GLPkop">
    <w:name w:val="GLPkop"/>
    <w:basedOn w:val="Heading1"/>
    <w:pPr>
      <w:numPr>
        <w:numId w:val="0"/>
      </w:numPr>
      <w:tabs>
        <w:tab w:val="right" w:pos="7417"/>
      </w:tabs>
    </w:pPr>
  </w:style>
  <w:style w:type="character" w:styleId="FootnoteReference">
    <w:name w:val="footnote reference"/>
    <w:basedOn w:val="DefaultParagraphFont"/>
    <w:semiHidden/>
    <w:rPr>
      <w:i/>
      <w:vertAlign w:val="superscript"/>
    </w:rPr>
  </w:style>
  <w:style w:type="paragraph" w:customStyle="1" w:styleId="ReferenceAuthor">
    <w:name w:val="ReferenceAuthor"/>
    <w:basedOn w:val="Body"/>
    <w:rsid w:val="00777346"/>
    <w:pPr>
      <w:tabs>
        <w:tab w:val="left" w:pos="1814"/>
      </w:tabs>
      <w:ind w:left="1814" w:hanging="1814"/>
    </w:pPr>
    <w:rPr>
      <w:szCs w:val="21"/>
    </w:rPr>
  </w:style>
  <w:style w:type="paragraph" w:customStyle="1" w:styleId="CaptionFiguurBreed">
    <w:name w:val="CaptionFiguurBreed"/>
    <w:basedOn w:val="CaptionFiguur"/>
    <w:next w:val="Body"/>
    <w:rsid w:val="00191E95"/>
    <w:pPr>
      <w:ind w:left="-1191"/>
    </w:pPr>
    <w:rPr>
      <w:szCs w:val="17"/>
    </w:rPr>
  </w:style>
  <w:style w:type="paragraph" w:customStyle="1" w:styleId="CaptionTabelBreed">
    <w:name w:val="CaptionTabelBreed"/>
    <w:basedOn w:val="Caption"/>
    <w:next w:val="Body"/>
    <w:rsid w:val="00340FCB"/>
    <w:pPr>
      <w:ind w:left="-1191"/>
    </w:pPr>
    <w:rPr>
      <w:szCs w:val="17"/>
    </w:rPr>
  </w:style>
  <w:style w:type="paragraph" w:customStyle="1" w:styleId="Bodykleinbreed">
    <w:name w:val="Body klein breed"/>
    <w:basedOn w:val="Bodyklein"/>
    <w:next w:val="Body"/>
    <w:rsid w:val="00EC353D"/>
    <w:pPr>
      <w:ind w:left="-2098"/>
    </w:pPr>
    <w:rPr>
      <w:lang w:val="fr-FR"/>
    </w:rPr>
  </w:style>
  <w:style w:type="paragraph" w:customStyle="1" w:styleId="Distributionlist">
    <w:name w:val="Distributionlist"/>
    <w:basedOn w:val="Body"/>
    <w:next w:val="Body"/>
    <w:rsid w:val="002B0A7B"/>
  </w:style>
  <w:style w:type="table" w:styleId="TableGrid">
    <w:name w:val="Table Grid"/>
    <w:aliases w:val="Tabellengitternetz"/>
    <w:basedOn w:val="TableNormal"/>
    <w:rsid w:val="00340FCB"/>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TypeHeader">
    <w:name w:val="DocTypeHeader"/>
    <w:basedOn w:val="DefaultParagraphFont"/>
    <w:rsid w:val="00201E64"/>
    <w:rPr>
      <w:rFonts w:ascii="Arial" w:hAnsi="Arial" w:cs="Arial"/>
      <w:sz w:val="17"/>
    </w:rPr>
  </w:style>
  <w:style w:type="character" w:customStyle="1" w:styleId="TNO-Logo">
    <w:name w:val="TNO-Logo"/>
    <w:basedOn w:val="DefaultParagraphFont"/>
    <w:rsid w:val="0023748E"/>
    <w:rPr>
      <w:vanish/>
    </w:rPr>
  </w:style>
  <w:style w:type="paragraph" w:customStyle="1" w:styleId="Samenvatting">
    <w:name w:val="Samenvatting"/>
    <w:basedOn w:val="Normal"/>
    <w:next w:val="Body"/>
    <w:rsid w:val="008640C4"/>
    <w:pPr>
      <w:pageBreakBefore/>
      <w:suppressAutoHyphens/>
      <w:spacing w:after="520" w:line="340" w:lineRule="atLeast"/>
    </w:pPr>
    <w:rPr>
      <w:sz w:val="32"/>
    </w:rPr>
  </w:style>
  <w:style w:type="paragraph" w:customStyle="1" w:styleId="Ondertekening">
    <w:name w:val="Ondertekening"/>
    <w:basedOn w:val="Normal"/>
    <w:rsid w:val="008B7700"/>
    <w:pPr>
      <w:tabs>
        <w:tab w:val="left" w:pos="3686"/>
      </w:tabs>
      <w:spacing w:line="240" w:lineRule="auto"/>
    </w:pPr>
    <w:rPr>
      <w:szCs w:val="19"/>
      <w:lang w:val="nl-NL"/>
    </w:rPr>
  </w:style>
  <w:style w:type="character" w:customStyle="1" w:styleId="FooterChar">
    <w:name w:val="Footer Char"/>
    <w:basedOn w:val="DefaultParagraphFont"/>
    <w:link w:val="Footer"/>
    <w:uiPriority w:val="99"/>
    <w:rsid w:val="008B7700"/>
    <w:rPr>
      <w:rFonts w:ascii="Arial" w:eastAsia="Arial Unicode MS" w:hAnsi="Arial"/>
      <w:lang w:val="en-US" w:eastAsia="en-US"/>
    </w:rPr>
  </w:style>
  <w:style w:type="paragraph" w:styleId="BalloonText">
    <w:name w:val="Balloon Text"/>
    <w:basedOn w:val="Normal"/>
    <w:link w:val="BalloonTextChar"/>
    <w:rsid w:val="008B770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B7700"/>
    <w:rPr>
      <w:rFonts w:ascii="Tahoma" w:eastAsia="Arial Unicode MS" w:hAnsi="Tahoma" w:cs="Tahoma"/>
      <w:sz w:val="16"/>
      <w:szCs w:val="16"/>
      <w:lang w:val="en-GB" w:eastAsia="en-US"/>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
    <w:basedOn w:val="DefaultParagraphFont"/>
    <w:link w:val="FootnoteText"/>
    <w:rsid w:val="007D1488"/>
    <w:rPr>
      <w:rFonts w:ascii="Arial" w:eastAsia="Arial Unicode MS" w:hAnsi="Arial"/>
      <w:sz w:val="17"/>
      <w:lang w:val="en-GB" w:eastAsia="en-US"/>
    </w:rPr>
  </w:style>
  <w:style w:type="paragraph" w:styleId="ListParagraph">
    <w:name w:val="List Paragraph"/>
    <w:basedOn w:val="Normal"/>
    <w:qFormat/>
    <w:rsid w:val="007D1488"/>
    <w:pPr>
      <w:spacing w:after="120" w:line="240" w:lineRule="auto"/>
      <w:ind w:left="720"/>
      <w:contextualSpacing/>
      <w:jc w:val="both"/>
    </w:pPr>
    <w:rPr>
      <w:rFonts w:ascii="Times New Roman" w:eastAsia="Times" w:hAnsi="Times New Roman"/>
      <w:sz w:val="24"/>
      <w:lang w:val="de-DE" w:eastAsia="de-DE"/>
    </w:rPr>
  </w:style>
  <w:style w:type="character" w:customStyle="1" w:styleId="CaptionChar">
    <w:name w:val="Caption Char"/>
    <w:basedOn w:val="DefaultParagraphFont"/>
    <w:link w:val="Caption"/>
    <w:rsid w:val="007D1488"/>
    <w:rPr>
      <w:rFonts w:ascii="Arial" w:eastAsia="Arial Unicode MS" w:hAnsi="Arial"/>
      <w:sz w:val="17"/>
      <w:lang w:val="en-GB" w:eastAsia="en-US"/>
    </w:rPr>
  </w:style>
  <w:style w:type="paragraph" w:customStyle="1" w:styleId="Char1">
    <w:name w:val="Char1"/>
    <w:basedOn w:val="Normal"/>
    <w:rsid w:val="003B78C4"/>
    <w:pPr>
      <w:spacing w:after="160" w:line="240" w:lineRule="exact"/>
    </w:pPr>
    <w:rPr>
      <w:rFonts w:ascii="Tahoma" w:eastAsia="Times New Roman" w:hAnsi="Tahoma"/>
      <w:lang w:val="en-US"/>
    </w:rPr>
  </w:style>
  <w:style w:type="character" w:customStyle="1" w:styleId="hps">
    <w:name w:val="hps"/>
    <w:basedOn w:val="DefaultParagraphFont"/>
    <w:rsid w:val="00920C14"/>
  </w:style>
  <w:style w:type="paragraph" w:customStyle="1" w:styleId="Default">
    <w:name w:val="Default"/>
    <w:rsid w:val="00B91875"/>
    <w:pPr>
      <w:autoSpaceDE w:val="0"/>
      <w:autoSpaceDN w:val="0"/>
      <w:adjustRightInd w:val="0"/>
    </w:pPr>
    <w:rPr>
      <w:rFonts w:ascii="Arial" w:eastAsiaTheme="minorHAnsi" w:hAnsi="Arial" w:cs="Arial"/>
      <w:color w:val="000000"/>
      <w:sz w:val="24"/>
      <w:szCs w:val="24"/>
      <w:lang w:val="de-AT" w:eastAsia="en-US"/>
    </w:rPr>
  </w:style>
  <w:style w:type="paragraph" w:styleId="EndnoteText">
    <w:name w:val="endnote text"/>
    <w:basedOn w:val="Normal"/>
    <w:link w:val="EndnoteTextChar"/>
    <w:rsid w:val="009D243E"/>
    <w:pPr>
      <w:spacing w:line="240" w:lineRule="auto"/>
    </w:pPr>
  </w:style>
  <w:style w:type="character" w:customStyle="1" w:styleId="EndnoteTextChar">
    <w:name w:val="Endnote Text Char"/>
    <w:basedOn w:val="DefaultParagraphFont"/>
    <w:link w:val="EndnoteText"/>
    <w:rsid w:val="009D243E"/>
    <w:rPr>
      <w:rFonts w:ascii="Arial" w:eastAsia="Arial Unicode MS" w:hAnsi="Arial"/>
      <w:lang w:val="en-GB" w:eastAsia="en-US"/>
    </w:rPr>
  </w:style>
  <w:style w:type="character" w:styleId="EndnoteReference">
    <w:name w:val="endnote reference"/>
    <w:basedOn w:val="DefaultParagraphFont"/>
    <w:rsid w:val="009D243E"/>
    <w:rPr>
      <w:vertAlign w:val="superscript"/>
    </w:rPr>
  </w:style>
  <w:style w:type="character" w:styleId="CommentReference">
    <w:name w:val="annotation reference"/>
    <w:basedOn w:val="DefaultParagraphFont"/>
    <w:rsid w:val="005104E0"/>
    <w:rPr>
      <w:sz w:val="16"/>
      <w:szCs w:val="16"/>
    </w:rPr>
  </w:style>
  <w:style w:type="paragraph" w:styleId="CommentText">
    <w:name w:val="annotation text"/>
    <w:basedOn w:val="Normal"/>
    <w:link w:val="CommentTextChar"/>
    <w:rsid w:val="005104E0"/>
    <w:pPr>
      <w:spacing w:line="240" w:lineRule="auto"/>
    </w:pPr>
  </w:style>
  <w:style w:type="character" w:customStyle="1" w:styleId="CommentTextChar">
    <w:name w:val="Comment Text Char"/>
    <w:basedOn w:val="DefaultParagraphFont"/>
    <w:link w:val="CommentText"/>
    <w:rsid w:val="005104E0"/>
    <w:rPr>
      <w:rFonts w:ascii="Arial" w:eastAsia="Arial Unicode MS" w:hAnsi="Arial"/>
      <w:lang w:val="en-GB" w:eastAsia="en-US"/>
    </w:rPr>
  </w:style>
  <w:style w:type="paragraph" w:styleId="CommentSubject">
    <w:name w:val="annotation subject"/>
    <w:basedOn w:val="CommentText"/>
    <w:next w:val="CommentText"/>
    <w:link w:val="CommentSubjectChar"/>
    <w:rsid w:val="005104E0"/>
    <w:rPr>
      <w:b/>
      <w:bCs/>
    </w:rPr>
  </w:style>
  <w:style w:type="character" w:customStyle="1" w:styleId="CommentSubjectChar">
    <w:name w:val="Comment Subject Char"/>
    <w:basedOn w:val="CommentTextChar"/>
    <w:link w:val="CommentSubject"/>
    <w:rsid w:val="005104E0"/>
    <w:rPr>
      <w:rFonts w:ascii="Arial" w:eastAsia="Arial Unicode MS" w:hAnsi="Arial"/>
      <w:b/>
      <w:bCs/>
      <w:lang w:val="en-GB" w:eastAsia="en-US"/>
    </w:rPr>
  </w:style>
  <w:style w:type="paragraph" w:customStyle="1" w:styleId="FooterLandscape">
    <w:name w:val="FooterLandscape"/>
    <w:basedOn w:val="Normal"/>
    <w:rsid w:val="00186AF6"/>
    <w:pPr>
      <w:tabs>
        <w:tab w:val="center" w:pos="7285"/>
        <w:tab w:val="center" w:pos="10913"/>
        <w:tab w:val="right" w:pos="15137"/>
      </w:tabs>
      <w:spacing w:before="360" w:line="240" w:lineRule="auto"/>
      <w:ind w:left="-567" w:right="-567"/>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footer" w:uiPriority="99"/>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01A"/>
    <w:pPr>
      <w:spacing w:line="260" w:lineRule="atLeast"/>
    </w:pPr>
    <w:rPr>
      <w:rFonts w:ascii="Arial" w:eastAsia="Arial Unicode MS" w:hAnsi="Arial"/>
      <w:lang w:val="en-GB" w:eastAsia="en-US"/>
    </w:rPr>
  </w:style>
  <w:style w:type="paragraph" w:styleId="Heading1">
    <w:name w:val="heading 1"/>
    <w:basedOn w:val="Normal"/>
    <w:next w:val="Body"/>
    <w:qFormat/>
    <w:pPr>
      <w:keepNext/>
      <w:keepLines/>
      <w:pageBreakBefore/>
      <w:numPr>
        <w:numId w:val="1"/>
      </w:numPr>
      <w:tabs>
        <w:tab w:val="left" w:pos="0"/>
      </w:tabs>
      <w:suppressAutoHyphens/>
      <w:spacing w:after="520" w:line="360" w:lineRule="exact"/>
      <w:ind w:left="0" w:hanging="907"/>
      <w:outlineLvl w:val="0"/>
    </w:pPr>
    <w:rPr>
      <w:sz w:val="32"/>
    </w:rPr>
  </w:style>
  <w:style w:type="paragraph" w:styleId="Heading2">
    <w:name w:val="heading 2"/>
    <w:basedOn w:val="Normal"/>
    <w:next w:val="Body"/>
    <w:qFormat/>
    <w:pPr>
      <w:keepNext/>
      <w:keepLines/>
      <w:numPr>
        <w:ilvl w:val="1"/>
        <w:numId w:val="1"/>
      </w:numPr>
      <w:tabs>
        <w:tab w:val="left" w:pos="0"/>
      </w:tabs>
      <w:suppressAutoHyphens/>
      <w:spacing w:before="260" w:after="260" w:line="260" w:lineRule="exact"/>
      <w:outlineLvl w:val="1"/>
    </w:pPr>
    <w:rPr>
      <w:b/>
    </w:rPr>
  </w:style>
  <w:style w:type="paragraph" w:styleId="Heading3">
    <w:name w:val="heading 3"/>
    <w:basedOn w:val="Normal"/>
    <w:next w:val="Body"/>
    <w:qFormat/>
    <w:pPr>
      <w:keepNext/>
      <w:keepLines/>
      <w:numPr>
        <w:ilvl w:val="2"/>
        <w:numId w:val="1"/>
      </w:numPr>
      <w:tabs>
        <w:tab w:val="left" w:pos="0"/>
      </w:tabs>
      <w:suppressAutoHyphens/>
      <w:spacing w:before="260" w:line="260" w:lineRule="exact"/>
      <w:outlineLvl w:val="2"/>
    </w:pPr>
    <w:rPr>
      <w:i/>
    </w:rPr>
  </w:style>
  <w:style w:type="paragraph" w:styleId="Heading4">
    <w:name w:val="heading 4"/>
    <w:basedOn w:val="Normal"/>
    <w:next w:val="Body"/>
    <w:qFormat/>
    <w:pPr>
      <w:keepNext/>
      <w:keepLines/>
      <w:numPr>
        <w:ilvl w:val="3"/>
        <w:numId w:val="1"/>
      </w:numPr>
      <w:tabs>
        <w:tab w:val="left" w:pos="0"/>
      </w:tabs>
      <w:suppressAutoHyphens/>
      <w:spacing w:before="260" w:line="260" w:lineRule="exact"/>
      <w:ind w:left="0" w:hanging="907"/>
      <w:outlineLvl w:val="3"/>
    </w:pPr>
    <w:rPr>
      <w:i/>
    </w:rPr>
  </w:style>
  <w:style w:type="paragraph" w:styleId="Heading5">
    <w:name w:val="heading 5"/>
    <w:basedOn w:val="Normal"/>
    <w:next w:val="Body"/>
    <w:qFormat/>
    <w:pPr>
      <w:keepNext/>
      <w:keepLines/>
      <w:numPr>
        <w:ilvl w:val="4"/>
        <w:numId w:val="1"/>
      </w:numPr>
      <w:tabs>
        <w:tab w:val="left" w:pos="0"/>
      </w:tabs>
      <w:suppressAutoHyphens/>
      <w:spacing w:before="260" w:line="260" w:lineRule="exact"/>
      <w:ind w:left="102" w:hanging="1009"/>
      <w:outlineLvl w:val="4"/>
    </w:pPr>
    <w:rPr>
      <w:i/>
    </w:rPr>
  </w:style>
  <w:style w:type="paragraph" w:styleId="Heading6">
    <w:name w:val="heading 6"/>
    <w:basedOn w:val="Normal"/>
    <w:next w:val="Body"/>
    <w:qFormat/>
    <w:pPr>
      <w:keepNext/>
      <w:keepLines/>
      <w:numPr>
        <w:ilvl w:val="5"/>
        <w:numId w:val="1"/>
      </w:numPr>
      <w:tabs>
        <w:tab w:val="clear" w:pos="1152"/>
        <w:tab w:val="left" w:pos="0"/>
      </w:tabs>
      <w:suppressAutoHyphens/>
      <w:spacing w:before="260" w:line="260" w:lineRule="exact"/>
      <w:ind w:left="244" w:hanging="1151"/>
      <w:outlineLvl w:val="5"/>
    </w:pPr>
    <w:rPr>
      <w:i/>
    </w:rPr>
  </w:style>
  <w:style w:type="paragraph" w:styleId="Heading7">
    <w:name w:val="heading 7"/>
    <w:basedOn w:val="Normal"/>
    <w:next w:val="Body"/>
    <w:qFormat/>
    <w:pPr>
      <w:keepNext/>
      <w:keepLines/>
      <w:numPr>
        <w:ilvl w:val="6"/>
        <w:numId w:val="1"/>
      </w:numPr>
      <w:tabs>
        <w:tab w:val="clear" w:pos="1296"/>
        <w:tab w:val="left" w:pos="0"/>
      </w:tabs>
      <w:suppressAutoHyphens/>
      <w:spacing w:before="260" w:line="260" w:lineRule="exact"/>
      <w:ind w:left="391" w:hanging="1298"/>
      <w:outlineLvl w:val="6"/>
    </w:pPr>
    <w:rPr>
      <w:i/>
    </w:rPr>
  </w:style>
  <w:style w:type="paragraph" w:styleId="Heading8">
    <w:name w:val="heading 8"/>
    <w:basedOn w:val="Normal"/>
    <w:next w:val="Body"/>
    <w:qFormat/>
    <w:pPr>
      <w:keepNext/>
      <w:keepLines/>
      <w:numPr>
        <w:ilvl w:val="7"/>
        <w:numId w:val="1"/>
      </w:numPr>
      <w:tabs>
        <w:tab w:val="clear" w:pos="1440"/>
        <w:tab w:val="left" w:pos="0"/>
      </w:tabs>
      <w:suppressAutoHyphens/>
      <w:spacing w:before="260" w:line="260" w:lineRule="exact"/>
      <w:ind w:left="533"/>
      <w:outlineLvl w:val="7"/>
    </w:pPr>
    <w:rPr>
      <w:i/>
    </w:rPr>
  </w:style>
  <w:style w:type="paragraph" w:styleId="Heading9">
    <w:name w:val="heading 9"/>
    <w:basedOn w:val="Normal"/>
    <w:next w:val="Body"/>
    <w:qFormat/>
    <w:rsid w:val="000325D8"/>
    <w:pPr>
      <w:keepNext/>
      <w:keepLines/>
      <w:tabs>
        <w:tab w:val="left" w:pos="0"/>
      </w:tabs>
      <w:suppressAutoHyphens/>
      <w:spacing w:before="260" w:line="260" w:lineRule="exac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ituutsnaam">
    <w:name w:val="Instituutsnaam"/>
    <w:basedOn w:val="Normal"/>
    <w:next w:val="Instituutsnaamitalic"/>
    <w:rPr>
      <w:b/>
      <w:sz w:val="24"/>
    </w:rPr>
  </w:style>
  <w:style w:type="paragraph" w:customStyle="1" w:styleId="Instituutsnaamitalic">
    <w:name w:val="Instituutsnaam italic"/>
    <w:basedOn w:val="Normal"/>
    <w:next w:val="Normal"/>
    <w:rsid w:val="00863683"/>
    <w:rPr>
      <w:i/>
      <w:noProof/>
      <w:sz w:val="24"/>
    </w:rPr>
  </w:style>
  <w:style w:type="character" w:customStyle="1" w:styleId="Documentsoort">
    <w:name w:val="Documentsoort"/>
    <w:basedOn w:val="DefaultParagraphFont"/>
    <w:rsid w:val="00BB222F"/>
    <w:rPr>
      <w:rFonts w:ascii="Arial" w:hAnsi="Arial"/>
      <w:b/>
    </w:rPr>
  </w:style>
  <w:style w:type="paragraph" w:customStyle="1" w:styleId="Rubricering">
    <w:name w:val="Rubricering"/>
    <w:basedOn w:val="Normal"/>
    <w:next w:val="Normal"/>
    <w:pPr>
      <w:suppressAutoHyphens/>
    </w:pPr>
    <w:rPr>
      <w:b/>
      <w:caps/>
      <w:noProof/>
      <w:sz w:val="17"/>
    </w:rPr>
  </w:style>
  <w:style w:type="paragraph" w:customStyle="1" w:styleId="Algemenevoorwaarden">
    <w:name w:val="Algemene voorwaarden"/>
    <w:basedOn w:val="Normal"/>
    <w:next w:val="Normal"/>
    <w:rsid w:val="00521B82"/>
    <w:pPr>
      <w:spacing w:line="160" w:lineRule="exact"/>
    </w:pPr>
    <w:rPr>
      <w:sz w:val="12"/>
      <w:szCs w:val="12"/>
    </w:rPr>
  </w:style>
  <w:style w:type="paragraph" w:customStyle="1" w:styleId="TNO-naam">
    <w:name w:val="TNO-naam"/>
    <w:basedOn w:val="Normal"/>
    <w:next w:val="Body"/>
    <w:rsid w:val="00262543"/>
    <w:pPr>
      <w:spacing w:line="160" w:lineRule="exact"/>
    </w:pPr>
    <w:rPr>
      <w:noProof/>
      <w:vanish/>
      <w:color w:val="000000"/>
      <w:sz w:val="12"/>
      <w:szCs w:val="12"/>
    </w:rPr>
  </w:style>
  <w:style w:type="paragraph" w:customStyle="1" w:styleId="Status">
    <w:name w:val="Status"/>
    <w:basedOn w:val="Normal"/>
    <w:next w:val="Normal"/>
    <w:rsid w:val="00863683"/>
    <w:pPr>
      <w:suppressAutoHyphens/>
    </w:pPr>
    <w:rPr>
      <w:noProof/>
      <w:color w:val="C0C0C0"/>
      <w:sz w:val="140"/>
    </w:rPr>
  </w:style>
  <w:style w:type="paragraph" w:styleId="Footer">
    <w:name w:val="footer"/>
    <w:basedOn w:val="Normal"/>
    <w:link w:val="FooterChar"/>
    <w:uiPriority w:val="99"/>
    <w:rsid w:val="00EA001A"/>
    <w:pPr>
      <w:tabs>
        <w:tab w:val="center" w:pos="4153"/>
        <w:tab w:val="right" w:pos="8306"/>
      </w:tabs>
      <w:spacing w:line="280" w:lineRule="atLeast"/>
    </w:pPr>
    <w:rPr>
      <w:lang w:val="en-US"/>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Contents">
    <w:name w:val="Contents"/>
    <w:basedOn w:val="Body"/>
    <w:next w:val="Body"/>
    <w:pPr>
      <w:spacing w:line="360" w:lineRule="exact"/>
    </w:pPr>
    <w:rPr>
      <w:sz w:val="32"/>
    </w:rPr>
  </w:style>
  <w:style w:type="paragraph" w:customStyle="1" w:styleId="Kopparagraaf">
    <w:name w:val="Kop paragraaf"/>
    <w:basedOn w:val="Normal"/>
    <w:pPr>
      <w:suppressAutoHyphens/>
    </w:pPr>
    <w:rPr>
      <w:b/>
    </w:rPr>
  </w:style>
  <w:style w:type="paragraph" w:customStyle="1" w:styleId="Arial85pt">
    <w:name w:val="Arial 8.5 pt"/>
    <w:basedOn w:val="Normal"/>
    <w:pPr>
      <w:suppressAutoHyphens/>
      <w:spacing w:line="280" w:lineRule="atLeast"/>
    </w:pPr>
    <w:rPr>
      <w:sz w:val="17"/>
    </w:rPr>
  </w:style>
  <w:style w:type="paragraph" w:customStyle="1" w:styleId="Body">
    <w:name w:val="Body"/>
    <w:basedOn w:val="Normal"/>
    <w:pPr>
      <w:suppressAutoHyphens/>
    </w:pPr>
  </w:style>
  <w:style w:type="paragraph" w:styleId="Caption">
    <w:name w:val="caption"/>
    <w:basedOn w:val="Normal"/>
    <w:next w:val="Normal"/>
    <w:link w:val="CaptionChar"/>
    <w:uiPriority w:val="35"/>
    <w:qFormat/>
    <w:rsid w:val="00340FCB"/>
    <w:pPr>
      <w:keepNext/>
      <w:spacing w:before="260" w:after="120" w:line="210" w:lineRule="exact"/>
      <w:ind w:left="907" w:hanging="907"/>
    </w:pPr>
    <w:rPr>
      <w:sz w:val="17"/>
    </w:rPr>
  </w:style>
  <w:style w:type="paragraph" w:styleId="TableofFigures">
    <w:name w:val="table of figures"/>
    <w:basedOn w:val="Normal"/>
    <w:next w:val="Normal"/>
    <w:semiHidden/>
    <w:pPr>
      <w:tabs>
        <w:tab w:val="right" w:leader="dot" w:pos="7484"/>
      </w:tabs>
      <w:spacing w:line="280" w:lineRule="atLeast"/>
      <w:ind w:left="440" w:hanging="440"/>
    </w:pPr>
    <w:rPr>
      <w:lang w:val="en-US"/>
    </w:rPr>
  </w:style>
  <w:style w:type="paragraph" w:styleId="TOC1">
    <w:name w:val="toc 1"/>
    <w:basedOn w:val="Normal"/>
    <w:next w:val="Normal"/>
    <w:uiPriority w:val="39"/>
    <w:pPr>
      <w:spacing w:before="260"/>
      <w:ind w:hanging="907"/>
    </w:pPr>
    <w:rPr>
      <w:b/>
      <w:noProof/>
    </w:rPr>
  </w:style>
  <w:style w:type="paragraph" w:styleId="TOC2">
    <w:name w:val="toc 2"/>
    <w:basedOn w:val="Normal"/>
    <w:next w:val="Normal"/>
    <w:uiPriority w:val="39"/>
    <w:pPr>
      <w:ind w:hanging="907"/>
    </w:pPr>
    <w:rPr>
      <w:noProof/>
    </w:rPr>
  </w:style>
  <w:style w:type="paragraph" w:styleId="TOC3">
    <w:name w:val="toc 3"/>
    <w:basedOn w:val="Normal"/>
    <w:next w:val="Normal"/>
    <w:semiHidden/>
    <w:pPr>
      <w:ind w:hanging="907"/>
    </w:pPr>
    <w:rPr>
      <w:noProof/>
    </w:rPr>
  </w:style>
  <w:style w:type="paragraph" w:styleId="TOC4">
    <w:name w:val="toc 4"/>
    <w:basedOn w:val="Normal"/>
    <w:next w:val="Normal"/>
    <w:uiPriority w:val="39"/>
    <w:pPr>
      <w:spacing w:before="260"/>
    </w:pPr>
    <w:rPr>
      <w:b/>
    </w:rPr>
  </w:style>
  <w:style w:type="paragraph" w:styleId="TOC5">
    <w:name w:val="toc 5"/>
    <w:basedOn w:val="Normal"/>
    <w:next w:val="Normal"/>
    <w:semiHidden/>
    <w:pPr>
      <w:tabs>
        <w:tab w:val="right" w:pos="6634"/>
      </w:tabs>
      <w:spacing w:line="280" w:lineRule="atLeast"/>
      <w:ind w:left="880"/>
    </w:pPr>
    <w:rPr>
      <w:rFonts w:ascii="Times New Roman" w:hAnsi="Times New Roman"/>
      <w:lang w:val="en-US"/>
    </w:rPr>
  </w:style>
  <w:style w:type="paragraph" w:styleId="TOC6">
    <w:name w:val="toc 6"/>
    <w:basedOn w:val="Normal"/>
    <w:next w:val="Normal"/>
    <w:semiHidden/>
    <w:pPr>
      <w:ind w:left="1134" w:hanging="1134"/>
    </w:pPr>
    <w:rPr>
      <w:noProof/>
    </w:rPr>
  </w:style>
  <w:style w:type="paragraph" w:styleId="TOC7">
    <w:name w:val="toc 7"/>
    <w:basedOn w:val="Normal"/>
    <w:next w:val="Normal"/>
    <w:semiHidden/>
    <w:pPr>
      <w:ind w:left="227" w:hanging="227"/>
    </w:pPr>
    <w:rPr>
      <w:noProof/>
    </w:rPr>
  </w:style>
  <w:style w:type="paragraph" w:styleId="TOC8">
    <w:name w:val="toc 8"/>
    <w:basedOn w:val="Normal"/>
    <w:next w:val="Normal"/>
    <w:semiHidden/>
    <w:pPr>
      <w:tabs>
        <w:tab w:val="num" w:pos="360"/>
        <w:tab w:val="right" w:pos="6634"/>
      </w:tabs>
      <w:spacing w:line="280" w:lineRule="atLeast"/>
    </w:pPr>
    <w:rPr>
      <w:rFonts w:ascii="Times New Roman" w:hAnsi="Times New Roman"/>
      <w:lang w:val="en-US"/>
    </w:rPr>
  </w:style>
  <w:style w:type="paragraph" w:styleId="TOC9">
    <w:name w:val="toc 9"/>
    <w:basedOn w:val="Normal"/>
    <w:next w:val="Normal"/>
    <w:semiHidden/>
    <w:pPr>
      <w:tabs>
        <w:tab w:val="num" w:pos="720"/>
        <w:tab w:val="right" w:pos="6634"/>
      </w:tabs>
      <w:spacing w:line="280" w:lineRule="atLeast"/>
    </w:pPr>
    <w:rPr>
      <w:rFonts w:ascii="Times New Roman" w:hAnsi="Times New Roman"/>
      <w:lang w:val="en-US"/>
    </w:rPr>
  </w:style>
  <w:style w:type="paragraph" w:customStyle="1" w:styleId="Rapportinfo">
    <w:name w:val="Rapportinfo"/>
    <w:basedOn w:val="Normal"/>
    <w:rsid w:val="00C739CA"/>
    <w:pPr>
      <w:spacing w:line="210" w:lineRule="exact"/>
    </w:pPr>
    <w:rPr>
      <w:noProof/>
      <w:sz w:val="16"/>
    </w:rPr>
  </w:style>
  <w:style w:type="paragraph" w:customStyle="1" w:styleId="Rapporttitel">
    <w:name w:val="Rapporttitel"/>
    <w:basedOn w:val="Normal"/>
    <w:pPr>
      <w:widowControl w:val="0"/>
      <w:suppressAutoHyphens/>
      <w:spacing w:line="340" w:lineRule="atLeast"/>
    </w:pPr>
    <w:rPr>
      <w:sz w:val="28"/>
    </w:rPr>
  </w:style>
  <w:style w:type="paragraph" w:styleId="Header">
    <w:name w:val="header"/>
    <w:basedOn w:val="Normal"/>
    <w:next w:val="Body"/>
    <w:pPr>
      <w:tabs>
        <w:tab w:val="center" w:pos="4153"/>
        <w:tab w:val="right" w:pos="8306"/>
      </w:tabs>
      <w:suppressAutoHyphens/>
    </w:pPr>
  </w:style>
  <w:style w:type="paragraph" w:customStyle="1" w:styleId="CaptionFiguur">
    <w:name w:val="CaptionFiguur"/>
    <w:basedOn w:val="Normal"/>
    <w:next w:val="Body"/>
    <w:rsid w:val="000D3EB0"/>
    <w:pPr>
      <w:spacing w:before="120" w:after="260" w:line="210" w:lineRule="exact"/>
      <w:ind w:left="907" w:hanging="907"/>
    </w:pPr>
    <w:rPr>
      <w:sz w:val="17"/>
    </w:rPr>
  </w:style>
  <w:style w:type="paragraph" w:customStyle="1" w:styleId="CaptionVergelijking">
    <w:name w:val="CaptionVergelijking"/>
    <w:basedOn w:val="Body"/>
    <w:next w:val="Body"/>
    <w:pPr>
      <w:tabs>
        <w:tab w:val="right" w:pos="7371"/>
      </w:tabs>
      <w:spacing w:before="140" w:after="140" w:line="280" w:lineRule="atLeast"/>
    </w:pPr>
  </w:style>
  <w:style w:type="paragraph" w:customStyle="1" w:styleId="RDPtext">
    <w:name w:val="RDP text"/>
    <w:basedOn w:val="Normal"/>
    <w:pPr>
      <w:framePr w:hSpace="187" w:wrap="notBeside" w:vAnchor="page" w:hAnchor="page" w:x="1927" w:y="3169"/>
      <w:tabs>
        <w:tab w:val="left" w:pos="432"/>
      </w:tabs>
      <w:spacing w:before="20" w:after="20" w:line="240" w:lineRule="auto"/>
    </w:pPr>
    <w:rPr>
      <w:rFonts w:ascii="Times New Roman" w:hAnsi="Times New Roman"/>
    </w:rPr>
  </w:style>
  <w:style w:type="paragraph" w:customStyle="1" w:styleId="RDPtexthead">
    <w:name w:val="RDP texthead"/>
    <w:basedOn w:val="RDPtext"/>
    <w:pPr>
      <w:framePr w:wrap="notBeside"/>
    </w:pPr>
    <w:rPr>
      <w:rFonts w:ascii="Arial" w:hAnsi="Arial"/>
      <w:b/>
      <w:smallCaps/>
      <w:sz w:val="18"/>
    </w:rPr>
  </w:style>
  <w:style w:type="paragraph" w:customStyle="1" w:styleId="Bodybold">
    <w:name w:val="Body bold"/>
    <w:basedOn w:val="Body"/>
    <w:next w:val="Body"/>
    <w:rPr>
      <w:b/>
    </w:rPr>
  </w:style>
  <w:style w:type="paragraph" w:customStyle="1" w:styleId="Kop">
    <w:name w:val="Kop"/>
    <w:basedOn w:val="Normal"/>
    <w:next w:val="Body"/>
    <w:pPr>
      <w:suppressAutoHyphens/>
      <w:spacing w:after="520" w:line="340" w:lineRule="atLeast"/>
    </w:pPr>
    <w:rPr>
      <w:sz w:val="32"/>
    </w:rPr>
  </w:style>
  <w:style w:type="paragraph" w:customStyle="1" w:styleId="Bodyitalic">
    <w:name w:val="Body italic"/>
    <w:basedOn w:val="Body"/>
    <w:next w:val="Body"/>
    <w:rPr>
      <w:i/>
    </w:rPr>
  </w:style>
  <w:style w:type="paragraph" w:customStyle="1" w:styleId="Rapportinfobold">
    <w:name w:val="Rapportinfo bold"/>
    <w:basedOn w:val="Rapportinfo"/>
    <w:next w:val="Rapportinfo"/>
    <w:rPr>
      <w:b/>
    </w:rPr>
  </w:style>
  <w:style w:type="paragraph" w:customStyle="1" w:styleId="BijlageHeader4">
    <w:name w:val="BijlageHeader 4"/>
    <w:basedOn w:val="Normal"/>
    <w:next w:val="Body"/>
    <w:pPr>
      <w:keepNext/>
      <w:keepLines/>
      <w:tabs>
        <w:tab w:val="left" w:pos="0"/>
      </w:tabs>
      <w:spacing w:line="260" w:lineRule="exact"/>
    </w:pPr>
    <w:rPr>
      <w:i/>
    </w:rPr>
  </w:style>
  <w:style w:type="paragraph" w:customStyle="1" w:styleId="BijlageHeader">
    <w:name w:val="BijlageHeader"/>
    <w:basedOn w:val="Normal"/>
    <w:next w:val="Body"/>
    <w:pPr>
      <w:keepNext/>
      <w:keepLines/>
      <w:numPr>
        <w:ilvl w:val="6"/>
        <w:numId w:val="2"/>
      </w:numPr>
      <w:tabs>
        <w:tab w:val="clear" w:pos="360"/>
        <w:tab w:val="left" w:pos="0"/>
        <w:tab w:val="left" w:pos="907"/>
      </w:tabs>
      <w:spacing w:after="520" w:line="360" w:lineRule="exact"/>
      <w:ind w:hanging="907"/>
      <w:outlineLvl w:val="6"/>
    </w:pPr>
    <w:rPr>
      <w:sz w:val="32"/>
    </w:rPr>
  </w:style>
  <w:style w:type="paragraph" w:customStyle="1" w:styleId="BijlageHeader2">
    <w:name w:val="BijlageHeader 2"/>
    <w:basedOn w:val="Normal"/>
    <w:next w:val="Body"/>
    <w:pPr>
      <w:keepNext/>
      <w:keepLines/>
      <w:numPr>
        <w:ilvl w:val="7"/>
        <w:numId w:val="2"/>
      </w:numPr>
      <w:tabs>
        <w:tab w:val="clear" w:pos="720"/>
        <w:tab w:val="left" w:pos="0"/>
        <w:tab w:val="left" w:pos="907"/>
      </w:tabs>
      <w:spacing w:after="260" w:line="260" w:lineRule="exact"/>
      <w:ind w:hanging="907"/>
      <w:outlineLvl w:val="7"/>
    </w:pPr>
    <w:rPr>
      <w:b/>
      <w:sz w:val="26"/>
    </w:rPr>
  </w:style>
  <w:style w:type="paragraph" w:customStyle="1" w:styleId="BijlageHeader3">
    <w:name w:val="BijlageHeader 3"/>
    <w:basedOn w:val="Normal"/>
    <w:next w:val="Body"/>
    <w:pPr>
      <w:keepNext/>
      <w:keepLines/>
      <w:numPr>
        <w:ilvl w:val="8"/>
        <w:numId w:val="2"/>
      </w:numPr>
      <w:tabs>
        <w:tab w:val="clear" w:pos="720"/>
        <w:tab w:val="left" w:pos="0"/>
        <w:tab w:val="left" w:pos="907"/>
      </w:tabs>
      <w:spacing w:line="260" w:lineRule="exact"/>
      <w:ind w:hanging="907"/>
      <w:outlineLvl w:val="8"/>
    </w:pPr>
    <w:rPr>
      <w:i/>
    </w:rPr>
  </w:style>
  <w:style w:type="paragraph" w:customStyle="1" w:styleId="Rapportinfoitalic">
    <w:name w:val="Rapportinfo italic"/>
    <w:basedOn w:val="Rapportinfo"/>
    <w:next w:val="Rapportinfo"/>
    <w:rPr>
      <w:i/>
    </w:rPr>
  </w:style>
  <w:style w:type="paragraph" w:customStyle="1" w:styleId="Rapportnummer">
    <w:name w:val="Rapportnummer"/>
    <w:basedOn w:val="Body"/>
    <w:rPr>
      <w:b/>
    </w:rPr>
  </w:style>
  <w:style w:type="paragraph" w:customStyle="1" w:styleId="Bodyklein">
    <w:name w:val="Body klein"/>
    <w:basedOn w:val="Body"/>
    <w:next w:val="Bodybold"/>
    <w:rsid w:val="00EA001A"/>
    <w:pPr>
      <w:spacing w:before="190" w:line="210" w:lineRule="exact"/>
    </w:pPr>
    <w:rPr>
      <w:sz w:val="16"/>
    </w:rPr>
  </w:style>
  <w:style w:type="paragraph" w:customStyle="1" w:styleId="Bodykleinitalic">
    <w:name w:val="Body klein italic"/>
    <w:basedOn w:val="Body"/>
    <w:next w:val="Body"/>
    <w:rsid w:val="00EA001A"/>
    <w:pPr>
      <w:spacing w:line="210" w:lineRule="exact"/>
    </w:pPr>
    <w:rPr>
      <w:i/>
      <w:sz w:val="16"/>
    </w:rPr>
  </w:style>
  <w:style w:type="paragraph" w:customStyle="1" w:styleId="Bodykleinbold">
    <w:name w:val="Body klein bold"/>
    <w:basedOn w:val="Bodyklein"/>
    <w:next w:val="Body"/>
    <w:rsid w:val="00EA001A"/>
    <w:rPr>
      <w:b/>
    </w:rPr>
  </w:style>
  <w:style w:type="paragraph" w:customStyle="1" w:styleId="Bodykleinitalicrechts">
    <w:name w:val="Body klein italic rechts"/>
    <w:basedOn w:val="Body"/>
    <w:next w:val="Body"/>
    <w:pPr>
      <w:spacing w:line="210" w:lineRule="exact"/>
      <w:jc w:val="right"/>
    </w:pPr>
    <w:rPr>
      <w:i/>
      <w:sz w:val="17"/>
    </w:rPr>
  </w:style>
  <w:style w:type="paragraph" w:customStyle="1" w:styleId="Marge">
    <w:name w:val="Marge"/>
    <w:basedOn w:val="Normal"/>
    <w:rsid w:val="00EA001A"/>
    <w:pPr>
      <w:tabs>
        <w:tab w:val="left" w:pos="198"/>
      </w:tabs>
      <w:spacing w:line="210" w:lineRule="exact"/>
    </w:pPr>
    <w:rPr>
      <w:noProof/>
      <w:sz w:val="16"/>
      <w:szCs w:val="17"/>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
    <w:basedOn w:val="Body"/>
    <w:link w:val="FootnoteTextChar"/>
    <w:semiHidden/>
    <w:pPr>
      <w:spacing w:line="210" w:lineRule="atLeast"/>
    </w:pPr>
    <w:rPr>
      <w:sz w:val="17"/>
    </w:rPr>
  </w:style>
  <w:style w:type="paragraph" w:customStyle="1" w:styleId="Margebold">
    <w:name w:val="Marge bold"/>
    <w:basedOn w:val="Marge"/>
    <w:next w:val="Marge"/>
    <w:rPr>
      <w:b/>
    </w:rPr>
  </w:style>
  <w:style w:type="paragraph" w:customStyle="1" w:styleId="Margeitalic">
    <w:name w:val="Marge italic"/>
    <w:basedOn w:val="Marge"/>
    <w:next w:val="Marge"/>
    <w:rPr>
      <w:i/>
    </w:rPr>
  </w:style>
  <w:style w:type="paragraph" w:customStyle="1" w:styleId="Margewitregel">
    <w:name w:val="Marge witregel"/>
    <w:basedOn w:val="Marge"/>
    <w:next w:val="Marge"/>
    <w:pPr>
      <w:spacing w:line="140" w:lineRule="exact"/>
    </w:pPr>
  </w:style>
  <w:style w:type="paragraph" w:styleId="BodyText">
    <w:name w:val="Body Text"/>
    <w:basedOn w:val="Normal"/>
    <w:pPr>
      <w:spacing w:after="120"/>
    </w:pPr>
  </w:style>
  <w:style w:type="paragraph" w:customStyle="1" w:styleId="BijschriftTabel">
    <w:name w:val="BijschriftTabel"/>
    <w:basedOn w:val="Normal"/>
    <w:next w:val="Normal"/>
    <w:rsid w:val="00E17182"/>
    <w:pPr>
      <w:spacing w:before="120" w:after="260" w:line="210" w:lineRule="exact"/>
      <w:ind w:left="907" w:hanging="907"/>
    </w:pPr>
    <w:rPr>
      <w:sz w:val="17"/>
    </w:rPr>
  </w:style>
  <w:style w:type="paragraph" w:customStyle="1" w:styleId="ReferenceNumber">
    <w:name w:val="ReferenceNumber"/>
    <w:basedOn w:val="Body"/>
    <w:next w:val="Body"/>
    <w:pPr>
      <w:spacing w:line="260" w:lineRule="exact"/>
      <w:ind w:left="454" w:hanging="454"/>
    </w:pPr>
  </w:style>
  <w:style w:type="paragraph" w:customStyle="1" w:styleId="LabelTabel">
    <w:name w:val="LabelTabel"/>
    <w:basedOn w:val="Normal"/>
    <w:next w:val="Normal"/>
    <w:rsid w:val="00EA001A"/>
    <w:pPr>
      <w:keepNext/>
      <w:spacing w:before="260" w:after="120" w:line="210" w:lineRule="exact"/>
      <w:ind w:left="907" w:hanging="907"/>
    </w:pPr>
    <w:rPr>
      <w:sz w:val="16"/>
    </w:rPr>
  </w:style>
  <w:style w:type="paragraph" w:customStyle="1" w:styleId="tabelinfo">
    <w:name w:val="tabelinfo"/>
    <w:basedOn w:val="Normal"/>
    <w:rsid w:val="00891116"/>
    <w:pPr>
      <w:suppressAutoHyphens/>
      <w:spacing w:line="280" w:lineRule="atLeast"/>
      <w:jc w:val="right"/>
    </w:pPr>
    <w:rPr>
      <w:rFonts w:ascii="Verdana" w:hAnsi="Verdana"/>
      <w:sz w:val="13"/>
    </w:rPr>
  </w:style>
  <w:style w:type="paragraph" w:customStyle="1" w:styleId="GLPkop">
    <w:name w:val="GLPkop"/>
    <w:basedOn w:val="Heading1"/>
    <w:pPr>
      <w:numPr>
        <w:numId w:val="0"/>
      </w:numPr>
      <w:tabs>
        <w:tab w:val="right" w:pos="7417"/>
      </w:tabs>
    </w:pPr>
  </w:style>
  <w:style w:type="character" w:styleId="FootnoteReference">
    <w:name w:val="footnote reference"/>
    <w:basedOn w:val="DefaultParagraphFont"/>
    <w:semiHidden/>
    <w:rPr>
      <w:i/>
      <w:vertAlign w:val="superscript"/>
    </w:rPr>
  </w:style>
  <w:style w:type="paragraph" w:customStyle="1" w:styleId="ReferenceAuthor">
    <w:name w:val="ReferenceAuthor"/>
    <w:basedOn w:val="Body"/>
    <w:rsid w:val="00777346"/>
    <w:pPr>
      <w:tabs>
        <w:tab w:val="left" w:pos="1814"/>
      </w:tabs>
      <w:ind w:left="1814" w:hanging="1814"/>
    </w:pPr>
    <w:rPr>
      <w:szCs w:val="21"/>
    </w:rPr>
  </w:style>
  <w:style w:type="paragraph" w:customStyle="1" w:styleId="CaptionFiguurBreed">
    <w:name w:val="CaptionFiguurBreed"/>
    <w:basedOn w:val="CaptionFiguur"/>
    <w:next w:val="Body"/>
    <w:rsid w:val="00191E95"/>
    <w:pPr>
      <w:ind w:left="-1191"/>
    </w:pPr>
    <w:rPr>
      <w:szCs w:val="17"/>
    </w:rPr>
  </w:style>
  <w:style w:type="paragraph" w:customStyle="1" w:styleId="CaptionTabelBreed">
    <w:name w:val="CaptionTabelBreed"/>
    <w:basedOn w:val="Caption"/>
    <w:next w:val="Body"/>
    <w:rsid w:val="00340FCB"/>
    <w:pPr>
      <w:ind w:left="-1191"/>
    </w:pPr>
    <w:rPr>
      <w:szCs w:val="17"/>
    </w:rPr>
  </w:style>
  <w:style w:type="paragraph" w:customStyle="1" w:styleId="Bodykleinbreed">
    <w:name w:val="Body klein breed"/>
    <w:basedOn w:val="Bodyklein"/>
    <w:next w:val="Body"/>
    <w:rsid w:val="00EC353D"/>
    <w:pPr>
      <w:ind w:left="-2098"/>
    </w:pPr>
    <w:rPr>
      <w:lang w:val="fr-FR"/>
    </w:rPr>
  </w:style>
  <w:style w:type="paragraph" w:customStyle="1" w:styleId="Distributionlist">
    <w:name w:val="Distributionlist"/>
    <w:basedOn w:val="Body"/>
    <w:next w:val="Body"/>
    <w:rsid w:val="002B0A7B"/>
  </w:style>
  <w:style w:type="table" w:styleId="TableGrid">
    <w:name w:val="Table Grid"/>
    <w:aliases w:val="Tabellengitternetz"/>
    <w:basedOn w:val="TableNormal"/>
    <w:rsid w:val="00340FCB"/>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TypeHeader">
    <w:name w:val="DocTypeHeader"/>
    <w:basedOn w:val="DefaultParagraphFont"/>
    <w:rsid w:val="00201E64"/>
    <w:rPr>
      <w:rFonts w:ascii="Arial" w:hAnsi="Arial" w:cs="Arial"/>
      <w:sz w:val="17"/>
    </w:rPr>
  </w:style>
  <w:style w:type="character" w:customStyle="1" w:styleId="TNO-Logo">
    <w:name w:val="TNO-Logo"/>
    <w:basedOn w:val="DefaultParagraphFont"/>
    <w:rsid w:val="0023748E"/>
    <w:rPr>
      <w:vanish/>
    </w:rPr>
  </w:style>
  <w:style w:type="paragraph" w:customStyle="1" w:styleId="Samenvatting">
    <w:name w:val="Samenvatting"/>
    <w:basedOn w:val="Normal"/>
    <w:next w:val="Body"/>
    <w:rsid w:val="008640C4"/>
    <w:pPr>
      <w:pageBreakBefore/>
      <w:suppressAutoHyphens/>
      <w:spacing w:after="520" w:line="340" w:lineRule="atLeast"/>
    </w:pPr>
    <w:rPr>
      <w:sz w:val="32"/>
    </w:rPr>
  </w:style>
  <w:style w:type="paragraph" w:customStyle="1" w:styleId="Ondertekening">
    <w:name w:val="Ondertekening"/>
    <w:basedOn w:val="Normal"/>
    <w:rsid w:val="008B7700"/>
    <w:pPr>
      <w:tabs>
        <w:tab w:val="left" w:pos="3686"/>
      </w:tabs>
      <w:spacing w:line="240" w:lineRule="auto"/>
    </w:pPr>
    <w:rPr>
      <w:szCs w:val="19"/>
      <w:lang w:val="nl-NL"/>
    </w:rPr>
  </w:style>
  <w:style w:type="character" w:customStyle="1" w:styleId="FooterChar">
    <w:name w:val="Footer Char"/>
    <w:basedOn w:val="DefaultParagraphFont"/>
    <w:link w:val="Footer"/>
    <w:uiPriority w:val="99"/>
    <w:rsid w:val="008B7700"/>
    <w:rPr>
      <w:rFonts w:ascii="Arial" w:eastAsia="Arial Unicode MS" w:hAnsi="Arial"/>
      <w:lang w:val="en-US" w:eastAsia="en-US"/>
    </w:rPr>
  </w:style>
  <w:style w:type="paragraph" w:styleId="BalloonText">
    <w:name w:val="Balloon Text"/>
    <w:basedOn w:val="Normal"/>
    <w:link w:val="BalloonTextChar"/>
    <w:rsid w:val="008B770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B7700"/>
    <w:rPr>
      <w:rFonts w:ascii="Tahoma" w:eastAsia="Arial Unicode MS" w:hAnsi="Tahoma" w:cs="Tahoma"/>
      <w:sz w:val="16"/>
      <w:szCs w:val="16"/>
      <w:lang w:val="en-GB" w:eastAsia="en-US"/>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
    <w:basedOn w:val="DefaultParagraphFont"/>
    <w:link w:val="FootnoteText"/>
    <w:rsid w:val="007D1488"/>
    <w:rPr>
      <w:rFonts w:ascii="Arial" w:eastAsia="Arial Unicode MS" w:hAnsi="Arial"/>
      <w:sz w:val="17"/>
      <w:lang w:val="en-GB" w:eastAsia="en-US"/>
    </w:rPr>
  </w:style>
  <w:style w:type="paragraph" w:styleId="ListParagraph">
    <w:name w:val="List Paragraph"/>
    <w:basedOn w:val="Normal"/>
    <w:qFormat/>
    <w:rsid w:val="007D1488"/>
    <w:pPr>
      <w:spacing w:after="120" w:line="240" w:lineRule="auto"/>
      <w:ind w:left="720"/>
      <w:contextualSpacing/>
      <w:jc w:val="both"/>
    </w:pPr>
    <w:rPr>
      <w:rFonts w:ascii="Times New Roman" w:eastAsia="Times" w:hAnsi="Times New Roman"/>
      <w:sz w:val="24"/>
      <w:lang w:val="de-DE" w:eastAsia="de-DE"/>
    </w:rPr>
  </w:style>
  <w:style w:type="character" w:customStyle="1" w:styleId="CaptionChar">
    <w:name w:val="Caption Char"/>
    <w:basedOn w:val="DefaultParagraphFont"/>
    <w:link w:val="Caption"/>
    <w:rsid w:val="007D1488"/>
    <w:rPr>
      <w:rFonts w:ascii="Arial" w:eastAsia="Arial Unicode MS" w:hAnsi="Arial"/>
      <w:sz w:val="17"/>
      <w:lang w:val="en-GB" w:eastAsia="en-US"/>
    </w:rPr>
  </w:style>
  <w:style w:type="paragraph" w:customStyle="1" w:styleId="Char1">
    <w:name w:val="Char1"/>
    <w:basedOn w:val="Normal"/>
    <w:rsid w:val="003B78C4"/>
    <w:pPr>
      <w:spacing w:after="160" w:line="240" w:lineRule="exact"/>
    </w:pPr>
    <w:rPr>
      <w:rFonts w:ascii="Tahoma" w:eastAsia="Times New Roman" w:hAnsi="Tahoma"/>
      <w:lang w:val="en-US"/>
    </w:rPr>
  </w:style>
  <w:style w:type="character" w:customStyle="1" w:styleId="hps">
    <w:name w:val="hps"/>
    <w:basedOn w:val="DefaultParagraphFont"/>
    <w:rsid w:val="00920C14"/>
  </w:style>
  <w:style w:type="paragraph" w:customStyle="1" w:styleId="Default">
    <w:name w:val="Default"/>
    <w:rsid w:val="00B91875"/>
    <w:pPr>
      <w:autoSpaceDE w:val="0"/>
      <w:autoSpaceDN w:val="0"/>
      <w:adjustRightInd w:val="0"/>
    </w:pPr>
    <w:rPr>
      <w:rFonts w:ascii="Arial" w:eastAsiaTheme="minorHAnsi" w:hAnsi="Arial" w:cs="Arial"/>
      <w:color w:val="000000"/>
      <w:sz w:val="24"/>
      <w:szCs w:val="24"/>
      <w:lang w:val="de-AT" w:eastAsia="en-US"/>
    </w:rPr>
  </w:style>
  <w:style w:type="paragraph" w:styleId="EndnoteText">
    <w:name w:val="endnote text"/>
    <w:basedOn w:val="Normal"/>
    <w:link w:val="EndnoteTextChar"/>
    <w:rsid w:val="009D243E"/>
    <w:pPr>
      <w:spacing w:line="240" w:lineRule="auto"/>
    </w:pPr>
  </w:style>
  <w:style w:type="character" w:customStyle="1" w:styleId="EndnoteTextChar">
    <w:name w:val="Endnote Text Char"/>
    <w:basedOn w:val="DefaultParagraphFont"/>
    <w:link w:val="EndnoteText"/>
    <w:rsid w:val="009D243E"/>
    <w:rPr>
      <w:rFonts w:ascii="Arial" w:eastAsia="Arial Unicode MS" w:hAnsi="Arial"/>
      <w:lang w:val="en-GB" w:eastAsia="en-US"/>
    </w:rPr>
  </w:style>
  <w:style w:type="character" w:styleId="EndnoteReference">
    <w:name w:val="endnote reference"/>
    <w:basedOn w:val="DefaultParagraphFont"/>
    <w:rsid w:val="009D243E"/>
    <w:rPr>
      <w:vertAlign w:val="superscript"/>
    </w:rPr>
  </w:style>
  <w:style w:type="character" w:styleId="CommentReference">
    <w:name w:val="annotation reference"/>
    <w:basedOn w:val="DefaultParagraphFont"/>
    <w:rsid w:val="005104E0"/>
    <w:rPr>
      <w:sz w:val="16"/>
      <w:szCs w:val="16"/>
    </w:rPr>
  </w:style>
  <w:style w:type="paragraph" w:styleId="CommentText">
    <w:name w:val="annotation text"/>
    <w:basedOn w:val="Normal"/>
    <w:link w:val="CommentTextChar"/>
    <w:rsid w:val="005104E0"/>
    <w:pPr>
      <w:spacing w:line="240" w:lineRule="auto"/>
    </w:pPr>
  </w:style>
  <w:style w:type="character" w:customStyle="1" w:styleId="CommentTextChar">
    <w:name w:val="Comment Text Char"/>
    <w:basedOn w:val="DefaultParagraphFont"/>
    <w:link w:val="CommentText"/>
    <w:rsid w:val="005104E0"/>
    <w:rPr>
      <w:rFonts w:ascii="Arial" w:eastAsia="Arial Unicode MS" w:hAnsi="Arial"/>
      <w:lang w:val="en-GB" w:eastAsia="en-US"/>
    </w:rPr>
  </w:style>
  <w:style w:type="paragraph" w:styleId="CommentSubject">
    <w:name w:val="annotation subject"/>
    <w:basedOn w:val="CommentText"/>
    <w:next w:val="CommentText"/>
    <w:link w:val="CommentSubjectChar"/>
    <w:rsid w:val="005104E0"/>
    <w:rPr>
      <w:b/>
      <w:bCs/>
    </w:rPr>
  </w:style>
  <w:style w:type="character" w:customStyle="1" w:styleId="CommentSubjectChar">
    <w:name w:val="Comment Subject Char"/>
    <w:basedOn w:val="CommentTextChar"/>
    <w:link w:val="CommentSubject"/>
    <w:rsid w:val="005104E0"/>
    <w:rPr>
      <w:rFonts w:ascii="Arial" w:eastAsia="Arial Unicode MS" w:hAnsi="Arial"/>
      <w:b/>
      <w:bCs/>
      <w:lang w:val="en-GB" w:eastAsia="en-US"/>
    </w:rPr>
  </w:style>
  <w:style w:type="paragraph" w:customStyle="1" w:styleId="FooterLandscape">
    <w:name w:val="FooterLandscape"/>
    <w:basedOn w:val="Normal"/>
    <w:rsid w:val="00186AF6"/>
    <w:pPr>
      <w:tabs>
        <w:tab w:val="center" w:pos="7285"/>
        <w:tab w:val="center" w:pos="10913"/>
        <w:tab w:val="right" w:pos="15137"/>
      </w:tabs>
      <w:spacing w:before="360" w:line="240" w:lineRule="auto"/>
      <w:ind w:left="-567" w:right="-567"/>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59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footer" Target="footer6.xm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7" Type="http://schemas.openxmlformats.org/officeDocument/2006/relationships/image" Target="media/image100.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0.png"/><Relationship Id="rId43" Type="http://schemas.openxmlformats.org/officeDocument/2006/relationships/image" Target="media/image150.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media/image32.jpeg"/><Relationship Id="rId20" Type="http://schemas.openxmlformats.org/officeDocument/2006/relationships/header" Target="header7.xm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90.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44" Type="http://schemas.openxmlformats.org/officeDocument/2006/relationships/image" Target="media/image160.png"/><Relationship Id="rId52" Type="http://schemas.openxmlformats.org/officeDocument/2006/relationships/image" Target="media/image25.png"/><Relationship Id="rId60" Type="http://schemas.openxmlformats.org/officeDocument/2006/relationships/image" Target="media/image3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foot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ocsBox%202010\Template\TNORap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6534E-3DD7-435D-AA0F-216CCD272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TNORapport.DOTM</Template>
  <TotalTime>8</TotalTime>
  <Pages>36</Pages>
  <Words>9824</Words>
  <Characters>57168</Characters>
  <Application>Microsoft Office Word</Application>
  <DocSecurity>0</DocSecurity>
  <Lines>476</Lines>
  <Paragraphs>133</Paragraphs>
  <ScaleCrop>false</ScaleCrop>
  <HeadingPairs>
    <vt:vector size="2" baseType="variant">
      <vt:variant>
        <vt:lpstr>Title</vt:lpstr>
      </vt:variant>
      <vt:variant>
        <vt:i4>1</vt:i4>
      </vt:variant>
    </vt:vector>
  </HeadingPairs>
  <TitlesOfParts>
    <vt:vector size="1" baseType="lpstr">
      <vt:lpstr/>
    </vt:vector>
  </TitlesOfParts>
  <Company>TNO</Company>
  <LinksUpToDate>false</LinksUpToDate>
  <CharactersWithSpaces>66859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Dekker</dc:creator>
  <cp:keywords>versie 5.4, jan 2005</cp:keywords>
  <cp:lastModifiedBy>Pierpaolo Cazzola</cp:lastModifiedBy>
  <cp:revision>4</cp:revision>
  <cp:lastPrinted>2012-06-01T13:24:00Z</cp:lastPrinted>
  <dcterms:created xsi:type="dcterms:W3CDTF">2012-06-01T13:17:00Z</dcterms:created>
  <dcterms:modified xsi:type="dcterms:W3CDTF">2012-06-01T13:25:00Z</dcterms:modified>
  <dc:language>2057</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NODoc">
    <vt:lpwstr>rapport</vt:lpwstr>
  </property>
  <property fmtid="{D5CDD505-2E9C-101B-9397-08002B2CF9AE}" pid="3" name="Language">
    <vt:lpwstr>2057</vt:lpwstr>
  </property>
  <property fmtid="{D5CDD505-2E9C-101B-9397-08002B2CF9AE}" pid="4" name="Rapportnummer">
    <vt:lpwstr/>
  </property>
  <property fmtid="{D5CDD505-2E9C-101B-9397-08002B2CF9AE}" pid="5" name="cboTitel">
    <vt:lpwstr/>
  </property>
  <property fmtid="{D5CDD505-2E9C-101B-9397-08002B2CF9AE}" pid="6" name="cboManagementuittreksel">
    <vt:lpwstr/>
  </property>
  <property fmtid="{D5CDD505-2E9C-101B-9397-08002B2CF9AE}" pid="7" name="cboSamenvatting">
    <vt:lpwstr/>
  </property>
  <property fmtid="{D5CDD505-2E9C-101B-9397-08002B2CF9AE}" pid="8" name="cboRapporttekst">
    <vt:lpwstr/>
  </property>
  <property fmtid="{D5CDD505-2E9C-101B-9397-08002B2CF9AE}" pid="9" name="Status">
    <vt:lpwstr>draft</vt:lpwstr>
  </property>
  <property fmtid="{D5CDD505-2E9C-101B-9397-08002B2CF9AE}" pid="10" name="AppendixPageNum">
    <vt:lpwstr>0</vt:lpwstr>
  </property>
  <property fmtid="{D5CDD505-2E9C-101B-9397-08002B2CF9AE}" pid="11" name="RPVersie">
    <vt:lpwstr/>
  </property>
  <property fmtid="{D5CDD505-2E9C-101B-9397-08002B2CF9AE}" pid="12" name="RPNaamOpdrachtgever">
    <vt:lpwstr/>
  </property>
  <property fmtid="{D5CDD505-2E9C-101B-9397-08002B2CF9AE}" pid="13" name="RPDatum">
    <vt:lpwstr/>
  </property>
  <property fmtid="{D5CDD505-2E9C-101B-9397-08002B2CF9AE}" pid="14" name="Logotekst">
    <vt:lpwstr> </vt:lpwstr>
  </property>
  <property fmtid="{D5CDD505-2E9C-101B-9397-08002B2CF9AE}" pid="15" name="Logosubtekst">
    <vt:lpwstr> </vt:lpwstr>
  </property>
  <property fmtid="{D5CDD505-2E9C-101B-9397-08002B2CF9AE}" pid="16" name="Listseperator">
    <vt:lpwstr>;</vt:lpwstr>
  </property>
  <property fmtid="{D5CDD505-2E9C-101B-9397-08002B2CF9AE}" pid="17" name="txtVastgestelddd">
    <vt:lpwstr/>
  </property>
  <property fmtid="{D5CDD505-2E9C-101B-9397-08002B2CF9AE}" pid="18" name="txtVastgesteldDoor">
    <vt:lpwstr/>
  </property>
  <property fmtid="{D5CDD505-2E9C-101B-9397-08002B2CF9AE}" pid="19" name="txtProjectbegeleider">
    <vt:lpwstr/>
  </property>
  <property fmtid="{D5CDD505-2E9C-101B-9397-08002B2CF9AE}" pid="20" name="cboRubricering">
    <vt:lpwstr/>
  </property>
  <property fmtid="{D5CDD505-2E9C-101B-9397-08002B2CF9AE}" pid="21" name="cboBijlagen">
    <vt:lpwstr/>
  </property>
  <property fmtid="{D5CDD505-2E9C-101B-9397-08002B2CF9AE}" pid="22" name="WordTOC">
    <vt:bool>true</vt:bool>
  </property>
  <property fmtid="{D5CDD505-2E9C-101B-9397-08002B2CF9AE}" pid="23" name="Plaats">
    <vt:lpwstr>Delft</vt:lpwstr>
  </property>
  <property fmtid="{D5CDD505-2E9C-101B-9397-08002B2CF9AE}" pid="24" name="Bezoekadres">
    <vt:lpwstr>Van Mourik Broekmanweg 6</vt:lpwstr>
  </property>
  <property fmtid="{D5CDD505-2E9C-101B-9397-08002B2CF9AE}" pid="25" name="Postcode">
    <vt:lpwstr>2600 AA</vt:lpwstr>
  </property>
  <property fmtid="{D5CDD505-2E9C-101B-9397-08002B2CF9AE}" pid="26" name="Instituut">
    <vt:lpwstr/>
  </property>
  <property fmtid="{D5CDD505-2E9C-101B-9397-08002B2CF9AE}" pid="27" name="Land">
    <vt:lpwstr>The Netherlands</vt:lpwstr>
  </property>
  <property fmtid="{D5CDD505-2E9C-101B-9397-08002B2CF9AE}" pid="28" name="Postbus">
    <vt:lpwstr>49</vt:lpwstr>
  </property>
  <property fmtid="{D5CDD505-2E9C-101B-9397-08002B2CF9AE}" pid="29" name="H1">
    <vt:lpwstr>Introduction</vt:lpwstr>
  </property>
  <property fmtid="{D5CDD505-2E9C-101B-9397-08002B2CF9AE}" pid="30" name="H2">
    <vt:lpwstr>Signature</vt:lpwstr>
  </property>
  <property fmtid="{D5CDD505-2E9C-101B-9397-08002B2CF9AE}" pid="31" name="H3">
    <vt:lpwstr>List of tables and figures </vt:lpwstr>
  </property>
  <property fmtid="{D5CDD505-2E9C-101B-9397-08002B2CF9AE}" pid="32" name="H4">
    <vt:lpwstr>References</vt:lpwstr>
  </property>
  <property fmtid="{D5CDD505-2E9C-101B-9397-08002B2CF9AE}" pid="33" name="InstituutUK">
    <vt:lpwstr>Placeholder</vt:lpwstr>
  </property>
  <property fmtid="{D5CDD505-2E9C-101B-9397-08002B2CF9AE}" pid="34" name="InstituutNL">
    <vt:lpwstr>Placeholder</vt:lpwstr>
  </property>
  <property fmtid="{D5CDD505-2E9C-101B-9397-08002B2CF9AE}" pid="35" name="ReportType">
    <vt:lpwstr>2</vt:lpwstr>
  </property>
  <property fmtid="{D5CDD505-2E9C-101B-9397-08002B2CF9AE}" pid="36" name="Summary">
    <vt:lpwstr>TRUE</vt:lpwstr>
  </property>
  <property fmtid="{D5CDD505-2E9C-101B-9397-08002B2CF9AE}" pid="37" name="Rapporttitel">
    <vt:lpwstr>Summary report of the research program on an emissions and CO2 test procedure for heavy duty hybrids (HDH)</vt:lpwstr>
  </property>
  <property fmtid="{D5CDD505-2E9C-101B-9397-08002B2CF9AE}" pid="38" name="Auteurs">
    <vt:lpwstr>Henk Dekker - TNO_x000d_
Michael Planer -Vienna University of Technology_x000d_
Stefan Hausberger - Graz University of Technology_x000d_
Jonas Fredriksson - Chalmers University of Technology</vt:lpwstr>
  </property>
  <property fmtid="{D5CDD505-2E9C-101B-9397-08002B2CF9AE}" pid="39" name="MUDatum">
    <vt:lpwstr>25 mei 2012</vt:lpwstr>
  </property>
  <property fmtid="{D5CDD505-2E9C-101B-9397-08002B2CF9AE}" pid="40" name="RDPDatum">
    <vt:lpwstr>25 May 2012</vt:lpwstr>
  </property>
  <property fmtid="{D5CDD505-2E9C-101B-9397-08002B2CF9AE}" pid="41" name="Exemplaarnr">
    <vt:lpwstr/>
  </property>
  <property fmtid="{D5CDD505-2E9C-101B-9397-08002B2CF9AE}" pid="42" name="Oplage">
    <vt:lpwstr/>
  </property>
  <property fmtid="{D5CDD505-2E9C-101B-9397-08002B2CF9AE}" pid="43" name="Aantalb">
    <vt:lpwstr/>
  </property>
  <property fmtid="{D5CDD505-2E9C-101B-9397-08002B2CF9AE}" pid="44" name="Opdrachtgever_3">
    <vt:lpwstr>European Commission_x000d_DG Enterprise and Industry_x000d_Directorate D - Industrial Innovation and Mobility Industries</vt:lpwstr>
  </property>
  <property fmtid="{D5CDD505-2E9C-101B-9397-08002B2CF9AE}" pid="45" name="Projectnaam">
    <vt:lpwstr>Developing the Methodology for Certifying Heavy Duty Hybrids based on HILS</vt:lpwstr>
  </property>
  <property fmtid="{D5CDD505-2E9C-101B-9397-08002B2CF9AE}" pid="46" name="Projectnummer">
    <vt:lpwstr>057.01451</vt:lpwstr>
  </property>
  <property fmtid="{D5CDD505-2E9C-101B-9397-08002B2CF9AE}" pid="47" name="Rubricering2">
    <vt:lpwstr>FALSE</vt:lpwstr>
  </property>
  <property fmtid="{D5CDD505-2E9C-101B-9397-08002B2CF9AE}" pid="48" name="cboMerking">
    <vt:lpwstr/>
  </property>
  <property fmtid="{D5CDD505-2E9C-101B-9397-08002B2CF9AE}" pid="49" name="Instituutsgegevens">
    <vt:lpwstr>Mobiliteit_x000d_Van Mourik Broekmanweg 6_x000d_2628 XE  Delft_x000d_Postbus 49_x000d_2600 AA  Delft</vt:lpwstr>
  </property>
  <property fmtid="{D5CDD505-2E9C-101B-9397-08002B2CF9AE}" pid="50" name="CaptionHeader">
    <vt:lpwstr>FALSE</vt:lpwstr>
  </property>
  <property fmtid="{D5CDD505-2E9C-101B-9397-08002B2CF9AE}" pid="51" name="FIG_">
    <vt:lpwstr>2</vt:lpwstr>
  </property>
</Properties>
</file>