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4" w:rsidRPr="00CB3134" w:rsidRDefault="00CB3134" w:rsidP="00CB3134">
      <w:pPr>
        <w:pStyle w:val="Heading1"/>
      </w:pPr>
      <w:r w:rsidRPr="00CB3134">
        <w:t xml:space="preserve">List of members (as of </w:t>
      </w:r>
      <w:r w:rsidR="00EB65AC">
        <w:t>30 July</w:t>
      </w:r>
      <w:r w:rsidRPr="00CB3134">
        <w:t xml:space="preserve"> 201</w:t>
      </w:r>
      <w:r w:rsidR="00EB65AC">
        <w:t>3</w:t>
      </w:r>
      <w:r w:rsidRPr="00CB3134">
        <w:t xml:space="preserve">) </w:t>
      </w:r>
      <w:bookmarkStart w:id="0" w:name="_GoBack"/>
      <w:bookmarkEnd w:id="0"/>
    </w:p>
    <w:p w:rsidR="00CB3134" w:rsidRPr="008B2EFB" w:rsidRDefault="00CB3134" w:rsidP="00CB3134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  <w:b/>
          <w:bCs/>
        </w:rPr>
        <w:t xml:space="preserve">Chairperson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Kevin Knight (Chair, Technical Committee 262: Risk management, International Organization for Standardization) </w:t>
      </w:r>
    </w:p>
    <w:p w:rsidR="00CB3134" w:rsidRPr="008B2EFB" w:rsidRDefault="00CB3134" w:rsidP="00CB3134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  <w:b/>
          <w:bCs/>
        </w:rPr>
        <w:t xml:space="preserve">Coordinators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Donald Macrae (Independent consultant)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>alentin Nikonov (Project Manager, Bank24.ru</w:t>
      </w:r>
      <w:r w:rsidRPr="00CB3134">
        <w:rPr>
          <w:rFonts w:asciiTheme="majorBidi" w:hAnsiTheme="majorBidi" w:cstheme="majorBidi"/>
        </w:rPr>
        <w:t xml:space="preserve">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  <w:b/>
          <w:bCs/>
        </w:rPr>
      </w:pP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  <w:b/>
          <w:bCs/>
        </w:rPr>
        <w:t xml:space="preserve">Active members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Alberto Alemanno (Associate Professor of Law, HEC Paris, France)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Lorenzo Allio (Independent Consultant on Regulatory Reform and Risk Regulation, and representative of the European Risk Forum)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Gabriel Barta (International Electrotechnical Commission)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proofErr w:type="spellStart"/>
      <w:r w:rsidRPr="00CB3134">
        <w:rPr>
          <w:rFonts w:asciiTheme="majorBidi" w:hAnsiTheme="majorBidi" w:cstheme="majorBidi"/>
        </w:rPr>
        <w:t>Florentin</w:t>
      </w:r>
      <w:proofErr w:type="spellEnd"/>
      <w:r w:rsidRPr="00CB3134">
        <w:rPr>
          <w:rFonts w:asciiTheme="majorBidi" w:hAnsiTheme="majorBidi" w:cstheme="majorBidi"/>
        </w:rPr>
        <w:t xml:space="preserve"> Blanc (The World Bank Group)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Bo </w:t>
      </w:r>
      <w:proofErr w:type="spellStart"/>
      <w:r w:rsidRPr="00CB3134">
        <w:rPr>
          <w:rFonts w:asciiTheme="majorBidi" w:hAnsiTheme="majorBidi" w:cstheme="majorBidi"/>
        </w:rPr>
        <w:t>Yumin</w:t>
      </w:r>
      <w:proofErr w:type="spellEnd"/>
      <w:r w:rsidRPr="00CB3134">
        <w:rPr>
          <w:rFonts w:asciiTheme="majorBidi" w:hAnsiTheme="majorBidi" w:cstheme="majorBidi"/>
        </w:rPr>
        <w:t xml:space="preserve"> (National Accreditation Service for Conformity Assessment, China) </w:t>
      </w:r>
    </w:p>
    <w:p w:rsid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Ronald Cormier (Fisheries and Oceans Canada, Canada) </w:t>
      </w:r>
    </w:p>
    <w:p w:rsidR="008B2EFB" w:rsidRPr="00CB3134" w:rsidRDefault="008B2EFB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8B2EFB">
        <w:rPr>
          <w:rFonts w:asciiTheme="majorBidi" w:hAnsiTheme="majorBidi" w:cstheme="majorBidi"/>
        </w:rPr>
        <w:t>Alex Dali, President, Global Institute for Risk Management Standards, G31000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A.M. Dolan (University of Toronto, Canada)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Graeme Drake (Committee on conformity assessment, International Organization for Standardization ISO))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Valery </w:t>
      </w:r>
      <w:proofErr w:type="spellStart"/>
      <w:r w:rsidRPr="00CB3134">
        <w:rPr>
          <w:rFonts w:asciiTheme="majorBidi" w:hAnsiTheme="majorBidi" w:cstheme="majorBidi"/>
        </w:rPr>
        <w:t>Hurevich</w:t>
      </w:r>
      <w:proofErr w:type="spellEnd"/>
      <w:r w:rsidRPr="00CB3134">
        <w:rPr>
          <w:rFonts w:asciiTheme="majorBidi" w:hAnsiTheme="majorBidi" w:cstheme="majorBidi"/>
        </w:rPr>
        <w:t xml:space="preserve">, (Belarusian State Institute for Standardization and Certification (BelGISS), Belarus)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Phil Kelly (Liverpool Business School, United Kingdom)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Sean </w:t>
      </w:r>
      <w:proofErr w:type="spellStart"/>
      <w:r w:rsidRPr="00CB3134">
        <w:rPr>
          <w:rFonts w:asciiTheme="majorBidi" w:hAnsiTheme="majorBidi" w:cstheme="majorBidi"/>
        </w:rPr>
        <w:t>MacCurtain</w:t>
      </w:r>
      <w:proofErr w:type="spellEnd"/>
      <w:r w:rsidRPr="00CB3134">
        <w:rPr>
          <w:rFonts w:asciiTheme="majorBidi" w:hAnsiTheme="majorBidi" w:cstheme="majorBidi"/>
        </w:rPr>
        <w:t xml:space="preserve"> (Secretary, Committee on conformity assessment, International Organization for Standardization (ISO))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Peter Morfee (Ministry of Economic Development, New Zealand)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Greg Paoli (Risk Sciences International, Canada)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Christophe </w:t>
      </w:r>
      <w:proofErr w:type="spellStart"/>
      <w:r w:rsidRPr="00CB3134">
        <w:rPr>
          <w:rFonts w:asciiTheme="majorBidi" w:hAnsiTheme="majorBidi" w:cstheme="majorBidi"/>
        </w:rPr>
        <w:t>Renard</w:t>
      </w:r>
      <w:proofErr w:type="spellEnd"/>
      <w:r w:rsidRPr="00CB3134">
        <w:rPr>
          <w:rFonts w:asciiTheme="majorBidi" w:hAnsiTheme="majorBidi" w:cstheme="majorBidi"/>
        </w:rPr>
        <w:t xml:space="preserve"> (</w:t>
      </w:r>
      <w:proofErr w:type="spellStart"/>
      <w:r w:rsidRPr="00CB3134">
        <w:rPr>
          <w:rFonts w:asciiTheme="majorBidi" w:hAnsiTheme="majorBidi" w:cstheme="majorBidi"/>
        </w:rPr>
        <w:t>Cotecna</w:t>
      </w:r>
      <w:proofErr w:type="spellEnd"/>
      <w:r w:rsidRPr="00CB3134">
        <w:rPr>
          <w:rFonts w:asciiTheme="majorBidi" w:hAnsiTheme="majorBidi" w:cstheme="majorBidi"/>
        </w:rPr>
        <w:t xml:space="preserve">, Switzerland)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Mikhail </w:t>
      </w:r>
      <w:proofErr w:type="spellStart"/>
      <w:r w:rsidRPr="00CB3134">
        <w:rPr>
          <w:rFonts w:asciiTheme="majorBidi" w:hAnsiTheme="majorBidi" w:cstheme="majorBidi"/>
        </w:rPr>
        <w:t>Rogov</w:t>
      </w:r>
      <w:proofErr w:type="spellEnd"/>
      <w:r w:rsidRPr="00CB3134">
        <w:rPr>
          <w:rFonts w:asciiTheme="majorBidi" w:hAnsiTheme="majorBidi" w:cstheme="majorBidi"/>
        </w:rPr>
        <w:t xml:space="preserve"> (</w:t>
      </w:r>
      <w:proofErr w:type="spellStart"/>
      <w:r w:rsidRPr="00CB3134">
        <w:rPr>
          <w:rFonts w:asciiTheme="majorBidi" w:hAnsiTheme="majorBidi" w:cstheme="majorBidi"/>
        </w:rPr>
        <w:t>RusRisk</w:t>
      </w:r>
      <w:proofErr w:type="spellEnd"/>
      <w:r w:rsidRPr="00CB3134">
        <w:rPr>
          <w:rFonts w:asciiTheme="majorBidi" w:hAnsiTheme="majorBidi" w:cstheme="majorBidi"/>
        </w:rPr>
        <w:t xml:space="preserve">, </w:t>
      </w:r>
      <w:proofErr w:type="spellStart"/>
      <w:r w:rsidRPr="00CB3134">
        <w:rPr>
          <w:rFonts w:asciiTheme="majorBidi" w:hAnsiTheme="majorBidi" w:cstheme="majorBidi"/>
        </w:rPr>
        <w:t>RusHydro</w:t>
      </w:r>
      <w:proofErr w:type="spellEnd"/>
      <w:r w:rsidRPr="00CB3134">
        <w:rPr>
          <w:rFonts w:asciiTheme="majorBidi" w:hAnsiTheme="majorBidi" w:cstheme="majorBidi"/>
        </w:rPr>
        <w:t xml:space="preserve">, Russian Federation)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</w:rPr>
      </w:pPr>
      <w:r w:rsidRPr="00CB3134">
        <w:rPr>
          <w:rFonts w:asciiTheme="majorBidi" w:hAnsiTheme="majorBidi" w:cstheme="majorBidi"/>
        </w:rPr>
        <w:t xml:space="preserve">Dan </w:t>
      </w:r>
      <w:proofErr w:type="spellStart"/>
      <w:r w:rsidRPr="00CB3134">
        <w:rPr>
          <w:rFonts w:asciiTheme="majorBidi" w:hAnsiTheme="majorBidi" w:cstheme="majorBidi"/>
        </w:rPr>
        <w:t>Roley</w:t>
      </w:r>
      <w:proofErr w:type="spellEnd"/>
      <w:r w:rsidRPr="00CB3134">
        <w:rPr>
          <w:rFonts w:asciiTheme="majorBidi" w:hAnsiTheme="majorBidi" w:cstheme="majorBidi"/>
        </w:rPr>
        <w:t xml:space="preserve"> (Caterpillar, United States)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CB3134">
        <w:rPr>
          <w:rFonts w:asciiTheme="majorBidi" w:hAnsiTheme="majorBidi" w:cstheme="majorBidi"/>
        </w:rPr>
        <w:t xml:space="preserve">Marc Schaedeli (Group for Risk Management, Nestlé) </w:t>
      </w:r>
    </w:p>
    <w:p w:rsidR="00CB3134" w:rsidRPr="00CB3134" w:rsidRDefault="00CB3134" w:rsidP="00CB3134">
      <w:pPr>
        <w:pStyle w:val="Default"/>
        <w:pageBreakBefore/>
        <w:spacing w:line="360" w:lineRule="auto"/>
        <w:rPr>
          <w:rFonts w:asciiTheme="majorBidi" w:hAnsiTheme="majorBidi" w:cstheme="majorBidi"/>
          <w:color w:val="auto"/>
        </w:rPr>
      </w:pPr>
      <w:r w:rsidRPr="00CB3134">
        <w:rPr>
          <w:rFonts w:asciiTheme="majorBidi" w:hAnsiTheme="majorBidi" w:cstheme="majorBidi"/>
          <w:color w:val="auto"/>
        </w:rPr>
        <w:lastRenderedPageBreak/>
        <w:t xml:space="preserve">Paul Taylor (Federation of European Risk Management Associations (FERMA), United Kingdom)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CB3134">
        <w:rPr>
          <w:rFonts w:asciiTheme="majorBidi" w:hAnsiTheme="majorBidi" w:cstheme="majorBidi"/>
          <w:color w:val="auto"/>
        </w:rPr>
        <w:t xml:space="preserve">Olivier </w:t>
      </w:r>
      <w:proofErr w:type="spellStart"/>
      <w:r w:rsidRPr="00CB3134">
        <w:rPr>
          <w:rFonts w:asciiTheme="majorBidi" w:hAnsiTheme="majorBidi" w:cstheme="majorBidi"/>
          <w:color w:val="auto"/>
        </w:rPr>
        <w:t>Testoni</w:t>
      </w:r>
      <w:proofErr w:type="spellEnd"/>
      <w:r w:rsidRPr="00CB3134">
        <w:rPr>
          <w:rFonts w:asciiTheme="majorBidi" w:hAnsiTheme="majorBidi" w:cstheme="majorBidi"/>
          <w:color w:val="auto"/>
        </w:rPr>
        <w:t xml:space="preserve"> (International Telecommunication Union)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CB3134">
        <w:rPr>
          <w:rFonts w:asciiTheme="majorBidi" w:hAnsiTheme="majorBidi" w:cstheme="majorBidi"/>
          <w:color w:val="auto"/>
        </w:rPr>
        <w:t xml:space="preserve">Jan van Tol (Ministry of Interior and Kingdom Relations, Netherlands) </w:t>
      </w:r>
    </w:p>
    <w:p w:rsidR="00CB3134" w:rsidRPr="00CB3134" w:rsidRDefault="00CB3134" w:rsidP="00CB3134">
      <w:pPr>
        <w:pStyle w:val="Default"/>
        <w:spacing w:line="360" w:lineRule="auto"/>
        <w:rPr>
          <w:rFonts w:asciiTheme="majorBidi" w:hAnsiTheme="majorBidi" w:cstheme="majorBidi"/>
          <w:color w:val="auto"/>
        </w:rPr>
      </w:pPr>
      <w:r w:rsidRPr="00CB3134">
        <w:rPr>
          <w:rFonts w:asciiTheme="majorBidi" w:hAnsiTheme="majorBidi" w:cstheme="majorBidi"/>
          <w:color w:val="auto"/>
        </w:rPr>
        <w:t xml:space="preserve">Simon Webb (The Nicholas Group, United Kingdom) </w:t>
      </w:r>
    </w:p>
    <w:p w:rsidR="00AC2406" w:rsidRDefault="00CB3134" w:rsidP="00CB313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B3134">
        <w:rPr>
          <w:rFonts w:asciiTheme="majorBidi" w:hAnsiTheme="majorBidi" w:cstheme="majorBidi"/>
          <w:sz w:val="24"/>
          <w:szCs w:val="24"/>
        </w:rPr>
        <w:t>Carolyn Williams (Institute of Risk Management, United Kingdom)</w:t>
      </w:r>
    </w:p>
    <w:p w:rsidR="00CB3134" w:rsidRDefault="00CB3134" w:rsidP="00CB313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CB3134" w:rsidRPr="00CB3134" w:rsidRDefault="00CB3134" w:rsidP="00CB3134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CB3134" w:rsidRPr="00CB3134" w:rsidSect="00A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34"/>
    <w:rsid w:val="00272DD3"/>
    <w:rsid w:val="004071EC"/>
    <w:rsid w:val="005A0354"/>
    <w:rsid w:val="00697E18"/>
    <w:rsid w:val="008B2EFB"/>
    <w:rsid w:val="008E3E2E"/>
    <w:rsid w:val="00954C0E"/>
    <w:rsid w:val="00AC2406"/>
    <w:rsid w:val="00CB3134"/>
    <w:rsid w:val="00E87525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B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B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Alina Kulish</cp:lastModifiedBy>
  <cp:revision>3</cp:revision>
  <dcterms:created xsi:type="dcterms:W3CDTF">2013-07-30T08:20:00Z</dcterms:created>
  <dcterms:modified xsi:type="dcterms:W3CDTF">2013-07-30T08:20:00Z</dcterms:modified>
</cp:coreProperties>
</file>