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218"/>
        <w:gridCol w:w="4678"/>
      </w:tblGrid>
      <w:tr w:rsidR="00A33CB0" w:rsidRPr="00204D2E" w:rsidTr="00A33CB0">
        <w:trPr>
          <w:trHeight w:val="2259"/>
        </w:trPr>
        <w:tc>
          <w:tcPr>
            <w:tcW w:w="5218" w:type="dxa"/>
          </w:tcPr>
          <w:p w:rsidR="00A33CB0" w:rsidRDefault="00A33CB0" w:rsidP="00A85FB2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 w:rsidRPr="008D4744">
              <w:rPr>
                <w:rFonts w:ascii="TimesType" w:hAnsi="TimesType"/>
                <w:noProof/>
                <w:lang w:val="en-GB" w:eastAsia="en-GB"/>
              </w:rPr>
              <w:drawing>
                <wp:inline distT="0" distB="0" distL="0" distR="0" wp14:anchorId="588DAB18" wp14:editId="4DE9A99C">
                  <wp:extent cx="1343771" cy="1169872"/>
                  <wp:effectExtent l="0" t="0" r="8890" b="0"/>
                  <wp:docPr id="2" name="Picture 2" descr="UN logo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55" cy="116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CB0" w:rsidRPr="003B1261" w:rsidRDefault="00A33CB0" w:rsidP="00A85FB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B126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UNITED NATIONS ECONOMIC COMMISSION FOR EUROPE</w:t>
            </w:r>
          </w:p>
        </w:tc>
        <w:tc>
          <w:tcPr>
            <w:tcW w:w="4678" w:type="dxa"/>
          </w:tcPr>
          <w:p w:rsidR="00A33CB0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33CB0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33CB0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33CB0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23445">
              <w:rPr>
                <w:noProof/>
                <w:lang w:val="en-GB" w:eastAsia="en-GB"/>
              </w:rPr>
              <w:drawing>
                <wp:inline distT="0" distB="0" distL="0" distR="0" wp14:anchorId="379E9279" wp14:editId="5965EB92">
                  <wp:extent cx="1539874" cy="638175"/>
                  <wp:effectExtent l="0" t="0" r="3810" b="0"/>
                  <wp:docPr id="5" name="Picture 5" descr="G:\Trade\05-Exchange (CC)\Mario\Regional Adviser\COUNTRY FILES\Russia\RUSSIAN CONTRIBUTION PROJECTS\SECOND PHASE\CONFERENCE MOSCOW April 2013\Logo EEC\e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Trade\05-Exchange (CC)\Mario\Regional Adviser\COUNTRY FILES\Russia\RUSSIAN CONTRIBUTION PROJECTS\SECOND PHASE\CONFERENCE MOSCOW April 2013\Logo EEC\e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047" cy="64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F82" w:rsidRDefault="00275F82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33CB0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33CB0" w:rsidRPr="00996CE8" w:rsidRDefault="00A33CB0" w:rsidP="00A33CB0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B126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EURASIAN ECONOMIC</w:t>
            </w:r>
            <w:r w:rsidRPr="003B1261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B126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COMMISSION</w:t>
            </w:r>
          </w:p>
        </w:tc>
      </w:tr>
      <w:tr w:rsidR="00A33CB0" w:rsidRPr="00222EC2" w:rsidTr="00A85FB2">
        <w:trPr>
          <w:trHeight w:val="1251"/>
        </w:trPr>
        <w:tc>
          <w:tcPr>
            <w:tcW w:w="5218" w:type="dxa"/>
            <w:vAlign w:val="center"/>
          </w:tcPr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B1261">
              <w:rPr>
                <w:rFonts w:ascii="Arial" w:hAnsi="Arial" w:cs="Arial"/>
                <w:sz w:val="18"/>
                <w:szCs w:val="18"/>
                <w:lang w:val="fr-FR"/>
              </w:rPr>
              <w:t>Palais des Nations, Office 431</w:t>
            </w:r>
          </w:p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B1261">
              <w:rPr>
                <w:rFonts w:ascii="Arial" w:hAnsi="Arial" w:cs="Arial"/>
                <w:sz w:val="18"/>
                <w:szCs w:val="18"/>
                <w:lang w:val="fr-FR"/>
              </w:rPr>
              <w:t>CH-1211 Geneva 10, Switzerland</w:t>
            </w:r>
          </w:p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261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3B1261">
              <w:rPr>
                <w:rFonts w:ascii="Arial" w:hAnsi="Arial" w:cs="Arial"/>
                <w:sz w:val="18"/>
                <w:szCs w:val="18"/>
              </w:rPr>
              <w:t>: +41-22 9171134/1234</w:t>
            </w:r>
          </w:p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261">
              <w:rPr>
                <w:rFonts w:ascii="Arial" w:hAnsi="Arial" w:cs="Arial"/>
                <w:sz w:val="18"/>
                <w:szCs w:val="18"/>
              </w:rPr>
              <w:t>Fax: +41 22-917 0037</w:t>
            </w:r>
          </w:p>
          <w:p w:rsidR="00A33CB0" w:rsidRPr="00C43BCF" w:rsidRDefault="00A33CB0" w:rsidP="00A33CB0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C43BCF">
              <w:rPr>
                <w:rFonts w:ascii="Arial" w:hAnsi="Arial" w:cs="Arial"/>
                <w:sz w:val="18"/>
                <w:szCs w:val="18"/>
                <w:lang w:val="pt-PT"/>
              </w:rPr>
              <w:t xml:space="preserve">e-mail: </w:t>
            </w:r>
            <w:r w:rsidR="009708AA">
              <w:fldChar w:fldCharType="begin"/>
            </w:r>
            <w:r w:rsidR="009708AA" w:rsidRPr="009708AA">
              <w:rPr>
                <w:lang w:val="fr-CH"/>
              </w:rPr>
              <w:instrText xml:space="preserve"> HYPERLINK "mailto:mario.apostolov@unece.org%20" </w:instrText>
            </w:r>
            <w:r w:rsidR="009708AA">
              <w:fldChar w:fldCharType="separate"/>
            </w:r>
            <w:r w:rsidRPr="00C43BCF">
              <w:rPr>
                <w:rStyle w:val="Hyperlink"/>
                <w:rFonts w:ascii="Arial" w:hAnsi="Arial" w:cs="Arial"/>
                <w:sz w:val="18"/>
                <w:szCs w:val="18"/>
                <w:lang w:val="pt-PT"/>
              </w:rPr>
              <w:t>mario.apostolov@unece.org</w:t>
            </w:r>
            <w:r w:rsidRPr="00C43BCF">
              <w:rPr>
                <w:rStyle w:val="Hyperlink"/>
                <w:sz w:val="18"/>
                <w:szCs w:val="18"/>
                <w:lang w:val="pt-PT"/>
              </w:rPr>
              <w:t xml:space="preserve"> </w:t>
            </w:r>
            <w:r w:rsidR="009708AA">
              <w:rPr>
                <w:rStyle w:val="Hyperlink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A33CB0" w:rsidRPr="003B1261" w:rsidRDefault="00A33CB0" w:rsidP="003B12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B1261">
              <w:rPr>
                <w:rFonts w:ascii="Arial" w:hAnsi="Arial" w:cs="Arial"/>
                <w:sz w:val="18"/>
                <w:szCs w:val="18"/>
                <w:lang w:val="en-GB"/>
              </w:rPr>
              <w:t>Smolensky</w:t>
            </w:r>
            <w:proofErr w:type="spellEnd"/>
            <w:r w:rsidRPr="003B1261">
              <w:rPr>
                <w:rFonts w:ascii="Arial" w:hAnsi="Arial" w:cs="Arial"/>
                <w:sz w:val="18"/>
                <w:szCs w:val="18"/>
                <w:lang w:val="en-GB"/>
              </w:rPr>
              <w:t xml:space="preserve"> b-r, 3/5</w:t>
            </w:r>
          </w:p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1261">
              <w:rPr>
                <w:rFonts w:ascii="Arial" w:hAnsi="Arial" w:cs="Arial"/>
                <w:sz w:val="18"/>
                <w:szCs w:val="18"/>
                <w:lang w:val="en-GB"/>
              </w:rPr>
              <w:t>119121, Moscow, Russian Federation</w:t>
            </w:r>
          </w:p>
          <w:p w:rsidR="00A33CB0" w:rsidRPr="00C43BCF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43BCF">
              <w:rPr>
                <w:rFonts w:ascii="Arial" w:hAnsi="Arial" w:cs="Arial"/>
                <w:sz w:val="18"/>
                <w:szCs w:val="18"/>
                <w:lang w:val="pt-PT"/>
              </w:rPr>
              <w:t>Tel.: +7495 -604 4038</w:t>
            </w:r>
          </w:p>
          <w:p w:rsidR="00A33CB0" w:rsidRPr="00C43BCF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43BCF">
              <w:rPr>
                <w:rFonts w:ascii="Arial" w:hAnsi="Arial" w:cs="Arial"/>
                <w:sz w:val="18"/>
                <w:szCs w:val="18"/>
                <w:lang w:val="pt-PT"/>
              </w:rPr>
              <w:t xml:space="preserve">e-mail: </w:t>
            </w:r>
            <w:r w:rsidR="00ED635B">
              <w:rPr>
                <w:rFonts w:ascii="Arial" w:hAnsi="Arial" w:cs="Arial"/>
                <w:sz w:val="18"/>
                <w:szCs w:val="18"/>
                <w:lang w:val="pt-PT"/>
              </w:rPr>
              <w:fldChar w:fldCharType="begin"/>
            </w:r>
            <w:r w:rsidR="00ED635B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HYPERLINK "mailto:</w:instrText>
            </w:r>
            <w:r w:rsidR="00ED635B" w:rsidRPr="00ED635B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duisebayev@eecommission.org </w:instrText>
            </w:r>
            <w:r w:rsidR="00ED635B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" </w:instrText>
            </w:r>
            <w:r w:rsidR="00ED635B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ED635B" w:rsidRPr="00291833">
              <w:rPr>
                <w:rStyle w:val="Hyperlink"/>
                <w:rFonts w:ascii="Arial" w:hAnsi="Arial" w:cs="Arial"/>
                <w:sz w:val="18"/>
                <w:szCs w:val="18"/>
                <w:lang w:val="pt-PT"/>
              </w:rPr>
              <w:t xml:space="preserve">duisebayev@eecommission.org </w:t>
            </w:r>
            <w:r w:rsidR="00ED635B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</w:tr>
    </w:tbl>
    <w:p w:rsidR="00992572" w:rsidRPr="00C43BCF" w:rsidRDefault="00992572" w:rsidP="00CD3E47">
      <w:pPr>
        <w:rPr>
          <w:rFonts w:ascii="Georgia" w:hAnsi="Georgia" w:cs="Arial"/>
          <w:b/>
          <w:sz w:val="16"/>
          <w:szCs w:val="16"/>
          <w:lang w:val="pt-PT"/>
        </w:rPr>
      </w:pPr>
    </w:p>
    <w:p w:rsidR="00CD3E47" w:rsidRPr="00C43BCF" w:rsidRDefault="00CD3E47" w:rsidP="00CD3E47">
      <w:pPr>
        <w:rPr>
          <w:rFonts w:ascii="Georgia" w:hAnsi="Georgia" w:cs="Arial"/>
          <w:b/>
          <w:sz w:val="16"/>
          <w:szCs w:val="16"/>
          <w:lang w:val="pt-PT"/>
        </w:rPr>
      </w:pPr>
    </w:p>
    <w:p w:rsidR="00CD3E47" w:rsidRPr="00C43BCF" w:rsidRDefault="00CD3E47" w:rsidP="00CD3E47">
      <w:pPr>
        <w:rPr>
          <w:rFonts w:ascii="Georgia" w:hAnsi="Georgia" w:cs="Arial"/>
          <w:b/>
          <w:sz w:val="16"/>
          <w:szCs w:val="16"/>
          <w:lang w:val="pt-PT"/>
        </w:rPr>
      </w:pPr>
    </w:p>
    <w:p w:rsidR="00A650B7" w:rsidRPr="00AF3477" w:rsidRDefault="006221B7" w:rsidP="00A650B7">
      <w:pPr>
        <w:jc w:val="center"/>
        <w:rPr>
          <w:rFonts w:ascii="Georgia" w:hAnsi="Georgia" w:cs="Arial"/>
          <w:b/>
          <w:color w:val="17365D" w:themeColor="text2" w:themeShade="BF"/>
          <w:sz w:val="40"/>
          <w:szCs w:val="40"/>
          <w:lang w:val="en-GB"/>
        </w:rPr>
      </w:pPr>
      <w:r w:rsidRPr="006221B7">
        <w:rPr>
          <w:rFonts w:ascii="Georgia" w:hAnsi="Georgia" w:cs="Arial"/>
          <w:b/>
          <w:color w:val="17365D" w:themeColor="text2" w:themeShade="BF"/>
          <w:sz w:val="40"/>
          <w:szCs w:val="40"/>
          <w:lang w:val="en-GB"/>
        </w:rPr>
        <w:t xml:space="preserve">Planning </w:t>
      </w:r>
      <w:r w:rsidR="0006417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aspects</w:t>
      </w:r>
      <w:r w:rsidR="00A650B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A41FFC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of</w:t>
      </w:r>
      <w:r w:rsidR="00244937" w:rsidRPr="0024493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A650B7"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S</w:t>
      </w:r>
      <w:r w:rsidR="00A650B7"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ingle</w:t>
      </w:r>
      <w:r w:rsidR="00A41FFC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 </w:t>
      </w:r>
      <w:r w:rsidR="00A650B7"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en-GB"/>
        </w:rPr>
        <w:t>W</w:t>
      </w:r>
      <w:r w:rsidR="00A650B7"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indow</w:t>
      </w:r>
      <w:r w:rsidR="00A650B7" w:rsidRPr="00A650B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A41FFC" w:rsidRPr="00A650B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development</w:t>
      </w:r>
      <w:r w:rsidR="00A41FFC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in</w:t>
      </w:r>
      <w:r w:rsidR="0024493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EB6D5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the</w:t>
      </w:r>
      <w:r w:rsidR="00A650B7" w:rsidRPr="00A650B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A650B7"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Customs Union</w:t>
      </w:r>
      <w:r w:rsidR="00A650B7" w:rsidRPr="00A650B7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 xml:space="preserve"> </w:t>
      </w:r>
      <w:r w:rsidR="00A650B7"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and</w:t>
      </w:r>
      <w:r w:rsidR="0024493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EB6D5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Single</w:t>
      </w:r>
      <w:r w:rsidR="00A650B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A650B7"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Economic</w:t>
      </w:r>
      <w:r w:rsidR="00A650B7"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A650B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Space </w:t>
      </w:r>
      <w:r w:rsidR="00A41FFC" w:rsidRPr="00AF3477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Member States</w:t>
      </w:r>
    </w:p>
    <w:p w:rsidR="00CD3E47" w:rsidRDefault="00CD3E47" w:rsidP="00CD3E47">
      <w:pPr>
        <w:jc w:val="center"/>
        <w:rPr>
          <w:rFonts w:ascii="Georgia" w:hAnsi="Georgia" w:cs="Arial"/>
          <w:b/>
          <w:sz w:val="40"/>
          <w:szCs w:val="40"/>
          <w:lang w:val="bg-BG"/>
        </w:rPr>
      </w:pPr>
      <w:r>
        <w:rPr>
          <w:rFonts w:ascii="Georgia" w:hAnsi="Georgia"/>
          <w:bCs/>
          <w:sz w:val="24"/>
          <w:szCs w:val="24"/>
          <w:lang w:val="en-GB"/>
        </w:rPr>
        <w:t xml:space="preserve">Joint </w:t>
      </w:r>
      <w:r w:rsidR="006221B7">
        <w:rPr>
          <w:rFonts w:ascii="Georgia" w:hAnsi="Georgia"/>
          <w:bCs/>
          <w:sz w:val="24"/>
          <w:szCs w:val="24"/>
          <w:lang w:val="en-GB"/>
        </w:rPr>
        <w:t xml:space="preserve">Seminar </w:t>
      </w:r>
      <w:r w:rsidRPr="009F0F9A">
        <w:rPr>
          <w:rFonts w:ascii="Georgia" w:hAnsi="Georgia"/>
          <w:bCs/>
          <w:sz w:val="24"/>
          <w:szCs w:val="24"/>
          <w:lang w:val="en-GB"/>
        </w:rPr>
        <w:t xml:space="preserve">on Trade Facilitation and the Single Window </w:t>
      </w:r>
    </w:p>
    <w:p w:rsidR="00FA616D" w:rsidRPr="006221B7" w:rsidRDefault="00FA616D" w:rsidP="00A85FB2">
      <w:pPr>
        <w:jc w:val="center"/>
        <w:rPr>
          <w:rFonts w:ascii="Georgia" w:hAnsi="Georgia" w:cs="Arial"/>
          <w:lang w:val="bg-BG"/>
        </w:rPr>
      </w:pPr>
    </w:p>
    <w:p w:rsidR="003F7178" w:rsidRPr="003F7178" w:rsidRDefault="003F7178" w:rsidP="00A85FB2">
      <w:pPr>
        <w:jc w:val="center"/>
        <w:rPr>
          <w:rFonts w:ascii="Georgia" w:hAnsi="Georgia" w:cs="Arial"/>
          <w:lang w:val="en-US"/>
        </w:rPr>
      </w:pPr>
    </w:p>
    <w:p w:rsidR="00A85FB2" w:rsidRPr="00921ACA" w:rsidRDefault="000E6809" w:rsidP="005A439E">
      <w:pPr>
        <w:jc w:val="center"/>
        <w:rPr>
          <w:rFonts w:ascii="Georgia" w:hAnsi="Georgia" w:cs="Arial"/>
          <w:sz w:val="24"/>
          <w:szCs w:val="24"/>
          <w:lang w:val="en-US"/>
        </w:rPr>
      </w:pPr>
      <w:r w:rsidRPr="00921ACA">
        <w:rPr>
          <w:rFonts w:ascii="Georgia" w:hAnsi="Georgia" w:cs="Arial"/>
          <w:sz w:val="24"/>
          <w:szCs w:val="24"/>
          <w:lang w:val="en-US"/>
        </w:rPr>
        <w:t>4</w:t>
      </w:r>
      <w:r w:rsidR="006221B7">
        <w:rPr>
          <w:rFonts w:ascii="Georgia" w:hAnsi="Georgia" w:cs="Arial"/>
          <w:sz w:val="24"/>
          <w:szCs w:val="24"/>
          <w:lang w:val="en-US"/>
        </w:rPr>
        <w:t xml:space="preserve"> September</w:t>
      </w:r>
      <w:r w:rsidRPr="00921ACA">
        <w:rPr>
          <w:rFonts w:ascii="Georgia" w:hAnsi="Georgia" w:cs="Arial"/>
          <w:sz w:val="24"/>
          <w:szCs w:val="24"/>
          <w:lang w:val="en-US"/>
        </w:rPr>
        <w:t xml:space="preserve"> 201</w:t>
      </w:r>
      <w:r w:rsidR="00992572" w:rsidRPr="00921ACA">
        <w:rPr>
          <w:rFonts w:ascii="Georgia" w:hAnsi="Georgia" w:cs="Arial"/>
          <w:sz w:val="24"/>
          <w:szCs w:val="24"/>
          <w:lang w:val="bg-BG"/>
        </w:rPr>
        <w:t>4</w:t>
      </w:r>
    </w:p>
    <w:p w:rsidR="00411ECB" w:rsidRDefault="003F7178" w:rsidP="006221B7">
      <w:pPr>
        <w:spacing w:after="0" w:line="240" w:lineRule="auto"/>
        <w:jc w:val="center"/>
        <w:rPr>
          <w:rFonts w:ascii="Georgia" w:hAnsi="Georgia" w:cs="Arial"/>
          <w:sz w:val="24"/>
          <w:szCs w:val="24"/>
          <w:lang w:val="bg-BG"/>
        </w:rPr>
      </w:pPr>
      <w:r w:rsidRPr="00921ACA">
        <w:rPr>
          <w:rFonts w:ascii="Georgia" w:hAnsi="Georgia" w:cs="Arial"/>
          <w:sz w:val="24"/>
          <w:szCs w:val="24"/>
          <w:lang w:val="en-US"/>
        </w:rPr>
        <w:t xml:space="preserve">Venue: </w:t>
      </w:r>
      <w:r w:rsidR="006221B7">
        <w:rPr>
          <w:rFonts w:ascii="Georgia" w:hAnsi="Georgia" w:cs="Arial"/>
          <w:sz w:val="24"/>
          <w:szCs w:val="24"/>
          <w:lang w:val="en-US"/>
        </w:rPr>
        <w:t xml:space="preserve">Headquarters of the Eurasian Economic Commission, </w:t>
      </w:r>
    </w:p>
    <w:p w:rsidR="00411ECB" w:rsidRPr="00411ECB" w:rsidRDefault="006221B7" w:rsidP="006221B7">
      <w:pPr>
        <w:spacing w:after="0" w:line="240" w:lineRule="auto"/>
        <w:jc w:val="center"/>
        <w:rPr>
          <w:rFonts w:ascii="Georgia" w:hAnsi="Georgia" w:cs="Arial"/>
          <w:sz w:val="24"/>
          <w:szCs w:val="24"/>
          <w:lang w:val="en-GB"/>
        </w:rPr>
      </w:pPr>
      <w:r>
        <w:rPr>
          <w:rFonts w:ascii="Georgia" w:hAnsi="Georgia" w:cs="Arial"/>
          <w:sz w:val="24"/>
          <w:szCs w:val="24"/>
          <w:lang w:val="en-US"/>
        </w:rPr>
        <w:t>Moscow</w:t>
      </w:r>
      <w:r w:rsidRPr="00411ECB">
        <w:rPr>
          <w:rFonts w:ascii="Georgia" w:hAnsi="Georgia" w:cs="Arial"/>
          <w:sz w:val="24"/>
          <w:szCs w:val="24"/>
          <w:lang w:val="en-GB"/>
        </w:rPr>
        <w:t xml:space="preserve">, </w:t>
      </w:r>
      <w:proofErr w:type="spellStart"/>
      <w:r w:rsidR="00411ECB" w:rsidRPr="00411ECB">
        <w:rPr>
          <w:rFonts w:ascii="Georgia" w:hAnsi="Georgia" w:cs="Arial"/>
          <w:sz w:val="24"/>
          <w:szCs w:val="24"/>
          <w:lang w:val="en-GB"/>
        </w:rPr>
        <w:t>Letnikovskaya</w:t>
      </w:r>
      <w:proofErr w:type="spellEnd"/>
      <w:r w:rsidR="00411ECB" w:rsidRPr="00411ECB">
        <w:rPr>
          <w:rFonts w:ascii="Georgia" w:hAnsi="Georgia" w:cs="Arial"/>
          <w:sz w:val="24"/>
          <w:szCs w:val="24"/>
          <w:lang w:val="en-GB"/>
        </w:rPr>
        <w:t xml:space="preserve"> St.2 </w:t>
      </w:r>
      <w:proofErr w:type="gramStart"/>
      <w:r w:rsidR="00411ECB" w:rsidRPr="00411ECB">
        <w:rPr>
          <w:rFonts w:ascii="Tahoma" w:hAnsi="Tahoma" w:cs="Tahoma"/>
          <w:color w:val="000000"/>
          <w:sz w:val="20"/>
          <w:szCs w:val="20"/>
          <w:lang w:val="en-GB"/>
        </w:rPr>
        <w:t>Behind</w:t>
      </w:r>
      <w:proofErr w:type="gramEnd"/>
      <w:r w:rsidR="00411ECB" w:rsidRPr="00411ECB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="00411ECB" w:rsidRPr="00411ECB">
        <w:rPr>
          <w:rFonts w:ascii="Tahoma" w:hAnsi="Tahoma" w:cs="Tahoma"/>
          <w:color w:val="000000"/>
          <w:sz w:val="20"/>
          <w:szCs w:val="20"/>
          <w:lang w:val="en-GB"/>
        </w:rPr>
        <w:t>Mariott</w:t>
      </w:r>
      <w:proofErr w:type="spellEnd"/>
      <w:r w:rsidR="00411ECB" w:rsidRPr="00411ECB">
        <w:rPr>
          <w:rFonts w:ascii="Tahoma" w:hAnsi="Tahoma" w:cs="Tahoma"/>
          <w:color w:val="000000"/>
          <w:sz w:val="20"/>
          <w:szCs w:val="20"/>
          <w:lang w:val="en-GB"/>
        </w:rPr>
        <w:t xml:space="preserve"> hotel</w:t>
      </w:r>
    </w:p>
    <w:p w:rsidR="003F7178" w:rsidRPr="003C7145" w:rsidRDefault="006221B7" w:rsidP="006221B7">
      <w:pPr>
        <w:spacing w:after="0" w:line="240" w:lineRule="auto"/>
        <w:jc w:val="center"/>
        <w:rPr>
          <w:rFonts w:ascii="Georgia" w:hAnsi="Georgia" w:cs="Arial"/>
          <w:sz w:val="24"/>
          <w:szCs w:val="24"/>
          <w:lang w:val="en-GB"/>
        </w:rPr>
      </w:pPr>
      <w:proofErr w:type="spellStart"/>
      <w:r>
        <w:rPr>
          <w:rFonts w:ascii="Georgia" w:hAnsi="Georgia" w:cs="Arial"/>
          <w:sz w:val="24"/>
          <w:szCs w:val="24"/>
          <w:lang w:val="en-US"/>
        </w:rPr>
        <w:t>Paveletskaya</w:t>
      </w:r>
      <w:proofErr w:type="spellEnd"/>
      <w:r w:rsidRPr="003C7145">
        <w:rPr>
          <w:rFonts w:ascii="Georgia" w:hAnsi="Georgia" w:cs="Arial"/>
          <w:sz w:val="24"/>
          <w:szCs w:val="24"/>
          <w:lang w:val="en-GB"/>
        </w:rPr>
        <w:t xml:space="preserve"> </w:t>
      </w:r>
      <w:r>
        <w:rPr>
          <w:rFonts w:ascii="Georgia" w:hAnsi="Georgia" w:cs="Arial"/>
          <w:sz w:val="24"/>
          <w:szCs w:val="24"/>
          <w:lang w:val="en-US"/>
        </w:rPr>
        <w:t>subway</w:t>
      </w:r>
      <w:r w:rsidRPr="003C7145">
        <w:rPr>
          <w:rFonts w:ascii="Georgia" w:hAnsi="Georgia" w:cs="Arial"/>
          <w:sz w:val="24"/>
          <w:szCs w:val="24"/>
          <w:lang w:val="en-GB"/>
        </w:rPr>
        <w:t xml:space="preserve"> </w:t>
      </w:r>
      <w:r>
        <w:rPr>
          <w:rFonts w:ascii="Georgia" w:hAnsi="Georgia" w:cs="Arial"/>
          <w:sz w:val="24"/>
          <w:szCs w:val="24"/>
          <w:lang w:val="en-US"/>
        </w:rPr>
        <w:t>station</w:t>
      </w:r>
    </w:p>
    <w:p w:rsidR="003F7178" w:rsidRPr="003C7145" w:rsidRDefault="003F7178" w:rsidP="005A439E">
      <w:pPr>
        <w:jc w:val="center"/>
        <w:rPr>
          <w:rFonts w:ascii="Georgia" w:hAnsi="Georgia" w:cs="Arial"/>
          <w:sz w:val="28"/>
          <w:szCs w:val="28"/>
          <w:lang w:val="en-GB"/>
        </w:rPr>
      </w:pPr>
    </w:p>
    <w:p w:rsidR="003F7178" w:rsidRPr="003C7145" w:rsidRDefault="003F7178" w:rsidP="005A439E">
      <w:pPr>
        <w:jc w:val="center"/>
        <w:rPr>
          <w:rFonts w:ascii="Georgia" w:hAnsi="Georgia" w:cs="Arial"/>
          <w:sz w:val="28"/>
          <w:szCs w:val="28"/>
          <w:lang w:val="en-GB"/>
        </w:rPr>
      </w:pPr>
    </w:p>
    <w:p w:rsidR="005A439E" w:rsidRPr="003C7145" w:rsidRDefault="005A439E" w:rsidP="005A439E">
      <w:pPr>
        <w:jc w:val="center"/>
        <w:rPr>
          <w:rFonts w:eastAsia="Batang" w:cs="Times New Roman"/>
          <w:color w:val="000000"/>
          <w:sz w:val="20"/>
          <w:szCs w:val="20"/>
          <w:lang w:val="en-GB" w:eastAsia="ko-KR"/>
        </w:rPr>
      </w:pPr>
    </w:p>
    <w:p w:rsidR="00631849" w:rsidRPr="0033001B" w:rsidRDefault="0033001B" w:rsidP="00631849">
      <w:pPr>
        <w:jc w:val="center"/>
        <w:rPr>
          <w:rFonts w:ascii="Georgia" w:hAnsi="Georgia" w:cs="Arial"/>
          <w:b/>
          <w:smallCaps/>
          <w:sz w:val="32"/>
          <w:szCs w:val="32"/>
          <w:u w:val="single"/>
          <w:lang w:val="en-US"/>
        </w:rPr>
      </w:pPr>
      <w:r w:rsidRPr="0033001B">
        <w:rPr>
          <w:rFonts w:ascii="Georgia" w:hAnsi="Georgia" w:cs="Arial"/>
          <w:b/>
          <w:smallCaps/>
          <w:sz w:val="32"/>
          <w:szCs w:val="32"/>
          <w:u w:val="single"/>
          <w:lang w:val="en-US"/>
        </w:rPr>
        <w:t>agenda</w:t>
      </w:r>
    </w:p>
    <w:p w:rsidR="00631849" w:rsidRPr="001B164C" w:rsidRDefault="00631849" w:rsidP="00631849">
      <w:pPr>
        <w:jc w:val="center"/>
        <w:rPr>
          <w:rFonts w:ascii="Georgia" w:hAnsi="Georgia" w:cs="Arial"/>
          <w:b/>
          <w:sz w:val="28"/>
          <w:szCs w:val="28"/>
          <w:u w:val="single"/>
          <w:lang w:val="en-US"/>
        </w:rPr>
      </w:pPr>
    </w:p>
    <w:p w:rsidR="00631849" w:rsidRPr="001B164C" w:rsidRDefault="00631849" w:rsidP="00631849">
      <w:pPr>
        <w:jc w:val="center"/>
        <w:rPr>
          <w:rFonts w:ascii="Georgia" w:hAnsi="Georgia" w:cs="Arial"/>
          <w:b/>
          <w:sz w:val="28"/>
          <w:szCs w:val="28"/>
          <w:u w:val="single"/>
          <w:lang w:val="en-US"/>
        </w:rPr>
      </w:pPr>
    </w:p>
    <w:p w:rsidR="00A269ED" w:rsidRPr="003C7145" w:rsidRDefault="003F7178">
      <w:pPr>
        <w:rPr>
          <w:rFonts w:ascii="Georgia" w:hAnsi="Georgia" w:cs="Arial"/>
          <w:lang w:val="en-US"/>
        </w:rPr>
      </w:pPr>
      <w:r w:rsidRPr="00EA1846">
        <w:rPr>
          <w:rFonts w:ascii="Georgia" w:hAnsi="Georgia" w:cs="Arial"/>
          <w:lang w:val="en-GB"/>
        </w:rPr>
        <w:t>Version</w:t>
      </w:r>
      <w:r w:rsidRPr="001B164C">
        <w:rPr>
          <w:rFonts w:ascii="Georgia" w:hAnsi="Georgia" w:cs="Arial"/>
          <w:lang w:val="en-US"/>
        </w:rPr>
        <w:t xml:space="preserve"> </w:t>
      </w:r>
      <w:r w:rsidR="003C7145">
        <w:rPr>
          <w:rFonts w:ascii="Georgia" w:hAnsi="Georgia" w:cs="Arial"/>
          <w:lang w:val="en-US"/>
        </w:rPr>
        <w:t>3</w:t>
      </w:r>
    </w:p>
    <w:p w:rsidR="00921ACA" w:rsidRDefault="00921A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10EB5" w:rsidRPr="001B164C" w:rsidRDefault="006221B7" w:rsidP="00D651A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9</w:t>
      </w:r>
      <w:r w:rsidR="00AC4589" w:rsidRPr="001B164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D3E4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15804" w:rsidRPr="001B164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810D2" w:rsidRPr="001B1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64C">
        <w:rPr>
          <w:rFonts w:ascii="Times New Roman" w:hAnsi="Times New Roman" w:cs="Times New Roman"/>
          <w:sz w:val="24"/>
          <w:szCs w:val="24"/>
          <w:lang w:val="en-US"/>
        </w:rPr>
        <w:t>Registration</w:t>
      </w:r>
    </w:p>
    <w:p w:rsidR="0093246C" w:rsidRPr="00AD061D" w:rsidRDefault="00615149" w:rsidP="00962244">
      <w:pPr>
        <w:pStyle w:val="NoSpacing"/>
        <w:spacing w:before="120"/>
        <w:ind w:left="851" w:hanging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70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21B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03758" w:rsidRPr="00FD67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47BF" w:rsidRPr="00FD670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15804" w:rsidRPr="00FD6701">
        <w:rPr>
          <w:rFonts w:ascii="Times New Roman" w:hAnsi="Times New Roman" w:cs="Times New Roman"/>
          <w:sz w:val="24"/>
          <w:szCs w:val="24"/>
          <w:lang w:val="en-US"/>
        </w:rPr>
        <w:t>0 –</w:t>
      </w:r>
      <w:r w:rsidR="0093246C" w:rsidRPr="00FD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804" w:rsidRPr="00FD670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21B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03758" w:rsidRPr="00FD67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221B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34EF7" w:rsidRPr="00FD670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B66BF" w:rsidRPr="00FD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64C" w:rsidRPr="00E13B5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Welcome address</w:t>
      </w:r>
    </w:p>
    <w:p w:rsidR="00B0067F" w:rsidRPr="00AF3477" w:rsidRDefault="00DF11AB" w:rsidP="00F67F8A">
      <w:pPr>
        <w:pStyle w:val="NoSpacing"/>
        <w:ind w:left="851" w:hanging="142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</w:pPr>
      <w:proofErr w:type="spellStart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Goshin</w:t>
      </w:r>
      <w:proofErr w:type="spellEnd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 </w:t>
      </w:r>
      <w:r w:rsidR="008E00D2"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Vladimir</w:t>
      </w:r>
      <w:r w:rsidRPr="00DF11A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Anatolievich</w:t>
      </w:r>
      <w:proofErr w:type="spellEnd"/>
      <w:r w:rsidR="008E00D2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, Member of the</w:t>
      </w:r>
      <w:r w:rsidR="00B451E7" w:rsidRPr="00B451E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="00B451E7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Board</w:t>
      </w:r>
      <w:r w:rsidR="008E00D2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="00B451E7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(Minister)</w:t>
      </w:r>
      <w:r w:rsidR="00B451E7" w:rsidRPr="00B451E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="00B451E7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for Customs cooperation</w:t>
      </w:r>
      <w:r w:rsidR="00B451E7" w:rsidRPr="00B451E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 xml:space="preserve"> </w:t>
      </w:r>
      <w:r w:rsidR="00B451E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 xml:space="preserve">of the </w:t>
      </w:r>
      <w:r w:rsidR="008E00D2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Eurasian Economic Commission </w:t>
      </w:r>
    </w:p>
    <w:p w:rsidR="00717A29" w:rsidRPr="00AF3477" w:rsidRDefault="00717A29" w:rsidP="00F67F8A">
      <w:pPr>
        <w:pStyle w:val="NoSpacing"/>
        <w:ind w:left="851" w:hanging="142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</w:pPr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Mario </w:t>
      </w:r>
      <w:proofErr w:type="spellStart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Apostolov</w:t>
      </w:r>
      <w:proofErr w:type="spellEnd"/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, Regional Advisor</w:t>
      </w:r>
      <w:r w:rsidR="00DF11A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,</w:t>
      </w:r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UNECE Trade</w:t>
      </w:r>
    </w:p>
    <w:p w:rsidR="009A7EA0" w:rsidRPr="00FD6701" w:rsidRDefault="00057EA6" w:rsidP="00962244">
      <w:pPr>
        <w:pStyle w:val="NoSpacing"/>
        <w:spacing w:before="120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FD670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21B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D67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221B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147BF" w:rsidRPr="00FD670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FD6701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6221B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3E47" w:rsidRPr="00FD67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221B7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FD6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1C70" w:rsidRPr="00F37D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</w:t>
      </w:r>
      <w:r w:rsidR="00815804" w:rsidRPr="00F37D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  <w:r w:rsidR="00803758" w:rsidRPr="00FD670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15804" w:rsidRPr="00AD06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57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Achievements and Plans in </w:t>
      </w:r>
      <w:r w:rsidR="001D09AA" w:rsidRPr="00AD06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Single Window </w:t>
      </w:r>
      <w:r w:rsidR="00895773">
        <w:rPr>
          <w:rFonts w:ascii="Times New Roman" w:hAnsi="Times New Roman" w:cs="Times New Roman"/>
          <w:b/>
          <w:sz w:val="24"/>
          <w:szCs w:val="24"/>
          <w:lang w:val="en-US"/>
        </w:rPr>
        <w:t>Implementation in the Customs Union; Strategic Planning for the creation of an Enabling Environment for the Single Window</w:t>
      </w:r>
    </w:p>
    <w:p w:rsidR="00CD3E47" w:rsidRPr="006221B7" w:rsidRDefault="00CD3E47" w:rsidP="00F67F8A">
      <w:pPr>
        <w:pStyle w:val="NoSpacing"/>
        <w:spacing w:before="120" w:after="120"/>
        <w:ind w:left="1134" w:hanging="1134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D061D">
        <w:rPr>
          <w:rFonts w:ascii="Times New Roman" w:hAnsi="Times New Roman" w:cs="Times New Roman"/>
          <w:sz w:val="24"/>
          <w:szCs w:val="24"/>
          <w:u w:val="single"/>
          <w:lang w:val="en-US"/>
        </w:rPr>
        <w:t>Moderator</w:t>
      </w:r>
      <w:r w:rsidRPr="00FD67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05B9B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GB"/>
        </w:rPr>
        <w:t>Serzhan</w:t>
      </w:r>
      <w:proofErr w:type="spellEnd"/>
      <w:r w:rsidRPr="00C05B9B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C05B9B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GB"/>
        </w:rPr>
        <w:t>Duisebayev</w:t>
      </w:r>
      <w:proofErr w:type="spellEnd"/>
      <w:r w:rsidRPr="00C05B9B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en-US"/>
        </w:rPr>
        <w:t>,</w:t>
      </w:r>
      <w:r w:rsidRPr="00AF3477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Eurasian Economic Commission</w:t>
      </w:r>
      <w:r w:rsidR="006221B7" w:rsidRPr="006221B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. </w:t>
      </w:r>
    </w:p>
    <w:p w:rsidR="0031401A" w:rsidRPr="005F1BFB" w:rsidRDefault="00781C70" w:rsidP="00F67F8A">
      <w:pPr>
        <w:pStyle w:val="NoSpacing"/>
        <w:spacing w:before="120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AD061D">
        <w:rPr>
          <w:rFonts w:ascii="Times New Roman" w:hAnsi="Times New Roman" w:cs="Times New Roman"/>
          <w:sz w:val="24"/>
          <w:szCs w:val="24"/>
          <w:u w:val="single"/>
          <w:lang w:val="en-US"/>
        </w:rPr>
        <w:t>Speakers</w:t>
      </w:r>
      <w:r w:rsidR="00D8799D" w:rsidRPr="005F1BF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221B7" w:rsidRDefault="00080C75" w:rsidP="00D651AA">
      <w:pPr>
        <w:pStyle w:val="NoSpacing"/>
        <w:numPr>
          <w:ilvl w:val="0"/>
          <w:numId w:val="7"/>
        </w:numPr>
        <w:spacing w:before="120"/>
        <w:ind w:left="419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Eurasian Economic Commission</w:t>
      </w:r>
      <w:r w:rsidR="00AE107B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:</w:t>
      </w:r>
      <w:r w:rsidR="00AF2641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="006221B7">
        <w:rPr>
          <w:rFonts w:ascii="Times New Roman" w:hAnsi="Times New Roman" w:cs="Times New Roman"/>
          <w:sz w:val="24"/>
          <w:szCs w:val="24"/>
          <w:lang w:val="en-GB"/>
        </w:rPr>
        <w:t xml:space="preserve">Strategic planning for the development of </w:t>
      </w:r>
      <w:r w:rsidR="00EC0876" w:rsidRPr="0063588F">
        <w:rPr>
          <w:rFonts w:ascii="Times New Roman" w:hAnsi="Times New Roman" w:cs="Times New Roman"/>
          <w:sz w:val="24"/>
          <w:szCs w:val="24"/>
          <w:lang w:val="en-US"/>
        </w:rPr>
        <w:t>Single Window</w:t>
      </w:r>
      <w:r w:rsidR="00E23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1B7">
        <w:rPr>
          <w:rFonts w:ascii="Times New Roman" w:hAnsi="Times New Roman" w:cs="Times New Roman"/>
          <w:sz w:val="24"/>
          <w:szCs w:val="24"/>
          <w:lang w:val="en-US"/>
        </w:rPr>
        <w:t xml:space="preserve">mechanisms </w:t>
      </w:r>
      <w:r w:rsidR="00E23D1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221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23D1D">
        <w:rPr>
          <w:rFonts w:ascii="Times New Roman" w:hAnsi="Times New Roman" w:cs="Times New Roman"/>
          <w:sz w:val="24"/>
          <w:szCs w:val="24"/>
          <w:lang w:val="en-US"/>
        </w:rPr>
        <w:t>member States of CU &amp; SES</w:t>
      </w:r>
    </w:p>
    <w:p w:rsidR="00DB1E19" w:rsidRPr="0090501C" w:rsidRDefault="00B636C3" w:rsidP="00962244">
      <w:pPr>
        <w:pStyle w:val="NoSpacing"/>
        <w:spacing w:before="120"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A069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A0692">
        <w:rPr>
          <w:rFonts w:ascii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DA069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A0692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B1E19" w:rsidRPr="009050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148D0">
        <w:rPr>
          <w:rFonts w:ascii="Times New Roman" w:hAnsi="Times New Roman" w:cs="Times New Roman"/>
          <w:i/>
          <w:sz w:val="24"/>
          <w:szCs w:val="24"/>
          <w:lang w:val="en-US"/>
        </w:rPr>
        <w:t>Coffee</w:t>
      </w:r>
      <w:r w:rsidR="00D300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148D0">
        <w:rPr>
          <w:rFonts w:ascii="Times New Roman" w:hAnsi="Times New Roman" w:cs="Times New Roman"/>
          <w:i/>
          <w:sz w:val="24"/>
          <w:szCs w:val="24"/>
          <w:lang w:val="en-US"/>
        </w:rPr>
        <w:t>break</w:t>
      </w:r>
      <w:r w:rsidR="00E148D0" w:rsidRPr="009050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30019" w:rsidRPr="00DB14FE" w:rsidRDefault="0093246C" w:rsidP="003F7178">
      <w:pPr>
        <w:pStyle w:val="NoSpacing"/>
        <w:ind w:left="1418" w:hanging="1418"/>
        <w:rPr>
          <w:rFonts w:ascii="Times New Roman" w:hAnsi="Times New Roman" w:cs="Times New Roman"/>
          <w:sz w:val="24"/>
          <w:szCs w:val="24"/>
          <w:lang w:val="en-GB"/>
        </w:rPr>
      </w:pPr>
      <w:r w:rsidRPr="00952B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A069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52B2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A069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636C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15149" w:rsidRPr="00952B25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DA069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15149" w:rsidRPr="00952B2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A069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D6498" w:rsidRPr="00952B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04D2E" w:rsidRPr="00952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8D0" w:rsidRPr="00F37D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</w:t>
      </w:r>
      <w:r w:rsidR="00204D2E" w:rsidRPr="00F37D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</w:t>
      </w:r>
      <w:r w:rsidR="00204D2E" w:rsidRPr="00952B2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15149" w:rsidRPr="00952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6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experience in planning </w:t>
      </w:r>
      <w:r w:rsidR="00951D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Single Window </w:t>
      </w:r>
      <w:r w:rsidR="00DA06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implementation on regional and national levels. </w:t>
      </w:r>
    </w:p>
    <w:p w:rsidR="00470B34" w:rsidRDefault="006221B7" w:rsidP="00FC22B9">
      <w:pPr>
        <w:pStyle w:val="NoSpacing"/>
        <w:spacing w:before="120" w:after="120"/>
        <w:ind w:left="1276" w:hanging="1276"/>
        <w:rPr>
          <w:rStyle w:val="hps"/>
          <w:rFonts w:ascii="Arial" w:hAnsi="Arial" w:cs="Arial"/>
          <w:color w:val="222222"/>
          <w:lang w:val="en"/>
        </w:rPr>
      </w:pPr>
      <w:r w:rsidRPr="00AD061D">
        <w:rPr>
          <w:rFonts w:ascii="Times New Roman" w:hAnsi="Times New Roman" w:cs="Times New Roman"/>
          <w:sz w:val="24"/>
          <w:szCs w:val="24"/>
          <w:u w:val="single"/>
          <w:lang w:val="en-US"/>
        </w:rPr>
        <w:t>Moderator</w:t>
      </w:r>
      <w:r w:rsidRPr="00FD67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Mario </w:t>
      </w:r>
      <w:proofErr w:type="spellStart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Apostolov</w:t>
      </w:r>
      <w:proofErr w:type="spellEnd"/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, Regional </w:t>
      </w:r>
      <w:proofErr w:type="gramStart"/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Advisor</w:t>
      </w:r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,</w:t>
      </w:r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UNECE</w:t>
      </w:r>
      <w:proofErr w:type="gramEnd"/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Trade </w:t>
      </w:r>
    </w:p>
    <w:p w:rsidR="001374E2" w:rsidRPr="00B93BC7" w:rsidRDefault="00E340A3" w:rsidP="00F67F8A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61D">
        <w:rPr>
          <w:rFonts w:ascii="Times New Roman" w:hAnsi="Times New Roman" w:cs="Times New Roman"/>
          <w:sz w:val="24"/>
          <w:szCs w:val="24"/>
          <w:u w:val="single"/>
          <w:lang w:val="en-US"/>
        </w:rPr>
        <w:t>Speakers</w:t>
      </w:r>
      <w:r w:rsidR="001374E2" w:rsidRPr="00B93B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3BC7" w:rsidRDefault="00DA0692" w:rsidP="00F67F8A">
      <w:pPr>
        <w:pStyle w:val="NoSpacing"/>
        <w:numPr>
          <w:ilvl w:val="0"/>
          <w:numId w:val="16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Harm Jan van Burg</w:t>
      </w:r>
      <w:r w:rsidR="00DF11AB" w:rsidRPr="00AF34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GB"/>
        </w:rPr>
        <w:t xml:space="preserve">, </w:t>
      </w:r>
      <w:r w:rsidR="00DF11AB"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Deputy Chairman,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United Nations Centre for Trade Facilitation and Electronic Business (UNCEFACT) and Ministry of Finance of the Netherlands</w:t>
      </w:r>
      <w:r w:rsidR="00DF11A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.</w:t>
      </w:r>
      <w:r w:rsidR="00D7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692">
        <w:rPr>
          <w:rFonts w:ascii="Times New Roman" w:hAnsi="Times New Roman" w:cs="Times New Roman"/>
          <w:sz w:val="24"/>
          <w:szCs w:val="24"/>
          <w:lang w:val="en-GB"/>
        </w:rPr>
        <w:t xml:space="preserve">Planning the implementation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interagency trade information exchange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andSingle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Window mechanisms, using international standards</w:t>
      </w:r>
      <w:r w:rsidR="0047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0692" w:rsidRPr="00DA0692" w:rsidRDefault="00DA0692" w:rsidP="00F67F8A">
      <w:pPr>
        <w:pStyle w:val="NoSpacing"/>
        <w:numPr>
          <w:ilvl w:val="0"/>
          <w:numId w:val="16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05B9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 xml:space="preserve">Zahouani </w:t>
      </w:r>
      <w:proofErr w:type="spellStart"/>
      <w:r w:rsidRPr="00C05B9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Saadaoui</w:t>
      </w:r>
      <w:proofErr w:type="spellEnd"/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,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Head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of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Electronic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Customs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Sector,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DG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Taxation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Customs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and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Union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(DG TAXUD)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of the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European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Commission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:</w:t>
      </w:r>
      <w:r w:rsidR="00FC22B9">
        <w:rPr>
          <w:rFonts w:ascii="Times New Roman" w:hAnsi="Times New Roman" w:cs="Times New Roman"/>
          <w:sz w:val="24"/>
          <w:szCs w:val="24"/>
          <w:lang w:val="en-GB"/>
        </w:rPr>
        <w:t xml:space="preserve">Progress in strategic planning and staged development of EU Customs Single Window </w:t>
      </w:r>
    </w:p>
    <w:p w:rsidR="00DA0692" w:rsidRPr="00FC22B9" w:rsidRDefault="00FC22B9" w:rsidP="00F67F8A">
      <w:pPr>
        <w:pStyle w:val="NoSpacing"/>
        <w:numPr>
          <w:ilvl w:val="0"/>
          <w:numId w:val="16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FC22B9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Eva Chan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 xml:space="preserve"> Malaysia and UNCEFACT expert on Single Window interaction and data harmonization</w:t>
      </w:r>
      <w:r w:rsidRPr="00C05B9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Planning and interaction of Single Window mechanisms in ASEAN </w:t>
      </w:r>
    </w:p>
    <w:p w:rsidR="00FC22B9" w:rsidRDefault="00FC22B9" w:rsidP="00FC22B9">
      <w:pPr>
        <w:pStyle w:val="NoSpacing"/>
        <w:numPr>
          <w:ilvl w:val="0"/>
          <w:numId w:val="16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Somnuk</w:t>
      </w:r>
      <w:proofErr w:type="spellEnd"/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Keretho</w:t>
      </w:r>
      <w:proofErr w:type="spellEnd"/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, </w:t>
      </w:r>
      <w:r w:rsidRPr="00FC22B9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Institute of Information Technology Innovation, Bangkok, Thailand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, </w:t>
      </w:r>
      <w:r w:rsidRPr="00FC22B9">
        <w:rPr>
          <w:rFonts w:ascii="Times New Roman" w:hAnsi="Times New Roman" w:cs="Times New Roman"/>
          <w:sz w:val="24"/>
          <w:szCs w:val="24"/>
          <w:lang w:val="en-GB"/>
        </w:rPr>
        <w:t>Roadmap and planning structure for Single Window implementation</w:t>
      </w:r>
    </w:p>
    <w:p w:rsidR="00FC22B9" w:rsidRPr="00FC22B9" w:rsidRDefault="00FC22B9" w:rsidP="00FC22B9">
      <w:pPr>
        <w:pStyle w:val="NoSpacing"/>
        <w:numPr>
          <w:ilvl w:val="0"/>
          <w:numId w:val="16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FC22B9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Donald </w:t>
      </w:r>
      <w:proofErr w:type="spellStart"/>
      <w:r w:rsidRPr="00FC22B9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Chor</w:t>
      </w:r>
      <w:proofErr w:type="spellEnd"/>
      <w:r w:rsidRPr="00FC22B9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 </w:t>
      </w:r>
      <w:proofErr w:type="spellStart"/>
      <w:r w:rsidRPr="00FC22B9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>Suan</w:t>
      </w:r>
      <w:proofErr w:type="spellEnd"/>
      <w:r w:rsidRPr="00FC22B9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GB"/>
        </w:rPr>
        <w:t xml:space="preserve"> Tan</w:t>
      </w:r>
      <w:r w:rsidRPr="00FC22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Pr="00FC22B9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WCO</w:t>
      </w:r>
      <w:r w:rsidRPr="00FC22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WCO’s</w:t>
      </w:r>
      <w:r w:rsidRPr="00FC22B9">
        <w:rPr>
          <w:rFonts w:ascii="Times New Roman" w:hAnsi="Times New Roman" w:cs="Times New Roman"/>
          <w:sz w:val="24"/>
          <w:szCs w:val="24"/>
          <w:lang w:val="en-GB"/>
        </w:rPr>
        <w:t xml:space="preserve"> Single Window </w:t>
      </w:r>
      <w:r>
        <w:rPr>
          <w:rFonts w:ascii="Times New Roman" w:hAnsi="Times New Roman" w:cs="Times New Roman"/>
          <w:sz w:val="24"/>
          <w:szCs w:val="24"/>
          <w:lang w:val="en-GB"/>
        </w:rPr>
        <w:t>Compendium</w:t>
      </w:r>
    </w:p>
    <w:p w:rsidR="00973DA7" w:rsidRPr="00921ACA" w:rsidRDefault="00973DA7" w:rsidP="00973DA7">
      <w:pPr>
        <w:pStyle w:val="NoSpacing"/>
        <w:numPr>
          <w:ilvl w:val="0"/>
          <w:numId w:val="17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 xml:space="preserve">Mario </w:t>
      </w:r>
      <w:proofErr w:type="spellStart"/>
      <w:r w:rsidRPr="00AF347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Apostolov</w:t>
      </w:r>
      <w:proofErr w:type="spellEnd"/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, Regional Adviser</w:t>
      </w:r>
      <w:r w:rsidR="00DF11A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,</w:t>
      </w:r>
      <w:r w:rsidRPr="00AF3477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 xml:space="preserve"> UNECE Trade</w:t>
      </w:r>
      <w:r w:rsidRPr="00AF3477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</w:t>
      </w:r>
      <w:r w:rsidRPr="009C0AE3">
        <w:rPr>
          <w:rFonts w:ascii="Times New Roman" w:hAnsi="Times New Roman" w:cs="Times New Roman"/>
          <w:sz w:val="24"/>
          <w:szCs w:val="24"/>
          <w:lang w:val="en-US"/>
        </w:rPr>
        <w:t>Possible scenarios and planning of Single Window mechanisms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9C0A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BC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10606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ustoms </w:t>
      </w:r>
      <w:r w:rsidRPr="00510606">
        <w:rPr>
          <w:rFonts w:ascii="Times New Roman" w:hAnsi="Times New Roman" w:cs="Times New Roman"/>
          <w:sz w:val="24"/>
          <w:szCs w:val="24"/>
          <w:lang w:val="en-GB"/>
        </w:rPr>
        <w:t>U</w:t>
      </w:r>
      <w:r>
        <w:rPr>
          <w:rFonts w:ascii="Times New Roman" w:hAnsi="Times New Roman" w:cs="Times New Roman"/>
          <w:sz w:val="24"/>
          <w:szCs w:val="24"/>
          <w:lang w:val="en-GB"/>
        </w:rPr>
        <w:t>nion</w:t>
      </w:r>
      <w:r w:rsidRPr="00510606">
        <w:rPr>
          <w:rFonts w:ascii="Times New Roman" w:hAnsi="Times New Roman" w:cs="Times New Roman"/>
          <w:sz w:val="24"/>
          <w:szCs w:val="24"/>
          <w:lang w:val="en-GB"/>
        </w:rPr>
        <w:t xml:space="preserve"> and 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ingle </w:t>
      </w:r>
      <w:r w:rsidRPr="00510606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conomic Area</w:t>
      </w:r>
    </w:p>
    <w:p w:rsidR="00973DA7" w:rsidRDefault="00973DA7" w:rsidP="00973D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Discussion </w:t>
      </w:r>
    </w:p>
    <w:p w:rsidR="000963A4" w:rsidRPr="000963A4" w:rsidRDefault="001937E8" w:rsidP="00962244">
      <w:pPr>
        <w:pStyle w:val="NoSpacing"/>
        <w:spacing w:before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5C7">
        <w:rPr>
          <w:rFonts w:ascii="Times New Roman" w:hAnsi="Times New Roman" w:cs="Times New Roman"/>
          <w:sz w:val="24"/>
          <w:szCs w:val="24"/>
          <w:lang w:val="en-US"/>
        </w:rPr>
        <w:t>16:</w:t>
      </w:r>
      <w:r w:rsidR="00B12C1B" w:rsidRPr="00E335C7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E335C7">
        <w:rPr>
          <w:rFonts w:ascii="Times New Roman" w:hAnsi="Times New Roman" w:cs="Times New Roman"/>
          <w:sz w:val="24"/>
          <w:szCs w:val="24"/>
          <w:lang w:val="en-US"/>
        </w:rPr>
        <w:t xml:space="preserve"> – 17:00 </w:t>
      </w:r>
      <w:r w:rsidR="000963A4" w:rsidRPr="00E335C7">
        <w:rPr>
          <w:rFonts w:ascii="Times New Roman" w:hAnsi="Times New Roman" w:cs="Times New Roman"/>
          <w:b/>
          <w:sz w:val="24"/>
          <w:szCs w:val="24"/>
          <w:lang w:val="en-US"/>
        </w:rPr>
        <w:t>Closing Session and recommendations</w:t>
      </w:r>
    </w:p>
    <w:sectPr w:rsidR="000963A4" w:rsidRPr="000963A4" w:rsidSect="00962244">
      <w:footerReference w:type="first" r:id="rId11"/>
      <w:pgSz w:w="11906" w:h="16838"/>
      <w:pgMar w:top="1140" w:right="1133" w:bottom="142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B9" w:rsidRDefault="00FC22B9" w:rsidP="0099344A">
      <w:pPr>
        <w:spacing w:after="0" w:line="240" w:lineRule="auto"/>
      </w:pPr>
      <w:r>
        <w:separator/>
      </w:r>
    </w:p>
  </w:endnote>
  <w:endnote w:type="continuationSeparator" w:id="0">
    <w:p w:rsidR="00FC22B9" w:rsidRDefault="00FC22B9" w:rsidP="0099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yp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B9" w:rsidRDefault="00AC61D6">
    <w:pPr>
      <w:pStyle w:val="Footer"/>
    </w:pPr>
    <w:r>
      <w:fldChar w:fldCharType="begin"/>
    </w:r>
    <w:r>
      <w:rPr>
        <w:lang w:val="fr-CH"/>
      </w:rPr>
      <w:instrText xml:space="preserve"> TIME \@ "dd.MM.yyyy" </w:instrText>
    </w:r>
    <w:r>
      <w:fldChar w:fldCharType="separate"/>
    </w:r>
    <w:r w:rsidR="00222EC2">
      <w:rPr>
        <w:noProof/>
        <w:lang w:val="fr-CH"/>
      </w:rPr>
      <w:t>31.07.2014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B9" w:rsidRDefault="00FC22B9" w:rsidP="0099344A">
      <w:pPr>
        <w:spacing w:after="0" w:line="240" w:lineRule="auto"/>
      </w:pPr>
      <w:r>
        <w:separator/>
      </w:r>
    </w:p>
  </w:footnote>
  <w:footnote w:type="continuationSeparator" w:id="0">
    <w:p w:rsidR="00FC22B9" w:rsidRDefault="00FC22B9" w:rsidP="00993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1CA"/>
    <w:multiLevelType w:val="hybridMultilevel"/>
    <w:tmpl w:val="5046DFA2"/>
    <w:lvl w:ilvl="0" w:tplc="DE2854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46E4"/>
    <w:multiLevelType w:val="hybridMultilevel"/>
    <w:tmpl w:val="ABD4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1D0"/>
    <w:multiLevelType w:val="hybridMultilevel"/>
    <w:tmpl w:val="4D9A6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AC8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55410"/>
    <w:multiLevelType w:val="hybridMultilevel"/>
    <w:tmpl w:val="6070FC88"/>
    <w:lvl w:ilvl="0" w:tplc="28D268F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80018"/>
    <w:multiLevelType w:val="hybridMultilevel"/>
    <w:tmpl w:val="A0405CC0"/>
    <w:lvl w:ilvl="0" w:tplc="DE2854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D7EE3"/>
    <w:multiLevelType w:val="hybridMultilevel"/>
    <w:tmpl w:val="42F06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C56A7"/>
    <w:multiLevelType w:val="hybridMultilevel"/>
    <w:tmpl w:val="0622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C64EE"/>
    <w:multiLevelType w:val="hybridMultilevel"/>
    <w:tmpl w:val="BBDEE91E"/>
    <w:lvl w:ilvl="0" w:tplc="A64AD484">
      <w:start w:val="1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FF47017"/>
    <w:multiLevelType w:val="hybridMultilevel"/>
    <w:tmpl w:val="EB4EA6E6"/>
    <w:lvl w:ilvl="0" w:tplc="A64AD4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87927"/>
    <w:multiLevelType w:val="hybridMultilevel"/>
    <w:tmpl w:val="95A8B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012CC"/>
    <w:multiLevelType w:val="hybridMultilevel"/>
    <w:tmpl w:val="8D9E65D4"/>
    <w:lvl w:ilvl="0" w:tplc="EE70F594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1687D5E"/>
    <w:multiLevelType w:val="hybridMultilevel"/>
    <w:tmpl w:val="B622E328"/>
    <w:lvl w:ilvl="0" w:tplc="DE2854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66842"/>
    <w:multiLevelType w:val="hybridMultilevel"/>
    <w:tmpl w:val="07FA5206"/>
    <w:lvl w:ilvl="0" w:tplc="A64AD4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83D89"/>
    <w:multiLevelType w:val="hybridMultilevel"/>
    <w:tmpl w:val="C314713C"/>
    <w:lvl w:ilvl="0" w:tplc="5F468E6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9096C39"/>
    <w:multiLevelType w:val="hybridMultilevel"/>
    <w:tmpl w:val="81541864"/>
    <w:lvl w:ilvl="0" w:tplc="C602C9C0">
      <w:start w:val="5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5ED300D1"/>
    <w:multiLevelType w:val="hybridMultilevel"/>
    <w:tmpl w:val="E19C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A00FB"/>
    <w:multiLevelType w:val="hybridMultilevel"/>
    <w:tmpl w:val="6DA832D0"/>
    <w:lvl w:ilvl="0" w:tplc="A64AD4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4182B"/>
    <w:multiLevelType w:val="hybridMultilevel"/>
    <w:tmpl w:val="C0CE5578"/>
    <w:lvl w:ilvl="0" w:tplc="DE2854EE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642D84"/>
    <w:multiLevelType w:val="hybridMultilevel"/>
    <w:tmpl w:val="BDFCE7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15"/>
  </w:num>
  <w:num w:numId="9">
    <w:abstractNumId w:val="6"/>
  </w:num>
  <w:num w:numId="10">
    <w:abstractNumId w:val="1"/>
  </w:num>
  <w:num w:numId="11">
    <w:abstractNumId w:val="17"/>
  </w:num>
  <w:num w:numId="12">
    <w:abstractNumId w:val="9"/>
  </w:num>
  <w:num w:numId="13">
    <w:abstractNumId w:val="14"/>
  </w:num>
  <w:num w:numId="14">
    <w:abstractNumId w:val="12"/>
  </w:num>
  <w:num w:numId="15">
    <w:abstractNumId w:val="8"/>
  </w:num>
  <w:num w:numId="16">
    <w:abstractNumId w:val="5"/>
  </w:num>
  <w:num w:numId="17">
    <w:abstractNumId w:val="1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4"/>
    <w:rsid w:val="00001719"/>
    <w:rsid w:val="0000408E"/>
    <w:rsid w:val="00006EE5"/>
    <w:rsid w:val="00014900"/>
    <w:rsid w:val="000333F8"/>
    <w:rsid w:val="00041825"/>
    <w:rsid w:val="00043816"/>
    <w:rsid w:val="00050DEC"/>
    <w:rsid w:val="0005310E"/>
    <w:rsid w:val="00055BF7"/>
    <w:rsid w:val="00057EA6"/>
    <w:rsid w:val="00064177"/>
    <w:rsid w:val="00067DF2"/>
    <w:rsid w:val="0007007A"/>
    <w:rsid w:val="00070ECB"/>
    <w:rsid w:val="000722CF"/>
    <w:rsid w:val="000727FB"/>
    <w:rsid w:val="00080C75"/>
    <w:rsid w:val="00085E0A"/>
    <w:rsid w:val="0009402B"/>
    <w:rsid w:val="00094962"/>
    <w:rsid w:val="000963A4"/>
    <w:rsid w:val="00097ED0"/>
    <w:rsid w:val="000A61F4"/>
    <w:rsid w:val="000B5604"/>
    <w:rsid w:val="000C2A53"/>
    <w:rsid w:val="000C60E5"/>
    <w:rsid w:val="000C78F6"/>
    <w:rsid w:val="000E0C40"/>
    <w:rsid w:val="000E6809"/>
    <w:rsid w:val="000F01D0"/>
    <w:rsid w:val="00103321"/>
    <w:rsid w:val="0011300E"/>
    <w:rsid w:val="00114294"/>
    <w:rsid w:val="00121FA3"/>
    <w:rsid w:val="0013433D"/>
    <w:rsid w:val="00134EF7"/>
    <w:rsid w:val="001374E2"/>
    <w:rsid w:val="001401CD"/>
    <w:rsid w:val="001450DD"/>
    <w:rsid w:val="001716A5"/>
    <w:rsid w:val="00173D63"/>
    <w:rsid w:val="00174664"/>
    <w:rsid w:val="0018505E"/>
    <w:rsid w:val="001863D8"/>
    <w:rsid w:val="0019100E"/>
    <w:rsid w:val="001937E8"/>
    <w:rsid w:val="00193D5D"/>
    <w:rsid w:val="00196F6F"/>
    <w:rsid w:val="001A4A63"/>
    <w:rsid w:val="001B164C"/>
    <w:rsid w:val="001B320F"/>
    <w:rsid w:val="001B46EB"/>
    <w:rsid w:val="001B6783"/>
    <w:rsid w:val="001D09AA"/>
    <w:rsid w:val="001D2FFF"/>
    <w:rsid w:val="001E1ED9"/>
    <w:rsid w:val="001E2E70"/>
    <w:rsid w:val="001E4398"/>
    <w:rsid w:val="001E55F5"/>
    <w:rsid w:val="001F3888"/>
    <w:rsid w:val="002022C9"/>
    <w:rsid w:val="00204D2E"/>
    <w:rsid w:val="00210FCE"/>
    <w:rsid w:val="0021648C"/>
    <w:rsid w:val="00216630"/>
    <w:rsid w:val="00217E8C"/>
    <w:rsid w:val="00220B16"/>
    <w:rsid w:val="00222EC2"/>
    <w:rsid w:val="00226344"/>
    <w:rsid w:val="002336F5"/>
    <w:rsid w:val="00237EE9"/>
    <w:rsid w:val="002402CA"/>
    <w:rsid w:val="00244937"/>
    <w:rsid w:val="002559B6"/>
    <w:rsid w:val="002669DB"/>
    <w:rsid w:val="0027016B"/>
    <w:rsid w:val="0027554F"/>
    <w:rsid w:val="00275F82"/>
    <w:rsid w:val="00280158"/>
    <w:rsid w:val="002810D2"/>
    <w:rsid w:val="00293DD3"/>
    <w:rsid w:val="0029557D"/>
    <w:rsid w:val="002967ED"/>
    <w:rsid w:val="002A4D96"/>
    <w:rsid w:val="002B6331"/>
    <w:rsid w:val="002C49FB"/>
    <w:rsid w:val="002C4AB6"/>
    <w:rsid w:val="002C5E4D"/>
    <w:rsid w:val="002E4CAE"/>
    <w:rsid w:val="002E6617"/>
    <w:rsid w:val="002F2436"/>
    <w:rsid w:val="003068FE"/>
    <w:rsid w:val="00307D8D"/>
    <w:rsid w:val="00311DE0"/>
    <w:rsid w:val="0031401A"/>
    <w:rsid w:val="00327B16"/>
    <w:rsid w:val="0033001B"/>
    <w:rsid w:val="003422EE"/>
    <w:rsid w:val="0034484E"/>
    <w:rsid w:val="003521F2"/>
    <w:rsid w:val="00352F94"/>
    <w:rsid w:val="0035586D"/>
    <w:rsid w:val="00361C1D"/>
    <w:rsid w:val="00384246"/>
    <w:rsid w:val="00385A85"/>
    <w:rsid w:val="003862A2"/>
    <w:rsid w:val="00387851"/>
    <w:rsid w:val="00397C2E"/>
    <w:rsid w:val="003A512A"/>
    <w:rsid w:val="003A73EC"/>
    <w:rsid w:val="003B0140"/>
    <w:rsid w:val="003B1261"/>
    <w:rsid w:val="003B1689"/>
    <w:rsid w:val="003B3607"/>
    <w:rsid w:val="003B521B"/>
    <w:rsid w:val="003B6BE5"/>
    <w:rsid w:val="003C7145"/>
    <w:rsid w:val="003E1C3F"/>
    <w:rsid w:val="003E2D46"/>
    <w:rsid w:val="003E5C88"/>
    <w:rsid w:val="003F7178"/>
    <w:rsid w:val="0040118C"/>
    <w:rsid w:val="0041037B"/>
    <w:rsid w:val="00411ECB"/>
    <w:rsid w:val="00412299"/>
    <w:rsid w:val="00426AD3"/>
    <w:rsid w:val="00435BBF"/>
    <w:rsid w:val="0044043B"/>
    <w:rsid w:val="0044137E"/>
    <w:rsid w:val="00444CF6"/>
    <w:rsid w:val="0045487A"/>
    <w:rsid w:val="00460CE4"/>
    <w:rsid w:val="00470941"/>
    <w:rsid w:val="00470B34"/>
    <w:rsid w:val="004723CC"/>
    <w:rsid w:val="00475203"/>
    <w:rsid w:val="00486D0F"/>
    <w:rsid w:val="004962E9"/>
    <w:rsid w:val="004B3A62"/>
    <w:rsid w:val="004B5D22"/>
    <w:rsid w:val="004C2E07"/>
    <w:rsid w:val="004C79CF"/>
    <w:rsid w:val="004D53B0"/>
    <w:rsid w:val="004E2439"/>
    <w:rsid w:val="004E73DE"/>
    <w:rsid w:val="004F13AD"/>
    <w:rsid w:val="00500F7E"/>
    <w:rsid w:val="005069DD"/>
    <w:rsid w:val="0050790B"/>
    <w:rsid w:val="00510606"/>
    <w:rsid w:val="00517BAB"/>
    <w:rsid w:val="00520E4B"/>
    <w:rsid w:val="005217C2"/>
    <w:rsid w:val="00521E31"/>
    <w:rsid w:val="00526A46"/>
    <w:rsid w:val="005275C5"/>
    <w:rsid w:val="005434F2"/>
    <w:rsid w:val="00544155"/>
    <w:rsid w:val="00545CA9"/>
    <w:rsid w:val="00556B77"/>
    <w:rsid w:val="005611CF"/>
    <w:rsid w:val="00562025"/>
    <w:rsid w:val="00562A28"/>
    <w:rsid w:val="0057140D"/>
    <w:rsid w:val="00572ABB"/>
    <w:rsid w:val="00573757"/>
    <w:rsid w:val="00587AC0"/>
    <w:rsid w:val="0059189F"/>
    <w:rsid w:val="0059493D"/>
    <w:rsid w:val="00594A09"/>
    <w:rsid w:val="00595731"/>
    <w:rsid w:val="005A0D81"/>
    <w:rsid w:val="005A1447"/>
    <w:rsid w:val="005A3F6D"/>
    <w:rsid w:val="005A439E"/>
    <w:rsid w:val="005A5564"/>
    <w:rsid w:val="005B0DE3"/>
    <w:rsid w:val="005B1176"/>
    <w:rsid w:val="005C1909"/>
    <w:rsid w:val="005C28D2"/>
    <w:rsid w:val="005C5F55"/>
    <w:rsid w:val="005C69F5"/>
    <w:rsid w:val="005D6498"/>
    <w:rsid w:val="005E510D"/>
    <w:rsid w:val="005E69ED"/>
    <w:rsid w:val="005F1BFB"/>
    <w:rsid w:val="005F20F5"/>
    <w:rsid w:val="005F318D"/>
    <w:rsid w:val="005F3B04"/>
    <w:rsid w:val="006009A9"/>
    <w:rsid w:val="00600EE7"/>
    <w:rsid w:val="00611386"/>
    <w:rsid w:val="006116FC"/>
    <w:rsid w:val="00613D78"/>
    <w:rsid w:val="00615149"/>
    <w:rsid w:val="006221B7"/>
    <w:rsid w:val="00625779"/>
    <w:rsid w:val="006304A3"/>
    <w:rsid w:val="00631849"/>
    <w:rsid w:val="006321DF"/>
    <w:rsid w:val="006347BF"/>
    <w:rsid w:val="0063588F"/>
    <w:rsid w:val="0063709B"/>
    <w:rsid w:val="0064312A"/>
    <w:rsid w:val="00644BFE"/>
    <w:rsid w:val="0064515A"/>
    <w:rsid w:val="006506D0"/>
    <w:rsid w:val="00654ABE"/>
    <w:rsid w:val="006667CD"/>
    <w:rsid w:val="00670A6C"/>
    <w:rsid w:val="0067196C"/>
    <w:rsid w:val="006A7083"/>
    <w:rsid w:val="006B6C49"/>
    <w:rsid w:val="006B7442"/>
    <w:rsid w:val="006C39F4"/>
    <w:rsid w:val="006C6A9E"/>
    <w:rsid w:val="006D434D"/>
    <w:rsid w:val="006D72B4"/>
    <w:rsid w:val="006E05D0"/>
    <w:rsid w:val="006E22D7"/>
    <w:rsid w:val="006E57FD"/>
    <w:rsid w:val="006F0B57"/>
    <w:rsid w:val="006F2E86"/>
    <w:rsid w:val="006F685D"/>
    <w:rsid w:val="007020DF"/>
    <w:rsid w:val="00715EC7"/>
    <w:rsid w:val="00717A29"/>
    <w:rsid w:val="00732CA7"/>
    <w:rsid w:val="00736078"/>
    <w:rsid w:val="007415DF"/>
    <w:rsid w:val="00751919"/>
    <w:rsid w:val="00752F23"/>
    <w:rsid w:val="00754820"/>
    <w:rsid w:val="00755326"/>
    <w:rsid w:val="0075766E"/>
    <w:rsid w:val="00761DA8"/>
    <w:rsid w:val="007657BC"/>
    <w:rsid w:val="007717E1"/>
    <w:rsid w:val="0077752D"/>
    <w:rsid w:val="00781C70"/>
    <w:rsid w:val="0078789F"/>
    <w:rsid w:val="007A4495"/>
    <w:rsid w:val="007A6831"/>
    <w:rsid w:val="007A7CBC"/>
    <w:rsid w:val="007B001A"/>
    <w:rsid w:val="007B1E12"/>
    <w:rsid w:val="007B7FDC"/>
    <w:rsid w:val="007C1211"/>
    <w:rsid w:val="007C5619"/>
    <w:rsid w:val="007D0328"/>
    <w:rsid w:val="007D2456"/>
    <w:rsid w:val="007D2646"/>
    <w:rsid w:val="007D5010"/>
    <w:rsid w:val="007F56FA"/>
    <w:rsid w:val="007F7A27"/>
    <w:rsid w:val="008020B2"/>
    <w:rsid w:val="00803057"/>
    <w:rsid w:val="00803758"/>
    <w:rsid w:val="00810EB5"/>
    <w:rsid w:val="008138F6"/>
    <w:rsid w:val="00815804"/>
    <w:rsid w:val="00840FDD"/>
    <w:rsid w:val="008460E2"/>
    <w:rsid w:val="00851EB6"/>
    <w:rsid w:val="00872470"/>
    <w:rsid w:val="00872A50"/>
    <w:rsid w:val="00872F84"/>
    <w:rsid w:val="0087392D"/>
    <w:rsid w:val="00874922"/>
    <w:rsid w:val="0087616F"/>
    <w:rsid w:val="008775BD"/>
    <w:rsid w:val="008828E5"/>
    <w:rsid w:val="00887811"/>
    <w:rsid w:val="00893A1C"/>
    <w:rsid w:val="0089499E"/>
    <w:rsid w:val="00895773"/>
    <w:rsid w:val="008979B3"/>
    <w:rsid w:val="008A0377"/>
    <w:rsid w:val="008A4638"/>
    <w:rsid w:val="008A4A99"/>
    <w:rsid w:val="008B1F33"/>
    <w:rsid w:val="008B2BA2"/>
    <w:rsid w:val="008C6FD2"/>
    <w:rsid w:val="008D4503"/>
    <w:rsid w:val="008D4A06"/>
    <w:rsid w:val="008E00D2"/>
    <w:rsid w:val="008E1A8D"/>
    <w:rsid w:val="008E35F5"/>
    <w:rsid w:val="008F0DA0"/>
    <w:rsid w:val="008F70A7"/>
    <w:rsid w:val="009034AE"/>
    <w:rsid w:val="0090501C"/>
    <w:rsid w:val="00905C3D"/>
    <w:rsid w:val="009173A3"/>
    <w:rsid w:val="009210EE"/>
    <w:rsid w:val="00921ACA"/>
    <w:rsid w:val="00921BC1"/>
    <w:rsid w:val="00930AA5"/>
    <w:rsid w:val="00930E88"/>
    <w:rsid w:val="0093246C"/>
    <w:rsid w:val="009337F4"/>
    <w:rsid w:val="00940EBB"/>
    <w:rsid w:val="0094484D"/>
    <w:rsid w:val="00951DFC"/>
    <w:rsid w:val="00952B25"/>
    <w:rsid w:val="009550A3"/>
    <w:rsid w:val="00956B27"/>
    <w:rsid w:val="00962244"/>
    <w:rsid w:val="00962C86"/>
    <w:rsid w:val="009649AB"/>
    <w:rsid w:val="009708AA"/>
    <w:rsid w:val="00973DA7"/>
    <w:rsid w:val="00973FEE"/>
    <w:rsid w:val="009750C0"/>
    <w:rsid w:val="00980A4C"/>
    <w:rsid w:val="0098661A"/>
    <w:rsid w:val="0098698E"/>
    <w:rsid w:val="009910B0"/>
    <w:rsid w:val="00992572"/>
    <w:rsid w:val="0099344A"/>
    <w:rsid w:val="009A0F26"/>
    <w:rsid w:val="009A120F"/>
    <w:rsid w:val="009A1F76"/>
    <w:rsid w:val="009A5BAC"/>
    <w:rsid w:val="009A6FA2"/>
    <w:rsid w:val="009A7DFB"/>
    <w:rsid w:val="009A7EA0"/>
    <w:rsid w:val="009B1143"/>
    <w:rsid w:val="009B5161"/>
    <w:rsid w:val="009B59BE"/>
    <w:rsid w:val="009C0AE3"/>
    <w:rsid w:val="009C5A8C"/>
    <w:rsid w:val="009C5BC4"/>
    <w:rsid w:val="009D0E58"/>
    <w:rsid w:val="009D1AF6"/>
    <w:rsid w:val="009D2BB4"/>
    <w:rsid w:val="009D3373"/>
    <w:rsid w:val="009F07EA"/>
    <w:rsid w:val="009F0F9A"/>
    <w:rsid w:val="009F13DA"/>
    <w:rsid w:val="00A03D8A"/>
    <w:rsid w:val="00A11030"/>
    <w:rsid w:val="00A12056"/>
    <w:rsid w:val="00A21FDB"/>
    <w:rsid w:val="00A22554"/>
    <w:rsid w:val="00A269ED"/>
    <w:rsid w:val="00A33CB0"/>
    <w:rsid w:val="00A41FFC"/>
    <w:rsid w:val="00A473DD"/>
    <w:rsid w:val="00A53C6D"/>
    <w:rsid w:val="00A6224D"/>
    <w:rsid w:val="00A63F0F"/>
    <w:rsid w:val="00A64BFA"/>
    <w:rsid w:val="00A650B7"/>
    <w:rsid w:val="00A7099C"/>
    <w:rsid w:val="00A742F4"/>
    <w:rsid w:val="00A74C7F"/>
    <w:rsid w:val="00A82619"/>
    <w:rsid w:val="00A85FB2"/>
    <w:rsid w:val="00A92DD8"/>
    <w:rsid w:val="00A93DAF"/>
    <w:rsid w:val="00AA0B86"/>
    <w:rsid w:val="00AA42BA"/>
    <w:rsid w:val="00AB3681"/>
    <w:rsid w:val="00AB4347"/>
    <w:rsid w:val="00AC12AF"/>
    <w:rsid w:val="00AC4589"/>
    <w:rsid w:val="00AC61D6"/>
    <w:rsid w:val="00AC7F6B"/>
    <w:rsid w:val="00AD061D"/>
    <w:rsid w:val="00AD65E5"/>
    <w:rsid w:val="00AE107B"/>
    <w:rsid w:val="00AF2641"/>
    <w:rsid w:val="00AF3477"/>
    <w:rsid w:val="00AF5236"/>
    <w:rsid w:val="00AF7A29"/>
    <w:rsid w:val="00B0067F"/>
    <w:rsid w:val="00B12C1B"/>
    <w:rsid w:val="00B234E6"/>
    <w:rsid w:val="00B25E58"/>
    <w:rsid w:val="00B27A92"/>
    <w:rsid w:val="00B34638"/>
    <w:rsid w:val="00B36467"/>
    <w:rsid w:val="00B402D0"/>
    <w:rsid w:val="00B4184F"/>
    <w:rsid w:val="00B43B87"/>
    <w:rsid w:val="00B451E7"/>
    <w:rsid w:val="00B50896"/>
    <w:rsid w:val="00B54F96"/>
    <w:rsid w:val="00B62A24"/>
    <w:rsid w:val="00B636C3"/>
    <w:rsid w:val="00B93BC7"/>
    <w:rsid w:val="00B94467"/>
    <w:rsid w:val="00B965CB"/>
    <w:rsid w:val="00BB4F9A"/>
    <w:rsid w:val="00BB66BF"/>
    <w:rsid w:val="00BB7549"/>
    <w:rsid w:val="00BC0751"/>
    <w:rsid w:val="00BC226E"/>
    <w:rsid w:val="00BE0E65"/>
    <w:rsid w:val="00BE3995"/>
    <w:rsid w:val="00BF31F4"/>
    <w:rsid w:val="00BF5115"/>
    <w:rsid w:val="00C05B9B"/>
    <w:rsid w:val="00C16CDF"/>
    <w:rsid w:val="00C24CA8"/>
    <w:rsid w:val="00C27A82"/>
    <w:rsid w:val="00C32BDF"/>
    <w:rsid w:val="00C32D48"/>
    <w:rsid w:val="00C351B5"/>
    <w:rsid w:val="00C358BB"/>
    <w:rsid w:val="00C43BCF"/>
    <w:rsid w:val="00C44B35"/>
    <w:rsid w:val="00C51A78"/>
    <w:rsid w:val="00C81C4F"/>
    <w:rsid w:val="00C84D68"/>
    <w:rsid w:val="00C85355"/>
    <w:rsid w:val="00C90A54"/>
    <w:rsid w:val="00C93C7E"/>
    <w:rsid w:val="00C941FC"/>
    <w:rsid w:val="00CC244F"/>
    <w:rsid w:val="00CC2BC4"/>
    <w:rsid w:val="00CC37B6"/>
    <w:rsid w:val="00CD3D36"/>
    <w:rsid w:val="00CD3E47"/>
    <w:rsid w:val="00CD5787"/>
    <w:rsid w:val="00CE0608"/>
    <w:rsid w:val="00CE70E1"/>
    <w:rsid w:val="00CF7877"/>
    <w:rsid w:val="00D0062C"/>
    <w:rsid w:val="00D01987"/>
    <w:rsid w:val="00D0690D"/>
    <w:rsid w:val="00D147BF"/>
    <w:rsid w:val="00D17D13"/>
    <w:rsid w:val="00D20261"/>
    <w:rsid w:val="00D21F73"/>
    <w:rsid w:val="00D2215A"/>
    <w:rsid w:val="00D30019"/>
    <w:rsid w:val="00D31D9B"/>
    <w:rsid w:val="00D32A14"/>
    <w:rsid w:val="00D33F49"/>
    <w:rsid w:val="00D443FD"/>
    <w:rsid w:val="00D45874"/>
    <w:rsid w:val="00D546E6"/>
    <w:rsid w:val="00D57D6F"/>
    <w:rsid w:val="00D62087"/>
    <w:rsid w:val="00D63C0B"/>
    <w:rsid w:val="00D651AA"/>
    <w:rsid w:val="00D77996"/>
    <w:rsid w:val="00D852A0"/>
    <w:rsid w:val="00D8799D"/>
    <w:rsid w:val="00D90DA9"/>
    <w:rsid w:val="00D975E3"/>
    <w:rsid w:val="00DA0692"/>
    <w:rsid w:val="00DB14FE"/>
    <w:rsid w:val="00DB1E19"/>
    <w:rsid w:val="00DB2282"/>
    <w:rsid w:val="00DE122F"/>
    <w:rsid w:val="00DE7041"/>
    <w:rsid w:val="00DF11AB"/>
    <w:rsid w:val="00DF320B"/>
    <w:rsid w:val="00DF462E"/>
    <w:rsid w:val="00DF4EC9"/>
    <w:rsid w:val="00E02C0A"/>
    <w:rsid w:val="00E03C28"/>
    <w:rsid w:val="00E060F5"/>
    <w:rsid w:val="00E071DB"/>
    <w:rsid w:val="00E1200F"/>
    <w:rsid w:val="00E13B5D"/>
    <w:rsid w:val="00E148D0"/>
    <w:rsid w:val="00E23D1D"/>
    <w:rsid w:val="00E335C7"/>
    <w:rsid w:val="00E340A3"/>
    <w:rsid w:val="00E34D94"/>
    <w:rsid w:val="00E37CFF"/>
    <w:rsid w:val="00E4326D"/>
    <w:rsid w:val="00E45DA5"/>
    <w:rsid w:val="00E54AEA"/>
    <w:rsid w:val="00E56B78"/>
    <w:rsid w:val="00E63FB3"/>
    <w:rsid w:val="00E67A3F"/>
    <w:rsid w:val="00E760D3"/>
    <w:rsid w:val="00E7620A"/>
    <w:rsid w:val="00E84360"/>
    <w:rsid w:val="00E8487F"/>
    <w:rsid w:val="00E946F0"/>
    <w:rsid w:val="00EA0B27"/>
    <w:rsid w:val="00EA1846"/>
    <w:rsid w:val="00EB41FC"/>
    <w:rsid w:val="00EB6D57"/>
    <w:rsid w:val="00EC0876"/>
    <w:rsid w:val="00EC2995"/>
    <w:rsid w:val="00EC6C87"/>
    <w:rsid w:val="00ED4AF7"/>
    <w:rsid w:val="00ED5B37"/>
    <w:rsid w:val="00ED635B"/>
    <w:rsid w:val="00EE0847"/>
    <w:rsid w:val="00EE3376"/>
    <w:rsid w:val="00EF05F4"/>
    <w:rsid w:val="00EF22C6"/>
    <w:rsid w:val="00EF5E40"/>
    <w:rsid w:val="00F00B15"/>
    <w:rsid w:val="00F05709"/>
    <w:rsid w:val="00F0639F"/>
    <w:rsid w:val="00F07894"/>
    <w:rsid w:val="00F1065F"/>
    <w:rsid w:val="00F15907"/>
    <w:rsid w:val="00F22124"/>
    <w:rsid w:val="00F32119"/>
    <w:rsid w:val="00F3240A"/>
    <w:rsid w:val="00F37D85"/>
    <w:rsid w:val="00F40101"/>
    <w:rsid w:val="00F41971"/>
    <w:rsid w:val="00F439A6"/>
    <w:rsid w:val="00F46AA6"/>
    <w:rsid w:val="00F511F7"/>
    <w:rsid w:val="00F51A4E"/>
    <w:rsid w:val="00F543B4"/>
    <w:rsid w:val="00F617A6"/>
    <w:rsid w:val="00F65651"/>
    <w:rsid w:val="00F6778D"/>
    <w:rsid w:val="00F67F8A"/>
    <w:rsid w:val="00F70B26"/>
    <w:rsid w:val="00F73F08"/>
    <w:rsid w:val="00F741ED"/>
    <w:rsid w:val="00F77156"/>
    <w:rsid w:val="00F877FD"/>
    <w:rsid w:val="00F96436"/>
    <w:rsid w:val="00F97124"/>
    <w:rsid w:val="00FA2B44"/>
    <w:rsid w:val="00FA39F9"/>
    <w:rsid w:val="00FA616D"/>
    <w:rsid w:val="00FB2790"/>
    <w:rsid w:val="00FB32DE"/>
    <w:rsid w:val="00FB4AA1"/>
    <w:rsid w:val="00FC22B9"/>
    <w:rsid w:val="00FC707B"/>
    <w:rsid w:val="00FD3A35"/>
    <w:rsid w:val="00FD6701"/>
    <w:rsid w:val="00FE1B32"/>
    <w:rsid w:val="00FE1D7B"/>
    <w:rsid w:val="00FF17F0"/>
    <w:rsid w:val="00FF65D3"/>
    <w:rsid w:val="00FF7784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22EE"/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22EE"/>
    <w:pPr>
      <w:ind w:left="720"/>
      <w:contextualSpacing/>
    </w:pPr>
  </w:style>
  <w:style w:type="paragraph" w:styleId="NoSpacing">
    <w:name w:val="No Spacing"/>
    <w:uiPriority w:val="1"/>
    <w:qFormat/>
    <w:rsid w:val="00D65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3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A"/>
  </w:style>
  <w:style w:type="paragraph" w:styleId="FootnoteText">
    <w:name w:val="footnote text"/>
    <w:basedOn w:val="Normal"/>
    <w:link w:val="FootnoteTextChar"/>
    <w:uiPriority w:val="99"/>
    <w:semiHidden/>
    <w:unhideWhenUsed/>
    <w:rsid w:val="009B1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143"/>
    <w:rPr>
      <w:vertAlign w:val="superscript"/>
    </w:rPr>
  </w:style>
  <w:style w:type="character" w:styleId="Hyperlink">
    <w:name w:val="Hyperlink"/>
    <w:basedOn w:val="DefaultParagraphFont"/>
    <w:uiPriority w:val="99"/>
    <w:rsid w:val="00A85FB2"/>
    <w:rPr>
      <w:color w:val="0000FF"/>
      <w:u w:val="single"/>
    </w:rPr>
  </w:style>
  <w:style w:type="table" w:styleId="TableGrid">
    <w:name w:val="Table Grid"/>
    <w:basedOn w:val="TableNormal"/>
    <w:uiPriority w:val="59"/>
    <w:rsid w:val="00B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20F5"/>
  </w:style>
  <w:style w:type="paragraph" w:customStyle="1" w:styleId="Default">
    <w:name w:val="Default"/>
    <w:rsid w:val="005F20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0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434F2"/>
    <w:rPr>
      <w:i/>
      <w:iCs/>
    </w:rPr>
  </w:style>
  <w:style w:type="character" w:customStyle="1" w:styleId="apple-converted-space">
    <w:name w:val="apple-converted-space"/>
    <w:basedOn w:val="DefaultParagraphFont"/>
    <w:rsid w:val="009750C0"/>
  </w:style>
  <w:style w:type="character" w:customStyle="1" w:styleId="hps">
    <w:name w:val="hps"/>
    <w:basedOn w:val="DefaultParagraphFont"/>
    <w:rsid w:val="00B636C3"/>
  </w:style>
  <w:style w:type="character" w:customStyle="1" w:styleId="shorttext">
    <w:name w:val="short_text"/>
    <w:basedOn w:val="DefaultParagraphFont"/>
    <w:rsid w:val="00FD6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22EE"/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22EE"/>
    <w:pPr>
      <w:ind w:left="720"/>
      <w:contextualSpacing/>
    </w:pPr>
  </w:style>
  <w:style w:type="paragraph" w:styleId="NoSpacing">
    <w:name w:val="No Spacing"/>
    <w:uiPriority w:val="1"/>
    <w:qFormat/>
    <w:rsid w:val="00D65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3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A"/>
  </w:style>
  <w:style w:type="paragraph" w:styleId="FootnoteText">
    <w:name w:val="footnote text"/>
    <w:basedOn w:val="Normal"/>
    <w:link w:val="FootnoteTextChar"/>
    <w:uiPriority w:val="99"/>
    <w:semiHidden/>
    <w:unhideWhenUsed/>
    <w:rsid w:val="009B1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143"/>
    <w:rPr>
      <w:vertAlign w:val="superscript"/>
    </w:rPr>
  </w:style>
  <w:style w:type="character" w:styleId="Hyperlink">
    <w:name w:val="Hyperlink"/>
    <w:basedOn w:val="DefaultParagraphFont"/>
    <w:uiPriority w:val="99"/>
    <w:rsid w:val="00A85FB2"/>
    <w:rPr>
      <w:color w:val="0000FF"/>
      <w:u w:val="single"/>
    </w:rPr>
  </w:style>
  <w:style w:type="table" w:styleId="TableGrid">
    <w:name w:val="Table Grid"/>
    <w:basedOn w:val="TableNormal"/>
    <w:uiPriority w:val="59"/>
    <w:rsid w:val="00B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20F5"/>
  </w:style>
  <w:style w:type="paragraph" w:customStyle="1" w:styleId="Default">
    <w:name w:val="Default"/>
    <w:rsid w:val="005F20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0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434F2"/>
    <w:rPr>
      <w:i/>
      <w:iCs/>
    </w:rPr>
  </w:style>
  <w:style w:type="character" w:customStyle="1" w:styleId="apple-converted-space">
    <w:name w:val="apple-converted-space"/>
    <w:basedOn w:val="DefaultParagraphFont"/>
    <w:rsid w:val="009750C0"/>
  </w:style>
  <w:style w:type="character" w:customStyle="1" w:styleId="hps">
    <w:name w:val="hps"/>
    <w:basedOn w:val="DefaultParagraphFont"/>
    <w:rsid w:val="00B636C3"/>
  </w:style>
  <w:style w:type="character" w:customStyle="1" w:styleId="shorttext">
    <w:name w:val="short_text"/>
    <w:basedOn w:val="DefaultParagraphFont"/>
    <w:rsid w:val="00FD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256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816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48C1-9343-438C-8A3D-52FAFF38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akinshina</dc:creator>
  <cp:lastModifiedBy>Aruna Vivekanantham</cp:lastModifiedBy>
  <cp:revision>2</cp:revision>
  <cp:lastPrinted>2014-04-11T13:22:00Z</cp:lastPrinted>
  <dcterms:created xsi:type="dcterms:W3CDTF">2014-07-31T08:56:00Z</dcterms:created>
  <dcterms:modified xsi:type="dcterms:W3CDTF">2014-07-31T08:56:00Z</dcterms:modified>
</cp:coreProperties>
</file>