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19560DA2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CEB44C0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8B92D1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3031C00" w14:textId="77777777" w:rsidR="009E6CB7" w:rsidRPr="00D47EEA" w:rsidRDefault="007953CA" w:rsidP="007953CA">
            <w:pPr>
              <w:jc w:val="right"/>
            </w:pPr>
            <w:r w:rsidRPr="007953CA">
              <w:rPr>
                <w:sz w:val="40"/>
              </w:rPr>
              <w:t>ECE</w:t>
            </w:r>
            <w:r>
              <w:t>/CTCS/WP.7/GE.6/2020/3</w:t>
            </w:r>
          </w:p>
        </w:tc>
      </w:tr>
      <w:tr w:rsidR="009E6CB7" w14:paraId="52B000D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1555CD55" w14:textId="77777777" w:rsidR="009E6CB7" w:rsidRDefault="00686A48" w:rsidP="00B20551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 wp14:anchorId="5BF13936" wp14:editId="502CC6A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B2E25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4A0E5E3" w14:textId="77777777" w:rsidR="009E6CB7" w:rsidRDefault="007953CA" w:rsidP="007953CA">
            <w:pPr>
              <w:spacing w:before="240" w:line="240" w:lineRule="exact"/>
            </w:pPr>
            <w:r>
              <w:t>Distr.: General</w:t>
            </w:r>
          </w:p>
          <w:p w14:paraId="6BA01299" w14:textId="77777777" w:rsidR="007953CA" w:rsidRDefault="00855CDB" w:rsidP="007953CA">
            <w:pPr>
              <w:spacing w:line="240" w:lineRule="exact"/>
            </w:pPr>
            <w:r>
              <w:t>8</w:t>
            </w:r>
            <w:r w:rsidR="007953CA">
              <w:t xml:space="preserve"> January 2020</w:t>
            </w:r>
          </w:p>
          <w:p w14:paraId="76F66F50" w14:textId="77777777" w:rsidR="007953CA" w:rsidRDefault="007953CA" w:rsidP="007953CA">
            <w:pPr>
              <w:spacing w:line="240" w:lineRule="exact"/>
            </w:pPr>
          </w:p>
          <w:p w14:paraId="67195A74" w14:textId="77777777" w:rsidR="007953CA" w:rsidRDefault="007953CA" w:rsidP="007953CA">
            <w:pPr>
              <w:spacing w:line="240" w:lineRule="exact"/>
            </w:pPr>
            <w:r>
              <w:t>Original: English</w:t>
            </w:r>
          </w:p>
        </w:tc>
      </w:tr>
    </w:tbl>
    <w:p w14:paraId="451DE744" w14:textId="77777777" w:rsidR="00160777" w:rsidRDefault="00160777" w:rsidP="001607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>
          <w:rPr>
            <w:b/>
            <w:sz w:val="28"/>
            <w:szCs w:val="28"/>
          </w:rPr>
          <w:t>Europe</w:t>
        </w:r>
      </w:smartTag>
    </w:p>
    <w:p w14:paraId="273DF266" w14:textId="77777777" w:rsidR="00160777" w:rsidRDefault="00160777" w:rsidP="00160777">
      <w:pPr>
        <w:spacing w:before="120"/>
        <w:rPr>
          <w:sz w:val="28"/>
          <w:szCs w:val="28"/>
        </w:rPr>
      </w:pPr>
      <w:r w:rsidRPr="00481423">
        <w:rPr>
          <w:sz w:val="28"/>
          <w:szCs w:val="28"/>
        </w:rPr>
        <w:t>Steering Committee on Trade</w:t>
      </w:r>
      <w:r>
        <w:rPr>
          <w:sz w:val="28"/>
          <w:szCs w:val="28"/>
        </w:rPr>
        <w:t xml:space="preserve"> </w:t>
      </w:r>
      <w:r w:rsidRPr="00481423">
        <w:rPr>
          <w:sz w:val="28"/>
          <w:szCs w:val="28"/>
        </w:rPr>
        <w:t>Capacity and Standards</w:t>
      </w:r>
    </w:p>
    <w:p w14:paraId="0E88EC9A" w14:textId="77777777" w:rsidR="00160777" w:rsidRPr="005E674E" w:rsidRDefault="00160777" w:rsidP="00160777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DOCPROPERTY  categ  \* MERGEFORMAT </w:instrText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sz w:val="24"/>
          <w:szCs w:val="24"/>
        </w:rPr>
        <w:t>Working Party on Agricultural Quality Standards</w:t>
      </w:r>
      <w:r>
        <w:rPr>
          <w:b/>
          <w:bCs/>
          <w:sz w:val="24"/>
          <w:szCs w:val="24"/>
        </w:rPr>
        <w:fldChar w:fldCharType="end"/>
      </w:r>
    </w:p>
    <w:p w14:paraId="35E9969B" w14:textId="77777777" w:rsidR="00160777" w:rsidRPr="00E363B6" w:rsidRDefault="00160777" w:rsidP="00160777">
      <w:pPr>
        <w:spacing w:before="120"/>
        <w:outlineLvl w:val="0"/>
        <w:rPr>
          <w:b/>
        </w:rPr>
      </w:pPr>
      <w:r w:rsidRPr="00E363B6">
        <w:rPr>
          <w:b/>
        </w:rPr>
        <w:t>Specialized Section on Standardization</w:t>
      </w:r>
    </w:p>
    <w:p w14:paraId="5D4376CC" w14:textId="77777777" w:rsidR="00160777" w:rsidRPr="00E363B6" w:rsidRDefault="00160777" w:rsidP="00160777">
      <w:pPr>
        <w:outlineLvl w:val="0"/>
        <w:rPr>
          <w:b/>
        </w:rPr>
      </w:pPr>
      <w:r w:rsidRPr="00E363B6">
        <w:rPr>
          <w:b/>
        </w:rPr>
        <w:t xml:space="preserve">of </w:t>
      </w:r>
      <w:r>
        <w:rPr>
          <w:b/>
        </w:rPr>
        <w:t>Seed Potatoes</w:t>
      </w:r>
    </w:p>
    <w:p w14:paraId="00315CAF" w14:textId="77777777" w:rsidR="00160777" w:rsidRPr="00C41ACA" w:rsidRDefault="00160777" w:rsidP="00160777">
      <w:pPr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DOCPROPERTY  snum  \* MERGEFORMAT </w:instrText>
      </w:r>
      <w:r>
        <w:rPr>
          <w:b/>
        </w:rPr>
        <w:fldChar w:fldCharType="separate"/>
      </w:r>
      <w:r>
        <w:rPr>
          <w:b/>
        </w:rPr>
        <w:t>Forty-seventh</w:t>
      </w:r>
      <w:r>
        <w:rPr>
          <w:b/>
        </w:rPr>
        <w:fldChar w:fldCharType="end"/>
      </w:r>
      <w:r>
        <w:rPr>
          <w:b/>
        </w:rPr>
        <w:t xml:space="preserve"> </w:t>
      </w:r>
      <w:r w:rsidRPr="00143C39">
        <w:rPr>
          <w:b/>
          <w:bCs/>
          <w:lang w:val="en-US"/>
        </w:rPr>
        <w:t>session</w:t>
      </w:r>
    </w:p>
    <w:p w14:paraId="00BD609F" w14:textId="77777777" w:rsidR="00160777" w:rsidRDefault="00125C0C" w:rsidP="00160777">
      <w:r>
        <w:fldChar w:fldCharType="begin"/>
      </w:r>
      <w:r>
        <w:instrText xml:space="preserve"> DOCPROPERTY  splace  \* MERGEFORMAT </w:instrText>
      </w:r>
      <w:r>
        <w:fldChar w:fldCharType="separate"/>
      </w:r>
      <w:r w:rsidR="00160777">
        <w:t>Geneva</w:t>
      </w:r>
      <w:r>
        <w:fldChar w:fldCharType="end"/>
      </w:r>
      <w:r w:rsidR="00160777" w:rsidRPr="00294285">
        <w:t xml:space="preserve">, </w:t>
      </w:r>
      <w:r>
        <w:fldChar w:fldCharType="begin"/>
      </w:r>
      <w:r>
        <w:instrText xml:space="preserve"> DOCPROPERTY  sdate  \* MERGEFORMAT </w:instrText>
      </w:r>
      <w:r>
        <w:fldChar w:fldCharType="separate"/>
      </w:r>
      <w:r w:rsidR="00160777">
        <w:t xml:space="preserve">16-17 March </w:t>
      </w:r>
      <w:r w:rsidR="00160777" w:rsidRPr="009F3837">
        <w:t>2020</w:t>
      </w:r>
      <w:r>
        <w:fldChar w:fldCharType="end"/>
      </w:r>
    </w:p>
    <w:p w14:paraId="7C306C55" w14:textId="77777777" w:rsidR="00160777" w:rsidRDefault="00160777" w:rsidP="00160777">
      <w:r w:rsidRPr="00BF20B4">
        <w:t xml:space="preserve">Item </w:t>
      </w:r>
      <w:r>
        <w:t>3</w:t>
      </w:r>
      <w:r w:rsidRPr="00BF20B4">
        <w:t xml:space="preserve"> of the provisional agenda</w:t>
      </w:r>
    </w:p>
    <w:p w14:paraId="68B8E669" w14:textId="77777777" w:rsidR="00160777" w:rsidRPr="006B5349" w:rsidRDefault="00160777" w:rsidP="00160777">
      <w:pPr>
        <w:rPr>
          <w:b/>
          <w:bCs/>
        </w:rPr>
      </w:pPr>
      <w:r w:rsidRPr="00B32357">
        <w:rPr>
          <w:b/>
          <w:bCs/>
        </w:rPr>
        <w:t>Revision of the Standard for Seed Potatoes</w:t>
      </w:r>
    </w:p>
    <w:p w14:paraId="186C2E2D" w14:textId="77777777" w:rsidR="00160777" w:rsidRDefault="00160777" w:rsidP="00160777">
      <w:pPr>
        <w:pStyle w:val="HChG"/>
      </w:pPr>
      <w:r>
        <w:tab/>
      </w:r>
      <w:r>
        <w:tab/>
      </w:r>
      <w:r w:rsidR="003E7448" w:rsidRPr="00141548">
        <w:t>Proposal to rev</w:t>
      </w:r>
      <w:r w:rsidR="003E7448">
        <w:t xml:space="preserve">ise the Standard for Seed Potatoes </w:t>
      </w:r>
      <w:r w:rsidRPr="00160777">
        <w:rPr>
          <w:vertAlign w:val="superscript"/>
        </w:rPr>
        <w:t>*</w:t>
      </w:r>
      <w:r w:rsidR="00790079" w:rsidRPr="00790079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09343AA2" w14:textId="77777777" w:rsidR="00160777" w:rsidRDefault="00160777" w:rsidP="00160777">
      <w:pPr>
        <w:pStyle w:val="H1G"/>
      </w:pPr>
      <w:r>
        <w:tab/>
      </w:r>
      <w:r>
        <w:tab/>
        <w:t xml:space="preserve">Submitted by the secretariat  </w:t>
      </w:r>
    </w:p>
    <w:p w14:paraId="33BA1ADD" w14:textId="77777777" w:rsidR="00160777" w:rsidRDefault="00160777" w:rsidP="00160777">
      <w:pPr>
        <w:pStyle w:val="SingleTxtG"/>
      </w:pPr>
      <w:r w:rsidRPr="00044736">
        <w:t xml:space="preserve">The following document was prepared by the </w:t>
      </w:r>
      <w:r>
        <w:t xml:space="preserve">delegation from Finland. It contains a proposed new definition in </w:t>
      </w:r>
      <w:r w:rsidR="00855CDB">
        <w:t>the a</w:t>
      </w:r>
      <w:r>
        <w:t xml:space="preserve">nnex </w:t>
      </w:r>
      <w:r w:rsidR="00673311">
        <w:t xml:space="preserve">of the standard </w:t>
      </w:r>
      <w:r w:rsidR="00855CDB">
        <w:t xml:space="preserve">on </w:t>
      </w:r>
      <w:r w:rsidR="00C515BD">
        <w:t>m</w:t>
      </w:r>
      <w:r w:rsidR="00855CDB" w:rsidRPr="00492226">
        <w:rPr>
          <w:lang w:eastAsia="en-US"/>
        </w:rPr>
        <w:t>inimum conditions to be satisfied in the production of Pre-basic TC seed potatoes</w:t>
      </w:r>
      <w:r>
        <w:t xml:space="preserve">. Proposed changes are highlighted.  Delegations are invited to review and discuss the proposed revision in view of their approval. </w:t>
      </w:r>
    </w:p>
    <w:p w14:paraId="05A56B1A" w14:textId="77777777" w:rsidR="00160777" w:rsidRDefault="00160777" w:rsidP="00160777">
      <w:pPr>
        <w:pStyle w:val="SingleTxtG"/>
      </w:pPr>
      <w:r w:rsidRPr="00BB6C83">
        <w:t>This document is submitted according to ECE/CTCS/2017/10 section II c, ECE/CTCS/2018/2 section VII a, and A/74/6 (Sect.20), para 20.37; and Supplementary</w:t>
      </w:r>
      <w:r w:rsidRPr="00403C6F">
        <w:rPr>
          <w:highlight w:val="lightGray"/>
        </w:rPr>
        <w:t>.</w:t>
      </w:r>
    </w:p>
    <w:p w14:paraId="360A7D9E" w14:textId="77777777" w:rsidR="00160777" w:rsidRDefault="00160777" w:rsidP="00160777">
      <w:pPr>
        <w:pStyle w:val="SingleTxtG"/>
      </w:pPr>
    </w:p>
    <w:p w14:paraId="4B81E094" w14:textId="77777777" w:rsidR="00160777" w:rsidRDefault="00160777" w:rsidP="00160777">
      <w:pPr>
        <w:pStyle w:val="SingleTxtG"/>
      </w:pPr>
    </w:p>
    <w:p w14:paraId="509160DC" w14:textId="77777777" w:rsidR="00160777" w:rsidRDefault="00160777" w:rsidP="00160777">
      <w:pPr>
        <w:pStyle w:val="SingleTxtG"/>
      </w:pPr>
    </w:p>
    <w:p w14:paraId="743DC29E" w14:textId="77777777" w:rsidR="00160777" w:rsidRDefault="00160777" w:rsidP="00160777">
      <w:pPr>
        <w:pStyle w:val="SingleTxtG"/>
      </w:pPr>
    </w:p>
    <w:p w14:paraId="00601A6B" w14:textId="77777777" w:rsidR="00160777" w:rsidRDefault="00160777" w:rsidP="00160777">
      <w:pPr>
        <w:pStyle w:val="SingleTxtG"/>
      </w:pPr>
    </w:p>
    <w:p w14:paraId="01E22775" w14:textId="77777777" w:rsidR="00160777" w:rsidRDefault="00160777" w:rsidP="00160777">
      <w:pPr>
        <w:pStyle w:val="SingleTxtG"/>
      </w:pPr>
    </w:p>
    <w:p w14:paraId="5C1069E7" w14:textId="77777777" w:rsidR="00160777" w:rsidRDefault="00160777" w:rsidP="00160777">
      <w:pPr>
        <w:pStyle w:val="SingleTxtG"/>
      </w:pPr>
    </w:p>
    <w:p w14:paraId="7CBBA62F" w14:textId="77777777" w:rsidR="00160777" w:rsidRDefault="00160777" w:rsidP="00160777">
      <w:pPr>
        <w:pStyle w:val="SingleTxtG"/>
      </w:pPr>
    </w:p>
    <w:p w14:paraId="45E34CD7" w14:textId="77777777" w:rsidR="00160777" w:rsidRDefault="00160777" w:rsidP="00160777">
      <w:pPr>
        <w:pStyle w:val="SingleTxtG"/>
      </w:pPr>
    </w:p>
    <w:p w14:paraId="3C07A002" w14:textId="77777777" w:rsidR="00160777" w:rsidRDefault="00160777" w:rsidP="00160777">
      <w:pPr>
        <w:pStyle w:val="SingleTxtG"/>
      </w:pPr>
    </w:p>
    <w:p w14:paraId="0B9246A5" w14:textId="77777777" w:rsidR="00160777" w:rsidRDefault="00160777" w:rsidP="00160777">
      <w:pPr>
        <w:pStyle w:val="SingleTxtG"/>
      </w:pPr>
    </w:p>
    <w:p w14:paraId="05ACDA39" w14:textId="77777777" w:rsidR="00160777" w:rsidRDefault="00160777" w:rsidP="00160777">
      <w:pPr>
        <w:pStyle w:val="SingleTxtG"/>
      </w:pPr>
    </w:p>
    <w:p w14:paraId="533C6B9C" w14:textId="0AB195F0" w:rsidR="00492226" w:rsidRPr="004D7488" w:rsidRDefault="00492226" w:rsidP="00855CDB">
      <w:pPr>
        <w:pStyle w:val="HChG"/>
      </w:pPr>
      <w:r w:rsidRPr="004D7488">
        <w:lastRenderedPageBreak/>
        <w:t xml:space="preserve">Annex </w:t>
      </w:r>
      <w:r w:rsidR="00794ECA" w:rsidRPr="004D7488">
        <w:t>I</w:t>
      </w:r>
    </w:p>
    <w:p w14:paraId="4FF934A2" w14:textId="2821D2EB" w:rsidR="00160777" w:rsidRDefault="00492226" w:rsidP="00855CDB">
      <w:pPr>
        <w:pStyle w:val="HChG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 w:rsidR="00160777" w:rsidRPr="00CE6BF1">
        <w:rPr>
          <w:lang w:eastAsia="en-US"/>
        </w:rPr>
        <w:t xml:space="preserve">Minimum conditions to be satisfied in the production of </w:t>
      </w:r>
      <w:r w:rsidR="00D777F1">
        <w:rPr>
          <w:lang w:eastAsia="en-US"/>
        </w:rPr>
        <w:t xml:space="preserve">initial stock and </w:t>
      </w:r>
      <w:r w:rsidR="00160777" w:rsidRPr="00CE6BF1">
        <w:rPr>
          <w:lang w:eastAsia="en-US"/>
        </w:rPr>
        <w:t xml:space="preserve">Pre-basic </w:t>
      </w:r>
      <w:r w:rsidR="00437AEA">
        <w:rPr>
          <w:lang w:eastAsia="en-US"/>
        </w:rPr>
        <w:t>T</w:t>
      </w:r>
      <w:r w:rsidR="00794ECA" w:rsidRPr="00CE6BF1">
        <w:rPr>
          <w:lang w:eastAsia="en-US"/>
        </w:rPr>
        <w:t xml:space="preserve">issue </w:t>
      </w:r>
      <w:r w:rsidR="00437AEA">
        <w:rPr>
          <w:lang w:eastAsia="en-US"/>
        </w:rPr>
        <w:t>C</w:t>
      </w:r>
      <w:r w:rsidR="00794ECA" w:rsidRPr="00CE6BF1">
        <w:rPr>
          <w:lang w:eastAsia="en-US"/>
        </w:rPr>
        <w:t>ulture (</w:t>
      </w:r>
      <w:r w:rsidR="00160777" w:rsidRPr="00CE6BF1">
        <w:rPr>
          <w:lang w:eastAsia="en-US"/>
        </w:rPr>
        <w:t>TC</w:t>
      </w:r>
      <w:r w:rsidR="00794ECA" w:rsidRPr="00CE6BF1">
        <w:rPr>
          <w:lang w:eastAsia="en-US"/>
        </w:rPr>
        <w:t>)</w:t>
      </w:r>
      <w:r w:rsidR="00160777" w:rsidRPr="00CE6BF1">
        <w:rPr>
          <w:lang w:eastAsia="en-US"/>
        </w:rPr>
        <w:t xml:space="preserve"> seed potatoes </w:t>
      </w:r>
    </w:p>
    <w:p w14:paraId="2BD82FEC" w14:textId="60C83F6A" w:rsidR="00416BE3" w:rsidRPr="00416BE3" w:rsidRDefault="00416BE3" w:rsidP="00BB1F27">
      <w:pPr>
        <w:pStyle w:val="H1G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Micropropagation material</w:t>
      </w:r>
    </w:p>
    <w:p w14:paraId="26651973" w14:textId="4150B5D9" w:rsidR="00160777" w:rsidRPr="00CE6BF1" w:rsidRDefault="00160777" w:rsidP="00855CDB">
      <w:pPr>
        <w:pStyle w:val="SingleTxtG"/>
        <w:rPr>
          <w:rFonts w:eastAsia="Calibri"/>
          <w:lang w:val="en-US" w:eastAsia="en-US"/>
        </w:rPr>
      </w:pPr>
      <w:r w:rsidRPr="00CE6BF1">
        <w:rPr>
          <w:rFonts w:eastAsia="Calibri"/>
          <w:lang w:val="en-US" w:eastAsia="en-US"/>
        </w:rPr>
        <w:t>1.</w:t>
      </w:r>
      <w:r w:rsidR="00855CDB" w:rsidRPr="00CE6BF1">
        <w:rPr>
          <w:rFonts w:eastAsia="Calibri"/>
          <w:lang w:val="en-US" w:eastAsia="en-US"/>
        </w:rPr>
        <w:tab/>
      </w:r>
      <w:r w:rsidR="00AD63DF" w:rsidRPr="00CE6BF1">
        <w:rPr>
          <w:lang w:eastAsia="en-US"/>
        </w:rPr>
        <w:t xml:space="preserve">Pre-basic </w:t>
      </w:r>
      <w:r w:rsidR="00437AEA">
        <w:rPr>
          <w:lang w:eastAsia="en-US"/>
        </w:rPr>
        <w:t>T</w:t>
      </w:r>
      <w:r w:rsidR="00AD63DF" w:rsidRPr="00CE6BF1">
        <w:rPr>
          <w:lang w:eastAsia="en-US"/>
        </w:rPr>
        <w:t xml:space="preserve">issue </w:t>
      </w:r>
      <w:r w:rsidR="00437AEA">
        <w:rPr>
          <w:lang w:eastAsia="en-US"/>
        </w:rPr>
        <w:t>C</w:t>
      </w:r>
      <w:r w:rsidR="00AD63DF" w:rsidRPr="00CE6BF1">
        <w:rPr>
          <w:lang w:eastAsia="en-US"/>
        </w:rPr>
        <w:t>ulture (TC) seed potatoes</w:t>
      </w:r>
      <w:r w:rsidR="00AD63DF">
        <w:rPr>
          <w:lang w:eastAsia="en-US"/>
        </w:rPr>
        <w:t xml:space="preserve"> must be produced from initial stock</w:t>
      </w:r>
      <w:r w:rsidR="00AD63DF">
        <w:rPr>
          <w:lang w:eastAsia="en-US"/>
        </w:rPr>
        <w:t xml:space="preserve">. </w:t>
      </w:r>
      <w:r w:rsidR="00AD63DF" w:rsidRPr="00CE6BF1">
        <w:rPr>
          <w:rFonts w:eastAsia="Calibri"/>
          <w:lang w:val="en-US" w:eastAsia="en-US"/>
        </w:rPr>
        <w:t xml:space="preserve"> </w:t>
      </w:r>
      <w:r w:rsidRPr="00CE6BF1">
        <w:rPr>
          <w:rFonts w:eastAsia="Calibri"/>
          <w:lang w:val="en-US" w:eastAsia="en-US"/>
        </w:rPr>
        <w:t xml:space="preserve">The </w:t>
      </w:r>
      <w:r w:rsidR="0013429B">
        <w:rPr>
          <w:rFonts w:eastAsia="Calibri"/>
          <w:lang w:val="en-US" w:eastAsia="en-US"/>
        </w:rPr>
        <w:t>initial stock</w:t>
      </w:r>
      <w:r w:rsidRPr="00CE6BF1">
        <w:rPr>
          <w:rFonts w:eastAsia="Calibri"/>
          <w:lang w:val="en-US" w:eastAsia="en-US"/>
        </w:rPr>
        <w:t xml:space="preserve"> must </w:t>
      </w:r>
      <w:r w:rsidR="00CE6BF1" w:rsidRPr="00CE6BF1">
        <w:rPr>
          <w:rFonts w:eastAsia="Calibri"/>
          <w:lang w:val="en-US" w:eastAsia="en-US"/>
        </w:rPr>
        <w:t>have</w:t>
      </w:r>
      <w:r w:rsidR="008767A6" w:rsidRPr="00CE6BF1">
        <w:rPr>
          <w:rFonts w:eastAsia="Calibri"/>
          <w:lang w:val="en-US" w:eastAsia="en-US"/>
        </w:rPr>
        <w:t xml:space="preserve"> varietal identity.</w:t>
      </w:r>
    </w:p>
    <w:p w14:paraId="0F8E0827" w14:textId="61B60C24" w:rsidR="00160777" w:rsidRPr="00CE6BF1" w:rsidRDefault="00160777" w:rsidP="00492226">
      <w:pPr>
        <w:pStyle w:val="SingleTxtG"/>
        <w:rPr>
          <w:rFonts w:eastAsia="Calibri"/>
          <w:lang w:val="en-US" w:eastAsia="en-US"/>
        </w:rPr>
      </w:pPr>
      <w:r w:rsidRPr="00CE6BF1">
        <w:rPr>
          <w:rFonts w:eastAsia="Calibri"/>
          <w:lang w:val="en-US" w:eastAsia="en-US"/>
        </w:rPr>
        <w:t>2.</w:t>
      </w:r>
      <w:r w:rsidR="00855CDB" w:rsidRPr="00CE6BF1">
        <w:rPr>
          <w:rFonts w:eastAsia="Calibri"/>
          <w:lang w:val="en-US" w:eastAsia="en-US"/>
        </w:rPr>
        <w:tab/>
      </w:r>
      <w:r w:rsidR="00AD63DF">
        <w:rPr>
          <w:rFonts w:eastAsia="Calibri"/>
          <w:lang w:val="en-US" w:eastAsia="en-US"/>
        </w:rPr>
        <w:t>I</w:t>
      </w:r>
      <w:r w:rsidRPr="00CE6BF1">
        <w:rPr>
          <w:rFonts w:eastAsia="Calibri"/>
          <w:lang w:val="en-US" w:eastAsia="en-US"/>
        </w:rPr>
        <w:t xml:space="preserve">nitial stock shall be </w:t>
      </w:r>
      <w:r w:rsidR="0059396D">
        <w:rPr>
          <w:rFonts w:eastAsia="Calibri"/>
          <w:lang w:val="en-US" w:eastAsia="en-US"/>
        </w:rPr>
        <w:t xml:space="preserve">known to be </w:t>
      </w:r>
      <w:r w:rsidRPr="00CE6BF1">
        <w:rPr>
          <w:rFonts w:eastAsia="Calibri"/>
          <w:lang w:val="en-US" w:eastAsia="en-US"/>
        </w:rPr>
        <w:t xml:space="preserve">free from, at least, the following pests: </w:t>
      </w:r>
    </w:p>
    <w:p w14:paraId="5059636A" w14:textId="21F82D67" w:rsidR="00160777" w:rsidRPr="00CE6BF1" w:rsidRDefault="007C3F74" w:rsidP="00492226">
      <w:pPr>
        <w:pStyle w:val="Bullet1G"/>
        <w:rPr>
          <w:rFonts w:eastAsia="Calibri"/>
          <w:lang w:val="en-US" w:eastAsia="en-US"/>
        </w:rPr>
      </w:pPr>
      <w:proofErr w:type="spellStart"/>
      <w:r w:rsidRPr="00CE6BF1">
        <w:rPr>
          <w:rFonts w:eastAsia="Calibri"/>
          <w:i/>
          <w:lang w:val="en-US" w:eastAsia="en-US"/>
        </w:rPr>
        <w:t>Clavibacter</w:t>
      </w:r>
      <w:proofErr w:type="spellEnd"/>
      <w:r w:rsidRPr="00CE6BF1">
        <w:rPr>
          <w:rFonts w:eastAsia="Calibri"/>
          <w:i/>
          <w:lang w:val="en-US" w:eastAsia="en-US"/>
        </w:rPr>
        <w:t xml:space="preserve"> </w:t>
      </w:r>
      <w:proofErr w:type="spellStart"/>
      <w:r w:rsidRPr="00CE6BF1">
        <w:rPr>
          <w:rFonts w:eastAsia="Calibri"/>
          <w:i/>
          <w:iCs/>
          <w:lang w:val="en-US" w:eastAsia="en-US"/>
        </w:rPr>
        <w:t>michiganensis</w:t>
      </w:r>
      <w:proofErr w:type="spellEnd"/>
      <w:r w:rsidRPr="00CE6BF1">
        <w:rPr>
          <w:rFonts w:eastAsia="Calibri"/>
          <w:i/>
          <w:lang w:val="en-US" w:eastAsia="en-US"/>
        </w:rPr>
        <w:t> </w:t>
      </w:r>
      <w:r w:rsidRPr="00CE6BF1">
        <w:rPr>
          <w:rFonts w:eastAsia="Calibri"/>
          <w:lang w:val="en-US" w:eastAsia="en-US"/>
        </w:rPr>
        <w:t>subsp</w:t>
      </w:r>
      <w:r w:rsidRPr="00CE6BF1">
        <w:rPr>
          <w:rFonts w:eastAsia="Calibri"/>
          <w:i/>
          <w:lang w:val="en-US" w:eastAsia="en-US"/>
        </w:rPr>
        <w:t>. </w:t>
      </w:r>
      <w:proofErr w:type="spellStart"/>
      <w:r w:rsidRPr="00CE6BF1">
        <w:rPr>
          <w:rFonts w:eastAsia="Calibri"/>
          <w:i/>
          <w:iCs/>
          <w:lang w:val="en-US" w:eastAsia="en-US"/>
        </w:rPr>
        <w:t>sepedonicus</w:t>
      </w:r>
      <w:proofErr w:type="spellEnd"/>
      <w:r w:rsidR="00A35ECF" w:rsidRPr="00CE6BF1" w:rsidDel="00A35ECF">
        <w:rPr>
          <w:rFonts w:eastAsia="Calibri"/>
          <w:i/>
          <w:lang w:val="en-US" w:eastAsia="en-US"/>
        </w:rPr>
        <w:t xml:space="preserve"> </w:t>
      </w:r>
      <w:r w:rsidR="00160777" w:rsidRPr="00CE6BF1">
        <w:rPr>
          <w:rFonts w:eastAsia="Calibri"/>
          <w:lang w:val="en-US" w:eastAsia="en-US"/>
        </w:rPr>
        <w:t xml:space="preserve">(ring rot) </w:t>
      </w:r>
    </w:p>
    <w:p w14:paraId="1047ADF5" w14:textId="77777777" w:rsidR="00160777" w:rsidRPr="00CE6BF1" w:rsidRDefault="00160777" w:rsidP="00492226">
      <w:pPr>
        <w:pStyle w:val="Bullet1G"/>
        <w:rPr>
          <w:rFonts w:eastAsia="Calibri"/>
          <w:lang w:val="en-US" w:eastAsia="en-US"/>
        </w:rPr>
      </w:pPr>
      <w:proofErr w:type="spellStart"/>
      <w:r w:rsidRPr="00CE6BF1">
        <w:rPr>
          <w:rFonts w:eastAsia="Calibri"/>
          <w:i/>
          <w:lang w:val="en-US" w:eastAsia="en-US"/>
        </w:rPr>
        <w:t>Ralstonia</w:t>
      </w:r>
      <w:proofErr w:type="spellEnd"/>
      <w:r w:rsidRPr="00CE6BF1">
        <w:rPr>
          <w:rFonts w:eastAsia="Calibri"/>
          <w:i/>
          <w:lang w:val="en-US" w:eastAsia="en-US"/>
        </w:rPr>
        <w:t xml:space="preserve"> solanacearum</w:t>
      </w:r>
      <w:r w:rsidRPr="00CE6BF1">
        <w:rPr>
          <w:rFonts w:eastAsia="Calibri"/>
          <w:lang w:val="en-US" w:eastAsia="en-US"/>
        </w:rPr>
        <w:t xml:space="preserve"> (brown rot) </w:t>
      </w:r>
    </w:p>
    <w:p w14:paraId="28E93851" w14:textId="77777777" w:rsidR="00160777" w:rsidRPr="00CE6BF1" w:rsidRDefault="00160777" w:rsidP="00492226">
      <w:pPr>
        <w:pStyle w:val="Bullet1G"/>
        <w:rPr>
          <w:rFonts w:eastAsia="Calibri"/>
          <w:lang w:val="en-US" w:eastAsia="en-US"/>
        </w:rPr>
      </w:pPr>
      <w:proofErr w:type="spellStart"/>
      <w:r w:rsidRPr="00CE6BF1">
        <w:rPr>
          <w:rFonts w:eastAsia="Calibri"/>
          <w:i/>
          <w:lang w:val="en-US" w:eastAsia="en-US"/>
        </w:rPr>
        <w:t>Pectobacterium</w:t>
      </w:r>
      <w:proofErr w:type="spellEnd"/>
      <w:r w:rsidRPr="00CE6BF1">
        <w:rPr>
          <w:rFonts w:eastAsia="Calibri"/>
          <w:i/>
          <w:lang w:val="en-US" w:eastAsia="en-US"/>
        </w:rPr>
        <w:t xml:space="preserve"> </w:t>
      </w:r>
      <w:r w:rsidRPr="00CE6BF1">
        <w:rPr>
          <w:rFonts w:eastAsia="Calibri"/>
          <w:lang w:val="en-US" w:eastAsia="en-US"/>
        </w:rPr>
        <w:t xml:space="preserve">spp. and </w:t>
      </w:r>
      <w:proofErr w:type="spellStart"/>
      <w:r w:rsidRPr="00CE6BF1">
        <w:rPr>
          <w:rFonts w:eastAsia="Calibri"/>
          <w:i/>
          <w:lang w:val="en-US" w:eastAsia="en-US"/>
        </w:rPr>
        <w:t>Dickeya</w:t>
      </w:r>
      <w:proofErr w:type="spellEnd"/>
      <w:r w:rsidRPr="00CE6BF1">
        <w:rPr>
          <w:rFonts w:eastAsia="Calibri"/>
          <w:lang w:val="en-US" w:eastAsia="en-US"/>
        </w:rPr>
        <w:t xml:space="preserve"> spp. (syn. </w:t>
      </w:r>
      <w:r w:rsidRPr="00CE6BF1">
        <w:rPr>
          <w:rFonts w:eastAsia="Calibri"/>
          <w:i/>
          <w:lang w:val="en-US" w:eastAsia="en-US"/>
        </w:rPr>
        <w:t>Erwinia</w:t>
      </w:r>
      <w:r w:rsidRPr="00CE6BF1">
        <w:rPr>
          <w:rFonts w:eastAsia="Calibri"/>
          <w:lang w:val="en-US" w:eastAsia="en-US"/>
        </w:rPr>
        <w:t xml:space="preserve"> spp.) </w:t>
      </w:r>
    </w:p>
    <w:p w14:paraId="16224AA1" w14:textId="1718E150" w:rsidR="00591A6E" w:rsidRPr="00CE6BF1" w:rsidRDefault="00382F81" w:rsidP="00492226">
      <w:pPr>
        <w:pStyle w:val="Bullet1G"/>
        <w:rPr>
          <w:rFonts w:eastAsia="Calibri"/>
          <w:lang w:val="en-US" w:eastAsia="en-US"/>
        </w:rPr>
      </w:pPr>
      <w:proofErr w:type="spellStart"/>
      <w:r w:rsidRPr="00CE6BF1">
        <w:rPr>
          <w:rFonts w:eastAsia="Calibri"/>
          <w:i/>
          <w:lang w:val="en-US" w:eastAsia="en-US"/>
        </w:rPr>
        <w:t>Candidatus</w:t>
      </w:r>
      <w:proofErr w:type="spellEnd"/>
      <w:r w:rsidRPr="00CE6BF1">
        <w:rPr>
          <w:rFonts w:eastAsia="Calibri"/>
          <w:i/>
          <w:lang w:val="en-US" w:eastAsia="en-US"/>
        </w:rPr>
        <w:t xml:space="preserve"> </w:t>
      </w:r>
      <w:proofErr w:type="spellStart"/>
      <w:r w:rsidRPr="00CE6BF1">
        <w:rPr>
          <w:rFonts w:eastAsia="Calibri"/>
          <w:lang w:val="en-US" w:eastAsia="en-US"/>
        </w:rPr>
        <w:t>Liberibacter</w:t>
      </w:r>
      <w:proofErr w:type="spellEnd"/>
      <w:r w:rsidRPr="00CE6BF1">
        <w:rPr>
          <w:rFonts w:eastAsia="Calibri"/>
          <w:i/>
          <w:lang w:val="en-US" w:eastAsia="en-US"/>
        </w:rPr>
        <w:t xml:space="preserve"> </w:t>
      </w:r>
      <w:r w:rsidRPr="003A6A4F">
        <w:rPr>
          <w:rFonts w:eastAsia="Calibri"/>
          <w:i/>
          <w:lang w:val="en-US" w:eastAsia="en-US"/>
        </w:rPr>
        <w:t>solanacearu</w:t>
      </w:r>
      <w:r w:rsidR="007C3F74" w:rsidRPr="003A6A4F">
        <w:rPr>
          <w:rFonts w:eastAsia="Calibri"/>
          <w:i/>
          <w:lang w:val="en-US" w:eastAsia="en-US"/>
        </w:rPr>
        <w:t>m</w:t>
      </w:r>
    </w:p>
    <w:p w14:paraId="308866CC" w14:textId="69C9DCEA" w:rsidR="00873BAF" w:rsidRPr="00CE6BF1" w:rsidRDefault="00873BAF" w:rsidP="00492226">
      <w:pPr>
        <w:pStyle w:val="Bullet1G"/>
        <w:rPr>
          <w:rFonts w:eastAsia="Calibri"/>
          <w:i/>
          <w:iCs/>
          <w:lang w:val="en-US" w:eastAsia="en-US"/>
        </w:rPr>
      </w:pPr>
      <w:proofErr w:type="spellStart"/>
      <w:r w:rsidRPr="00CE6BF1">
        <w:rPr>
          <w:i/>
          <w:iCs/>
        </w:rPr>
        <w:t>Candidatus</w:t>
      </w:r>
      <w:proofErr w:type="spellEnd"/>
      <w:r w:rsidRPr="00CE6BF1">
        <w:rPr>
          <w:i/>
          <w:iCs/>
        </w:rPr>
        <w:t xml:space="preserve"> </w:t>
      </w:r>
      <w:r w:rsidRPr="00CE6BF1">
        <w:rPr>
          <w:iCs/>
        </w:rPr>
        <w:t>Phytoplasma</w:t>
      </w:r>
      <w:r w:rsidRPr="00CE6BF1">
        <w:rPr>
          <w:i/>
          <w:iCs/>
        </w:rPr>
        <w:t xml:space="preserve"> </w:t>
      </w:r>
      <w:proofErr w:type="spellStart"/>
      <w:r w:rsidRPr="003A6A4F">
        <w:rPr>
          <w:i/>
          <w:iCs/>
        </w:rPr>
        <w:t>solani</w:t>
      </w:r>
      <w:proofErr w:type="spellEnd"/>
    </w:p>
    <w:p w14:paraId="002CE5C3" w14:textId="0B4F87BD" w:rsidR="00677284" w:rsidRPr="00CE6BF1" w:rsidRDefault="00677284" w:rsidP="00677284">
      <w:pPr>
        <w:pStyle w:val="Bullet1G"/>
        <w:rPr>
          <w:rFonts w:eastAsia="Calibri"/>
          <w:lang w:val="en-US" w:eastAsia="en-US"/>
        </w:rPr>
      </w:pPr>
      <w:r w:rsidRPr="00CE6BF1">
        <w:rPr>
          <w:rFonts w:eastAsia="Calibri"/>
          <w:lang w:val="en-US" w:eastAsia="en-US"/>
        </w:rPr>
        <w:t xml:space="preserve">Potato </w:t>
      </w:r>
      <w:r w:rsidR="00830E94">
        <w:rPr>
          <w:rFonts w:eastAsia="Calibri"/>
          <w:lang w:val="en-US" w:eastAsia="en-US"/>
        </w:rPr>
        <w:t>s</w:t>
      </w:r>
      <w:r w:rsidRPr="00CE6BF1">
        <w:rPr>
          <w:rFonts w:eastAsia="Calibri"/>
          <w:lang w:val="en-US" w:eastAsia="en-US"/>
        </w:rPr>
        <w:t xml:space="preserve">pindle </w:t>
      </w:r>
      <w:r w:rsidR="00830E94">
        <w:rPr>
          <w:rFonts w:eastAsia="Calibri"/>
          <w:lang w:val="en-US" w:eastAsia="en-US"/>
        </w:rPr>
        <w:t>t</w:t>
      </w:r>
      <w:r w:rsidRPr="00CE6BF1">
        <w:rPr>
          <w:rFonts w:eastAsia="Calibri"/>
          <w:lang w:val="en-US" w:eastAsia="en-US"/>
        </w:rPr>
        <w:t xml:space="preserve">uber </w:t>
      </w:r>
      <w:r w:rsidR="00830E94">
        <w:rPr>
          <w:rFonts w:eastAsia="Calibri"/>
          <w:lang w:val="en-US" w:eastAsia="en-US"/>
        </w:rPr>
        <w:t>v</w:t>
      </w:r>
      <w:r w:rsidRPr="00CE6BF1">
        <w:rPr>
          <w:rFonts w:eastAsia="Calibri"/>
          <w:lang w:val="en-US" w:eastAsia="en-US"/>
        </w:rPr>
        <w:t>iroid</w:t>
      </w:r>
    </w:p>
    <w:p w14:paraId="3C95B5BD" w14:textId="77777777" w:rsidR="00160777" w:rsidRPr="00B32357" w:rsidRDefault="00160777" w:rsidP="00492226">
      <w:pPr>
        <w:pStyle w:val="Bullet1G"/>
        <w:rPr>
          <w:rFonts w:eastAsia="Calibri"/>
          <w:lang w:val="en-US" w:eastAsia="en-US"/>
        </w:rPr>
      </w:pPr>
      <w:r w:rsidRPr="00B32357">
        <w:rPr>
          <w:rFonts w:eastAsia="Calibri"/>
          <w:lang w:val="en-US" w:eastAsia="en-US"/>
        </w:rPr>
        <w:t xml:space="preserve">Potato viruses X, Y, S, M and A </w:t>
      </w:r>
    </w:p>
    <w:p w14:paraId="5669F6CA" w14:textId="77777777" w:rsidR="00160777" w:rsidRPr="00B32357" w:rsidRDefault="00160777" w:rsidP="00492226">
      <w:pPr>
        <w:pStyle w:val="Bullet1G"/>
        <w:rPr>
          <w:rFonts w:eastAsia="Calibri"/>
          <w:lang w:val="en-US" w:eastAsia="en-US"/>
        </w:rPr>
      </w:pPr>
      <w:r w:rsidRPr="00B32357">
        <w:rPr>
          <w:rFonts w:eastAsia="Calibri"/>
          <w:lang w:val="en-US" w:eastAsia="en-US"/>
        </w:rPr>
        <w:t xml:space="preserve">Potato Leaf Roll Virus </w:t>
      </w:r>
    </w:p>
    <w:p w14:paraId="139DC914" w14:textId="3E25BBC0" w:rsidR="0059396D" w:rsidRDefault="00160777" w:rsidP="0059396D">
      <w:pPr>
        <w:pStyle w:val="SingleTxtG"/>
        <w:rPr>
          <w:rFonts w:eastAsia="Calibri"/>
          <w:lang w:val="en-US" w:eastAsia="en-US"/>
        </w:rPr>
      </w:pPr>
      <w:r w:rsidRPr="00B32357">
        <w:rPr>
          <w:rFonts w:eastAsia="Calibri"/>
          <w:lang w:val="en-US" w:eastAsia="en-US"/>
        </w:rPr>
        <w:t>3.</w:t>
      </w:r>
      <w:r w:rsidR="00855CDB">
        <w:rPr>
          <w:rFonts w:eastAsia="Calibri"/>
          <w:lang w:val="en-US" w:eastAsia="en-US"/>
        </w:rPr>
        <w:tab/>
      </w:r>
      <w:r w:rsidR="0058580A" w:rsidRPr="00B32357">
        <w:rPr>
          <w:rFonts w:eastAsia="Calibri"/>
          <w:lang w:val="en-US" w:eastAsia="en-US"/>
        </w:rPr>
        <w:t xml:space="preserve">The satisfaction of the conditions under item 2 shall be established by appropriate tests </w:t>
      </w:r>
      <w:r w:rsidR="0059396D">
        <w:rPr>
          <w:rFonts w:eastAsia="Calibri"/>
          <w:lang w:val="en-US" w:eastAsia="en-US"/>
        </w:rPr>
        <w:t xml:space="preserve">as approved by the </w:t>
      </w:r>
      <w:r w:rsidR="004B6CC8" w:rsidRPr="004816A8" w:rsidDel="001D09C7">
        <w:rPr>
          <w:rFonts w:eastAsia="Calibri"/>
          <w:lang w:val="en-US" w:eastAsia="en-US"/>
        </w:rPr>
        <w:t>Certification Authority (CA)</w:t>
      </w:r>
    </w:p>
    <w:p w14:paraId="3A974E37" w14:textId="6631CBC4" w:rsidR="00416BE3" w:rsidRDefault="00416BE3" w:rsidP="00BB1F27">
      <w:pPr>
        <w:pStyle w:val="H1G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ab/>
      </w:r>
      <w:r>
        <w:rPr>
          <w:rFonts w:eastAsia="Calibri"/>
          <w:lang w:val="en-US" w:eastAsia="en-US"/>
        </w:rPr>
        <w:tab/>
        <w:t xml:space="preserve">Production of </w:t>
      </w:r>
      <w:r w:rsidR="003A6A4F">
        <w:rPr>
          <w:rFonts w:eastAsia="Calibri"/>
          <w:lang w:val="en-US" w:eastAsia="en-US"/>
        </w:rPr>
        <w:t>P</w:t>
      </w:r>
      <w:r w:rsidR="00B56BCE">
        <w:rPr>
          <w:rFonts w:eastAsia="Calibri"/>
          <w:lang w:val="en-US" w:eastAsia="en-US"/>
        </w:rPr>
        <w:t xml:space="preserve">re-basic </w:t>
      </w:r>
      <w:r w:rsidR="009A1995">
        <w:rPr>
          <w:rFonts w:eastAsia="Calibri"/>
          <w:lang w:val="en-US" w:eastAsia="en-US"/>
        </w:rPr>
        <w:t xml:space="preserve">TC </w:t>
      </w:r>
      <w:r w:rsidR="001376E0" w:rsidRPr="00CE6BF1">
        <w:rPr>
          <w:lang w:eastAsia="en-US"/>
        </w:rPr>
        <w:t>seed potatoes</w:t>
      </w:r>
    </w:p>
    <w:p w14:paraId="191D4CDC" w14:textId="6B2DF983" w:rsidR="0059396D" w:rsidRDefault="008B2FF8" w:rsidP="0059396D">
      <w:pPr>
        <w:pStyle w:val="SingleTxtG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4</w:t>
      </w:r>
      <w:r w:rsidR="0059396D">
        <w:rPr>
          <w:rFonts w:eastAsia="Calibri"/>
          <w:lang w:val="en-US" w:eastAsia="en-US"/>
        </w:rPr>
        <w:t xml:space="preserve">. </w:t>
      </w:r>
      <w:r w:rsidR="0059396D">
        <w:rPr>
          <w:rFonts w:eastAsia="Calibri"/>
          <w:lang w:val="en-US" w:eastAsia="en-US"/>
        </w:rPr>
        <w:tab/>
      </w:r>
      <w:r w:rsidR="0059396D" w:rsidRPr="00B32357" w:rsidDel="001D09C7">
        <w:rPr>
          <w:rFonts w:eastAsia="Calibri"/>
          <w:lang w:val="en-US" w:eastAsia="en-US"/>
        </w:rPr>
        <w:t xml:space="preserve">The facilities and procedures used </w:t>
      </w:r>
      <w:proofErr w:type="gramStart"/>
      <w:r w:rsidR="0059396D" w:rsidRPr="00B32357" w:rsidDel="001D09C7">
        <w:rPr>
          <w:rFonts w:eastAsia="Calibri"/>
          <w:lang w:val="en-US" w:eastAsia="en-US"/>
        </w:rPr>
        <w:t>for th</w:t>
      </w:r>
      <w:r w:rsidR="0059396D">
        <w:rPr>
          <w:rFonts w:eastAsia="Calibri"/>
          <w:lang w:val="en-US" w:eastAsia="en-US"/>
        </w:rPr>
        <w:t>e production of</w:t>
      </w:r>
      <w:proofErr w:type="gramEnd"/>
      <w:r w:rsidR="0059396D">
        <w:rPr>
          <w:rFonts w:eastAsia="Calibri"/>
          <w:lang w:val="en-US" w:eastAsia="en-US"/>
        </w:rPr>
        <w:t xml:space="preserve"> </w:t>
      </w:r>
      <w:r w:rsidR="003A6A4F">
        <w:rPr>
          <w:rFonts w:eastAsia="Calibri"/>
          <w:lang w:val="en-US" w:eastAsia="en-US"/>
        </w:rPr>
        <w:t>P</w:t>
      </w:r>
      <w:r w:rsidR="0059396D">
        <w:rPr>
          <w:rFonts w:eastAsia="Calibri"/>
          <w:lang w:val="en-US" w:eastAsia="en-US"/>
        </w:rPr>
        <w:t xml:space="preserve">re-basic TC </w:t>
      </w:r>
      <w:r w:rsidR="001376E0" w:rsidRPr="00CE6BF1">
        <w:rPr>
          <w:lang w:eastAsia="en-US"/>
        </w:rPr>
        <w:t>seed potatoes</w:t>
      </w:r>
      <w:r w:rsidR="001376E0">
        <w:rPr>
          <w:lang w:eastAsia="en-US"/>
        </w:rPr>
        <w:t xml:space="preserve"> </w:t>
      </w:r>
      <w:r w:rsidR="0059396D" w:rsidDel="001D09C7">
        <w:rPr>
          <w:rFonts w:eastAsia="Calibri"/>
          <w:lang w:val="en-US" w:eastAsia="en-US"/>
        </w:rPr>
        <w:t>m</w:t>
      </w:r>
      <w:r w:rsidR="009A1995">
        <w:rPr>
          <w:rFonts w:eastAsia="Calibri"/>
          <w:lang w:val="en-US" w:eastAsia="en-US"/>
        </w:rPr>
        <w:t>ay</w:t>
      </w:r>
      <w:r w:rsidR="0059396D" w:rsidDel="001D09C7">
        <w:rPr>
          <w:rFonts w:eastAsia="Calibri"/>
          <w:lang w:val="en-US" w:eastAsia="en-US"/>
        </w:rPr>
        <w:t xml:space="preserve"> </w:t>
      </w:r>
      <w:r w:rsidR="0059396D" w:rsidRPr="00B32357" w:rsidDel="001D09C7">
        <w:rPr>
          <w:rFonts w:eastAsia="Calibri"/>
          <w:lang w:val="en-US" w:eastAsia="en-US"/>
        </w:rPr>
        <w:t xml:space="preserve">be </w:t>
      </w:r>
      <w:r w:rsidR="0059396D" w:rsidDel="001D09C7">
        <w:rPr>
          <w:rFonts w:eastAsia="Calibri"/>
          <w:lang w:val="en-US" w:eastAsia="en-US"/>
        </w:rPr>
        <w:t>approved</w:t>
      </w:r>
      <w:r w:rsidR="0059396D" w:rsidRPr="004816A8" w:rsidDel="001D09C7">
        <w:rPr>
          <w:rFonts w:eastAsia="Calibri"/>
          <w:lang w:val="en-US" w:eastAsia="en-US"/>
        </w:rPr>
        <w:t xml:space="preserve"> by the CA</w:t>
      </w:r>
      <w:r w:rsidR="0059396D" w:rsidRPr="00B32357" w:rsidDel="001D09C7">
        <w:rPr>
          <w:rFonts w:eastAsia="Calibri"/>
          <w:lang w:val="en-US" w:eastAsia="en-US"/>
        </w:rPr>
        <w:t>.</w:t>
      </w:r>
    </w:p>
    <w:p w14:paraId="4968EDF4" w14:textId="2586DFC6" w:rsidR="0058580A" w:rsidRPr="00B32357" w:rsidRDefault="00DA2BB8" w:rsidP="0058580A">
      <w:pPr>
        <w:pStyle w:val="SingleTxtG"/>
        <w:rPr>
          <w:rFonts w:eastAsia="Calibri"/>
          <w:lang w:val="en-US" w:eastAsia="en-US"/>
        </w:rPr>
      </w:pPr>
      <w:r w:rsidRPr="00B32357" w:rsidDel="001D09C7">
        <w:rPr>
          <w:rFonts w:eastAsia="Calibri"/>
          <w:lang w:val="en-US" w:eastAsia="en-US"/>
        </w:rPr>
        <w:t xml:space="preserve">The facilities and procedures used </w:t>
      </w:r>
      <w:proofErr w:type="gramStart"/>
      <w:r w:rsidRPr="00B32357" w:rsidDel="001D09C7">
        <w:rPr>
          <w:rFonts w:eastAsia="Calibri"/>
          <w:lang w:val="en-US" w:eastAsia="en-US"/>
        </w:rPr>
        <w:t>for th</w:t>
      </w:r>
      <w:r>
        <w:rPr>
          <w:rFonts w:eastAsia="Calibri"/>
          <w:lang w:val="en-US" w:eastAsia="en-US"/>
        </w:rPr>
        <w:t xml:space="preserve">e production </w:t>
      </w:r>
      <w:bookmarkStart w:id="0" w:name="_GoBack"/>
      <w:r>
        <w:rPr>
          <w:rFonts w:eastAsia="Calibri"/>
          <w:lang w:val="en-US" w:eastAsia="en-US"/>
        </w:rPr>
        <w:t>of</w:t>
      </w:r>
      <w:bookmarkEnd w:id="0"/>
      <w:proofErr w:type="gramEnd"/>
      <w:r>
        <w:rPr>
          <w:rFonts w:eastAsia="Calibri"/>
          <w:lang w:val="en-US" w:eastAsia="en-US"/>
        </w:rPr>
        <w:t xml:space="preserve"> </w:t>
      </w:r>
      <w:r w:rsidR="003A6A4F">
        <w:rPr>
          <w:rFonts w:eastAsia="Calibri"/>
          <w:lang w:val="en-US" w:eastAsia="en-US"/>
        </w:rPr>
        <w:t>P</w:t>
      </w:r>
      <w:r>
        <w:rPr>
          <w:rFonts w:eastAsia="Calibri"/>
          <w:lang w:val="en-US" w:eastAsia="en-US"/>
        </w:rPr>
        <w:t xml:space="preserve">re-basic TC </w:t>
      </w:r>
      <w:r w:rsidR="001376E0" w:rsidRPr="00CE6BF1">
        <w:rPr>
          <w:lang w:eastAsia="en-US"/>
        </w:rPr>
        <w:t>seed potatoes</w:t>
      </w:r>
      <w:r w:rsidR="001376E0">
        <w:rPr>
          <w:lang w:eastAsia="en-US"/>
        </w:rPr>
        <w:t xml:space="preserve"> </w:t>
      </w:r>
      <w:r>
        <w:rPr>
          <w:rFonts w:eastAsia="Calibri"/>
          <w:lang w:val="en-US" w:eastAsia="en-US"/>
        </w:rPr>
        <w:t>should include</w:t>
      </w:r>
      <w:r w:rsidR="009A1995">
        <w:rPr>
          <w:rFonts w:eastAsia="Calibri"/>
          <w:lang w:val="en-US" w:eastAsia="en-US"/>
        </w:rPr>
        <w:t>:</w:t>
      </w:r>
    </w:p>
    <w:p w14:paraId="3A2D8923" w14:textId="395948EC" w:rsidR="00160777" w:rsidRPr="00B32357" w:rsidRDefault="00160777" w:rsidP="00BB1F27">
      <w:pPr>
        <w:pStyle w:val="SingleTxtG"/>
        <w:numPr>
          <w:ilvl w:val="0"/>
          <w:numId w:val="22"/>
        </w:numPr>
        <w:rPr>
          <w:rFonts w:eastAsia="Calibri"/>
          <w:lang w:val="en-US" w:eastAsia="en-US"/>
        </w:rPr>
      </w:pPr>
      <w:r w:rsidRPr="00B32357">
        <w:rPr>
          <w:rFonts w:eastAsia="Calibri"/>
          <w:lang w:val="en-US" w:eastAsia="en-US"/>
        </w:rPr>
        <w:t>Measures to avoid contamination</w:t>
      </w:r>
      <w:r w:rsidR="0059396D">
        <w:rPr>
          <w:rFonts w:eastAsia="Calibri"/>
          <w:lang w:val="en-US" w:eastAsia="en-US"/>
        </w:rPr>
        <w:t xml:space="preserve"> f</w:t>
      </w:r>
      <w:r w:rsidR="00B24B19">
        <w:rPr>
          <w:rFonts w:eastAsia="Calibri"/>
          <w:lang w:val="en-US" w:eastAsia="en-US"/>
        </w:rPr>
        <w:t>rom</w:t>
      </w:r>
      <w:r w:rsidR="0059396D">
        <w:rPr>
          <w:rFonts w:eastAsia="Calibri"/>
          <w:lang w:val="en-US" w:eastAsia="en-US"/>
        </w:rPr>
        <w:t xml:space="preserve"> pathogens and pests</w:t>
      </w:r>
      <w:r w:rsidRPr="00B32357">
        <w:rPr>
          <w:rFonts w:eastAsia="Calibri"/>
          <w:lang w:val="en-US" w:eastAsia="en-US"/>
        </w:rPr>
        <w:t>, e.g. protected environment, double door entry, protective clothing, dedicated footwear or disinfection. The record-keeping system should document the source of the material and the volume of production</w:t>
      </w:r>
      <w:r w:rsidR="003A6A4F">
        <w:rPr>
          <w:rFonts w:eastAsia="Calibri"/>
          <w:lang w:val="en-US" w:eastAsia="en-US"/>
        </w:rPr>
        <w:t>;</w:t>
      </w:r>
    </w:p>
    <w:p w14:paraId="7FF2D0D0" w14:textId="1C8C4F5D" w:rsidR="00160777" w:rsidRPr="00B32357" w:rsidRDefault="003A6A4F" w:rsidP="00BB1F27">
      <w:pPr>
        <w:pStyle w:val="SingleTxtG"/>
        <w:numPr>
          <w:ilvl w:val="0"/>
          <w:numId w:val="22"/>
        </w:numPr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>P</w:t>
      </w:r>
      <w:r w:rsidRPr="00B32357">
        <w:rPr>
          <w:rFonts w:eastAsia="Calibri"/>
          <w:lang w:val="en-US" w:eastAsia="en-US"/>
        </w:rPr>
        <w:t>est-free</w:t>
      </w:r>
      <w:r w:rsidRPr="00B32357">
        <w:rPr>
          <w:rFonts w:eastAsia="Calibri"/>
          <w:lang w:val="en-US" w:eastAsia="en-US"/>
        </w:rPr>
        <w:t xml:space="preserve"> </w:t>
      </w:r>
      <w:r w:rsidR="00160777" w:rsidRPr="00B32357">
        <w:rPr>
          <w:rFonts w:eastAsia="Calibri"/>
          <w:lang w:val="en-US" w:eastAsia="en-US"/>
        </w:rPr>
        <w:t>growing medium</w:t>
      </w:r>
      <w:r>
        <w:rPr>
          <w:rFonts w:eastAsia="Calibri"/>
          <w:lang w:val="en-US" w:eastAsia="en-US"/>
        </w:rPr>
        <w:t>;</w:t>
      </w:r>
      <w:r w:rsidR="00160777" w:rsidRPr="00B32357">
        <w:rPr>
          <w:rFonts w:eastAsia="Calibri"/>
          <w:lang w:val="en-US" w:eastAsia="en-US"/>
        </w:rPr>
        <w:t xml:space="preserve"> </w:t>
      </w:r>
    </w:p>
    <w:p w14:paraId="16F8C159" w14:textId="42855D8D" w:rsidR="001D09C7" w:rsidRDefault="00160777" w:rsidP="00BB1F27">
      <w:pPr>
        <w:pStyle w:val="SingleTxtG"/>
        <w:numPr>
          <w:ilvl w:val="0"/>
          <w:numId w:val="22"/>
        </w:numPr>
        <w:rPr>
          <w:rFonts w:eastAsia="Calibri"/>
          <w:lang w:val="en-US" w:eastAsia="en-US"/>
        </w:rPr>
      </w:pPr>
      <w:r w:rsidRPr="00B32357">
        <w:rPr>
          <w:rFonts w:eastAsia="Calibri"/>
          <w:lang w:val="en-US" w:eastAsia="en-US"/>
        </w:rPr>
        <w:t xml:space="preserve">All reasonable husbandry practices for the prevention or spread of </w:t>
      </w:r>
      <w:r w:rsidR="00206E58">
        <w:rPr>
          <w:rFonts w:eastAsia="Calibri"/>
          <w:lang w:val="en-US" w:eastAsia="en-US"/>
        </w:rPr>
        <w:t xml:space="preserve">pathogens and </w:t>
      </w:r>
      <w:r w:rsidRPr="00B32357">
        <w:rPr>
          <w:rFonts w:eastAsia="Calibri"/>
          <w:lang w:val="en-US" w:eastAsia="en-US"/>
        </w:rPr>
        <w:t xml:space="preserve">pests. </w:t>
      </w:r>
    </w:p>
    <w:p w14:paraId="6DBA0479" w14:textId="5420AE11" w:rsidR="008B2FF8" w:rsidRPr="00B32357" w:rsidRDefault="001376E0" w:rsidP="008B2FF8">
      <w:pPr>
        <w:pStyle w:val="SingleTxtG"/>
        <w:rPr>
          <w:rFonts w:eastAsia="Calibri"/>
          <w:lang w:val="en-US" w:eastAsia="en-US"/>
        </w:rPr>
      </w:pPr>
      <w:r>
        <w:rPr>
          <w:szCs w:val="22"/>
        </w:rPr>
        <w:t>5</w:t>
      </w:r>
      <w:r w:rsidR="008B2FF8" w:rsidRPr="004E6B4F">
        <w:rPr>
          <w:szCs w:val="22"/>
        </w:rPr>
        <w:t>.</w:t>
      </w:r>
      <w:r w:rsidR="008B2FF8" w:rsidRPr="004E6B4F">
        <w:rPr>
          <w:szCs w:val="22"/>
        </w:rPr>
        <w:tab/>
        <w:t xml:space="preserve">The satisfaction of conditions and the tolerances prescribed for </w:t>
      </w:r>
      <w:r w:rsidR="003A6A4F">
        <w:rPr>
          <w:rFonts w:eastAsia="Calibri"/>
          <w:lang w:val="en-US" w:eastAsia="en-US"/>
        </w:rPr>
        <w:t>P</w:t>
      </w:r>
      <w:r w:rsidR="008B2FF8">
        <w:rPr>
          <w:rFonts w:eastAsia="Calibri"/>
          <w:lang w:val="en-US" w:eastAsia="en-US"/>
        </w:rPr>
        <w:t>re-</w:t>
      </w:r>
      <w:r w:rsidR="003A6A4F">
        <w:rPr>
          <w:rFonts w:eastAsia="Calibri"/>
          <w:lang w:val="en-US" w:eastAsia="en-US"/>
        </w:rPr>
        <w:t>b</w:t>
      </w:r>
      <w:r w:rsidR="008B2FF8">
        <w:rPr>
          <w:rFonts w:eastAsia="Calibri"/>
          <w:lang w:val="en-US" w:eastAsia="en-US"/>
        </w:rPr>
        <w:t xml:space="preserve">asic TC seed potatoes </w:t>
      </w:r>
      <w:r w:rsidR="008B2FF8" w:rsidRPr="004E6B4F">
        <w:rPr>
          <w:szCs w:val="22"/>
        </w:rPr>
        <w:t>in annexes II, III and IV shall be established by official inspection and/or testing</w:t>
      </w:r>
      <w:r w:rsidR="008B2FF8">
        <w:rPr>
          <w:szCs w:val="22"/>
        </w:rPr>
        <w:t xml:space="preserve"> as approved by the CA</w:t>
      </w:r>
      <w:r w:rsidR="008B2FF8" w:rsidRPr="004E6B4F">
        <w:rPr>
          <w:szCs w:val="22"/>
        </w:rPr>
        <w:t>.</w:t>
      </w:r>
      <w:r w:rsidR="008B2FF8" w:rsidRPr="00B32357">
        <w:rPr>
          <w:rFonts w:eastAsia="Calibri"/>
          <w:lang w:val="en-US" w:eastAsia="en-US"/>
        </w:rPr>
        <w:t xml:space="preserve"> </w:t>
      </w:r>
    </w:p>
    <w:p w14:paraId="15C2D033" w14:textId="77777777" w:rsidR="008B2FF8" w:rsidRDefault="008B2FF8" w:rsidP="0058580A">
      <w:pPr>
        <w:pStyle w:val="SingleTxtG"/>
        <w:rPr>
          <w:rFonts w:eastAsia="Calibri"/>
          <w:lang w:val="en-US" w:eastAsia="en-US"/>
        </w:rPr>
      </w:pPr>
    </w:p>
    <w:p w14:paraId="69B19014" w14:textId="0C3362B1" w:rsidR="00492226" w:rsidRPr="00492226" w:rsidRDefault="00492226" w:rsidP="0058580A">
      <w:pPr>
        <w:pStyle w:val="SingleTxt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92226" w:rsidRPr="00492226" w:rsidSect="007953CA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59E4" w16cex:dateUtc="2020-10-01T03:36:00Z"/>
  <w16cex:commentExtensible w16cex:durableId="23205A66" w16cex:dateUtc="2020-10-01T03:38:00Z"/>
  <w16cex:commentExtensible w16cex:durableId="23205BAB" w16cex:dateUtc="2020-10-01T03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80F2" w14:textId="77777777" w:rsidR="009A2E9B" w:rsidRDefault="009A2E9B"/>
  </w:endnote>
  <w:endnote w:type="continuationSeparator" w:id="0">
    <w:p w14:paraId="453BD64E" w14:textId="77777777" w:rsidR="009A2E9B" w:rsidRDefault="009A2E9B"/>
  </w:endnote>
  <w:endnote w:type="continuationNotice" w:id="1">
    <w:p w14:paraId="49C0800A" w14:textId="77777777" w:rsidR="009A2E9B" w:rsidRDefault="009A2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96191" w14:textId="77777777" w:rsidR="007953CA" w:rsidRPr="007953CA" w:rsidRDefault="007953CA" w:rsidP="007953CA">
    <w:pPr>
      <w:pStyle w:val="Footer"/>
      <w:tabs>
        <w:tab w:val="right" w:pos="9638"/>
      </w:tabs>
      <w:rPr>
        <w:sz w:val="18"/>
      </w:rPr>
    </w:pPr>
    <w:r w:rsidRPr="007953CA">
      <w:rPr>
        <w:b/>
        <w:sz w:val="18"/>
      </w:rPr>
      <w:fldChar w:fldCharType="begin"/>
    </w:r>
    <w:r w:rsidRPr="007953CA">
      <w:rPr>
        <w:b/>
        <w:sz w:val="18"/>
      </w:rPr>
      <w:instrText xml:space="preserve"> PAGE  \* MERGEFORMAT </w:instrText>
    </w:r>
    <w:r w:rsidRPr="007953CA">
      <w:rPr>
        <w:b/>
        <w:sz w:val="18"/>
      </w:rPr>
      <w:fldChar w:fldCharType="separate"/>
    </w:r>
    <w:r w:rsidR="00D01D5D">
      <w:rPr>
        <w:b/>
        <w:noProof/>
        <w:sz w:val="18"/>
      </w:rPr>
      <w:t>2</w:t>
    </w:r>
    <w:r w:rsidRPr="007953C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2E1E7" w14:textId="77777777" w:rsidR="007953CA" w:rsidRPr="007953CA" w:rsidRDefault="007953CA" w:rsidP="007953CA">
    <w:pPr>
      <w:pStyle w:val="Footer"/>
      <w:tabs>
        <w:tab w:val="right" w:pos="9638"/>
      </w:tabs>
      <w:rPr>
        <w:b/>
        <w:sz w:val="18"/>
      </w:rPr>
    </w:pPr>
    <w:r>
      <w:tab/>
    </w:r>
    <w:r w:rsidRPr="007953CA">
      <w:rPr>
        <w:b/>
        <w:sz w:val="18"/>
      </w:rPr>
      <w:fldChar w:fldCharType="begin"/>
    </w:r>
    <w:r w:rsidRPr="007953CA">
      <w:rPr>
        <w:b/>
        <w:sz w:val="18"/>
      </w:rPr>
      <w:instrText xml:space="preserve"> PAGE  \* MERGEFORMAT </w:instrText>
    </w:r>
    <w:r w:rsidRPr="007953CA">
      <w:rPr>
        <w:b/>
        <w:sz w:val="18"/>
      </w:rPr>
      <w:fldChar w:fldCharType="separate"/>
    </w:r>
    <w:r w:rsidRPr="007953CA">
      <w:rPr>
        <w:b/>
        <w:noProof/>
        <w:sz w:val="18"/>
      </w:rPr>
      <w:t>3</w:t>
    </w:r>
    <w:r w:rsidRPr="007953C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6CC4" w14:textId="77777777" w:rsidR="0035223F" w:rsidRPr="007953CA" w:rsidRDefault="00686A48">
    <w:pPr>
      <w:pStyle w:val="Footer"/>
      <w:rPr>
        <w:sz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1" layoutInCell="1" allowOverlap="1" wp14:anchorId="4225D84E" wp14:editId="40E7FB48">
          <wp:simplePos x="0" y="0"/>
          <wp:positionH relativeFrom="margin">
            <wp:posOffset>5147945</wp:posOffset>
          </wp:positionH>
          <wp:positionV relativeFrom="margin">
            <wp:posOffset>9071610</wp:posOffset>
          </wp:positionV>
          <wp:extent cx="933450" cy="228600"/>
          <wp:effectExtent l="0" t="0" r="0" b="0"/>
          <wp:wrapNone/>
          <wp:docPr id="2" name="Imag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666FB" w14:textId="77777777" w:rsidR="009A2E9B" w:rsidRPr="000B175B" w:rsidRDefault="009A2E9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41F735" w14:textId="77777777" w:rsidR="009A2E9B" w:rsidRPr="00FC68B7" w:rsidRDefault="009A2E9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D64BE37" w14:textId="77777777" w:rsidR="009A2E9B" w:rsidRDefault="009A2E9B"/>
  </w:footnote>
  <w:footnote w:id="2">
    <w:p w14:paraId="1E9FD5EB" w14:textId="77777777" w:rsidR="00790079" w:rsidRPr="00790079" w:rsidRDefault="00790079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79007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0023D6">
        <w:t>Submitted on the above date to allow for finalization of proposed changes</w:t>
      </w:r>
      <w:r w:rsidR="00855CD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C75C7" w14:textId="77777777" w:rsidR="007953CA" w:rsidRPr="007953CA" w:rsidRDefault="00125C0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E4F91">
      <w:t>ECE/CTCS/WP.7/GE.6/2020/3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D496A" w14:textId="77777777" w:rsidR="007953CA" w:rsidRPr="007953CA" w:rsidRDefault="00125C0C" w:rsidP="007953C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E4F91">
      <w:t>ECE/CTCS/WP.7/GE.6/2020/3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8621EEA"/>
    <w:multiLevelType w:val="hybridMultilevel"/>
    <w:tmpl w:val="442E262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E482DFF"/>
    <w:multiLevelType w:val="hybridMultilevel"/>
    <w:tmpl w:val="15409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9"/>
  </w:num>
  <w:num w:numId="18">
    <w:abstractNumId w:val="20"/>
  </w:num>
  <w:num w:numId="19">
    <w:abstractNumId w:val="11"/>
  </w:num>
  <w:num w:numId="20">
    <w:abstractNumId w:val="11"/>
  </w:num>
  <w:num w:numId="21">
    <w:abstractNumId w:val="18"/>
  </w:num>
  <w:num w:numId="22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CA"/>
    <w:rsid w:val="000023D6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A4F62"/>
    <w:rsid w:val="000B175B"/>
    <w:rsid w:val="000B3A0F"/>
    <w:rsid w:val="000C0457"/>
    <w:rsid w:val="000C5837"/>
    <w:rsid w:val="000E0415"/>
    <w:rsid w:val="000F7715"/>
    <w:rsid w:val="00125C0C"/>
    <w:rsid w:val="0013429B"/>
    <w:rsid w:val="00135622"/>
    <w:rsid w:val="001376E0"/>
    <w:rsid w:val="00156B99"/>
    <w:rsid w:val="00160777"/>
    <w:rsid w:val="00166124"/>
    <w:rsid w:val="0017586D"/>
    <w:rsid w:val="00184DDA"/>
    <w:rsid w:val="001900CD"/>
    <w:rsid w:val="001A0452"/>
    <w:rsid w:val="001B3D95"/>
    <w:rsid w:val="001B4B04"/>
    <w:rsid w:val="001B5875"/>
    <w:rsid w:val="001C4B9C"/>
    <w:rsid w:val="001C5FDE"/>
    <w:rsid w:val="001C6663"/>
    <w:rsid w:val="001C7895"/>
    <w:rsid w:val="001D09C7"/>
    <w:rsid w:val="001D26DF"/>
    <w:rsid w:val="001F1599"/>
    <w:rsid w:val="001F19C4"/>
    <w:rsid w:val="002043F0"/>
    <w:rsid w:val="00206E58"/>
    <w:rsid w:val="00211E0B"/>
    <w:rsid w:val="00212558"/>
    <w:rsid w:val="00216CD5"/>
    <w:rsid w:val="0023004D"/>
    <w:rsid w:val="00232575"/>
    <w:rsid w:val="00232BBB"/>
    <w:rsid w:val="00247258"/>
    <w:rsid w:val="00257CAC"/>
    <w:rsid w:val="0027237A"/>
    <w:rsid w:val="002974E9"/>
    <w:rsid w:val="002A7F94"/>
    <w:rsid w:val="002B109A"/>
    <w:rsid w:val="002C6D45"/>
    <w:rsid w:val="002D6E53"/>
    <w:rsid w:val="002F046D"/>
    <w:rsid w:val="002F170C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82F81"/>
    <w:rsid w:val="003A0F1B"/>
    <w:rsid w:val="003A46BB"/>
    <w:rsid w:val="003A4EC7"/>
    <w:rsid w:val="003A5A53"/>
    <w:rsid w:val="003A6A4F"/>
    <w:rsid w:val="003A7295"/>
    <w:rsid w:val="003B1F60"/>
    <w:rsid w:val="003B4852"/>
    <w:rsid w:val="003B4BDA"/>
    <w:rsid w:val="003C2CC4"/>
    <w:rsid w:val="003D4B23"/>
    <w:rsid w:val="003E278A"/>
    <w:rsid w:val="003E6410"/>
    <w:rsid w:val="003E6850"/>
    <w:rsid w:val="003E7448"/>
    <w:rsid w:val="0041076D"/>
    <w:rsid w:val="00413520"/>
    <w:rsid w:val="00416BE3"/>
    <w:rsid w:val="004325CB"/>
    <w:rsid w:val="00437AEA"/>
    <w:rsid w:val="00440A07"/>
    <w:rsid w:val="0045222F"/>
    <w:rsid w:val="00462880"/>
    <w:rsid w:val="004761B0"/>
    <w:rsid w:val="00476F24"/>
    <w:rsid w:val="004816A8"/>
    <w:rsid w:val="00491232"/>
    <w:rsid w:val="00492226"/>
    <w:rsid w:val="004B6CC8"/>
    <w:rsid w:val="004C55B0"/>
    <w:rsid w:val="004D7488"/>
    <w:rsid w:val="004F6BA0"/>
    <w:rsid w:val="00503BEA"/>
    <w:rsid w:val="00504F78"/>
    <w:rsid w:val="00533616"/>
    <w:rsid w:val="00535ABA"/>
    <w:rsid w:val="0053768B"/>
    <w:rsid w:val="005420F2"/>
    <w:rsid w:val="0054285C"/>
    <w:rsid w:val="00543C93"/>
    <w:rsid w:val="00584173"/>
    <w:rsid w:val="0058580A"/>
    <w:rsid w:val="00591A6E"/>
    <w:rsid w:val="0059396D"/>
    <w:rsid w:val="00595520"/>
    <w:rsid w:val="005A44B9"/>
    <w:rsid w:val="005B1BA0"/>
    <w:rsid w:val="005B3DB3"/>
    <w:rsid w:val="005D15CA"/>
    <w:rsid w:val="005E6EE4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3087"/>
    <w:rsid w:val="0065766B"/>
    <w:rsid w:val="00671444"/>
    <w:rsid w:val="00673311"/>
    <w:rsid w:val="006770B2"/>
    <w:rsid w:val="00677284"/>
    <w:rsid w:val="006806B7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60E8"/>
    <w:rsid w:val="0072632A"/>
    <w:rsid w:val="007358E8"/>
    <w:rsid w:val="00736ECE"/>
    <w:rsid w:val="0074533B"/>
    <w:rsid w:val="007643BC"/>
    <w:rsid w:val="007775E2"/>
    <w:rsid w:val="00780C68"/>
    <w:rsid w:val="00790079"/>
    <w:rsid w:val="00794ECA"/>
    <w:rsid w:val="007953CA"/>
    <w:rsid w:val="007959FE"/>
    <w:rsid w:val="007A0CF1"/>
    <w:rsid w:val="007A6087"/>
    <w:rsid w:val="007B6BA5"/>
    <w:rsid w:val="007C3390"/>
    <w:rsid w:val="007C3F74"/>
    <w:rsid w:val="007C42D8"/>
    <w:rsid w:val="007C4F4B"/>
    <w:rsid w:val="007D7362"/>
    <w:rsid w:val="007F0BFD"/>
    <w:rsid w:val="007F5CE2"/>
    <w:rsid w:val="007F6611"/>
    <w:rsid w:val="00810BAC"/>
    <w:rsid w:val="008175E9"/>
    <w:rsid w:val="008242D7"/>
    <w:rsid w:val="0082577B"/>
    <w:rsid w:val="00830E94"/>
    <w:rsid w:val="00855CDB"/>
    <w:rsid w:val="00866893"/>
    <w:rsid w:val="00866F02"/>
    <w:rsid w:val="00867D18"/>
    <w:rsid w:val="00871F9A"/>
    <w:rsid w:val="00871FD5"/>
    <w:rsid w:val="00873BAF"/>
    <w:rsid w:val="008767A6"/>
    <w:rsid w:val="0088172E"/>
    <w:rsid w:val="00881EFA"/>
    <w:rsid w:val="008879CB"/>
    <w:rsid w:val="00890E0C"/>
    <w:rsid w:val="00894FE3"/>
    <w:rsid w:val="008979B1"/>
    <w:rsid w:val="008A6B25"/>
    <w:rsid w:val="008A6C4F"/>
    <w:rsid w:val="008B2FF8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0614F"/>
    <w:rsid w:val="00926E47"/>
    <w:rsid w:val="00947162"/>
    <w:rsid w:val="00947D58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1995"/>
    <w:rsid w:val="009A2E9B"/>
    <w:rsid w:val="009A7B81"/>
    <w:rsid w:val="009D01C0"/>
    <w:rsid w:val="009D0C6D"/>
    <w:rsid w:val="009D2F44"/>
    <w:rsid w:val="009D6A08"/>
    <w:rsid w:val="009E0A16"/>
    <w:rsid w:val="009E4F91"/>
    <w:rsid w:val="009E647B"/>
    <w:rsid w:val="009E6CB7"/>
    <w:rsid w:val="009E7970"/>
    <w:rsid w:val="009F29BA"/>
    <w:rsid w:val="009F2EAC"/>
    <w:rsid w:val="009F57E3"/>
    <w:rsid w:val="00A05D17"/>
    <w:rsid w:val="00A10F4F"/>
    <w:rsid w:val="00A11067"/>
    <w:rsid w:val="00A1704A"/>
    <w:rsid w:val="00A35ECF"/>
    <w:rsid w:val="00A425EB"/>
    <w:rsid w:val="00A442D5"/>
    <w:rsid w:val="00A46EF6"/>
    <w:rsid w:val="00A72F22"/>
    <w:rsid w:val="00A733BC"/>
    <w:rsid w:val="00A748A6"/>
    <w:rsid w:val="00A76A69"/>
    <w:rsid w:val="00A879A4"/>
    <w:rsid w:val="00A969D8"/>
    <w:rsid w:val="00AA0FF8"/>
    <w:rsid w:val="00AC0F2C"/>
    <w:rsid w:val="00AC502A"/>
    <w:rsid w:val="00AD63DF"/>
    <w:rsid w:val="00AF58C1"/>
    <w:rsid w:val="00B04A3F"/>
    <w:rsid w:val="00B06643"/>
    <w:rsid w:val="00B15055"/>
    <w:rsid w:val="00B20551"/>
    <w:rsid w:val="00B24B19"/>
    <w:rsid w:val="00B30179"/>
    <w:rsid w:val="00B33FC7"/>
    <w:rsid w:val="00B365F4"/>
    <w:rsid w:val="00B37B15"/>
    <w:rsid w:val="00B42394"/>
    <w:rsid w:val="00B45C02"/>
    <w:rsid w:val="00B56BCE"/>
    <w:rsid w:val="00B70B63"/>
    <w:rsid w:val="00B72A1E"/>
    <w:rsid w:val="00B81E12"/>
    <w:rsid w:val="00BA339B"/>
    <w:rsid w:val="00BA5B7F"/>
    <w:rsid w:val="00BB1F27"/>
    <w:rsid w:val="00BC1E7E"/>
    <w:rsid w:val="00BC74E9"/>
    <w:rsid w:val="00BE36A9"/>
    <w:rsid w:val="00BE618E"/>
    <w:rsid w:val="00BE6553"/>
    <w:rsid w:val="00BE6598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3044A"/>
    <w:rsid w:val="00C36772"/>
    <w:rsid w:val="00C463DD"/>
    <w:rsid w:val="00C515BD"/>
    <w:rsid w:val="00C745C3"/>
    <w:rsid w:val="00C87FEB"/>
    <w:rsid w:val="00C978F5"/>
    <w:rsid w:val="00CA24A4"/>
    <w:rsid w:val="00CB348D"/>
    <w:rsid w:val="00CD46F5"/>
    <w:rsid w:val="00CE4A8F"/>
    <w:rsid w:val="00CE6BF1"/>
    <w:rsid w:val="00CF071D"/>
    <w:rsid w:val="00D0123D"/>
    <w:rsid w:val="00D01D5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5213"/>
    <w:rsid w:val="00D777F1"/>
    <w:rsid w:val="00D96A35"/>
    <w:rsid w:val="00D978C6"/>
    <w:rsid w:val="00DA0956"/>
    <w:rsid w:val="00DA2BB8"/>
    <w:rsid w:val="00DA357F"/>
    <w:rsid w:val="00DA3E12"/>
    <w:rsid w:val="00DC18AD"/>
    <w:rsid w:val="00DF7CAE"/>
    <w:rsid w:val="00E423C0"/>
    <w:rsid w:val="00E6414C"/>
    <w:rsid w:val="00E7260F"/>
    <w:rsid w:val="00E83C85"/>
    <w:rsid w:val="00E8702D"/>
    <w:rsid w:val="00E905F4"/>
    <w:rsid w:val="00E916A9"/>
    <w:rsid w:val="00E916DE"/>
    <w:rsid w:val="00E925AD"/>
    <w:rsid w:val="00E96630"/>
    <w:rsid w:val="00EC0E70"/>
    <w:rsid w:val="00ED18DC"/>
    <w:rsid w:val="00ED6201"/>
    <w:rsid w:val="00ED7A2A"/>
    <w:rsid w:val="00EF1D7F"/>
    <w:rsid w:val="00F0137E"/>
    <w:rsid w:val="00F01D3D"/>
    <w:rsid w:val="00F21786"/>
    <w:rsid w:val="00F33E37"/>
    <w:rsid w:val="00F3742B"/>
    <w:rsid w:val="00F41FDB"/>
    <w:rsid w:val="00F56D63"/>
    <w:rsid w:val="00F609A9"/>
    <w:rsid w:val="00F6451A"/>
    <w:rsid w:val="00F80C99"/>
    <w:rsid w:val="00F867EC"/>
    <w:rsid w:val="00F91B2B"/>
    <w:rsid w:val="00FC03CD"/>
    <w:rsid w:val="00FC0646"/>
    <w:rsid w:val="00FC3422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4:docId w14:val="28F0CA7D"/>
  <w15:docId w15:val="{49019D84-606A-407D-ADAD-7E7CC49E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link w:val="HMGChar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17586D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17586D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160E8"/>
    <w:pPr>
      <w:numPr>
        <w:numId w:val="20"/>
      </w:numPr>
      <w:suppressAutoHyphens w:val="0"/>
    </w:pPr>
  </w:style>
  <w:style w:type="character" w:customStyle="1" w:styleId="SingleTxtGChar">
    <w:name w:val="_ Single Txt_G Char"/>
    <w:link w:val="SingleTxtG"/>
    <w:locked/>
    <w:rsid w:val="00160777"/>
    <w:rPr>
      <w:lang w:val="en-GB"/>
    </w:rPr>
  </w:style>
  <w:style w:type="character" w:customStyle="1" w:styleId="H1GChar">
    <w:name w:val="_ H_1_G Char"/>
    <w:link w:val="H1G"/>
    <w:rsid w:val="00160777"/>
    <w:rPr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160777"/>
    <w:pPr>
      <w:spacing w:before="120" w:after="240"/>
      <w:ind w:left="720"/>
      <w:contextualSpacing/>
    </w:pPr>
  </w:style>
  <w:style w:type="character" w:customStyle="1" w:styleId="HMGChar">
    <w:name w:val="_ H __M_G Char"/>
    <w:link w:val="HMG"/>
    <w:rsid w:val="00492226"/>
    <w:rPr>
      <w:b/>
      <w:sz w:val="34"/>
      <w:lang w:val="en-GB"/>
    </w:rPr>
  </w:style>
  <w:style w:type="character" w:styleId="CommentReference">
    <w:name w:val="annotation reference"/>
    <w:basedOn w:val="DefaultParagraphFont"/>
    <w:semiHidden/>
    <w:unhideWhenUsed/>
    <w:rsid w:val="003E68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8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E68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850"/>
    <w:rPr>
      <w:b/>
      <w:bCs/>
      <w:lang w:val="en-GB"/>
    </w:rPr>
  </w:style>
  <w:style w:type="character" w:styleId="Emphasis">
    <w:name w:val="Emphasis"/>
    <w:basedOn w:val="DefaultParagraphFont"/>
    <w:uiPriority w:val="20"/>
    <w:qFormat/>
    <w:rsid w:val="007C3F74"/>
    <w:rPr>
      <w:i/>
      <w:iCs/>
    </w:rPr>
  </w:style>
  <w:style w:type="paragraph" w:styleId="Revision">
    <w:name w:val="Revision"/>
    <w:hidden/>
    <w:uiPriority w:val="99"/>
    <w:semiHidden/>
    <w:rsid w:val="003A6A4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CTCS\CTCS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E5E782624DC4E9B4FC46276A37EF1" ma:contentTypeVersion="14" ma:contentTypeDescription="Create a new document." ma:contentTypeScope="" ma:versionID="fa94b3f95b87c19844cf8624b14e69fd">
  <xsd:schema xmlns:xsd="http://www.w3.org/2001/XMLSchema" xmlns:xs="http://www.w3.org/2001/XMLSchema" xmlns:p="http://schemas.microsoft.com/office/2006/metadata/properties" xmlns:ns1="http://schemas.microsoft.com/sharepoint/v3" xmlns:ns2="6d89ae78-5e41-4284-bc35-4071de1ca9b8" xmlns:ns3="64f187a3-f8fb-4de9-82c3-1893a5d97579" targetNamespace="http://schemas.microsoft.com/office/2006/metadata/properties" ma:root="true" ma:fieldsID="029e342db2555de785cd1b218699de79" ns1:_="" ns2:_="" ns3:_="">
    <xsd:import namespace="http://schemas.microsoft.com/sharepoint/v3"/>
    <xsd:import namespace="6d89ae78-5e41-4284-bc35-4071de1ca9b8"/>
    <xsd:import namespace="64f187a3-f8fb-4de9-82c3-1893a5d9757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9ae78-5e41-4284-bc35-4071de1ca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187a3-f8fb-4de9-82c3-1893a5d97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A14269-65DE-4C41-96E6-F617E1585189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6d89ae78-5e41-4284-bc35-4071de1ca9b8"/>
    <ds:schemaRef ds:uri="http://purl.org/dc/terms/"/>
    <ds:schemaRef ds:uri="http://schemas.openxmlformats.org/package/2006/metadata/core-properties"/>
    <ds:schemaRef ds:uri="64f187a3-f8fb-4de9-82c3-1893a5d9757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B65D149-FDC3-4D29-9CC8-9E48CA77B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A645ED-9E91-405F-ADE1-A01914C80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9ae78-5e41-4284-bc35-4071de1ca9b8"/>
    <ds:schemaRef ds:uri="64f187a3-f8fb-4de9-82c3-1893a5d97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CTCS_E.dotm</Template>
  <TotalTime>12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ECE/CTCS/WP.7/GE.6/2020/3</vt:lpstr>
      <vt:lpstr>ECE/CTCS/WP.7/GE.6/2020/3</vt:lpstr>
      <vt:lpstr>ECE/CTCS/WP.7/GE.6/2020/3</vt:lpstr>
      <vt:lpstr>United Nations</vt:lpstr>
    </vt:vector>
  </TitlesOfParts>
  <Company>CSD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ECE/CTCS/WP.7/GE.6/2020/3</dc:title>
  <dc:creator>Stephen Hatem</dc:creator>
  <cp:lastModifiedBy>Stephen Hatem</cp:lastModifiedBy>
  <cp:revision>3</cp:revision>
  <cp:lastPrinted>2020-09-21T08:14:00Z</cp:lastPrinted>
  <dcterms:created xsi:type="dcterms:W3CDTF">2020-10-01T10:22:00Z</dcterms:created>
  <dcterms:modified xsi:type="dcterms:W3CDTF">2020-10-01T10:27:00Z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0x01010097EE5E782624DC4E9B4FC46276A37EF1</vt:lpwstr>
  </property>
</Properties>
</file>