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190" w:rsidRDefault="00B46190" w:rsidP="00B46190">
      <w:pPr>
        <w:pStyle w:val="Heading1"/>
      </w:pPr>
      <w:r>
        <w:t xml:space="preserve">Links to initiatives on reducing food loss and waste around the world </w:t>
      </w:r>
    </w:p>
    <w:p w:rsidR="00B46190" w:rsidRDefault="00B46190" w:rsidP="00B46190"/>
    <w:p w:rsidR="00B46190" w:rsidRPr="00B46190" w:rsidRDefault="00B46190" w:rsidP="00B46190">
      <w:pPr>
        <w:jc w:val="both"/>
        <w:rPr>
          <w:i/>
          <w:iCs/>
        </w:rPr>
      </w:pPr>
      <w:r w:rsidRPr="00B46190">
        <w:rPr>
          <w:i/>
          <w:iCs/>
        </w:rPr>
        <w:t>The following websites are related to international and individual country initiatives on reducing food loss and waste throughout the food supply chain.  The listing of a site below, or the absence of a site, neither indicates endorsement nor an opinion.  It is not the intention of this list to be exhaustive, but rather to simply give an overview of the existing national policies and international strategies to tackle food loss and waste. Additional suggestions for links are welcome.</w:t>
      </w:r>
    </w:p>
    <w:p w:rsidR="00B46190" w:rsidRDefault="00B46190" w:rsidP="00B46190"/>
    <w:p w:rsidR="00B46190" w:rsidRDefault="007F4940" w:rsidP="00B46190">
      <w:pPr>
        <w:pStyle w:val="Heading2"/>
        <w:ind w:left="720"/>
      </w:pPr>
      <w:r>
        <w:t>Selected Media</w:t>
      </w:r>
      <w:r w:rsidR="00B46190">
        <w:t xml:space="preserve"> Articles </w:t>
      </w:r>
    </w:p>
    <w:p w:rsidR="00B46190" w:rsidRDefault="00B46190" w:rsidP="00B46190"/>
    <w:p w:rsidR="00B46190" w:rsidRDefault="002671BB" w:rsidP="00B46190">
      <w:hyperlink r:id="rId6" w:history="1">
        <w:r w:rsidR="00B46190" w:rsidRPr="00AC31A6">
          <w:rPr>
            <w:rStyle w:val="Hyperlink"/>
          </w:rPr>
          <w:t>https://fruitprofits.com/new/reducing-postharvest-losses-and-improving-fruit-qualitworldwide:-the-one-billion-dollar-untapped-business-opportu</w:t>
        </w:r>
        <w:r w:rsidR="00B46190" w:rsidRPr="00AC31A6">
          <w:rPr>
            <w:rStyle w:val="Hyperlink"/>
          </w:rPr>
          <w:t>nity/12</w:t>
        </w:r>
      </w:hyperlink>
      <w:r w:rsidR="00B46190">
        <w:t xml:space="preserve">   </w:t>
      </w:r>
    </w:p>
    <w:p w:rsidR="00B46190" w:rsidRDefault="002671BB" w:rsidP="00B46190">
      <w:hyperlink r:id="rId7" w:history="1">
        <w:r w:rsidR="00B46190" w:rsidRPr="00AC31A6">
          <w:rPr>
            <w:rStyle w:val="Hyperlink"/>
          </w:rPr>
          <w:t>http://www.bbc.com/future/story/20170124-the-country-where-unwanted-food-is-selling-out</w:t>
        </w:r>
      </w:hyperlink>
      <w:r w:rsidR="00B46190">
        <w:t xml:space="preserve">   </w:t>
      </w:r>
    </w:p>
    <w:p w:rsidR="00B46190" w:rsidRDefault="002671BB" w:rsidP="00B46190">
      <w:hyperlink r:id="rId8" w:history="1">
        <w:r w:rsidR="00B46190" w:rsidRPr="00AC31A6">
          <w:rPr>
            <w:rStyle w:val="Hyperlink"/>
          </w:rPr>
          <w:t>https://www.npr.org/sections/thesalt/2018/11/26/668256349/thanks-to-science-you-can-eat-an-apple-every-day</w:t>
        </w:r>
      </w:hyperlink>
      <w:r w:rsidR="00B46190">
        <w:t xml:space="preserve">  </w:t>
      </w:r>
    </w:p>
    <w:p w:rsidR="00B46190" w:rsidRDefault="002671BB" w:rsidP="00B46190">
      <w:hyperlink r:id="rId9" w:history="1">
        <w:r w:rsidR="00B46190" w:rsidRPr="00AC31A6">
          <w:rPr>
            <w:rStyle w:val="Hyperlink"/>
          </w:rPr>
          <w:t>https://www.supplychaindive.c</w:t>
        </w:r>
        <w:r w:rsidR="00B46190" w:rsidRPr="00AC31A6">
          <w:rPr>
            <w:rStyle w:val="Hyperlink"/>
          </w:rPr>
          <w:t>om/news/report-for-less-food-waste-more-efficient-supply-chain/547137/</w:t>
        </w:r>
      </w:hyperlink>
      <w:r w:rsidR="00B46190">
        <w:t xml:space="preserve">   </w:t>
      </w:r>
    </w:p>
    <w:p w:rsidR="00B51459" w:rsidRDefault="002671BB" w:rsidP="00B46190">
      <w:hyperlink r:id="rId10" w:history="1">
        <w:r w:rsidR="00B46190" w:rsidRPr="00AC31A6">
          <w:rPr>
            <w:rStyle w:val="Hyperlink"/>
          </w:rPr>
          <w:t>https://www.acs.org/content/acs/en/pressroom/newsreleases/2016/august/edible-food-packaging-made-from-milk-proteins-video.html</w:t>
        </w:r>
      </w:hyperlink>
      <w:r w:rsidR="00B46190">
        <w:t xml:space="preserve"> </w:t>
      </w:r>
    </w:p>
    <w:p w:rsidR="007F4940" w:rsidRDefault="00875CB0" w:rsidP="00B46190">
      <w:hyperlink r:id="rId11" w:history="1">
        <w:r w:rsidRPr="00457E81">
          <w:rPr>
            <w:rStyle w:val="Hyperlink"/>
          </w:rPr>
          <w:t>https://www.foodbev.com/news/tackling-the-problem-of-food-waste-in-manufacturing/</w:t>
        </w:r>
      </w:hyperlink>
      <w:r>
        <w:t xml:space="preserve"> </w:t>
      </w:r>
    </w:p>
    <w:p w:rsidR="00875CB0" w:rsidRDefault="00875CB0" w:rsidP="00B46190">
      <w:bookmarkStart w:id="0" w:name="_GoBack"/>
      <w:bookmarkEnd w:id="0"/>
    </w:p>
    <w:sectPr w:rsidR="00875C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BB" w:rsidRDefault="002671BB" w:rsidP="007F4940">
      <w:pPr>
        <w:spacing w:after="0" w:line="240" w:lineRule="auto"/>
      </w:pPr>
      <w:r>
        <w:separator/>
      </w:r>
    </w:p>
  </w:endnote>
  <w:endnote w:type="continuationSeparator" w:id="0">
    <w:p w:rsidR="002671BB" w:rsidRDefault="002671BB" w:rsidP="007F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BB" w:rsidRDefault="002671BB" w:rsidP="007F4940">
      <w:pPr>
        <w:spacing w:after="0" w:line="240" w:lineRule="auto"/>
      </w:pPr>
      <w:r>
        <w:separator/>
      </w:r>
    </w:p>
  </w:footnote>
  <w:footnote w:type="continuationSeparator" w:id="0">
    <w:p w:rsidR="002671BB" w:rsidRDefault="002671BB" w:rsidP="007F4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90"/>
    <w:rsid w:val="002671BB"/>
    <w:rsid w:val="00323D72"/>
    <w:rsid w:val="003319AF"/>
    <w:rsid w:val="007F4940"/>
    <w:rsid w:val="00875CB0"/>
    <w:rsid w:val="009F3B80"/>
    <w:rsid w:val="00B46190"/>
    <w:rsid w:val="00B514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6F585"/>
  <w15:chartTrackingRefBased/>
  <w15:docId w15:val="{ED79C29D-34D6-4E3A-8CAB-022ADAF2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1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1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1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619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46190"/>
    <w:rPr>
      <w:color w:val="0563C1" w:themeColor="hyperlink"/>
      <w:u w:val="single"/>
    </w:rPr>
  </w:style>
  <w:style w:type="character" w:styleId="UnresolvedMention">
    <w:name w:val="Unresolved Mention"/>
    <w:basedOn w:val="DefaultParagraphFont"/>
    <w:uiPriority w:val="99"/>
    <w:semiHidden/>
    <w:unhideWhenUsed/>
    <w:rsid w:val="00B46190"/>
    <w:rPr>
      <w:color w:val="605E5C"/>
      <w:shd w:val="clear" w:color="auto" w:fill="E1DFDD"/>
    </w:rPr>
  </w:style>
  <w:style w:type="paragraph" w:styleId="Header">
    <w:name w:val="header"/>
    <w:basedOn w:val="Normal"/>
    <w:link w:val="HeaderChar"/>
    <w:uiPriority w:val="99"/>
    <w:unhideWhenUsed/>
    <w:rsid w:val="007F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940"/>
  </w:style>
  <w:style w:type="paragraph" w:styleId="Footer">
    <w:name w:val="footer"/>
    <w:basedOn w:val="Normal"/>
    <w:link w:val="FooterChar"/>
    <w:uiPriority w:val="99"/>
    <w:unhideWhenUsed/>
    <w:rsid w:val="007F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940"/>
  </w:style>
  <w:style w:type="character" w:styleId="FollowedHyperlink">
    <w:name w:val="FollowedHyperlink"/>
    <w:basedOn w:val="DefaultParagraphFont"/>
    <w:uiPriority w:val="99"/>
    <w:semiHidden/>
    <w:unhideWhenUsed/>
    <w:rsid w:val="009F3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thesalt/2018/11/26/668256349/thanks-to-science-you-can-eat-an-apple-every-da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bc.com/future/story/20170124-the-country-where-unwanted-food-is-selling-ou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uitprofits.com/new/reducing-postharvest-losses-and-improving-fruit-qualitworldwide:-the-one-billion-dollar-untapped-business-opportunity/12" TargetMode="External"/><Relationship Id="rId11" Type="http://schemas.openxmlformats.org/officeDocument/2006/relationships/hyperlink" Target="https://www.foodbev.com/news/tackling-the-problem-of-food-waste-in-manufacturing/" TargetMode="External"/><Relationship Id="rId5" Type="http://schemas.openxmlformats.org/officeDocument/2006/relationships/endnotes" Target="endnotes.xml"/><Relationship Id="rId10" Type="http://schemas.openxmlformats.org/officeDocument/2006/relationships/hyperlink" Target="https://www.acs.org/content/acs/en/pressroom/newsreleases/2016/august/edible-food-packaging-made-from-milk-proteins-video.html" TargetMode="External"/><Relationship Id="rId4" Type="http://schemas.openxmlformats.org/officeDocument/2006/relationships/footnotes" Target="footnotes.xml"/><Relationship Id="rId9" Type="http://schemas.openxmlformats.org/officeDocument/2006/relationships/hyperlink" Target="https://www.supplychaindive.com/news/report-for-less-food-waste-more-efficient-supply-chain/547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Demenegi</dc:creator>
  <cp:keywords/>
  <dc:description/>
  <cp:lastModifiedBy>Sofia Demenegi</cp:lastModifiedBy>
  <cp:revision>2</cp:revision>
  <dcterms:created xsi:type="dcterms:W3CDTF">2019-05-20T12:23:00Z</dcterms:created>
  <dcterms:modified xsi:type="dcterms:W3CDTF">2019-05-20T12:23:00Z</dcterms:modified>
</cp:coreProperties>
</file>