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8" w:rsidRDefault="00BC5338" w:rsidP="00BC5338">
      <w:pPr>
        <w:rPr>
          <w:b/>
        </w:rPr>
      </w:pPr>
      <w:bookmarkStart w:id="0" w:name="_GoBack"/>
      <w:bookmarkEnd w:id="0"/>
      <w:r w:rsidRPr="00BC5338">
        <w:rPr>
          <w:b/>
        </w:rPr>
        <w:t xml:space="preserve">Team of Specialists on Wood Energy </w:t>
      </w:r>
    </w:p>
    <w:p w:rsidR="00BC5338" w:rsidRPr="00BC5338" w:rsidRDefault="00726B78" w:rsidP="00BC5338">
      <w:pPr>
        <w:rPr>
          <w:b/>
        </w:rPr>
      </w:pPr>
      <w:r>
        <w:rPr>
          <w:b/>
        </w:rPr>
        <w:t xml:space="preserve">Second meeting </w:t>
      </w:r>
      <w:r w:rsidR="00AF12E5">
        <w:rPr>
          <w:b/>
        </w:rPr>
        <w:t>1</w:t>
      </w:r>
      <w:r w:rsidR="00DA01E1">
        <w:rPr>
          <w:b/>
        </w:rPr>
        <w:t>1</w:t>
      </w:r>
      <w:r>
        <w:rPr>
          <w:b/>
        </w:rPr>
        <w:t>-1</w:t>
      </w:r>
      <w:r w:rsidR="00DA01E1">
        <w:rPr>
          <w:b/>
        </w:rPr>
        <w:t>2</w:t>
      </w:r>
      <w:r>
        <w:rPr>
          <w:b/>
        </w:rPr>
        <w:t xml:space="preserve"> </w:t>
      </w:r>
      <w:r w:rsidR="00AF12E5">
        <w:rPr>
          <w:b/>
        </w:rPr>
        <w:t>(1</w:t>
      </w:r>
      <w:r w:rsidR="00DA01E1">
        <w:rPr>
          <w:b/>
        </w:rPr>
        <w:t>3</w:t>
      </w:r>
      <w:r w:rsidR="00AF12E5">
        <w:rPr>
          <w:b/>
        </w:rPr>
        <w:t>) Mar</w:t>
      </w:r>
      <w:r w:rsidR="00BC5338" w:rsidRPr="00BC5338">
        <w:rPr>
          <w:b/>
        </w:rPr>
        <w:t xml:space="preserve"> </w:t>
      </w:r>
      <w:r w:rsidR="00BC5338">
        <w:rPr>
          <w:b/>
        </w:rPr>
        <w:t>201</w:t>
      </w:r>
      <w:r>
        <w:rPr>
          <w:b/>
        </w:rPr>
        <w:t>5,</w:t>
      </w:r>
      <w:r w:rsidR="00BC5338" w:rsidRPr="00BC5338">
        <w:rPr>
          <w:b/>
        </w:rPr>
        <w:t xml:space="preserve"> </w:t>
      </w:r>
      <w:r w:rsidR="00AF12E5">
        <w:rPr>
          <w:b/>
        </w:rPr>
        <w:t>Austrian Chamber of Agriculture, Vienna</w:t>
      </w:r>
    </w:p>
    <w:p w:rsidR="00BC5338" w:rsidRPr="00BC5338" w:rsidRDefault="00726B78" w:rsidP="00BC5338">
      <w:r>
        <w:t>Provisional Programme</w:t>
      </w:r>
    </w:p>
    <w:p w:rsidR="00726B78" w:rsidRPr="00726B78" w:rsidRDefault="00AF12E5" w:rsidP="00F4479B">
      <w:pPr>
        <w:spacing w:after="0"/>
        <w:rPr>
          <w:b/>
        </w:rPr>
      </w:pPr>
      <w:r>
        <w:rPr>
          <w:b/>
        </w:rPr>
        <w:t>Wednesday</w:t>
      </w:r>
      <w:r w:rsidR="00726B78" w:rsidRPr="00726B78">
        <w:rPr>
          <w:b/>
        </w:rPr>
        <w:t xml:space="preserve"> </w:t>
      </w:r>
      <w:r>
        <w:rPr>
          <w:b/>
        </w:rPr>
        <w:t>1</w:t>
      </w:r>
      <w:r w:rsidR="00B00C38">
        <w:rPr>
          <w:b/>
        </w:rPr>
        <w:t>1</w:t>
      </w:r>
      <w:r w:rsidR="00726B78" w:rsidRPr="00726B78">
        <w:rPr>
          <w:b/>
        </w:rPr>
        <w:t xml:space="preserve"> </w:t>
      </w:r>
      <w:r>
        <w:rPr>
          <w:b/>
        </w:rPr>
        <w:t>March</w:t>
      </w:r>
    </w:p>
    <w:p w:rsidR="00D44979" w:rsidRDefault="00726B78" w:rsidP="00BE07DC">
      <w:pPr>
        <w:spacing w:after="120"/>
      </w:pPr>
      <w:r>
        <w:t>14</w:t>
      </w:r>
      <w:r w:rsidR="00D44979">
        <w:t>.00</w:t>
      </w:r>
      <w:r w:rsidR="00D44979">
        <w:tab/>
      </w:r>
      <w:r w:rsidR="00D44979">
        <w:tab/>
        <w:t xml:space="preserve">Welcome by </w:t>
      </w:r>
      <w:r>
        <w:t>the Team Chair, Kasimir Nemestothy</w:t>
      </w:r>
    </w:p>
    <w:p w:rsidR="00BC5338" w:rsidRDefault="00726B78" w:rsidP="00BE07DC">
      <w:pPr>
        <w:spacing w:after="120"/>
      </w:pPr>
      <w:r>
        <w:t>14</w:t>
      </w:r>
      <w:r w:rsidR="00385BFF">
        <w:t>.10</w:t>
      </w:r>
      <w:r w:rsidR="003D2C28">
        <w:tab/>
      </w:r>
      <w:r w:rsidR="003D2C28">
        <w:tab/>
      </w:r>
      <w:r w:rsidR="00DA01E1">
        <w:t xml:space="preserve">Adoption of the agenda </w:t>
      </w:r>
    </w:p>
    <w:p w:rsidR="00BC5338" w:rsidRDefault="00726B78" w:rsidP="00BE07DC">
      <w:pPr>
        <w:spacing w:after="120"/>
      </w:pPr>
      <w:r>
        <w:t>14.1</w:t>
      </w:r>
      <w:r w:rsidR="003C0083">
        <w:t>5</w:t>
      </w:r>
      <w:r>
        <w:tab/>
      </w:r>
      <w:r>
        <w:tab/>
      </w:r>
      <w:r w:rsidR="00DA01E1">
        <w:t>Introduction of the Team</w:t>
      </w:r>
    </w:p>
    <w:p w:rsidR="00BC5338" w:rsidRDefault="00726B78" w:rsidP="00BE07DC">
      <w:pPr>
        <w:spacing w:after="120"/>
      </w:pPr>
      <w:r>
        <w:t>14.</w:t>
      </w:r>
      <w:r w:rsidR="00385BFF">
        <w:t>3</w:t>
      </w:r>
      <w:r w:rsidR="00DA01E1">
        <w:t>0</w:t>
      </w:r>
      <w:r w:rsidR="00BC5338">
        <w:tab/>
      </w:r>
      <w:r w:rsidR="00BC5338">
        <w:tab/>
      </w:r>
      <w:r w:rsidR="00385BFF">
        <w:t>Presentation of the Joint Wood Energy Enquiry (</w:t>
      </w:r>
      <w:r w:rsidR="006F009C">
        <w:t>JWEE</w:t>
      </w:r>
      <w:r w:rsidR="00385BFF">
        <w:t>)</w:t>
      </w:r>
      <w:r w:rsidR="006F009C">
        <w:t xml:space="preserve"> (Alicja Kacprzak</w:t>
      </w:r>
      <w:r w:rsidR="00E47BC8">
        <w:t>)</w:t>
      </w:r>
    </w:p>
    <w:p w:rsidR="00A25953" w:rsidRDefault="00E47BC8" w:rsidP="00BE07DC">
      <w:pPr>
        <w:spacing w:after="120"/>
        <w:ind w:left="1440" w:hanging="1440"/>
      </w:pPr>
      <w:r>
        <w:t>1</w:t>
      </w:r>
      <w:r w:rsidR="00DA01E1">
        <w:t>5</w:t>
      </w:r>
      <w:r>
        <w:t>.</w:t>
      </w:r>
      <w:r w:rsidR="00DA01E1">
        <w:t>00</w:t>
      </w:r>
      <w:r>
        <w:tab/>
        <w:t xml:space="preserve">Discussion </w:t>
      </w:r>
      <w:r w:rsidR="00385BFF">
        <w:t xml:space="preserve">on </w:t>
      </w:r>
      <w:r w:rsidR="00DA01E1">
        <w:t>JWEE</w:t>
      </w:r>
    </w:p>
    <w:p w:rsidR="00A25953" w:rsidRDefault="00A25953" w:rsidP="00BE07DC">
      <w:pPr>
        <w:spacing w:after="120"/>
      </w:pPr>
      <w:r>
        <w:t>1</w:t>
      </w:r>
      <w:r w:rsidR="00E47BC8">
        <w:t>6.00</w:t>
      </w:r>
      <w:r>
        <w:tab/>
      </w:r>
      <w:r w:rsidR="003D2C28">
        <w:tab/>
      </w:r>
      <w:r w:rsidR="00385BFF">
        <w:t>Conversion Factors (Florian Steierer</w:t>
      </w:r>
      <w:r w:rsidR="00E47BC8">
        <w:t>)</w:t>
      </w:r>
    </w:p>
    <w:p w:rsidR="003D2C28" w:rsidRDefault="00E47BC8" w:rsidP="00BE07DC">
      <w:pPr>
        <w:spacing w:after="120"/>
        <w:ind w:left="1440" w:hanging="1440"/>
      </w:pPr>
      <w:r>
        <w:t>16</w:t>
      </w:r>
      <w:r w:rsidR="00BB3DB9">
        <w:t>.</w:t>
      </w:r>
      <w:r w:rsidR="00DA01E1">
        <w:t>3</w:t>
      </w:r>
      <w:r w:rsidR="006241F3">
        <w:t>0</w:t>
      </w:r>
      <w:r w:rsidR="006241F3">
        <w:tab/>
        <w:t>Discussion</w:t>
      </w:r>
      <w:r w:rsidR="00385BFF">
        <w:t xml:space="preserve"> on</w:t>
      </w:r>
      <w:r w:rsidR="00DA01E1">
        <w:t xml:space="preserve"> Conversion Factors</w:t>
      </w:r>
    </w:p>
    <w:p w:rsidR="00E47BC8" w:rsidRDefault="00E47BC8" w:rsidP="00BE07DC">
      <w:pPr>
        <w:spacing w:after="120"/>
        <w:ind w:left="1440" w:hanging="1440"/>
      </w:pPr>
      <w:r>
        <w:t>17.</w:t>
      </w:r>
      <w:r w:rsidR="00F97B1E">
        <w:t>3</w:t>
      </w:r>
      <w:r w:rsidR="003D2C28">
        <w:t>0</w:t>
      </w:r>
      <w:r w:rsidR="003D2C28">
        <w:tab/>
      </w:r>
      <w:r w:rsidR="003C0083">
        <w:t>End of the session</w:t>
      </w:r>
    </w:p>
    <w:p w:rsidR="00AF12E5" w:rsidRPr="00FC4E11" w:rsidRDefault="00AF12E5" w:rsidP="00BE07DC">
      <w:pPr>
        <w:spacing w:after="120"/>
        <w:ind w:left="1440" w:hanging="1440"/>
        <w:rPr>
          <w:i/>
        </w:rPr>
      </w:pPr>
      <w:r w:rsidRPr="00FC4E11">
        <w:rPr>
          <w:i/>
        </w:rPr>
        <w:t>1</w:t>
      </w:r>
      <w:r w:rsidR="00EA5EBD" w:rsidRPr="00FC4E11">
        <w:rPr>
          <w:i/>
        </w:rPr>
        <w:t>9</w:t>
      </w:r>
      <w:r w:rsidRPr="00FC4E11">
        <w:rPr>
          <w:i/>
        </w:rPr>
        <w:t>.</w:t>
      </w:r>
      <w:r w:rsidR="00AF435B" w:rsidRPr="00FC4E11">
        <w:rPr>
          <w:i/>
        </w:rPr>
        <w:t>0</w:t>
      </w:r>
      <w:r w:rsidRPr="00FC4E11">
        <w:rPr>
          <w:i/>
        </w:rPr>
        <w:t>0</w:t>
      </w:r>
      <w:r w:rsidRPr="00FC4E11">
        <w:rPr>
          <w:i/>
        </w:rPr>
        <w:tab/>
      </w:r>
      <w:r w:rsidR="00F97B1E" w:rsidRPr="00FC4E11">
        <w:rPr>
          <w:i/>
        </w:rPr>
        <w:t>Dinner in Vienna centre</w:t>
      </w:r>
    </w:p>
    <w:p w:rsidR="006F009C" w:rsidRDefault="006F009C" w:rsidP="00F4479B">
      <w:pPr>
        <w:spacing w:after="0"/>
        <w:ind w:left="1440" w:hanging="1440"/>
        <w:rPr>
          <w:b/>
        </w:rPr>
      </w:pPr>
    </w:p>
    <w:p w:rsidR="003D2C28" w:rsidRPr="00F4479B" w:rsidRDefault="00AF12E5" w:rsidP="00F4479B">
      <w:pPr>
        <w:spacing w:after="0"/>
        <w:ind w:left="1440" w:hanging="1440"/>
        <w:rPr>
          <w:b/>
        </w:rPr>
      </w:pPr>
      <w:r>
        <w:rPr>
          <w:b/>
        </w:rPr>
        <w:t>Thurs</w:t>
      </w:r>
      <w:r w:rsidR="00E47BC8" w:rsidRPr="00F4479B">
        <w:rPr>
          <w:b/>
        </w:rPr>
        <w:t xml:space="preserve">day </w:t>
      </w:r>
      <w:r>
        <w:rPr>
          <w:b/>
        </w:rPr>
        <w:t>1</w:t>
      </w:r>
      <w:r w:rsidR="00B00C38">
        <w:rPr>
          <w:b/>
        </w:rPr>
        <w:t>2</w:t>
      </w:r>
      <w:r w:rsidR="00E47BC8" w:rsidRPr="00F4479B">
        <w:rPr>
          <w:b/>
        </w:rPr>
        <w:t xml:space="preserve"> </w:t>
      </w:r>
      <w:r>
        <w:rPr>
          <w:b/>
        </w:rPr>
        <w:t>March</w:t>
      </w:r>
    </w:p>
    <w:p w:rsidR="0042408A" w:rsidRDefault="00E47BC8" w:rsidP="00BE07DC">
      <w:pPr>
        <w:spacing w:after="120"/>
        <w:ind w:left="1440" w:hanging="1440"/>
      </w:pPr>
      <w:r>
        <w:t>09.0</w:t>
      </w:r>
      <w:r w:rsidR="003D2C28">
        <w:t xml:space="preserve">0 </w:t>
      </w:r>
      <w:r w:rsidR="003D2C28">
        <w:tab/>
      </w:r>
      <w:r w:rsidR="0042408A">
        <w:t>Sankey diagrams to visualize the market flow of wood (</w:t>
      </w:r>
      <w:r w:rsidR="00DA01E1">
        <w:t>Kasimir Nemestothy</w:t>
      </w:r>
      <w:r w:rsidR="002B785E">
        <w:t xml:space="preserve"> &amp; Holger Weimar</w:t>
      </w:r>
      <w:r w:rsidR="0042408A">
        <w:t>)</w:t>
      </w:r>
    </w:p>
    <w:p w:rsidR="00DA01E1" w:rsidRDefault="002B785E" w:rsidP="00BE07DC">
      <w:pPr>
        <w:spacing w:after="120"/>
        <w:ind w:left="1440" w:hanging="1440"/>
      </w:pPr>
      <w:r>
        <w:t>10</w:t>
      </w:r>
      <w:r w:rsidR="00E47BC8">
        <w:t>.</w:t>
      </w:r>
      <w:r>
        <w:t>00</w:t>
      </w:r>
      <w:r w:rsidR="003D2C28">
        <w:t xml:space="preserve"> </w:t>
      </w:r>
      <w:r w:rsidR="00E47BC8">
        <w:tab/>
      </w:r>
      <w:r w:rsidR="00DA01E1">
        <w:t xml:space="preserve">Discussion </w:t>
      </w:r>
      <w:r w:rsidR="00385BFF">
        <w:t xml:space="preserve">on </w:t>
      </w:r>
      <w:r w:rsidR="00DA01E1">
        <w:t>Sankey diagrams</w:t>
      </w:r>
    </w:p>
    <w:p w:rsidR="00EA5EBD" w:rsidRDefault="00DA01E1" w:rsidP="00BE07DC">
      <w:pPr>
        <w:spacing w:after="120"/>
        <w:ind w:left="1440" w:hanging="1440"/>
      </w:pPr>
      <w:r>
        <w:t>1</w:t>
      </w:r>
      <w:r w:rsidR="002B785E">
        <w:t>1</w:t>
      </w:r>
      <w:r>
        <w:t>.</w:t>
      </w:r>
      <w:r w:rsidR="002B785E">
        <w:t>00</w:t>
      </w:r>
      <w:r>
        <w:t xml:space="preserve"> </w:t>
      </w:r>
      <w:r>
        <w:tab/>
      </w:r>
      <w:r w:rsidR="00EA5EBD">
        <w:t>Overview on recent wood energy publications</w:t>
      </w:r>
      <w:r w:rsidR="009633CB">
        <w:t xml:space="preserve"> (Alicj</w:t>
      </w:r>
      <w:r w:rsidR="00082EDC">
        <w:t>a</w:t>
      </w:r>
      <w:r w:rsidR="006F009C">
        <w:t xml:space="preserve"> Kacprzak</w:t>
      </w:r>
      <w:r w:rsidR="00082EDC">
        <w:t>)</w:t>
      </w:r>
    </w:p>
    <w:p w:rsidR="0006587F" w:rsidRDefault="00EA5EBD" w:rsidP="00BE07DC">
      <w:pPr>
        <w:spacing w:after="120"/>
        <w:ind w:left="1440" w:hanging="1440"/>
      </w:pPr>
      <w:r>
        <w:t>11.</w:t>
      </w:r>
      <w:r w:rsidR="002B785E">
        <w:t>3</w:t>
      </w:r>
      <w:r>
        <w:t>0</w:t>
      </w:r>
      <w:r>
        <w:tab/>
      </w:r>
      <w:r w:rsidR="0042408A">
        <w:t>Brainstorming</w:t>
      </w:r>
      <w:r>
        <w:t xml:space="preserve"> </w:t>
      </w:r>
      <w:r w:rsidR="00E47BC8">
        <w:t xml:space="preserve">– </w:t>
      </w:r>
      <w:r w:rsidR="0042408A">
        <w:t>options</w:t>
      </w:r>
      <w:r w:rsidR="00E47BC8">
        <w:t xml:space="preserve"> for </w:t>
      </w:r>
      <w:r w:rsidR="0042408A">
        <w:t>a</w:t>
      </w:r>
      <w:r w:rsidR="00E47BC8">
        <w:t xml:space="preserve"> wood energy publication</w:t>
      </w:r>
      <w:r w:rsidR="00385BFF">
        <w:t xml:space="preserve"> by the </w:t>
      </w:r>
      <w:proofErr w:type="spellStart"/>
      <w:r w:rsidR="00385BFF">
        <w:t>ToS</w:t>
      </w:r>
      <w:proofErr w:type="spellEnd"/>
      <w:r w:rsidR="00385BFF">
        <w:t xml:space="preserve"> Wood Energy</w:t>
      </w:r>
    </w:p>
    <w:p w:rsidR="00E47BC8" w:rsidRPr="00FC4E11" w:rsidRDefault="00E47BC8" w:rsidP="00BE07DC">
      <w:pPr>
        <w:spacing w:after="120"/>
        <w:ind w:left="1440" w:hanging="1440"/>
        <w:rPr>
          <w:i/>
        </w:rPr>
      </w:pPr>
      <w:r w:rsidRPr="00FC4E11">
        <w:rPr>
          <w:i/>
        </w:rPr>
        <w:t>12.</w:t>
      </w:r>
      <w:r w:rsidR="002B785E" w:rsidRPr="00FC4E11">
        <w:rPr>
          <w:i/>
        </w:rPr>
        <w:t>3</w:t>
      </w:r>
      <w:r w:rsidRPr="00FC4E11">
        <w:rPr>
          <w:i/>
        </w:rPr>
        <w:t>0</w:t>
      </w:r>
      <w:r w:rsidRPr="00FC4E11">
        <w:rPr>
          <w:i/>
        </w:rPr>
        <w:tab/>
        <w:t>Lunch break</w:t>
      </w:r>
    </w:p>
    <w:p w:rsidR="00E47BC8" w:rsidRDefault="00E47BC8" w:rsidP="00BE07DC">
      <w:pPr>
        <w:spacing w:after="120"/>
        <w:ind w:left="1440" w:hanging="1440"/>
      </w:pPr>
      <w:r>
        <w:t>1</w:t>
      </w:r>
      <w:r w:rsidR="002B785E">
        <w:t>4</w:t>
      </w:r>
      <w:r>
        <w:t>.</w:t>
      </w:r>
      <w:r w:rsidR="002B785E">
        <w:t>0</w:t>
      </w:r>
      <w:r>
        <w:t>0</w:t>
      </w:r>
      <w:r>
        <w:tab/>
      </w:r>
      <w:r w:rsidR="00385BFF">
        <w:t>Conclusions and d</w:t>
      </w:r>
      <w:r w:rsidR="002178AB">
        <w:t xml:space="preserve">iscussion </w:t>
      </w:r>
      <w:r w:rsidR="00385BFF">
        <w:t>on</w:t>
      </w:r>
      <w:r w:rsidR="00A64059">
        <w:t xml:space="preserve"> a p</w:t>
      </w:r>
      <w:r w:rsidR="0042408A">
        <w:t xml:space="preserve">roposal </w:t>
      </w:r>
      <w:r w:rsidR="00A64059">
        <w:t>for a wood energy publication</w:t>
      </w:r>
    </w:p>
    <w:p w:rsidR="0042408A" w:rsidRDefault="003C0083" w:rsidP="00BE07DC">
      <w:pPr>
        <w:spacing w:after="120"/>
        <w:ind w:left="1440" w:hanging="1440"/>
      </w:pPr>
      <w:r>
        <w:t>15.00</w:t>
      </w:r>
      <w:r>
        <w:tab/>
      </w:r>
      <w:r w:rsidR="00BE07DC">
        <w:t>Key</w:t>
      </w:r>
      <w:r w:rsidR="006F009C">
        <w:t xml:space="preserve"> </w:t>
      </w:r>
      <w:r w:rsidR="00BE07DC">
        <w:t xml:space="preserve">points of the </w:t>
      </w:r>
      <w:r w:rsidR="0042408A">
        <w:t>Programme of work for 2015-2017</w:t>
      </w:r>
      <w:r w:rsidR="006F009C">
        <w:t xml:space="preserve"> (K. Nemestothy/ D. Vusi</w:t>
      </w:r>
      <w:r w:rsidR="006F009C">
        <w:rPr>
          <w:rFonts w:cstheme="minorHAnsi"/>
        </w:rPr>
        <w:t>ć</w:t>
      </w:r>
      <w:r w:rsidR="00BE07DC">
        <w:t xml:space="preserve"> / A. Kacprzak)</w:t>
      </w:r>
    </w:p>
    <w:p w:rsidR="00BE07DC" w:rsidRDefault="00BE07DC" w:rsidP="00BE07DC">
      <w:pPr>
        <w:spacing w:after="120"/>
        <w:ind w:left="1440" w:hanging="1440"/>
      </w:pPr>
      <w:r>
        <w:t>15.30</w:t>
      </w:r>
      <w:r>
        <w:tab/>
        <w:t>Discussion and ou</w:t>
      </w:r>
      <w:r w:rsidR="006F009C">
        <w:t xml:space="preserve">tline of the Programme of work </w:t>
      </w:r>
      <w:r>
        <w:t>for 2015-2017</w:t>
      </w:r>
    </w:p>
    <w:p w:rsidR="003C0083" w:rsidRDefault="003C0083" w:rsidP="00BE07DC">
      <w:pPr>
        <w:spacing w:after="120"/>
        <w:ind w:left="1440" w:hanging="1440"/>
      </w:pPr>
      <w:r>
        <w:t>16.30</w:t>
      </w:r>
      <w:r>
        <w:tab/>
        <w:t>Any other business</w:t>
      </w:r>
    </w:p>
    <w:p w:rsidR="003C0083" w:rsidRDefault="003C0083" w:rsidP="00BE07DC">
      <w:pPr>
        <w:spacing w:after="120"/>
        <w:ind w:left="1440" w:hanging="1440"/>
      </w:pPr>
      <w:r>
        <w:t>17.00</w:t>
      </w:r>
      <w:r>
        <w:tab/>
      </w:r>
      <w:r w:rsidRPr="003C0083">
        <w:t>Wrap up and closure of the session</w:t>
      </w:r>
    </w:p>
    <w:p w:rsidR="00AF12E5" w:rsidRPr="00AF12E5" w:rsidRDefault="00AF12E5" w:rsidP="00B77187">
      <w:pPr>
        <w:ind w:left="1440" w:hanging="1440"/>
        <w:rPr>
          <w:b/>
        </w:rPr>
      </w:pPr>
      <w:r w:rsidRPr="00AF12E5">
        <w:rPr>
          <w:b/>
        </w:rPr>
        <w:lastRenderedPageBreak/>
        <w:t>Friday 1</w:t>
      </w:r>
      <w:r w:rsidR="00B00C38">
        <w:rPr>
          <w:b/>
        </w:rPr>
        <w:t>3</w:t>
      </w:r>
      <w:r w:rsidRPr="00AF12E5">
        <w:rPr>
          <w:b/>
        </w:rPr>
        <w:t xml:space="preserve"> March – Field trip</w:t>
      </w:r>
      <w:r w:rsidR="00BF1E0C">
        <w:rPr>
          <w:b/>
        </w:rPr>
        <w:t xml:space="preserve"> (best practice examples </w:t>
      </w:r>
      <w:r w:rsidR="00EA5EBD">
        <w:rPr>
          <w:b/>
        </w:rPr>
        <w:t xml:space="preserve">of wood energy production and utilization </w:t>
      </w:r>
      <w:r w:rsidR="00BF1E0C">
        <w:rPr>
          <w:b/>
        </w:rPr>
        <w:t>in Austria)</w:t>
      </w:r>
    </w:p>
    <w:p w:rsidR="00AF12E5" w:rsidRDefault="00773732" w:rsidP="00BE07DC">
      <w:pPr>
        <w:spacing w:after="120"/>
        <w:ind w:left="1440" w:hanging="1440"/>
      </w:pPr>
      <w:r>
        <w:t>0</w:t>
      </w:r>
      <w:r w:rsidR="00A64059">
        <w:t>8</w:t>
      </w:r>
      <w:r>
        <w:t>.</w:t>
      </w:r>
      <w:r w:rsidR="00FC4E11">
        <w:t>0</w:t>
      </w:r>
      <w:r>
        <w:t>0</w:t>
      </w:r>
      <w:r>
        <w:tab/>
        <w:t>Departure from Vienna</w:t>
      </w:r>
      <w:r w:rsidR="00F97B1E">
        <w:t xml:space="preserve"> centre</w:t>
      </w:r>
    </w:p>
    <w:p w:rsidR="00FC4E11" w:rsidRDefault="00773732" w:rsidP="00BE07DC">
      <w:pPr>
        <w:spacing w:after="120"/>
        <w:ind w:left="1440" w:hanging="1440"/>
      </w:pPr>
      <w:r>
        <w:tab/>
      </w:r>
      <w:r w:rsidR="00FC4E11">
        <w:t>Wood boiler manufacturing facilities of KWB (Styria)</w:t>
      </w:r>
      <w:r w:rsidR="002E710A">
        <w:t>,</w:t>
      </w:r>
    </w:p>
    <w:p w:rsidR="00773732" w:rsidRDefault="00773732" w:rsidP="00FC4E11">
      <w:pPr>
        <w:spacing w:after="120"/>
        <w:ind w:left="1440"/>
      </w:pPr>
      <w:r>
        <w:t>Wood fuel production and logistics</w:t>
      </w:r>
      <w:r w:rsidR="00FC4E11">
        <w:t xml:space="preserve"> by farmer cooperatives (</w:t>
      </w:r>
      <w:proofErr w:type="spellStart"/>
      <w:r w:rsidR="00FC4E11">
        <w:t>Biomassehöfe</w:t>
      </w:r>
      <w:proofErr w:type="spellEnd"/>
      <w:r w:rsidR="00FC4E11">
        <w:t>)</w:t>
      </w:r>
      <w:r>
        <w:t xml:space="preserve">, </w:t>
      </w:r>
    </w:p>
    <w:p w:rsidR="00773732" w:rsidRDefault="00FC4E11" w:rsidP="00BE07DC">
      <w:pPr>
        <w:spacing w:after="120"/>
        <w:ind w:left="1440"/>
      </w:pPr>
      <w:r>
        <w:t xml:space="preserve">Example </w:t>
      </w:r>
      <w:r w:rsidR="002E710A">
        <w:t>of</w:t>
      </w:r>
      <w:r>
        <w:t xml:space="preserve"> </w:t>
      </w:r>
      <w:r w:rsidR="00773732">
        <w:t>Biomass heat supply</w:t>
      </w:r>
    </w:p>
    <w:p w:rsidR="002B785E" w:rsidRDefault="002B785E" w:rsidP="00BE07DC">
      <w:pPr>
        <w:spacing w:after="120"/>
      </w:pPr>
      <w:r>
        <w:t>15.00</w:t>
      </w:r>
      <w:r>
        <w:tab/>
      </w:r>
      <w:r>
        <w:tab/>
        <w:t>Arrival at Vienna International Airport (Schwechat)</w:t>
      </w:r>
    </w:p>
    <w:p w:rsidR="00773732" w:rsidRDefault="00773732" w:rsidP="00BE07DC">
      <w:pPr>
        <w:spacing w:after="120"/>
      </w:pPr>
      <w:r>
        <w:t>15.30</w:t>
      </w:r>
      <w:r>
        <w:tab/>
      </w:r>
      <w:r>
        <w:tab/>
        <w:t xml:space="preserve">Arrival </w:t>
      </w:r>
      <w:r w:rsidR="00F97B1E">
        <w:t>back to</w:t>
      </w:r>
      <w:r>
        <w:t xml:space="preserve"> Vienna</w:t>
      </w:r>
      <w:r w:rsidR="00F97B1E">
        <w:t xml:space="preserve"> centre</w:t>
      </w:r>
    </w:p>
    <w:p w:rsidR="00773732" w:rsidRDefault="00773732" w:rsidP="00773732">
      <w:pPr>
        <w:ind w:left="1440"/>
      </w:pPr>
    </w:p>
    <w:sectPr w:rsidR="00773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07" w:rsidRDefault="00040807">
      <w:pPr>
        <w:spacing w:after="0" w:line="240" w:lineRule="auto"/>
      </w:pPr>
      <w:r>
        <w:separator/>
      </w:r>
    </w:p>
  </w:endnote>
  <w:endnote w:type="continuationSeparator" w:id="0">
    <w:p w:rsidR="00040807" w:rsidRDefault="0004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A5" w:rsidRDefault="00A30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A5" w:rsidRDefault="00A30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A5" w:rsidRDefault="00A3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07" w:rsidRDefault="00040807">
      <w:pPr>
        <w:spacing w:after="0" w:line="240" w:lineRule="auto"/>
      </w:pPr>
      <w:r>
        <w:separator/>
      </w:r>
    </w:p>
  </w:footnote>
  <w:footnote w:type="continuationSeparator" w:id="0">
    <w:p w:rsidR="00040807" w:rsidRDefault="0004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A5" w:rsidRDefault="00A3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2" w:type="dxa"/>
      <w:jc w:val="center"/>
      <w:tblInd w:w="-267" w:type="dxa"/>
      <w:tblLayout w:type="fixed"/>
      <w:tblLook w:val="0000" w:firstRow="0" w:lastRow="0" w:firstColumn="0" w:lastColumn="0" w:noHBand="0" w:noVBand="0"/>
    </w:tblPr>
    <w:tblGrid>
      <w:gridCol w:w="4853"/>
      <w:gridCol w:w="4989"/>
    </w:tblGrid>
    <w:tr w:rsidR="006614B7" w:rsidRPr="006614B7" w:rsidTr="00B77187">
      <w:trPr>
        <w:cantSplit/>
        <w:trHeight w:val="1171"/>
        <w:jc w:val="center"/>
      </w:trPr>
      <w:tc>
        <w:tcPr>
          <w:tcW w:w="4853" w:type="dxa"/>
        </w:tcPr>
        <w:p w:rsidR="006614B7" w:rsidRPr="006614B7" w:rsidRDefault="0006587F" w:rsidP="006614B7">
          <w:pPr>
            <w:jc w:val="center"/>
            <w:rPr>
              <w:rFonts w:ascii="Arial" w:eastAsia="Calibri" w:hAnsi="Arial" w:cs="Arial"/>
              <w:lang w:val="en-US"/>
            </w:rPr>
          </w:pPr>
          <w:r>
            <w:rPr>
              <w:rFonts w:ascii="Arial" w:eastAsia="Calibri" w:hAnsi="Arial" w:cs="Arial"/>
              <w:noProof/>
              <w:lang w:eastAsia="en-GB"/>
            </w:rPr>
            <w:drawing>
              <wp:inline distT="0" distB="0" distL="0" distR="0" wp14:anchorId="05175BFF" wp14:editId="6C310A7E">
                <wp:extent cx="927100" cy="84328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4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</w:tcPr>
        <w:p w:rsidR="006614B7" w:rsidRPr="006614B7" w:rsidRDefault="0006587F" w:rsidP="006614B7">
          <w:pPr>
            <w:jc w:val="center"/>
            <w:rPr>
              <w:rFonts w:ascii="Arial" w:eastAsia="Calibri" w:hAnsi="Arial" w:cs="Arial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6C8134" wp14:editId="4DA5846D">
                    <wp:simplePos x="0" y="0"/>
                    <wp:positionH relativeFrom="column">
                      <wp:posOffset>2345690</wp:posOffset>
                    </wp:positionH>
                    <wp:positionV relativeFrom="paragraph">
                      <wp:posOffset>-857250</wp:posOffset>
                    </wp:positionV>
                    <wp:extent cx="264795" cy="414655"/>
                    <wp:effectExtent l="1270" t="0" r="635" b="444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795" cy="414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4B7" w:rsidRDefault="00040807" w:rsidP="006614B7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84.7pt;margin-top:-67.5pt;width:20.85pt;height:32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uqfgIAAAw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" stroked="f">
                    <v:textbox style="mso-fit-shape-to-text:t">
                      <w:txbxContent>
                        <w:p w:rsidR="006614B7" w:rsidRDefault="0006587F" w:rsidP="006614B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n-GB"/>
            </w:rPr>
            <w:drawing>
              <wp:inline distT="0" distB="0" distL="0" distR="0" wp14:anchorId="61D62FF3" wp14:editId="70FA5BC2">
                <wp:extent cx="772160" cy="771525"/>
                <wp:effectExtent l="0" t="0" r="8890" b="9525"/>
                <wp:docPr id="1" name="Picture 1" descr="fao_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o_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6000" contrast="-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14B7" w:rsidRPr="006614B7" w:rsidTr="00B77187">
      <w:trPr>
        <w:cantSplit/>
        <w:trHeight w:val="447"/>
        <w:jc w:val="center"/>
      </w:trPr>
      <w:tc>
        <w:tcPr>
          <w:tcW w:w="4853" w:type="dxa"/>
        </w:tcPr>
        <w:p w:rsidR="006614B7" w:rsidRPr="006614B7" w:rsidRDefault="0006587F" w:rsidP="006614B7">
          <w:pPr>
            <w:rPr>
              <w:rFonts w:ascii="Arial" w:eastAsia="Calibri" w:hAnsi="Arial" w:cs="Arial"/>
              <w:lang w:val="en-US"/>
            </w:rPr>
          </w:pPr>
          <w:r w:rsidRPr="006614B7">
            <w:rPr>
              <w:rFonts w:ascii="Arial" w:eastAsia="Calibri" w:hAnsi="Arial" w:cs="Arial"/>
              <w:lang w:val="en-US"/>
            </w:rPr>
            <w:t xml:space="preserve">UN ECONOMIC COMMISSION FOR </w:t>
          </w:r>
          <w:smartTag w:uri="urn:schemas-microsoft-com:office:smarttags" w:element="place">
            <w:r w:rsidRPr="006614B7">
              <w:rPr>
                <w:rFonts w:ascii="Arial" w:eastAsia="Calibri" w:hAnsi="Arial" w:cs="Arial"/>
                <w:lang w:val="en-US"/>
              </w:rPr>
              <w:t>EUROPE</w:t>
            </w:r>
          </w:smartTag>
        </w:p>
      </w:tc>
      <w:tc>
        <w:tcPr>
          <w:tcW w:w="4989" w:type="dxa"/>
        </w:tcPr>
        <w:p w:rsidR="00B77187" w:rsidRPr="006614B7" w:rsidRDefault="0006587F" w:rsidP="00B77187">
          <w:pPr>
            <w:jc w:val="right"/>
            <w:rPr>
              <w:rFonts w:ascii="Arial" w:eastAsia="Calibri" w:hAnsi="Arial" w:cs="Arial"/>
              <w:lang w:val="en-US"/>
            </w:rPr>
          </w:pPr>
          <w:r w:rsidRPr="006614B7">
            <w:rPr>
              <w:rFonts w:ascii="Arial" w:eastAsia="Calibri" w:hAnsi="Arial" w:cs="Arial"/>
              <w:lang w:val="en-US"/>
            </w:rPr>
            <w:t xml:space="preserve">FOOD AND AGRICULTURE ORGANIZATION </w:t>
          </w:r>
        </w:p>
      </w:tc>
    </w:tr>
    <w:tr w:rsidR="006614B7" w:rsidRPr="006614B7" w:rsidTr="00B77187">
      <w:trPr>
        <w:cantSplit/>
        <w:trHeight w:val="270"/>
        <w:jc w:val="center"/>
      </w:trPr>
      <w:tc>
        <w:tcPr>
          <w:tcW w:w="9842" w:type="dxa"/>
          <w:gridSpan w:val="2"/>
        </w:tcPr>
        <w:p w:rsidR="00B77187" w:rsidRDefault="00B77187" w:rsidP="00B77187">
          <w:pPr>
            <w:jc w:val="center"/>
            <w:rPr>
              <w:rFonts w:ascii="Arial" w:eastAsia="Calibri" w:hAnsi="Arial" w:cs="Arial"/>
              <w:lang w:val="en-US"/>
            </w:rPr>
          </w:pPr>
          <w:r w:rsidRPr="00B77187">
            <w:rPr>
              <w:rFonts w:ascii="Arial" w:eastAsia="Calibri" w:hAnsi="Arial" w:cs="Arial"/>
              <w:lang w:val="en-US"/>
            </w:rPr>
            <w:t>FORESTRY AND TIMBER SECTION</w:t>
          </w:r>
        </w:p>
        <w:p w:rsidR="006614B7" w:rsidRPr="006614B7" w:rsidRDefault="0006587F" w:rsidP="00B77187">
          <w:pPr>
            <w:jc w:val="center"/>
            <w:rPr>
              <w:rFonts w:ascii="Arial" w:eastAsia="Calibri" w:hAnsi="Arial" w:cs="Arial"/>
              <w:lang w:val="en-US"/>
            </w:rPr>
          </w:pPr>
          <w:r w:rsidRPr="006614B7">
            <w:rPr>
              <w:rFonts w:ascii="Arial" w:eastAsia="Calibri" w:hAnsi="Arial" w:cs="Arial"/>
              <w:lang w:val="en-US"/>
            </w:rPr>
            <w:t>——————————————————————————————————————————</w:t>
          </w:r>
        </w:p>
      </w:tc>
    </w:tr>
  </w:tbl>
  <w:p w:rsidR="00BF1B6E" w:rsidRDefault="00040807" w:rsidP="00B77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A5" w:rsidRDefault="00A30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E0"/>
    <w:multiLevelType w:val="hybridMultilevel"/>
    <w:tmpl w:val="92F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D0A61"/>
    <w:multiLevelType w:val="hybridMultilevel"/>
    <w:tmpl w:val="A692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8"/>
    <w:rsid w:val="00040807"/>
    <w:rsid w:val="000457D3"/>
    <w:rsid w:val="0006587F"/>
    <w:rsid w:val="0007627A"/>
    <w:rsid w:val="00082EDC"/>
    <w:rsid w:val="00166DBD"/>
    <w:rsid w:val="001B5F58"/>
    <w:rsid w:val="00204EBB"/>
    <w:rsid w:val="002178AB"/>
    <w:rsid w:val="002723E4"/>
    <w:rsid w:val="00284F78"/>
    <w:rsid w:val="002B785E"/>
    <w:rsid w:val="002E710A"/>
    <w:rsid w:val="00385BFF"/>
    <w:rsid w:val="003C0083"/>
    <w:rsid w:val="003D2C28"/>
    <w:rsid w:val="003F5F2A"/>
    <w:rsid w:val="0042408A"/>
    <w:rsid w:val="004A4C36"/>
    <w:rsid w:val="00580153"/>
    <w:rsid w:val="006241F3"/>
    <w:rsid w:val="006F009C"/>
    <w:rsid w:val="006F13BB"/>
    <w:rsid w:val="00707D05"/>
    <w:rsid w:val="00726B78"/>
    <w:rsid w:val="00762972"/>
    <w:rsid w:val="00773732"/>
    <w:rsid w:val="007959FA"/>
    <w:rsid w:val="008A5593"/>
    <w:rsid w:val="009633CB"/>
    <w:rsid w:val="00A112A6"/>
    <w:rsid w:val="00A25953"/>
    <w:rsid w:val="00A30AA5"/>
    <w:rsid w:val="00A31B69"/>
    <w:rsid w:val="00A64059"/>
    <w:rsid w:val="00AF12E5"/>
    <w:rsid w:val="00AF435B"/>
    <w:rsid w:val="00B00C38"/>
    <w:rsid w:val="00B50B18"/>
    <w:rsid w:val="00B77187"/>
    <w:rsid w:val="00B97B1E"/>
    <w:rsid w:val="00BB3DB9"/>
    <w:rsid w:val="00BC5338"/>
    <w:rsid w:val="00BE07DC"/>
    <w:rsid w:val="00BF1E0C"/>
    <w:rsid w:val="00CA4432"/>
    <w:rsid w:val="00D11FEF"/>
    <w:rsid w:val="00D44979"/>
    <w:rsid w:val="00D81AF4"/>
    <w:rsid w:val="00D831C3"/>
    <w:rsid w:val="00DA01E1"/>
    <w:rsid w:val="00DC4E01"/>
    <w:rsid w:val="00E334D1"/>
    <w:rsid w:val="00E41A8D"/>
    <w:rsid w:val="00E47BC8"/>
    <w:rsid w:val="00EA5EBD"/>
    <w:rsid w:val="00F4479B"/>
    <w:rsid w:val="00F97B1E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38"/>
  </w:style>
  <w:style w:type="paragraph" w:styleId="BalloonText">
    <w:name w:val="Balloon Text"/>
    <w:basedOn w:val="Normal"/>
    <w:link w:val="BalloonTextChar"/>
    <w:uiPriority w:val="99"/>
    <w:semiHidden/>
    <w:unhideWhenUsed/>
    <w:rsid w:val="00BC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7F"/>
    <w:pPr>
      <w:ind w:left="720"/>
      <w:contextualSpacing/>
    </w:pPr>
  </w:style>
  <w:style w:type="table" w:styleId="TableGrid">
    <w:name w:val="Table Grid"/>
    <w:basedOn w:val="TableNormal"/>
    <w:uiPriority w:val="59"/>
    <w:rsid w:val="00E3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38"/>
  </w:style>
  <w:style w:type="paragraph" w:styleId="BalloonText">
    <w:name w:val="Balloon Text"/>
    <w:basedOn w:val="Normal"/>
    <w:link w:val="BalloonTextChar"/>
    <w:uiPriority w:val="99"/>
    <w:semiHidden/>
    <w:unhideWhenUsed/>
    <w:rsid w:val="00BC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7F"/>
    <w:pPr>
      <w:ind w:left="720"/>
      <w:contextualSpacing/>
    </w:pPr>
  </w:style>
  <w:style w:type="table" w:styleId="TableGrid">
    <w:name w:val="Table Grid"/>
    <w:basedOn w:val="TableNormal"/>
    <w:uiPriority w:val="59"/>
    <w:rsid w:val="00E3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Kacprzak</dc:creator>
  <cp:lastModifiedBy>Alicja Kacprzak</cp:lastModifiedBy>
  <cp:revision>2</cp:revision>
  <cp:lastPrinted>2014-12-17T08:03:00Z</cp:lastPrinted>
  <dcterms:created xsi:type="dcterms:W3CDTF">2015-03-02T12:12:00Z</dcterms:created>
  <dcterms:modified xsi:type="dcterms:W3CDTF">2015-03-02T12:12:00Z</dcterms:modified>
</cp:coreProperties>
</file>