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85" w:rsidRDefault="00C91B79" w:rsidP="00284450">
      <w:pPr>
        <w:widowControl w:val="0"/>
        <w:autoSpaceDE w:val="0"/>
        <w:autoSpaceDN w:val="0"/>
        <w:adjustRightInd w:val="0"/>
        <w:spacing w:after="40"/>
        <w:ind w:right="100"/>
        <w:jc w:val="both"/>
        <w:rPr>
          <w:rFonts w:asciiTheme="majorHAnsi" w:hAnsiTheme="majorHAnsi" w:cs="Geneva"/>
          <w:b/>
          <w:sz w:val="32"/>
          <w:szCs w:val="32"/>
          <w:u w:val="single"/>
          <w:lang w:val="es-ES"/>
        </w:rPr>
      </w:pPr>
      <w:bookmarkStart w:id="0" w:name="_GoBack"/>
      <w:bookmarkEnd w:id="0"/>
      <w:r w:rsidRPr="00284450">
        <w:rPr>
          <w:rFonts w:asciiTheme="majorHAnsi" w:hAnsiTheme="majorHAnsi" w:cs="Geneva"/>
          <w:b/>
          <w:sz w:val="32"/>
          <w:szCs w:val="32"/>
          <w:u w:val="single"/>
          <w:lang w:val="es-ES"/>
        </w:rPr>
        <w:t xml:space="preserve">Item </w:t>
      </w:r>
      <w:r w:rsidR="003677EB" w:rsidRPr="00284450">
        <w:rPr>
          <w:rFonts w:asciiTheme="majorHAnsi" w:hAnsiTheme="majorHAnsi" w:cs="Geneva"/>
          <w:b/>
          <w:sz w:val="32"/>
          <w:szCs w:val="32"/>
          <w:u w:val="single"/>
          <w:lang w:val="es-ES"/>
        </w:rPr>
        <w:t>3</w:t>
      </w:r>
      <w:r w:rsidRPr="00284450">
        <w:rPr>
          <w:rFonts w:asciiTheme="majorHAnsi" w:hAnsiTheme="majorHAnsi" w:cs="Geneva"/>
          <w:b/>
          <w:sz w:val="32"/>
          <w:szCs w:val="32"/>
          <w:u w:val="single"/>
          <w:lang w:val="es-ES"/>
        </w:rPr>
        <w:t xml:space="preserve"> </w:t>
      </w:r>
      <w:r w:rsidR="00DA3685">
        <w:rPr>
          <w:rFonts w:asciiTheme="majorHAnsi" w:hAnsiTheme="majorHAnsi" w:cs="Geneva"/>
          <w:b/>
          <w:sz w:val="32"/>
          <w:szCs w:val="32"/>
          <w:u w:val="single"/>
          <w:lang w:val="es-ES"/>
        </w:rPr>
        <w:t>.- Promotion and capacity-bulding</w:t>
      </w:r>
    </w:p>
    <w:p w:rsidR="00C91B79" w:rsidRPr="00DA3685" w:rsidRDefault="00DA3685" w:rsidP="00DA368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40"/>
        <w:ind w:left="426" w:right="100"/>
        <w:jc w:val="both"/>
        <w:rPr>
          <w:rFonts w:asciiTheme="majorHAnsi" w:hAnsiTheme="majorHAnsi" w:cs="Geneva"/>
          <w:b/>
          <w:sz w:val="32"/>
          <w:szCs w:val="32"/>
          <w:lang w:val="es-ES"/>
        </w:rPr>
      </w:pPr>
      <w:r w:rsidRPr="00DA3685">
        <w:rPr>
          <w:rFonts w:asciiTheme="majorHAnsi" w:hAnsiTheme="majorHAnsi" w:cs="Geneva"/>
          <w:b/>
          <w:sz w:val="32"/>
          <w:szCs w:val="32"/>
          <w:lang w:val="es-ES"/>
        </w:rPr>
        <w:t>– Coordination mechanisms and synergies:</w:t>
      </w:r>
    </w:p>
    <w:p w:rsidR="00DA3685" w:rsidRDefault="00DA3685" w:rsidP="00DA3685">
      <w:pPr>
        <w:widowControl w:val="0"/>
        <w:autoSpaceDE w:val="0"/>
        <w:autoSpaceDN w:val="0"/>
        <w:adjustRightInd w:val="0"/>
        <w:spacing w:after="40"/>
        <w:ind w:left="708" w:right="100"/>
        <w:jc w:val="both"/>
        <w:rPr>
          <w:rFonts w:asciiTheme="majorHAnsi" w:hAnsiTheme="majorHAnsi" w:cs="Geneva"/>
          <w:b/>
          <w:sz w:val="32"/>
          <w:szCs w:val="32"/>
          <w:lang w:val="es-ES"/>
        </w:rPr>
      </w:pPr>
    </w:p>
    <w:p w:rsidR="00DA3685" w:rsidRPr="00FB7F0A" w:rsidRDefault="00DA3685" w:rsidP="00DA3685">
      <w:pPr>
        <w:widowControl w:val="0"/>
        <w:autoSpaceDE w:val="0"/>
        <w:autoSpaceDN w:val="0"/>
        <w:adjustRightInd w:val="0"/>
        <w:spacing w:after="40"/>
        <w:ind w:right="100"/>
        <w:jc w:val="both"/>
        <w:rPr>
          <w:rFonts w:asciiTheme="majorHAnsi" w:hAnsiTheme="majorHAnsi" w:cs="Geneva"/>
          <w:b/>
          <w:sz w:val="32"/>
          <w:szCs w:val="32"/>
          <w:lang w:val="en-US"/>
        </w:rPr>
      </w:pPr>
      <w:r w:rsidRPr="00FB7F0A">
        <w:rPr>
          <w:rFonts w:asciiTheme="majorHAnsi" w:hAnsiTheme="majorHAnsi" w:cs="Geneva"/>
          <w:b/>
          <w:sz w:val="32"/>
          <w:szCs w:val="32"/>
          <w:lang w:val="en-US"/>
        </w:rPr>
        <w:t xml:space="preserve">REPORT </w:t>
      </w:r>
      <w:r w:rsidR="00383E55">
        <w:rPr>
          <w:rFonts w:asciiTheme="majorHAnsi" w:hAnsiTheme="majorHAnsi" w:cs="Geneva"/>
          <w:b/>
          <w:sz w:val="32"/>
          <w:szCs w:val="32"/>
          <w:lang w:val="en-US"/>
        </w:rPr>
        <w:t xml:space="preserve">BY the CHAIR of the IPRTRCG </w:t>
      </w:r>
      <w:r w:rsidRPr="00FB7F0A">
        <w:rPr>
          <w:rFonts w:asciiTheme="majorHAnsi" w:hAnsiTheme="majorHAnsi" w:cs="Geneva"/>
          <w:b/>
          <w:sz w:val="32"/>
          <w:szCs w:val="32"/>
          <w:lang w:val="en-US"/>
        </w:rPr>
        <w:t>TO THE MOPP2 PLENARY ON THE INTERNATIONAL PRTR COORDINATING GROUP (ICG)</w:t>
      </w:r>
    </w:p>
    <w:p w:rsidR="00C91B79" w:rsidRPr="00FB7F0A" w:rsidRDefault="00C91B79" w:rsidP="00284450">
      <w:pPr>
        <w:widowControl w:val="0"/>
        <w:autoSpaceDE w:val="0"/>
        <w:autoSpaceDN w:val="0"/>
        <w:adjustRightInd w:val="0"/>
        <w:spacing w:after="40"/>
        <w:ind w:right="100"/>
        <w:jc w:val="both"/>
        <w:rPr>
          <w:rFonts w:asciiTheme="majorHAnsi" w:hAnsiTheme="majorHAnsi" w:cs="Geneva"/>
          <w:sz w:val="32"/>
          <w:szCs w:val="32"/>
          <w:lang w:val="en-US"/>
        </w:rPr>
      </w:pPr>
    </w:p>
    <w:p w:rsidR="00D94EBD" w:rsidRPr="00FB7F0A" w:rsidRDefault="008D21D3" w:rsidP="00284450">
      <w:pPr>
        <w:widowControl w:val="0"/>
        <w:autoSpaceDE w:val="0"/>
        <w:autoSpaceDN w:val="0"/>
        <w:adjustRightInd w:val="0"/>
        <w:spacing w:after="40"/>
        <w:ind w:right="100"/>
        <w:jc w:val="both"/>
        <w:rPr>
          <w:rFonts w:asciiTheme="majorHAnsi" w:hAnsiTheme="majorHAnsi" w:cs="Geneva"/>
          <w:sz w:val="32"/>
          <w:szCs w:val="32"/>
          <w:lang w:val="en-US"/>
        </w:rPr>
      </w:pPr>
      <w:r w:rsidRPr="00FB7F0A">
        <w:rPr>
          <w:rFonts w:asciiTheme="majorHAnsi" w:hAnsiTheme="majorHAnsi" w:cs="Geneva"/>
          <w:sz w:val="32"/>
          <w:szCs w:val="32"/>
          <w:lang w:val="en-US"/>
        </w:rPr>
        <w:t>Thank you very much Mr Chair</w:t>
      </w:r>
      <w:r w:rsidR="003C6EBF" w:rsidRPr="00FB7F0A">
        <w:rPr>
          <w:rFonts w:asciiTheme="majorHAnsi" w:hAnsiTheme="majorHAnsi" w:cs="Geneva"/>
          <w:sz w:val="32"/>
          <w:szCs w:val="32"/>
          <w:lang w:val="en-US"/>
        </w:rPr>
        <w:t xml:space="preserve"> for giving me the floor and,…</w:t>
      </w:r>
    </w:p>
    <w:p w:rsidR="00B65E73" w:rsidRPr="00FB7F0A" w:rsidRDefault="008D21D3" w:rsidP="00284450">
      <w:pPr>
        <w:widowControl w:val="0"/>
        <w:autoSpaceDE w:val="0"/>
        <w:autoSpaceDN w:val="0"/>
        <w:adjustRightInd w:val="0"/>
        <w:spacing w:after="40"/>
        <w:ind w:right="100"/>
        <w:jc w:val="both"/>
        <w:rPr>
          <w:rFonts w:asciiTheme="majorHAnsi" w:hAnsiTheme="majorHAnsi" w:cs="Geneva"/>
          <w:sz w:val="32"/>
          <w:szCs w:val="32"/>
          <w:lang w:val="en-US"/>
        </w:rPr>
      </w:pPr>
      <w:r w:rsidRPr="00FB7F0A">
        <w:rPr>
          <w:rFonts w:asciiTheme="majorHAnsi" w:hAnsiTheme="majorHAnsi" w:cs="Geneva"/>
          <w:sz w:val="32"/>
          <w:szCs w:val="32"/>
          <w:lang w:val="en-US"/>
        </w:rPr>
        <w:t xml:space="preserve">Good morning to </w:t>
      </w:r>
      <w:r w:rsidR="00B45604" w:rsidRPr="00FB7F0A">
        <w:rPr>
          <w:rFonts w:asciiTheme="majorHAnsi" w:hAnsiTheme="majorHAnsi" w:cs="Geneva"/>
          <w:sz w:val="32"/>
          <w:szCs w:val="32"/>
          <w:lang w:val="en-US"/>
        </w:rPr>
        <w:t>everyone</w:t>
      </w:r>
      <w:r w:rsidRPr="00FB7F0A">
        <w:rPr>
          <w:rFonts w:asciiTheme="majorHAnsi" w:hAnsiTheme="majorHAnsi" w:cs="Geneva"/>
          <w:sz w:val="32"/>
          <w:szCs w:val="32"/>
          <w:lang w:val="en-US"/>
        </w:rPr>
        <w:t>, also to the interpreters.</w:t>
      </w:r>
      <w:r w:rsidR="00DA3685" w:rsidRPr="00FB7F0A">
        <w:rPr>
          <w:rFonts w:asciiTheme="majorHAnsi" w:hAnsiTheme="majorHAnsi" w:cs="Geneva"/>
          <w:sz w:val="32"/>
          <w:szCs w:val="32"/>
          <w:lang w:val="en-US"/>
        </w:rPr>
        <w:t xml:space="preserve"> Thanks you also to The Nederland for hosting this meeting and for its kind hospi</w:t>
      </w:r>
      <w:r w:rsidR="00B45604">
        <w:rPr>
          <w:rFonts w:asciiTheme="majorHAnsi" w:hAnsiTheme="majorHAnsi" w:cs="Geneva"/>
          <w:sz w:val="32"/>
          <w:szCs w:val="32"/>
          <w:lang w:val="en-US"/>
        </w:rPr>
        <w:t>tality</w:t>
      </w:r>
      <w:r w:rsidR="00DA3685" w:rsidRPr="00FB7F0A">
        <w:rPr>
          <w:rFonts w:asciiTheme="majorHAnsi" w:hAnsiTheme="majorHAnsi" w:cs="Geneva"/>
          <w:sz w:val="32"/>
          <w:szCs w:val="32"/>
          <w:lang w:val="en-US"/>
        </w:rPr>
        <w:t>.</w:t>
      </w:r>
    </w:p>
    <w:p w:rsidR="00B75D59" w:rsidRPr="00FB7F0A" w:rsidRDefault="00B75D59" w:rsidP="00284450">
      <w:pPr>
        <w:widowControl w:val="0"/>
        <w:autoSpaceDE w:val="0"/>
        <w:autoSpaceDN w:val="0"/>
        <w:adjustRightInd w:val="0"/>
        <w:spacing w:after="40"/>
        <w:ind w:right="100"/>
        <w:jc w:val="both"/>
        <w:rPr>
          <w:rFonts w:asciiTheme="majorHAnsi" w:hAnsiTheme="majorHAnsi" w:cs="Geneva"/>
          <w:sz w:val="32"/>
          <w:szCs w:val="32"/>
          <w:lang w:val="en-US"/>
        </w:rPr>
      </w:pPr>
    </w:p>
    <w:p w:rsidR="00F3068D" w:rsidRPr="00FB7F0A" w:rsidRDefault="00A53852" w:rsidP="00284450">
      <w:pPr>
        <w:widowControl w:val="0"/>
        <w:autoSpaceDE w:val="0"/>
        <w:autoSpaceDN w:val="0"/>
        <w:adjustRightInd w:val="0"/>
        <w:spacing w:after="40"/>
        <w:ind w:right="100"/>
        <w:jc w:val="both"/>
        <w:rPr>
          <w:rFonts w:asciiTheme="majorHAnsi" w:hAnsiTheme="majorHAnsi" w:cs="Geneva"/>
          <w:sz w:val="32"/>
          <w:szCs w:val="32"/>
          <w:lang w:val="en-US"/>
        </w:rPr>
      </w:pPr>
      <w:r w:rsidRPr="00FB7F0A">
        <w:rPr>
          <w:rFonts w:asciiTheme="majorHAnsi" w:hAnsiTheme="majorHAnsi" w:cs="Geneva"/>
          <w:sz w:val="32"/>
          <w:szCs w:val="32"/>
          <w:lang w:val="en-US"/>
        </w:rPr>
        <w:t>Let</w:t>
      </w:r>
      <w:r w:rsidR="00F3068D" w:rsidRPr="00FB7F0A">
        <w:rPr>
          <w:rFonts w:asciiTheme="majorHAnsi" w:hAnsiTheme="majorHAnsi" w:cs="Geneva"/>
          <w:sz w:val="32"/>
          <w:szCs w:val="32"/>
          <w:lang w:val="en-US"/>
        </w:rPr>
        <w:t xml:space="preserve"> me </w:t>
      </w:r>
      <w:r w:rsidRPr="00FB7F0A">
        <w:rPr>
          <w:rFonts w:asciiTheme="majorHAnsi" w:hAnsiTheme="majorHAnsi" w:cs="Geneva"/>
          <w:sz w:val="32"/>
          <w:szCs w:val="32"/>
          <w:lang w:val="en-US"/>
        </w:rPr>
        <w:t xml:space="preserve">start </w:t>
      </w:r>
      <w:r w:rsidR="00F3068D" w:rsidRPr="00FB7F0A">
        <w:rPr>
          <w:rFonts w:asciiTheme="majorHAnsi" w:hAnsiTheme="majorHAnsi" w:cs="Geneva"/>
          <w:sz w:val="32"/>
          <w:szCs w:val="32"/>
          <w:lang w:val="en-US"/>
        </w:rPr>
        <w:t>introduc</w:t>
      </w:r>
      <w:r w:rsidRPr="00FB7F0A">
        <w:rPr>
          <w:rFonts w:asciiTheme="majorHAnsi" w:hAnsiTheme="majorHAnsi" w:cs="Geneva"/>
          <w:sz w:val="32"/>
          <w:szCs w:val="32"/>
          <w:lang w:val="en-US"/>
        </w:rPr>
        <w:t xml:space="preserve">ing </w:t>
      </w:r>
      <w:r w:rsidR="00F3068D" w:rsidRPr="00FB7F0A">
        <w:rPr>
          <w:rFonts w:asciiTheme="majorHAnsi" w:hAnsiTheme="majorHAnsi" w:cs="Geneva"/>
          <w:sz w:val="32"/>
          <w:szCs w:val="32"/>
          <w:lang w:val="en-US"/>
        </w:rPr>
        <w:t>very briefly what the IPRTRCG</w:t>
      </w:r>
      <w:r w:rsidR="00F43FA3" w:rsidRPr="00FB7F0A">
        <w:rPr>
          <w:rFonts w:asciiTheme="majorHAnsi" w:hAnsiTheme="majorHAnsi" w:cs="Geneva"/>
          <w:sz w:val="32"/>
          <w:szCs w:val="32"/>
          <w:lang w:val="en-US"/>
        </w:rPr>
        <w:t xml:space="preserve"> (or ICG)</w:t>
      </w:r>
      <w:r w:rsidR="00F3068D" w:rsidRPr="00FB7F0A">
        <w:rPr>
          <w:rFonts w:asciiTheme="majorHAnsi" w:hAnsiTheme="majorHAnsi" w:cs="Geneva"/>
          <w:sz w:val="32"/>
          <w:szCs w:val="32"/>
          <w:lang w:val="en-US"/>
        </w:rPr>
        <w:t xml:space="preserve"> is and its main objectives for those who are not very familiar with it:</w:t>
      </w:r>
    </w:p>
    <w:p w:rsidR="00F3068D" w:rsidRPr="00284450" w:rsidRDefault="00F3068D" w:rsidP="0028445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40"/>
        <w:ind w:right="100"/>
        <w:jc w:val="both"/>
        <w:rPr>
          <w:rFonts w:asciiTheme="majorHAnsi" w:hAnsiTheme="majorHAnsi" w:cs="Geneva"/>
          <w:sz w:val="32"/>
          <w:szCs w:val="32"/>
          <w:lang w:val="es-ES"/>
        </w:rPr>
      </w:pPr>
      <w:r w:rsidRPr="00FB7F0A">
        <w:rPr>
          <w:rFonts w:asciiTheme="majorHAnsi" w:hAnsiTheme="majorHAnsi" w:cs="Geneva"/>
          <w:sz w:val="32"/>
          <w:szCs w:val="32"/>
          <w:lang w:val="en-US"/>
        </w:rPr>
        <w:t>The International PRTR Coordinat</w:t>
      </w:r>
      <w:r w:rsidR="00A53852" w:rsidRPr="00FB7F0A">
        <w:rPr>
          <w:rFonts w:asciiTheme="majorHAnsi" w:hAnsiTheme="majorHAnsi" w:cs="Geneva"/>
          <w:sz w:val="32"/>
          <w:szCs w:val="32"/>
          <w:lang w:val="en-US"/>
        </w:rPr>
        <w:t xml:space="preserve">ing </w:t>
      </w:r>
      <w:r w:rsidRPr="00FB7F0A">
        <w:rPr>
          <w:rFonts w:asciiTheme="majorHAnsi" w:hAnsiTheme="majorHAnsi" w:cs="Geneva"/>
          <w:sz w:val="32"/>
          <w:szCs w:val="32"/>
          <w:lang w:val="en-US"/>
        </w:rPr>
        <w:t xml:space="preserve">Group is a platform that brings together key global PRTR players. </w:t>
      </w:r>
      <w:r w:rsidR="005D720C" w:rsidRPr="00FB7F0A">
        <w:rPr>
          <w:rFonts w:asciiTheme="majorHAnsi" w:hAnsiTheme="majorHAnsi" w:cs="Geneva"/>
          <w:sz w:val="32"/>
          <w:szCs w:val="32"/>
          <w:lang w:val="en-US"/>
        </w:rPr>
        <w:t xml:space="preserve">It is an open group. The United Nations Environment Programme (UNEP), United Nations Institute for Training and Research (UNITAR), </w:t>
      </w:r>
      <w:r w:rsidR="004A3FAE" w:rsidRPr="00FB7F0A">
        <w:rPr>
          <w:rFonts w:asciiTheme="majorHAnsi" w:hAnsiTheme="majorHAnsi" w:cs="Geneva"/>
          <w:sz w:val="32"/>
          <w:szCs w:val="32"/>
          <w:lang w:val="en-US"/>
        </w:rPr>
        <w:t>UNECE</w:t>
      </w:r>
      <w:r w:rsidR="005D720C" w:rsidRPr="00FB7F0A">
        <w:rPr>
          <w:rFonts w:asciiTheme="majorHAnsi" w:hAnsiTheme="majorHAnsi" w:cs="Geneva"/>
          <w:sz w:val="32"/>
          <w:szCs w:val="32"/>
          <w:lang w:val="en-US"/>
        </w:rPr>
        <w:t xml:space="preserve"> and Spain serve on the Bureau of the International PRTR Coordinating Group. </w:t>
      </w:r>
      <w:r w:rsidR="005D720C" w:rsidRPr="00284450">
        <w:rPr>
          <w:rFonts w:asciiTheme="majorHAnsi" w:hAnsiTheme="majorHAnsi" w:cs="Geneva"/>
          <w:sz w:val="32"/>
          <w:szCs w:val="32"/>
          <w:lang w:val="es-ES"/>
        </w:rPr>
        <w:t>The UNECE Aarhus Convention Secretariat also serves as secretariat.</w:t>
      </w:r>
    </w:p>
    <w:p w:rsidR="00F726E8" w:rsidRPr="00FB7F0A" w:rsidRDefault="00F726E8" w:rsidP="00284450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Geneva"/>
          <w:sz w:val="32"/>
          <w:szCs w:val="32"/>
          <w:lang w:val="en-US"/>
        </w:rPr>
      </w:pPr>
      <w:r w:rsidRPr="00FB7F0A">
        <w:rPr>
          <w:rFonts w:asciiTheme="majorHAnsi" w:hAnsiTheme="majorHAnsi" w:cs="Geneva"/>
          <w:sz w:val="32"/>
          <w:szCs w:val="32"/>
          <w:lang w:val="en-US"/>
        </w:rPr>
        <w:t xml:space="preserve">The meetings of the </w:t>
      </w:r>
      <w:r w:rsidR="00B45604" w:rsidRPr="00FB7F0A">
        <w:rPr>
          <w:rFonts w:asciiTheme="majorHAnsi" w:hAnsiTheme="majorHAnsi" w:cs="Geneva"/>
          <w:sz w:val="32"/>
          <w:szCs w:val="32"/>
          <w:lang w:val="en-US"/>
        </w:rPr>
        <w:t>International</w:t>
      </w:r>
      <w:r w:rsidRPr="00FB7F0A">
        <w:rPr>
          <w:rFonts w:asciiTheme="majorHAnsi" w:hAnsiTheme="majorHAnsi" w:cs="Geneva"/>
          <w:sz w:val="32"/>
          <w:szCs w:val="32"/>
          <w:lang w:val="en-US"/>
        </w:rPr>
        <w:t xml:space="preserve"> PRTR Coordinating Group usually take place yearly and back to back with the OECD TF on PRTR</w:t>
      </w:r>
      <w:r w:rsidR="00043EFD" w:rsidRPr="00FB7F0A">
        <w:rPr>
          <w:rFonts w:asciiTheme="majorHAnsi" w:hAnsiTheme="majorHAnsi" w:cs="Geneva"/>
          <w:sz w:val="32"/>
          <w:szCs w:val="32"/>
          <w:lang w:val="en-US"/>
        </w:rPr>
        <w:t xml:space="preserve">. Next meeting, the 9th one, will be kindly hosted by the </w:t>
      </w:r>
      <w:r w:rsidR="00B45604" w:rsidRPr="00FB7F0A">
        <w:rPr>
          <w:rFonts w:asciiTheme="majorHAnsi" w:hAnsiTheme="majorHAnsi" w:cs="Geneva"/>
          <w:sz w:val="32"/>
          <w:szCs w:val="32"/>
          <w:lang w:val="en-US"/>
        </w:rPr>
        <w:t>Government</w:t>
      </w:r>
      <w:r w:rsidR="00043EFD" w:rsidRPr="00FB7F0A">
        <w:rPr>
          <w:rFonts w:asciiTheme="majorHAnsi" w:hAnsiTheme="majorHAnsi" w:cs="Geneva"/>
          <w:sz w:val="32"/>
          <w:szCs w:val="32"/>
          <w:lang w:val="en-US"/>
        </w:rPr>
        <w:t xml:space="preserve"> of Chile, next October in Santiago de Chile.</w:t>
      </w:r>
    </w:p>
    <w:p w:rsidR="00F3068D" w:rsidRPr="00FB7F0A" w:rsidRDefault="00F3068D" w:rsidP="0028445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40"/>
        <w:ind w:right="100"/>
        <w:jc w:val="both"/>
        <w:rPr>
          <w:rFonts w:asciiTheme="majorHAnsi" w:hAnsiTheme="majorHAnsi" w:cs="Geneva"/>
          <w:sz w:val="32"/>
          <w:szCs w:val="32"/>
          <w:lang w:val="en-US"/>
        </w:rPr>
      </w:pPr>
      <w:r w:rsidRPr="00FB7F0A">
        <w:rPr>
          <w:rFonts w:asciiTheme="majorHAnsi" w:hAnsiTheme="majorHAnsi" w:cs="Geneva"/>
          <w:sz w:val="32"/>
          <w:szCs w:val="32"/>
          <w:lang w:val="en-US"/>
        </w:rPr>
        <w:t xml:space="preserve">The overall objective of the International PRTR Coordinating Group is to improve coordination </w:t>
      </w:r>
      <w:r w:rsidR="00FB445F" w:rsidRPr="00FB7F0A">
        <w:rPr>
          <w:rFonts w:asciiTheme="majorHAnsi" w:hAnsiTheme="majorHAnsi" w:cs="Geneva"/>
          <w:sz w:val="32"/>
          <w:szCs w:val="32"/>
          <w:lang w:val="en-US"/>
        </w:rPr>
        <w:t>among</w:t>
      </w:r>
      <w:r w:rsidRPr="00FB7F0A">
        <w:rPr>
          <w:rFonts w:asciiTheme="majorHAnsi" w:hAnsiTheme="majorHAnsi" w:cs="Geneva"/>
          <w:sz w:val="32"/>
          <w:szCs w:val="32"/>
          <w:lang w:val="en-US"/>
        </w:rPr>
        <w:t xml:space="preserve"> international organizations, </w:t>
      </w:r>
      <w:r w:rsidR="00B45604" w:rsidRPr="00FB7F0A">
        <w:rPr>
          <w:rFonts w:asciiTheme="majorHAnsi" w:hAnsiTheme="majorHAnsi" w:cs="Geneva"/>
          <w:sz w:val="32"/>
          <w:szCs w:val="32"/>
          <w:lang w:val="en-US"/>
        </w:rPr>
        <w:t>Governments</w:t>
      </w:r>
      <w:r w:rsidR="00043EFD" w:rsidRPr="00FB7F0A">
        <w:rPr>
          <w:rFonts w:asciiTheme="majorHAnsi" w:hAnsiTheme="majorHAnsi" w:cs="Geneva"/>
          <w:sz w:val="32"/>
          <w:szCs w:val="32"/>
          <w:lang w:val="en-US"/>
        </w:rPr>
        <w:t>, NGOs</w:t>
      </w:r>
      <w:r w:rsidRPr="00FB7F0A">
        <w:rPr>
          <w:rFonts w:asciiTheme="majorHAnsi" w:hAnsiTheme="majorHAnsi" w:cs="Geneva"/>
          <w:sz w:val="32"/>
          <w:szCs w:val="32"/>
          <w:lang w:val="en-US"/>
        </w:rPr>
        <w:t xml:space="preserve"> and other interested parties in their efforts related to the development and implementation of PRTR systems. </w:t>
      </w:r>
    </w:p>
    <w:p w:rsidR="00D94EBD" w:rsidRPr="00FB7F0A" w:rsidRDefault="00B65E73" w:rsidP="00284450">
      <w:pPr>
        <w:widowControl w:val="0"/>
        <w:autoSpaceDE w:val="0"/>
        <w:autoSpaceDN w:val="0"/>
        <w:adjustRightInd w:val="0"/>
        <w:spacing w:after="40"/>
        <w:ind w:right="100"/>
        <w:jc w:val="both"/>
        <w:rPr>
          <w:rFonts w:asciiTheme="majorHAnsi" w:hAnsiTheme="majorHAnsi" w:cs="Geneva"/>
          <w:sz w:val="32"/>
          <w:szCs w:val="32"/>
          <w:lang w:val="en-US"/>
        </w:rPr>
      </w:pPr>
      <w:r w:rsidRPr="00FB7F0A">
        <w:rPr>
          <w:rFonts w:asciiTheme="majorHAnsi" w:hAnsiTheme="majorHAnsi" w:cs="Geneva"/>
          <w:sz w:val="32"/>
          <w:szCs w:val="32"/>
          <w:lang w:val="en-US"/>
        </w:rPr>
        <w:t xml:space="preserve">Also serves to </w:t>
      </w:r>
      <w:r w:rsidR="00D94EBD" w:rsidRPr="00FB7F0A">
        <w:rPr>
          <w:rFonts w:asciiTheme="majorHAnsi" w:hAnsiTheme="majorHAnsi" w:cs="Geneva"/>
          <w:sz w:val="32"/>
          <w:szCs w:val="32"/>
          <w:lang w:val="en-US"/>
        </w:rPr>
        <w:t>promote capacity-building for PRTR</w:t>
      </w:r>
      <w:r w:rsidR="005D720C" w:rsidRPr="00FB7F0A">
        <w:rPr>
          <w:rFonts w:asciiTheme="majorHAnsi" w:hAnsiTheme="majorHAnsi" w:cs="Geneva"/>
          <w:sz w:val="32"/>
          <w:szCs w:val="32"/>
          <w:lang w:val="en-US"/>
        </w:rPr>
        <w:t>s</w:t>
      </w:r>
      <w:r w:rsidR="00D94EBD" w:rsidRPr="00FB7F0A">
        <w:rPr>
          <w:rFonts w:asciiTheme="majorHAnsi" w:hAnsiTheme="majorHAnsi" w:cs="Geneva"/>
          <w:sz w:val="32"/>
          <w:szCs w:val="32"/>
          <w:lang w:val="en-US"/>
        </w:rPr>
        <w:t xml:space="preserve"> in developing countries and countries with economies in transition through intergovernmental coordination.   </w:t>
      </w:r>
    </w:p>
    <w:p w:rsidR="00F726E8" w:rsidRPr="00FB7F0A" w:rsidRDefault="00F726E8" w:rsidP="00284450">
      <w:pPr>
        <w:widowControl w:val="0"/>
        <w:autoSpaceDE w:val="0"/>
        <w:autoSpaceDN w:val="0"/>
        <w:adjustRightInd w:val="0"/>
        <w:spacing w:after="40"/>
        <w:ind w:right="100"/>
        <w:jc w:val="both"/>
        <w:rPr>
          <w:rFonts w:asciiTheme="majorHAnsi" w:hAnsiTheme="majorHAnsi" w:cs="Geneva"/>
          <w:sz w:val="32"/>
          <w:szCs w:val="32"/>
          <w:lang w:val="en-US"/>
        </w:rPr>
      </w:pPr>
      <w:r w:rsidRPr="00FB7F0A">
        <w:rPr>
          <w:rFonts w:asciiTheme="majorHAnsi" w:hAnsiTheme="majorHAnsi" w:cs="Geneva"/>
          <w:sz w:val="32"/>
          <w:szCs w:val="32"/>
          <w:lang w:val="en-US"/>
        </w:rPr>
        <w:t xml:space="preserve">All the information </w:t>
      </w:r>
      <w:r w:rsidR="000477D0" w:rsidRPr="00FB7F0A">
        <w:rPr>
          <w:rFonts w:asciiTheme="majorHAnsi" w:hAnsiTheme="majorHAnsi" w:cs="Geneva"/>
          <w:sz w:val="32"/>
          <w:szCs w:val="32"/>
          <w:lang w:val="en-US"/>
        </w:rPr>
        <w:t>on</w:t>
      </w:r>
      <w:r w:rsidRPr="00FB7F0A">
        <w:rPr>
          <w:rFonts w:asciiTheme="majorHAnsi" w:hAnsiTheme="majorHAnsi" w:cs="Geneva"/>
          <w:sz w:val="32"/>
          <w:szCs w:val="32"/>
          <w:lang w:val="en-US"/>
        </w:rPr>
        <w:t xml:space="preserve"> the IPRTRCG, objectives, history, meetings, documents, etc is available on the UNECE/PRTR website: </w:t>
      </w:r>
    </w:p>
    <w:p w:rsidR="00F726E8" w:rsidRPr="00FB7F0A" w:rsidRDefault="00F726E8" w:rsidP="00284450">
      <w:pPr>
        <w:widowControl w:val="0"/>
        <w:autoSpaceDE w:val="0"/>
        <w:autoSpaceDN w:val="0"/>
        <w:adjustRightInd w:val="0"/>
        <w:spacing w:after="40"/>
        <w:ind w:right="100"/>
        <w:jc w:val="both"/>
        <w:rPr>
          <w:rFonts w:asciiTheme="majorHAnsi" w:hAnsiTheme="majorHAnsi" w:cs="Geneva"/>
          <w:sz w:val="32"/>
          <w:szCs w:val="32"/>
          <w:lang w:val="en-US"/>
        </w:rPr>
      </w:pPr>
    </w:p>
    <w:p w:rsidR="00A53852" w:rsidRPr="00FB7F0A" w:rsidRDefault="00A53852" w:rsidP="00284450">
      <w:pPr>
        <w:widowControl w:val="0"/>
        <w:autoSpaceDE w:val="0"/>
        <w:autoSpaceDN w:val="0"/>
        <w:adjustRightInd w:val="0"/>
        <w:spacing w:after="40"/>
        <w:ind w:right="100"/>
        <w:jc w:val="both"/>
        <w:rPr>
          <w:rFonts w:asciiTheme="majorHAnsi" w:hAnsiTheme="majorHAnsi" w:cs="Geneva"/>
          <w:sz w:val="32"/>
          <w:szCs w:val="32"/>
          <w:lang w:val="en-US"/>
        </w:rPr>
      </w:pPr>
      <w:r w:rsidRPr="00FB7F0A">
        <w:rPr>
          <w:rFonts w:asciiTheme="majorHAnsi" w:hAnsiTheme="majorHAnsi" w:cs="Geneva"/>
          <w:sz w:val="32"/>
          <w:szCs w:val="32"/>
          <w:lang w:val="en-US"/>
        </w:rPr>
        <w:t>With regard to geogra</w:t>
      </w:r>
      <w:r w:rsidR="00F726E8" w:rsidRPr="00FB7F0A">
        <w:rPr>
          <w:rFonts w:asciiTheme="majorHAnsi" w:hAnsiTheme="majorHAnsi" w:cs="Geneva"/>
          <w:sz w:val="32"/>
          <w:szCs w:val="32"/>
          <w:lang w:val="en-US"/>
        </w:rPr>
        <w:t>phic coverage, ICG participants i</w:t>
      </w:r>
      <w:r w:rsidRPr="00FB7F0A">
        <w:rPr>
          <w:rFonts w:asciiTheme="majorHAnsi" w:hAnsiTheme="majorHAnsi" w:cs="Geneva"/>
          <w:sz w:val="32"/>
          <w:szCs w:val="32"/>
          <w:lang w:val="en-US"/>
        </w:rPr>
        <w:t xml:space="preserve">nform </w:t>
      </w:r>
      <w:r w:rsidR="00953AA9" w:rsidRPr="00FB7F0A">
        <w:rPr>
          <w:rFonts w:asciiTheme="majorHAnsi" w:hAnsiTheme="majorHAnsi" w:cs="Geneva"/>
          <w:sz w:val="32"/>
          <w:szCs w:val="32"/>
          <w:lang w:val="en-US"/>
        </w:rPr>
        <w:t>usually on yearly basis, not only about its own progress</w:t>
      </w:r>
      <w:r w:rsidR="00043EFD" w:rsidRPr="00FB7F0A">
        <w:rPr>
          <w:rFonts w:asciiTheme="majorHAnsi" w:hAnsiTheme="majorHAnsi" w:cs="Geneva"/>
          <w:sz w:val="32"/>
          <w:szCs w:val="32"/>
          <w:lang w:val="en-US"/>
        </w:rPr>
        <w:t xml:space="preserve"> made in PRTR but also </w:t>
      </w:r>
      <w:r w:rsidR="00953AA9" w:rsidRPr="00FB7F0A">
        <w:rPr>
          <w:rFonts w:asciiTheme="majorHAnsi" w:hAnsiTheme="majorHAnsi" w:cs="Geneva"/>
          <w:sz w:val="32"/>
          <w:szCs w:val="32"/>
          <w:lang w:val="en-US"/>
        </w:rPr>
        <w:t xml:space="preserve">about its PRTR </w:t>
      </w:r>
      <w:r w:rsidR="00953AA9" w:rsidRPr="00FB7F0A">
        <w:rPr>
          <w:rFonts w:asciiTheme="majorHAnsi" w:hAnsiTheme="majorHAnsi" w:cs="Geneva"/>
          <w:sz w:val="32"/>
          <w:szCs w:val="32"/>
          <w:lang w:val="en-US"/>
        </w:rPr>
        <w:lastRenderedPageBreak/>
        <w:t>activities and efforts worldwide, for example in Europe</w:t>
      </w:r>
      <w:r w:rsidRPr="00FB7F0A">
        <w:rPr>
          <w:rFonts w:asciiTheme="majorHAnsi" w:hAnsiTheme="majorHAnsi" w:cs="Geneva"/>
          <w:sz w:val="32"/>
          <w:szCs w:val="32"/>
          <w:lang w:val="en-US"/>
        </w:rPr>
        <w:t>, Caucasus, Latin America, central and south east Asia</w:t>
      </w:r>
      <w:r w:rsidR="008B399C" w:rsidRPr="00FB7F0A">
        <w:rPr>
          <w:rFonts w:asciiTheme="majorHAnsi" w:hAnsiTheme="majorHAnsi" w:cs="Geneva"/>
          <w:sz w:val="32"/>
          <w:szCs w:val="32"/>
          <w:lang w:val="en-US"/>
        </w:rPr>
        <w:t>. This</w:t>
      </w:r>
      <w:r w:rsidR="00953AA9" w:rsidRPr="00FB7F0A">
        <w:rPr>
          <w:rFonts w:asciiTheme="majorHAnsi" w:hAnsiTheme="majorHAnsi" w:cs="Geneva"/>
          <w:sz w:val="32"/>
          <w:szCs w:val="32"/>
          <w:lang w:val="en-US"/>
        </w:rPr>
        <w:t xml:space="preserve"> </w:t>
      </w:r>
      <w:r w:rsidR="004A3FAE" w:rsidRPr="00FB7F0A">
        <w:rPr>
          <w:rFonts w:asciiTheme="majorHAnsi" w:hAnsiTheme="majorHAnsi" w:cs="Geneva"/>
          <w:sz w:val="32"/>
          <w:szCs w:val="32"/>
          <w:lang w:val="en-US"/>
        </w:rPr>
        <w:t xml:space="preserve">means information </w:t>
      </w:r>
      <w:r w:rsidR="000477D0" w:rsidRPr="00FB7F0A">
        <w:rPr>
          <w:rFonts w:asciiTheme="majorHAnsi" w:hAnsiTheme="majorHAnsi" w:cs="Geneva"/>
          <w:sz w:val="32"/>
          <w:szCs w:val="32"/>
          <w:lang w:val="en-US"/>
        </w:rPr>
        <w:t>on</w:t>
      </w:r>
      <w:r w:rsidR="004A3FAE" w:rsidRPr="00FB7F0A">
        <w:rPr>
          <w:rFonts w:asciiTheme="majorHAnsi" w:hAnsiTheme="majorHAnsi" w:cs="Geneva"/>
          <w:sz w:val="32"/>
          <w:szCs w:val="32"/>
          <w:lang w:val="en-US"/>
        </w:rPr>
        <w:t xml:space="preserve"> </w:t>
      </w:r>
      <w:r w:rsidR="00953AA9" w:rsidRPr="00FB7F0A">
        <w:rPr>
          <w:rFonts w:asciiTheme="majorHAnsi" w:hAnsiTheme="majorHAnsi" w:cs="Geneva"/>
          <w:sz w:val="32"/>
          <w:szCs w:val="32"/>
          <w:lang w:val="en-US"/>
        </w:rPr>
        <w:t xml:space="preserve">a </w:t>
      </w:r>
      <w:r w:rsidRPr="00FB7F0A">
        <w:rPr>
          <w:rFonts w:asciiTheme="majorHAnsi" w:hAnsiTheme="majorHAnsi" w:cs="Geneva"/>
          <w:sz w:val="32"/>
          <w:szCs w:val="32"/>
          <w:lang w:val="en-US"/>
        </w:rPr>
        <w:t>long list of countries such as</w:t>
      </w:r>
      <w:r w:rsidR="00953AA9" w:rsidRPr="00FB7F0A">
        <w:rPr>
          <w:rFonts w:asciiTheme="majorHAnsi" w:hAnsiTheme="majorHAnsi" w:cs="Geneva"/>
          <w:sz w:val="32"/>
          <w:szCs w:val="32"/>
          <w:lang w:val="en-US"/>
        </w:rPr>
        <w:t xml:space="preserve">, </w:t>
      </w:r>
      <w:r w:rsidRPr="00FB7F0A">
        <w:rPr>
          <w:rFonts w:asciiTheme="majorHAnsi" w:hAnsiTheme="majorHAnsi" w:cs="Geneva"/>
          <w:sz w:val="32"/>
          <w:szCs w:val="32"/>
          <w:lang w:val="en-US"/>
        </w:rPr>
        <w:t xml:space="preserve">Belize, Costa Rica, Dominican Republic, El Salvador, Guatemala, Honduras, </w:t>
      </w:r>
      <w:r w:rsidR="00043EFD" w:rsidRPr="00FB7F0A">
        <w:rPr>
          <w:rFonts w:asciiTheme="majorHAnsi" w:hAnsiTheme="majorHAnsi" w:cs="Geneva"/>
          <w:sz w:val="32"/>
          <w:szCs w:val="32"/>
          <w:lang w:val="en-US"/>
        </w:rPr>
        <w:t xml:space="preserve">/ Kazakhstan, Ukraine, Georgia, Ecuador, </w:t>
      </w:r>
      <w:r w:rsidRPr="00FB7F0A">
        <w:rPr>
          <w:rFonts w:asciiTheme="majorHAnsi" w:hAnsiTheme="majorHAnsi" w:cs="Geneva"/>
          <w:sz w:val="32"/>
          <w:szCs w:val="32"/>
          <w:lang w:val="en-US"/>
        </w:rPr>
        <w:t xml:space="preserve">Cambodia / Thailand / Mongolia / China / South Korea / Columbia / Morocco / Brazil / South Africa, Azerbaijan and </w:t>
      </w:r>
      <w:r w:rsidR="00953AA9" w:rsidRPr="00FB7F0A">
        <w:rPr>
          <w:rFonts w:asciiTheme="majorHAnsi" w:hAnsiTheme="majorHAnsi" w:cs="Geneva"/>
          <w:sz w:val="32"/>
          <w:szCs w:val="32"/>
          <w:lang w:val="en-US"/>
        </w:rPr>
        <w:t xml:space="preserve">other </w:t>
      </w:r>
      <w:r w:rsidRPr="00FB7F0A">
        <w:rPr>
          <w:rFonts w:asciiTheme="majorHAnsi" w:hAnsiTheme="majorHAnsi" w:cs="Geneva"/>
          <w:sz w:val="32"/>
          <w:szCs w:val="32"/>
          <w:lang w:val="en-US"/>
        </w:rPr>
        <w:t>bilateral PRTR-related cooperation.</w:t>
      </w:r>
    </w:p>
    <w:p w:rsidR="00D94EBD" w:rsidRPr="00FB7F0A" w:rsidRDefault="00D94EBD" w:rsidP="00284450">
      <w:pPr>
        <w:widowControl w:val="0"/>
        <w:autoSpaceDE w:val="0"/>
        <w:autoSpaceDN w:val="0"/>
        <w:adjustRightInd w:val="0"/>
        <w:spacing w:after="40"/>
        <w:ind w:right="100"/>
        <w:jc w:val="both"/>
        <w:rPr>
          <w:rFonts w:asciiTheme="majorHAnsi" w:hAnsiTheme="majorHAnsi" w:cs="Geneva"/>
          <w:sz w:val="32"/>
          <w:szCs w:val="32"/>
          <w:lang w:val="en-US"/>
        </w:rPr>
      </w:pPr>
    </w:p>
    <w:p w:rsidR="00EE3779" w:rsidRPr="00FB7F0A" w:rsidRDefault="00EE3779" w:rsidP="00284450">
      <w:pPr>
        <w:widowControl w:val="0"/>
        <w:autoSpaceDE w:val="0"/>
        <w:autoSpaceDN w:val="0"/>
        <w:adjustRightInd w:val="0"/>
        <w:spacing w:after="40"/>
        <w:ind w:right="100"/>
        <w:jc w:val="both"/>
        <w:rPr>
          <w:rFonts w:asciiTheme="majorHAnsi" w:hAnsiTheme="majorHAnsi" w:cs="Geneva"/>
          <w:sz w:val="32"/>
          <w:szCs w:val="32"/>
          <w:lang w:val="en-US"/>
        </w:rPr>
      </w:pPr>
      <w:r w:rsidRPr="00FB7F0A">
        <w:rPr>
          <w:rFonts w:asciiTheme="majorHAnsi" w:hAnsiTheme="majorHAnsi" w:cs="Geneva"/>
          <w:sz w:val="32"/>
          <w:szCs w:val="32"/>
          <w:lang w:val="en-US"/>
        </w:rPr>
        <w:t>During its meetings the ICG</w:t>
      </w:r>
      <w:r w:rsidR="00B75D59" w:rsidRPr="00FB7F0A">
        <w:rPr>
          <w:rFonts w:asciiTheme="majorHAnsi" w:hAnsiTheme="majorHAnsi" w:cs="Geneva"/>
          <w:sz w:val="32"/>
          <w:szCs w:val="32"/>
          <w:lang w:val="en-US"/>
        </w:rPr>
        <w:t>, for example</w:t>
      </w:r>
      <w:r w:rsidRPr="00FB7F0A">
        <w:rPr>
          <w:rFonts w:asciiTheme="majorHAnsi" w:hAnsiTheme="majorHAnsi" w:cs="Geneva"/>
          <w:sz w:val="32"/>
          <w:szCs w:val="32"/>
          <w:lang w:val="en-US"/>
        </w:rPr>
        <w:t xml:space="preserve">: </w:t>
      </w:r>
    </w:p>
    <w:p w:rsidR="00505808" w:rsidRPr="00FB7F0A" w:rsidRDefault="000477D0" w:rsidP="0028445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40"/>
        <w:ind w:left="284" w:right="100"/>
        <w:jc w:val="both"/>
        <w:rPr>
          <w:rFonts w:asciiTheme="majorHAnsi" w:hAnsiTheme="majorHAnsi" w:cs="Geneva"/>
          <w:sz w:val="32"/>
          <w:szCs w:val="32"/>
          <w:lang w:val="en-US"/>
        </w:rPr>
      </w:pPr>
      <w:r w:rsidRPr="00FB7F0A">
        <w:rPr>
          <w:rFonts w:asciiTheme="majorHAnsi" w:hAnsiTheme="majorHAnsi" w:cs="Geneva"/>
          <w:sz w:val="32"/>
          <w:szCs w:val="32"/>
          <w:lang w:val="en-US"/>
        </w:rPr>
        <w:t>P</w:t>
      </w:r>
      <w:r w:rsidR="00A40F8E" w:rsidRPr="00FB7F0A">
        <w:rPr>
          <w:rFonts w:asciiTheme="majorHAnsi" w:hAnsiTheme="majorHAnsi" w:cs="Geneva"/>
          <w:sz w:val="32"/>
          <w:szCs w:val="32"/>
          <w:lang w:val="en-US"/>
        </w:rPr>
        <w:t>romoted PRTR in the major global fora, such as RIO+20, Eye on Earth summit in Abu Dhabi, or the Global-wide round table on PRTR, which took place in 2013 under the auspices of OECD and UNECE</w:t>
      </w:r>
      <w:r w:rsidR="00505808" w:rsidRPr="00FB7F0A">
        <w:rPr>
          <w:rFonts w:asciiTheme="majorHAnsi" w:hAnsiTheme="majorHAnsi" w:cs="Geneva"/>
          <w:sz w:val="32"/>
          <w:szCs w:val="32"/>
          <w:lang w:val="en-US"/>
        </w:rPr>
        <w:t xml:space="preserve">. </w:t>
      </w:r>
    </w:p>
    <w:p w:rsidR="002C7C6A" w:rsidRPr="00FB7F0A" w:rsidRDefault="000477D0" w:rsidP="0028445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40"/>
        <w:ind w:left="284" w:right="100"/>
        <w:jc w:val="both"/>
        <w:rPr>
          <w:rFonts w:asciiTheme="majorHAnsi" w:hAnsiTheme="majorHAnsi" w:cs="Geneva"/>
          <w:sz w:val="32"/>
          <w:szCs w:val="32"/>
          <w:lang w:val="en-US"/>
        </w:rPr>
      </w:pPr>
      <w:r w:rsidRPr="00FB7F0A">
        <w:rPr>
          <w:rFonts w:asciiTheme="majorHAnsi" w:hAnsiTheme="majorHAnsi" w:cs="Geneva"/>
          <w:sz w:val="32"/>
          <w:szCs w:val="32"/>
          <w:lang w:val="en-US"/>
        </w:rPr>
        <w:t>P</w:t>
      </w:r>
      <w:r w:rsidR="002C7C6A" w:rsidRPr="00FB7F0A">
        <w:rPr>
          <w:rFonts w:asciiTheme="majorHAnsi" w:hAnsiTheme="majorHAnsi" w:cs="Geneva"/>
          <w:sz w:val="32"/>
          <w:szCs w:val="32"/>
          <w:lang w:val="en-US"/>
        </w:rPr>
        <w:t>repared a document, entitled “Pollutant release and transfer register as a reporting mechanism for mercury releases and transfers” which helped to clearly reference PRTRs in the Minamata Convention. (</w:t>
      </w:r>
      <w:r w:rsidR="002C7C6A" w:rsidRPr="00FB7F0A">
        <w:rPr>
          <w:rFonts w:asciiTheme="majorHAnsi" w:hAnsiTheme="majorHAnsi" w:cs="Geneva"/>
          <w:i/>
          <w:sz w:val="32"/>
          <w:szCs w:val="32"/>
          <w:lang w:val="en-US"/>
        </w:rPr>
        <w:t>The 1st Conference of the Parties of the Minamata Conventio</w:t>
      </w:r>
      <w:r w:rsidR="00EA1660" w:rsidRPr="00FB7F0A">
        <w:rPr>
          <w:rFonts w:asciiTheme="majorHAnsi" w:hAnsiTheme="majorHAnsi" w:cs="Geneva"/>
          <w:i/>
          <w:sz w:val="32"/>
          <w:szCs w:val="32"/>
          <w:lang w:val="en-US"/>
        </w:rPr>
        <w:t>n</w:t>
      </w:r>
      <w:r w:rsidR="002C7C6A" w:rsidRPr="00FB7F0A">
        <w:rPr>
          <w:rFonts w:asciiTheme="majorHAnsi" w:hAnsiTheme="majorHAnsi" w:cs="Geneva"/>
          <w:i/>
          <w:sz w:val="32"/>
          <w:szCs w:val="32"/>
          <w:lang w:val="en-US"/>
        </w:rPr>
        <w:t xml:space="preserve"> will decide on how to report</w:t>
      </w:r>
      <w:r w:rsidR="003C3FC3" w:rsidRPr="00FB7F0A">
        <w:rPr>
          <w:rFonts w:asciiTheme="majorHAnsi" w:hAnsiTheme="majorHAnsi" w:cs="Geneva"/>
          <w:i/>
          <w:sz w:val="32"/>
          <w:szCs w:val="32"/>
          <w:lang w:val="en-US"/>
        </w:rPr>
        <w:t xml:space="preserve"> o</w:t>
      </w:r>
      <w:r w:rsidR="002C7C6A" w:rsidRPr="00FB7F0A">
        <w:rPr>
          <w:rFonts w:asciiTheme="majorHAnsi" w:hAnsiTheme="majorHAnsi" w:cs="Geneva"/>
          <w:i/>
          <w:sz w:val="32"/>
          <w:szCs w:val="32"/>
          <w:lang w:val="en-US"/>
        </w:rPr>
        <w:t>n mercury emissions and PRTRs system are very well placed in this regards)</w:t>
      </w:r>
      <w:r w:rsidR="002C7C6A" w:rsidRPr="00FB7F0A">
        <w:rPr>
          <w:rFonts w:asciiTheme="majorHAnsi" w:hAnsiTheme="majorHAnsi" w:cs="Geneva"/>
          <w:sz w:val="32"/>
          <w:szCs w:val="32"/>
          <w:lang w:val="en-US"/>
        </w:rPr>
        <w:t xml:space="preserve"> </w:t>
      </w:r>
    </w:p>
    <w:p w:rsidR="00A40F8E" w:rsidRPr="00FB7F0A" w:rsidRDefault="00505808" w:rsidP="0028445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40"/>
        <w:ind w:left="284" w:right="100"/>
        <w:jc w:val="both"/>
        <w:rPr>
          <w:rFonts w:asciiTheme="majorHAnsi" w:hAnsiTheme="majorHAnsi" w:cs="Geneva"/>
          <w:sz w:val="32"/>
          <w:szCs w:val="32"/>
          <w:lang w:val="en-US"/>
        </w:rPr>
      </w:pPr>
      <w:r w:rsidRPr="00FB7F0A">
        <w:rPr>
          <w:rFonts w:asciiTheme="majorHAnsi" w:hAnsiTheme="majorHAnsi" w:cs="Geneva"/>
          <w:sz w:val="32"/>
          <w:szCs w:val="32"/>
          <w:lang w:val="en-US"/>
        </w:rPr>
        <w:t xml:space="preserve">Though not formally affiliated, the ICG reported on PRTR activities to the International Conference on Chemicals Management (ICCM) and the Strategic Approach to International Chemicals Management (SAICM) </w:t>
      </w:r>
    </w:p>
    <w:p w:rsidR="0070614A" w:rsidRPr="00FB7F0A" w:rsidRDefault="000477D0" w:rsidP="0028445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40"/>
        <w:ind w:left="284" w:right="100"/>
        <w:jc w:val="both"/>
        <w:rPr>
          <w:rFonts w:asciiTheme="majorHAnsi" w:hAnsiTheme="majorHAnsi" w:cs="Geneva"/>
          <w:sz w:val="32"/>
          <w:szCs w:val="32"/>
          <w:lang w:val="en-US"/>
        </w:rPr>
      </w:pPr>
      <w:r w:rsidRPr="00FB7F0A">
        <w:rPr>
          <w:rFonts w:asciiTheme="majorHAnsi" w:hAnsiTheme="majorHAnsi" w:cs="Geneva"/>
          <w:sz w:val="32"/>
          <w:szCs w:val="32"/>
          <w:lang w:val="en-US"/>
        </w:rPr>
        <w:t>I</w:t>
      </w:r>
      <w:r w:rsidR="00A40F8E" w:rsidRPr="00FB7F0A">
        <w:rPr>
          <w:rFonts w:asciiTheme="majorHAnsi" w:hAnsiTheme="majorHAnsi" w:cs="Geneva"/>
          <w:sz w:val="32"/>
          <w:szCs w:val="32"/>
          <w:lang w:val="en-US"/>
        </w:rPr>
        <w:t xml:space="preserve">s working on a world map, the </w:t>
      </w:r>
      <w:r w:rsidRPr="00FB7F0A">
        <w:rPr>
          <w:rFonts w:asciiTheme="majorHAnsi" w:hAnsiTheme="majorHAnsi" w:cs="Geneva"/>
          <w:sz w:val="32"/>
          <w:szCs w:val="32"/>
          <w:lang w:val="en-US"/>
        </w:rPr>
        <w:t>“</w:t>
      </w:r>
      <w:r w:rsidR="00A40F8E" w:rsidRPr="00FB7F0A">
        <w:rPr>
          <w:rFonts w:asciiTheme="majorHAnsi" w:hAnsiTheme="majorHAnsi" w:cs="Geneva"/>
          <w:b/>
          <w:sz w:val="32"/>
          <w:szCs w:val="32"/>
          <w:lang w:val="en-US"/>
        </w:rPr>
        <w:t xml:space="preserve">MAP of PRTR </w:t>
      </w:r>
      <w:r w:rsidR="00383E55" w:rsidRPr="00FB7F0A">
        <w:rPr>
          <w:rFonts w:asciiTheme="majorHAnsi" w:hAnsiTheme="majorHAnsi" w:cs="Geneva"/>
          <w:b/>
          <w:sz w:val="32"/>
          <w:szCs w:val="32"/>
          <w:lang w:val="en-US"/>
        </w:rPr>
        <w:t>Initiatives</w:t>
      </w:r>
      <w:r w:rsidRPr="00FB7F0A">
        <w:rPr>
          <w:rFonts w:asciiTheme="majorHAnsi" w:hAnsiTheme="majorHAnsi" w:cs="Geneva"/>
          <w:b/>
          <w:sz w:val="32"/>
          <w:szCs w:val="32"/>
          <w:lang w:val="en-US"/>
        </w:rPr>
        <w:t>”</w:t>
      </w:r>
      <w:r w:rsidR="00A40F8E" w:rsidRPr="00FB7F0A">
        <w:rPr>
          <w:rFonts w:asciiTheme="majorHAnsi" w:hAnsiTheme="majorHAnsi" w:cs="Geneva"/>
          <w:sz w:val="32"/>
          <w:szCs w:val="32"/>
          <w:lang w:val="en-US"/>
        </w:rPr>
        <w:t>, just to show in a quick view th</w:t>
      </w:r>
      <w:r w:rsidR="00CC3D77" w:rsidRPr="00FB7F0A">
        <w:rPr>
          <w:rFonts w:asciiTheme="majorHAnsi" w:hAnsiTheme="majorHAnsi" w:cs="Geneva"/>
          <w:sz w:val="32"/>
          <w:szCs w:val="32"/>
          <w:lang w:val="en-US"/>
        </w:rPr>
        <w:t>e</w:t>
      </w:r>
      <w:r w:rsidR="00A40F8E" w:rsidRPr="00FB7F0A">
        <w:rPr>
          <w:rFonts w:asciiTheme="majorHAnsi" w:hAnsiTheme="majorHAnsi" w:cs="Geneva"/>
          <w:sz w:val="32"/>
          <w:szCs w:val="32"/>
          <w:lang w:val="en-US"/>
        </w:rPr>
        <w:t xml:space="preserve"> level of implem</w:t>
      </w:r>
      <w:r w:rsidR="0070614A" w:rsidRPr="00FB7F0A">
        <w:rPr>
          <w:rFonts w:asciiTheme="majorHAnsi" w:hAnsiTheme="majorHAnsi" w:cs="Geneva"/>
          <w:sz w:val="32"/>
          <w:szCs w:val="32"/>
          <w:lang w:val="en-US"/>
        </w:rPr>
        <w:t>e</w:t>
      </w:r>
      <w:r w:rsidR="00A40F8E" w:rsidRPr="00FB7F0A">
        <w:rPr>
          <w:rFonts w:asciiTheme="majorHAnsi" w:hAnsiTheme="majorHAnsi" w:cs="Geneva"/>
          <w:sz w:val="32"/>
          <w:szCs w:val="32"/>
          <w:lang w:val="en-US"/>
        </w:rPr>
        <w:t>nta</w:t>
      </w:r>
      <w:r w:rsidR="0070614A" w:rsidRPr="00FB7F0A">
        <w:rPr>
          <w:rFonts w:asciiTheme="majorHAnsi" w:hAnsiTheme="majorHAnsi" w:cs="Geneva"/>
          <w:sz w:val="32"/>
          <w:szCs w:val="32"/>
          <w:lang w:val="en-US"/>
        </w:rPr>
        <w:t xml:space="preserve">tion </w:t>
      </w:r>
      <w:r w:rsidR="00A40F8E" w:rsidRPr="00FB7F0A">
        <w:rPr>
          <w:rFonts w:asciiTheme="majorHAnsi" w:hAnsiTheme="majorHAnsi" w:cs="Geneva"/>
          <w:sz w:val="32"/>
          <w:szCs w:val="32"/>
          <w:lang w:val="en-US"/>
        </w:rPr>
        <w:t>of PRTR</w:t>
      </w:r>
      <w:r w:rsidR="0070614A" w:rsidRPr="00FB7F0A">
        <w:rPr>
          <w:rFonts w:asciiTheme="majorHAnsi" w:hAnsiTheme="majorHAnsi" w:cs="Geneva"/>
          <w:sz w:val="32"/>
          <w:szCs w:val="32"/>
          <w:lang w:val="en-US"/>
        </w:rPr>
        <w:t xml:space="preserve">s </w:t>
      </w:r>
      <w:r w:rsidR="00B45604" w:rsidRPr="00FB7F0A">
        <w:rPr>
          <w:rFonts w:asciiTheme="majorHAnsi" w:hAnsiTheme="majorHAnsi" w:cs="Geneva"/>
          <w:sz w:val="32"/>
          <w:szCs w:val="32"/>
          <w:lang w:val="en-US"/>
        </w:rPr>
        <w:t>around</w:t>
      </w:r>
      <w:r w:rsidR="0070614A" w:rsidRPr="00FB7F0A">
        <w:rPr>
          <w:rFonts w:asciiTheme="majorHAnsi" w:hAnsiTheme="majorHAnsi" w:cs="Geneva"/>
          <w:sz w:val="32"/>
          <w:szCs w:val="32"/>
          <w:lang w:val="en-US"/>
        </w:rPr>
        <w:t xml:space="preserve"> the world and with the intention to reflect </w:t>
      </w:r>
      <w:r w:rsidR="00B45604" w:rsidRPr="00FB7F0A">
        <w:rPr>
          <w:rFonts w:asciiTheme="majorHAnsi" w:hAnsiTheme="majorHAnsi" w:cs="Geneva"/>
          <w:sz w:val="32"/>
          <w:szCs w:val="32"/>
          <w:lang w:val="en-US"/>
        </w:rPr>
        <w:t>regularly</w:t>
      </w:r>
      <w:r w:rsidR="0070614A" w:rsidRPr="00FB7F0A">
        <w:rPr>
          <w:rFonts w:asciiTheme="majorHAnsi" w:hAnsiTheme="majorHAnsi" w:cs="Geneva"/>
          <w:sz w:val="32"/>
          <w:szCs w:val="32"/>
          <w:lang w:val="en-US"/>
        </w:rPr>
        <w:t xml:space="preserve"> the latest updates. It is not a legal/formal or </w:t>
      </w:r>
      <w:r w:rsidR="00B45604" w:rsidRPr="00FB7F0A">
        <w:rPr>
          <w:rFonts w:asciiTheme="majorHAnsi" w:hAnsiTheme="majorHAnsi" w:cs="Geneva"/>
          <w:sz w:val="32"/>
          <w:szCs w:val="32"/>
          <w:lang w:val="en-US"/>
        </w:rPr>
        <w:t>official</w:t>
      </w:r>
      <w:r w:rsidR="0070614A" w:rsidRPr="00FB7F0A">
        <w:rPr>
          <w:rFonts w:asciiTheme="majorHAnsi" w:hAnsiTheme="majorHAnsi" w:cs="Geneva"/>
          <w:sz w:val="32"/>
          <w:szCs w:val="32"/>
          <w:lang w:val="en-US"/>
        </w:rPr>
        <w:t xml:space="preserve"> PRTR MAP but a friendly way to see how the PRTR family is growing </w:t>
      </w:r>
      <w:r w:rsidR="00EA1660" w:rsidRPr="00FB7F0A">
        <w:rPr>
          <w:rFonts w:asciiTheme="majorHAnsi" w:hAnsiTheme="majorHAnsi" w:cs="Geneva"/>
          <w:sz w:val="32"/>
          <w:szCs w:val="32"/>
          <w:lang w:val="en-US"/>
        </w:rPr>
        <w:t xml:space="preserve">up </w:t>
      </w:r>
      <w:r w:rsidR="0070614A" w:rsidRPr="00FB7F0A">
        <w:rPr>
          <w:rFonts w:asciiTheme="majorHAnsi" w:hAnsiTheme="majorHAnsi" w:cs="Geneva"/>
          <w:sz w:val="32"/>
          <w:szCs w:val="32"/>
          <w:lang w:val="en-US"/>
        </w:rPr>
        <w:t xml:space="preserve">worldwide. </w:t>
      </w:r>
    </w:p>
    <w:p w:rsidR="00D1438F" w:rsidRPr="00FB7F0A" w:rsidRDefault="000477D0" w:rsidP="0028445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40"/>
        <w:ind w:left="284" w:right="100"/>
        <w:jc w:val="both"/>
        <w:rPr>
          <w:rFonts w:asciiTheme="majorHAnsi" w:hAnsiTheme="majorHAnsi" w:cs="Geneva"/>
          <w:sz w:val="32"/>
          <w:szCs w:val="32"/>
          <w:lang w:val="en-US"/>
        </w:rPr>
      </w:pPr>
      <w:r w:rsidRPr="00FB7F0A">
        <w:rPr>
          <w:rFonts w:asciiTheme="majorHAnsi" w:hAnsiTheme="majorHAnsi" w:cs="Geneva"/>
          <w:sz w:val="32"/>
          <w:szCs w:val="32"/>
          <w:lang w:val="en-US"/>
        </w:rPr>
        <w:t>T</w:t>
      </w:r>
      <w:r w:rsidR="001648D8" w:rsidRPr="00FB7F0A">
        <w:rPr>
          <w:rFonts w:asciiTheme="majorHAnsi" w:hAnsiTheme="majorHAnsi" w:cs="Geneva"/>
          <w:sz w:val="32"/>
          <w:szCs w:val="32"/>
          <w:lang w:val="en-US"/>
        </w:rPr>
        <w:t>ry to identify</w:t>
      </w:r>
      <w:r w:rsidR="002C7C6A" w:rsidRPr="00FB7F0A">
        <w:rPr>
          <w:rFonts w:asciiTheme="majorHAnsi" w:hAnsiTheme="majorHAnsi" w:cs="Geneva"/>
          <w:sz w:val="32"/>
          <w:szCs w:val="32"/>
          <w:lang w:val="en-US"/>
        </w:rPr>
        <w:t xml:space="preserve"> what we </w:t>
      </w:r>
      <w:r w:rsidR="001648D8" w:rsidRPr="00FB7F0A">
        <w:rPr>
          <w:rFonts w:asciiTheme="majorHAnsi" w:hAnsiTheme="majorHAnsi" w:cs="Geneva"/>
          <w:sz w:val="32"/>
          <w:szCs w:val="32"/>
          <w:lang w:val="en-US"/>
        </w:rPr>
        <w:t xml:space="preserve">call </w:t>
      </w:r>
      <w:r w:rsidR="001648D8" w:rsidRPr="00FB7F0A">
        <w:rPr>
          <w:rFonts w:asciiTheme="majorHAnsi" w:hAnsiTheme="majorHAnsi" w:cs="Geneva"/>
          <w:b/>
          <w:sz w:val="32"/>
          <w:szCs w:val="32"/>
          <w:lang w:val="en-US"/>
        </w:rPr>
        <w:t>“PRTR Hot-Topics”</w:t>
      </w:r>
      <w:r w:rsidR="00BF18DB" w:rsidRPr="00FB7F0A">
        <w:rPr>
          <w:rFonts w:asciiTheme="majorHAnsi" w:hAnsiTheme="majorHAnsi" w:cs="Geneva"/>
          <w:b/>
          <w:sz w:val="32"/>
          <w:szCs w:val="32"/>
          <w:lang w:val="en-US"/>
        </w:rPr>
        <w:t>.</w:t>
      </w:r>
      <w:r w:rsidR="001648D8" w:rsidRPr="00FB7F0A">
        <w:rPr>
          <w:rFonts w:asciiTheme="majorHAnsi" w:hAnsiTheme="majorHAnsi" w:cs="Geneva"/>
          <w:b/>
          <w:sz w:val="32"/>
          <w:szCs w:val="32"/>
          <w:lang w:val="en-US"/>
        </w:rPr>
        <w:t xml:space="preserve"> </w:t>
      </w:r>
      <w:r w:rsidR="001648D8" w:rsidRPr="00FB7F0A">
        <w:rPr>
          <w:rFonts w:asciiTheme="majorHAnsi" w:hAnsiTheme="majorHAnsi" w:cs="Geneva"/>
          <w:sz w:val="32"/>
          <w:szCs w:val="32"/>
          <w:lang w:val="en-US"/>
        </w:rPr>
        <w:t xml:space="preserve">With this it is intended to provide an opportunity for bringing to the </w:t>
      </w:r>
      <w:r w:rsidR="00B45604" w:rsidRPr="00FB7F0A">
        <w:rPr>
          <w:rFonts w:asciiTheme="majorHAnsi" w:hAnsiTheme="majorHAnsi" w:cs="Geneva"/>
          <w:sz w:val="32"/>
          <w:szCs w:val="32"/>
          <w:lang w:val="en-US"/>
        </w:rPr>
        <w:t>discussion</w:t>
      </w:r>
      <w:r w:rsidR="001648D8" w:rsidRPr="00FB7F0A">
        <w:rPr>
          <w:rFonts w:asciiTheme="majorHAnsi" w:hAnsiTheme="majorHAnsi" w:cs="Geneva"/>
          <w:sz w:val="32"/>
          <w:szCs w:val="32"/>
          <w:lang w:val="en-US"/>
        </w:rPr>
        <w:t xml:space="preserve"> any topic that is innovative or considered a priority in the implementation of PRTRs, such us:</w:t>
      </w:r>
    </w:p>
    <w:p w:rsidR="00D1438F" w:rsidRPr="00FB7F0A" w:rsidRDefault="001648D8" w:rsidP="00284450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40"/>
        <w:ind w:right="100"/>
        <w:jc w:val="both"/>
        <w:rPr>
          <w:rFonts w:asciiTheme="majorHAnsi" w:hAnsiTheme="majorHAnsi" w:cs="Geneva"/>
          <w:sz w:val="32"/>
          <w:szCs w:val="32"/>
          <w:lang w:val="en-US"/>
        </w:rPr>
      </w:pPr>
      <w:r w:rsidRPr="00FB7F0A">
        <w:rPr>
          <w:rFonts w:asciiTheme="majorHAnsi" w:hAnsiTheme="majorHAnsi" w:cs="Geneva"/>
          <w:sz w:val="32"/>
          <w:szCs w:val="32"/>
          <w:lang w:val="en-US"/>
        </w:rPr>
        <w:t>the role of PRTRs in promoting sustainability and good governance;</w:t>
      </w:r>
    </w:p>
    <w:p w:rsidR="00D1438F" w:rsidRPr="00FB7F0A" w:rsidRDefault="001648D8" w:rsidP="00284450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40"/>
        <w:ind w:right="100"/>
        <w:jc w:val="both"/>
        <w:rPr>
          <w:rFonts w:asciiTheme="majorHAnsi" w:hAnsiTheme="majorHAnsi" w:cs="Geneva"/>
          <w:sz w:val="32"/>
          <w:szCs w:val="32"/>
          <w:lang w:val="en-US"/>
        </w:rPr>
      </w:pPr>
      <w:r w:rsidRPr="00FB7F0A">
        <w:rPr>
          <w:rFonts w:asciiTheme="majorHAnsi" w:hAnsiTheme="majorHAnsi" w:cs="Geneva"/>
          <w:sz w:val="32"/>
          <w:szCs w:val="32"/>
          <w:lang w:val="en-US"/>
        </w:rPr>
        <w:t>how the harmonization</w:t>
      </w:r>
      <w:r w:rsidR="00D1438F" w:rsidRPr="00FB7F0A">
        <w:rPr>
          <w:rFonts w:asciiTheme="majorHAnsi" w:hAnsiTheme="majorHAnsi" w:cs="Geneva"/>
          <w:sz w:val="32"/>
          <w:szCs w:val="32"/>
          <w:lang w:val="en-US"/>
        </w:rPr>
        <w:t xml:space="preserve"> of PRTR data can be addressed; for example describing what kind of PRTR related resources are available to support PRTR development and seek ways to make existing substantive material  available to a broader audience, (e.g. from the OECD TFPRTR)</w:t>
      </w:r>
    </w:p>
    <w:p w:rsidR="00BF18DB" w:rsidRPr="00FB7F0A" w:rsidRDefault="002D0A89" w:rsidP="00284450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40"/>
        <w:ind w:right="100"/>
        <w:jc w:val="both"/>
        <w:rPr>
          <w:rFonts w:asciiTheme="majorHAnsi" w:hAnsiTheme="majorHAnsi" w:cs="Geneva"/>
          <w:sz w:val="32"/>
          <w:szCs w:val="32"/>
          <w:lang w:val="en-US"/>
        </w:rPr>
      </w:pPr>
      <w:r w:rsidRPr="00FB7F0A">
        <w:rPr>
          <w:rFonts w:asciiTheme="majorHAnsi" w:hAnsiTheme="majorHAnsi" w:cs="Geneva"/>
          <w:sz w:val="32"/>
          <w:szCs w:val="32"/>
          <w:lang w:val="en-US"/>
        </w:rPr>
        <w:lastRenderedPageBreak/>
        <w:t xml:space="preserve">promoting </w:t>
      </w:r>
      <w:r w:rsidR="00741219" w:rsidRPr="00FB7F0A">
        <w:rPr>
          <w:rFonts w:asciiTheme="majorHAnsi" w:hAnsiTheme="majorHAnsi" w:cs="Geneva"/>
          <w:sz w:val="32"/>
          <w:szCs w:val="32"/>
          <w:lang w:val="en-US"/>
        </w:rPr>
        <w:t xml:space="preserve">the great potential that PRTRs have for coordination and for building synergies at multiple levels </w:t>
      </w:r>
      <w:r w:rsidRPr="00FB7F0A">
        <w:rPr>
          <w:rFonts w:asciiTheme="majorHAnsi" w:hAnsiTheme="majorHAnsi" w:cs="Geneva"/>
          <w:sz w:val="32"/>
          <w:szCs w:val="32"/>
          <w:lang w:val="en-US"/>
        </w:rPr>
        <w:t xml:space="preserve">and </w:t>
      </w:r>
      <w:r w:rsidR="00741219" w:rsidRPr="00FB7F0A">
        <w:rPr>
          <w:rFonts w:asciiTheme="majorHAnsi" w:hAnsiTheme="majorHAnsi" w:cs="Geneva"/>
          <w:sz w:val="32"/>
          <w:szCs w:val="32"/>
          <w:lang w:val="en-US"/>
        </w:rPr>
        <w:t>as a reporting tool</w:t>
      </w:r>
      <w:r w:rsidR="00D1438F" w:rsidRPr="00FB7F0A">
        <w:rPr>
          <w:rFonts w:asciiTheme="majorHAnsi" w:hAnsiTheme="majorHAnsi" w:cs="Geneva"/>
          <w:sz w:val="32"/>
          <w:szCs w:val="32"/>
          <w:lang w:val="en-US"/>
        </w:rPr>
        <w:t xml:space="preserve"> </w:t>
      </w:r>
      <w:r w:rsidR="00741219" w:rsidRPr="00FB7F0A">
        <w:rPr>
          <w:rFonts w:asciiTheme="majorHAnsi" w:hAnsiTheme="majorHAnsi" w:cs="Geneva"/>
          <w:sz w:val="32"/>
          <w:szCs w:val="32"/>
          <w:lang w:val="en-US"/>
        </w:rPr>
        <w:t>t</w:t>
      </w:r>
      <w:r w:rsidR="00D1438F" w:rsidRPr="00FB7F0A">
        <w:rPr>
          <w:rFonts w:asciiTheme="majorHAnsi" w:hAnsiTheme="majorHAnsi" w:cs="Geneva"/>
          <w:sz w:val="32"/>
          <w:szCs w:val="32"/>
          <w:lang w:val="en-US"/>
        </w:rPr>
        <w:t>o multilateral environmental agreements (</w:t>
      </w:r>
      <w:r w:rsidRPr="00FB7F0A">
        <w:rPr>
          <w:rFonts w:asciiTheme="majorHAnsi" w:hAnsiTheme="majorHAnsi" w:cs="Geneva"/>
          <w:sz w:val="32"/>
          <w:szCs w:val="32"/>
          <w:lang w:val="en-US"/>
        </w:rPr>
        <w:t xml:space="preserve">like to the </w:t>
      </w:r>
      <w:r w:rsidR="00D1438F" w:rsidRPr="00FB7F0A">
        <w:rPr>
          <w:rFonts w:asciiTheme="majorHAnsi" w:hAnsiTheme="majorHAnsi" w:cs="Geneva"/>
          <w:sz w:val="32"/>
          <w:szCs w:val="32"/>
          <w:lang w:val="en-US"/>
        </w:rPr>
        <w:t>Stockholm, Basel, Rotterdam and Barcelona Conventions, or to the Kyoto Protocol) or</w:t>
      </w:r>
    </w:p>
    <w:p w:rsidR="002C7C6A" w:rsidRPr="00FB7F0A" w:rsidRDefault="00D1438F" w:rsidP="00284450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40"/>
        <w:ind w:right="100"/>
        <w:jc w:val="both"/>
        <w:rPr>
          <w:rFonts w:asciiTheme="majorHAnsi" w:hAnsiTheme="majorHAnsi" w:cs="Geneva"/>
          <w:sz w:val="32"/>
          <w:szCs w:val="32"/>
          <w:lang w:val="en-US"/>
        </w:rPr>
      </w:pPr>
      <w:r w:rsidRPr="00FB7F0A">
        <w:rPr>
          <w:rFonts w:asciiTheme="majorHAnsi" w:hAnsiTheme="majorHAnsi" w:cs="Geneva"/>
          <w:sz w:val="32"/>
          <w:szCs w:val="32"/>
          <w:lang w:val="en-US"/>
        </w:rPr>
        <w:t>About</w:t>
      </w:r>
      <w:r w:rsidR="0086679A" w:rsidRPr="00FB7F0A">
        <w:rPr>
          <w:rFonts w:asciiTheme="majorHAnsi" w:hAnsiTheme="majorHAnsi" w:cs="Geneva"/>
          <w:sz w:val="32"/>
          <w:szCs w:val="32"/>
          <w:lang w:val="en-US"/>
        </w:rPr>
        <w:t xml:space="preserve"> the public information, raising </w:t>
      </w:r>
      <w:r w:rsidR="008F01AC" w:rsidRPr="00FB7F0A">
        <w:rPr>
          <w:rFonts w:asciiTheme="majorHAnsi" w:hAnsiTheme="majorHAnsi" w:cs="Geneva"/>
          <w:sz w:val="32"/>
          <w:szCs w:val="32"/>
          <w:lang w:val="en-US"/>
        </w:rPr>
        <w:t>questions like what can be done to im</w:t>
      </w:r>
      <w:r w:rsidR="008E5D0E" w:rsidRPr="00FB7F0A">
        <w:rPr>
          <w:rFonts w:asciiTheme="majorHAnsi" w:hAnsiTheme="majorHAnsi" w:cs="Geneva"/>
          <w:sz w:val="32"/>
          <w:szCs w:val="32"/>
          <w:lang w:val="en-US"/>
        </w:rPr>
        <w:t>pro</w:t>
      </w:r>
      <w:r w:rsidR="008F01AC" w:rsidRPr="00FB7F0A">
        <w:rPr>
          <w:rFonts w:asciiTheme="majorHAnsi" w:hAnsiTheme="majorHAnsi" w:cs="Geneva"/>
          <w:sz w:val="32"/>
          <w:szCs w:val="32"/>
          <w:lang w:val="en-US"/>
        </w:rPr>
        <w:t>ve the inform</w:t>
      </w:r>
      <w:r w:rsidR="008E5D0E" w:rsidRPr="00FB7F0A">
        <w:rPr>
          <w:rFonts w:asciiTheme="majorHAnsi" w:hAnsiTheme="majorHAnsi" w:cs="Geneva"/>
          <w:sz w:val="32"/>
          <w:szCs w:val="32"/>
          <w:lang w:val="en-US"/>
        </w:rPr>
        <w:t>a</w:t>
      </w:r>
      <w:r w:rsidR="008F01AC" w:rsidRPr="00FB7F0A">
        <w:rPr>
          <w:rFonts w:asciiTheme="majorHAnsi" w:hAnsiTheme="majorHAnsi" w:cs="Geneva"/>
          <w:sz w:val="32"/>
          <w:szCs w:val="32"/>
          <w:lang w:val="en-US"/>
        </w:rPr>
        <w:t>tion for the public, or to</w:t>
      </w:r>
      <w:r w:rsidR="0086679A" w:rsidRPr="00FB7F0A">
        <w:rPr>
          <w:rFonts w:asciiTheme="majorHAnsi" w:hAnsiTheme="majorHAnsi" w:cs="Geneva"/>
          <w:sz w:val="32"/>
          <w:szCs w:val="32"/>
          <w:lang w:val="en-US"/>
        </w:rPr>
        <w:t xml:space="preserve"> generate a greater public´s interest</w:t>
      </w:r>
      <w:r w:rsidR="008F01AC" w:rsidRPr="00FB7F0A">
        <w:rPr>
          <w:rFonts w:asciiTheme="majorHAnsi" w:hAnsiTheme="majorHAnsi" w:cs="Geneva"/>
          <w:sz w:val="32"/>
          <w:szCs w:val="32"/>
          <w:lang w:val="en-US"/>
        </w:rPr>
        <w:t>? Or even for a better understanding and use of PRTR data</w:t>
      </w:r>
      <w:r w:rsidR="00E51C64" w:rsidRPr="00FB7F0A">
        <w:rPr>
          <w:rFonts w:asciiTheme="majorHAnsi" w:hAnsiTheme="majorHAnsi" w:cs="Geneva"/>
          <w:sz w:val="32"/>
          <w:szCs w:val="32"/>
          <w:lang w:val="en-US"/>
        </w:rPr>
        <w:t xml:space="preserve"> </w:t>
      </w:r>
      <w:r w:rsidR="000477D0" w:rsidRPr="00FB7F0A">
        <w:rPr>
          <w:rFonts w:asciiTheme="majorHAnsi" w:hAnsiTheme="majorHAnsi" w:cs="Geneva"/>
          <w:sz w:val="32"/>
          <w:szCs w:val="32"/>
          <w:lang w:val="en-US"/>
        </w:rPr>
        <w:t>by</w:t>
      </w:r>
      <w:r w:rsidR="00E51C64" w:rsidRPr="00FB7F0A">
        <w:rPr>
          <w:rFonts w:asciiTheme="majorHAnsi" w:hAnsiTheme="majorHAnsi" w:cs="Geneva"/>
          <w:sz w:val="32"/>
          <w:szCs w:val="32"/>
          <w:lang w:val="en-US"/>
        </w:rPr>
        <w:t xml:space="preserve"> the public</w:t>
      </w:r>
      <w:r w:rsidR="008F01AC" w:rsidRPr="00FB7F0A">
        <w:rPr>
          <w:rFonts w:asciiTheme="majorHAnsi" w:hAnsiTheme="majorHAnsi" w:cs="Geneva"/>
          <w:sz w:val="32"/>
          <w:szCs w:val="32"/>
          <w:lang w:val="en-US"/>
        </w:rPr>
        <w:t xml:space="preserve">. </w:t>
      </w:r>
    </w:p>
    <w:p w:rsidR="002D0A89" w:rsidRPr="00FB7F0A" w:rsidRDefault="002D0A89" w:rsidP="00284450">
      <w:pPr>
        <w:widowControl w:val="0"/>
        <w:autoSpaceDE w:val="0"/>
        <w:autoSpaceDN w:val="0"/>
        <w:adjustRightInd w:val="0"/>
        <w:spacing w:after="40"/>
        <w:ind w:right="100"/>
        <w:jc w:val="both"/>
        <w:rPr>
          <w:rFonts w:asciiTheme="majorHAnsi" w:hAnsiTheme="majorHAnsi" w:cs="Geneva"/>
          <w:sz w:val="32"/>
          <w:szCs w:val="32"/>
          <w:lang w:val="en-US"/>
        </w:rPr>
      </w:pPr>
    </w:p>
    <w:p w:rsidR="00EE3779" w:rsidRPr="00FB7F0A" w:rsidRDefault="008A504F" w:rsidP="00284450">
      <w:pPr>
        <w:widowControl w:val="0"/>
        <w:autoSpaceDE w:val="0"/>
        <w:autoSpaceDN w:val="0"/>
        <w:adjustRightInd w:val="0"/>
        <w:spacing w:after="40"/>
        <w:ind w:right="100"/>
        <w:jc w:val="both"/>
        <w:rPr>
          <w:rFonts w:asciiTheme="majorHAnsi" w:hAnsiTheme="majorHAnsi" w:cs="Geneva"/>
          <w:sz w:val="32"/>
          <w:szCs w:val="32"/>
          <w:lang w:val="en-US"/>
        </w:rPr>
      </w:pPr>
      <w:r w:rsidRPr="00FB7F0A">
        <w:rPr>
          <w:rFonts w:asciiTheme="majorHAnsi" w:hAnsiTheme="majorHAnsi" w:cs="Geneva"/>
          <w:sz w:val="32"/>
          <w:szCs w:val="32"/>
          <w:lang w:val="en-US"/>
        </w:rPr>
        <w:t xml:space="preserve">In my view, dear delegates, </w:t>
      </w:r>
      <w:r w:rsidR="00947A5E" w:rsidRPr="00FB7F0A">
        <w:rPr>
          <w:rFonts w:asciiTheme="majorHAnsi" w:hAnsiTheme="majorHAnsi" w:cs="Geneva"/>
          <w:sz w:val="32"/>
          <w:szCs w:val="32"/>
          <w:lang w:val="en-US"/>
        </w:rPr>
        <w:t xml:space="preserve">this </w:t>
      </w:r>
      <w:r w:rsidR="00B45604" w:rsidRPr="00FB7F0A">
        <w:rPr>
          <w:rFonts w:asciiTheme="majorHAnsi" w:hAnsiTheme="majorHAnsi" w:cs="Geneva"/>
          <w:sz w:val="32"/>
          <w:szCs w:val="32"/>
          <w:lang w:val="en-US"/>
        </w:rPr>
        <w:t>background</w:t>
      </w:r>
      <w:r w:rsidR="00947A5E" w:rsidRPr="00FB7F0A">
        <w:rPr>
          <w:rFonts w:asciiTheme="majorHAnsi" w:hAnsiTheme="majorHAnsi" w:cs="Geneva"/>
          <w:sz w:val="32"/>
          <w:szCs w:val="32"/>
          <w:lang w:val="en-US"/>
        </w:rPr>
        <w:t xml:space="preserve"> is what makes </w:t>
      </w:r>
      <w:r w:rsidRPr="00FB7F0A">
        <w:rPr>
          <w:rFonts w:asciiTheme="majorHAnsi" w:hAnsiTheme="majorHAnsi" w:cs="Geneva"/>
          <w:sz w:val="32"/>
          <w:szCs w:val="32"/>
          <w:lang w:val="en-US"/>
        </w:rPr>
        <w:t xml:space="preserve">the </w:t>
      </w:r>
      <w:r w:rsidR="00EE3779" w:rsidRPr="00FB7F0A">
        <w:rPr>
          <w:rFonts w:asciiTheme="majorHAnsi" w:hAnsiTheme="majorHAnsi" w:cs="Geneva"/>
          <w:sz w:val="32"/>
          <w:szCs w:val="32"/>
          <w:lang w:val="en-US"/>
        </w:rPr>
        <w:t xml:space="preserve">ICG </w:t>
      </w:r>
      <w:r w:rsidR="00284450" w:rsidRPr="00FB7F0A">
        <w:rPr>
          <w:rFonts w:asciiTheme="majorHAnsi" w:hAnsiTheme="majorHAnsi" w:cs="Geneva"/>
          <w:sz w:val="32"/>
          <w:szCs w:val="32"/>
          <w:lang w:val="en-US"/>
        </w:rPr>
        <w:t>is</w:t>
      </w:r>
      <w:r w:rsidR="00EE3779" w:rsidRPr="00FB7F0A">
        <w:rPr>
          <w:rFonts w:asciiTheme="majorHAnsi" w:hAnsiTheme="majorHAnsi" w:cs="Geneva"/>
          <w:sz w:val="32"/>
          <w:szCs w:val="32"/>
          <w:lang w:val="en-US"/>
        </w:rPr>
        <w:t xml:space="preserve"> well positioned</w:t>
      </w:r>
      <w:r w:rsidRPr="00FB7F0A">
        <w:rPr>
          <w:rFonts w:asciiTheme="majorHAnsi" w:hAnsiTheme="majorHAnsi" w:cs="Geneva"/>
          <w:sz w:val="32"/>
          <w:szCs w:val="32"/>
          <w:lang w:val="en-US"/>
        </w:rPr>
        <w:t>, also for the future,</w:t>
      </w:r>
      <w:r w:rsidR="00EE3779" w:rsidRPr="00FB7F0A">
        <w:rPr>
          <w:rFonts w:asciiTheme="majorHAnsi" w:hAnsiTheme="majorHAnsi" w:cs="Geneva"/>
          <w:sz w:val="32"/>
          <w:szCs w:val="32"/>
          <w:lang w:val="en-US"/>
        </w:rPr>
        <w:t xml:space="preserve"> as a mechanism to facilitate cooperation</w:t>
      </w:r>
      <w:r w:rsidR="00947A5E" w:rsidRPr="00FB7F0A">
        <w:rPr>
          <w:rFonts w:asciiTheme="majorHAnsi" w:hAnsiTheme="majorHAnsi" w:cs="Geneva"/>
          <w:sz w:val="32"/>
          <w:szCs w:val="32"/>
          <w:lang w:val="en-US"/>
        </w:rPr>
        <w:t>, exchange of information</w:t>
      </w:r>
      <w:r w:rsidR="00EE3779" w:rsidRPr="00FB7F0A">
        <w:rPr>
          <w:rFonts w:asciiTheme="majorHAnsi" w:hAnsiTheme="majorHAnsi" w:cs="Geneva"/>
          <w:sz w:val="32"/>
          <w:szCs w:val="32"/>
          <w:lang w:val="en-US"/>
        </w:rPr>
        <w:t xml:space="preserve"> and provide added value to the PRTR initiatives and </w:t>
      </w:r>
      <w:r w:rsidR="00EA1660" w:rsidRPr="00FB7F0A">
        <w:rPr>
          <w:rFonts w:asciiTheme="majorHAnsi" w:hAnsiTheme="majorHAnsi" w:cs="Geneva"/>
          <w:sz w:val="32"/>
          <w:szCs w:val="32"/>
          <w:lang w:val="en-US"/>
        </w:rPr>
        <w:t xml:space="preserve">the </w:t>
      </w:r>
      <w:r w:rsidR="00EE3779" w:rsidRPr="00FB7F0A">
        <w:rPr>
          <w:rFonts w:asciiTheme="majorHAnsi" w:hAnsiTheme="majorHAnsi" w:cs="Geneva"/>
          <w:sz w:val="32"/>
          <w:szCs w:val="32"/>
          <w:lang w:val="en-US"/>
        </w:rPr>
        <w:t>ICG participants</w:t>
      </w:r>
      <w:r w:rsidRPr="00FB7F0A">
        <w:rPr>
          <w:rFonts w:asciiTheme="majorHAnsi" w:hAnsiTheme="majorHAnsi" w:cs="Geneva"/>
          <w:sz w:val="32"/>
          <w:szCs w:val="32"/>
          <w:lang w:val="en-US"/>
        </w:rPr>
        <w:t>, avoiding duplications and identifying possible synergies</w:t>
      </w:r>
      <w:r w:rsidR="00EE3779" w:rsidRPr="00FB7F0A">
        <w:rPr>
          <w:rFonts w:asciiTheme="majorHAnsi" w:hAnsiTheme="majorHAnsi" w:cs="Geneva"/>
          <w:sz w:val="32"/>
          <w:szCs w:val="32"/>
          <w:lang w:val="en-US"/>
        </w:rPr>
        <w:t>.</w:t>
      </w:r>
    </w:p>
    <w:p w:rsidR="008A504F" w:rsidRPr="00FB7F0A" w:rsidRDefault="008A504F" w:rsidP="00284450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 New Roman"/>
          <w:sz w:val="32"/>
          <w:szCs w:val="32"/>
          <w:lang w:val="en-US"/>
        </w:rPr>
      </w:pPr>
    </w:p>
    <w:p w:rsidR="009E282A" w:rsidRPr="00FB7F0A" w:rsidRDefault="008469E1" w:rsidP="00284450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 New Roman"/>
          <w:sz w:val="32"/>
          <w:szCs w:val="32"/>
          <w:lang w:val="en-US"/>
        </w:rPr>
      </w:pPr>
      <w:r w:rsidRPr="00FB7F0A">
        <w:rPr>
          <w:rFonts w:asciiTheme="majorHAnsi" w:hAnsiTheme="majorHAnsi" w:cs="Times New Roman"/>
          <w:sz w:val="32"/>
          <w:szCs w:val="32"/>
          <w:lang w:val="en-US"/>
        </w:rPr>
        <w:t>I think</w:t>
      </w:r>
      <w:r w:rsidR="002B5C36" w:rsidRPr="00FB7F0A">
        <w:rPr>
          <w:rFonts w:asciiTheme="majorHAnsi" w:hAnsiTheme="majorHAnsi" w:cs="Times New Roman"/>
          <w:sz w:val="32"/>
          <w:szCs w:val="32"/>
          <w:lang w:val="en-US"/>
        </w:rPr>
        <w:t xml:space="preserve">, </w:t>
      </w:r>
      <w:r w:rsidR="00B45604" w:rsidRPr="00FB7F0A">
        <w:rPr>
          <w:rFonts w:asciiTheme="majorHAnsi" w:hAnsiTheme="majorHAnsi" w:cs="Times New Roman"/>
          <w:sz w:val="32"/>
          <w:szCs w:val="32"/>
          <w:lang w:val="en-US"/>
        </w:rPr>
        <w:t>Mr.</w:t>
      </w:r>
      <w:r w:rsidR="002B5C36" w:rsidRPr="00FB7F0A">
        <w:rPr>
          <w:rFonts w:asciiTheme="majorHAnsi" w:hAnsiTheme="majorHAnsi" w:cs="Times New Roman"/>
          <w:sz w:val="32"/>
          <w:szCs w:val="32"/>
          <w:lang w:val="en-US"/>
        </w:rPr>
        <w:t xml:space="preserve"> Chair, </w:t>
      </w:r>
      <w:r w:rsidR="00BF18DB" w:rsidRPr="00FB7F0A">
        <w:rPr>
          <w:rFonts w:asciiTheme="majorHAnsi" w:hAnsiTheme="majorHAnsi" w:cs="Times New Roman"/>
          <w:sz w:val="32"/>
          <w:szCs w:val="32"/>
          <w:lang w:val="en-US"/>
        </w:rPr>
        <w:t>that’s all from my side</w:t>
      </w:r>
      <w:r w:rsidR="009E282A" w:rsidRPr="00FB7F0A">
        <w:rPr>
          <w:rFonts w:asciiTheme="majorHAnsi" w:hAnsiTheme="majorHAnsi" w:cs="Times New Roman"/>
          <w:sz w:val="32"/>
          <w:szCs w:val="32"/>
          <w:lang w:val="en-US"/>
        </w:rPr>
        <w:t>.</w:t>
      </w:r>
      <w:r w:rsidRPr="00FB7F0A">
        <w:rPr>
          <w:rFonts w:asciiTheme="majorHAnsi" w:hAnsiTheme="majorHAnsi" w:cs="Times New Roman"/>
          <w:sz w:val="32"/>
          <w:szCs w:val="32"/>
          <w:lang w:val="en-US"/>
        </w:rPr>
        <w:t xml:space="preserve"> </w:t>
      </w:r>
      <w:r w:rsidR="003C3FC3" w:rsidRPr="00FB7F0A">
        <w:rPr>
          <w:rFonts w:asciiTheme="majorHAnsi" w:hAnsiTheme="majorHAnsi" w:cs="Times New Roman"/>
          <w:sz w:val="32"/>
          <w:szCs w:val="32"/>
          <w:lang w:val="en-US"/>
        </w:rPr>
        <w:t xml:space="preserve">I have tried to give you, an overview on the main activities of the International PRTR Coordinating Group and I would </w:t>
      </w:r>
      <w:r w:rsidR="00EA1660" w:rsidRPr="00FB7F0A">
        <w:rPr>
          <w:rFonts w:asciiTheme="majorHAnsi" w:hAnsiTheme="majorHAnsi" w:cs="Times New Roman"/>
          <w:sz w:val="32"/>
          <w:szCs w:val="32"/>
          <w:lang w:val="en-US"/>
        </w:rPr>
        <w:t xml:space="preserve">only </w:t>
      </w:r>
      <w:r w:rsidR="003C3FC3" w:rsidRPr="00FB7F0A">
        <w:rPr>
          <w:rFonts w:asciiTheme="majorHAnsi" w:hAnsiTheme="majorHAnsi" w:cs="Times New Roman"/>
          <w:sz w:val="32"/>
          <w:szCs w:val="32"/>
          <w:lang w:val="en-US"/>
        </w:rPr>
        <w:t xml:space="preserve">like to add that you all are invited to participate </w:t>
      </w:r>
      <w:r w:rsidR="00B45604" w:rsidRPr="00FB7F0A">
        <w:rPr>
          <w:rFonts w:asciiTheme="majorHAnsi" w:hAnsiTheme="majorHAnsi" w:cs="Times New Roman"/>
          <w:sz w:val="32"/>
          <w:szCs w:val="32"/>
          <w:lang w:val="en-US"/>
        </w:rPr>
        <w:t>actively</w:t>
      </w:r>
      <w:r w:rsidR="003C3FC3" w:rsidRPr="00FB7F0A">
        <w:rPr>
          <w:rFonts w:asciiTheme="majorHAnsi" w:hAnsiTheme="majorHAnsi" w:cs="Times New Roman"/>
          <w:sz w:val="32"/>
          <w:szCs w:val="32"/>
          <w:lang w:val="en-US"/>
        </w:rPr>
        <w:t xml:space="preserve"> in this group</w:t>
      </w:r>
      <w:r w:rsidR="00284450" w:rsidRPr="00FB7F0A">
        <w:rPr>
          <w:rFonts w:asciiTheme="majorHAnsi" w:hAnsiTheme="majorHAnsi" w:cs="Times New Roman"/>
          <w:sz w:val="32"/>
          <w:szCs w:val="32"/>
          <w:lang w:val="en-US"/>
        </w:rPr>
        <w:t>.</w:t>
      </w:r>
    </w:p>
    <w:p w:rsidR="008469E1" w:rsidRPr="00FB7F0A" w:rsidRDefault="008469E1" w:rsidP="00284450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 New Roman"/>
          <w:sz w:val="32"/>
          <w:szCs w:val="32"/>
          <w:lang w:val="en-US"/>
        </w:rPr>
      </w:pPr>
      <w:r w:rsidRPr="00FB7F0A">
        <w:rPr>
          <w:rFonts w:asciiTheme="majorHAnsi" w:hAnsiTheme="majorHAnsi" w:cs="Times New Roman"/>
          <w:sz w:val="32"/>
          <w:szCs w:val="32"/>
          <w:lang w:val="en-US"/>
        </w:rPr>
        <w:t>Thank you very much</w:t>
      </w:r>
      <w:r w:rsidR="00BF18DB" w:rsidRPr="00FB7F0A">
        <w:rPr>
          <w:rFonts w:asciiTheme="majorHAnsi" w:hAnsiTheme="majorHAnsi" w:cs="Times New Roman"/>
          <w:sz w:val="32"/>
          <w:szCs w:val="32"/>
          <w:lang w:val="en-US"/>
        </w:rPr>
        <w:t xml:space="preserve"> for your attention</w:t>
      </w:r>
      <w:r w:rsidR="002B5C36" w:rsidRPr="00FB7F0A">
        <w:rPr>
          <w:rFonts w:asciiTheme="majorHAnsi" w:hAnsiTheme="majorHAnsi" w:cs="Times New Roman"/>
          <w:sz w:val="32"/>
          <w:szCs w:val="32"/>
          <w:lang w:val="en-US"/>
        </w:rPr>
        <w:t>.</w:t>
      </w:r>
    </w:p>
    <w:p w:rsidR="00AB1C2C" w:rsidRPr="00FB7F0A" w:rsidRDefault="00AB1C2C" w:rsidP="00284450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 New Roman"/>
          <w:sz w:val="32"/>
          <w:szCs w:val="32"/>
          <w:lang w:val="en-US"/>
        </w:rPr>
      </w:pPr>
    </w:p>
    <w:p w:rsidR="00AB1C2C" w:rsidRPr="00FB7F0A" w:rsidRDefault="00AB1C2C" w:rsidP="00284450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 New Roman"/>
          <w:sz w:val="32"/>
          <w:szCs w:val="32"/>
          <w:lang w:val="en-US"/>
        </w:rPr>
        <w:sectPr w:rsidR="00AB1C2C" w:rsidRPr="00FB7F0A" w:rsidSect="00284450">
          <w:pgSz w:w="11900" w:h="16840"/>
          <w:pgMar w:top="1417" w:right="843" w:bottom="1417" w:left="851" w:header="708" w:footer="708" w:gutter="0"/>
          <w:cols w:space="708"/>
          <w:docGrid w:linePitch="360"/>
        </w:sectPr>
      </w:pPr>
    </w:p>
    <w:p w:rsidR="00DA3685" w:rsidRPr="00FB7F0A" w:rsidRDefault="00DA3685" w:rsidP="00284450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 New Roman"/>
          <w:b/>
          <w:sz w:val="32"/>
          <w:szCs w:val="32"/>
          <w:lang w:val="en-US"/>
        </w:rPr>
      </w:pPr>
      <w:r w:rsidRPr="00FB7F0A">
        <w:rPr>
          <w:rFonts w:asciiTheme="majorHAnsi" w:hAnsiTheme="majorHAnsi" w:cs="Times New Roman"/>
          <w:sz w:val="32"/>
          <w:szCs w:val="32"/>
          <w:lang w:val="en-US"/>
        </w:rPr>
        <w:lastRenderedPageBreak/>
        <w:t xml:space="preserve">Add.1.- Draft </w:t>
      </w:r>
      <w:r w:rsidRPr="00FB7F0A">
        <w:rPr>
          <w:rFonts w:asciiTheme="majorHAnsi" w:hAnsiTheme="majorHAnsi" w:cs="Times New Roman"/>
          <w:b/>
          <w:sz w:val="32"/>
          <w:szCs w:val="32"/>
          <w:lang w:val="en-US"/>
        </w:rPr>
        <w:t>“MAP of PRTR Initiatives”</w:t>
      </w:r>
      <w:r w:rsidR="00B45604">
        <w:rPr>
          <w:rFonts w:asciiTheme="majorHAnsi" w:hAnsiTheme="majorHAnsi" w:cs="Times New Roman"/>
          <w:b/>
          <w:sz w:val="32"/>
          <w:szCs w:val="32"/>
          <w:lang w:val="en-US"/>
        </w:rPr>
        <w:t xml:space="preserve"> (July, 2014)</w:t>
      </w:r>
      <w:r w:rsidRPr="00FB7F0A">
        <w:rPr>
          <w:rFonts w:asciiTheme="majorHAnsi" w:hAnsiTheme="majorHAnsi" w:cs="Times New Roman"/>
          <w:b/>
          <w:sz w:val="32"/>
          <w:szCs w:val="32"/>
          <w:lang w:val="en-US"/>
        </w:rPr>
        <w:t>:</w:t>
      </w:r>
    </w:p>
    <w:p w:rsidR="00DA3685" w:rsidRPr="00FB7F0A" w:rsidRDefault="00FB7F0A" w:rsidP="00284450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 New Roman"/>
          <w:sz w:val="32"/>
          <w:szCs w:val="32"/>
          <w:lang w:val="en-US"/>
        </w:rPr>
      </w:pPr>
      <w:r>
        <w:rPr>
          <w:rFonts w:asciiTheme="majorHAnsi" w:hAnsiTheme="majorHAnsi" w:cs="Times New Roman"/>
          <w:noProof/>
          <w:sz w:val="32"/>
          <w:szCs w:val="32"/>
          <w:lang w:val="en-US" w:eastAsia="en-US"/>
        </w:rPr>
        <w:drawing>
          <wp:inline distT="0" distB="0" distL="0" distR="0">
            <wp:extent cx="6744307" cy="3894944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828" cy="3896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4EBD" w:rsidRPr="00FB7F0A" w:rsidRDefault="007A1B18" w:rsidP="00284450">
      <w:pPr>
        <w:jc w:val="both"/>
        <w:rPr>
          <w:rFonts w:asciiTheme="majorHAnsi" w:hAnsiTheme="majorHAnsi"/>
          <w:sz w:val="32"/>
          <w:szCs w:val="32"/>
          <w:lang w:val="en-US"/>
        </w:rPr>
      </w:pPr>
      <w:r>
        <w:rPr>
          <w:rFonts w:asciiTheme="majorHAnsi" w:hAnsiTheme="majorHAns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006590" cy="871220"/>
                <wp:effectExtent l="0" t="3810" r="4445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59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F0A" w:rsidRPr="00B45604" w:rsidRDefault="00B45604">
                            <w:pPr>
                              <w:rPr>
                                <w:rFonts w:asciiTheme="majorHAnsi" w:hAnsiTheme="majorHAnsi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2"/>
                                <w:u w:val="single"/>
                                <w:lang w:val="en-US"/>
                              </w:rPr>
                              <w:t>IPRTRCG</w:t>
                            </w:r>
                            <w:r w:rsidRPr="00B45604">
                              <w:rPr>
                                <w:rFonts w:asciiTheme="majorHAnsi" w:hAnsiTheme="majorHAnsi"/>
                                <w:i/>
                                <w:sz w:val="22"/>
                                <w:u w:val="single"/>
                                <w:lang w:val="en-US"/>
                              </w:rPr>
                              <w:t xml:space="preserve"> note</w:t>
                            </w:r>
                            <w:r w:rsidRPr="00B45604">
                              <w:rPr>
                                <w:rFonts w:asciiTheme="majorHAnsi" w:hAnsiTheme="majorHAnsi"/>
                                <w:sz w:val="22"/>
                                <w:lang w:val="en-US"/>
                              </w:rPr>
                              <w:t xml:space="preserve">: This map is not a legal/formal/official one. </w:t>
                            </w:r>
                            <w:r w:rsidR="00FB7F0A" w:rsidRPr="00B45604">
                              <w:rPr>
                                <w:rFonts w:asciiTheme="majorHAnsi" w:hAnsiTheme="majorHAnsi"/>
                                <w:sz w:val="22"/>
                                <w:lang w:val="en-US"/>
                              </w:rPr>
                              <w:t>The presentation of the material on this map do not imply the expression of any opinion</w:t>
                            </w:r>
                            <w:r w:rsidRPr="00B45604">
                              <w:rPr>
                                <w:rFonts w:asciiTheme="majorHAnsi" w:hAnsiTheme="majorHAnsi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FB7F0A" w:rsidRPr="00B45604">
                              <w:rPr>
                                <w:rFonts w:asciiTheme="majorHAnsi" w:hAnsiTheme="majorHAnsi"/>
                                <w:sz w:val="22"/>
                                <w:lang w:val="en-US"/>
                              </w:rPr>
                              <w:t>whatsoever concerning the legal status of any country, territory, city or</w:t>
                            </w:r>
                            <w:r w:rsidRPr="00B45604">
                              <w:rPr>
                                <w:rFonts w:asciiTheme="majorHAnsi" w:hAnsiTheme="majorHAnsi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FB7F0A" w:rsidRPr="00B45604">
                              <w:rPr>
                                <w:rFonts w:asciiTheme="majorHAnsi" w:hAnsiTheme="majorHAnsi"/>
                                <w:sz w:val="22"/>
                                <w:lang w:val="en-US"/>
                              </w:rPr>
                              <w:t xml:space="preserve">area or of its authorities, or concerning the delimitation of its frontiers or boundaries. Colors </w:t>
                            </w:r>
                            <w:r w:rsidRPr="00B45604">
                              <w:rPr>
                                <w:rFonts w:asciiTheme="majorHAnsi" w:hAnsiTheme="majorHAnsi"/>
                                <w:sz w:val="22"/>
                                <w:lang w:val="en-US"/>
                              </w:rPr>
                              <w:t xml:space="preserve">are </w:t>
                            </w:r>
                            <w:r w:rsidR="00FB7F0A" w:rsidRPr="00B45604">
                              <w:rPr>
                                <w:rFonts w:asciiTheme="majorHAnsi" w:hAnsiTheme="majorHAnsi"/>
                                <w:sz w:val="22"/>
                                <w:lang w:val="en-US"/>
                              </w:rPr>
                              <w:t xml:space="preserve">used </w:t>
                            </w:r>
                            <w:r w:rsidRPr="00B45604">
                              <w:rPr>
                                <w:rFonts w:asciiTheme="majorHAnsi" w:hAnsiTheme="majorHAnsi"/>
                                <w:sz w:val="22"/>
                                <w:lang w:val="en-US"/>
                              </w:rPr>
                              <w:t xml:space="preserve">to </w:t>
                            </w:r>
                            <w:r w:rsidR="00FB7F0A" w:rsidRPr="00B45604">
                              <w:rPr>
                                <w:rFonts w:asciiTheme="majorHAnsi" w:hAnsiTheme="majorHAnsi"/>
                                <w:sz w:val="22"/>
                                <w:lang w:val="en-US"/>
                              </w:rPr>
                              <w:t>illustra</w:t>
                            </w:r>
                            <w:r w:rsidRPr="00B45604">
                              <w:rPr>
                                <w:rFonts w:asciiTheme="majorHAnsi" w:hAnsiTheme="majorHAnsi"/>
                                <w:sz w:val="22"/>
                                <w:lang w:val="en-US"/>
                              </w:rPr>
                              <w:t>te the level of implementation of PRTRs around the world in a friendly way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551.7pt;height:68.6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" stroked="f">
                <v:textbox>
                  <w:txbxContent>
                    <w:p w:rsidR="00FB7F0A" w:rsidRPr="00B45604" w:rsidRDefault="00B45604">
                      <w:pPr>
                        <w:rPr>
                          <w:rFonts w:asciiTheme="majorHAnsi" w:hAnsiTheme="majorHAnsi"/>
                          <w:sz w:val="22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2"/>
                          <w:u w:val="single"/>
                          <w:lang w:val="en-US"/>
                        </w:rPr>
                        <w:t>IPRTRCG</w:t>
                      </w:r>
                      <w:r w:rsidRPr="00B45604">
                        <w:rPr>
                          <w:rFonts w:asciiTheme="majorHAnsi" w:hAnsiTheme="majorHAnsi"/>
                          <w:i/>
                          <w:sz w:val="22"/>
                          <w:u w:val="single"/>
                          <w:lang w:val="en-US"/>
                        </w:rPr>
                        <w:t xml:space="preserve"> note</w:t>
                      </w:r>
                      <w:r w:rsidRPr="00B45604">
                        <w:rPr>
                          <w:rFonts w:asciiTheme="majorHAnsi" w:hAnsiTheme="majorHAnsi"/>
                          <w:sz w:val="22"/>
                          <w:lang w:val="en-US"/>
                        </w:rPr>
                        <w:t xml:space="preserve">: This map is not a legal/formal/official one. </w:t>
                      </w:r>
                      <w:r w:rsidR="00FB7F0A" w:rsidRPr="00B45604">
                        <w:rPr>
                          <w:rFonts w:asciiTheme="majorHAnsi" w:hAnsiTheme="majorHAnsi"/>
                          <w:sz w:val="22"/>
                          <w:lang w:val="en-US"/>
                        </w:rPr>
                        <w:t>The presentation of the material on this map do not imply the expression of any opinion</w:t>
                      </w:r>
                      <w:r w:rsidRPr="00B45604">
                        <w:rPr>
                          <w:rFonts w:asciiTheme="majorHAnsi" w:hAnsiTheme="majorHAnsi"/>
                          <w:sz w:val="22"/>
                          <w:lang w:val="en-US"/>
                        </w:rPr>
                        <w:t xml:space="preserve"> </w:t>
                      </w:r>
                      <w:r w:rsidR="00FB7F0A" w:rsidRPr="00B45604">
                        <w:rPr>
                          <w:rFonts w:asciiTheme="majorHAnsi" w:hAnsiTheme="majorHAnsi"/>
                          <w:sz w:val="22"/>
                          <w:lang w:val="en-US"/>
                        </w:rPr>
                        <w:t>whatsoever concerning the legal status of any country, territory, city or</w:t>
                      </w:r>
                      <w:r w:rsidRPr="00B45604">
                        <w:rPr>
                          <w:rFonts w:asciiTheme="majorHAnsi" w:hAnsiTheme="majorHAnsi"/>
                          <w:sz w:val="22"/>
                          <w:lang w:val="en-US"/>
                        </w:rPr>
                        <w:t xml:space="preserve"> </w:t>
                      </w:r>
                      <w:r w:rsidR="00FB7F0A" w:rsidRPr="00B45604">
                        <w:rPr>
                          <w:rFonts w:asciiTheme="majorHAnsi" w:hAnsiTheme="majorHAnsi"/>
                          <w:sz w:val="22"/>
                          <w:lang w:val="en-US"/>
                        </w:rPr>
                        <w:t xml:space="preserve">area or of its authorities, or concerning the delimitation of its frontiers or boundaries. Colors </w:t>
                      </w:r>
                      <w:r w:rsidRPr="00B45604">
                        <w:rPr>
                          <w:rFonts w:asciiTheme="majorHAnsi" w:hAnsiTheme="majorHAnsi"/>
                          <w:sz w:val="22"/>
                          <w:lang w:val="en-US"/>
                        </w:rPr>
                        <w:t xml:space="preserve">are </w:t>
                      </w:r>
                      <w:r w:rsidR="00FB7F0A" w:rsidRPr="00B45604">
                        <w:rPr>
                          <w:rFonts w:asciiTheme="majorHAnsi" w:hAnsiTheme="majorHAnsi"/>
                          <w:sz w:val="22"/>
                          <w:lang w:val="en-US"/>
                        </w:rPr>
                        <w:t xml:space="preserve">used </w:t>
                      </w:r>
                      <w:r w:rsidRPr="00B45604">
                        <w:rPr>
                          <w:rFonts w:asciiTheme="majorHAnsi" w:hAnsiTheme="majorHAnsi"/>
                          <w:sz w:val="22"/>
                          <w:lang w:val="en-US"/>
                        </w:rPr>
                        <w:t xml:space="preserve">to </w:t>
                      </w:r>
                      <w:r w:rsidR="00FB7F0A" w:rsidRPr="00B45604">
                        <w:rPr>
                          <w:rFonts w:asciiTheme="majorHAnsi" w:hAnsiTheme="majorHAnsi"/>
                          <w:sz w:val="22"/>
                          <w:lang w:val="en-US"/>
                        </w:rPr>
                        <w:t>illustra</w:t>
                      </w:r>
                      <w:r w:rsidRPr="00B45604">
                        <w:rPr>
                          <w:rFonts w:asciiTheme="majorHAnsi" w:hAnsiTheme="majorHAnsi"/>
                          <w:sz w:val="22"/>
                          <w:lang w:val="en-US"/>
                        </w:rPr>
                        <w:t>te the level of implementation of PRTRs around the world in a friendly way</w:t>
                      </w:r>
                      <w:r>
                        <w:rPr>
                          <w:rFonts w:asciiTheme="majorHAnsi" w:hAnsiTheme="majorHAnsi"/>
                          <w:sz w:val="22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4EBD" w:rsidRPr="00FB7F0A" w:rsidSect="00284450">
      <w:pgSz w:w="11900" w:h="16840"/>
      <w:pgMar w:top="1417" w:right="84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B727300"/>
    <w:multiLevelType w:val="hybridMultilevel"/>
    <w:tmpl w:val="1B08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81C4D"/>
    <w:multiLevelType w:val="hybridMultilevel"/>
    <w:tmpl w:val="3646729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43136D74"/>
    <w:multiLevelType w:val="hybridMultilevel"/>
    <w:tmpl w:val="942E2E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30D4D"/>
    <w:multiLevelType w:val="hybridMultilevel"/>
    <w:tmpl w:val="247E630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8608C"/>
    <w:multiLevelType w:val="hybridMultilevel"/>
    <w:tmpl w:val="F946858C"/>
    <w:lvl w:ilvl="0" w:tplc="F7E6BA4E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513D58"/>
    <w:multiLevelType w:val="hybridMultilevel"/>
    <w:tmpl w:val="693A6060"/>
    <w:lvl w:ilvl="0" w:tplc="17B4B64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BD"/>
    <w:rsid w:val="00043EFD"/>
    <w:rsid w:val="000477D0"/>
    <w:rsid w:val="000F2569"/>
    <w:rsid w:val="001648D8"/>
    <w:rsid w:val="001C7020"/>
    <w:rsid w:val="001E776E"/>
    <w:rsid w:val="00284450"/>
    <w:rsid w:val="00290D35"/>
    <w:rsid w:val="002B5C36"/>
    <w:rsid w:val="002C7C6A"/>
    <w:rsid w:val="002D0A89"/>
    <w:rsid w:val="002F5536"/>
    <w:rsid w:val="00323785"/>
    <w:rsid w:val="003677EB"/>
    <w:rsid w:val="00383E55"/>
    <w:rsid w:val="00385C07"/>
    <w:rsid w:val="00393B8F"/>
    <w:rsid w:val="003C3FC3"/>
    <w:rsid w:val="003C6EBF"/>
    <w:rsid w:val="004A3FAE"/>
    <w:rsid w:val="00505808"/>
    <w:rsid w:val="005602A4"/>
    <w:rsid w:val="005D720C"/>
    <w:rsid w:val="0070614A"/>
    <w:rsid w:val="00741219"/>
    <w:rsid w:val="007A1B18"/>
    <w:rsid w:val="007E0494"/>
    <w:rsid w:val="008469E1"/>
    <w:rsid w:val="0086679A"/>
    <w:rsid w:val="008A504F"/>
    <w:rsid w:val="008B399C"/>
    <w:rsid w:val="008D21D3"/>
    <w:rsid w:val="008E5D0E"/>
    <w:rsid w:val="008F01AC"/>
    <w:rsid w:val="00947A5E"/>
    <w:rsid w:val="00953AA9"/>
    <w:rsid w:val="009E282A"/>
    <w:rsid w:val="00A40F8E"/>
    <w:rsid w:val="00A53852"/>
    <w:rsid w:val="00AB1C2C"/>
    <w:rsid w:val="00AC290E"/>
    <w:rsid w:val="00B30BDF"/>
    <w:rsid w:val="00B40528"/>
    <w:rsid w:val="00B45604"/>
    <w:rsid w:val="00B65E73"/>
    <w:rsid w:val="00B75D59"/>
    <w:rsid w:val="00BF18DB"/>
    <w:rsid w:val="00C91B79"/>
    <w:rsid w:val="00CC3D77"/>
    <w:rsid w:val="00CF09AA"/>
    <w:rsid w:val="00D1438F"/>
    <w:rsid w:val="00D94EBD"/>
    <w:rsid w:val="00DA3685"/>
    <w:rsid w:val="00E503D4"/>
    <w:rsid w:val="00E51C64"/>
    <w:rsid w:val="00E80EB4"/>
    <w:rsid w:val="00EA1660"/>
    <w:rsid w:val="00EB6AFD"/>
    <w:rsid w:val="00EE3779"/>
    <w:rsid w:val="00EF4EFE"/>
    <w:rsid w:val="00F3068D"/>
    <w:rsid w:val="00F43FA3"/>
    <w:rsid w:val="00F726E8"/>
    <w:rsid w:val="00FB445F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E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B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E776E"/>
    <w:pPr>
      <w:ind w:left="720"/>
      <w:contextualSpacing/>
    </w:pPr>
  </w:style>
  <w:style w:type="paragraph" w:customStyle="1" w:styleId="SingleTxtG">
    <w:name w:val="_ Single Txt_G"/>
    <w:basedOn w:val="Normal"/>
    <w:link w:val="SingleTxtGChar"/>
    <w:rsid w:val="003677EB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3677EB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67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7EB"/>
    <w:pPr>
      <w:spacing w:after="200"/>
    </w:pPr>
    <w:rPr>
      <w:rFonts w:eastAsiaTheme="minorHAns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7EB"/>
    <w:rPr>
      <w:rFonts w:eastAsiaTheme="minorHAnsi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E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B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E776E"/>
    <w:pPr>
      <w:ind w:left="720"/>
      <w:contextualSpacing/>
    </w:pPr>
  </w:style>
  <w:style w:type="paragraph" w:customStyle="1" w:styleId="SingleTxtG">
    <w:name w:val="_ Single Txt_G"/>
    <w:basedOn w:val="Normal"/>
    <w:link w:val="SingleTxtGChar"/>
    <w:rsid w:val="003677EB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3677EB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67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7EB"/>
    <w:pPr>
      <w:spacing w:after="200"/>
    </w:pPr>
    <w:rPr>
      <w:rFonts w:eastAsiaTheme="minorHAns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7EB"/>
    <w:rPr>
      <w:rFonts w:eastAsiaTheme="minorHAnsi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Iñigo  De Vicente Mingarro</dc:creator>
  <cp:lastModifiedBy>Doucot</cp:lastModifiedBy>
  <cp:revision>2</cp:revision>
  <dcterms:created xsi:type="dcterms:W3CDTF">2014-07-14T08:30:00Z</dcterms:created>
  <dcterms:modified xsi:type="dcterms:W3CDTF">2014-07-14T08:30:00Z</dcterms:modified>
</cp:coreProperties>
</file>