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242"/>
      </w:tblGrid>
      <w:tr w:rsidR="00731F8D" w:rsidTr="00731F8D">
        <w:tblPrEx>
          <w:tblCellMar>
            <w:top w:w="0" w:type="dxa"/>
            <w:bottom w:w="0" w:type="dxa"/>
          </w:tblCellMar>
        </w:tblPrEx>
        <w:tc>
          <w:tcPr>
            <w:tcW w:w="9242" w:type="dxa"/>
            <w:shd w:val="clear" w:color="auto" w:fill="auto"/>
          </w:tcPr>
          <w:p w:rsidR="00731F8D" w:rsidRPr="00731F8D" w:rsidRDefault="00731F8D" w:rsidP="00361110">
            <w:pPr>
              <w:rPr>
                <w:color w:val="0C0000"/>
                <w:sz w:val="24"/>
                <w:szCs w:val="24"/>
                <w:lang w:val="en-US"/>
              </w:rPr>
            </w:pPr>
            <w:r>
              <w:rPr>
                <w:color w:val="0C0000"/>
                <w:sz w:val="24"/>
                <w:szCs w:val="24"/>
                <w:lang w:val="en-US"/>
              </w:rPr>
              <w:t>№ исх: 25-06-5938/И   от: 16.11.2016</w:t>
            </w:r>
          </w:p>
        </w:tc>
      </w:tr>
    </w:tbl>
    <w:p w:rsidR="00361110" w:rsidRPr="0069467C" w:rsidRDefault="00361110" w:rsidP="00361110">
      <w:pPr>
        <w:ind w:left="709"/>
        <w:rPr>
          <w:b/>
          <w:sz w:val="24"/>
          <w:szCs w:val="24"/>
        </w:rPr>
      </w:pPr>
      <w:r w:rsidRPr="0069467C">
        <w:rPr>
          <w:b/>
          <w:sz w:val="24"/>
          <w:szCs w:val="24"/>
          <w:lang w:val="en-US"/>
        </w:rPr>
        <w:t>IV</w:t>
      </w:r>
      <w:r w:rsidRPr="0069467C">
        <w:rPr>
          <w:b/>
          <w:sz w:val="24"/>
          <w:szCs w:val="24"/>
        </w:rPr>
        <w:t xml:space="preserve">/4 </w:t>
      </w:r>
      <w:r>
        <w:rPr>
          <w:b/>
          <w:sz w:val="24"/>
          <w:szCs w:val="24"/>
        </w:rPr>
        <w:t>шеш</w:t>
      </w:r>
      <w:r>
        <w:rPr>
          <w:b/>
          <w:sz w:val="24"/>
          <w:szCs w:val="24"/>
          <w:lang w:val="kk-KZ"/>
        </w:rPr>
        <w:t xml:space="preserve">імге сәйкес Орхус конвенциясын орындау туралы баяндама </w:t>
      </w:r>
      <w:r w:rsidRPr="0069467C">
        <w:rPr>
          <w:b/>
          <w:sz w:val="24"/>
          <w:szCs w:val="24"/>
        </w:rPr>
        <w:t>(</w:t>
      </w:r>
      <w:r w:rsidRPr="0069467C">
        <w:rPr>
          <w:b/>
          <w:sz w:val="24"/>
          <w:szCs w:val="24"/>
          <w:lang w:val="en-US"/>
        </w:rPr>
        <w:t>ECE</w:t>
      </w:r>
      <w:r w:rsidRPr="0069467C">
        <w:rPr>
          <w:b/>
          <w:sz w:val="24"/>
          <w:szCs w:val="24"/>
        </w:rPr>
        <w:t>/</w:t>
      </w:r>
      <w:r w:rsidRPr="0069467C">
        <w:rPr>
          <w:b/>
          <w:sz w:val="24"/>
          <w:szCs w:val="24"/>
          <w:lang w:val="en-US"/>
        </w:rPr>
        <w:t>MP</w:t>
      </w:r>
      <w:r w:rsidRPr="0069467C">
        <w:rPr>
          <w:b/>
          <w:sz w:val="24"/>
          <w:szCs w:val="24"/>
        </w:rPr>
        <w:t>.</w:t>
      </w:r>
      <w:r w:rsidRPr="0069467C">
        <w:rPr>
          <w:b/>
          <w:sz w:val="24"/>
          <w:szCs w:val="24"/>
          <w:lang w:val="en-US"/>
        </w:rPr>
        <w:t>PP</w:t>
      </w:r>
      <w:r w:rsidRPr="0069467C">
        <w:rPr>
          <w:b/>
          <w:sz w:val="24"/>
          <w:szCs w:val="24"/>
        </w:rPr>
        <w:t>/2011/2/</w:t>
      </w:r>
      <w:r w:rsidRPr="0069467C">
        <w:rPr>
          <w:b/>
          <w:sz w:val="24"/>
          <w:szCs w:val="24"/>
          <w:lang w:val="en-US"/>
        </w:rPr>
        <w:t>Add</w:t>
      </w:r>
      <w:r w:rsidRPr="0069467C">
        <w:rPr>
          <w:b/>
          <w:sz w:val="24"/>
          <w:szCs w:val="24"/>
        </w:rPr>
        <w:t>.1)</w:t>
      </w:r>
    </w:p>
    <w:p w:rsidR="00361110" w:rsidRDefault="00361110" w:rsidP="00361110">
      <w:pPr>
        <w:rPr>
          <w:sz w:val="24"/>
          <w:szCs w:val="24"/>
        </w:rPr>
      </w:pPr>
    </w:p>
    <w:p w:rsidR="00361110" w:rsidRPr="009E1DEF" w:rsidRDefault="00361110" w:rsidP="00361110">
      <w:pPr>
        <w:ind w:left="709"/>
        <w:rPr>
          <w:b/>
          <w:sz w:val="24"/>
          <w:szCs w:val="24"/>
          <w:lang w:val="kk-KZ"/>
        </w:rPr>
      </w:pPr>
      <w:r w:rsidRPr="009E1DEF">
        <w:rPr>
          <w:b/>
          <w:sz w:val="24"/>
          <w:szCs w:val="24"/>
          <w:lang w:val="kk-KZ"/>
        </w:rPr>
        <w:t xml:space="preserve">Төмендегі баяндама Қазақстан Республикасының атынан ұсынылады </w:t>
      </w:r>
    </w:p>
    <w:p w:rsidR="00361110" w:rsidRPr="009E1DEF" w:rsidRDefault="00361110" w:rsidP="00361110">
      <w:pPr>
        <w:pBdr>
          <w:bottom w:val="single" w:sz="12" w:space="1" w:color="auto"/>
        </w:pBdr>
        <w:ind w:left="709"/>
        <w:rPr>
          <w:b/>
          <w:sz w:val="24"/>
          <w:szCs w:val="24"/>
          <w:lang w:val="kk-KZ"/>
        </w:rPr>
      </w:pPr>
      <w:r w:rsidRPr="009E1DEF">
        <w:rPr>
          <w:b/>
          <w:sz w:val="24"/>
          <w:szCs w:val="24"/>
          <w:lang w:val="kk-KZ"/>
        </w:rPr>
        <w:t>[</w:t>
      </w:r>
      <w:r>
        <w:rPr>
          <w:b/>
          <w:sz w:val="24"/>
          <w:szCs w:val="24"/>
          <w:lang w:val="kk-KZ"/>
        </w:rPr>
        <w:t>Тараптың немесе сигнатария атауы</w:t>
      </w:r>
      <w:r w:rsidRPr="009E1DEF">
        <w:rPr>
          <w:b/>
          <w:sz w:val="24"/>
          <w:szCs w:val="24"/>
          <w:lang w:val="kk-KZ"/>
        </w:rPr>
        <w:t xml:space="preserve">] I/8, II/10 </w:t>
      </w:r>
      <w:r>
        <w:rPr>
          <w:b/>
          <w:sz w:val="24"/>
          <w:szCs w:val="24"/>
          <w:lang w:val="kk-KZ"/>
        </w:rPr>
        <w:t>және</w:t>
      </w:r>
      <w:r w:rsidRPr="009E1DEF">
        <w:rPr>
          <w:b/>
          <w:sz w:val="24"/>
          <w:szCs w:val="24"/>
          <w:lang w:val="kk-KZ"/>
        </w:rPr>
        <w:t xml:space="preserve"> IV/4</w:t>
      </w:r>
      <w:r>
        <w:rPr>
          <w:b/>
          <w:sz w:val="24"/>
          <w:szCs w:val="24"/>
          <w:lang w:val="kk-KZ"/>
        </w:rPr>
        <w:t xml:space="preserve"> шешімдеріне сәйкес </w:t>
      </w:r>
    </w:p>
    <w:p w:rsidR="00361110" w:rsidRDefault="00361110" w:rsidP="00361110">
      <w:pPr>
        <w:ind w:left="709"/>
        <w:rPr>
          <w:sz w:val="24"/>
          <w:szCs w:val="24"/>
          <w:lang w:val="kk-KZ"/>
        </w:rPr>
      </w:pPr>
      <w:r>
        <w:rPr>
          <w:sz w:val="24"/>
          <w:szCs w:val="24"/>
          <w:lang w:val="kk-KZ"/>
        </w:rPr>
        <w:t xml:space="preserve">Ұлттық баяндаманы ұсынуға жауапты қызметкердің аты-жөні: Ташкенбаева Сәуле Қанатқызы </w:t>
      </w:r>
    </w:p>
    <w:p w:rsidR="00361110" w:rsidRDefault="00361110" w:rsidP="00361110">
      <w:pPr>
        <w:ind w:left="709"/>
        <w:rPr>
          <w:sz w:val="24"/>
          <w:szCs w:val="24"/>
          <w:lang w:val="kk-KZ"/>
        </w:rPr>
      </w:pPr>
      <w:r>
        <w:rPr>
          <w:sz w:val="24"/>
          <w:szCs w:val="24"/>
          <w:lang w:val="kk-KZ"/>
        </w:rPr>
        <w:t xml:space="preserve">Қолы: </w:t>
      </w:r>
    </w:p>
    <w:p w:rsidR="00361110" w:rsidRDefault="00361110" w:rsidP="00361110">
      <w:pPr>
        <w:ind w:left="709"/>
        <w:rPr>
          <w:sz w:val="24"/>
          <w:szCs w:val="24"/>
          <w:lang w:val="kk-KZ"/>
        </w:rPr>
      </w:pPr>
    </w:p>
    <w:p w:rsidR="00361110" w:rsidRDefault="00361110" w:rsidP="00361110">
      <w:pPr>
        <w:pBdr>
          <w:bottom w:val="single" w:sz="12" w:space="1" w:color="auto"/>
        </w:pBdr>
        <w:ind w:left="709"/>
        <w:rPr>
          <w:sz w:val="24"/>
          <w:szCs w:val="24"/>
          <w:lang w:val="kk-KZ"/>
        </w:rPr>
      </w:pPr>
      <w:r>
        <w:rPr>
          <w:sz w:val="24"/>
          <w:szCs w:val="24"/>
          <w:lang w:val="kk-KZ"/>
        </w:rPr>
        <w:t xml:space="preserve">Күні: </w:t>
      </w:r>
    </w:p>
    <w:p w:rsidR="00361110" w:rsidRPr="00B55AD4" w:rsidRDefault="00361110" w:rsidP="00361110">
      <w:pPr>
        <w:ind w:left="709"/>
        <w:rPr>
          <w:sz w:val="24"/>
          <w:szCs w:val="24"/>
          <w:lang w:val="kk-KZ"/>
        </w:rPr>
      </w:pPr>
    </w:p>
    <w:p w:rsidR="00361110" w:rsidRPr="00B55AD4" w:rsidRDefault="00361110" w:rsidP="00361110">
      <w:pPr>
        <w:ind w:left="709"/>
        <w:rPr>
          <w:b/>
          <w:sz w:val="24"/>
          <w:szCs w:val="24"/>
          <w:lang w:val="kk-KZ"/>
        </w:rPr>
      </w:pPr>
      <w:r w:rsidRPr="00B55AD4">
        <w:rPr>
          <w:b/>
          <w:sz w:val="24"/>
          <w:szCs w:val="24"/>
          <w:lang w:val="kk-KZ"/>
        </w:rPr>
        <w:tab/>
      </w:r>
      <w:r w:rsidRPr="00B55AD4">
        <w:rPr>
          <w:b/>
          <w:sz w:val="24"/>
          <w:szCs w:val="24"/>
          <w:lang w:val="kk-KZ"/>
        </w:rPr>
        <w:tab/>
        <w:t>2014-2016 жылдар аралы</w:t>
      </w:r>
      <w:r>
        <w:rPr>
          <w:b/>
          <w:sz w:val="24"/>
          <w:szCs w:val="24"/>
          <w:lang w:val="kk-KZ"/>
        </w:rPr>
        <w:t>ғында о</w:t>
      </w:r>
      <w:r w:rsidRPr="00B55AD4">
        <w:rPr>
          <w:b/>
          <w:sz w:val="24"/>
          <w:szCs w:val="24"/>
          <w:lang w:val="kk-KZ"/>
        </w:rPr>
        <w:t xml:space="preserve">рындау туралы баяндама </w:t>
      </w:r>
    </w:p>
    <w:p w:rsidR="00361110" w:rsidRPr="00B55AD4" w:rsidRDefault="00361110" w:rsidP="00361110">
      <w:pPr>
        <w:ind w:left="709"/>
        <w:rPr>
          <w:b/>
          <w:sz w:val="24"/>
          <w:szCs w:val="24"/>
          <w:lang w:val="kk-KZ"/>
        </w:rPr>
      </w:pPr>
      <w:r w:rsidRPr="00B55AD4">
        <w:rPr>
          <w:b/>
          <w:sz w:val="24"/>
          <w:szCs w:val="24"/>
          <w:lang w:val="kk-KZ"/>
        </w:rPr>
        <w:tab/>
      </w:r>
    </w:p>
    <w:p w:rsidR="00361110" w:rsidRDefault="00361110" w:rsidP="00361110">
      <w:pPr>
        <w:pBdr>
          <w:bottom w:val="single" w:sz="12" w:space="1" w:color="auto"/>
        </w:pBdr>
        <w:ind w:left="709"/>
        <w:rPr>
          <w:b/>
          <w:sz w:val="24"/>
          <w:szCs w:val="24"/>
          <w:lang w:val="kk-KZ"/>
        </w:rPr>
      </w:pPr>
      <w:r w:rsidRPr="00B55AD4">
        <w:rPr>
          <w:b/>
          <w:sz w:val="24"/>
          <w:szCs w:val="24"/>
          <w:lang w:val="kk-KZ"/>
        </w:rPr>
        <w:tab/>
      </w:r>
      <w:r w:rsidRPr="00B55AD4">
        <w:rPr>
          <w:b/>
          <w:sz w:val="24"/>
          <w:szCs w:val="24"/>
          <w:lang w:val="kk-KZ"/>
        </w:rPr>
        <w:tab/>
      </w:r>
      <w:r>
        <w:rPr>
          <w:b/>
          <w:sz w:val="24"/>
          <w:szCs w:val="24"/>
          <w:lang w:val="kk-KZ"/>
        </w:rPr>
        <w:t xml:space="preserve">Баяндама бойынша бастапқы деректерді ұсынуға өтініш </w:t>
      </w:r>
    </w:p>
    <w:p w:rsidR="00361110" w:rsidRPr="00B55AD4" w:rsidRDefault="00361110" w:rsidP="00361110">
      <w:pPr>
        <w:ind w:left="709"/>
        <w:rPr>
          <w:b/>
          <w:sz w:val="24"/>
          <w:szCs w:val="24"/>
          <w:lang w:val="kk-KZ"/>
        </w:rPr>
      </w:pPr>
    </w:p>
    <w:tbl>
      <w:tblPr>
        <w:tblW w:w="0" w:type="auto"/>
        <w:jc w:val="center"/>
        <w:tblBorders>
          <w:top w:val="single" w:sz="12" w:space="0" w:color="auto"/>
          <w:bottom w:val="single" w:sz="12" w:space="0" w:color="auto"/>
        </w:tblBorders>
        <w:tblLayout w:type="fixed"/>
        <w:tblCellMar>
          <w:left w:w="0" w:type="dxa"/>
          <w:right w:w="0" w:type="dxa"/>
        </w:tblCellMar>
        <w:tblLook w:val="0000"/>
      </w:tblPr>
      <w:tblGrid>
        <w:gridCol w:w="7654"/>
      </w:tblGrid>
      <w:tr w:rsidR="00361110" w:rsidRPr="00687AA2" w:rsidTr="008D17AC">
        <w:trPr>
          <w:jc w:val="center"/>
        </w:trPr>
        <w:tc>
          <w:tcPr>
            <w:tcW w:w="7654" w:type="dxa"/>
            <w:shd w:val="clear" w:color="auto" w:fill="auto"/>
            <w:tcMar>
              <w:left w:w="142" w:type="dxa"/>
              <w:right w:w="142" w:type="dxa"/>
            </w:tcMar>
          </w:tcPr>
          <w:p w:rsidR="00361110" w:rsidRPr="00B55AD4" w:rsidRDefault="00361110" w:rsidP="008D17AC">
            <w:pPr>
              <w:spacing w:after="120"/>
              <w:jc w:val="both"/>
              <w:rPr>
                <w:b/>
                <w:lang w:val="kk-KZ" w:eastAsia="ru-RU"/>
              </w:rPr>
            </w:pPr>
            <w:r>
              <w:rPr>
                <w:b/>
                <w:lang w:val="kk-KZ" w:eastAsia="ru-RU"/>
              </w:rPr>
              <w:t>Тарап</w:t>
            </w:r>
            <w:r w:rsidRPr="00B55AD4">
              <w:rPr>
                <w:b/>
                <w:lang w:val="kk-KZ" w:eastAsia="ru-RU"/>
              </w:rPr>
              <w:t xml:space="preserve">: </w:t>
            </w:r>
            <w:r>
              <w:rPr>
                <w:b/>
                <w:lang w:val="kk-KZ" w:eastAsia="ru-RU"/>
              </w:rPr>
              <w:t>Қазақстан Республикасы</w:t>
            </w:r>
            <w:r w:rsidRPr="00B55AD4">
              <w:rPr>
                <w:b/>
                <w:lang w:val="kk-KZ" w:eastAsia="ru-RU"/>
              </w:rPr>
              <w:t xml:space="preserve"> (</w:t>
            </w:r>
            <w:r>
              <w:rPr>
                <w:b/>
                <w:lang w:val="kk-KZ" w:eastAsia="ru-RU"/>
              </w:rPr>
              <w:t>ҚР</w:t>
            </w:r>
            <w:r w:rsidRPr="00B55AD4">
              <w:rPr>
                <w:b/>
                <w:lang w:val="kk-KZ" w:eastAsia="ru-RU"/>
              </w:rPr>
              <w:t>)</w:t>
            </w:r>
          </w:p>
          <w:p w:rsidR="00361110" w:rsidRPr="00384D84" w:rsidRDefault="00361110" w:rsidP="008D17AC">
            <w:pPr>
              <w:spacing w:after="120"/>
              <w:jc w:val="both"/>
              <w:rPr>
                <w:b/>
                <w:lang w:val="kk-KZ" w:eastAsia="ru-RU"/>
              </w:rPr>
            </w:pPr>
            <w:r>
              <w:rPr>
                <w:b/>
                <w:lang w:val="kk-KZ" w:eastAsia="ru-RU"/>
              </w:rPr>
              <w:t>Ұлттық үйлестіруші орталық</w:t>
            </w:r>
            <w:r w:rsidRPr="00B55AD4">
              <w:rPr>
                <w:b/>
                <w:lang w:val="kk-KZ" w:eastAsia="ru-RU"/>
              </w:rPr>
              <w:t xml:space="preserve">: </w:t>
            </w:r>
            <w:r>
              <w:rPr>
                <w:b/>
                <w:lang w:val="kk-KZ" w:eastAsia="ru-RU"/>
              </w:rPr>
              <w:t>Қазақстан Республикасының Энергетика министрлігі (бұдан әрі -ЭМ)</w:t>
            </w:r>
            <w:r w:rsidDel="00B02946">
              <w:rPr>
                <w:b/>
                <w:lang w:val="kk-KZ" w:eastAsia="ru-RU"/>
              </w:rPr>
              <w:t xml:space="preserve"> </w:t>
            </w:r>
          </w:p>
          <w:p w:rsidR="00361110" w:rsidRDefault="00361110" w:rsidP="008D17AC">
            <w:pPr>
              <w:spacing w:after="120"/>
              <w:jc w:val="both"/>
              <w:rPr>
                <w:lang w:eastAsia="ru-RU"/>
              </w:rPr>
            </w:pPr>
            <w:r>
              <w:rPr>
                <w:lang w:val="kk-KZ" w:eastAsia="ru-RU"/>
              </w:rPr>
              <w:t>Мекеменің толық атауы</w:t>
            </w:r>
            <w:r>
              <w:rPr>
                <w:lang w:eastAsia="ru-RU"/>
              </w:rPr>
              <w:t xml:space="preserve">: </w:t>
            </w:r>
            <w:r w:rsidRPr="004C2803">
              <w:rPr>
                <w:lang w:eastAsia="ru-RU"/>
              </w:rPr>
              <w:t>Қазақстан Республикасының Энергетика министрлігі</w:t>
            </w:r>
          </w:p>
          <w:p w:rsidR="00361110" w:rsidRDefault="00361110" w:rsidP="008D17AC">
            <w:pPr>
              <w:spacing w:line="240" w:lineRule="auto"/>
              <w:rPr>
                <w:rStyle w:val="af"/>
                <w:b w:val="0"/>
                <w:lang w:val="kk-KZ"/>
              </w:rPr>
            </w:pPr>
            <w:r>
              <w:rPr>
                <w:lang w:val="kk-KZ" w:eastAsia="ru-RU"/>
              </w:rPr>
              <w:t>Қызметкердің аты-жөні және лауазымы</w:t>
            </w:r>
            <w:r>
              <w:rPr>
                <w:lang w:eastAsia="ru-RU"/>
              </w:rPr>
              <w:t>:</w:t>
            </w:r>
            <w:r w:rsidRPr="00BD15DB">
              <w:rPr>
                <w:b/>
              </w:rPr>
              <w:t xml:space="preserve"> </w:t>
            </w:r>
            <w:r w:rsidRPr="00B6309C">
              <w:rPr>
                <w:szCs w:val="24"/>
                <w:lang w:eastAsia="ru-RU"/>
              </w:rPr>
              <w:t>Ташкенбаева С</w:t>
            </w:r>
            <w:r>
              <w:rPr>
                <w:szCs w:val="24"/>
                <w:lang w:val="kk-KZ" w:eastAsia="ru-RU"/>
              </w:rPr>
              <w:t>ә</w:t>
            </w:r>
            <w:r w:rsidRPr="00B6309C">
              <w:rPr>
                <w:szCs w:val="24"/>
                <w:lang w:eastAsia="ru-RU"/>
              </w:rPr>
              <w:t xml:space="preserve">уле </w:t>
            </w:r>
            <w:r>
              <w:rPr>
                <w:szCs w:val="24"/>
                <w:lang w:val="kk-KZ" w:eastAsia="ru-RU"/>
              </w:rPr>
              <w:t>Қ</w:t>
            </w:r>
            <w:r w:rsidRPr="00B6309C">
              <w:rPr>
                <w:szCs w:val="24"/>
                <w:lang w:eastAsia="ru-RU"/>
              </w:rPr>
              <w:t>анат</w:t>
            </w:r>
            <w:r>
              <w:rPr>
                <w:szCs w:val="24"/>
                <w:lang w:val="kk-KZ" w:eastAsia="ru-RU"/>
              </w:rPr>
              <w:t xml:space="preserve">қызы </w:t>
            </w:r>
          </w:p>
          <w:p w:rsidR="00361110" w:rsidRDefault="00361110" w:rsidP="008D17AC">
            <w:pPr>
              <w:spacing w:after="120"/>
              <w:jc w:val="both"/>
              <w:rPr>
                <w:lang w:eastAsia="ru-RU"/>
              </w:rPr>
            </w:pPr>
            <w:r>
              <w:rPr>
                <w:szCs w:val="24"/>
                <w:lang w:val="kk-KZ" w:eastAsia="ru-RU"/>
              </w:rPr>
              <w:t xml:space="preserve">Экологиялық мониторинг және ақпарат департаментінің директоры </w:t>
            </w:r>
          </w:p>
          <w:p w:rsidR="00361110" w:rsidRPr="00384D84" w:rsidRDefault="00361110" w:rsidP="008D17AC">
            <w:pPr>
              <w:spacing w:after="120"/>
              <w:jc w:val="both"/>
              <w:rPr>
                <w:szCs w:val="24"/>
              </w:rPr>
            </w:pPr>
            <w:r>
              <w:rPr>
                <w:lang w:val="kk-KZ" w:eastAsia="ru-RU"/>
              </w:rPr>
              <w:t>Пошталық мекенжай</w:t>
            </w:r>
            <w:r>
              <w:rPr>
                <w:lang w:eastAsia="ru-RU"/>
              </w:rPr>
              <w:t xml:space="preserve">: </w:t>
            </w:r>
            <w:r>
              <w:rPr>
                <w:szCs w:val="24"/>
                <w:lang w:val="kk-KZ"/>
              </w:rPr>
              <w:t>Қазақстан Республикасы</w:t>
            </w:r>
            <w:r>
              <w:rPr>
                <w:szCs w:val="24"/>
              </w:rPr>
              <w:t xml:space="preserve">, 010000, </w:t>
            </w:r>
            <w:r w:rsidRPr="00C17AD8">
              <w:rPr>
                <w:szCs w:val="24"/>
              </w:rPr>
              <w:t>Астана</w:t>
            </w:r>
            <w:r>
              <w:rPr>
                <w:szCs w:val="24"/>
                <w:lang w:val="kk-KZ"/>
              </w:rPr>
              <w:t xml:space="preserve"> қаласы</w:t>
            </w:r>
            <w:r w:rsidRPr="00C17AD8">
              <w:rPr>
                <w:szCs w:val="24"/>
              </w:rPr>
              <w:t xml:space="preserve">, </w:t>
            </w:r>
            <w:r>
              <w:rPr>
                <w:szCs w:val="24"/>
                <w:lang w:val="kk-KZ"/>
              </w:rPr>
              <w:t>сол жағалау</w:t>
            </w:r>
            <w:r w:rsidRPr="00C17AD8">
              <w:rPr>
                <w:szCs w:val="24"/>
              </w:rPr>
              <w:t xml:space="preserve">, </w:t>
            </w:r>
            <w:r>
              <w:rPr>
                <w:szCs w:val="24"/>
                <w:lang w:val="kk-KZ"/>
              </w:rPr>
              <w:t>Министрліктер Үйі</w:t>
            </w:r>
            <w:r>
              <w:rPr>
                <w:szCs w:val="24"/>
              </w:rPr>
              <w:t>, Орынбор</w:t>
            </w:r>
            <w:r>
              <w:rPr>
                <w:szCs w:val="24"/>
                <w:lang w:val="kk-KZ"/>
              </w:rPr>
              <w:t xml:space="preserve"> к.</w:t>
            </w:r>
            <w:r>
              <w:rPr>
                <w:szCs w:val="24"/>
              </w:rPr>
              <w:t xml:space="preserve"> 8, 14 </w:t>
            </w:r>
            <w:r>
              <w:rPr>
                <w:szCs w:val="24"/>
                <w:lang w:val="kk-KZ"/>
              </w:rPr>
              <w:t>кіреберіс</w:t>
            </w:r>
          </w:p>
          <w:p w:rsidR="00361110" w:rsidRDefault="00361110" w:rsidP="008D17AC">
            <w:pPr>
              <w:spacing w:after="120"/>
              <w:jc w:val="both"/>
              <w:rPr>
                <w:lang w:eastAsia="ru-RU"/>
              </w:rPr>
            </w:pPr>
            <w:r>
              <w:rPr>
                <w:lang w:eastAsia="ru-RU"/>
              </w:rPr>
              <w:t>Телефон:</w:t>
            </w:r>
            <w:r w:rsidRPr="00551728">
              <w:rPr>
                <w:bCs/>
                <w:szCs w:val="24"/>
              </w:rPr>
              <w:t xml:space="preserve"> + 7 (7172) </w:t>
            </w:r>
            <w:r>
              <w:rPr>
                <w:szCs w:val="24"/>
                <w:lang w:eastAsia="ru-RU"/>
              </w:rPr>
              <w:t>740065</w:t>
            </w:r>
          </w:p>
          <w:p w:rsidR="00361110" w:rsidRPr="002961F4" w:rsidRDefault="00361110" w:rsidP="008D17AC">
            <w:pPr>
              <w:spacing w:after="120"/>
              <w:jc w:val="both"/>
              <w:rPr>
                <w:lang w:eastAsia="ru-RU"/>
              </w:rPr>
            </w:pPr>
            <w:r>
              <w:rPr>
                <w:lang w:eastAsia="ru-RU"/>
              </w:rPr>
              <w:t>Факс:</w:t>
            </w:r>
            <w:r w:rsidRPr="002961F4">
              <w:rPr>
                <w:lang w:eastAsia="ru-RU"/>
              </w:rPr>
              <w:t xml:space="preserve"> </w:t>
            </w:r>
            <w:r w:rsidRPr="00551728">
              <w:rPr>
                <w:bCs/>
                <w:szCs w:val="24"/>
              </w:rPr>
              <w:t xml:space="preserve">+ 7 (7172) </w:t>
            </w:r>
          </w:p>
          <w:p w:rsidR="00361110" w:rsidRPr="005B4BDD" w:rsidRDefault="00361110" w:rsidP="008D17AC">
            <w:pPr>
              <w:spacing w:after="120"/>
              <w:jc w:val="both"/>
              <w:rPr>
                <w:lang w:eastAsia="ru-RU"/>
              </w:rPr>
            </w:pPr>
            <w:r>
              <w:rPr>
                <w:lang w:val="kk-KZ" w:eastAsia="ru-RU"/>
              </w:rPr>
              <w:t>Электрондық пошта мекенжайы</w:t>
            </w:r>
            <w:r w:rsidRPr="005D2C84">
              <w:rPr>
                <w:lang w:eastAsia="ru-RU"/>
              </w:rPr>
              <w:t xml:space="preserve">: </w:t>
            </w:r>
            <w:hyperlink r:id="rId7" w:history="1">
              <w:r w:rsidRPr="00FF061C">
                <w:rPr>
                  <w:rStyle w:val="af0"/>
                  <w:lang w:val="en-US" w:eastAsia="ru-RU"/>
                </w:rPr>
                <w:t>s</w:t>
              </w:r>
              <w:r w:rsidRPr="00FF061C">
                <w:rPr>
                  <w:rStyle w:val="af0"/>
                  <w:lang w:eastAsia="ru-RU"/>
                </w:rPr>
                <w:t>.</w:t>
              </w:r>
              <w:r w:rsidRPr="00FF061C">
                <w:rPr>
                  <w:rStyle w:val="af0"/>
                  <w:lang w:val="en-US" w:eastAsia="ru-RU"/>
                </w:rPr>
                <w:t>tashkenbaeva</w:t>
              </w:r>
              <w:r w:rsidRPr="00FF061C">
                <w:rPr>
                  <w:rStyle w:val="af0"/>
                  <w:lang w:eastAsia="ru-RU"/>
                </w:rPr>
                <w:t>@</w:t>
              </w:r>
              <w:r w:rsidRPr="00FF061C">
                <w:rPr>
                  <w:rStyle w:val="af0"/>
                  <w:lang w:val="en-US" w:eastAsia="ru-RU"/>
                </w:rPr>
                <w:t>energo</w:t>
              </w:r>
              <w:r w:rsidRPr="00FF061C">
                <w:rPr>
                  <w:rStyle w:val="af0"/>
                  <w:lang w:eastAsia="ru-RU"/>
                </w:rPr>
                <w:t>.</w:t>
              </w:r>
              <w:r w:rsidRPr="00FF061C">
                <w:rPr>
                  <w:rStyle w:val="af0"/>
                  <w:lang w:val="en-US" w:eastAsia="ru-RU"/>
                </w:rPr>
                <w:t>gov</w:t>
              </w:r>
              <w:r w:rsidRPr="00FF061C">
                <w:rPr>
                  <w:rStyle w:val="af0"/>
                  <w:lang w:eastAsia="ru-RU"/>
                </w:rPr>
                <w:t>.</w:t>
              </w:r>
              <w:r w:rsidRPr="00FF061C">
                <w:rPr>
                  <w:rStyle w:val="af0"/>
                  <w:lang w:val="en-US" w:eastAsia="ru-RU"/>
                </w:rPr>
                <w:t>kz</w:t>
              </w:r>
            </w:hyperlink>
            <w:r>
              <w:rPr>
                <w:lang w:eastAsia="ru-RU"/>
              </w:rPr>
              <w:t xml:space="preserve"> </w:t>
            </w:r>
          </w:p>
          <w:p w:rsidR="00361110" w:rsidRDefault="00361110" w:rsidP="008D17AC">
            <w:pPr>
              <w:spacing w:after="120"/>
              <w:rPr>
                <w:b/>
                <w:lang w:eastAsia="ru-RU"/>
              </w:rPr>
            </w:pPr>
            <w:r>
              <w:rPr>
                <w:b/>
                <w:lang w:val="kk-KZ" w:eastAsia="ru-RU"/>
              </w:rPr>
              <w:t>Ұлттық баяндамаға сәйкес байланыс жасау үшін қызметкер (басқа адам болған жағдайда)</w:t>
            </w:r>
            <w:r>
              <w:rPr>
                <w:b/>
                <w:lang w:eastAsia="ru-RU"/>
              </w:rPr>
              <w:t>:</w:t>
            </w:r>
          </w:p>
          <w:p w:rsidR="00361110" w:rsidRDefault="00361110" w:rsidP="008D17AC">
            <w:pPr>
              <w:spacing w:line="240" w:lineRule="auto"/>
              <w:rPr>
                <w:lang w:eastAsia="ru-RU"/>
              </w:rPr>
            </w:pPr>
            <w:r w:rsidRPr="00111310">
              <w:rPr>
                <w:lang w:eastAsia="ru-RU"/>
              </w:rPr>
              <w:t>Мекеменің толық атауы: Қазақстан Республикасының Энергетика министрлігі</w:t>
            </w:r>
          </w:p>
          <w:p w:rsidR="00361110" w:rsidRDefault="00361110" w:rsidP="008D17AC">
            <w:pPr>
              <w:spacing w:line="240" w:lineRule="auto"/>
              <w:rPr>
                <w:b/>
                <w:bCs/>
                <w:szCs w:val="24"/>
              </w:rPr>
            </w:pPr>
            <w:r w:rsidRPr="00DB1F27">
              <w:rPr>
                <w:lang w:eastAsia="ru-RU"/>
              </w:rPr>
              <w:t>Қызметкердің аты-жөні және лауазымы</w:t>
            </w:r>
            <w:r>
              <w:rPr>
                <w:lang w:eastAsia="ru-RU"/>
              </w:rPr>
              <w:t>:</w:t>
            </w:r>
            <w:r w:rsidRPr="00C968B8">
              <w:rPr>
                <w:b/>
                <w:bCs/>
                <w:szCs w:val="24"/>
              </w:rPr>
              <w:t xml:space="preserve"> </w:t>
            </w:r>
            <w:r w:rsidRPr="00EB1AD9">
              <w:rPr>
                <w:szCs w:val="24"/>
                <w:lang w:eastAsia="ru-RU"/>
              </w:rPr>
              <w:t>Мельник Ольга, Балабаева Алтын</w:t>
            </w:r>
          </w:p>
          <w:p w:rsidR="00361110" w:rsidRPr="00687AA2" w:rsidRDefault="00361110" w:rsidP="008D17AC">
            <w:pPr>
              <w:spacing w:line="240" w:lineRule="auto"/>
              <w:rPr>
                <w:lang w:eastAsia="ru-RU"/>
              </w:rPr>
            </w:pPr>
            <w:r w:rsidRPr="00DB1F27">
              <w:rPr>
                <w:lang w:eastAsia="ru-RU"/>
              </w:rPr>
              <w:t>Пошталық мекенжай</w:t>
            </w:r>
            <w:r>
              <w:rPr>
                <w:lang w:eastAsia="ru-RU"/>
              </w:rPr>
              <w:t>:</w:t>
            </w:r>
            <w:r w:rsidRPr="00687AA2">
              <w:rPr>
                <w:lang w:eastAsia="ru-RU"/>
              </w:rPr>
              <w:t xml:space="preserve"> </w:t>
            </w:r>
            <w:r w:rsidRPr="00B5187C">
              <w:rPr>
                <w:bCs/>
                <w:szCs w:val="24"/>
              </w:rPr>
              <w:t>010000, Астана</w:t>
            </w:r>
            <w:r>
              <w:rPr>
                <w:bCs/>
                <w:szCs w:val="24"/>
                <w:lang w:val="kk-KZ"/>
              </w:rPr>
              <w:t xml:space="preserve"> қ.</w:t>
            </w:r>
            <w:r w:rsidRPr="00B5187C">
              <w:rPr>
                <w:bCs/>
                <w:szCs w:val="24"/>
              </w:rPr>
              <w:t xml:space="preserve">, </w:t>
            </w:r>
            <w:r>
              <w:rPr>
                <w:bCs/>
                <w:szCs w:val="24"/>
                <w:lang w:val="kk-KZ"/>
              </w:rPr>
              <w:t>сол жағалау</w:t>
            </w:r>
            <w:r>
              <w:rPr>
                <w:bCs/>
                <w:szCs w:val="24"/>
              </w:rPr>
              <w:t xml:space="preserve">, </w:t>
            </w:r>
            <w:r w:rsidRPr="00B5187C">
              <w:rPr>
                <w:bCs/>
                <w:szCs w:val="24"/>
              </w:rPr>
              <w:t>Орынбор</w:t>
            </w:r>
            <w:r>
              <w:rPr>
                <w:bCs/>
                <w:szCs w:val="24"/>
                <w:lang w:val="kk-KZ"/>
              </w:rPr>
              <w:t xml:space="preserve"> к.</w:t>
            </w:r>
            <w:r>
              <w:rPr>
                <w:bCs/>
                <w:szCs w:val="24"/>
              </w:rPr>
              <w:t xml:space="preserve"> 11/1</w:t>
            </w:r>
            <w:r w:rsidRPr="00B5187C">
              <w:rPr>
                <w:bCs/>
                <w:szCs w:val="24"/>
              </w:rPr>
              <w:t xml:space="preserve">  </w:t>
            </w:r>
          </w:p>
          <w:p w:rsidR="00361110" w:rsidRDefault="00361110" w:rsidP="008D17AC">
            <w:pPr>
              <w:spacing w:line="240" w:lineRule="auto"/>
              <w:rPr>
                <w:lang w:val="kk-KZ" w:eastAsia="ru-RU"/>
              </w:rPr>
            </w:pPr>
            <w:r w:rsidRPr="005D2C84">
              <w:rPr>
                <w:lang w:eastAsia="ru-RU"/>
              </w:rPr>
              <w:t>Телефон:</w:t>
            </w:r>
            <w:r w:rsidRPr="005D2C84">
              <w:rPr>
                <w:bCs/>
                <w:szCs w:val="24"/>
              </w:rPr>
              <w:t xml:space="preserve"> +7</w:t>
            </w:r>
            <w:r>
              <w:rPr>
                <w:bCs/>
                <w:szCs w:val="24"/>
              </w:rPr>
              <w:t xml:space="preserve"> (7172) </w:t>
            </w:r>
            <w:r>
              <w:rPr>
                <w:szCs w:val="24"/>
                <w:lang w:eastAsia="ru-RU"/>
              </w:rPr>
              <w:t>799645</w:t>
            </w:r>
          </w:p>
          <w:p w:rsidR="00361110" w:rsidRPr="00687AA2" w:rsidRDefault="00361110" w:rsidP="008D17AC">
            <w:pPr>
              <w:spacing w:line="240" w:lineRule="auto"/>
              <w:rPr>
                <w:bCs/>
                <w:szCs w:val="24"/>
              </w:rPr>
            </w:pPr>
            <w:r>
              <w:rPr>
                <w:lang w:eastAsia="ru-RU"/>
              </w:rPr>
              <w:t>Факс:</w:t>
            </w:r>
            <w:r w:rsidRPr="00687AA2">
              <w:rPr>
                <w:lang w:eastAsia="ru-RU"/>
              </w:rPr>
              <w:t xml:space="preserve"> </w:t>
            </w:r>
            <w:r w:rsidRPr="00551728">
              <w:rPr>
                <w:bCs/>
                <w:szCs w:val="24"/>
              </w:rPr>
              <w:t xml:space="preserve">+ 7 (7172) </w:t>
            </w:r>
          </w:p>
          <w:p w:rsidR="00361110" w:rsidRPr="00EB1AD9" w:rsidRDefault="00361110" w:rsidP="008D17AC">
            <w:pPr>
              <w:spacing w:line="240" w:lineRule="auto"/>
              <w:rPr>
                <w:bCs/>
                <w:szCs w:val="24"/>
              </w:rPr>
            </w:pPr>
            <w:r w:rsidRPr="00DB1F27">
              <w:rPr>
                <w:lang w:eastAsia="ru-RU"/>
              </w:rPr>
              <w:t>Электрондық пошта мекенжайы</w:t>
            </w:r>
            <w:r>
              <w:rPr>
                <w:lang w:eastAsia="ru-RU"/>
              </w:rPr>
              <w:t>:</w:t>
            </w:r>
            <w:r w:rsidRPr="00EB1AD9">
              <w:rPr>
                <w:lang w:eastAsia="ru-RU"/>
              </w:rPr>
              <w:t xml:space="preserve"> </w:t>
            </w:r>
            <w:r>
              <w:rPr>
                <w:lang w:val="en-US" w:eastAsia="ru-RU"/>
              </w:rPr>
              <w:t>melnik</w:t>
            </w:r>
            <w:r w:rsidRPr="00EB1AD9">
              <w:rPr>
                <w:lang w:eastAsia="ru-RU"/>
              </w:rPr>
              <w:t>.29@</w:t>
            </w:r>
            <w:r>
              <w:rPr>
                <w:lang w:val="en-US" w:eastAsia="ru-RU"/>
              </w:rPr>
              <w:t>mail</w:t>
            </w:r>
            <w:r w:rsidRPr="00EB1AD9">
              <w:rPr>
                <w:lang w:eastAsia="ru-RU"/>
              </w:rPr>
              <w:t>.</w:t>
            </w:r>
            <w:r>
              <w:rPr>
                <w:lang w:val="en-US" w:eastAsia="ru-RU"/>
              </w:rPr>
              <w:t>ru</w:t>
            </w:r>
            <w:r w:rsidRPr="00EB1AD9">
              <w:rPr>
                <w:lang w:eastAsia="ru-RU"/>
              </w:rPr>
              <w:t>,</w:t>
            </w:r>
            <w:r w:rsidRPr="00687AA2">
              <w:rPr>
                <w:bCs/>
                <w:szCs w:val="24"/>
              </w:rPr>
              <w:t xml:space="preserve"> </w:t>
            </w:r>
            <w:r>
              <w:t>altyn_aisa@mail.ru</w:t>
            </w:r>
          </w:p>
          <w:p w:rsidR="00361110" w:rsidRPr="00EB1AD9" w:rsidRDefault="00361110" w:rsidP="008D17AC">
            <w:pPr>
              <w:spacing w:line="240" w:lineRule="auto"/>
              <w:rPr>
                <w:lang w:eastAsia="ru-RU"/>
              </w:rPr>
            </w:pPr>
          </w:p>
        </w:tc>
      </w:tr>
    </w:tbl>
    <w:p w:rsidR="00361110" w:rsidRDefault="00361110" w:rsidP="00361110">
      <w:pPr>
        <w:ind w:left="709"/>
        <w:rPr>
          <w:b/>
          <w:sz w:val="24"/>
          <w:szCs w:val="24"/>
          <w:lang w:val="it-IT"/>
        </w:rPr>
      </w:pPr>
    </w:p>
    <w:p w:rsidR="00361110" w:rsidRPr="00DB1F27" w:rsidRDefault="00361110" w:rsidP="00361110">
      <w:pPr>
        <w:pStyle w:val="HChGR"/>
        <w:rPr>
          <w:lang w:val="it-IT"/>
        </w:rPr>
      </w:pPr>
      <w:r w:rsidRPr="00687AA2">
        <w:rPr>
          <w:lang w:val="it-IT"/>
        </w:rPr>
        <w:tab/>
      </w:r>
      <w:r w:rsidRPr="00DB1F27">
        <w:rPr>
          <w:lang w:val="it-IT"/>
        </w:rPr>
        <w:t>I.</w:t>
      </w:r>
      <w:r w:rsidRPr="00DB1F27">
        <w:rPr>
          <w:lang w:val="it-IT"/>
        </w:rPr>
        <w:tab/>
      </w:r>
      <w:r>
        <w:rPr>
          <w:lang w:val="kk-KZ"/>
        </w:rPr>
        <w:t xml:space="preserve">Баяндаманы дайындау процессі </w:t>
      </w:r>
    </w:p>
    <w:p w:rsidR="00361110" w:rsidRDefault="00361110" w:rsidP="00361110">
      <w:pPr>
        <w:ind w:left="1276"/>
        <w:rPr>
          <w:i/>
          <w:lang w:val="kk-KZ"/>
        </w:rPr>
      </w:pPr>
      <w:r>
        <w:rPr>
          <w:i/>
          <w:lang w:val="kk-KZ"/>
        </w:rPr>
        <w:t>Баяндаманы дайындау барысында, кеңестер қай мемлекеттік органдардан алынғандығы н немесе оны дайындауға қай мемлекеттік органдар үлесін қосқандығын және жұртшылықпен кеңес қалай жүргізілгендігі, сондай-ақ осы кеңестердің нәтижелері қалай ескерілді және Баяндаманы дайындау үшін негізге қандай материалдар қолданылғандағы жөнінде қысқаша ақпарат беріңіздер.</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trHeight w:hRule="exact" w:val="240"/>
          <w:jc w:val="center"/>
        </w:trPr>
        <w:tc>
          <w:tcPr>
            <w:tcW w:w="7654" w:type="dxa"/>
            <w:tcBorders>
              <w:top w:val="single" w:sz="4" w:space="0" w:color="auto"/>
            </w:tcBorders>
            <w:shd w:val="clear" w:color="auto" w:fill="auto"/>
          </w:tcPr>
          <w:p w:rsidR="00361110" w:rsidRPr="00B55AD4" w:rsidRDefault="00361110" w:rsidP="008D17AC">
            <w:pPr>
              <w:spacing w:line="240" w:lineRule="auto"/>
              <w:rPr>
                <w:lang w:val="it-IT" w:eastAsia="ru-RU"/>
              </w:rPr>
            </w:pPr>
          </w:p>
        </w:tc>
      </w:tr>
      <w:tr w:rsidR="00361110" w:rsidRPr="00AB4051" w:rsidTr="008D17AC">
        <w:trPr>
          <w:jc w:val="center"/>
        </w:trPr>
        <w:tc>
          <w:tcPr>
            <w:tcW w:w="7654" w:type="dxa"/>
            <w:tcBorders>
              <w:bottom w:val="nil"/>
            </w:tcBorders>
            <w:shd w:val="clear" w:color="auto" w:fill="auto"/>
            <w:tcMar>
              <w:left w:w="142" w:type="dxa"/>
              <w:right w:w="142" w:type="dxa"/>
            </w:tcMar>
          </w:tcPr>
          <w:p w:rsidR="00361110" w:rsidRDefault="00361110" w:rsidP="008D17AC">
            <w:pPr>
              <w:spacing w:line="240" w:lineRule="auto"/>
              <w:jc w:val="both"/>
              <w:rPr>
                <w:lang w:val="kk-KZ"/>
              </w:rPr>
            </w:pPr>
            <w:r>
              <w:rPr>
                <w:i/>
                <w:lang w:val="kk-KZ"/>
              </w:rPr>
              <w:t>Жауап</w:t>
            </w:r>
            <w:r w:rsidRPr="00B55AD4">
              <w:rPr>
                <w:i/>
                <w:lang w:val="it-IT"/>
              </w:rPr>
              <w:t>:</w:t>
            </w:r>
            <w:r w:rsidRPr="00B55AD4">
              <w:rPr>
                <w:lang w:val="it-IT"/>
              </w:rPr>
              <w:t xml:space="preserve"> </w:t>
            </w:r>
            <w:r>
              <w:rPr>
                <w:lang w:val="kk-KZ"/>
              </w:rPr>
              <w:t xml:space="preserve">Осы Ұлттық баяндама Қазақстан Республикасының (бұдан әрі -ҚР) бұрынғы Ұлттық баяндамаларының, табиғат қорғау заңнамаларын, бағдарламалық құжаттарды, жоспарларды, концепцияларды, ресми </w:t>
            </w:r>
            <w:r>
              <w:rPr>
                <w:lang w:val="kk-KZ"/>
              </w:rPr>
              <w:lastRenderedPageBreak/>
              <w:t xml:space="preserve">Баяндамаларды және конференциялардағы, семинарлардағы, тренингтердегі, форумдардағы және қоғамдық тыңдаулардағы сөз сөйлеуледі, талдау негізінде әзірленді. </w:t>
            </w:r>
          </w:p>
          <w:p w:rsidR="00361110" w:rsidRDefault="00361110" w:rsidP="008D17AC">
            <w:pPr>
              <w:spacing w:line="240" w:lineRule="auto"/>
              <w:jc w:val="both"/>
              <w:rPr>
                <w:lang w:val="kk-KZ"/>
              </w:rPr>
            </w:pPr>
            <w:r>
              <w:rPr>
                <w:lang w:val="kk-KZ"/>
              </w:rPr>
              <w:t xml:space="preserve">Баяндаманы дайындау кезінде Жоғары Соттың Орхус конвенциясын (бұдан әрі – ОК) жүзеге асыру бойынша экологиялық заңнамаларды қолдануға байланысты дауларды шешу бойынша сот тәжрибесінің материалдары: ОК бойынша Қазақстанның өз міндеттерін сақтау туралы </w:t>
            </w:r>
            <w:r w:rsidRPr="0083469D">
              <w:rPr>
                <w:lang w:val="kk-KZ"/>
              </w:rPr>
              <w:t xml:space="preserve">V/9i </w:t>
            </w:r>
            <w:r>
              <w:rPr>
                <w:lang w:val="kk-KZ"/>
              </w:rPr>
              <w:t xml:space="preserve">шешімін орындау бойынша ҚР Баяндамалары: мемлекеттік органдардың, Ұлттық Орхус орталығының, «Зеленое спасение» ЭБ және басқа үкіметтік емес ұйымдардың (бұдан әрі – ҮЕҰ) веб-сайттары пайдаланылды. </w:t>
            </w:r>
          </w:p>
          <w:p w:rsidR="00361110" w:rsidRDefault="00361110" w:rsidP="008D17AC">
            <w:pPr>
              <w:spacing w:line="240" w:lineRule="auto"/>
              <w:jc w:val="both"/>
              <w:rPr>
                <w:lang w:val="kk-KZ"/>
              </w:rPr>
            </w:pPr>
            <w:r>
              <w:rPr>
                <w:lang w:val="kk-KZ"/>
              </w:rPr>
              <w:t xml:space="preserve">Ұлттық баяндаманың жобасы электрондық пошта желісі арқылы 2016 жылдың 5 маусымында ҮЕҰ таратылды, сондай-ақ ҚР ЭМ, Орхус орталығының веб-сайттарына жұртшылықпен талқылау үшін орналыстырылды. </w:t>
            </w:r>
          </w:p>
          <w:p w:rsidR="00361110" w:rsidRPr="00340712" w:rsidRDefault="00361110" w:rsidP="008D17AC">
            <w:pPr>
              <w:spacing w:line="240" w:lineRule="auto"/>
              <w:jc w:val="both"/>
              <w:rPr>
                <w:lang w:val="kk-KZ" w:eastAsia="ru-RU"/>
              </w:rPr>
            </w:pPr>
            <w:r>
              <w:rPr>
                <w:lang w:val="kk-KZ"/>
              </w:rPr>
              <w:t xml:space="preserve">2016 жылдың 15 шілдесінде «Қазақстанда Орхус конвенциясын жүзеге асыру» атты дөңгелек үстелде талқылауға ұсынылды. </w:t>
            </w:r>
          </w:p>
        </w:tc>
      </w:tr>
      <w:tr w:rsidR="00361110" w:rsidRPr="00AB4051" w:rsidTr="008D17AC">
        <w:trPr>
          <w:trHeight w:hRule="exact" w:val="20"/>
          <w:jc w:val="center"/>
        </w:trPr>
        <w:tc>
          <w:tcPr>
            <w:tcW w:w="7654" w:type="dxa"/>
            <w:tcBorders>
              <w:bottom w:val="single" w:sz="4" w:space="0" w:color="auto"/>
            </w:tcBorders>
            <w:shd w:val="clear" w:color="auto" w:fill="auto"/>
          </w:tcPr>
          <w:p w:rsidR="00361110" w:rsidRPr="0042089E" w:rsidRDefault="00361110" w:rsidP="008D17AC">
            <w:pPr>
              <w:spacing w:line="240" w:lineRule="auto"/>
              <w:rPr>
                <w:lang w:val="kk-KZ" w:eastAsia="ru-RU"/>
              </w:rPr>
            </w:pPr>
          </w:p>
        </w:tc>
      </w:tr>
    </w:tbl>
    <w:p w:rsidR="00361110" w:rsidRDefault="00361110" w:rsidP="00361110">
      <w:pPr>
        <w:ind w:left="1276"/>
        <w:rPr>
          <w:i/>
          <w:lang w:val="kk-KZ"/>
        </w:rPr>
      </w:pPr>
    </w:p>
    <w:p w:rsidR="00361110" w:rsidRDefault="00361110" w:rsidP="00361110">
      <w:pPr>
        <w:ind w:left="1276"/>
        <w:rPr>
          <w:b/>
          <w:sz w:val="28"/>
          <w:szCs w:val="28"/>
          <w:lang w:val="kk-KZ"/>
        </w:rPr>
      </w:pPr>
      <w:r w:rsidRPr="00AF2F60">
        <w:rPr>
          <w:b/>
          <w:sz w:val="28"/>
          <w:szCs w:val="28"/>
          <w:lang w:val="kk-KZ"/>
        </w:rPr>
        <w:t>II.</w:t>
      </w:r>
      <w:r w:rsidRPr="00AF2F60">
        <w:rPr>
          <w:b/>
          <w:sz w:val="28"/>
          <w:szCs w:val="28"/>
          <w:lang w:val="kk-KZ"/>
        </w:rPr>
        <w:tab/>
      </w:r>
      <w:r>
        <w:rPr>
          <w:b/>
          <w:sz w:val="28"/>
          <w:szCs w:val="28"/>
          <w:lang w:val="kk-KZ"/>
        </w:rPr>
        <w:t xml:space="preserve">Баяндаманы түсіну үшіну маңызы бар, ерекше жағдайлар </w:t>
      </w:r>
    </w:p>
    <w:p w:rsidR="00361110" w:rsidRDefault="00361110" w:rsidP="00361110">
      <w:pPr>
        <w:ind w:left="1276"/>
        <w:rPr>
          <w:b/>
          <w:i/>
          <w:sz w:val="28"/>
          <w:szCs w:val="28"/>
          <w:lang w:val="kk-KZ"/>
        </w:rPr>
      </w:pPr>
    </w:p>
    <w:p w:rsidR="00361110" w:rsidRDefault="00361110" w:rsidP="00361110">
      <w:pPr>
        <w:ind w:left="1276"/>
        <w:rPr>
          <w:i/>
          <w:lang w:val="kk-KZ"/>
        </w:rPr>
      </w:pPr>
      <w:r>
        <w:rPr>
          <w:i/>
          <w:lang w:val="kk-KZ"/>
        </w:rPr>
        <w:t>Баяндаманы түсіну үшін маңызы бар кез келген ерекше жағдайлар туралы хабарлаңыздар, мысалы, шешімдер қабылдау үшін қандайда бір федералдық және/немесе орталықтандырылмаған құрылым бар ма, Конвенцияның қағидалары оның күшіне енгеннен кейін тікелей әрекеті бар ма және қаржылық қиындықтар конвенцияны жүзеге асыру үшін айтарлықтай кедергі ма (факультативті).</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trHeight w:hRule="exact" w:val="240"/>
          <w:jc w:val="center"/>
        </w:trPr>
        <w:tc>
          <w:tcPr>
            <w:tcW w:w="7654" w:type="dxa"/>
            <w:tcBorders>
              <w:top w:val="single" w:sz="4" w:space="0" w:color="auto"/>
            </w:tcBorders>
            <w:shd w:val="clear" w:color="auto" w:fill="auto"/>
          </w:tcPr>
          <w:p w:rsidR="00361110" w:rsidRPr="00B55AD4" w:rsidRDefault="00361110" w:rsidP="008D17AC">
            <w:pPr>
              <w:spacing w:line="240" w:lineRule="auto"/>
              <w:rPr>
                <w:lang w:val="kk-KZ" w:eastAsia="ru-RU"/>
              </w:rPr>
            </w:pPr>
          </w:p>
        </w:tc>
      </w:tr>
      <w:tr w:rsidR="00361110" w:rsidRPr="00AB4051" w:rsidTr="008D17AC">
        <w:trPr>
          <w:jc w:val="center"/>
        </w:trPr>
        <w:tc>
          <w:tcPr>
            <w:tcW w:w="7654" w:type="dxa"/>
            <w:tcBorders>
              <w:bottom w:val="nil"/>
            </w:tcBorders>
            <w:shd w:val="clear" w:color="auto" w:fill="auto"/>
            <w:tcMar>
              <w:left w:w="142" w:type="dxa"/>
              <w:right w:w="142" w:type="dxa"/>
            </w:tcMar>
          </w:tcPr>
          <w:p w:rsidR="00361110" w:rsidRDefault="00361110" w:rsidP="008D17AC">
            <w:pPr>
              <w:spacing w:line="240" w:lineRule="auto"/>
              <w:jc w:val="both"/>
              <w:rPr>
                <w:lang w:val="kk-KZ"/>
              </w:rPr>
            </w:pPr>
            <w:r>
              <w:rPr>
                <w:i/>
                <w:lang w:val="kk-KZ"/>
              </w:rPr>
              <w:t>Жауап</w:t>
            </w:r>
            <w:r w:rsidRPr="00B55AD4">
              <w:rPr>
                <w:i/>
                <w:lang w:val="kk-KZ"/>
              </w:rPr>
              <w:t>:</w:t>
            </w:r>
            <w:r w:rsidRPr="00B55AD4">
              <w:rPr>
                <w:lang w:val="kk-KZ"/>
              </w:rPr>
              <w:t xml:space="preserve"> </w:t>
            </w:r>
            <w:r>
              <w:rPr>
                <w:lang w:val="kk-KZ"/>
              </w:rPr>
              <w:t xml:space="preserve">ҚР қолданыстағы құқығы Конституция нормалары мен оған сәйкес заңдары, басқа да нормативті құқықтық актілер, халықаралық шарттар мен басқа да міндеттемелер, сондай-ақ Конституциялық Кеңес пен Жоғары соттың нормативті қаулылары болып табылады. </w:t>
            </w:r>
          </w:p>
          <w:p w:rsidR="00361110" w:rsidRDefault="00361110" w:rsidP="008D17AC">
            <w:pPr>
              <w:spacing w:line="240" w:lineRule="auto"/>
              <w:jc w:val="both"/>
              <w:rPr>
                <w:lang w:val="kk-KZ"/>
              </w:rPr>
            </w:pPr>
            <w:r>
              <w:rPr>
                <w:lang w:val="kk-KZ"/>
              </w:rPr>
              <w:t xml:space="preserve">     </w:t>
            </w:r>
            <w:r w:rsidRPr="001F14DB">
              <w:rPr>
                <w:lang w:val="kk-KZ"/>
              </w:rPr>
              <w:t>Конституцияның ең жоғары заңды күші бар және Республиканың бүкіл аумағында ол тікелей қолданылады.</w:t>
            </w:r>
          </w:p>
          <w:p w:rsidR="00361110" w:rsidRDefault="00361110" w:rsidP="008D17AC">
            <w:pPr>
              <w:spacing w:line="240" w:lineRule="auto"/>
              <w:jc w:val="both"/>
              <w:rPr>
                <w:lang w:val="kk-KZ" w:eastAsia="ru-RU"/>
              </w:rPr>
            </w:pPr>
            <w:r>
              <w:rPr>
                <w:lang w:val="kk-KZ" w:eastAsia="ru-RU"/>
              </w:rPr>
              <w:t xml:space="preserve">     </w:t>
            </w:r>
            <w:r w:rsidRPr="001F14DB">
              <w:rPr>
                <w:lang w:val="kk-KZ" w:eastAsia="ru-RU"/>
              </w:rPr>
              <w:t>Республика бекіткен халықаралық шарттардың республика заңдарынан басымдығы болады және халықаралық шарт бойынша оны қолдану үшін заң шығару талап етілетін жағдайдан басқа реттерде, тікелей қолданылады.</w:t>
            </w:r>
          </w:p>
          <w:p w:rsidR="00361110" w:rsidRDefault="00361110" w:rsidP="008D17AC">
            <w:pPr>
              <w:spacing w:line="240" w:lineRule="auto"/>
              <w:jc w:val="both"/>
              <w:rPr>
                <w:lang w:val="kk-KZ" w:eastAsia="ru-RU"/>
              </w:rPr>
            </w:pPr>
            <w:r>
              <w:rPr>
                <w:lang w:val="kk-KZ" w:eastAsia="ru-RU"/>
              </w:rPr>
              <w:t xml:space="preserve">      </w:t>
            </w:r>
            <w:r w:rsidRPr="006230FC">
              <w:rPr>
                <w:lang w:val="kk-KZ" w:eastAsia="ru-RU"/>
              </w:rPr>
              <w:t>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w:t>
            </w:r>
            <w:r>
              <w:rPr>
                <w:lang w:val="kk-KZ" w:eastAsia="ru-RU"/>
              </w:rPr>
              <w:t xml:space="preserve"> Ақпарат алу құқығы ҚР конституциялық құқығы болып табылады (ҚР Конституциясының 18 бабының 3 бөлімі). </w:t>
            </w:r>
          </w:p>
          <w:p w:rsidR="00361110" w:rsidRDefault="00361110" w:rsidP="008D17AC">
            <w:pPr>
              <w:spacing w:line="240" w:lineRule="auto"/>
              <w:jc w:val="both"/>
              <w:rPr>
                <w:lang w:val="kk-KZ" w:eastAsia="ru-RU"/>
              </w:rPr>
            </w:pPr>
            <w:r>
              <w:rPr>
                <w:lang w:val="kk-KZ" w:eastAsia="ru-RU"/>
              </w:rPr>
              <w:t xml:space="preserve">Орхус конвенциясын жүзеге асыру бойынша уәкілетті орган ҚР ЭМ мен «Энергетика министрлігінің «Қоршаған ортаны қорғаудың ақпараттық-талдау орталығы». </w:t>
            </w:r>
          </w:p>
          <w:p w:rsidR="00361110" w:rsidRDefault="00361110" w:rsidP="008D17AC">
            <w:pPr>
              <w:spacing w:line="240" w:lineRule="auto"/>
              <w:jc w:val="both"/>
              <w:rPr>
                <w:lang w:val="kk-KZ" w:eastAsia="ru-RU"/>
              </w:rPr>
            </w:pPr>
            <w:r>
              <w:rPr>
                <w:lang w:val="kk-KZ" w:eastAsia="ru-RU"/>
              </w:rPr>
              <w:t>Қоршаған ортаны қорғау</w:t>
            </w:r>
            <w:r w:rsidRPr="00465BCC">
              <w:rPr>
                <w:vertAlign w:val="superscript"/>
                <w:lang w:val="kk-KZ" w:eastAsia="ru-RU"/>
              </w:rPr>
              <w:t>1</w:t>
            </w:r>
            <w:r>
              <w:rPr>
                <w:lang w:val="kk-KZ" w:eastAsia="ru-RU"/>
              </w:rPr>
              <w:t>, табиғи ресурстарды қорғау және тиімді пайдалану</w:t>
            </w:r>
            <w:r>
              <w:rPr>
                <w:vertAlign w:val="superscript"/>
                <w:lang w:val="kk-KZ" w:eastAsia="ru-RU"/>
              </w:rPr>
              <w:t>2</w:t>
            </w:r>
            <w:r>
              <w:rPr>
                <w:lang w:val="kk-KZ" w:eastAsia="ru-RU"/>
              </w:rPr>
              <w:t>, санитарлық-эпидемиологиялық</w:t>
            </w:r>
            <w:r>
              <w:rPr>
                <w:vertAlign w:val="superscript"/>
                <w:lang w:val="kk-KZ" w:eastAsia="ru-RU"/>
              </w:rPr>
              <w:t>3</w:t>
            </w:r>
            <w:r>
              <w:rPr>
                <w:lang w:val="kk-KZ" w:eastAsia="ru-RU"/>
              </w:rPr>
              <w:t xml:space="preserve"> және радиациялық</w:t>
            </w:r>
            <w:r>
              <w:rPr>
                <w:vertAlign w:val="superscript"/>
                <w:lang w:val="kk-KZ" w:eastAsia="ru-RU"/>
              </w:rPr>
              <w:t>4</w:t>
            </w:r>
            <w:r>
              <w:rPr>
                <w:lang w:val="kk-KZ" w:eastAsia="ru-RU"/>
              </w:rPr>
              <w:t xml:space="preserve"> салауаттылық, архитектуралық, қала құрылысы және құрылыс қызметі</w:t>
            </w:r>
            <w:r>
              <w:rPr>
                <w:vertAlign w:val="superscript"/>
                <w:lang w:val="kk-KZ" w:eastAsia="ru-RU"/>
              </w:rPr>
              <w:t>5</w:t>
            </w:r>
            <w:r>
              <w:rPr>
                <w:lang w:val="kk-KZ" w:eastAsia="ru-RU"/>
              </w:rPr>
              <w:t xml:space="preserve"> саласында жеке тұлғалардың, қоғамдық бірлестіктердің және басқа да заңды тұлғалардың құқықтары бойынша қағидалары бар Қазақстан заңдарының сараптамасы, келесі категориялар бойынша процедуралық экологиялық құқықтарды жүргізуге мүмкіндік береді: </w:t>
            </w:r>
          </w:p>
          <w:p w:rsidR="00361110" w:rsidRDefault="00361110" w:rsidP="008D17AC">
            <w:pPr>
              <w:numPr>
                <w:ilvl w:val="0"/>
                <w:numId w:val="24"/>
              </w:numPr>
              <w:spacing w:line="240" w:lineRule="auto"/>
              <w:jc w:val="both"/>
              <w:rPr>
                <w:lang w:val="kk-KZ" w:eastAsia="ru-RU"/>
              </w:rPr>
            </w:pPr>
            <w:r w:rsidRPr="00DB601D">
              <w:rPr>
                <w:lang w:val="kk-KZ" w:eastAsia="ru-RU"/>
              </w:rPr>
              <w:t xml:space="preserve">мемлекеттiк органдар мен ұйымдарға қоршаған ортаны қорғау мәселелерi бойынша хаттар, шағымдар, арыздар, сұрау салулар мен ұсыныстар беруге және оларды қарауды талап етуге </w:t>
            </w:r>
            <w:r>
              <w:rPr>
                <w:vertAlign w:val="superscript"/>
                <w:lang w:val="kk-KZ" w:eastAsia="ru-RU"/>
              </w:rPr>
              <w:t>6</w:t>
            </w:r>
            <w:r>
              <w:rPr>
                <w:lang w:val="kk-KZ" w:eastAsia="ru-RU"/>
              </w:rPr>
              <w:t>;</w:t>
            </w:r>
          </w:p>
          <w:p w:rsidR="00361110" w:rsidRDefault="00361110" w:rsidP="008D17AC">
            <w:pPr>
              <w:numPr>
                <w:ilvl w:val="0"/>
                <w:numId w:val="24"/>
              </w:numPr>
              <w:spacing w:line="240" w:lineRule="auto"/>
              <w:jc w:val="both"/>
              <w:rPr>
                <w:lang w:val="kk-KZ" w:eastAsia="ru-RU"/>
              </w:rPr>
            </w:pPr>
            <w:r w:rsidRPr="00DB601D">
              <w:rPr>
                <w:lang w:val="kk-KZ" w:eastAsia="ru-RU"/>
              </w:rPr>
              <w:t xml:space="preserve">мемлекеттiк органдар мен ұйымдардан уақтылы, толық және дұрыс экологиялық ақпарат алуға </w:t>
            </w:r>
            <w:r>
              <w:rPr>
                <w:lang w:val="kk-KZ" w:eastAsia="ru-RU"/>
              </w:rPr>
              <w:t>құқығы</w:t>
            </w:r>
            <w:r>
              <w:rPr>
                <w:vertAlign w:val="superscript"/>
                <w:lang w:val="kk-KZ" w:eastAsia="ru-RU"/>
              </w:rPr>
              <w:t>7</w:t>
            </w:r>
            <w:r>
              <w:rPr>
                <w:lang w:val="kk-KZ" w:eastAsia="ru-RU"/>
              </w:rPr>
              <w:t>;</w:t>
            </w:r>
          </w:p>
          <w:p w:rsidR="00361110" w:rsidRDefault="00361110" w:rsidP="008D17AC">
            <w:pPr>
              <w:numPr>
                <w:ilvl w:val="0"/>
                <w:numId w:val="24"/>
              </w:numPr>
              <w:spacing w:line="240" w:lineRule="auto"/>
              <w:ind w:left="448" w:firstLine="0"/>
              <w:jc w:val="both"/>
              <w:rPr>
                <w:lang w:val="kk-KZ" w:eastAsia="ru-RU"/>
              </w:rPr>
            </w:pPr>
            <w:r>
              <w:rPr>
                <w:lang w:val="kk-KZ" w:eastAsia="ru-RU"/>
              </w:rPr>
              <w:t>қоршаған ортаға потенциалды әсері бар нысандарды салу және қайта жаңғырту жобалары бойынша мемлекеттік органдармен шешімдер қабылдауға қатысу құқығы;</w:t>
            </w:r>
          </w:p>
          <w:p w:rsidR="00361110" w:rsidRDefault="00361110" w:rsidP="008D17AC">
            <w:pPr>
              <w:numPr>
                <w:ilvl w:val="0"/>
                <w:numId w:val="24"/>
              </w:numPr>
              <w:spacing w:line="240" w:lineRule="auto"/>
              <w:ind w:left="448" w:firstLine="0"/>
              <w:jc w:val="both"/>
              <w:rPr>
                <w:lang w:val="kk-KZ" w:eastAsia="ru-RU"/>
              </w:rPr>
            </w:pPr>
            <w:r>
              <w:rPr>
                <w:lang w:val="kk-KZ" w:eastAsia="ru-RU"/>
              </w:rPr>
              <w:t xml:space="preserve">экологиялық қауіп туғызатын кәсіпорындарды, ғимараттарды және </w:t>
            </w:r>
            <w:r>
              <w:rPr>
                <w:lang w:val="kk-KZ" w:eastAsia="ru-RU"/>
              </w:rPr>
              <w:lastRenderedPageBreak/>
              <w:t>басқа нысандарды орналастыру, салу, қайта жаңғырту және іске қосу туралы шешімдерді әкімшілік немесе сот тәртібінде күшін жоюды талап талап ету құқығы</w:t>
            </w:r>
            <w:r>
              <w:rPr>
                <w:vertAlign w:val="superscript"/>
                <w:lang w:val="kk-KZ" w:eastAsia="ru-RU"/>
              </w:rPr>
              <w:t>8</w:t>
            </w:r>
            <w:r>
              <w:rPr>
                <w:lang w:val="kk-KZ" w:eastAsia="ru-RU"/>
              </w:rPr>
              <w:t>;</w:t>
            </w:r>
          </w:p>
          <w:p w:rsidR="00361110" w:rsidRDefault="00361110" w:rsidP="008D17AC">
            <w:pPr>
              <w:numPr>
                <w:ilvl w:val="0"/>
                <w:numId w:val="24"/>
              </w:numPr>
              <w:spacing w:line="240" w:lineRule="auto"/>
              <w:ind w:left="448" w:firstLine="0"/>
              <w:jc w:val="both"/>
              <w:rPr>
                <w:lang w:val="kk-KZ" w:eastAsia="ru-RU"/>
              </w:rPr>
            </w:pPr>
            <w:r>
              <w:rPr>
                <w:lang w:val="kk-KZ" w:eastAsia="ru-RU"/>
              </w:rPr>
              <w:t>қоршаған ортаға және адам денсаулығына кері әсер ететін шаруашылық және басқа қызметті шектеуді немесе тоқтатуды әкімшілік</w:t>
            </w:r>
            <w:r>
              <w:rPr>
                <w:vertAlign w:val="superscript"/>
                <w:lang w:val="kk-KZ" w:eastAsia="ru-RU"/>
              </w:rPr>
              <w:t>9</w:t>
            </w:r>
            <w:r>
              <w:rPr>
                <w:lang w:val="kk-KZ" w:eastAsia="ru-RU"/>
              </w:rPr>
              <w:t xml:space="preserve"> немесе сот тәртібінде күшін жоюды талап талап ету құқығы;</w:t>
            </w:r>
          </w:p>
          <w:p w:rsidR="00361110" w:rsidRDefault="00361110" w:rsidP="008D17AC">
            <w:pPr>
              <w:numPr>
                <w:ilvl w:val="0"/>
                <w:numId w:val="24"/>
              </w:numPr>
              <w:spacing w:line="240" w:lineRule="auto"/>
              <w:ind w:left="448" w:firstLine="0"/>
              <w:jc w:val="both"/>
              <w:rPr>
                <w:lang w:val="kk-KZ" w:eastAsia="ru-RU"/>
              </w:rPr>
            </w:pPr>
            <w:r>
              <w:rPr>
                <w:lang w:val="kk-KZ" w:eastAsia="ru-RU"/>
              </w:rPr>
              <w:t>экологиялық заңнаманың бұзылуы нәтижесінде денсаулыққа және мүлікке келтірілген зардапты қалпына келтіру құқығы;</w:t>
            </w:r>
          </w:p>
          <w:p w:rsidR="00361110" w:rsidRDefault="00361110" w:rsidP="008D17AC">
            <w:pPr>
              <w:numPr>
                <w:ilvl w:val="0"/>
                <w:numId w:val="24"/>
              </w:numPr>
              <w:spacing w:line="240" w:lineRule="auto"/>
              <w:ind w:left="448" w:firstLine="0"/>
              <w:jc w:val="both"/>
              <w:rPr>
                <w:lang w:val="kk-KZ" w:eastAsia="ru-RU"/>
              </w:rPr>
            </w:pPr>
            <w:r>
              <w:rPr>
                <w:lang w:val="kk-KZ" w:eastAsia="ru-RU"/>
              </w:rPr>
              <w:t>қоршаған ортаны қорғаумен байланысты, мемлекеттік органдардың жоспарлары мен бағдарламаларын дайындау процессінде, қоршаған ортаны қорғау мәселелері бойынша нормативтік құқықтық актілер жобасын талқылауға қатысу құқығы;</w:t>
            </w:r>
          </w:p>
          <w:p w:rsidR="00361110" w:rsidRDefault="00361110" w:rsidP="008D17AC">
            <w:pPr>
              <w:numPr>
                <w:ilvl w:val="0"/>
                <w:numId w:val="24"/>
              </w:numPr>
              <w:spacing w:line="240" w:lineRule="auto"/>
              <w:ind w:left="448" w:firstLine="0"/>
              <w:jc w:val="both"/>
              <w:rPr>
                <w:lang w:val="kk-KZ" w:eastAsia="ru-RU"/>
              </w:rPr>
            </w:pPr>
            <w:r>
              <w:rPr>
                <w:lang w:val="kk-KZ" w:eastAsia="ru-RU"/>
              </w:rPr>
              <w:t>қоғамдық бақылау жүргізуге және жеке және (немесе) заңды тұлғаларды жауапқа тарту туралы мәселелерді қою құқығы;</w:t>
            </w:r>
          </w:p>
          <w:p w:rsidR="00361110" w:rsidRDefault="00361110" w:rsidP="008D17AC">
            <w:pPr>
              <w:numPr>
                <w:ilvl w:val="0"/>
                <w:numId w:val="24"/>
              </w:numPr>
              <w:spacing w:line="240" w:lineRule="auto"/>
              <w:ind w:left="448" w:firstLine="0"/>
              <w:jc w:val="both"/>
              <w:rPr>
                <w:lang w:val="kk-KZ" w:eastAsia="ru-RU"/>
              </w:rPr>
            </w:pPr>
            <w:r>
              <w:rPr>
                <w:lang w:val="kk-KZ" w:eastAsia="ru-RU"/>
              </w:rPr>
              <w:t>қоғамдық сараптама жүргізу туралы ұсыныс беру, бастама көтеру, ұйымдастыру және қатысу құқығы;</w:t>
            </w:r>
          </w:p>
          <w:p w:rsidR="00361110" w:rsidRDefault="00361110" w:rsidP="008D17AC">
            <w:pPr>
              <w:numPr>
                <w:ilvl w:val="0"/>
                <w:numId w:val="24"/>
              </w:numPr>
              <w:spacing w:line="240" w:lineRule="auto"/>
              <w:ind w:left="448" w:firstLine="0"/>
              <w:jc w:val="both"/>
              <w:rPr>
                <w:lang w:val="kk-KZ" w:eastAsia="ru-RU"/>
              </w:rPr>
            </w:pPr>
            <w:r>
              <w:rPr>
                <w:lang w:val="kk-KZ" w:eastAsia="ru-RU"/>
              </w:rPr>
              <w:t>қоршаған ортаны қорғау және экологиялық құқықтарды қорғау бойынша қызметтерді жүзеге асыру мақсатында бірлесуге, оның ішінде қоғамдық бірлестіктер, қорларды құру құқығы;</w:t>
            </w:r>
          </w:p>
          <w:p w:rsidR="00361110" w:rsidRDefault="00361110" w:rsidP="008D17AC">
            <w:pPr>
              <w:numPr>
                <w:ilvl w:val="0"/>
                <w:numId w:val="24"/>
              </w:numPr>
              <w:spacing w:line="240" w:lineRule="auto"/>
              <w:ind w:left="448" w:firstLine="0"/>
              <w:jc w:val="both"/>
              <w:rPr>
                <w:lang w:val="kk-KZ" w:eastAsia="ru-RU"/>
              </w:rPr>
            </w:pPr>
            <w:r>
              <w:rPr>
                <w:lang w:val="kk-KZ" w:eastAsia="ru-RU"/>
              </w:rPr>
              <w:t>ҚР заңнамаларына сәйкес қоршаған ортаны қорғау саласындағы жиналыстарға, митингтерге, пикеттерге, шерулерге және демонстрациялар мен митингтерге қатысу құқығы</w:t>
            </w:r>
            <w:r w:rsidRPr="00885739">
              <w:rPr>
                <w:vertAlign w:val="superscript"/>
                <w:lang w:val="kk-KZ" w:eastAsia="ru-RU"/>
              </w:rPr>
              <w:t>10</w:t>
            </w:r>
            <w:r>
              <w:rPr>
                <w:lang w:val="kk-KZ" w:eastAsia="ru-RU"/>
              </w:rPr>
              <w:t xml:space="preserve">; </w:t>
            </w:r>
          </w:p>
          <w:p w:rsidR="00361110" w:rsidRPr="00F90CBD" w:rsidRDefault="00361110" w:rsidP="008D17AC">
            <w:pPr>
              <w:numPr>
                <w:ilvl w:val="0"/>
                <w:numId w:val="24"/>
              </w:numPr>
              <w:spacing w:line="240" w:lineRule="auto"/>
              <w:jc w:val="both"/>
              <w:rPr>
                <w:lang w:val="kk-KZ" w:eastAsia="ru-RU"/>
              </w:rPr>
            </w:pPr>
            <w:r w:rsidRPr="003A4DEF">
              <w:rPr>
                <w:lang w:val="kk-KZ" w:eastAsia="ru-RU"/>
              </w:rPr>
              <w:t>қоршаған ортаны қорғау және табиғи ресурстарды пайдалану мәселелері бойынша жеке және заңды тұлғалардың құқықтарын, бостандықтарын және заңды мүдделерін қорғау үшін, оның ішінде белгіленбеген тұлғалар тобының мүдделерінде сотқа жүгінуге;</w:t>
            </w:r>
          </w:p>
        </w:tc>
      </w:tr>
      <w:tr w:rsidR="00361110" w:rsidRPr="00AB4051" w:rsidTr="008D17AC">
        <w:trPr>
          <w:trHeight w:hRule="exact" w:val="20"/>
          <w:jc w:val="center"/>
        </w:trPr>
        <w:tc>
          <w:tcPr>
            <w:tcW w:w="7654" w:type="dxa"/>
            <w:tcBorders>
              <w:bottom w:val="single" w:sz="4" w:space="0" w:color="auto"/>
            </w:tcBorders>
            <w:shd w:val="clear" w:color="auto" w:fill="auto"/>
          </w:tcPr>
          <w:p w:rsidR="00361110" w:rsidRPr="00F90CBD" w:rsidRDefault="00361110" w:rsidP="008D17AC">
            <w:pPr>
              <w:spacing w:line="240" w:lineRule="auto"/>
              <w:rPr>
                <w:lang w:val="kk-KZ" w:eastAsia="ru-RU"/>
              </w:rPr>
            </w:pPr>
          </w:p>
        </w:tc>
      </w:tr>
    </w:tbl>
    <w:p w:rsidR="00361110" w:rsidRDefault="00361110" w:rsidP="00361110">
      <w:pPr>
        <w:ind w:left="1276"/>
        <w:rPr>
          <w:i/>
          <w:lang w:val="kk-KZ"/>
        </w:rPr>
      </w:pPr>
    </w:p>
    <w:p w:rsidR="00361110" w:rsidRDefault="00361110" w:rsidP="00361110">
      <w:pPr>
        <w:ind w:left="1276"/>
        <w:rPr>
          <w:lang w:val="kk-KZ"/>
        </w:rPr>
      </w:pPr>
      <w:r>
        <w:rPr>
          <w:vertAlign w:val="superscript"/>
          <w:lang w:val="kk-KZ"/>
        </w:rPr>
        <w:t xml:space="preserve">1 </w:t>
      </w:r>
      <w:r>
        <w:rPr>
          <w:lang w:val="kk-KZ"/>
        </w:rPr>
        <w:t xml:space="preserve">Экологиялық кодекстің 13 және 14 баптары, </w:t>
      </w:r>
      <w:r w:rsidRPr="003A4DEF">
        <w:rPr>
          <w:lang w:val="kk-KZ"/>
        </w:rPr>
        <w:t>Ерекше қорғалатын табиғи аумақтар туралы</w:t>
      </w:r>
      <w:r>
        <w:rPr>
          <w:lang w:val="kk-KZ"/>
        </w:rPr>
        <w:t xml:space="preserve"> заңның 12 және 13 баптары;</w:t>
      </w:r>
    </w:p>
    <w:p w:rsidR="00361110" w:rsidRDefault="00361110" w:rsidP="00361110">
      <w:pPr>
        <w:ind w:left="1276"/>
        <w:rPr>
          <w:lang w:val="kk-KZ"/>
        </w:rPr>
      </w:pPr>
      <w:r>
        <w:rPr>
          <w:vertAlign w:val="superscript"/>
          <w:lang w:val="kk-KZ"/>
        </w:rPr>
        <w:t>3</w:t>
      </w:r>
      <w:r>
        <w:rPr>
          <w:lang w:val="kk-KZ"/>
        </w:rPr>
        <w:t>Су кодексінің 62 және 63 баптары, Орман кодексінің 66 бабы;</w:t>
      </w:r>
    </w:p>
    <w:p w:rsidR="00361110" w:rsidRDefault="00361110" w:rsidP="00361110">
      <w:pPr>
        <w:ind w:left="1276"/>
        <w:rPr>
          <w:lang w:val="kk-KZ"/>
        </w:rPr>
      </w:pPr>
      <w:r w:rsidRPr="003A4DEF">
        <w:rPr>
          <w:vertAlign w:val="superscript"/>
          <w:lang w:val="kk-KZ"/>
        </w:rPr>
        <w:t>4</w:t>
      </w:r>
      <w:r w:rsidRPr="003A4DEF">
        <w:rPr>
          <w:lang w:val="kk-KZ"/>
        </w:rPr>
        <w:t>Халықтың радиациялық қауіпсіздігі туралы Заңның 19-21 баптары;</w:t>
      </w:r>
    </w:p>
    <w:p w:rsidR="00361110" w:rsidRDefault="00361110" w:rsidP="00361110">
      <w:pPr>
        <w:ind w:left="1276"/>
        <w:rPr>
          <w:lang w:val="kk-KZ"/>
        </w:rPr>
      </w:pPr>
      <w:r>
        <w:rPr>
          <w:vertAlign w:val="superscript"/>
          <w:lang w:val="kk-KZ"/>
        </w:rPr>
        <w:t xml:space="preserve">5 </w:t>
      </w:r>
      <w:r w:rsidRPr="003A4DEF">
        <w:rPr>
          <w:lang w:val="kk-KZ"/>
        </w:rPr>
        <w:t>Қазақстан Республикасындағы сәулет, қала құрылысы және құрылыс қызметі туралы</w:t>
      </w:r>
      <w:r>
        <w:rPr>
          <w:lang w:val="kk-KZ"/>
        </w:rPr>
        <w:t xml:space="preserve"> Заңның 13 бабы;</w:t>
      </w:r>
    </w:p>
    <w:p w:rsidR="00361110" w:rsidRDefault="00361110" w:rsidP="00361110">
      <w:pPr>
        <w:ind w:left="1276"/>
        <w:rPr>
          <w:lang w:val="kk-KZ"/>
        </w:rPr>
      </w:pPr>
      <w:r>
        <w:rPr>
          <w:vertAlign w:val="superscript"/>
          <w:lang w:val="kk-KZ"/>
        </w:rPr>
        <w:t>6</w:t>
      </w:r>
      <w:r>
        <w:rPr>
          <w:lang w:val="kk-KZ"/>
        </w:rPr>
        <w:t>Экологиялық кодекстің 13-бабының 1-тармағы 6) тармақшасы;</w:t>
      </w:r>
    </w:p>
    <w:p w:rsidR="00361110" w:rsidRDefault="00361110" w:rsidP="00361110">
      <w:pPr>
        <w:ind w:left="1276"/>
        <w:rPr>
          <w:lang w:val="kk-KZ"/>
        </w:rPr>
      </w:pPr>
      <w:r>
        <w:rPr>
          <w:vertAlign w:val="superscript"/>
          <w:lang w:val="kk-KZ"/>
        </w:rPr>
        <w:t>7</w:t>
      </w:r>
      <w:r>
        <w:rPr>
          <w:lang w:val="kk-KZ"/>
        </w:rPr>
        <w:t>Экологиялық кодекстің 13-бабының 1-тармағы 7)тармақшасы және 14-баптың 1-тармағы 7)тармақшасы;</w:t>
      </w:r>
    </w:p>
    <w:p w:rsidR="00361110" w:rsidRDefault="00361110" w:rsidP="00361110">
      <w:pPr>
        <w:ind w:left="1276"/>
        <w:rPr>
          <w:lang w:val="kk-KZ"/>
        </w:rPr>
      </w:pPr>
      <w:r w:rsidRPr="00277A97">
        <w:rPr>
          <w:vertAlign w:val="superscript"/>
          <w:lang w:val="kk-KZ"/>
        </w:rPr>
        <w:t>8</w:t>
      </w:r>
      <w:r>
        <w:rPr>
          <w:lang w:val="kk-KZ"/>
        </w:rPr>
        <w:t>Экологиялық кодекстің 14-бабының 1-тармағының 1-1) тармақшасы.</w:t>
      </w:r>
    </w:p>
    <w:p w:rsidR="00361110" w:rsidRDefault="00361110" w:rsidP="00361110">
      <w:pPr>
        <w:ind w:left="1276"/>
        <w:rPr>
          <w:lang w:val="kk-KZ"/>
        </w:rPr>
      </w:pP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6"/>
      </w:tblGrid>
      <w:tr w:rsidR="00361110" w:rsidRPr="00AB4051" w:rsidTr="008D17AC">
        <w:tc>
          <w:tcPr>
            <w:tcW w:w="9242" w:type="dxa"/>
            <w:shd w:val="clear" w:color="auto" w:fill="auto"/>
          </w:tcPr>
          <w:p w:rsidR="00361110" w:rsidRPr="000D558E" w:rsidRDefault="00361110" w:rsidP="008D17AC">
            <w:pPr>
              <w:rPr>
                <w:lang w:val="kk-KZ"/>
              </w:rPr>
            </w:pPr>
            <w:r w:rsidRPr="000D558E">
              <w:rPr>
                <w:lang w:val="kk-KZ"/>
              </w:rPr>
              <w:t xml:space="preserve">ОК жүзеге асыру үшін қаржылық мәселелер кедергі емес. </w:t>
            </w:r>
          </w:p>
          <w:p w:rsidR="00361110" w:rsidRPr="000D558E" w:rsidRDefault="00361110" w:rsidP="008D17AC">
            <w:pPr>
              <w:rPr>
                <w:lang w:val="kk-KZ"/>
              </w:rPr>
            </w:pPr>
            <w:r w:rsidRPr="000D558E">
              <w:rPr>
                <w:lang w:val="kk-KZ"/>
              </w:rPr>
              <w:t xml:space="preserve">Аймақтық Орхус орталықтарын қаржыландыру 2014 жылы жүзеге асырылды. </w:t>
            </w:r>
          </w:p>
          <w:p w:rsidR="00361110" w:rsidRPr="000D558E" w:rsidRDefault="00361110" w:rsidP="008D17AC">
            <w:pPr>
              <w:rPr>
                <w:lang w:val="kk-KZ"/>
              </w:rPr>
            </w:pPr>
            <w:r w:rsidRPr="000D558E">
              <w:rPr>
                <w:lang w:val="kk-KZ"/>
              </w:rPr>
              <w:t>2015 жылы «Қоғамдық кеңестер туралы» заң қабылданды Қоғамдық кеңестің отырыстарын өткізу шарттары мен тәртібі, сондай-ақ шешімдер қабылдау тәртібі Қоғамдық кеңес туралы ережеде айқындалады.</w:t>
            </w:r>
          </w:p>
        </w:tc>
      </w:tr>
    </w:tbl>
    <w:p w:rsidR="00361110" w:rsidRPr="00277A97" w:rsidRDefault="00361110" w:rsidP="00361110">
      <w:pPr>
        <w:ind w:left="1276"/>
        <w:rPr>
          <w:lang w:val="kk-KZ"/>
        </w:rPr>
      </w:pPr>
    </w:p>
    <w:p w:rsidR="00361110" w:rsidRDefault="00361110" w:rsidP="00361110">
      <w:pPr>
        <w:pStyle w:val="HChGR"/>
        <w:ind w:firstLine="0"/>
        <w:rPr>
          <w:lang w:val="kk-KZ"/>
        </w:rPr>
      </w:pPr>
      <w:r w:rsidRPr="00FE57DC">
        <w:rPr>
          <w:lang w:val="kk-KZ"/>
        </w:rPr>
        <w:t>III.</w:t>
      </w:r>
      <w:r w:rsidRPr="00FE57DC">
        <w:rPr>
          <w:lang w:val="kk-KZ"/>
        </w:rPr>
        <w:tab/>
        <w:t>3-бапты</w:t>
      </w:r>
      <w:r>
        <w:rPr>
          <w:lang w:val="kk-KZ"/>
        </w:rPr>
        <w:t xml:space="preserve">ң 2, 3, 4, 7 және 8 тармақтарының қағидаларын жүзеге асыру бойынша заңнамалық, нормативтік және басқа да  шаралар </w:t>
      </w:r>
    </w:p>
    <w:p w:rsidR="00361110" w:rsidRDefault="00361110" w:rsidP="00361110">
      <w:pPr>
        <w:rPr>
          <w:lang w:val="kk-KZ" w:eastAsia="ru-RU"/>
        </w:rPr>
      </w:pP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trHeight w:hRule="exact" w:val="240"/>
          <w:jc w:val="center"/>
        </w:trPr>
        <w:tc>
          <w:tcPr>
            <w:tcW w:w="7654" w:type="dxa"/>
            <w:tcBorders>
              <w:top w:val="single" w:sz="4" w:space="0" w:color="auto"/>
              <w:bottom w:val="nil"/>
            </w:tcBorders>
            <w:shd w:val="clear" w:color="auto" w:fill="auto"/>
          </w:tcPr>
          <w:p w:rsidR="00361110" w:rsidRPr="00B55AD4" w:rsidRDefault="00361110" w:rsidP="008D17AC">
            <w:pPr>
              <w:spacing w:line="240" w:lineRule="auto"/>
              <w:rPr>
                <w:lang w:val="kk-KZ"/>
              </w:rPr>
            </w:pPr>
          </w:p>
        </w:tc>
      </w:tr>
      <w:tr w:rsidR="00361110" w:rsidRPr="00AB4051" w:rsidTr="008D17AC">
        <w:trPr>
          <w:jc w:val="center"/>
        </w:trPr>
        <w:tc>
          <w:tcPr>
            <w:tcW w:w="7654" w:type="dxa"/>
            <w:tcBorders>
              <w:top w:val="nil"/>
              <w:bottom w:val="nil"/>
            </w:tcBorders>
            <w:shd w:val="clear" w:color="auto" w:fill="auto"/>
            <w:tcMar>
              <w:left w:w="142" w:type="dxa"/>
              <w:right w:w="142" w:type="dxa"/>
            </w:tcMar>
          </w:tcPr>
          <w:p w:rsidR="00361110" w:rsidRPr="00B55AD4" w:rsidRDefault="00361110" w:rsidP="008D17AC">
            <w:pPr>
              <w:spacing w:after="120"/>
              <w:jc w:val="both"/>
              <w:rPr>
                <w:b/>
                <w:lang w:val="kk-KZ"/>
              </w:rPr>
            </w:pPr>
            <w:r w:rsidRPr="00B55AD4">
              <w:rPr>
                <w:b/>
                <w:lang w:val="kk-KZ"/>
              </w:rPr>
              <w:t xml:space="preserve">3-баптың 2, 3, 4, 7 және 8 тармақтарының қағидаларын жүзеге асыру бойынша заңнамалық, нормативтік және басқа да  шараларды атап көрсетіңіздер </w:t>
            </w:r>
          </w:p>
          <w:p w:rsidR="00361110" w:rsidRPr="005B27E7" w:rsidRDefault="00361110" w:rsidP="008D17AC">
            <w:pPr>
              <w:spacing w:after="120"/>
              <w:jc w:val="both"/>
              <w:rPr>
                <w:lang w:val="kk-KZ"/>
              </w:rPr>
            </w:pPr>
            <w:r>
              <w:rPr>
                <w:lang w:val="kk-KZ"/>
              </w:rPr>
              <w:t>Осы тармақтардың қағидалары қалай жүзеге асырылатындығын түсіндіріңіздер. Оның ішінде сипаттаңыздар</w:t>
            </w:r>
            <w:r w:rsidRPr="005B27E7">
              <w:rPr>
                <w:lang w:val="kk-KZ"/>
              </w:rPr>
              <w:t>:</w:t>
            </w:r>
          </w:p>
          <w:p w:rsidR="00361110" w:rsidRDefault="00361110" w:rsidP="008D17AC">
            <w:pPr>
              <w:spacing w:after="120"/>
              <w:ind w:left="23" w:firstLine="567"/>
              <w:jc w:val="both"/>
              <w:rPr>
                <w:lang w:val="kk-KZ"/>
              </w:rPr>
            </w:pPr>
            <w:r>
              <w:rPr>
                <w:lang w:val="kk-KZ"/>
              </w:rPr>
              <w:lastRenderedPageBreak/>
              <w:t xml:space="preserve">а) </w:t>
            </w:r>
            <w:r w:rsidRPr="005B27E7">
              <w:rPr>
                <w:b/>
                <w:lang w:val="kk-KZ"/>
              </w:rPr>
              <w:t>2-тармаққа</w:t>
            </w:r>
            <w:r>
              <w:rPr>
                <w:lang w:val="kk-KZ"/>
              </w:rPr>
              <w:t xml:space="preserve"> қатысты-</w:t>
            </w:r>
            <w:r w:rsidRPr="005B27E7">
              <w:rPr>
                <w:lang w:val="kk-KZ"/>
              </w:rPr>
              <w:t>лауазымды</w:t>
            </w:r>
            <w:r>
              <w:rPr>
                <w:lang w:val="kk-KZ"/>
              </w:rPr>
              <w:t xml:space="preserve"> </w:t>
            </w:r>
            <w:r w:rsidRPr="005B27E7">
              <w:rPr>
                <w:lang w:val="kk-KZ"/>
              </w:rPr>
              <w:t>адамдар мен мемлекеттiк органдардың көмек көрсетуiн және бағдар беруiн</w:t>
            </w:r>
            <w:r>
              <w:rPr>
                <w:lang w:val="kk-KZ"/>
              </w:rPr>
              <w:t xml:space="preserve"> </w:t>
            </w:r>
            <w:r w:rsidRPr="005B27E7">
              <w:rPr>
                <w:lang w:val="kk-KZ"/>
              </w:rPr>
              <w:t xml:space="preserve">қамтамасыз етуге </w:t>
            </w:r>
            <w:r>
              <w:rPr>
                <w:lang w:val="kk-KZ"/>
              </w:rPr>
              <w:t>іс-шаралар қолдану;</w:t>
            </w:r>
          </w:p>
          <w:p w:rsidR="00361110" w:rsidRDefault="00361110" w:rsidP="008D17AC">
            <w:pPr>
              <w:spacing w:after="120"/>
              <w:ind w:left="23" w:firstLine="567"/>
              <w:jc w:val="both"/>
              <w:rPr>
                <w:lang w:val="kk-KZ"/>
              </w:rPr>
            </w:pPr>
            <w:r w:rsidRPr="00BB5733">
              <w:rPr>
                <w:lang w:val="kk-KZ"/>
              </w:rPr>
              <w:t>b)</w:t>
            </w:r>
            <w:r>
              <w:rPr>
                <w:lang w:val="kk-KZ"/>
              </w:rPr>
              <w:t xml:space="preserve"> </w:t>
            </w:r>
            <w:r>
              <w:rPr>
                <w:b/>
                <w:lang w:val="kk-KZ"/>
              </w:rPr>
              <w:t>3</w:t>
            </w:r>
            <w:r w:rsidRPr="005B27E7">
              <w:rPr>
                <w:b/>
                <w:lang w:val="kk-KZ"/>
              </w:rPr>
              <w:t>-тармаққа</w:t>
            </w:r>
            <w:r>
              <w:rPr>
                <w:lang w:val="kk-KZ"/>
              </w:rPr>
              <w:t xml:space="preserve"> қатысты-</w:t>
            </w:r>
            <w:r w:rsidRPr="0036516B">
              <w:rPr>
                <w:lang w:val="kk-KZ"/>
              </w:rPr>
              <w:t xml:space="preserve"> экологиялық ағартуға және қоршаған орта туралы, ақпарат алуға, қатысты жұртшылықты</w:t>
            </w:r>
            <w:r>
              <w:rPr>
                <w:lang w:val="kk-KZ"/>
              </w:rPr>
              <w:t>ң хабардарлық деңгейiн арттыру бойынша іс-шаралар қолдануға;</w:t>
            </w:r>
          </w:p>
          <w:p w:rsidR="00361110" w:rsidRDefault="00361110" w:rsidP="008D17AC">
            <w:pPr>
              <w:spacing w:after="120"/>
              <w:ind w:left="23" w:firstLine="567"/>
              <w:jc w:val="both"/>
              <w:rPr>
                <w:lang w:val="kk-KZ"/>
              </w:rPr>
            </w:pPr>
            <w:r w:rsidRPr="0031587E">
              <w:rPr>
                <w:lang w:val="kk-KZ"/>
              </w:rPr>
              <w:t>с)</w:t>
            </w:r>
            <w:r>
              <w:rPr>
                <w:lang w:val="kk-KZ"/>
              </w:rPr>
              <w:t xml:space="preserve"> </w:t>
            </w:r>
            <w:r>
              <w:rPr>
                <w:b/>
                <w:lang w:val="kk-KZ"/>
              </w:rPr>
              <w:t>4</w:t>
            </w:r>
            <w:r w:rsidRPr="005B27E7">
              <w:rPr>
                <w:b/>
                <w:lang w:val="kk-KZ"/>
              </w:rPr>
              <w:t>-тармаққа</w:t>
            </w:r>
            <w:r>
              <w:rPr>
                <w:lang w:val="kk-KZ"/>
              </w:rPr>
              <w:t xml:space="preserve"> қатысты-</w:t>
            </w:r>
            <w:r w:rsidRPr="0031587E">
              <w:rPr>
                <w:lang w:val="kk-KZ"/>
              </w:rPr>
              <w:t xml:space="preserve"> қоршаған ортаны қорғауға жәрдемдесушi бiрлестiктердiң, ұйымдардың немесе топтардың тиiсiнше танылуын қамтамасыз етедi жән</w:t>
            </w:r>
            <w:r>
              <w:rPr>
                <w:lang w:val="kk-KZ"/>
              </w:rPr>
              <w:t>е оларға тиiстi қолдау көрсету бойынша іс-шаралар;</w:t>
            </w:r>
          </w:p>
          <w:p w:rsidR="00361110" w:rsidRDefault="00361110" w:rsidP="008D17AC">
            <w:pPr>
              <w:spacing w:after="120"/>
              <w:ind w:left="23" w:firstLine="567"/>
              <w:jc w:val="both"/>
              <w:rPr>
                <w:lang w:val="kk-KZ"/>
              </w:rPr>
            </w:pPr>
            <w:r w:rsidRPr="002C74EC">
              <w:rPr>
                <w:lang w:val="kk-KZ"/>
              </w:rPr>
              <w:t>d)</w:t>
            </w:r>
            <w:r>
              <w:rPr>
                <w:b/>
                <w:lang w:val="kk-KZ"/>
              </w:rPr>
              <w:t xml:space="preserve"> 7</w:t>
            </w:r>
            <w:r w:rsidRPr="005B27E7">
              <w:rPr>
                <w:b/>
                <w:lang w:val="kk-KZ"/>
              </w:rPr>
              <w:t>-тармаққа</w:t>
            </w:r>
            <w:r>
              <w:rPr>
                <w:lang w:val="kk-KZ"/>
              </w:rPr>
              <w:t xml:space="preserve"> қатысты-</w:t>
            </w:r>
            <w:r w:rsidRPr="0031587E">
              <w:rPr>
                <w:lang w:val="kk-KZ"/>
              </w:rPr>
              <w:t xml:space="preserve"> </w:t>
            </w:r>
            <w:r w:rsidRPr="002C74EC">
              <w:rPr>
                <w:lang w:val="kk-KZ"/>
              </w:rPr>
              <w:t>халықаралық ұйымдар шеңберiнде Конвенцияның принциптерi қолданылуына жәрдемдес</w:t>
            </w:r>
            <w:r>
              <w:rPr>
                <w:lang w:val="kk-KZ"/>
              </w:rPr>
              <w:t>у бойынша, қоса алғандағы іс-шаралар:</w:t>
            </w:r>
          </w:p>
          <w:p w:rsidR="00361110" w:rsidRDefault="00361110" w:rsidP="008D17AC">
            <w:pPr>
              <w:spacing w:after="120"/>
              <w:ind w:left="23" w:firstLine="567"/>
              <w:jc w:val="both"/>
              <w:rPr>
                <w:lang w:val="kk-KZ"/>
              </w:rPr>
            </w:pPr>
            <w:r>
              <w:rPr>
                <w:lang w:val="kk-KZ"/>
              </w:rPr>
              <w:t>і) Министрлік іштерінде және ведомствоаралық деңгейде 3-баптың 7-тармағының және Алматы нұсқаулығының жағдайлары туралы басқа сәйкес халықаралық форумдарға қатысатын лауазымды адамдарды ақпараттандыру процессін үйлестіру үшін қолданған іс-шаралар:</w:t>
            </w:r>
          </w:p>
          <w:p w:rsidR="00361110" w:rsidRDefault="00361110" w:rsidP="008D17AC">
            <w:pPr>
              <w:spacing w:after="120"/>
              <w:ind w:left="23" w:firstLine="567"/>
              <w:jc w:val="both"/>
              <w:rPr>
                <w:lang w:val="kk-KZ"/>
              </w:rPr>
            </w:pPr>
            <w:r>
              <w:rPr>
                <w:lang w:val="kk-KZ"/>
              </w:rPr>
              <w:t>іі) халықаралық форумдарға қатысты ақпаратқа ұлттық деңгейде ақпаратқа қол жеткізуге, осындай қол жетімділік қамтамасыз етілген кезеңдерді қоса алғандағы қолданған іс-шаралар;</w:t>
            </w:r>
          </w:p>
          <w:p w:rsidR="00361110" w:rsidRDefault="00361110" w:rsidP="008D17AC">
            <w:pPr>
              <w:spacing w:after="120"/>
              <w:ind w:left="23" w:firstLine="567"/>
              <w:jc w:val="both"/>
              <w:rPr>
                <w:lang w:val="kk-KZ"/>
              </w:rPr>
            </w:pPr>
            <w:r>
              <w:rPr>
                <w:lang w:val="kk-KZ"/>
              </w:rPr>
              <w:t>ііі) халықаралық форумға байланысты ұлттық деңгейде жұртшылықтың қатысу мүмкіндігін қолдау және қамтамасыз ету үшін (мысалы, қоршаған ортаға қатысты сұрақтар бойынша халықаралық келіссөздерге Тарап делегациясының құрамында үкіметтік емес ұйымдардың (ҮЕҰ) мүшелерін шақыру, немесе осындай келіссөздерде Тараптың ресми позициясын дайындауға ҮЕҰ тарту), ақпаратқа қол жетімділік қамтамасыз етілген кезеңдерді қоса алғандағы қолданылған іс-шаралар;</w:t>
            </w:r>
          </w:p>
          <w:p w:rsidR="00361110" w:rsidRDefault="00361110" w:rsidP="008D17AC">
            <w:pPr>
              <w:spacing w:after="120"/>
              <w:ind w:left="23" w:firstLine="567"/>
              <w:jc w:val="both"/>
              <w:rPr>
                <w:lang w:val="kk-KZ"/>
              </w:rPr>
            </w:pPr>
            <w:r>
              <w:rPr>
                <w:lang w:val="kk-KZ"/>
              </w:rPr>
              <w:t xml:space="preserve"> </w:t>
            </w:r>
            <w:r w:rsidRPr="00C70CE6">
              <w:rPr>
                <w:lang w:val="kk-KZ"/>
              </w:rPr>
              <w:t xml:space="preserve">iv) </w:t>
            </w:r>
            <w:r>
              <w:rPr>
                <w:lang w:val="kk-KZ"/>
              </w:rPr>
              <w:t>басқа халықаралық форумдардың процедураларында Конвенция принциптерін қолдану үшін қолданылған іс-шаралар;</w:t>
            </w:r>
          </w:p>
          <w:p w:rsidR="00361110" w:rsidRDefault="00361110" w:rsidP="008D17AC">
            <w:pPr>
              <w:spacing w:after="120"/>
              <w:ind w:left="23" w:firstLine="567"/>
              <w:jc w:val="both"/>
              <w:rPr>
                <w:lang w:val="kk-KZ"/>
              </w:rPr>
            </w:pPr>
            <w:r>
              <w:rPr>
                <w:lang w:val="kk-KZ"/>
              </w:rPr>
              <w:t xml:space="preserve"> </w:t>
            </w:r>
            <w:r w:rsidRPr="00332DD8">
              <w:rPr>
                <w:lang w:val="kk-KZ"/>
              </w:rPr>
              <w:t>v)</w:t>
            </w:r>
            <w:r>
              <w:rPr>
                <w:lang w:val="kk-KZ"/>
              </w:rPr>
              <w:t xml:space="preserve"> Қонвенцияның принциптерін пайдалануды қолдау үшін, бағдарлама жұмыстары, жобаларда, шешімдерде және </w:t>
            </w:r>
            <w:r w:rsidRPr="00332DD8">
              <w:rPr>
                <w:lang w:val="kk-KZ"/>
              </w:rPr>
              <w:t xml:space="preserve"> </w:t>
            </w:r>
            <w:r>
              <w:rPr>
                <w:lang w:val="kk-KZ"/>
              </w:rPr>
              <w:t xml:space="preserve">басқа халықаралық форумдардың қортынды құжаттарында </w:t>
            </w:r>
            <w:r w:rsidRPr="004C5AE9">
              <w:rPr>
                <w:lang w:val="kk-KZ"/>
              </w:rPr>
              <w:t>қолданылған іс-шаралар</w:t>
            </w:r>
            <w:r>
              <w:rPr>
                <w:lang w:val="kk-KZ"/>
              </w:rPr>
              <w:t>;</w:t>
            </w:r>
          </w:p>
          <w:p w:rsidR="00361110" w:rsidRDefault="00361110" w:rsidP="008D17AC">
            <w:pPr>
              <w:spacing w:after="120"/>
              <w:ind w:left="23" w:firstLine="567"/>
              <w:jc w:val="both"/>
              <w:rPr>
                <w:lang w:val="kk-KZ"/>
              </w:rPr>
            </w:pPr>
            <w:r>
              <w:rPr>
                <w:lang w:val="kk-KZ"/>
              </w:rPr>
              <w:t>е)</w:t>
            </w:r>
            <w:r w:rsidRPr="004C5AE9">
              <w:rPr>
                <w:lang w:val="kk-KZ"/>
              </w:rPr>
              <w:t xml:space="preserve"> </w:t>
            </w:r>
            <w:r>
              <w:rPr>
                <w:b/>
                <w:lang w:val="kk-KZ"/>
              </w:rPr>
              <w:t>8</w:t>
            </w:r>
            <w:r w:rsidRPr="005B27E7">
              <w:rPr>
                <w:b/>
                <w:lang w:val="kk-KZ"/>
              </w:rPr>
              <w:t>-тармаққа</w:t>
            </w:r>
            <w:r>
              <w:rPr>
                <w:lang w:val="kk-KZ"/>
              </w:rPr>
              <w:t xml:space="preserve"> қатысты-</w:t>
            </w:r>
            <w:r w:rsidRPr="0031587E">
              <w:rPr>
                <w:lang w:val="kk-KZ"/>
              </w:rPr>
              <w:t xml:space="preserve"> </w:t>
            </w:r>
            <w:r w:rsidRPr="004C5AE9">
              <w:rPr>
                <w:lang w:val="kk-KZ"/>
              </w:rPr>
              <w:t>өз құқықтарын жүзеге асыратын адамдар өз қызметi үшiн жазаға, қуғындауға және кез келген нысанда қысымға ұшырамауын қамтамасыз етедi</w:t>
            </w:r>
            <w:r>
              <w:rPr>
                <w:lang w:val="kk-KZ"/>
              </w:rPr>
              <w:t xml:space="preserve">у бойынша іс-шаралар. </w:t>
            </w:r>
          </w:p>
          <w:p w:rsidR="00361110" w:rsidRDefault="00361110" w:rsidP="008D17AC">
            <w:pPr>
              <w:spacing w:after="120"/>
              <w:ind w:left="23" w:firstLine="567"/>
              <w:jc w:val="both"/>
              <w:rPr>
                <w:lang w:val="kk-KZ"/>
              </w:rPr>
            </w:pPr>
            <w:r>
              <w:rPr>
                <w:lang w:val="kk-KZ"/>
              </w:rPr>
              <w:t xml:space="preserve">Жауап: </w:t>
            </w:r>
          </w:p>
          <w:p w:rsidR="00361110" w:rsidRDefault="00361110" w:rsidP="008D17AC">
            <w:pPr>
              <w:spacing w:after="120"/>
              <w:ind w:left="23" w:firstLine="567"/>
              <w:jc w:val="both"/>
              <w:rPr>
                <w:lang w:val="kk-KZ"/>
              </w:rPr>
            </w:pPr>
            <w:r>
              <w:rPr>
                <w:b/>
                <w:lang w:val="kk-KZ"/>
              </w:rPr>
              <w:t>2</w:t>
            </w:r>
            <w:r w:rsidRPr="005B27E7">
              <w:rPr>
                <w:b/>
                <w:lang w:val="kk-KZ"/>
              </w:rPr>
              <w:t>-тармаққа</w:t>
            </w:r>
            <w:r>
              <w:rPr>
                <w:lang w:val="kk-KZ"/>
              </w:rPr>
              <w:t xml:space="preserve"> қатысты:</w:t>
            </w:r>
          </w:p>
          <w:p w:rsidR="00361110" w:rsidRDefault="00361110" w:rsidP="008D17AC">
            <w:pPr>
              <w:spacing w:after="120"/>
              <w:ind w:left="23" w:firstLine="567"/>
              <w:jc w:val="both"/>
              <w:rPr>
                <w:i/>
                <w:lang w:val="kk-KZ"/>
              </w:rPr>
            </w:pPr>
            <w:r w:rsidRPr="00BB1DBB">
              <w:rPr>
                <w:i/>
                <w:lang w:val="kk-KZ"/>
              </w:rPr>
              <w:t>Ақпаратқа қол жетімділікке қатысты</w:t>
            </w:r>
          </w:p>
          <w:p w:rsidR="00361110" w:rsidRPr="00BB1DBB" w:rsidRDefault="00361110" w:rsidP="008D17AC">
            <w:pPr>
              <w:spacing w:line="240" w:lineRule="auto"/>
              <w:ind w:left="23" w:firstLine="567"/>
              <w:jc w:val="both"/>
              <w:rPr>
                <w:lang w:val="kk-KZ"/>
              </w:rPr>
            </w:pPr>
            <w:r w:rsidRPr="00BB1DBB">
              <w:rPr>
                <w:lang w:val="kk-KZ"/>
              </w:rPr>
              <w:t xml:space="preserve">2016 жылдың 8 сәуірінде экологиялық ақпаратқа қол жетімділікке қатысты Экологиялық кодекске толықтырулар мен өзгертулер енгізілген: </w:t>
            </w:r>
          </w:p>
          <w:p w:rsidR="00361110" w:rsidRDefault="00361110" w:rsidP="008D17AC">
            <w:pPr>
              <w:spacing w:line="240" w:lineRule="auto"/>
              <w:ind w:left="23" w:firstLine="567"/>
              <w:jc w:val="both"/>
              <w:rPr>
                <w:lang w:val="kk-KZ"/>
              </w:rPr>
            </w:pPr>
            <w:r>
              <w:rPr>
                <w:lang w:val="kk-KZ"/>
              </w:rPr>
              <w:t xml:space="preserve">1) </w:t>
            </w:r>
            <w:r w:rsidRPr="0003297C">
              <w:rPr>
                <w:lang w:val="kk-KZ"/>
              </w:rPr>
              <w:t>Ластауыштардың шығарындылары мен тасымалдарының мемлекеттік тіркелімі</w:t>
            </w:r>
            <w:r>
              <w:rPr>
                <w:lang w:val="kk-KZ"/>
              </w:rPr>
              <w:t>н құру (160-бап), оның негізгі мақсаты табиғат пайдаланушалардың қызметінің ашықтығын қамтамасыз ету;</w:t>
            </w:r>
          </w:p>
          <w:p w:rsidR="00361110" w:rsidRDefault="00361110" w:rsidP="008D17AC">
            <w:pPr>
              <w:spacing w:line="240" w:lineRule="auto"/>
              <w:ind w:left="23" w:firstLine="567"/>
              <w:jc w:val="both"/>
              <w:rPr>
                <w:lang w:val="kk-KZ"/>
              </w:rPr>
            </w:pPr>
            <w:r>
              <w:rPr>
                <w:lang w:val="kk-KZ"/>
              </w:rPr>
              <w:t>2) Мемлекеттік экологиялық ақпарат қорындағы ақпараттың құрамы кеңейтілді;</w:t>
            </w:r>
          </w:p>
          <w:p w:rsidR="00361110" w:rsidRDefault="00361110" w:rsidP="008D17AC">
            <w:pPr>
              <w:spacing w:line="240" w:lineRule="auto"/>
              <w:ind w:left="23" w:firstLine="567"/>
              <w:jc w:val="both"/>
              <w:rPr>
                <w:lang w:val="kk-KZ"/>
              </w:rPr>
            </w:pPr>
            <w:r>
              <w:rPr>
                <w:lang w:val="kk-KZ"/>
              </w:rPr>
              <w:t xml:space="preserve">3) </w:t>
            </w:r>
            <w:r w:rsidRPr="00A30B32">
              <w:rPr>
                <w:lang w:val="kk-KZ"/>
              </w:rPr>
              <w:t>жыл сайын интернет-</w:t>
            </w:r>
            <w:r>
              <w:rPr>
                <w:lang w:val="kk-KZ"/>
              </w:rPr>
              <w:t xml:space="preserve">ресурста </w:t>
            </w:r>
            <w:r w:rsidRPr="00A30B32">
              <w:rPr>
                <w:lang w:val="kk-KZ"/>
              </w:rPr>
              <w:t>қоршаған ортаға эмиссиялар үшін төлемақыл</w:t>
            </w:r>
            <w:r>
              <w:rPr>
                <w:lang w:val="kk-KZ"/>
              </w:rPr>
              <w:t>ардан бюджетке түсетін түсімдер туралы, қ</w:t>
            </w:r>
            <w:r w:rsidRPr="00A30B32">
              <w:rPr>
                <w:lang w:val="kk-KZ"/>
              </w:rPr>
              <w:t>оршаған ортаны қорғау бойынша іс-ша</w:t>
            </w:r>
            <w:r>
              <w:rPr>
                <w:lang w:val="kk-KZ"/>
              </w:rPr>
              <w:t xml:space="preserve">раларға бюджет шығыстары туралы, </w:t>
            </w:r>
            <w:r w:rsidRPr="00A30B32">
              <w:rPr>
                <w:lang w:val="kk-KZ"/>
              </w:rPr>
              <w:t>қоршаған ортаға залалды өтеуден бюджетке т</w:t>
            </w:r>
            <w:r>
              <w:rPr>
                <w:lang w:val="kk-KZ"/>
              </w:rPr>
              <w:t>үсетін түсімдер,</w:t>
            </w:r>
            <w:r w:rsidRPr="00A30B32">
              <w:rPr>
                <w:lang w:val="kk-KZ"/>
              </w:rPr>
              <w:t xml:space="preserve">      Қазақстан Республикасының экологиялық заңнамасын бұзғаны үшін айыппұлдардан бюджетке түсетін түсімдер туралы ақпарат орналастыр</w:t>
            </w:r>
            <w:r>
              <w:rPr>
                <w:lang w:val="kk-KZ"/>
              </w:rPr>
              <w:t>у (163-бап);</w:t>
            </w:r>
          </w:p>
          <w:p w:rsidR="00361110" w:rsidRDefault="00361110" w:rsidP="008D17AC">
            <w:pPr>
              <w:spacing w:line="240" w:lineRule="auto"/>
              <w:ind w:left="23" w:firstLine="567"/>
              <w:jc w:val="both"/>
              <w:rPr>
                <w:lang w:val="kk-KZ"/>
              </w:rPr>
            </w:pPr>
            <w:r w:rsidRPr="00A30B32">
              <w:rPr>
                <w:lang w:val="kk-KZ"/>
              </w:rPr>
              <w:t xml:space="preserve"> </w:t>
            </w:r>
            <w:r>
              <w:rPr>
                <w:lang w:val="kk-KZ"/>
              </w:rPr>
              <w:t xml:space="preserve">4) </w:t>
            </w:r>
            <w:r w:rsidRPr="00A30B32">
              <w:rPr>
                <w:lang w:val="kk-KZ"/>
              </w:rPr>
              <w:t xml:space="preserve">Қоршаған ортаның жай-күйі туралы және Қазақстан Республикасының табиғи ресурстарын пайдалану туралы </w:t>
            </w:r>
            <w:r>
              <w:rPr>
                <w:lang w:val="kk-KZ"/>
              </w:rPr>
              <w:t xml:space="preserve">ұлттық баяндаманы </w:t>
            </w:r>
            <w:r w:rsidRPr="00A30B32">
              <w:rPr>
                <w:lang w:val="kk-KZ"/>
              </w:rPr>
              <w:t>жыл сайын</w:t>
            </w:r>
            <w:r>
              <w:rPr>
                <w:lang w:val="kk-KZ"/>
              </w:rPr>
              <w:t xml:space="preserve"> дайындау және басып шығару (166-1-бап);</w:t>
            </w:r>
          </w:p>
          <w:p w:rsidR="00361110" w:rsidRPr="00FE57DC" w:rsidRDefault="00361110" w:rsidP="008D17AC">
            <w:pPr>
              <w:spacing w:line="240" w:lineRule="auto"/>
              <w:ind w:left="23" w:firstLine="567"/>
              <w:jc w:val="both"/>
              <w:rPr>
                <w:lang w:val="kk-KZ"/>
              </w:rPr>
            </w:pPr>
            <w:r>
              <w:rPr>
                <w:lang w:val="kk-KZ"/>
              </w:rPr>
              <w:lastRenderedPageBreak/>
              <w:t xml:space="preserve">5) </w:t>
            </w:r>
            <w:r w:rsidRPr="00A30B32">
              <w:rPr>
                <w:lang w:val="kk-KZ"/>
              </w:rPr>
              <w:t xml:space="preserve">Мемлекеттік экологиялық сараптаманың қорытындысы табиғат пайдаланушы оны алғаннан кейін бес жұмыс күні ішінде қоршаған ортаны қорғау саласындағы жергілікті атқарушы органның </w:t>
            </w:r>
            <w:r>
              <w:rPr>
                <w:lang w:val="kk-KZ"/>
              </w:rPr>
              <w:t>интернет-ресурсында орналастыру (57-бап)</w:t>
            </w:r>
            <w:r w:rsidRPr="00A30B32">
              <w:rPr>
                <w:lang w:val="kk-KZ"/>
              </w:rPr>
              <w:t>.</w:t>
            </w:r>
          </w:p>
          <w:p w:rsidR="00361110" w:rsidRDefault="00361110" w:rsidP="008D17AC">
            <w:pPr>
              <w:spacing w:after="120"/>
              <w:ind w:left="23" w:firstLine="567"/>
              <w:jc w:val="both"/>
              <w:rPr>
                <w:lang w:val="kk-KZ"/>
              </w:rPr>
            </w:pPr>
            <w:r>
              <w:rPr>
                <w:lang w:val="kk-KZ"/>
              </w:rPr>
              <w:t>Экологиялық ақпарат «</w:t>
            </w:r>
            <w:r w:rsidRPr="008F5BF0">
              <w:rPr>
                <w:lang w:val="kk-KZ"/>
              </w:rPr>
              <w:t>Жеке және заңды тұлғалардың өтiнiштерiн қарау тәртiбi туралы</w:t>
            </w:r>
            <w:r>
              <w:rPr>
                <w:lang w:val="kk-KZ"/>
              </w:rPr>
              <w:t xml:space="preserve">»  2007 жылғы 12 қаңтарындағы Қазақстан Республикасының Заңына және Энергетика министрінің 2015 жылғы 23 сәуірдегі № 301 бұйрығымен бекітілген «Экологиялық ақпаратты беру» мемлекеттік қызмет көрсету стандарты мен Энергетика министрінің 2015 жылғы 22 мамырдағы № 369 бұйрығымен бекітілген «Экологиялық ақпаратты беру» мемлекеттік қызмет көрсету регламентіне сәйкес жүзеге асырылады. </w:t>
            </w:r>
          </w:p>
          <w:p w:rsidR="00361110" w:rsidRPr="0066125E" w:rsidRDefault="00361110" w:rsidP="008D17AC">
            <w:pPr>
              <w:spacing w:after="120"/>
              <w:ind w:left="23" w:firstLine="567"/>
              <w:jc w:val="both"/>
              <w:rPr>
                <w:i/>
                <w:lang w:val="kk-KZ"/>
              </w:rPr>
            </w:pPr>
            <w:r w:rsidRPr="0066125E">
              <w:rPr>
                <w:i/>
                <w:lang w:val="kk-KZ"/>
              </w:rPr>
              <w:t>Шешімдер қабылдау процесінене қатысуды жеңілдетуге қатысты</w:t>
            </w:r>
          </w:p>
          <w:p w:rsidR="00361110" w:rsidRDefault="00361110" w:rsidP="008D17AC">
            <w:pPr>
              <w:spacing w:after="120"/>
              <w:ind w:left="23" w:firstLine="567"/>
              <w:jc w:val="both"/>
              <w:rPr>
                <w:lang w:val="kk-KZ"/>
              </w:rPr>
            </w:pPr>
            <w:r>
              <w:rPr>
                <w:lang w:val="kk-KZ"/>
              </w:rPr>
              <w:t xml:space="preserve">2016 жылдың 8 сәуірінде ҚР Заңымен жұртшылықтың шешімдер қабылдау процесіне қатысуға қатысты Экологиялық кодекске толықтырулар мен өзгертулер енгізілді. </w:t>
            </w:r>
          </w:p>
          <w:p w:rsidR="00361110" w:rsidRPr="00E97889" w:rsidRDefault="00361110" w:rsidP="008D17AC">
            <w:pPr>
              <w:spacing w:line="240" w:lineRule="auto"/>
              <w:ind w:left="23" w:firstLine="567"/>
              <w:jc w:val="both"/>
              <w:rPr>
                <w:lang w:val="kk-KZ"/>
              </w:rPr>
            </w:pPr>
            <w:r>
              <w:rPr>
                <w:lang w:val="kk-KZ"/>
              </w:rPr>
              <w:t>1) ж</w:t>
            </w:r>
            <w:r w:rsidRPr="00E97889">
              <w:rPr>
                <w:lang w:val="kk-KZ"/>
              </w:rPr>
              <w:t>ұртшылықтың қоршаған ортаны қорғау мәселелері бойынша шешімдерді қабылдауға қатысуы</w:t>
            </w:r>
            <w:r>
              <w:rPr>
                <w:lang w:val="kk-KZ"/>
              </w:rPr>
              <w:t xml:space="preserve"> бойынша жаңа бап енгізілді (57-1)</w:t>
            </w:r>
            <w:r w:rsidRPr="00E97889">
              <w:rPr>
                <w:lang w:val="kk-KZ"/>
              </w:rPr>
              <w:t>:</w:t>
            </w:r>
          </w:p>
          <w:p w:rsidR="00361110" w:rsidRPr="00E97889" w:rsidRDefault="00361110" w:rsidP="008D17AC">
            <w:pPr>
              <w:spacing w:line="240" w:lineRule="auto"/>
              <w:ind w:left="23" w:firstLine="567"/>
              <w:jc w:val="both"/>
              <w:rPr>
                <w:lang w:val="kk-KZ"/>
              </w:rPr>
            </w:pPr>
            <w:r w:rsidRPr="00E97889">
              <w:rPr>
                <w:lang w:val="kk-KZ"/>
              </w:rPr>
              <w:t xml:space="preserve">      қоғамдық тыңдаулар өткізу;</w:t>
            </w:r>
          </w:p>
          <w:p w:rsidR="00361110" w:rsidRPr="00E97889" w:rsidRDefault="00361110" w:rsidP="008D17AC">
            <w:pPr>
              <w:spacing w:line="240" w:lineRule="auto"/>
              <w:ind w:left="23" w:firstLine="567"/>
              <w:jc w:val="both"/>
              <w:rPr>
                <w:lang w:val="kk-KZ"/>
              </w:rPr>
            </w:pPr>
            <w:r w:rsidRPr="00E97889">
              <w:rPr>
                <w:lang w:val="kk-KZ"/>
              </w:rPr>
              <w:t xml:space="preserve">      қоғамдық экологиялық сараптама өткізу;</w:t>
            </w:r>
          </w:p>
          <w:p w:rsidR="00361110" w:rsidRPr="00E97889" w:rsidRDefault="00361110" w:rsidP="008D17AC">
            <w:pPr>
              <w:spacing w:line="240" w:lineRule="auto"/>
              <w:ind w:left="23" w:firstLine="567"/>
              <w:jc w:val="both"/>
              <w:rPr>
                <w:lang w:val="kk-KZ"/>
              </w:rPr>
            </w:pPr>
            <w:r w:rsidRPr="00E97889">
              <w:rPr>
                <w:lang w:val="kk-KZ"/>
              </w:rPr>
              <w:t xml:space="preserve">      қоғамдық экологиялық бақылау жүргізу;</w:t>
            </w:r>
          </w:p>
          <w:p w:rsidR="00361110" w:rsidRPr="00E97889" w:rsidRDefault="00361110" w:rsidP="008D17AC">
            <w:pPr>
              <w:spacing w:line="240" w:lineRule="auto"/>
              <w:ind w:left="23" w:firstLine="567"/>
              <w:jc w:val="both"/>
              <w:rPr>
                <w:lang w:val="kk-KZ"/>
              </w:rPr>
            </w:pPr>
            <w:r w:rsidRPr="00E97889">
              <w:rPr>
                <w:lang w:val="kk-KZ"/>
              </w:rPr>
              <w:t xml:space="preserve">      мемлекеттік экологиялық сараптама жүргізу кезеңінде мемлекеттік органдарға ескертпелер мен ұсыныстар беру;</w:t>
            </w:r>
          </w:p>
          <w:p w:rsidR="00361110" w:rsidRPr="00E97889" w:rsidRDefault="00361110" w:rsidP="008D17AC">
            <w:pPr>
              <w:spacing w:line="240" w:lineRule="auto"/>
              <w:ind w:left="23" w:firstLine="567"/>
              <w:jc w:val="both"/>
              <w:rPr>
                <w:lang w:val="kk-KZ"/>
              </w:rPr>
            </w:pPr>
            <w:r w:rsidRPr="00E97889">
              <w:rPr>
                <w:lang w:val="kk-KZ"/>
              </w:rPr>
              <w:t xml:space="preserve">      мемлекеттік органдардың жанындағы қоғамдық кеңестерге қатысу</w:t>
            </w:r>
            <w:r>
              <w:rPr>
                <w:lang w:val="kk-KZ"/>
              </w:rPr>
              <w:t>:</w:t>
            </w:r>
          </w:p>
          <w:p w:rsidR="00361110" w:rsidRDefault="00361110" w:rsidP="008D17AC">
            <w:pPr>
              <w:spacing w:line="240" w:lineRule="auto"/>
              <w:ind w:left="23" w:firstLine="567"/>
              <w:jc w:val="both"/>
              <w:rPr>
                <w:lang w:val="kk-KZ"/>
              </w:rPr>
            </w:pPr>
            <w:r w:rsidRPr="00E97889">
              <w:rPr>
                <w:lang w:val="kk-KZ"/>
              </w:rPr>
              <w:t xml:space="preserve">      қоршаған ортаны қорғау мәселелері жөніндегі нормативтік құқықтық актілердің жобаларына, оның ішінде Мемлекеттік жоспарлау жүйесі құжаттарының жобаларына ескертпелер мен ұсыныстар беру арқылы жүзеге асырылады</w:t>
            </w:r>
            <w:r>
              <w:rPr>
                <w:lang w:val="kk-KZ"/>
              </w:rPr>
              <w:t>, оның ішінде Мемлекеттік жоспарлау жүйесі құжаттарының жобаларына;</w:t>
            </w:r>
          </w:p>
          <w:p w:rsidR="00361110" w:rsidRDefault="00361110" w:rsidP="008D17AC">
            <w:pPr>
              <w:spacing w:line="240" w:lineRule="auto"/>
              <w:ind w:left="23" w:firstLine="567"/>
              <w:jc w:val="both"/>
              <w:rPr>
                <w:lang w:val="kk-KZ"/>
              </w:rPr>
            </w:pPr>
            <w:r>
              <w:rPr>
                <w:lang w:val="kk-KZ"/>
              </w:rPr>
              <w:t>2) қоғамдық тыңдаулар өткізу бойынша жаңа бап енгізілді;</w:t>
            </w:r>
          </w:p>
          <w:p w:rsidR="00361110" w:rsidRDefault="00361110" w:rsidP="008D17AC">
            <w:pPr>
              <w:spacing w:line="240" w:lineRule="auto"/>
              <w:ind w:left="23" w:firstLine="567"/>
              <w:jc w:val="both"/>
              <w:rPr>
                <w:lang w:val="kk-KZ"/>
              </w:rPr>
            </w:pPr>
            <w:r>
              <w:rPr>
                <w:lang w:val="kk-KZ"/>
              </w:rPr>
              <w:t>3) ж</w:t>
            </w:r>
            <w:r w:rsidRPr="00A62E4A">
              <w:rPr>
                <w:lang w:val="kk-KZ"/>
              </w:rPr>
              <w:t>обалары қоғамдық тыңдауларға шығарылуға жататын шаруашылық қы</w:t>
            </w:r>
            <w:r>
              <w:rPr>
                <w:lang w:val="kk-KZ"/>
              </w:rPr>
              <w:t>зметі түрлерінің тізбесін бекітілді;</w:t>
            </w:r>
          </w:p>
          <w:p w:rsidR="00361110" w:rsidRDefault="00361110" w:rsidP="008D17AC">
            <w:pPr>
              <w:spacing w:line="240" w:lineRule="auto"/>
              <w:ind w:left="23" w:firstLine="567"/>
              <w:jc w:val="both"/>
              <w:rPr>
                <w:lang w:val="kk-KZ"/>
              </w:rPr>
            </w:pPr>
            <w:r>
              <w:rPr>
                <w:lang w:val="kk-KZ"/>
              </w:rPr>
              <w:t>4) қ</w:t>
            </w:r>
            <w:r w:rsidRPr="00A62E4A">
              <w:rPr>
                <w:lang w:val="kk-KZ"/>
              </w:rPr>
              <w:t>оғамдық тыңдауларды өткізу қағидалары</w:t>
            </w:r>
            <w:r>
              <w:rPr>
                <w:lang w:val="kk-KZ"/>
              </w:rPr>
              <w:t xml:space="preserve"> жаңа редакцияда бекітілді.</w:t>
            </w:r>
          </w:p>
          <w:p w:rsidR="00361110" w:rsidRPr="00DD571F" w:rsidRDefault="00361110" w:rsidP="008D17AC">
            <w:pPr>
              <w:spacing w:line="240" w:lineRule="auto"/>
              <w:ind w:left="23" w:firstLine="567"/>
              <w:jc w:val="both"/>
              <w:rPr>
                <w:i/>
                <w:lang w:val="kk-KZ"/>
              </w:rPr>
            </w:pPr>
            <w:r w:rsidRPr="00DD571F">
              <w:rPr>
                <w:i/>
                <w:lang w:val="kk-KZ"/>
              </w:rPr>
              <w:t>Қоршаған ортаға қатысты мәселелер бойынша сот әділдігіне қол жеткізуге қатысты</w:t>
            </w:r>
          </w:p>
          <w:p w:rsidR="00361110" w:rsidRDefault="00361110" w:rsidP="008D17AC">
            <w:pPr>
              <w:spacing w:line="240" w:lineRule="auto"/>
              <w:ind w:left="23" w:firstLine="567"/>
              <w:jc w:val="both"/>
              <w:rPr>
                <w:lang w:val="kk-KZ"/>
              </w:rPr>
            </w:pPr>
            <w:r>
              <w:rPr>
                <w:lang w:val="kk-KZ"/>
              </w:rPr>
              <w:t xml:space="preserve">1) </w:t>
            </w:r>
            <w:r w:rsidRPr="00441DFB">
              <w:rPr>
                <w:lang w:val="kk-KZ"/>
              </w:rPr>
              <w:t>қоршаған ортаны қорғау және табиғи ресурстарды пайдалану мәселелері бойынша жеке және заңды тұлғалардың құқықтарын, бостандықтарын және заңды мүдделерін қорғау үшін, оның ішінде белгіленбеген тұлғалар тобының мүдделерінде сотқа жүгінуге</w:t>
            </w:r>
            <w:r>
              <w:rPr>
                <w:lang w:val="kk-KZ"/>
              </w:rPr>
              <w:t xml:space="preserve"> қатысты Экологиялық кодекске (14-бап) толықтырулар енгізілді;</w:t>
            </w:r>
          </w:p>
          <w:p w:rsidR="00361110" w:rsidRDefault="00361110" w:rsidP="008D17AC">
            <w:pPr>
              <w:spacing w:line="240" w:lineRule="auto"/>
              <w:ind w:left="23" w:firstLine="567"/>
              <w:jc w:val="both"/>
              <w:rPr>
                <w:lang w:val="kk-KZ"/>
              </w:rPr>
            </w:pPr>
            <w:r>
              <w:rPr>
                <w:lang w:val="kk-KZ"/>
              </w:rPr>
              <w:t xml:space="preserve">2) </w:t>
            </w:r>
            <w:r w:rsidRPr="00441DFB">
              <w:rPr>
                <w:lang w:val="kk-KZ"/>
              </w:rPr>
              <w:t xml:space="preserve">талапкерлер (арыз берушілер) – қоршаған ортаны қорғау және табиғи ресурстарды пайдалану мәселелері бойынша жеке және заңды тұлғалардың құқықтарын, бостандықтарын және заңды мүдделерін қорғау туралы, оның ішінде белгіленбеген тұлғалар тобының мүдделеріндегі </w:t>
            </w:r>
            <w:r>
              <w:rPr>
                <w:lang w:val="kk-KZ"/>
              </w:rPr>
              <w:t>талап қоюлар (арыздар) бойынша Салық кодексіне толықтырулар енгізілді (541-бап)</w:t>
            </w:r>
            <w:r w:rsidRPr="00441DFB">
              <w:rPr>
                <w:lang w:val="kk-KZ"/>
              </w:rPr>
              <w:t>.</w:t>
            </w:r>
          </w:p>
          <w:p w:rsidR="00361110" w:rsidRDefault="00361110" w:rsidP="008D17AC">
            <w:pPr>
              <w:spacing w:line="240" w:lineRule="auto"/>
              <w:ind w:left="23" w:firstLine="567"/>
              <w:jc w:val="both"/>
              <w:rPr>
                <w:lang w:val="kk-KZ"/>
              </w:rPr>
            </w:pPr>
            <w:r>
              <w:rPr>
                <w:lang w:val="kk-KZ"/>
              </w:rPr>
              <w:t xml:space="preserve">«Қоршаған ортаны қорғаудың ақпараттық-талдау орталығы» РМК (АТО) ОК жүзеге асыру бойынша жұмыс органы болып анықталды (ҚР ҚОҚМ 2009 жылғы 20 наурыздағы № 35-ө бұйрығы). 2009 жылдан оның базасында Ұлттық Орхус орталығы жұмыс істейді. </w:t>
            </w:r>
          </w:p>
          <w:p w:rsidR="00361110" w:rsidRDefault="00361110" w:rsidP="008D17AC">
            <w:pPr>
              <w:spacing w:line="240" w:lineRule="auto"/>
              <w:ind w:left="23" w:firstLine="567"/>
              <w:jc w:val="both"/>
              <w:rPr>
                <w:lang w:val="kk-KZ"/>
              </w:rPr>
            </w:pPr>
            <w:r>
              <w:rPr>
                <w:lang w:val="kk-KZ"/>
              </w:rPr>
              <w:t>Азаматтардың мемлекеттік ұйымдардан ақпарат алу туралы өтініштері  «</w:t>
            </w:r>
            <w:r w:rsidRPr="00526CFE">
              <w:rPr>
                <w:lang w:val="kk-KZ"/>
              </w:rPr>
              <w:t>Жеке және заңды тұлғалардың өтiнiштерiн қарау тәртiбi туралы</w:t>
            </w:r>
            <w:r>
              <w:rPr>
                <w:lang w:val="kk-KZ"/>
              </w:rPr>
              <w:t xml:space="preserve">» Заңында (2007 жылғы 12 қаңтардағы №221) жеткілікті нақты анықталған. Экологиялық ақпаратқа қол жеткізу ерекшеліктері ҚР Экологиялық кодексінің (бұдан әрі – ЭК) 21-тарауында заңды түрде реттелген. </w:t>
            </w:r>
          </w:p>
          <w:p w:rsidR="00361110" w:rsidRDefault="00361110" w:rsidP="008D17AC">
            <w:pPr>
              <w:spacing w:after="120"/>
              <w:jc w:val="both"/>
              <w:rPr>
                <w:lang w:val="kk-KZ"/>
              </w:rPr>
            </w:pPr>
            <w:r>
              <w:rPr>
                <w:b/>
                <w:lang w:val="kk-KZ"/>
              </w:rPr>
              <w:t>3</w:t>
            </w:r>
            <w:r w:rsidRPr="005B27E7">
              <w:rPr>
                <w:b/>
                <w:lang w:val="kk-KZ"/>
              </w:rPr>
              <w:t>-тармаққа</w:t>
            </w:r>
            <w:r>
              <w:rPr>
                <w:lang w:val="kk-KZ"/>
              </w:rPr>
              <w:t xml:space="preserve"> қатысты:</w:t>
            </w:r>
          </w:p>
          <w:p w:rsidR="00361110" w:rsidRDefault="00361110" w:rsidP="008D17AC">
            <w:pPr>
              <w:spacing w:after="120"/>
              <w:jc w:val="both"/>
              <w:rPr>
                <w:lang w:val="kk-KZ"/>
              </w:rPr>
            </w:pPr>
            <w:r>
              <w:rPr>
                <w:lang w:val="kk-KZ"/>
              </w:rPr>
              <w:t>Келесі іс-шаралар жүзеге асырылуда:</w:t>
            </w:r>
          </w:p>
          <w:p w:rsidR="00361110" w:rsidRPr="0086116B" w:rsidRDefault="00361110" w:rsidP="008D17AC">
            <w:pPr>
              <w:pStyle w:val="Style19"/>
              <w:numPr>
                <w:ilvl w:val="0"/>
                <w:numId w:val="5"/>
              </w:numPr>
              <w:tabs>
                <w:tab w:val="left" w:pos="1142"/>
              </w:tabs>
              <w:spacing w:line="240" w:lineRule="auto"/>
              <w:rPr>
                <w:spacing w:val="4"/>
                <w:w w:val="103"/>
                <w:kern w:val="14"/>
                <w:sz w:val="20"/>
                <w:lang w:val="kk-KZ" w:eastAsia="en-US"/>
              </w:rPr>
            </w:pPr>
            <w:r>
              <w:rPr>
                <w:spacing w:val="4"/>
                <w:w w:val="103"/>
                <w:kern w:val="14"/>
                <w:sz w:val="20"/>
                <w:lang w:val="kk-KZ" w:eastAsia="en-US"/>
              </w:rPr>
              <w:t>Экологиялық ақпаратты Орхус орталығының веб-порталында орналастыру</w:t>
            </w:r>
            <w:r w:rsidRPr="0086116B">
              <w:rPr>
                <w:spacing w:val="4"/>
                <w:w w:val="103"/>
                <w:kern w:val="14"/>
                <w:sz w:val="20"/>
                <w:lang w:val="kk-KZ" w:eastAsia="en-US"/>
              </w:rPr>
              <w:t xml:space="preserve">: </w:t>
            </w:r>
            <w:hyperlink r:id="rId8" w:history="1">
              <w:r w:rsidRPr="0086116B">
                <w:rPr>
                  <w:rStyle w:val="af0"/>
                  <w:spacing w:val="4"/>
                  <w:w w:val="103"/>
                  <w:kern w:val="14"/>
                  <w:sz w:val="20"/>
                  <w:lang w:val="kk-KZ" w:eastAsia="en-US"/>
                </w:rPr>
                <w:t>www.aarhus.kz</w:t>
              </w:r>
            </w:hyperlink>
            <w:r w:rsidRPr="0086116B">
              <w:rPr>
                <w:spacing w:val="4"/>
                <w:w w:val="103"/>
                <w:kern w:val="14"/>
                <w:sz w:val="20"/>
                <w:lang w:val="kk-KZ" w:eastAsia="en-US"/>
              </w:rPr>
              <w:t>,  ecogosfond.kz, ecoinfo.kz;</w:t>
            </w:r>
          </w:p>
          <w:p w:rsidR="00361110" w:rsidRPr="0086116B" w:rsidRDefault="00361110" w:rsidP="008D17AC">
            <w:pPr>
              <w:pStyle w:val="Style19"/>
              <w:numPr>
                <w:ilvl w:val="0"/>
                <w:numId w:val="5"/>
              </w:numPr>
              <w:tabs>
                <w:tab w:val="left" w:pos="1142"/>
              </w:tabs>
              <w:spacing w:line="240" w:lineRule="auto"/>
              <w:rPr>
                <w:spacing w:val="4"/>
                <w:w w:val="103"/>
                <w:kern w:val="14"/>
                <w:sz w:val="20"/>
                <w:lang w:val="kk-KZ" w:eastAsia="en-US"/>
              </w:rPr>
            </w:pPr>
            <w:r>
              <w:rPr>
                <w:spacing w:val="4"/>
                <w:w w:val="103"/>
                <w:kern w:val="14"/>
                <w:sz w:val="20"/>
                <w:lang w:val="kk-KZ" w:eastAsia="en-US"/>
              </w:rPr>
              <w:t xml:space="preserve">Экологиялық мәселелерді ЭМ мен Жоғары Соттың баспасөз – </w:t>
            </w:r>
            <w:r>
              <w:rPr>
                <w:spacing w:val="4"/>
                <w:w w:val="103"/>
                <w:kern w:val="14"/>
                <w:sz w:val="20"/>
                <w:lang w:val="kk-KZ" w:eastAsia="en-US"/>
              </w:rPr>
              <w:lastRenderedPageBreak/>
              <w:t>қызметімен жарықтандыру</w:t>
            </w:r>
            <w:r w:rsidRPr="0086116B">
              <w:rPr>
                <w:spacing w:val="4"/>
                <w:w w:val="103"/>
                <w:kern w:val="14"/>
                <w:sz w:val="20"/>
                <w:lang w:val="kk-KZ" w:eastAsia="en-US"/>
              </w:rPr>
              <w:t>;</w:t>
            </w:r>
          </w:p>
          <w:p w:rsidR="00361110" w:rsidRPr="0086116B" w:rsidRDefault="00361110" w:rsidP="008D17AC">
            <w:pPr>
              <w:pStyle w:val="Style19"/>
              <w:numPr>
                <w:ilvl w:val="0"/>
                <w:numId w:val="5"/>
              </w:numPr>
              <w:tabs>
                <w:tab w:val="left" w:pos="1142"/>
              </w:tabs>
              <w:spacing w:line="240" w:lineRule="auto"/>
              <w:rPr>
                <w:spacing w:val="4"/>
                <w:w w:val="103"/>
                <w:kern w:val="14"/>
                <w:sz w:val="20"/>
                <w:lang w:val="kk-KZ" w:eastAsia="en-US"/>
              </w:rPr>
            </w:pPr>
            <w:r>
              <w:rPr>
                <w:spacing w:val="4"/>
                <w:w w:val="103"/>
                <w:kern w:val="14"/>
                <w:sz w:val="20"/>
                <w:lang w:val="kk-KZ" w:eastAsia="en-US"/>
              </w:rPr>
              <w:t>Ұлттық Орхус Орталығын кеңестің-ақпараттық қызметі</w:t>
            </w:r>
            <w:r w:rsidRPr="0086116B">
              <w:rPr>
                <w:spacing w:val="4"/>
                <w:w w:val="103"/>
                <w:kern w:val="14"/>
                <w:sz w:val="20"/>
                <w:lang w:val="kk-KZ" w:eastAsia="en-US"/>
              </w:rPr>
              <w:t>;</w:t>
            </w:r>
          </w:p>
          <w:p w:rsidR="00361110" w:rsidRPr="0086116B" w:rsidRDefault="00361110" w:rsidP="008D17AC">
            <w:pPr>
              <w:pStyle w:val="Style19"/>
              <w:numPr>
                <w:ilvl w:val="0"/>
                <w:numId w:val="5"/>
              </w:numPr>
              <w:tabs>
                <w:tab w:val="left" w:pos="1142"/>
              </w:tabs>
              <w:spacing w:line="240" w:lineRule="auto"/>
              <w:rPr>
                <w:spacing w:val="4"/>
                <w:w w:val="103"/>
                <w:kern w:val="14"/>
                <w:sz w:val="20"/>
                <w:lang w:val="kk-KZ" w:eastAsia="en-US"/>
              </w:rPr>
            </w:pPr>
            <w:r>
              <w:rPr>
                <w:spacing w:val="4"/>
                <w:w w:val="103"/>
                <w:kern w:val="14"/>
                <w:sz w:val="20"/>
                <w:lang w:val="kk-KZ" w:eastAsia="en-US"/>
              </w:rPr>
              <w:t>ҮЕҰ өкілдерін қоршаған ортаны қорғау саласында біліктілігін жоғарлату курстарында оқыту</w:t>
            </w:r>
            <w:r w:rsidRPr="0086116B">
              <w:rPr>
                <w:spacing w:val="4"/>
                <w:w w:val="103"/>
                <w:kern w:val="14"/>
                <w:sz w:val="20"/>
                <w:lang w:val="kk-KZ" w:eastAsia="en-US"/>
              </w:rPr>
              <w:t>;</w:t>
            </w:r>
          </w:p>
          <w:p w:rsidR="00361110" w:rsidRPr="0086116B" w:rsidRDefault="00361110" w:rsidP="008D17AC">
            <w:pPr>
              <w:pStyle w:val="Style19"/>
              <w:numPr>
                <w:ilvl w:val="0"/>
                <w:numId w:val="5"/>
              </w:numPr>
              <w:tabs>
                <w:tab w:val="left" w:pos="1142"/>
              </w:tabs>
              <w:spacing w:after="120" w:line="240" w:lineRule="auto"/>
              <w:jc w:val="both"/>
            </w:pPr>
            <w:r w:rsidRPr="00B55AD4">
              <w:rPr>
                <w:spacing w:val="4"/>
                <w:w w:val="103"/>
                <w:kern w:val="14"/>
                <w:sz w:val="20"/>
                <w:lang w:val="kk-KZ" w:eastAsia="en-US"/>
              </w:rPr>
              <w:t xml:space="preserve"> </w:t>
            </w:r>
            <w:r>
              <w:rPr>
                <w:spacing w:val="4"/>
                <w:w w:val="103"/>
                <w:kern w:val="14"/>
                <w:sz w:val="20"/>
                <w:lang w:eastAsia="en-US"/>
              </w:rPr>
              <w:t>«</w:t>
            </w:r>
            <w:r w:rsidRPr="0086116B">
              <w:rPr>
                <w:spacing w:val="4"/>
                <w:w w:val="103"/>
                <w:kern w:val="14"/>
                <w:sz w:val="20"/>
                <w:lang w:val="kk-KZ" w:eastAsia="en-US"/>
              </w:rPr>
              <w:t>Қазақстан Экологиясы</w:t>
            </w:r>
            <w:r w:rsidRPr="0086116B">
              <w:rPr>
                <w:spacing w:val="4"/>
                <w:w w:val="103"/>
                <w:kern w:val="14"/>
                <w:sz w:val="20"/>
                <w:lang w:eastAsia="en-US"/>
              </w:rPr>
              <w:t>»</w:t>
            </w:r>
            <w:r w:rsidRPr="0086116B">
              <w:rPr>
                <w:spacing w:val="4"/>
                <w:w w:val="103"/>
                <w:kern w:val="14"/>
                <w:sz w:val="20"/>
                <w:lang w:val="kk-KZ" w:eastAsia="en-US"/>
              </w:rPr>
              <w:t xml:space="preserve"> мамандандырылған газетін шығару</w:t>
            </w:r>
            <w:r w:rsidRPr="0086116B">
              <w:rPr>
                <w:spacing w:val="4"/>
                <w:w w:val="103"/>
                <w:kern w:val="14"/>
                <w:sz w:val="20"/>
                <w:lang w:eastAsia="en-US"/>
              </w:rPr>
              <w:t xml:space="preserve">; </w:t>
            </w:r>
          </w:p>
          <w:p w:rsidR="00361110" w:rsidRDefault="00361110" w:rsidP="008D17AC">
            <w:pPr>
              <w:pStyle w:val="Style19"/>
              <w:tabs>
                <w:tab w:val="left" w:pos="1142"/>
              </w:tabs>
              <w:spacing w:after="120" w:line="240" w:lineRule="auto"/>
              <w:ind w:firstLine="448"/>
              <w:jc w:val="both"/>
              <w:rPr>
                <w:spacing w:val="4"/>
                <w:w w:val="103"/>
                <w:kern w:val="14"/>
                <w:sz w:val="20"/>
                <w:lang w:val="kk-KZ" w:eastAsia="en-US"/>
              </w:rPr>
            </w:pPr>
            <w:r>
              <w:rPr>
                <w:spacing w:val="4"/>
                <w:w w:val="103"/>
                <w:kern w:val="14"/>
                <w:sz w:val="20"/>
                <w:lang w:val="kk-KZ" w:eastAsia="en-US"/>
              </w:rPr>
              <w:t>ЭК 181-184 – баптарында экологиялық білім беру мен ағартудың мақсаттары мен негізгі міндеттері, ұйымдастыру негіздері, мемлекеттік қолдау механизмдері қарастырылған, оның ішінде:</w:t>
            </w:r>
          </w:p>
          <w:p w:rsidR="00361110" w:rsidRDefault="00361110" w:rsidP="008D17AC">
            <w:pPr>
              <w:pStyle w:val="Style19"/>
              <w:tabs>
                <w:tab w:val="left" w:pos="1142"/>
              </w:tabs>
              <w:spacing w:after="120" w:line="240" w:lineRule="auto"/>
              <w:ind w:firstLine="448"/>
              <w:jc w:val="both"/>
              <w:rPr>
                <w:spacing w:val="4"/>
                <w:w w:val="103"/>
                <w:kern w:val="14"/>
                <w:sz w:val="20"/>
                <w:lang w:val="kk-KZ" w:eastAsia="en-US"/>
              </w:rPr>
            </w:pPr>
            <w:r>
              <w:rPr>
                <w:spacing w:val="4"/>
                <w:w w:val="103"/>
                <w:kern w:val="14"/>
                <w:sz w:val="20"/>
                <w:lang w:val="kk-KZ" w:eastAsia="en-US"/>
              </w:rPr>
              <w:t>Мемлекеттік қолдау шараларының құрамына:</w:t>
            </w:r>
          </w:p>
          <w:p w:rsidR="00361110" w:rsidRPr="00616DB5" w:rsidRDefault="00361110" w:rsidP="008D17AC">
            <w:pPr>
              <w:pStyle w:val="Style19"/>
              <w:numPr>
                <w:ilvl w:val="0"/>
                <w:numId w:val="25"/>
              </w:numPr>
              <w:tabs>
                <w:tab w:val="left" w:pos="1142"/>
              </w:tabs>
              <w:spacing w:after="120" w:line="240" w:lineRule="auto"/>
              <w:jc w:val="both"/>
              <w:rPr>
                <w:spacing w:val="4"/>
                <w:w w:val="103"/>
                <w:kern w:val="14"/>
                <w:sz w:val="20"/>
                <w:lang w:val="kk-KZ" w:eastAsia="en-US"/>
              </w:rPr>
            </w:pPr>
            <w:r w:rsidRPr="00616DB5">
              <w:rPr>
                <w:spacing w:val="4"/>
                <w:w w:val="103"/>
                <w:kern w:val="14"/>
                <w:sz w:val="20"/>
                <w:lang w:val="kk-KZ" w:eastAsia="en-US"/>
              </w:rPr>
              <w:t>Қазақстан Республикасы Мемлекеттік жоспарлау жүйесі құжаттарының шеңберiнде бiлiм беру ұйымдарында экологиялық бiлiм берудi (экологиялық бiлiм беру мен ағарту, мамандардың бiлiктiлiгiн арттыру жөнiндегi оқу-әдiстемелiк жұмыстар мен iс-шараларды) қаржыландыруды;</w:t>
            </w:r>
          </w:p>
          <w:p w:rsidR="00361110" w:rsidRPr="00616DB5" w:rsidRDefault="00361110" w:rsidP="008D17AC">
            <w:pPr>
              <w:pStyle w:val="Style19"/>
              <w:numPr>
                <w:ilvl w:val="0"/>
                <w:numId w:val="25"/>
              </w:numPr>
              <w:tabs>
                <w:tab w:val="left" w:pos="808"/>
              </w:tabs>
              <w:spacing w:line="240" w:lineRule="auto"/>
              <w:ind w:left="23" w:firstLine="567"/>
              <w:jc w:val="both"/>
              <w:rPr>
                <w:spacing w:val="4"/>
                <w:w w:val="103"/>
                <w:kern w:val="14"/>
                <w:sz w:val="20"/>
                <w:lang w:val="kk-KZ" w:eastAsia="en-US"/>
              </w:rPr>
            </w:pPr>
            <w:r w:rsidRPr="00616DB5">
              <w:rPr>
                <w:spacing w:val="4"/>
                <w:w w:val="103"/>
                <w:kern w:val="14"/>
                <w:sz w:val="20"/>
                <w:lang w:val="kk-KZ" w:eastAsia="en-US"/>
              </w:rPr>
              <w:t>мемлекеттiк органдардың мамандар даярлауға мемлекеттiк бiлiм беру тапсырысын қалыптастыруға белсене қатысуын;</w:t>
            </w:r>
          </w:p>
          <w:p w:rsidR="00361110" w:rsidRPr="00616DB5" w:rsidRDefault="00361110" w:rsidP="008D17AC">
            <w:pPr>
              <w:pStyle w:val="Style19"/>
              <w:numPr>
                <w:ilvl w:val="0"/>
                <w:numId w:val="27"/>
              </w:numPr>
              <w:tabs>
                <w:tab w:val="left" w:pos="808"/>
              </w:tabs>
              <w:spacing w:line="240" w:lineRule="auto"/>
              <w:ind w:left="23" w:firstLine="567"/>
              <w:jc w:val="both"/>
              <w:rPr>
                <w:spacing w:val="4"/>
                <w:w w:val="103"/>
                <w:kern w:val="14"/>
                <w:sz w:val="20"/>
                <w:lang w:val="kk-KZ" w:eastAsia="en-US"/>
              </w:rPr>
            </w:pPr>
            <w:r w:rsidRPr="00616DB5">
              <w:rPr>
                <w:spacing w:val="4"/>
                <w:w w:val="103"/>
                <w:kern w:val="14"/>
                <w:sz w:val="20"/>
                <w:lang w:val="kk-KZ" w:eastAsia="en-US"/>
              </w:rPr>
              <w:t>орнықты даму үшiн бiлiм беру саласындағы ғылыми зерттеулерге мемлекеттiк тапсырыс берудi;</w:t>
            </w:r>
          </w:p>
          <w:p w:rsidR="00361110" w:rsidRPr="00616DB5" w:rsidRDefault="00361110" w:rsidP="008D17AC">
            <w:pPr>
              <w:pStyle w:val="Style19"/>
              <w:numPr>
                <w:ilvl w:val="0"/>
                <w:numId w:val="28"/>
              </w:numPr>
              <w:tabs>
                <w:tab w:val="left" w:pos="808"/>
              </w:tabs>
              <w:spacing w:line="240" w:lineRule="auto"/>
              <w:ind w:left="23" w:firstLine="567"/>
              <w:jc w:val="both"/>
              <w:rPr>
                <w:spacing w:val="4"/>
                <w:w w:val="103"/>
                <w:kern w:val="14"/>
                <w:sz w:val="20"/>
                <w:lang w:val="kk-KZ" w:eastAsia="en-US"/>
              </w:rPr>
            </w:pPr>
            <w:r w:rsidRPr="00616DB5">
              <w:rPr>
                <w:spacing w:val="4"/>
                <w:w w:val="103"/>
                <w:kern w:val="14"/>
                <w:sz w:val="20"/>
                <w:lang w:val="kk-KZ" w:eastAsia="en-US"/>
              </w:rPr>
              <w:t>экологиялық бiлiм беру мен ағарту саласындағы қызметтi жүзеге асыратын қоғамдық бiрлестiктерге мемлекеттiк әлеуметтiк тапсырыс берудi;</w:t>
            </w:r>
          </w:p>
          <w:p w:rsidR="00361110" w:rsidRDefault="00361110" w:rsidP="008D17AC">
            <w:pPr>
              <w:pStyle w:val="Style19"/>
              <w:numPr>
                <w:ilvl w:val="0"/>
                <w:numId w:val="28"/>
              </w:numPr>
              <w:tabs>
                <w:tab w:val="left" w:pos="808"/>
              </w:tabs>
              <w:spacing w:line="240" w:lineRule="auto"/>
              <w:ind w:left="23" w:firstLine="567"/>
              <w:jc w:val="both"/>
              <w:rPr>
                <w:spacing w:val="4"/>
                <w:w w:val="103"/>
                <w:kern w:val="14"/>
                <w:sz w:val="20"/>
                <w:lang w:val="kk-KZ" w:eastAsia="en-US"/>
              </w:rPr>
            </w:pPr>
            <w:r w:rsidRPr="00616DB5">
              <w:rPr>
                <w:spacing w:val="4"/>
                <w:w w:val="103"/>
                <w:kern w:val="14"/>
                <w:sz w:val="20"/>
                <w:lang w:val="kk-KZ" w:eastAsia="en-US"/>
              </w:rPr>
              <w:t>Қазақстан Республикасы Мемлекеттік жоспарлау жүйесі құжаттарының шеңберiнде экологиялық бiлiм беру мен ағарту, кадрлардың бiлiктiлiгiн арттыру мен оларды қайта даярлау жөнiндегi қажеттi iс-шараларды қамтамасыз етудi қамтиды.</w:t>
            </w:r>
          </w:p>
          <w:p w:rsidR="00361110" w:rsidRDefault="00361110" w:rsidP="008D17AC">
            <w:pPr>
              <w:pStyle w:val="Style19"/>
              <w:numPr>
                <w:ilvl w:val="0"/>
                <w:numId w:val="28"/>
              </w:numPr>
              <w:tabs>
                <w:tab w:val="left" w:pos="808"/>
              </w:tabs>
              <w:spacing w:line="240" w:lineRule="auto"/>
              <w:ind w:left="-119" w:firstLine="709"/>
              <w:jc w:val="both"/>
              <w:rPr>
                <w:spacing w:val="4"/>
                <w:w w:val="103"/>
                <w:kern w:val="14"/>
                <w:sz w:val="20"/>
                <w:lang w:val="kk-KZ" w:eastAsia="en-US"/>
              </w:rPr>
            </w:pPr>
            <w:r>
              <w:rPr>
                <w:spacing w:val="4"/>
                <w:w w:val="103"/>
                <w:kern w:val="14"/>
                <w:sz w:val="20"/>
                <w:lang w:val="kk-KZ" w:eastAsia="en-US"/>
              </w:rPr>
              <w:t>Экологиялық білім берудің жаппай міндеттілік пен үздіксіздік, қоршаған ортаны қорғау саласындағы құқықтық және экологиялық бағыт «Білім беру туралы»,  «</w:t>
            </w:r>
            <w:r w:rsidRPr="004B6916">
              <w:rPr>
                <w:spacing w:val="4"/>
                <w:w w:val="103"/>
                <w:kern w:val="14"/>
                <w:sz w:val="20"/>
                <w:lang w:val="kk-KZ" w:eastAsia="en-US"/>
              </w:rPr>
              <w:t>Табиғи және техногендік сипаттағы төтенше жағдайлар туралы</w:t>
            </w:r>
            <w:r>
              <w:rPr>
                <w:spacing w:val="4"/>
                <w:w w:val="103"/>
                <w:kern w:val="14"/>
                <w:sz w:val="20"/>
                <w:lang w:val="kk-KZ" w:eastAsia="en-US"/>
              </w:rPr>
              <w:t xml:space="preserve">», «ҚР Мемлекеттік қызмет туралы» заңдармен және Үкімет қаулылары мен бекітілген. </w:t>
            </w:r>
          </w:p>
          <w:p w:rsidR="00361110" w:rsidRDefault="00361110" w:rsidP="008D17AC">
            <w:pPr>
              <w:pStyle w:val="Style19"/>
              <w:tabs>
                <w:tab w:val="left" w:pos="808"/>
              </w:tabs>
              <w:spacing w:line="240" w:lineRule="auto"/>
              <w:ind w:left="23" w:firstLine="567"/>
              <w:jc w:val="both"/>
              <w:rPr>
                <w:spacing w:val="4"/>
                <w:w w:val="103"/>
                <w:kern w:val="14"/>
                <w:sz w:val="20"/>
                <w:lang w:val="kk-KZ" w:eastAsia="en-US"/>
              </w:rPr>
            </w:pPr>
            <w:r>
              <w:rPr>
                <w:spacing w:val="4"/>
                <w:w w:val="103"/>
                <w:kern w:val="14"/>
                <w:sz w:val="20"/>
                <w:lang w:val="kk-KZ" w:eastAsia="en-US"/>
              </w:rPr>
              <w:t xml:space="preserve">«ҚОҚ АТО» РМК базасында Қоршаған ортаны қорғау және табиғат пайдалану саласында қайта даярлау және біліктілікті арттыру орталығы құрылған, Орталық Азияда Аймақтық экологиялық орталықтың Тұрақты даму үшін білім беру бойынша субаймақтық жүйесі бар, ҮЕҰ Экофорумының, Қазақстанның биоалуантүрлілікті сақтау ассоциациясының бедвочерлер клубтарының желілірінің жұмысының аясында экологиялық білім беру бойынша жұмыстар жүргізілуде. </w:t>
            </w:r>
          </w:p>
          <w:p w:rsidR="00361110" w:rsidRDefault="00361110" w:rsidP="008D17AC">
            <w:pPr>
              <w:pStyle w:val="Style19"/>
              <w:tabs>
                <w:tab w:val="left" w:pos="808"/>
              </w:tabs>
              <w:spacing w:line="240" w:lineRule="auto"/>
              <w:ind w:left="23" w:firstLine="567"/>
              <w:jc w:val="both"/>
              <w:rPr>
                <w:spacing w:val="4"/>
                <w:w w:val="103"/>
                <w:kern w:val="14"/>
                <w:sz w:val="20"/>
                <w:lang w:val="kk-KZ" w:eastAsia="en-US"/>
              </w:rPr>
            </w:pPr>
          </w:p>
          <w:p w:rsidR="00361110" w:rsidRDefault="00361110" w:rsidP="008D17AC">
            <w:pPr>
              <w:pStyle w:val="Style19"/>
              <w:tabs>
                <w:tab w:val="left" w:pos="808"/>
              </w:tabs>
              <w:spacing w:line="240" w:lineRule="auto"/>
              <w:ind w:left="23" w:firstLine="567"/>
              <w:jc w:val="both"/>
              <w:rPr>
                <w:spacing w:val="4"/>
                <w:w w:val="103"/>
                <w:kern w:val="14"/>
                <w:sz w:val="20"/>
                <w:lang w:val="kk-KZ" w:eastAsia="en-US"/>
              </w:rPr>
            </w:pPr>
            <w:r w:rsidRPr="00F27113">
              <w:rPr>
                <w:b/>
                <w:spacing w:val="4"/>
                <w:w w:val="103"/>
                <w:kern w:val="14"/>
                <w:sz w:val="20"/>
                <w:lang w:val="kk-KZ" w:eastAsia="en-US"/>
              </w:rPr>
              <w:t>4-тармаққа</w:t>
            </w:r>
            <w:r>
              <w:rPr>
                <w:spacing w:val="4"/>
                <w:w w:val="103"/>
                <w:kern w:val="14"/>
                <w:sz w:val="20"/>
                <w:lang w:val="kk-KZ" w:eastAsia="en-US"/>
              </w:rPr>
              <w:t xml:space="preserve"> қатысты:</w:t>
            </w:r>
          </w:p>
          <w:p w:rsidR="00361110" w:rsidRDefault="00361110" w:rsidP="008D17AC">
            <w:pPr>
              <w:pStyle w:val="Style19"/>
              <w:tabs>
                <w:tab w:val="left" w:pos="808"/>
              </w:tabs>
              <w:spacing w:line="240" w:lineRule="auto"/>
              <w:ind w:left="23" w:firstLine="567"/>
              <w:jc w:val="both"/>
              <w:rPr>
                <w:spacing w:val="4"/>
                <w:w w:val="103"/>
                <w:kern w:val="14"/>
                <w:sz w:val="20"/>
                <w:lang w:val="kk-KZ" w:eastAsia="en-US"/>
              </w:rPr>
            </w:pPr>
            <w:r>
              <w:rPr>
                <w:spacing w:val="4"/>
                <w:w w:val="103"/>
                <w:kern w:val="14"/>
                <w:sz w:val="20"/>
                <w:lang w:val="kk-KZ" w:eastAsia="en-US"/>
              </w:rPr>
              <w:t xml:space="preserve">ҚР Конституциясына сәйкес </w:t>
            </w:r>
            <w:r w:rsidRPr="00F27113">
              <w:rPr>
                <w:spacing w:val="4"/>
                <w:w w:val="103"/>
                <w:kern w:val="14"/>
                <w:sz w:val="20"/>
                <w:lang w:val="kk-KZ" w:eastAsia="en-US"/>
              </w:rPr>
              <w:t xml:space="preserve">Қазақстан Республикасы азаматтарының бірлесу бостандығына құқығы бар. Қоғамдық бірлестіктердің қызметі </w:t>
            </w:r>
            <w:r>
              <w:rPr>
                <w:spacing w:val="4"/>
                <w:w w:val="103"/>
                <w:kern w:val="14"/>
                <w:sz w:val="20"/>
                <w:lang w:val="kk-KZ" w:eastAsia="en-US"/>
              </w:rPr>
              <w:t>«</w:t>
            </w:r>
            <w:r w:rsidRPr="00F27113">
              <w:rPr>
                <w:spacing w:val="4"/>
                <w:w w:val="103"/>
                <w:kern w:val="14"/>
                <w:sz w:val="20"/>
                <w:lang w:val="kk-KZ" w:eastAsia="en-US"/>
              </w:rPr>
              <w:t>Қоғамдық бiрлестiктер туралы</w:t>
            </w:r>
            <w:r>
              <w:rPr>
                <w:spacing w:val="4"/>
                <w:w w:val="103"/>
                <w:kern w:val="14"/>
                <w:sz w:val="20"/>
                <w:lang w:val="kk-KZ" w:eastAsia="en-US"/>
              </w:rPr>
              <w:t>» (1</w:t>
            </w:r>
            <w:r w:rsidRPr="00F27113">
              <w:rPr>
                <w:spacing w:val="4"/>
                <w:w w:val="103"/>
                <w:kern w:val="14"/>
                <w:sz w:val="20"/>
                <w:lang w:val="kk-KZ" w:eastAsia="en-US"/>
              </w:rPr>
              <w:t>996 жылғы 31 мамырдағы N 3</w:t>
            </w:r>
            <w:r>
              <w:rPr>
                <w:spacing w:val="4"/>
                <w:w w:val="103"/>
                <w:kern w:val="14"/>
                <w:sz w:val="20"/>
                <w:lang w:val="kk-KZ" w:eastAsia="en-US"/>
              </w:rPr>
              <w:t>),</w:t>
            </w:r>
            <w:r w:rsidRPr="00F27113">
              <w:rPr>
                <w:lang w:val="kk-KZ"/>
              </w:rPr>
              <w:t xml:space="preserve"> </w:t>
            </w:r>
            <w:r>
              <w:rPr>
                <w:lang w:val="kk-KZ"/>
              </w:rPr>
              <w:t>«</w:t>
            </w:r>
            <w:r w:rsidRPr="00F27113">
              <w:rPr>
                <w:spacing w:val="4"/>
                <w:w w:val="103"/>
                <w:kern w:val="14"/>
                <w:sz w:val="20"/>
                <w:lang w:val="kk-KZ" w:eastAsia="en-US"/>
              </w:rPr>
              <w:t>Коммерциялық емес ұйымдар туралы</w:t>
            </w:r>
            <w:r>
              <w:rPr>
                <w:spacing w:val="4"/>
                <w:w w:val="103"/>
                <w:kern w:val="14"/>
                <w:sz w:val="20"/>
                <w:lang w:val="kk-KZ" w:eastAsia="en-US"/>
              </w:rPr>
              <w:t>» (</w:t>
            </w:r>
            <w:r w:rsidRPr="00F27113">
              <w:rPr>
                <w:spacing w:val="4"/>
                <w:w w:val="103"/>
                <w:kern w:val="14"/>
                <w:sz w:val="20"/>
                <w:lang w:val="kk-KZ" w:eastAsia="en-US"/>
              </w:rPr>
              <w:t>2001 жылғы 16 қаңтардағы N 142</w:t>
            </w:r>
            <w:r>
              <w:rPr>
                <w:spacing w:val="4"/>
                <w:w w:val="103"/>
                <w:kern w:val="14"/>
                <w:sz w:val="20"/>
                <w:lang w:val="kk-KZ" w:eastAsia="en-US"/>
              </w:rPr>
              <w:t xml:space="preserve">) </w:t>
            </w:r>
            <w:r w:rsidRPr="00F27113">
              <w:rPr>
                <w:spacing w:val="4"/>
                <w:w w:val="103"/>
                <w:kern w:val="14"/>
                <w:sz w:val="20"/>
                <w:lang w:val="kk-KZ" w:eastAsia="en-US"/>
              </w:rPr>
              <w:t xml:space="preserve"> Заң</w:t>
            </w:r>
            <w:r>
              <w:rPr>
                <w:spacing w:val="4"/>
                <w:w w:val="103"/>
                <w:kern w:val="14"/>
                <w:sz w:val="20"/>
                <w:lang w:val="kk-KZ" w:eastAsia="en-US"/>
              </w:rPr>
              <w:t>дары</w:t>
            </w:r>
            <w:r w:rsidRPr="00F27113">
              <w:rPr>
                <w:spacing w:val="4"/>
                <w:w w:val="103"/>
                <w:kern w:val="14"/>
                <w:sz w:val="20"/>
                <w:lang w:val="kk-KZ" w:eastAsia="en-US"/>
              </w:rPr>
              <w:t>мен</w:t>
            </w:r>
            <w:r>
              <w:rPr>
                <w:spacing w:val="4"/>
                <w:w w:val="103"/>
                <w:kern w:val="14"/>
                <w:sz w:val="20"/>
                <w:lang w:val="kk-KZ" w:eastAsia="en-US"/>
              </w:rPr>
              <w:t xml:space="preserve">, </w:t>
            </w:r>
            <w:r w:rsidRPr="00F27113">
              <w:rPr>
                <w:spacing w:val="4"/>
                <w:w w:val="103"/>
                <w:kern w:val="14"/>
                <w:sz w:val="20"/>
                <w:lang w:val="kk-KZ" w:eastAsia="en-US"/>
              </w:rPr>
              <w:t xml:space="preserve"> </w:t>
            </w:r>
            <w:r>
              <w:rPr>
                <w:spacing w:val="4"/>
                <w:w w:val="103"/>
                <w:kern w:val="14"/>
                <w:sz w:val="20"/>
                <w:lang w:val="kk-KZ" w:eastAsia="en-US"/>
              </w:rPr>
              <w:t xml:space="preserve">ҚР Азаматтық кодекстің 34-бабымен </w:t>
            </w:r>
            <w:r w:rsidRPr="00F27113">
              <w:rPr>
                <w:spacing w:val="4"/>
                <w:w w:val="103"/>
                <w:kern w:val="14"/>
                <w:sz w:val="20"/>
                <w:lang w:val="kk-KZ" w:eastAsia="en-US"/>
              </w:rPr>
              <w:t>реттеледі.</w:t>
            </w:r>
          </w:p>
          <w:p w:rsidR="00361110" w:rsidRDefault="00361110" w:rsidP="008D17AC">
            <w:pPr>
              <w:pStyle w:val="Style19"/>
              <w:tabs>
                <w:tab w:val="left" w:pos="808"/>
              </w:tabs>
              <w:spacing w:line="240" w:lineRule="auto"/>
              <w:ind w:left="23" w:firstLine="567"/>
              <w:jc w:val="both"/>
              <w:rPr>
                <w:spacing w:val="4"/>
                <w:w w:val="103"/>
                <w:kern w:val="14"/>
                <w:sz w:val="20"/>
                <w:lang w:val="kk-KZ" w:eastAsia="en-US"/>
              </w:rPr>
            </w:pPr>
          </w:p>
          <w:p w:rsidR="00361110" w:rsidRDefault="00361110" w:rsidP="008D17AC">
            <w:pPr>
              <w:pStyle w:val="Style19"/>
              <w:tabs>
                <w:tab w:val="left" w:pos="808"/>
              </w:tabs>
              <w:spacing w:line="240" w:lineRule="auto"/>
              <w:ind w:left="23" w:firstLine="567"/>
              <w:jc w:val="both"/>
              <w:rPr>
                <w:spacing w:val="4"/>
                <w:w w:val="103"/>
                <w:kern w:val="14"/>
                <w:sz w:val="20"/>
                <w:lang w:val="kk-KZ" w:eastAsia="en-US"/>
              </w:rPr>
            </w:pPr>
            <w:r>
              <w:rPr>
                <w:spacing w:val="4"/>
                <w:w w:val="103"/>
                <w:kern w:val="14"/>
                <w:sz w:val="20"/>
                <w:lang w:val="kk-KZ" w:eastAsia="en-US"/>
              </w:rPr>
              <w:t xml:space="preserve">ЭК 14-бабында қоғамдық бірлестіктердің құқықтары бекітілген: </w:t>
            </w:r>
          </w:p>
          <w:p w:rsidR="00361110" w:rsidRPr="00F27113" w:rsidRDefault="00361110" w:rsidP="008D17AC">
            <w:pPr>
              <w:pStyle w:val="Style19"/>
              <w:tabs>
                <w:tab w:val="left" w:pos="306"/>
                <w:tab w:val="left" w:pos="590"/>
              </w:tabs>
              <w:spacing w:line="240" w:lineRule="auto"/>
              <w:ind w:left="23" w:firstLine="283"/>
              <w:jc w:val="both"/>
              <w:rPr>
                <w:spacing w:val="4"/>
                <w:w w:val="103"/>
                <w:kern w:val="14"/>
                <w:sz w:val="20"/>
                <w:lang w:val="kk-KZ" w:eastAsia="en-US"/>
              </w:rPr>
            </w:pPr>
            <w:r w:rsidRPr="00F27113">
              <w:rPr>
                <w:spacing w:val="4"/>
                <w:w w:val="103"/>
                <w:kern w:val="14"/>
                <w:sz w:val="20"/>
                <w:lang w:val="kk-KZ" w:eastAsia="en-US"/>
              </w:rPr>
              <w:t xml:space="preserve">     1) экологиялық бағдарламаларды әзiрлеуге және насихаттауға, азаматтардың құқықтары мен мүдделерiн қорғауға, оларды қоршаған ортаны қорғау саласындағы белсендi қызметке ерiктi негiзде тартуға;</w:t>
            </w:r>
          </w:p>
          <w:p w:rsidR="00361110" w:rsidRPr="00F27113" w:rsidRDefault="00361110" w:rsidP="008D17AC">
            <w:pPr>
              <w:pStyle w:val="Style19"/>
              <w:tabs>
                <w:tab w:val="left" w:pos="306"/>
                <w:tab w:val="left" w:pos="590"/>
              </w:tabs>
              <w:spacing w:line="240" w:lineRule="auto"/>
              <w:ind w:left="23" w:firstLine="283"/>
              <w:jc w:val="both"/>
              <w:rPr>
                <w:spacing w:val="4"/>
                <w:w w:val="103"/>
                <w:kern w:val="14"/>
                <w:sz w:val="20"/>
                <w:lang w:val="kk-KZ" w:eastAsia="en-US"/>
              </w:rPr>
            </w:pPr>
            <w:r w:rsidRPr="00F27113">
              <w:rPr>
                <w:spacing w:val="4"/>
                <w:w w:val="103"/>
                <w:kern w:val="14"/>
                <w:sz w:val="20"/>
                <w:lang w:val="kk-KZ" w:eastAsia="en-US"/>
              </w:rPr>
              <w:t xml:space="preserve">      1-1) қоршаған ортаны қорғау және табиғи ресурстарды пайдалану мәселелері бойынша жеке және заңды тұлғалардың құқықтарын, бостандықтарын және заңды мүдделерін қорғау үшін, оның ішінде белгіленбеген тұлғалар тобының мүдделерінде сотқа жүгінуге;</w:t>
            </w:r>
          </w:p>
          <w:p w:rsidR="00361110" w:rsidRPr="00F27113" w:rsidRDefault="00361110" w:rsidP="008D17AC">
            <w:pPr>
              <w:pStyle w:val="Style19"/>
              <w:tabs>
                <w:tab w:val="left" w:pos="306"/>
                <w:tab w:val="left" w:pos="590"/>
              </w:tabs>
              <w:spacing w:line="240" w:lineRule="auto"/>
              <w:ind w:left="23" w:firstLine="283"/>
              <w:jc w:val="both"/>
              <w:rPr>
                <w:spacing w:val="4"/>
                <w:w w:val="103"/>
                <w:kern w:val="14"/>
                <w:sz w:val="20"/>
                <w:lang w:val="kk-KZ" w:eastAsia="en-US"/>
              </w:rPr>
            </w:pPr>
            <w:r w:rsidRPr="00F27113">
              <w:rPr>
                <w:spacing w:val="4"/>
                <w:w w:val="103"/>
                <w:kern w:val="14"/>
                <w:sz w:val="20"/>
                <w:lang w:val="kk-KZ" w:eastAsia="en-US"/>
              </w:rPr>
              <w:t xml:space="preserve">      2) қоршаған ортаны қорғау мен сауықтыру, табиғи ресурстарды ұтымды пайдалану мен молықтыру жөнiндегi жұмыстарды орындауға, экологиялық, ғылыми, тарихи-мәдени және рекреациялық жағынан ерекше құнды қоршаған орта объектiлерiн қорғауға, ерекше қорғалатын табиғи аумақтардың қызметiне қатысуға;</w:t>
            </w:r>
          </w:p>
          <w:p w:rsidR="00361110" w:rsidRPr="00F27113" w:rsidRDefault="00361110" w:rsidP="008D17AC">
            <w:pPr>
              <w:pStyle w:val="Style19"/>
              <w:tabs>
                <w:tab w:val="left" w:pos="306"/>
                <w:tab w:val="left" w:pos="590"/>
              </w:tabs>
              <w:spacing w:line="240" w:lineRule="auto"/>
              <w:ind w:left="23" w:firstLine="283"/>
              <w:jc w:val="both"/>
              <w:rPr>
                <w:spacing w:val="4"/>
                <w:w w:val="103"/>
                <w:kern w:val="14"/>
                <w:sz w:val="20"/>
                <w:lang w:val="kk-KZ" w:eastAsia="en-US"/>
              </w:rPr>
            </w:pPr>
            <w:r w:rsidRPr="00F27113">
              <w:rPr>
                <w:spacing w:val="4"/>
                <w:w w:val="103"/>
                <w:kern w:val="14"/>
                <w:sz w:val="20"/>
                <w:lang w:val="kk-KZ" w:eastAsia="en-US"/>
              </w:rPr>
              <w:t xml:space="preserve">      3) Қазақстан Республикасының заңнамасында белгiленген тәртiппен </w:t>
            </w:r>
            <w:r w:rsidRPr="00F27113">
              <w:rPr>
                <w:spacing w:val="4"/>
                <w:w w:val="103"/>
                <w:kern w:val="14"/>
                <w:sz w:val="20"/>
                <w:lang w:val="kk-KZ" w:eastAsia="en-US"/>
              </w:rPr>
              <w:lastRenderedPageBreak/>
              <w:t>мемлекеттiк органдардың қоршаған ортаға қатысты мәселелер бойынша шешiмдер қабылдау процесiне қатысуға;</w:t>
            </w:r>
          </w:p>
          <w:p w:rsidR="00361110" w:rsidRPr="00F27113" w:rsidRDefault="00361110" w:rsidP="008D17AC">
            <w:pPr>
              <w:pStyle w:val="Style19"/>
              <w:tabs>
                <w:tab w:val="left" w:pos="306"/>
                <w:tab w:val="left" w:pos="590"/>
              </w:tabs>
              <w:spacing w:line="240" w:lineRule="auto"/>
              <w:ind w:left="23" w:firstLine="283"/>
              <w:jc w:val="both"/>
              <w:rPr>
                <w:spacing w:val="4"/>
                <w:w w:val="103"/>
                <w:kern w:val="14"/>
                <w:sz w:val="20"/>
                <w:lang w:val="kk-KZ" w:eastAsia="en-US"/>
              </w:rPr>
            </w:pPr>
            <w:r w:rsidRPr="00F27113">
              <w:rPr>
                <w:spacing w:val="4"/>
                <w:w w:val="103"/>
                <w:kern w:val="14"/>
                <w:sz w:val="20"/>
                <w:lang w:val="kk-KZ" w:eastAsia="en-US"/>
              </w:rPr>
              <w:t xml:space="preserve">      4) экологиялық бiлiм беру мен ағарту жұмыстарын орындауға, қоршаған ортаны қорғау саласында ғылыми зерттеулер жүргiзуге;</w:t>
            </w:r>
          </w:p>
          <w:p w:rsidR="00361110" w:rsidRPr="00F27113" w:rsidRDefault="00361110" w:rsidP="008D17AC">
            <w:pPr>
              <w:pStyle w:val="Style19"/>
              <w:tabs>
                <w:tab w:val="left" w:pos="306"/>
                <w:tab w:val="left" w:pos="590"/>
              </w:tabs>
              <w:spacing w:line="240" w:lineRule="auto"/>
              <w:ind w:left="23" w:firstLine="283"/>
              <w:jc w:val="both"/>
              <w:rPr>
                <w:spacing w:val="4"/>
                <w:w w:val="103"/>
                <w:kern w:val="14"/>
                <w:sz w:val="20"/>
                <w:lang w:val="kk-KZ" w:eastAsia="en-US"/>
              </w:rPr>
            </w:pPr>
            <w:r w:rsidRPr="00F27113">
              <w:rPr>
                <w:spacing w:val="4"/>
                <w:w w:val="103"/>
                <w:kern w:val="14"/>
                <w:sz w:val="20"/>
                <w:lang w:val="kk-KZ" w:eastAsia="en-US"/>
              </w:rPr>
              <w:t xml:space="preserve">      5) қоғамдық экологиялық сараптамаға және қоғамдық тыңдаулар өткiзуге бастамашылық жасауға және оларды ұйымдастыруға;</w:t>
            </w:r>
          </w:p>
          <w:p w:rsidR="00361110" w:rsidRPr="00F27113" w:rsidRDefault="00361110" w:rsidP="008D17AC">
            <w:pPr>
              <w:pStyle w:val="Style19"/>
              <w:tabs>
                <w:tab w:val="left" w:pos="306"/>
                <w:tab w:val="left" w:pos="590"/>
              </w:tabs>
              <w:spacing w:line="240" w:lineRule="auto"/>
              <w:ind w:left="23" w:firstLine="283"/>
              <w:jc w:val="both"/>
              <w:rPr>
                <w:spacing w:val="4"/>
                <w:w w:val="103"/>
                <w:kern w:val="14"/>
                <w:sz w:val="20"/>
                <w:lang w:val="kk-KZ" w:eastAsia="en-US"/>
              </w:rPr>
            </w:pPr>
            <w:r w:rsidRPr="00F27113">
              <w:rPr>
                <w:spacing w:val="4"/>
                <w:w w:val="103"/>
                <w:kern w:val="14"/>
                <w:sz w:val="20"/>
                <w:lang w:val="kk-KZ" w:eastAsia="en-US"/>
              </w:rPr>
              <w:t xml:space="preserve">      6) қоғамдық экологиялық бақылауды жүзеге асыруға;</w:t>
            </w:r>
          </w:p>
          <w:p w:rsidR="00361110" w:rsidRPr="00F27113" w:rsidRDefault="00361110" w:rsidP="008D17AC">
            <w:pPr>
              <w:pStyle w:val="Style19"/>
              <w:tabs>
                <w:tab w:val="left" w:pos="306"/>
                <w:tab w:val="left" w:pos="590"/>
              </w:tabs>
              <w:spacing w:line="240" w:lineRule="auto"/>
              <w:ind w:left="23" w:firstLine="283"/>
              <w:jc w:val="both"/>
              <w:rPr>
                <w:spacing w:val="4"/>
                <w:w w:val="103"/>
                <w:kern w:val="14"/>
                <w:sz w:val="20"/>
                <w:lang w:val="kk-KZ" w:eastAsia="en-US"/>
              </w:rPr>
            </w:pPr>
            <w:r w:rsidRPr="00F27113">
              <w:rPr>
                <w:spacing w:val="4"/>
                <w:w w:val="103"/>
                <w:kern w:val="14"/>
                <w:sz w:val="20"/>
                <w:lang w:val="kk-KZ" w:eastAsia="en-US"/>
              </w:rPr>
              <w:t xml:space="preserve">      7) мемлекеттiк органдар мен ұйымдардан уақтылы, толық және дұрыс экологиялық ақпарат алуға;</w:t>
            </w:r>
          </w:p>
          <w:p w:rsidR="00361110" w:rsidRPr="00F27113" w:rsidRDefault="00361110" w:rsidP="008D17AC">
            <w:pPr>
              <w:pStyle w:val="Style19"/>
              <w:tabs>
                <w:tab w:val="left" w:pos="306"/>
                <w:tab w:val="left" w:pos="590"/>
              </w:tabs>
              <w:spacing w:line="240" w:lineRule="auto"/>
              <w:ind w:left="23" w:firstLine="283"/>
              <w:jc w:val="both"/>
              <w:rPr>
                <w:spacing w:val="4"/>
                <w:w w:val="103"/>
                <w:kern w:val="14"/>
                <w:sz w:val="20"/>
                <w:lang w:val="kk-KZ" w:eastAsia="en-US"/>
              </w:rPr>
            </w:pPr>
            <w:r w:rsidRPr="00F27113">
              <w:rPr>
                <w:spacing w:val="4"/>
                <w:w w:val="103"/>
                <w:kern w:val="14"/>
                <w:sz w:val="20"/>
                <w:lang w:val="kk-KZ" w:eastAsia="en-US"/>
              </w:rPr>
              <w:t xml:space="preserve">      8) қоршаған ортаны қорғау саласында мемлекеттiк органдармен және халықаралық ұйымдармен ынтымақтасуға және өзара iс-қимыл жасауға, олармен келiсiмдер жасауға, олар үшiн шарттар бойынша Қазақстан Республикасы заңнамасында көзделген белгiлi бiр жұмыстарды орындауға;</w:t>
            </w:r>
          </w:p>
          <w:p w:rsidR="00361110" w:rsidRPr="00F27113" w:rsidRDefault="00361110" w:rsidP="008D17AC">
            <w:pPr>
              <w:pStyle w:val="Style19"/>
              <w:tabs>
                <w:tab w:val="left" w:pos="306"/>
                <w:tab w:val="left" w:pos="590"/>
              </w:tabs>
              <w:spacing w:line="240" w:lineRule="auto"/>
              <w:ind w:left="23" w:firstLine="283"/>
              <w:jc w:val="both"/>
              <w:rPr>
                <w:spacing w:val="4"/>
                <w:w w:val="103"/>
                <w:kern w:val="14"/>
                <w:sz w:val="20"/>
                <w:lang w:val="kk-KZ" w:eastAsia="en-US"/>
              </w:rPr>
            </w:pPr>
            <w:r w:rsidRPr="00F27113">
              <w:rPr>
                <w:spacing w:val="4"/>
                <w:w w:val="103"/>
                <w:kern w:val="14"/>
                <w:sz w:val="20"/>
                <w:lang w:val="kk-KZ" w:eastAsia="en-US"/>
              </w:rPr>
              <w:t xml:space="preserve">      9) қоршаған ортаны қорғау мәселелерi бойынша нормативтiк құқықтық актiлер жобаларын әзiрлеу кезеңiнде оларды талқылауға қатысуға және әзiрлеушiлерге өз ескертпелерiн ұсынуға;</w:t>
            </w:r>
          </w:p>
          <w:p w:rsidR="00361110" w:rsidRPr="00F27113" w:rsidRDefault="00361110" w:rsidP="008D17AC">
            <w:pPr>
              <w:pStyle w:val="Style19"/>
              <w:tabs>
                <w:tab w:val="left" w:pos="306"/>
                <w:tab w:val="left" w:pos="590"/>
              </w:tabs>
              <w:spacing w:line="240" w:lineRule="auto"/>
              <w:ind w:left="23" w:firstLine="283"/>
              <w:jc w:val="both"/>
              <w:rPr>
                <w:spacing w:val="4"/>
                <w:w w:val="103"/>
                <w:kern w:val="14"/>
                <w:sz w:val="20"/>
                <w:lang w:val="kk-KZ" w:eastAsia="en-US"/>
              </w:rPr>
            </w:pPr>
            <w:r w:rsidRPr="00F27113">
              <w:rPr>
                <w:spacing w:val="4"/>
                <w:w w:val="103"/>
                <w:kern w:val="14"/>
                <w:sz w:val="20"/>
                <w:lang w:val="kk-KZ" w:eastAsia="en-US"/>
              </w:rPr>
              <w:t xml:space="preserve">      10) қоршаған ортаға байланысты жоспарлар мен бағдарламаларды дайындау процесiне қатысуға;</w:t>
            </w:r>
          </w:p>
          <w:p w:rsidR="00361110" w:rsidRPr="00F27113" w:rsidRDefault="00361110" w:rsidP="008D17AC">
            <w:pPr>
              <w:pStyle w:val="Style19"/>
              <w:tabs>
                <w:tab w:val="left" w:pos="306"/>
                <w:tab w:val="left" w:pos="590"/>
              </w:tabs>
              <w:spacing w:line="240" w:lineRule="auto"/>
              <w:ind w:left="23" w:firstLine="283"/>
              <w:jc w:val="both"/>
              <w:rPr>
                <w:spacing w:val="4"/>
                <w:w w:val="103"/>
                <w:kern w:val="14"/>
                <w:sz w:val="20"/>
                <w:lang w:val="kk-KZ" w:eastAsia="en-US"/>
              </w:rPr>
            </w:pPr>
            <w:r w:rsidRPr="00F27113">
              <w:rPr>
                <w:spacing w:val="4"/>
                <w:w w:val="103"/>
                <w:kern w:val="14"/>
                <w:sz w:val="20"/>
                <w:lang w:val="kk-KZ" w:eastAsia="en-US"/>
              </w:rPr>
              <w:t xml:space="preserve">      11) жеке және (немесе) заңды тұлғаларды жауапқа тарту туралы мәселелер қоюға, Қазақстан Республикасы экологиялық заңнамасының бұзылуы салдарынан азаматтардың денсаулығына және (немесе) мүлкiне келтiрiлген зиянның өтелуi туралы сотқа талап-арыз беруге;</w:t>
            </w:r>
          </w:p>
          <w:p w:rsidR="00361110" w:rsidRPr="00F27113" w:rsidRDefault="00361110" w:rsidP="008D17AC">
            <w:pPr>
              <w:pStyle w:val="Style19"/>
              <w:tabs>
                <w:tab w:val="left" w:pos="306"/>
                <w:tab w:val="left" w:pos="590"/>
              </w:tabs>
              <w:spacing w:line="240" w:lineRule="auto"/>
              <w:ind w:left="23" w:firstLine="283"/>
              <w:jc w:val="both"/>
              <w:rPr>
                <w:spacing w:val="4"/>
                <w:w w:val="103"/>
                <w:kern w:val="14"/>
                <w:sz w:val="20"/>
                <w:lang w:val="kk-KZ" w:eastAsia="en-US"/>
              </w:rPr>
            </w:pPr>
            <w:r w:rsidRPr="00F27113">
              <w:rPr>
                <w:spacing w:val="4"/>
                <w:w w:val="103"/>
                <w:kern w:val="14"/>
                <w:sz w:val="20"/>
                <w:lang w:val="kk-KZ" w:eastAsia="en-US"/>
              </w:rPr>
              <w:t xml:space="preserve">      12) кәсiпорындарды, құрылыстар мен экологиялық жағынан қауiптi өзге де объектiлердi орналастыру, салу, реконструкциялау және пайдалануға беру туралы шешiмдердiң әкiмшiлiк немесе сот тәртiбiмен күшiн жоюды, сондай-ақ жеке және заңды тұлғалардың қоршаған орта мен адам денсаулығына терiс әсер ететiн шаруашылық және өзге де қызметiн шектеу, тоқтата тұру және тоқтату туралы шешiм шығаруды талап етуге;</w:t>
            </w:r>
          </w:p>
          <w:p w:rsidR="00361110" w:rsidRDefault="00361110" w:rsidP="008D17AC">
            <w:pPr>
              <w:pStyle w:val="Style19"/>
              <w:tabs>
                <w:tab w:val="left" w:pos="306"/>
                <w:tab w:val="left" w:pos="590"/>
              </w:tabs>
              <w:spacing w:line="240" w:lineRule="auto"/>
              <w:ind w:left="23" w:firstLine="283"/>
              <w:jc w:val="both"/>
              <w:rPr>
                <w:spacing w:val="4"/>
                <w:w w:val="103"/>
                <w:kern w:val="14"/>
                <w:sz w:val="20"/>
                <w:lang w:val="kk-KZ" w:eastAsia="en-US"/>
              </w:rPr>
            </w:pPr>
            <w:r w:rsidRPr="00F27113">
              <w:rPr>
                <w:spacing w:val="4"/>
                <w:w w:val="103"/>
                <w:kern w:val="14"/>
                <w:sz w:val="20"/>
                <w:lang w:val="kk-KZ" w:eastAsia="en-US"/>
              </w:rPr>
              <w:t xml:space="preserve">      13) қоршаған ортаны қорғау қорларын құруға құқығы бар.</w:t>
            </w:r>
          </w:p>
          <w:p w:rsidR="00361110" w:rsidRDefault="00361110" w:rsidP="008D17AC">
            <w:pPr>
              <w:pStyle w:val="Style19"/>
              <w:tabs>
                <w:tab w:val="left" w:pos="808"/>
              </w:tabs>
              <w:spacing w:line="240" w:lineRule="auto"/>
              <w:ind w:left="23" w:firstLine="567"/>
              <w:jc w:val="both"/>
              <w:rPr>
                <w:spacing w:val="4"/>
                <w:w w:val="103"/>
                <w:kern w:val="14"/>
                <w:sz w:val="20"/>
                <w:lang w:val="kk-KZ" w:eastAsia="en-US"/>
              </w:rPr>
            </w:pPr>
            <w:r>
              <w:rPr>
                <w:spacing w:val="4"/>
                <w:w w:val="103"/>
                <w:kern w:val="14"/>
                <w:sz w:val="20"/>
                <w:lang w:val="kk-KZ" w:eastAsia="en-US"/>
              </w:rPr>
              <w:t xml:space="preserve">Қоғамдық экологиялық бірлестіктердің отырыстары жүргізіледі (ҚР ҚОҚМ 2004 жылдың 9 қаңтарындағы №2-п): 2016 жылдың 20 қаңтардағы отырыста Калачи мен Березовка кенттерінің экологиялық мәселелері талқыланды. </w:t>
            </w:r>
          </w:p>
          <w:p w:rsidR="00361110" w:rsidRDefault="00361110" w:rsidP="008D17AC">
            <w:pPr>
              <w:pStyle w:val="Style19"/>
              <w:tabs>
                <w:tab w:val="left" w:pos="808"/>
              </w:tabs>
              <w:spacing w:line="240" w:lineRule="auto"/>
              <w:ind w:left="23" w:firstLine="567"/>
              <w:jc w:val="both"/>
              <w:rPr>
                <w:spacing w:val="4"/>
                <w:w w:val="103"/>
                <w:kern w:val="14"/>
                <w:sz w:val="20"/>
                <w:lang w:val="kk-KZ" w:eastAsia="en-US"/>
              </w:rPr>
            </w:pPr>
            <w:r>
              <w:rPr>
                <w:spacing w:val="4"/>
                <w:w w:val="103"/>
                <w:kern w:val="14"/>
                <w:sz w:val="20"/>
                <w:lang w:val="kk-KZ" w:eastAsia="en-US"/>
              </w:rPr>
              <w:t xml:space="preserve">Әр екі жыл сайын Азаматтық форум өткізіледі. 2013 жылы өткен Азаматтық форумда «Қақақстан – 2050» Стратегиясы аясында Қазақстанның даму мәселелері бойынша так қазақстандық ҮЕҰ ғана емес сондай-ақ халықаралық ҮЕҰ , шетелдік гранд берушілермен ашық диалог өтті. </w:t>
            </w:r>
          </w:p>
          <w:p w:rsidR="00361110" w:rsidRDefault="00361110" w:rsidP="008D17AC">
            <w:pPr>
              <w:pStyle w:val="Style19"/>
              <w:tabs>
                <w:tab w:val="left" w:pos="808"/>
              </w:tabs>
              <w:spacing w:line="240" w:lineRule="auto"/>
              <w:ind w:left="23" w:firstLine="567"/>
              <w:jc w:val="both"/>
              <w:rPr>
                <w:spacing w:val="4"/>
                <w:w w:val="103"/>
                <w:kern w:val="14"/>
                <w:sz w:val="20"/>
                <w:lang w:val="kk-KZ" w:eastAsia="en-US"/>
              </w:rPr>
            </w:pPr>
            <w:r>
              <w:rPr>
                <w:spacing w:val="4"/>
                <w:w w:val="103"/>
                <w:kern w:val="14"/>
                <w:sz w:val="20"/>
                <w:lang w:val="kk-KZ" w:eastAsia="en-US"/>
              </w:rPr>
              <w:t>ҚР Үкіметі қоғамдық бірлестіктерді қолдайды. Салық кодексінің 134-бабына сәйкес к</w:t>
            </w:r>
            <w:r w:rsidRPr="002F1D02">
              <w:rPr>
                <w:spacing w:val="4"/>
                <w:w w:val="103"/>
                <w:kern w:val="14"/>
                <w:sz w:val="20"/>
                <w:lang w:val="kk-KZ" w:eastAsia="en-US"/>
              </w:rPr>
              <w:t>оммерциялық емес ұйымның мемлекеттiк әлеуметтiк тапсырысты жүзеге</w:t>
            </w:r>
            <w:r>
              <w:rPr>
                <w:spacing w:val="4"/>
                <w:w w:val="103"/>
                <w:kern w:val="14"/>
                <w:sz w:val="20"/>
                <w:lang w:val="kk-KZ" w:eastAsia="en-US"/>
              </w:rPr>
              <w:t xml:space="preserve"> асыруға арналған шарт бойынша</w:t>
            </w:r>
            <w:r w:rsidRPr="002F1D02">
              <w:rPr>
                <w:spacing w:val="4"/>
                <w:w w:val="103"/>
                <w:kern w:val="14"/>
                <w:sz w:val="20"/>
                <w:lang w:val="kk-KZ" w:eastAsia="en-US"/>
              </w:rPr>
              <w:t>, салық салуға жатпайды.</w:t>
            </w:r>
            <w:r>
              <w:rPr>
                <w:spacing w:val="4"/>
                <w:w w:val="103"/>
                <w:kern w:val="14"/>
                <w:sz w:val="20"/>
                <w:lang w:val="kk-KZ" w:eastAsia="en-US"/>
              </w:rPr>
              <w:t xml:space="preserve"> ҮЕҰ қолдауға бағытталған ҚР Үкіметінің бірнеше Қаулылары  қабылданды: </w:t>
            </w:r>
          </w:p>
          <w:p w:rsidR="00361110" w:rsidRDefault="00361110" w:rsidP="008D17AC">
            <w:pPr>
              <w:pStyle w:val="Style19"/>
              <w:numPr>
                <w:ilvl w:val="0"/>
                <w:numId w:val="24"/>
              </w:numPr>
              <w:spacing w:line="240" w:lineRule="auto"/>
              <w:ind w:left="0" w:firstLine="448"/>
              <w:jc w:val="both"/>
              <w:rPr>
                <w:spacing w:val="4"/>
                <w:w w:val="103"/>
                <w:kern w:val="14"/>
                <w:sz w:val="20"/>
                <w:lang w:val="kk-KZ" w:eastAsia="en-US"/>
              </w:rPr>
            </w:pPr>
            <w:r>
              <w:rPr>
                <w:spacing w:val="4"/>
                <w:w w:val="103"/>
                <w:kern w:val="14"/>
                <w:sz w:val="20"/>
                <w:lang w:val="kk-KZ" w:eastAsia="en-US"/>
              </w:rPr>
              <w:t xml:space="preserve">Халықаралық ұйымдардың, мемлекеттік бағыттар бойынша  қайырымдылық мақсатта алып келінентін тауарларға слақтан босататын «ҚР Импортталған тауарлардың құнына </w:t>
            </w:r>
            <w:r w:rsidRPr="00192A70">
              <w:rPr>
                <w:spacing w:val="4"/>
                <w:w w:val="103"/>
                <w:kern w:val="14"/>
                <w:sz w:val="20"/>
                <w:lang w:val="kk-KZ" w:eastAsia="en-US"/>
              </w:rPr>
              <w:t>жанамасалықтар</w:t>
            </w:r>
            <w:r>
              <w:rPr>
                <w:spacing w:val="4"/>
                <w:w w:val="103"/>
                <w:kern w:val="14"/>
                <w:sz w:val="20"/>
                <w:lang w:val="kk-KZ" w:eastAsia="en-US"/>
              </w:rPr>
              <w:t>дан босату қағидалары», ол қоғамдық сектордың қызметіне оң әсер еткен;</w:t>
            </w:r>
          </w:p>
          <w:p w:rsidR="00361110" w:rsidRDefault="00361110" w:rsidP="008D17AC">
            <w:pPr>
              <w:pStyle w:val="Style19"/>
              <w:numPr>
                <w:ilvl w:val="0"/>
                <w:numId w:val="24"/>
              </w:numPr>
              <w:spacing w:line="240" w:lineRule="auto"/>
              <w:ind w:left="23" w:firstLine="425"/>
              <w:jc w:val="both"/>
              <w:rPr>
                <w:spacing w:val="4"/>
                <w:w w:val="103"/>
                <w:kern w:val="14"/>
                <w:sz w:val="20"/>
                <w:lang w:val="kk-KZ" w:eastAsia="en-US"/>
              </w:rPr>
            </w:pPr>
            <w:r>
              <w:rPr>
                <w:spacing w:val="4"/>
                <w:w w:val="103"/>
                <w:kern w:val="14"/>
                <w:sz w:val="20"/>
                <w:lang w:val="kk-KZ" w:eastAsia="en-US"/>
              </w:rPr>
              <w:t>«</w:t>
            </w:r>
            <w:r w:rsidRPr="00D4481B">
              <w:rPr>
                <w:spacing w:val="4"/>
                <w:w w:val="103"/>
                <w:kern w:val="14"/>
                <w:sz w:val="20"/>
                <w:lang w:val="kk-KZ" w:eastAsia="en-US"/>
              </w:rPr>
              <w:t>Гранттар беретін халықаралық және мемлекеттік ұйымдардың, шетелдік және қазақстандық үкіметтік емес қоғамдық ұйымдардың және қорлардың тізбесін бекіту туралы</w:t>
            </w:r>
            <w:r>
              <w:rPr>
                <w:spacing w:val="4"/>
                <w:w w:val="103"/>
                <w:kern w:val="14"/>
                <w:sz w:val="20"/>
                <w:lang w:val="kk-KZ" w:eastAsia="en-US"/>
              </w:rPr>
              <w:t>».</w:t>
            </w:r>
          </w:p>
          <w:p w:rsidR="00361110" w:rsidRDefault="00361110" w:rsidP="008D17AC">
            <w:pPr>
              <w:pStyle w:val="Style19"/>
              <w:spacing w:line="240" w:lineRule="auto"/>
              <w:jc w:val="both"/>
              <w:rPr>
                <w:spacing w:val="4"/>
                <w:w w:val="103"/>
                <w:kern w:val="14"/>
                <w:sz w:val="20"/>
                <w:lang w:val="kk-KZ" w:eastAsia="en-US"/>
              </w:rPr>
            </w:pPr>
            <w:r>
              <w:rPr>
                <w:spacing w:val="4"/>
                <w:w w:val="103"/>
                <w:kern w:val="14"/>
                <w:sz w:val="20"/>
                <w:lang w:val="kk-KZ" w:eastAsia="en-US"/>
              </w:rPr>
              <w:t xml:space="preserve">«Мемлекеттік сатып алулар туралы» Заңның 23-бабының 3-тармағы 2)-тармақшасына сәйкес мемлекеттік әлеуметтік тапсырыстармен қарастырылған мемлекеттік сатып алулар  бойынша конкурсқа қатысу үшін өтінішті қамтамасыз ету енгізілмейді. </w:t>
            </w:r>
          </w:p>
          <w:p w:rsidR="00361110" w:rsidRDefault="00361110" w:rsidP="008D17AC">
            <w:pPr>
              <w:pStyle w:val="Style19"/>
              <w:spacing w:line="240" w:lineRule="auto"/>
              <w:jc w:val="both"/>
              <w:rPr>
                <w:spacing w:val="4"/>
                <w:w w:val="103"/>
                <w:kern w:val="14"/>
                <w:sz w:val="20"/>
                <w:lang w:val="kk-KZ" w:eastAsia="en-US"/>
              </w:rPr>
            </w:pPr>
            <w:r>
              <w:rPr>
                <w:spacing w:val="4"/>
                <w:w w:val="103"/>
                <w:kern w:val="14"/>
                <w:sz w:val="20"/>
                <w:lang w:val="kk-KZ" w:eastAsia="en-US"/>
              </w:rPr>
              <w:t xml:space="preserve">2005 жылы «Мемлекеттік әлеуметтік тапсырыс туралы» заң қабылданды, онда ҮЕҰ жобаларын мемлекет тарапынан ұзақ мерзімді қаржыландыру мәселелері шешілді. </w:t>
            </w:r>
          </w:p>
          <w:p w:rsidR="00361110" w:rsidRDefault="00361110" w:rsidP="008D17AC">
            <w:pPr>
              <w:pStyle w:val="Style19"/>
              <w:spacing w:line="240" w:lineRule="auto"/>
              <w:jc w:val="both"/>
              <w:rPr>
                <w:spacing w:val="4"/>
                <w:w w:val="103"/>
                <w:kern w:val="14"/>
                <w:sz w:val="20"/>
                <w:lang w:val="kk-KZ" w:eastAsia="en-US"/>
              </w:rPr>
            </w:pPr>
            <w:r w:rsidRPr="00154AFB">
              <w:rPr>
                <w:b/>
                <w:spacing w:val="4"/>
                <w:w w:val="103"/>
                <w:kern w:val="14"/>
                <w:sz w:val="20"/>
                <w:lang w:val="kk-KZ" w:eastAsia="en-US"/>
              </w:rPr>
              <w:t>7 –тармаққа</w:t>
            </w:r>
            <w:r>
              <w:rPr>
                <w:spacing w:val="4"/>
                <w:w w:val="103"/>
                <w:kern w:val="14"/>
                <w:sz w:val="20"/>
                <w:lang w:val="kk-KZ" w:eastAsia="en-US"/>
              </w:rPr>
              <w:t xml:space="preserve"> қатысты: </w:t>
            </w:r>
          </w:p>
          <w:p w:rsidR="00361110" w:rsidRDefault="00361110" w:rsidP="008D17AC">
            <w:pPr>
              <w:pStyle w:val="Style19"/>
              <w:spacing w:line="240" w:lineRule="auto"/>
              <w:jc w:val="both"/>
              <w:rPr>
                <w:spacing w:val="4"/>
                <w:w w:val="103"/>
                <w:kern w:val="14"/>
                <w:sz w:val="20"/>
                <w:lang w:val="kk-KZ" w:eastAsia="en-US"/>
              </w:rPr>
            </w:pPr>
            <w:r>
              <w:rPr>
                <w:spacing w:val="4"/>
                <w:w w:val="103"/>
                <w:kern w:val="14"/>
                <w:sz w:val="20"/>
                <w:lang w:val="kk-KZ" w:eastAsia="en-US"/>
              </w:rPr>
              <w:t xml:space="preserve">ҚР 25 табиғат қорғау конвенциялары мен бірнеше халықаралық келісімдердің қатысушысы болып табылады. </w:t>
            </w:r>
          </w:p>
          <w:p w:rsidR="00361110" w:rsidRDefault="00361110" w:rsidP="008D17AC">
            <w:pPr>
              <w:pStyle w:val="Style19"/>
              <w:spacing w:line="240" w:lineRule="auto"/>
              <w:jc w:val="both"/>
              <w:rPr>
                <w:spacing w:val="4"/>
                <w:w w:val="103"/>
                <w:kern w:val="14"/>
                <w:sz w:val="20"/>
                <w:lang w:val="kk-KZ" w:eastAsia="en-US"/>
              </w:rPr>
            </w:pPr>
            <w:r w:rsidRPr="005A2F3D">
              <w:rPr>
                <w:spacing w:val="4"/>
                <w:w w:val="103"/>
                <w:kern w:val="14"/>
                <w:sz w:val="20"/>
                <w:lang w:val="kk-KZ" w:eastAsia="en-US"/>
              </w:rPr>
              <w:t>Қоршаған ортаны қорғау және табиғат пайдалану саласындағы мемлекетаралық ынтымақтастықтың тетiгi</w:t>
            </w:r>
            <w:r>
              <w:rPr>
                <w:spacing w:val="4"/>
                <w:w w:val="103"/>
                <w:kern w:val="14"/>
                <w:sz w:val="20"/>
                <w:lang w:val="kk-KZ" w:eastAsia="en-US"/>
              </w:rPr>
              <w:t xml:space="preserve"> ҚР ЭК 192-бабының 1-тармағына сәйкес жүзеге асырылады. </w:t>
            </w:r>
          </w:p>
          <w:p w:rsidR="00361110" w:rsidRPr="00AB2724" w:rsidRDefault="00361110" w:rsidP="008D17AC">
            <w:pPr>
              <w:pStyle w:val="Style19"/>
              <w:spacing w:line="240" w:lineRule="auto"/>
              <w:jc w:val="both"/>
              <w:rPr>
                <w:spacing w:val="4"/>
                <w:w w:val="103"/>
                <w:kern w:val="14"/>
                <w:sz w:val="20"/>
                <w:lang w:val="kk-KZ" w:eastAsia="en-US"/>
              </w:rPr>
            </w:pPr>
            <w:r w:rsidRPr="00AB2724">
              <w:rPr>
                <w:spacing w:val="4"/>
                <w:w w:val="103"/>
                <w:kern w:val="14"/>
                <w:sz w:val="20"/>
                <w:lang w:val="kk-KZ" w:eastAsia="en-US"/>
              </w:rPr>
              <w:lastRenderedPageBreak/>
              <w:t xml:space="preserve">Мемлекеттік органдардың және ҮЕҰ өкілдері халықаралық форумдар мен конференцияларда белсенді қатысады, Халықаралық міндеттерді орындау туралы ұлттық баяндамалар ұсынылады, халықаралық келісім шарттар бойынша міндеттерді орындауды бағалау жүргізіледі және тағы басқа. Орталық Азияда Тұрақты даму бойынша мемлекет аралық комиссияның (ОА ТДМК) құрамындағы Қоғамдық Кеңес, ОА Жастар желісі ТДМК отырысына ұсынылатын құжаттарды дайындау және талқылауға қатысады.  Сонымен қатар, Эспо конвенциясын жүзеге асыру аясында трансшегаралық ҚОӘБ бойынша жұртшылықтың қатысуымен Қазақстан мен Қырғызстан арасында трансшегаралық кеңестер тәжрибесі бар. </w:t>
            </w:r>
          </w:p>
          <w:p w:rsidR="00361110" w:rsidRPr="00AB2724" w:rsidRDefault="00361110" w:rsidP="008D17AC">
            <w:pPr>
              <w:pStyle w:val="Style19"/>
              <w:spacing w:line="240" w:lineRule="auto"/>
              <w:jc w:val="both"/>
              <w:rPr>
                <w:spacing w:val="4"/>
                <w:w w:val="103"/>
                <w:kern w:val="14"/>
                <w:sz w:val="20"/>
                <w:lang w:val="kk-KZ" w:eastAsia="en-US"/>
              </w:rPr>
            </w:pPr>
            <w:r w:rsidRPr="00AB2724">
              <w:rPr>
                <w:spacing w:val="4"/>
                <w:w w:val="103"/>
                <w:kern w:val="14"/>
                <w:sz w:val="20"/>
                <w:lang w:val="kk-KZ" w:eastAsia="en-US"/>
              </w:rPr>
              <w:t xml:space="preserve">Халықаралық форумдарды өткізу туралы ақпарат ҚР ЭМ, Орхус орталығының және «Қоршаған орта Еуропа үшін»8-Конференциясының веб-сайттарында орналастырылады, жаңалықтар электрондық мекенжай арқылы, БАҚ ақпараттық құлақтандыру арқылы таратылады. </w:t>
            </w:r>
          </w:p>
          <w:p w:rsidR="00361110" w:rsidRPr="00AB2724" w:rsidRDefault="00361110" w:rsidP="008D17AC">
            <w:pPr>
              <w:pStyle w:val="Style19"/>
              <w:spacing w:line="240" w:lineRule="auto"/>
              <w:jc w:val="both"/>
              <w:rPr>
                <w:spacing w:val="4"/>
                <w:w w:val="103"/>
                <w:kern w:val="14"/>
                <w:sz w:val="20"/>
                <w:lang w:val="kk-KZ" w:eastAsia="en-US"/>
              </w:rPr>
            </w:pPr>
            <w:r w:rsidRPr="00AB2724">
              <w:rPr>
                <w:spacing w:val="4"/>
                <w:w w:val="103"/>
                <w:kern w:val="14"/>
                <w:sz w:val="20"/>
                <w:lang w:val="kk-KZ" w:eastAsia="en-US"/>
              </w:rPr>
              <w:t>ҮЕҰ өкілдері «Қоршаған орта Еуропа үшін» 8-ші Министрлер конференциясына белсенді қатысты (2016 ж.8-10 маусым, Батуми қ., Грузия).</w:t>
            </w:r>
          </w:p>
          <w:p w:rsidR="00361110" w:rsidRPr="00AB2724" w:rsidRDefault="00361110" w:rsidP="008D17AC">
            <w:pPr>
              <w:pStyle w:val="Style19"/>
              <w:spacing w:line="240" w:lineRule="auto"/>
              <w:jc w:val="both"/>
              <w:rPr>
                <w:spacing w:val="4"/>
                <w:w w:val="103"/>
                <w:kern w:val="14"/>
                <w:sz w:val="20"/>
                <w:lang w:val="kk-KZ" w:eastAsia="en-US"/>
              </w:rPr>
            </w:pPr>
            <w:r w:rsidRPr="00AB2724">
              <w:rPr>
                <w:spacing w:val="4"/>
                <w:w w:val="103"/>
                <w:kern w:val="14"/>
                <w:sz w:val="20"/>
                <w:lang w:val="kk-KZ" w:eastAsia="en-US"/>
              </w:rPr>
              <w:t>«Жеке және заңды тұлғалардың өтiнiштерiн қарау тәртiбi туралы» Заңның 15-бабының 2-тармағына сәйкес Субъектiлердiң және лауазымды тұлғалардың құқықтары мен мiндеттерi:</w:t>
            </w:r>
          </w:p>
          <w:p w:rsidR="00361110" w:rsidRPr="00AB2724" w:rsidRDefault="00361110" w:rsidP="008D17AC">
            <w:pPr>
              <w:pStyle w:val="Style19"/>
              <w:spacing w:line="240" w:lineRule="auto"/>
              <w:jc w:val="both"/>
              <w:rPr>
                <w:spacing w:val="4"/>
                <w:w w:val="103"/>
                <w:kern w:val="14"/>
                <w:sz w:val="20"/>
                <w:lang w:val="kk-KZ" w:eastAsia="en-US"/>
              </w:rPr>
            </w:pPr>
            <w:r w:rsidRPr="00AB2724">
              <w:rPr>
                <w:spacing w:val="4"/>
                <w:w w:val="103"/>
                <w:kern w:val="14"/>
                <w:sz w:val="20"/>
                <w:lang w:val="kk-KZ" w:eastAsia="en-US"/>
              </w:rPr>
              <w:t>1) осы Заңда белгiленген тәртiппен әрi мерзiмде жеке және заңды тұлғалардан өтiнiштер қабылдауға және оларды қарауға;</w:t>
            </w:r>
          </w:p>
          <w:p w:rsidR="00361110" w:rsidRPr="00AB2724" w:rsidRDefault="00361110" w:rsidP="008D17AC">
            <w:pPr>
              <w:pStyle w:val="Style19"/>
              <w:spacing w:line="240" w:lineRule="auto"/>
              <w:jc w:val="both"/>
              <w:rPr>
                <w:spacing w:val="4"/>
                <w:w w:val="103"/>
                <w:kern w:val="14"/>
                <w:sz w:val="20"/>
                <w:lang w:val="kk-KZ" w:eastAsia="en-US"/>
              </w:rPr>
            </w:pPr>
            <w:r w:rsidRPr="00AB2724">
              <w:rPr>
                <w:spacing w:val="4"/>
                <w:w w:val="103"/>
                <w:kern w:val="14"/>
                <w:sz w:val="20"/>
                <w:lang w:val="kk-KZ" w:eastAsia="en-US"/>
              </w:rPr>
              <w:t xml:space="preserve">      2) заңды және негiзделген шешiмдер қабылдауға; </w:t>
            </w:r>
          </w:p>
          <w:p w:rsidR="00361110" w:rsidRPr="00AB2724" w:rsidRDefault="00361110" w:rsidP="008D17AC">
            <w:pPr>
              <w:pStyle w:val="Style19"/>
              <w:spacing w:line="240" w:lineRule="auto"/>
              <w:jc w:val="both"/>
              <w:rPr>
                <w:spacing w:val="4"/>
                <w:w w:val="103"/>
                <w:kern w:val="14"/>
                <w:sz w:val="20"/>
                <w:lang w:val="kk-KZ" w:eastAsia="en-US"/>
              </w:rPr>
            </w:pPr>
            <w:r w:rsidRPr="00AB2724">
              <w:rPr>
                <w:spacing w:val="4"/>
                <w:w w:val="103"/>
                <w:kern w:val="14"/>
                <w:sz w:val="20"/>
                <w:lang w:val="kk-KZ" w:eastAsia="en-US"/>
              </w:rPr>
              <w:t xml:space="preserve">      3) қабылданған шешiмдердiң орындалуын бақылауды қамтамасыз етуге; </w:t>
            </w:r>
          </w:p>
          <w:p w:rsidR="00361110" w:rsidRPr="00AB2724" w:rsidRDefault="00361110" w:rsidP="008D17AC">
            <w:pPr>
              <w:pStyle w:val="Style19"/>
              <w:spacing w:line="240" w:lineRule="auto"/>
              <w:jc w:val="both"/>
              <w:rPr>
                <w:spacing w:val="4"/>
                <w:w w:val="103"/>
                <w:kern w:val="14"/>
                <w:sz w:val="20"/>
                <w:lang w:val="kk-KZ" w:eastAsia="en-US"/>
              </w:rPr>
            </w:pPr>
            <w:r w:rsidRPr="00AB2724">
              <w:rPr>
                <w:spacing w:val="4"/>
                <w:w w:val="103"/>
                <w:kern w:val="14"/>
                <w:sz w:val="20"/>
                <w:lang w:val="kk-KZ" w:eastAsia="en-US"/>
              </w:rPr>
              <w:t xml:space="preserve">      4) жеке және заңды тұлғаларға қабылданған шешiмдер туралы жазбаша нысанда не электрондық құжат нысанында хабарлауға; </w:t>
            </w:r>
          </w:p>
          <w:p w:rsidR="00361110" w:rsidRPr="00AB2724" w:rsidRDefault="00361110" w:rsidP="008D17AC">
            <w:pPr>
              <w:pStyle w:val="Style19"/>
              <w:spacing w:line="240" w:lineRule="auto"/>
              <w:jc w:val="both"/>
              <w:rPr>
                <w:spacing w:val="4"/>
                <w:w w:val="103"/>
                <w:kern w:val="14"/>
                <w:sz w:val="20"/>
                <w:lang w:val="kk-KZ" w:eastAsia="en-US"/>
              </w:rPr>
            </w:pPr>
            <w:r w:rsidRPr="00AB2724">
              <w:rPr>
                <w:spacing w:val="4"/>
                <w:w w:val="103"/>
                <w:kern w:val="14"/>
                <w:sz w:val="20"/>
                <w:lang w:val="kk-KZ" w:eastAsia="en-US"/>
              </w:rPr>
              <w:t xml:space="preserve">      5) жеке тұлғаларды, соның iшiнде заңды тұлғалардың мүддесiн танытушы тұлғаларды, олардың отбасы мүшелерiн субъектiлерге және лауазымды тұлғаларға олардың қызметiн сынап не құқықтарын, бостандықтары мен заңды мүдделерiн қорғау мақсатында өтiнiш беруiне байланысты қудалаудың жолын кесуге.</w:t>
            </w:r>
          </w:p>
          <w:p w:rsidR="00361110" w:rsidRPr="005B27E7" w:rsidRDefault="00361110" w:rsidP="008D17AC">
            <w:pPr>
              <w:pStyle w:val="Style19"/>
              <w:spacing w:line="240" w:lineRule="auto"/>
              <w:jc w:val="both"/>
              <w:rPr>
                <w:lang w:val="kk-KZ"/>
              </w:rPr>
            </w:pPr>
            <w:r w:rsidRPr="00AB2724">
              <w:rPr>
                <w:spacing w:val="4"/>
                <w:w w:val="103"/>
                <w:kern w:val="14"/>
                <w:sz w:val="20"/>
                <w:lang w:val="kk-KZ" w:eastAsia="en-US"/>
              </w:rPr>
              <w:t>Конвенцияға сәйкес өз құқықтарын жүзеге асырып жатқан жұртшылық өкілдерін қудалау жағдайлары тіркелмеген.</w:t>
            </w:r>
          </w:p>
        </w:tc>
      </w:tr>
      <w:tr w:rsidR="00361110" w:rsidRPr="00AB4051" w:rsidTr="008D17AC">
        <w:trPr>
          <w:trHeight w:hRule="exact" w:val="20"/>
          <w:jc w:val="center"/>
        </w:trPr>
        <w:tc>
          <w:tcPr>
            <w:tcW w:w="7654" w:type="dxa"/>
            <w:tcBorders>
              <w:bottom w:val="single" w:sz="4" w:space="0" w:color="auto"/>
            </w:tcBorders>
            <w:shd w:val="clear" w:color="auto" w:fill="auto"/>
          </w:tcPr>
          <w:p w:rsidR="00361110" w:rsidRPr="005B27E7" w:rsidRDefault="00361110" w:rsidP="008D17AC">
            <w:pPr>
              <w:spacing w:after="120" w:line="240" w:lineRule="auto"/>
              <w:rPr>
                <w:lang w:val="kk-KZ"/>
              </w:rPr>
            </w:pPr>
          </w:p>
        </w:tc>
      </w:tr>
    </w:tbl>
    <w:p w:rsidR="00361110" w:rsidRPr="00FE57DC" w:rsidRDefault="00361110" w:rsidP="00361110">
      <w:pPr>
        <w:rPr>
          <w:lang w:val="kk-KZ" w:eastAsia="ru-RU"/>
        </w:rPr>
      </w:pPr>
    </w:p>
    <w:p w:rsidR="00361110" w:rsidRPr="005B27E7" w:rsidRDefault="00361110" w:rsidP="00361110">
      <w:pPr>
        <w:ind w:left="1276"/>
        <w:rPr>
          <w:lang w:val="kk-KZ"/>
        </w:rPr>
      </w:pPr>
    </w:p>
    <w:p w:rsidR="00361110" w:rsidRDefault="00361110" w:rsidP="00361110">
      <w:pPr>
        <w:ind w:left="1276"/>
        <w:rPr>
          <w:b/>
          <w:lang w:val="kk-KZ"/>
        </w:rPr>
      </w:pPr>
      <w:r>
        <w:rPr>
          <w:lang w:val="kk-KZ"/>
        </w:rPr>
        <w:t xml:space="preserve"> </w:t>
      </w:r>
      <w:r w:rsidRPr="00AB2724">
        <w:rPr>
          <w:b/>
          <w:lang w:val="kk-KZ"/>
        </w:rPr>
        <w:t>IV.</w:t>
      </w:r>
      <w:r w:rsidRPr="00AB2724">
        <w:rPr>
          <w:b/>
          <w:lang w:val="kk-KZ"/>
        </w:rPr>
        <w:tab/>
      </w:r>
      <w:r w:rsidRPr="00B20CCC">
        <w:rPr>
          <w:b/>
          <w:lang w:val="kk-KZ"/>
        </w:rPr>
        <w:t xml:space="preserve">3-бапты жүзеге асырудағы кедергілер  </w:t>
      </w:r>
    </w:p>
    <w:p w:rsidR="00361110" w:rsidRDefault="00361110" w:rsidP="00361110">
      <w:pPr>
        <w:ind w:left="1276"/>
        <w:rPr>
          <w:b/>
          <w:lang w:val="kk-KZ"/>
        </w:rPr>
      </w:pPr>
    </w:p>
    <w:p w:rsidR="00361110" w:rsidRPr="00263A2F" w:rsidRDefault="00361110" w:rsidP="00361110">
      <w:pPr>
        <w:ind w:left="1276"/>
        <w:rPr>
          <w:b/>
          <w:i/>
          <w:lang w:val="kk-KZ"/>
        </w:rPr>
      </w:pPr>
      <w:r w:rsidRPr="00263A2F">
        <w:rPr>
          <w:i/>
          <w:lang w:val="kk-KZ"/>
        </w:rPr>
        <w:t>3-баптың жоғарыда аталған қағидаларын жүзеге асыру кезінде</w:t>
      </w:r>
      <w:r w:rsidRPr="00263A2F">
        <w:rPr>
          <w:b/>
          <w:i/>
          <w:lang w:val="kk-KZ"/>
        </w:rPr>
        <w:t xml:space="preserve"> пайда болған кез келген кедергілерді </w:t>
      </w:r>
      <w:r w:rsidRPr="00263A2F">
        <w:rPr>
          <w:i/>
          <w:lang w:val="kk-KZ"/>
        </w:rPr>
        <w:t xml:space="preserve">көрсетіңіздер </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trHeight w:hRule="exact" w:val="240"/>
          <w:jc w:val="center"/>
        </w:trPr>
        <w:tc>
          <w:tcPr>
            <w:tcW w:w="7654" w:type="dxa"/>
            <w:tcBorders>
              <w:top w:val="single" w:sz="4" w:space="0" w:color="auto"/>
            </w:tcBorders>
            <w:shd w:val="clear" w:color="auto" w:fill="auto"/>
          </w:tcPr>
          <w:p w:rsidR="00361110" w:rsidRPr="00AB2724" w:rsidRDefault="00361110" w:rsidP="008D17AC">
            <w:pPr>
              <w:spacing w:line="240" w:lineRule="auto"/>
              <w:rPr>
                <w:lang w:val="kk-KZ"/>
              </w:rPr>
            </w:pPr>
          </w:p>
        </w:tc>
      </w:tr>
      <w:tr w:rsidR="00361110" w:rsidRPr="00AB4051" w:rsidTr="008D17AC">
        <w:trPr>
          <w:jc w:val="center"/>
        </w:trPr>
        <w:tc>
          <w:tcPr>
            <w:tcW w:w="7654" w:type="dxa"/>
            <w:tcBorders>
              <w:bottom w:val="nil"/>
            </w:tcBorders>
            <w:shd w:val="clear" w:color="auto" w:fill="auto"/>
            <w:tcMar>
              <w:left w:w="142" w:type="dxa"/>
              <w:right w:w="142" w:type="dxa"/>
            </w:tcMar>
          </w:tcPr>
          <w:p w:rsidR="00361110" w:rsidRPr="00AB2724" w:rsidRDefault="00361110" w:rsidP="008D17AC">
            <w:pPr>
              <w:spacing w:line="240" w:lineRule="auto"/>
              <w:jc w:val="both"/>
              <w:rPr>
                <w:lang w:val="kk-KZ"/>
              </w:rPr>
            </w:pPr>
            <w:r>
              <w:rPr>
                <w:i/>
                <w:lang w:val="kk-KZ"/>
              </w:rPr>
              <w:t>Жауап</w:t>
            </w:r>
            <w:r w:rsidRPr="00AB2724">
              <w:rPr>
                <w:lang w:val="kk-KZ"/>
              </w:rPr>
              <w:t xml:space="preserve">: </w:t>
            </w:r>
          </w:p>
          <w:p w:rsidR="00361110" w:rsidRDefault="00361110" w:rsidP="008D17AC">
            <w:pPr>
              <w:spacing w:line="240" w:lineRule="auto"/>
              <w:jc w:val="both"/>
              <w:rPr>
                <w:lang w:val="kk-KZ"/>
              </w:rPr>
            </w:pPr>
            <w:r w:rsidRPr="00AB2724">
              <w:rPr>
                <w:lang w:val="kk-KZ"/>
              </w:rPr>
              <w:t xml:space="preserve">1. </w:t>
            </w:r>
            <w:r>
              <w:rPr>
                <w:lang w:val="kk-KZ"/>
              </w:rPr>
              <w:t>«</w:t>
            </w:r>
            <w:r w:rsidRPr="00AB2724">
              <w:rPr>
                <w:lang w:val="kk-KZ"/>
              </w:rPr>
              <w:t>Қоғамдық бiрлестiктер туралы</w:t>
            </w:r>
            <w:r>
              <w:rPr>
                <w:lang w:val="kk-KZ"/>
              </w:rPr>
              <w:t xml:space="preserve">» Заңның 7-бабына сәйкес өз қызметі аясында </w:t>
            </w:r>
            <w:r w:rsidRPr="00263A2F">
              <w:rPr>
                <w:lang w:val="kk-KZ"/>
              </w:rPr>
              <w:t xml:space="preserve">республикалық, аймақтық және жергiлiктi </w:t>
            </w:r>
            <w:r>
              <w:rPr>
                <w:lang w:val="kk-KZ"/>
              </w:rPr>
              <w:t>қоғамдық бірлестіктер</w:t>
            </w:r>
            <w:r w:rsidRPr="00263A2F">
              <w:rPr>
                <w:lang w:val="kk-KZ"/>
              </w:rPr>
              <w:t xml:space="preserve"> </w:t>
            </w:r>
            <w:r>
              <w:rPr>
                <w:lang w:val="kk-KZ"/>
              </w:rPr>
              <w:t xml:space="preserve">болып бөлінеді. Тәжрибеде аумақтық бөліну нақты қоғамдық бірлестіктің экологиялық құқықтарының көлемін шектемейді. </w:t>
            </w:r>
          </w:p>
          <w:p w:rsidR="00361110" w:rsidRPr="000F4A49" w:rsidRDefault="00361110" w:rsidP="008D17AC">
            <w:pPr>
              <w:spacing w:line="240" w:lineRule="auto"/>
              <w:jc w:val="both"/>
              <w:rPr>
                <w:lang w:val="kk-KZ"/>
              </w:rPr>
            </w:pPr>
            <w:r>
              <w:rPr>
                <w:lang w:val="kk-KZ"/>
              </w:rPr>
              <w:t xml:space="preserve">2. Орхус орталықтарының тұрақты даму мехенизмі қалыптастырылмаған. </w:t>
            </w:r>
            <w:r w:rsidRPr="000F4A49">
              <w:rPr>
                <w:lang w:val="kk-KZ"/>
              </w:rPr>
              <w:t xml:space="preserve"> </w:t>
            </w:r>
          </w:p>
        </w:tc>
      </w:tr>
      <w:tr w:rsidR="00361110" w:rsidRPr="00AB4051" w:rsidTr="008D17AC">
        <w:trPr>
          <w:trHeight w:hRule="exact" w:val="20"/>
          <w:jc w:val="center"/>
        </w:trPr>
        <w:tc>
          <w:tcPr>
            <w:tcW w:w="7654" w:type="dxa"/>
            <w:tcBorders>
              <w:bottom w:val="single" w:sz="4" w:space="0" w:color="auto"/>
            </w:tcBorders>
            <w:shd w:val="clear" w:color="auto" w:fill="auto"/>
          </w:tcPr>
          <w:p w:rsidR="00361110" w:rsidRPr="000F4A49" w:rsidRDefault="00361110" w:rsidP="008D17AC">
            <w:pPr>
              <w:spacing w:line="240" w:lineRule="auto"/>
              <w:rPr>
                <w:lang w:val="kk-KZ"/>
              </w:rPr>
            </w:pPr>
          </w:p>
        </w:tc>
      </w:tr>
    </w:tbl>
    <w:p w:rsidR="00361110" w:rsidRPr="000F4A49" w:rsidRDefault="00361110" w:rsidP="00361110">
      <w:pPr>
        <w:ind w:left="1276"/>
        <w:rPr>
          <w:b/>
          <w:lang w:val="kk-KZ"/>
        </w:rPr>
      </w:pPr>
    </w:p>
    <w:p w:rsidR="00361110" w:rsidRDefault="00361110" w:rsidP="00361110">
      <w:pPr>
        <w:pStyle w:val="HChGR"/>
        <w:rPr>
          <w:lang w:val="kk-KZ"/>
        </w:rPr>
      </w:pPr>
      <w:r w:rsidRPr="00AB2724">
        <w:rPr>
          <w:lang w:val="kk-KZ"/>
        </w:rPr>
        <w:t>V.</w:t>
      </w:r>
      <w:r w:rsidRPr="00AB2724">
        <w:rPr>
          <w:lang w:val="kk-KZ"/>
        </w:rPr>
        <w:tab/>
      </w:r>
      <w:r>
        <w:rPr>
          <w:lang w:val="kk-KZ"/>
        </w:rPr>
        <w:t xml:space="preserve"> 3-баптың жалпы қағидаларын тәжрибеде жүзеге асыру туралы қосымша ақпарат </w:t>
      </w:r>
    </w:p>
    <w:p w:rsidR="00361110" w:rsidRPr="000F4A49" w:rsidRDefault="00361110" w:rsidP="00361110">
      <w:pPr>
        <w:rPr>
          <w:lang w:val="kk-KZ" w:eastAsia="ru-RU"/>
        </w:rPr>
      </w:pPr>
      <w:r w:rsidRPr="000F4A49">
        <w:rPr>
          <w:b/>
          <w:lang w:val="kk-KZ" w:eastAsia="ru-RU"/>
        </w:rPr>
        <w:t xml:space="preserve">3-баптың жалпы қағидаларын тәжрибеде жүзеге асыру </w:t>
      </w:r>
      <w:r>
        <w:rPr>
          <w:lang w:val="kk-KZ" w:eastAsia="ru-RU"/>
        </w:rPr>
        <w:t>туралы қосымша ақпарат беріңіздер</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trHeight w:hRule="exact" w:val="240"/>
          <w:jc w:val="center"/>
        </w:trPr>
        <w:tc>
          <w:tcPr>
            <w:tcW w:w="7654" w:type="dxa"/>
            <w:tcBorders>
              <w:top w:val="single" w:sz="4" w:space="0" w:color="auto"/>
              <w:bottom w:val="nil"/>
            </w:tcBorders>
            <w:shd w:val="clear" w:color="auto" w:fill="auto"/>
          </w:tcPr>
          <w:p w:rsidR="00361110" w:rsidRPr="00AB2724" w:rsidRDefault="00361110" w:rsidP="008D17AC">
            <w:pPr>
              <w:spacing w:line="240" w:lineRule="auto"/>
              <w:rPr>
                <w:lang w:val="kk-KZ"/>
              </w:rPr>
            </w:pPr>
          </w:p>
        </w:tc>
      </w:tr>
      <w:tr w:rsidR="00361110" w:rsidRPr="00AB4051" w:rsidTr="008D17AC">
        <w:trPr>
          <w:jc w:val="center"/>
        </w:trPr>
        <w:tc>
          <w:tcPr>
            <w:tcW w:w="7654" w:type="dxa"/>
            <w:tcBorders>
              <w:bottom w:val="single" w:sz="4" w:space="0" w:color="auto"/>
            </w:tcBorders>
            <w:shd w:val="clear" w:color="auto" w:fill="auto"/>
            <w:tcMar>
              <w:left w:w="142" w:type="dxa"/>
              <w:right w:w="142" w:type="dxa"/>
            </w:tcMar>
          </w:tcPr>
          <w:p w:rsidR="00361110" w:rsidRPr="00AB2724" w:rsidRDefault="00361110" w:rsidP="008D17AC">
            <w:pPr>
              <w:spacing w:line="240" w:lineRule="auto"/>
              <w:ind w:firstLine="732"/>
              <w:jc w:val="both"/>
              <w:rPr>
                <w:lang w:val="kk-KZ"/>
              </w:rPr>
            </w:pPr>
            <w:r>
              <w:rPr>
                <w:i/>
                <w:lang w:val="kk-KZ"/>
              </w:rPr>
              <w:t>Жауап</w:t>
            </w:r>
            <w:r w:rsidRPr="00AB2724">
              <w:rPr>
                <w:lang w:val="kk-KZ"/>
              </w:rPr>
              <w:t>:</w:t>
            </w:r>
            <w:r>
              <w:rPr>
                <w:lang w:val="kk-KZ"/>
              </w:rPr>
              <w:t xml:space="preserve"> ОК жүзеге асырудың негізгі приоритетті </w:t>
            </w:r>
            <w:r w:rsidRPr="00AB2724">
              <w:rPr>
                <w:lang w:val="kk-KZ"/>
              </w:rPr>
              <w:t>бағыттары:</w:t>
            </w:r>
          </w:p>
          <w:p w:rsidR="00361110" w:rsidRDefault="00361110" w:rsidP="008D17AC">
            <w:pPr>
              <w:spacing w:line="240" w:lineRule="auto"/>
              <w:ind w:firstLine="732"/>
              <w:jc w:val="both"/>
              <w:rPr>
                <w:lang w:val="kk-KZ"/>
              </w:rPr>
            </w:pPr>
            <w:r>
              <w:rPr>
                <w:lang w:val="kk-KZ"/>
              </w:rPr>
              <w:t>-мемлекеттік экологиялық ақпарат қорын жүргізу;</w:t>
            </w:r>
          </w:p>
          <w:p w:rsidR="00361110" w:rsidRDefault="00361110" w:rsidP="008D17AC">
            <w:pPr>
              <w:spacing w:line="240" w:lineRule="auto"/>
              <w:ind w:firstLine="732"/>
              <w:jc w:val="both"/>
              <w:rPr>
                <w:lang w:val="kk-KZ"/>
              </w:rPr>
            </w:pPr>
            <w:r>
              <w:rPr>
                <w:lang w:val="kk-KZ"/>
              </w:rPr>
              <w:t>-ақпаратқа қол жеткізуді қамтамасыз ету;</w:t>
            </w:r>
          </w:p>
          <w:p w:rsidR="00361110" w:rsidRDefault="00361110" w:rsidP="008D17AC">
            <w:pPr>
              <w:spacing w:line="240" w:lineRule="auto"/>
              <w:ind w:firstLine="732"/>
              <w:jc w:val="both"/>
              <w:rPr>
                <w:lang w:val="kk-KZ"/>
              </w:rPr>
            </w:pPr>
            <w:r>
              <w:rPr>
                <w:lang w:val="kk-KZ"/>
              </w:rPr>
              <w:t>-«Экологиялық ақпарт беру» көрсетілетін мемлекеттік қызметті қамтамасыз ету;</w:t>
            </w:r>
          </w:p>
          <w:p w:rsidR="00361110" w:rsidRDefault="00361110" w:rsidP="008D17AC">
            <w:pPr>
              <w:spacing w:line="240" w:lineRule="auto"/>
              <w:ind w:firstLine="732"/>
              <w:jc w:val="both"/>
              <w:rPr>
                <w:lang w:val="kk-KZ"/>
              </w:rPr>
            </w:pPr>
            <w:r>
              <w:rPr>
                <w:lang w:val="kk-KZ"/>
              </w:rPr>
              <w:t>-</w:t>
            </w:r>
            <w:r w:rsidRPr="000F4A49">
              <w:rPr>
                <w:lang w:val="kk-KZ"/>
              </w:rPr>
              <w:t xml:space="preserve"> Ластауыштардың шығарындылары мен тасымалдарының мемлекеттік </w:t>
            </w:r>
            <w:r w:rsidRPr="000F4A49">
              <w:rPr>
                <w:lang w:val="kk-KZ"/>
              </w:rPr>
              <w:lastRenderedPageBreak/>
              <w:t>тіркелімі</w:t>
            </w:r>
            <w:r>
              <w:rPr>
                <w:lang w:val="kk-KZ"/>
              </w:rPr>
              <w:t>н жүргізу;</w:t>
            </w:r>
          </w:p>
          <w:p w:rsidR="00361110" w:rsidRDefault="00361110" w:rsidP="008D17AC">
            <w:pPr>
              <w:spacing w:line="240" w:lineRule="auto"/>
              <w:ind w:firstLine="732"/>
              <w:jc w:val="both"/>
              <w:rPr>
                <w:lang w:val="kk-KZ"/>
              </w:rPr>
            </w:pPr>
            <w:r>
              <w:rPr>
                <w:lang w:val="kk-KZ"/>
              </w:rPr>
              <w:t xml:space="preserve">- </w:t>
            </w:r>
            <w:r w:rsidRPr="000F4A49">
              <w:rPr>
                <w:lang w:val="kk-KZ"/>
              </w:rPr>
              <w:t>шешімдер қабылдау процесіне жұртшылықтың қатысуы</w:t>
            </w:r>
            <w:r>
              <w:rPr>
                <w:lang w:val="kk-KZ"/>
              </w:rPr>
              <w:t>;</w:t>
            </w:r>
          </w:p>
          <w:p w:rsidR="00361110" w:rsidRDefault="00361110" w:rsidP="008D17AC">
            <w:pPr>
              <w:spacing w:line="240" w:lineRule="auto"/>
              <w:ind w:firstLine="732"/>
              <w:jc w:val="both"/>
              <w:rPr>
                <w:lang w:val="kk-KZ"/>
              </w:rPr>
            </w:pPr>
            <w:r>
              <w:rPr>
                <w:lang w:val="kk-KZ"/>
              </w:rPr>
              <w:t xml:space="preserve">- </w:t>
            </w:r>
            <w:r w:rsidRPr="00786066">
              <w:rPr>
                <w:lang w:val="kk-KZ"/>
              </w:rPr>
              <w:t xml:space="preserve"> қоршаған ортаға қатысты мәселелер бойынша сот әділдігіне қол жеткізу</w:t>
            </w:r>
            <w:r>
              <w:rPr>
                <w:lang w:val="kk-KZ"/>
              </w:rPr>
              <w:t>;</w:t>
            </w:r>
          </w:p>
          <w:p w:rsidR="00361110" w:rsidRDefault="00361110" w:rsidP="008D17AC">
            <w:pPr>
              <w:spacing w:line="240" w:lineRule="auto"/>
              <w:ind w:firstLine="732"/>
              <w:jc w:val="both"/>
              <w:rPr>
                <w:lang w:val="kk-KZ"/>
              </w:rPr>
            </w:pPr>
            <w:r>
              <w:rPr>
                <w:lang w:val="kk-KZ"/>
              </w:rPr>
              <w:t>- Орхус орталықтарын дамыту.</w:t>
            </w:r>
          </w:p>
          <w:p w:rsidR="00361110" w:rsidRDefault="00361110" w:rsidP="008D17AC">
            <w:pPr>
              <w:spacing w:line="240" w:lineRule="auto"/>
              <w:ind w:firstLine="732"/>
              <w:jc w:val="both"/>
              <w:rPr>
                <w:lang w:val="kk-KZ"/>
              </w:rPr>
            </w:pPr>
            <w:r>
              <w:rPr>
                <w:lang w:val="kk-KZ"/>
              </w:rPr>
              <w:t xml:space="preserve">2009 жылы Мемлекеттік экологиялық ақпарт қоры құрылды, оның негізгі қызметі көрсетілетін мемлекеттік қызмет арқылы экологиялық ақпаратты өтініштер бойынша ұсыну болып табылады. </w:t>
            </w:r>
          </w:p>
          <w:p w:rsidR="00361110" w:rsidRDefault="00361110" w:rsidP="008D17AC">
            <w:pPr>
              <w:spacing w:line="240" w:lineRule="auto"/>
              <w:ind w:firstLine="732"/>
              <w:jc w:val="both"/>
              <w:rPr>
                <w:lang w:val="kk-KZ"/>
              </w:rPr>
            </w:pPr>
            <w:r>
              <w:rPr>
                <w:lang w:val="kk-KZ"/>
              </w:rPr>
              <w:t xml:space="preserve">Қазақстанда 14 Аймақтық Орхус орталықтары бар, олар Астана, Алматы, Көкшетау, Щучинск қалаларында және Шығыс Қазақстан, Батыс Қазақстан, Солтүстік Қазақстан, Оңтүстік Қазақстан, Павлодар, Қарағанды, Қызылорда, Атырау және Маңғыстау облыстарында. </w:t>
            </w:r>
          </w:p>
          <w:p w:rsidR="00361110" w:rsidRDefault="00361110" w:rsidP="008D17AC">
            <w:pPr>
              <w:spacing w:line="240" w:lineRule="auto"/>
              <w:ind w:firstLine="732"/>
              <w:jc w:val="both"/>
              <w:rPr>
                <w:lang w:val="kk-KZ"/>
              </w:rPr>
            </w:pPr>
            <w:r>
              <w:rPr>
                <w:lang w:val="kk-KZ"/>
              </w:rPr>
              <w:t>2015 жылдың 16 қарашасында «</w:t>
            </w:r>
            <w:r w:rsidRPr="00786066">
              <w:rPr>
                <w:lang w:val="kk-KZ"/>
              </w:rPr>
              <w:t>Ақпаратқа қол жеткізу туралы</w:t>
            </w:r>
            <w:r>
              <w:rPr>
                <w:lang w:val="kk-KZ"/>
              </w:rPr>
              <w:t>» заң қабылданды, әр адамның заңмен рұқсат етілген кез келген ақпаратты алу және тарату бойынша конституциялық құқығын жүзеге асыру нәтижесінде пайда полатын қарым қатынастарды реттейді.</w:t>
            </w:r>
            <w:r w:rsidRPr="0028757D">
              <w:rPr>
                <w:lang w:val="kk-KZ"/>
              </w:rPr>
              <w:t xml:space="preserve">  </w:t>
            </w:r>
          </w:p>
          <w:p w:rsidR="00361110" w:rsidRDefault="00361110" w:rsidP="008D17AC">
            <w:pPr>
              <w:spacing w:line="240" w:lineRule="auto"/>
              <w:ind w:firstLine="732"/>
              <w:jc w:val="both"/>
              <w:rPr>
                <w:lang w:val="kk-KZ"/>
              </w:rPr>
            </w:pPr>
            <w:r w:rsidRPr="0028757D">
              <w:rPr>
                <w:lang w:val="kk-KZ"/>
              </w:rPr>
              <w:t>Ақпаратқа қол жеткізу құқығы тек заңдармен және конституциялық құрылысты қорғау, қоғамдық тәртіпті, адамның құқықтары мен бостандықтарын, халықтың денсаулығы мен имандылығын сақтау мақсатында қажетті шамада ғана шектелуі мүмкін</w:t>
            </w:r>
            <w:r>
              <w:rPr>
                <w:lang w:val="kk-KZ"/>
              </w:rPr>
              <w:t xml:space="preserve"> (5-бап)</w:t>
            </w:r>
            <w:r w:rsidRPr="0028757D">
              <w:rPr>
                <w:lang w:val="kk-KZ"/>
              </w:rPr>
              <w:t>.</w:t>
            </w:r>
          </w:p>
          <w:p w:rsidR="00361110" w:rsidRPr="0028757D" w:rsidRDefault="00361110" w:rsidP="008D17AC">
            <w:pPr>
              <w:spacing w:line="240" w:lineRule="auto"/>
              <w:ind w:firstLine="732"/>
              <w:jc w:val="both"/>
              <w:rPr>
                <w:lang w:val="kk-KZ"/>
              </w:rPr>
            </w:pPr>
            <w:r>
              <w:rPr>
                <w:lang w:val="kk-KZ"/>
              </w:rPr>
              <w:t>Жоғарыда аталған Заңның 6-бабына сәйкес  м</w:t>
            </w:r>
            <w:r w:rsidRPr="0028757D">
              <w:rPr>
                <w:lang w:val="kk-KZ"/>
              </w:rPr>
              <w:t>ынадай:</w:t>
            </w:r>
          </w:p>
          <w:p w:rsidR="00361110" w:rsidRPr="0028757D" w:rsidRDefault="00361110" w:rsidP="008D17AC">
            <w:pPr>
              <w:spacing w:line="240" w:lineRule="auto"/>
              <w:jc w:val="both"/>
              <w:rPr>
                <w:lang w:val="kk-KZ"/>
              </w:rPr>
            </w:pPr>
            <w:r>
              <w:rPr>
                <w:lang w:val="kk-KZ"/>
              </w:rPr>
              <w:t>1</w:t>
            </w:r>
            <w:r w:rsidRPr="0028757D">
              <w:rPr>
                <w:lang w:val="kk-KZ"/>
              </w:rPr>
              <w:t>) азаматтардың қауіпсіздігі мен денсаулығына қатер төндіретін төтенше жағдайлар мен апаттар және олардың салдарлары туралы, сондай-ақ дүлей зілзалалар, олардың ресми болжамдары мен салдарлары туралы;</w:t>
            </w:r>
          </w:p>
          <w:p w:rsidR="00361110" w:rsidRPr="0028757D" w:rsidRDefault="00361110" w:rsidP="008D17AC">
            <w:pPr>
              <w:spacing w:line="240" w:lineRule="auto"/>
              <w:jc w:val="both"/>
              <w:rPr>
                <w:lang w:val="kk-KZ"/>
              </w:rPr>
            </w:pPr>
            <w:r w:rsidRPr="0028757D">
              <w:rPr>
                <w:lang w:val="kk-KZ"/>
              </w:rPr>
              <w:t>2) денсаулық сақтау саласының, санитарияның, демографияның, көші-қонның, білім берудің, мәдениеттің, әлеуметтік қорғаудың, экономиканың, ауыл шаруашылығының жай-күйі туралы, сондай-ақ қылмыстық ахуал туралы;</w:t>
            </w:r>
          </w:p>
          <w:p w:rsidR="00361110" w:rsidRPr="0028757D" w:rsidRDefault="00361110" w:rsidP="008D17AC">
            <w:pPr>
              <w:spacing w:line="240" w:lineRule="auto"/>
              <w:jc w:val="both"/>
              <w:rPr>
                <w:lang w:val="kk-KZ"/>
              </w:rPr>
            </w:pPr>
            <w:r w:rsidRPr="0028757D">
              <w:rPr>
                <w:lang w:val="kk-KZ"/>
              </w:rPr>
              <w:t>3) терроризм актілерін жасау фактілері туралы;</w:t>
            </w:r>
          </w:p>
          <w:p w:rsidR="00361110" w:rsidRPr="0028757D" w:rsidRDefault="00361110" w:rsidP="008D17AC">
            <w:pPr>
              <w:spacing w:line="240" w:lineRule="auto"/>
              <w:jc w:val="both"/>
              <w:rPr>
                <w:lang w:val="kk-KZ"/>
              </w:rPr>
            </w:pPr>
            <w:r w:rsidRPr="0028757D">
              <w:rPr>
                <w:lang w:val="kk-KZ"/>
              </w:rPr>
              <w:t>4) экологияның, өрт қауіпсіздігінің жай-күйі туралы, сондай-ақ санитариялық-эпидемиологиялық және радиациялық жағдай, тамақ өнімдерінің қауіпсіздігі туралы;</w:t>
            </w:r>
          </w:p>
          <w:p w:rsidR="00361110" w:rsidRPr="0028757D" w:rsidRDefault="00361110" w:rsidP="008D17AC">
            <w:pPr>
              <w:spacing w:line="240" w:lineRule="auto"/>
              <w:jc w:val="both"/>
              <w:rPr>
                <w:lang w:val="kk-KZ"/>
              </w:rPr>
            </w:pPr>
            <w:r w:rsidRPr="0028757D">
              <w:rPr>
                <w:lang w:val="kk-KZ"/>
              </w:rPr>
              <w:t>5) жеке және заңды тұлғаларға мемлекет беретін артықшылықтар, өтемақылар және жеңілдіктер туралы;</w:t>
            </w:r>
          </w:p>
          <w:p w:rsidR="00361110" w:rsidRPr="0028757D" w:rsidRDefault="00361110" w:rsidP="008D17AC">
            <w:pPr>
              <w:spacing w:line="240" w:lineRule="auto"/>
              <w:jc w:val="both"/>
              <w:rPr>
                <w:lang w:val="kk-KZ"/>
              </w:rPr>
            </w:pPr>
            <w:r w:rsidRPr="0028757D">
              <w:rPr>
                <w:lang w:val="kk-KZ"/>
              </w:rPr>
              <w:t>6) адамның және азаматтың құқықтары мен бостандықтарының бұзылу фактілері туралы;</w:t>
            </w:r>
          </w:p>
          <w:p w:rsidR="00361110" w:rsidRPr="0028757D" w:rsidRDefault="00361110" w:rsidP="008D17AC">
            <w:pPr>
              <w:spacing w:line="240" w:lineRule="auto"/>
              <w:jc w:val="both"/>
              <w:rPr>
                <w:lang w:val="kk-KZ"/>
              </w:rPr>
            </w:pPr>
            <w:r w:rsidRPr="0028757D">
              <w:rPr>
                <w:lang w:val="kk-KZ"/>
              </w:rPr>
              <w:t>7) Қазақстан Республикасы Ұлттық Банкінің алтын-валюта резервінің мөлшері туралы;</w:t>
            </w:r>
          </w:p>
          <w:p w:rsidR="00361110" w:rsidRPr="0028757D" w:rsidRDefault="00361110" w:rsidP="008D17AC">
            <w:pPr>
              <w:spacing w:line="240" w:lineRule="auto"/>
              <w:jc w:val="both"/>
              <w:rPr>
                <w:lang w:val="kk-KZ"/>
              </w:rPr>
            </w:pPr>
            <w:r w:rsidRPr="0028757D">
              <w:rPr>
                <w:lang w:val="kk-KZ"/>
              </w:rPr>
              <w:t>8) мемлекеттік құпияларды және заңмен қорғалатын өзге де құпияны құрайтын нормативтік құқықтық актілерді қоспағанда, Қазақстан Республикасы нормативтік құқықтық актілерінің мәтінін, сондай-ақ олардың жобаларын қамтитын;</w:t>
            </w:r>
          </w:p>
          <w:p w:rsidR="00361110" w:rsidRPr="0028757D" w:rsidRDefault="00361110" w:rsidP="008D17AC">
            <w:pPr>
              <w:spacing w:line="240" w:lineRule="auto"/>
              <w:jc w:val="both"/>
              <w:rPr>
                <w:lang w:val="kk-KZ"/>
              </w:rPr>
            </w:pPr>
            <w:r w:rsidRPr="0028757D">
              <w:rPr>
                <w:lang w:val="kk-KZ"/>
              </w:rPr>
              <w:t>9) мемлекеттік құпияларды құрайтын мәліметтерді қоспағанда, республикалық және жергілікті бюджеттер қаражатының қалыптастырылуы мен олардың жұмсалуы туралы;</w:t>
            </w:r>
          </w:p>
          <w:p w:rsidR="00361110" w:rsidRPr="0028757D" w:rsidRDefault="00361110" w:rsidP="008D17AC">
            <w:pPr>
              <w:spacing w:line="240" w:lineRule="auto"/>
              <w:jc w:val="both"/>
              <w:rPr>
                <w:lang w:val="kk-KZ"/>
              </w:rPr>
            </w:pPr>
            <w:r w:rsidRPr="0028757D">
              <w:rPr>
                <w:lang w:val="kk-KZ"/>
              </w:rPr>
              <w:t>10) мемлекеттік құпияларды құрайтын мәліметтерді қоспағанда, республикалық және жергілікті бюджеттерден қаражаттың жұмсалуын бақылау туралы;</w:t>
            </w:r>
          </w:p>
          <w:p w:rsidR="00361110" w:rsidRPr="0028757D" w:rsidRDefault="00361110" w:rsidP="008D17AC">
            <w:pPr>
              <w:spacing w:line="240" w:lineRule="auto"/>
              <w:jc w:val="both"/>
              <w:rPr>
                <w:lang w:val="kk-KZ"/>
              </w:rPr>
            </w:pPr>
            <w:r w:rsidRPr="0028757D">
              <w:rPr>
                <w:lang w:val="kk-KZ"/>
              </w:rPr>
              <w:t>11) ақпарат иеленушілердің, олардың лауазымды адамдарының заңдылықты бұзу фактілері туралы;</w:t>
            </w:r>
          </w:p>
          <w:p w:rsidR="00361110" w:rsidRDefault="00361110" w:rsidP="008D17AC">
            <w:pPr>
              <w:spacing w:line="240" w:lineRule="auto"/>
              <w:jc w:val="both"/>
              <w:rPr>
                <w:lang w:val="kk-KZ"/>
              </w:rPr>
            </w:pPr>
            <w:r w:rsidRPr="0028757D">
              <w:rPr>
                <w:lang w:val="kk-KZ"/>
              </w:rPr>
              <w:t>12) Қазақстан Республикасының мемлекеттік құпияларына жатқызылатын ақпаратты қоспағанда, саяси, әлеуметтік және басқа да себептер бойынша жаппай қуғын-сүргін туралы, оның ішінде архивтегі ақпаратқа қол жеткізу шектелуге жатпайды.</w:t>
            </w:r>
          </w:p>
          <w:p w:rsidR="00361110" w:rsidRDefault="00361110" w:rsidP="008D17AC">
            <w:pPr>
              <w:spacing w:line="240" w:lineRule="auto"/>
              <w:jc w:val="both"/>
              <w:rPr>
                <w:lang w:val="kk-KZ"/>
              </w:rPr>
            </w:pPr>
            <w:r>
              <w:rPr>
                <w:lang w:val="kk-KZ"/>
              </w:rPr>
              <w:t>«</w:t>
            </w:r>
            <w:r w:rsidRPr="00881589">
              <w:rPr>
                <w:lang w:val="kk-KZ"/>
              </w:rPr>
              <w:t>Мемлекеттік статистика туралы</w:t>
            </w:r>
            <w:r>
              <w:rPr>
                <w:lang w:val="kk-KZ"/>
              </w:rPr>
              <w:t>» Заңның 8-бабына сәйкес шығарындылары, л</w:t>
            </w:r>
            <w:r w:rsidRPr="00881589">
              <w:rPr>
                <w:lang w:val="kk-KZ"/>
              </w:rPr>
              <w:t>астаушы заттардың шығарындылары, төгiндiлерi, қалдықтар</w:t>
            </w:r>
            <w:r>
              <w:rPr>
                <w:lang w:val="kk-KZ"/>
              </w:rPr>
              <w:t>д</w:t>
            </w:r>
            <w:r w:rsidRPr="00881589">
              <w:rPr>
                <w:lang w:val="kk-KZ"/>
              </w:rPr>
              <w:t>ы орналастыру</w:t>
            </w:r>
            <w:r>
              <w:rPr>
                <w:lang w:val="kk-KZ"/>
              </w:rPr>
              <w:t xml:space="preserve"> туралы нақты кәсіпорынның статистикалық деректері жұртшылыққа берілмейді. Бірақ </w:t>
            </w:r>
            <w:r w:rsidRPr="00881589">
              <w:rPr>
                <w:lang w:val="kk-KZ"/>
              </w:rPr>
              <w:t xml:space="preserve"> Ластауыштардың шығарындылары мен тасымалдарының мемлекеттік тіркелімі</w:t>
            </w:r>
            <w:r>
              <w:rPr>
                <w:lang w:val="kk-KZ"/>
              </w:rPr>
              <w:t xml:space="preserve"> туралы ЭК енгізілген жаңа норма (160-бап) 1-санаттағы кәсіпорындар үшін қоршаған ортаға жыл сайынғы нақты эмиссиялардың ашықтығына қол жеткізуге мүмкіндік берді. </w:t>
            </w:r>
          </w:p>
          <w:p w:rsidR="00361110" w:rsidRDefault="00361110" w:rsidP="008D17AC">
            <w:pPr>
              <w:spacing w:line="240" w:lineRule="auto"/>
              <w:jc w:val="both"/>
              <w:rPr>
                <w:lang w:val="kk-KZ"/>
              </w:rPr>
            </w:pPr>
            <w:r>
              <w:rPr>
                <w:lang w:val="kk-KZ"/>
              </w:rPr>
              <w:t>Сондай-ақ, 2017 жылдан бастап келесі ақпаратқа қол жеткізуге болады:</w:t>
            </w:r>
          </w:p>
          <w:p w:rsidR="00361110" w:rsidRPr="00285A98" w:rsidRDefault="00361110" w:rsidP="008D17AC">
            <w:pPr>
              <w:spacing w:line="240" w:lineRule="auto"/>
              <w:jc w:val="both"/>
              <w:rPr>
                <w:lang w:val="kk-KZ"/>
              </w:rPr>
            </w:pPr>
            <w:r>
              <w:rPr>
                <w:lang w:val="kk-KZ"/>
              </w:rPr>
              <w:t>1</w:t>
            </w:r>
            <w:r w:rsidRPr="00285A98">
              <w:rPr>
                <w:lang w:val="kk-KZ"/>
              </w:rPr>
              <w:t>) қоршаған ортаға эмисси</w:t>
            </w:r>
            <w:r>
              <w:rPr>
                <w:lang w:val="kk-KZ"/>
              </w:rPr>
              <w:t>ялардың көлемі бойынша ақпарат</w:t>
            </w:r>
            <w:r w:rsidRPr="00285A98">
              <w:rPr>
                <w:lang w:val="kk-KZ"/>
              </w:rPr>
              <w:t>;</w:t>
            </w:r>
          </w:p>
          <w:p w:rsidR="00361110" w:rsidRPr="00285A98" w:rsidRDefault="00361110" w:rsidP="008D17AC">
            <w:pPr>
              <w:spacing w:line="240" w:lineRule="auto"/>
              <w:jc w:val="both"/>
              <w:rPr>
                <w:lang w:val="kk-KZ"/>
              </w:rPr>
            </w:pPr>
            <w:r>
              <w:rPr>
                <w:lang w:val="kk-KZ"/>
              </w:rPr>
              <w:lastRenderedPageBreak/>
              <w:t>2</w:t>
            </w:r>
            <w:r w:rsidRPr="00285A98">
              <w:rPr>
                <w:lang w:val="kk-KZ"/>
              </w:rPr>
              <w:t>) мемлекеттік экологиялы</w:t>
            </w:r>
            <w:r>
              <w:rPr>
                <w:lang w:val="kk-KZ"/>
              </w:rPr>
              <w:t>қ бақылаудың тексеру нәтижелері</w:t>
            </w:r>
            <w:r w:rsidRPr="00285A98">
              <w:rPr>
                <w:lang w:val="kk-KZ"/>
              </w:rPr>
              <w:t>;</w:t>
            </w:r>
          </w:p>
          <w:p w:rsidR="00361110" w:rsidRPr="00285A98" w:rsidRDefault="00361110" w:rsidP="008D17AC">
            <w:pPr>
              <w:spacing w:line="240" w:lineRule="auto"/>
              <w:jc w:val="both"/>
              <w:rPr>
                <w:lang w:val="kk-KZ"/>
              </w:rPr>
            </w:pPr>
            <w:r>
              <w:rPr>
                <w:lang w:val="kk-KZ"/>
              </w:rPr>
              <w:t>3</w:t>
            </w:r>
            <w:r w:rsidRPr="00285A98">
              <w:rPr>
                <w:lang w:val="kk-KZ"/>
              </w:rPr>
              <w:t>) берілген экологиялы</w:t>
            </w:r>
            <w:r>
              <w:rPr>
                <w:lang w:val="kk-KZ"/>
              </w:rPr>
              <w:t>қ рұқсаттың электрондық нұсқасы</w:t>
            </w:r>
            <w:r w:rsidRPr="00285A98">
              <w:rPr>
                <w:lang w:val="kk-KZ"/>
              </w:rPr>
              <w:t>;</w:t>
            </w:r>
          </w:p>
          <w:p w:rsidR="00361110" w:rsidRDefault="00361110" w:rsidP="008D17AC">
            <w:pPr>
              <w:spacing w:line="240" w:lineRule="auto"/>
              <w:jc w:val="both"/>
              <w:rPr>
                <w:lang w:val="kk-KZ"/>
              </w:rPr>
            </w:pPr>
            <w:r>
              <w:rPr>
                <w:lang w:val="kk-KZ"/>
              </w:rPr>
              <w:t>4</w:t>
            </w:r>
            <w:r w:rsidRPr="00285A98">
              <w:rPr>
                <w:lang w:val="kk-KZ"/>
              </w:rPr>
              <w:t>) өндiрiстiк экологиялық бақылау бағдарламасының және экологиялық мониторинг есептерінің, қоршаған ортаны қорғау бойынша іс-шаралар ж</w:t>
            </w:r>
            <w:r>
              <w:rPr>
                <w:lang w:val="kk-KZ"/>
              </w:rPr>
              <w:t xml:space="preserve">оспарының электрондық нұсқасы. </w:t>
            </w:r>
          </w:p>
          <w:p w:rsidR="00361110" w:rsidRDefault="00361110" w:rsidP="008D17AC">
            <w:pPr>
              <w:spacing w:line="240" w:lineRule="auto"/>
              <w:jc w:val="both"/>
              <w:rPr>
                <w:lang w:val="kk-KZ"/>
              </w:rPr>
            </w:pPr>
          </w:p>
          <w:p w:rsidR="00361110" w:rsidRDefault="00361110" w:rsidP="008D17AC">
            <w:pPr>
              <w:spacing w:line="240" w:lineRule="auto"/>
              <w:jc w:val="both"/>
              <w:rPr>
                <w:lang w:val="kk-KZ"/>
              </w:rPr>
            </w:pPr>
            <w:r>
              <w:rPr>
                <w:lang w:val="kk-KZ"/>
              </w:rPr>
              <w:t xml:space="preserve">2. Шығарындылардың (төгінділердің) болашақ масштабын бағалау үшін, қоршаған ортаның жағдайы, не оның ластануы туралы болып табылмайтын ақпаратты пайдалану керек. Осы мәліметтерге қондырғының қуаты, шикізат қоры, жұмыс кезегі, табиғат қорғау іс-шараларын қаржыландыру және т.б. жатады. Бұл мәліметтер Азаматтық кодекстің (АК) 126-бабына сәйкес коммерциялық құпияға жатқызылуы мүмкін. Сонымен қатар, жобалық құжаттардың бөлігі, қоршаған ортаға әсерді бағалауды (бұдан әрі-ҚОӘБ)қоса алғанда авторлық немесе патенттік құқық болуы мүмкін және АК 964-бабымен, </w:t>
            </w:r>
            <w:r w:rsidRPr="00614876">
              <w:rPr>
                <w:lang w:val="kk-KZ"/>
              </w:rPr>
              <w:t>Ақпараттандыру туралы</w:t>
            </w:r>
            <w:r>
              <w:rPr>
                <w:lang w:val="kk-KZ"/>
              </w:rPr>
              <w:t xml:space="preserve"> заңның 20-22 баптарымен реттеледі. </w:t>
            </w:r>
          </w:p>
          <w:p w:rsidR="00361110" w:rsidRDefault="00361110" w:rsidP="008D17AC">
            <w:pPr>
              <w:spacing w:line="240" w:lineRule="auto"/>
              <w:jc w:val="both"/>
              <w:rPr>
                <w:lang w:val="kk-KZ"/>
              </w:rPr>
            </w:pPr>
            <w:r>
              <w:rPr>
                <w:lang w:val="kk-KZ"/>
              </w:rPr>
              <w:t xml:space="preserve">Дегенмен, 2016 жылы Экологиялық кодекске өзгертулер енгізілген және Мемлекеттік экологиялық ақпарат қорына ҚОӘБ материалдары қосылды, олар жиналып барлық тілек білдірушілерге ұсынылатын болады. </w:t>
            </w:r>
          </w:p>
          <w:p w:rsidR="00361110" w:rsidRDefault="00361110" w:rsidP="008D17AC">
            <w:pPr>
              <w:spacing w:line="240" w:lineRule="auto"/>
              <w:jc w:val="both"/>
              <w:rPr>
                <w:lang w:val="kk-KZ"/>
              </w:rPr>
            </w:pPr>
            <w:r>
              <w:rPr>
                <w:lang w:val="kk-KZ"/>
              </w:rPr>
              <w:t>«</w:t>
            </w:r>
            <w:r w:rsidRPr="00D143A1">
              <w:rPr>
                <w:lang w:val="kk-KZ"/>
              </w:rPr>
              <w:t>Жер қойнауы және жер қойнауын пайдалану туралы</w:t>
            </w:r>
            <w:r>
              <w:rPr>
                <w:lang w:val="kk-KZ"/>
              </w:rPr>
              <w:t xml:space="preserve">» Заңның жаңа редакциясына сәйкес жер қойнауын пайдалануға беру құқығын ұсынуға конкурс шарттары үшін ғана ашықтық қарастырылған, контракт шарттары, табиғат қорғау бөлімін қоса алғандағы ақпарат жабық болып табылады. </w:t>
            </w:r>
          </w:p>
          <w:p w:rsidR="00361110" w:rsidRDefault="00361110" w:rsidP="008D17AC">
            <w:pPr>
              <w:spacing w:line="240" w:lineRule="auto"/>
              <w:jc w:val="both"/>
              <w:rPr>
                <w:lang w:val="kk-KZ"/>
              </w:rPr>
            </w:pPr>
            <w:r>
              <w:rPr>
                <w:lang w:val="kk-KZ"/>
              </w:rPr>
              <w:t xml:space="preserve">Сонымен қатар,  </w:t>
            </w:r>
            <w:r w:rsidRPr="009A5609">
              <w:rPr>
                <w:lang w:val="kk-KZ"/>
              </w:rPr>
              <w:t>«Жер қойнауы және жер қойнауын пайдалану туралы»</w:t>
            </w:r>
            <w:r>
              <w:rPr>
                <w:lang w:val="kk-KZ"/>
              </w:rPr>
              <w:t xml:space="preserve"> заңында геологиялық ақпарат келесі жағдайларда ақысыз түрде ұсынылады:</w:t>
            </w:r>
          </w:p>
          <w:p w:rsidR="00361110" w:rsidRDefault="00361110" w:rsidP="008D17AC">
            <w:pPr>
              <w:spacing w:line="240" w:lineRule="auto"/>
              <w:jc w:val="both"/>
              <w:rPr>
                <w:lang w:val="kk-KZ"/>
              </w:rPr>
            </w:pPr>
            <w:r>
              <w:rPr>
                <w:lang w:val="kk-KZ"/>
              </w:rPr>
              <w:t>1) мемлекеттік бюджеттен және (немесе) ұлттық компаниялар немесе оның ғылыми және (немесе) ғылыми-техникалық қызмет субъектісі болып табылатын еншілес ұйымның қаржысынан қаржыландырылатын ғылыми зерттеулер үшін ғылыми мақсаттарға;</w:t>
            </w:r>
          </w:p>
          <w:p w:rsidR="00361110" w:rsidRDefault="00361110" w:rsidP="008D17AC">
            <w:pPr>
              <w:spacing w:line="240" w:lineRule="auto"/>
              <w:jc w:val="both"/>
              <w:rPr>
                <w:lang w:val="kk-KZ"/>
              </w:rPr>
            </w:pPr>
            <w:r>
              <w:rPr>
                <w:lang w:val="kk-KZ"/>
              </w:rPr>
              <w:t xml:space="preserve">2) білім беру мақсаттарына – мемлекеттік, сондай-ақ аккредиттелген жеке білім беру орындарына. </w:t>
            </w:r>
          </w:p>
          <w:p w:rsidR="00361110" w:rsidRDefault="00361110" w:rsidP="008D17AC">
            <w:pPr>
              <w:spacing w:line="240" w:lineRule="auto"/>
              <w:jc w:val="both"/>
              <w:rPr>
                <w:lang w:val="kk-KZ"/>
              </w:rPr>
            </w:pPr>
            <w:r w:rsidRPr="00AA5E92">
              <w:rPr>
                <w:b/>
                <w:lang w:val="kk-KZ"/>
              </w:rPr>
              <w:t>3-тараққа</w:t>
            </w:r>
            <w:r>
              <w:rPr>
                <w:lang w:val="kk-KZ"/>
              </w:rPr>
              <w:t xml:space="preserve"> қатысты:</w:t>
            </w:r>
            <w:r w:rsidRPr="00AA5E92">
              <w:rPr>
                <w:lang w:val="kk-KZ"/>
              </w:rPr>
              <w:t xml:space="preserve"> </w:t>
            </w:r>
          </w:p>
          <w:p w:rsidR="00361110" w:rsidRDefault="00361110" w:rsidP="008D17AC">
            <w:pPr>
              <w:spacing w:line="240" w:lineRule="auto"/>
              <w:jc w:val="both"/>
              <w:rPr>
                <w:lang w:val="kk-KZ"/>
              </w:rPr>
            </w:pPr>
            <w:r w:rsidRPr="00AA5E92">
              <w:rPr>
                <w:lang w:val="kk-KZ"/>
              </w:rPr>
              <w:t xml:space="preserve">Қоршаған ортаны қорғау және табиғат пайдалану саласында қайта </w:t>
            </w:r>
            <w:r>
              <w:rPr>
                <w:lang w:val="kk-KZ"/>
              </w:rPr>
              <w:t>Даярлау</w:t>
            </w:r>
            <w:r w:rsidRPr="00AA5E92">
              <w:rPr>
                <w:lang w:val="kk-KZ"/>
              </w:rPr>
              <w:t xml:space="preserve"> және біліктілікті арттыру орталығы</w:t>
            </w:r>
            <w:r>
              <w:rPr>
                <w:lang w:val="kk-KZ"/>
              </w:rPr>
              <w:t xml:space="preserve"> келесі курстар бойынша ҮЕҰжәне БАҚ өкілдеріне, білім беру орындарының оқытушыларына білім беруге қол жетімділікті қамтамасыз етеді:</w:t>
            </w:r>
          </w:p>
          <w:p w:rsidR="00361110" w:rsidRDefault="00361110" w:rsidP="008D17AC">
            <w:pPr>
              <w:spacing w:line="240" w:lineRule="auto"/>
              <w:jc w:val="both"/>
              <w:rPr>
                <w:lang w:val="kk-KZ"/>
              </w:rPr>
            </w:pPr>
            <w:r>
              <w:rPr>
                <w:lang w:val="kk-KZ"/>
              </w:rPr>
              <w:t>-Экологиялық кодекс. Құқық қолдану;</w:t>
            </w:r>
          </w:p>
          <w:p w:rsidR="00361110" w:rsidRDefault="00361110" w:rsidP="008D17AC">
            <w:pPr>
              <w:spacing w:line="240" w:lineRule="auto"/>
              <w:jc w:val="both"/>
              <w:rPr>
                <w:lang w:val="kk-KZ"/>
              </w:rPr>
            </w:pPr>
            <w:r>
              <w:rPr>
                <w:lang w:val="kk-KZ"/>
              </w:rPr>
              <w:t>- Экологиялық аудит;</w:t>
            </w:r>
          </w:p>
          <w:p w:rsidR="00361110" w:rsidRDefault="00361110" w:rsidP="008D17AC">
            <w:pPr>
              <w:spacing w:line="240" w:lineRule="auto"/>
              <w:jc w:val="both"/>
              <w:rPr>
                <w:lang w:val="kk-KZ"/>
              </w:rPr>
            </w:pPr>
            <w:r>
              <w:rPr>
                <w:lang w:val="kk-KZ"/>
              </w:rPr>
              <w:t>- Өндірістік және тұрмыстық қалдықтарды басқару;</w:t>
            </w:r>
          </w:p>
          <w:p w:rsidR="00361110" w:rsidRDefault="00361110" w:rsidP="008D17AC">
            <w:pPr>
              <w:spacing w:line="240" w:lineRule="auto"/>
              <w:jc w:val="both"/>
              <w:rPr>
                <w:lang w:val="kk-KZ"/>
              </w:rPr>
            </w:pPr>
            <w:r>
              <w:rPr>
                <w:lang w:val="kk-KZ"/>
              </w:rPr>
              <w:t>- Экологиялық сараптама және табиғат пайдалануды реттеу;</w:t>
            </w:r>
          </w:p>
          <w:p w:rsidR="00361110" w:rsidRDefault="00361110" w:rsidP="008D17AC">
            <w:pPr>
              <w:spacing w:line="240" w:lineRule="auto"/>
              <w:jc w:val="both"/>
              <w:rPr>
                <w:lang w:val="kk-KZ"/>
              </w:rPr>
            </w:pPr>
            <w:r>
              <w:rPr>
                <w:lang w:val="kk-KZ"/>
              </w:rPr>
              <w:t>- Қоршаған ортаны қорғау және табиғат пайдалану саласында мемлекеттік бақылау;</w:t>
            </w:r>
          </w:p>
          <w:p w:rsidR="00361110" w:rsidRDefault="00361110" w:rsidP="008D17AC">
            <w:pPr>
              <w:spacing w:line="240" w:lineRule="auto"/>
              <w:jc w:val="both"/>
              <w:rPr>
                <w:lang w:val="kk-KZ"/>
              </w:rPr>
            </w:pPr>
            <w:r>
              <w:rPr>
                <w:lang w:val="kk-KZ"/>
              </w:rPr>
              <w:t>- Табиғат пайдалану саласында экологиялық нормалау және жобалау;</w:t>
            </w:r>
          </w:p>
          <w:p w:rsidR="00361110" w:rsidRDefault="00361110" w:rsidP="008D17AC">
            <w:pPr>
              <w:spacing w:line="240" w:lineRule="auto"/>
              <w:jc w:val="both"/>
              <w:rPr>
                <w:lang w:val="kk-KZ"/>
              </w:rPr>
            </w:pPr>
            <w:r>
              <w:rPr>
                <w:lang w:val="kk-KZ"/>
              </w:rPr>
              <w:t xml:space="preserve">- Радиациялық және химиялық қауіпсіздік. </w:t>
            </w:r>
          </w:p>
          <w:p w:rsidR="00361110" w:rsidRPr="0028757D" w:rsidRDefault="00361110" w:rsidP="008D17AC">
            <w:pPr>
              <w:spacing w:line="240" w:lineRule="auto"/>
              <w:jc w:val="both"/>
              <w:rPr>
                <w:lang w:val="kk-KZ"/>
              </w:rPr>
            </w:pPr>
            <w:r>
              <w:rPr>
                <w:lang w:val="kk-KZ"/>
              </w:rPr>
              <w:t xml:space="preserve">Курстарды өткізу жөніндегі ақпарат ҚР ЭМ, ҚОҚ АТО, Қайта даярлау және білікттілікті арттыру орталығының веб-сайттарында, «Қазақстан Экологиясы» газетінде жарияланады. Жыл сайын курстарда ҮЕҰ, БАҚ, ЖОО мен колледждердің ұстаздарының  90 өкілі тегін оқытылады. </w:t>
            </w:r>
          </w:p>
        </w:tc>
      </w:tr>
    </w:tbl>
    <w:p w:rsidR="00361110" w:rsidRPr="000F4A49" w:rsidRDefault="00361110" w:rsidP="00361110">
      <w:pPr>
        <w:ind w:left="1276"/>
        <w:rPr>
          <w:b/>
          <w:lang w:val="kk-KZ"/>
        </w:rPr>
      </w:pPr>
    </w:p>
    <w:p w:rsidR="00361110" w:rsidRDefault="00361110" w:rsidP="00361110">
      <w:pPr>
        <w:pStyle w:val="HChGR"/>
        <w:spacing w:before="300" w:after="200"/>
        <w:rPr>
          <w:lang w:val="kk-KZ"/>
        </w:rPr>
      </w:pPr>
      <w:r w:rsidRPr="00B55AD4">
        <w:rPr>
          <w:lang w:val="kk-KZ"/>
        </w:rPr>
        <w:t>VI.</w:t>
      </w:r>
      <w:r w:rsidRPr="00B55AD4">
        <w:rPr>
          <w:lang w:val="kk-KZ"/>
        </w:rPr>
        <w:tab/>
      </w:r>
      <w:r>
        <w:rPr>
          <w:lang w:val="kk-KZ"/>
        </w:rPr>
        <w:t xml:space="preserve"> 3-бапты жүзеге асыруға қатысы бар веб-сайттрадың мекен-жайлары </w:t>
      </w:r>
    </w:p>
    <w:p w:rsidR="00361110" w:rsidRDefault="00361110" w:rsidP="00361110">
      <w:pPr>
        <w:pStyle w:val="SingleTxtGR"/>
        <w:rPr>
          <w:i/>
          <w:lang w:val="kk-KZ"/>
        </w:rPr>
      </w:pPr>
      <w:r>
        <w:rPr>
          <w:i/>
          <w:lang w:val="kk-KZ"/>
        </w:rPr>
        <w:t>Сәйкес веб-сайттрадың мекен-жайларын, егер ондай бар болған жағдайда көрсетіңіздер</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shd w:val="clear" w:color="auto" w:fill="auto"/>
            <w:tcMar>
              <w:left w:w="142" w:type="dxa"/>
              <w:right w:w="142" w:type="dxa"/>
            </w:tcMar>
          </w:tcPr>
          <w:p w:rsidR="00361110" w:rsidRPr="002C50C5" w:rsidRDefault="00361110" w:rsidP="008D17AC">
            <w:pPr>
              <w:pStyle w:val="Style18"/>
              <w:spacing w:line="240" w:lineRule="auto"/>
              <w:rPr>
                <w:lang w:val="kk-KZ"/>
              </w:rPr>
            </w:pPr>
            <w:r w:rsidRPr="002C50C5">
              <w:rPr>
                <w:sz w:val="20"/>
                <w:szCs w:val="20"/>
                <w:lang w:val="kk-KZ"/>
              </w:rPr>
              <w:t>adilet.gov.kz, www.</w:t>
            </w:r>
            <w:r w:rsidRPr="002C50C5">
              <w:rPr>
                <w:rStyle w:val="HTML"/>
                <w:i w:val="0"/>
                <w:sz w:val="20"/>
                <w:szCs w:val="20"/>
                <w:lang w:val="kk-KZ"/>
              </w:rPr>
              <w:t>e.gov.kz</w:t>
            </w:r>
            <w:r w:rsidRPr="002C50C5">
              <w:rPr>
                <w:sz w:val="20"/>
                <w:szCs w:val="20"/>
                <w:lang w:val="kk-KZ"/>
              </w:rPr>
              <w:t xml:space="preserve">, energo.gov.kz, </w:t>
            </w:r>
            <w:hyperlink r:id="rId9" w:tgtFrame="_blank" w:history="1">
              <w:r w:rsidRPr="002C50C5">
                <w:rPr>
                  <w:rStyle w:val="af0"/>
                  <w:sz w:val="20"/>
                  <w:szCs w:val="20"/>
                  <w:lang w:val="kk-KZ"/>
                </w:rPr>
                <w:t>www.carecnet.org</w:t>
              </w:r>
            </w:hyperlink>
            <w:r w:rsidRPr="002C50C5">
              <w:rPr>
                <w:sz w:val="20"/>
                <w:szCs w:val="20"/>
                <w:lang w:val="kk-KZ"/>
              </w:rPr>
              <w:t xml:space="preserve">, </w:t>
            </w:r>
            <w:hyperlink r:id="rId10" w:history="1">
              <w:r w:rsidRPr="002C50C5">
                <w:rPr>
                  <w:rStyle w:val="af0"/>
                  <w:bCs/>
                  <w:sz w:val="20"/>
                  <w:szCs w:val="20"/>
                  <w:lang w:val="kk-KZ"/>
                </w:rPr>
                <w:t>www.aarhus.kz</w:t>
              </w:r>
            </w:hyperlink>
            <w:r w:rsidRPr="002C50C5">
              <w:rPr>
                <w:bCs/>
                <w:sz w:val="20"/>
                <w:szCs w:val="20"/>
                <w:lang w:val="kk-KZ"/>
              </w:rPr>
              <w:t xml:space="preserve">, </w:t>
            </w:r>
            <w:hyperlink r:id="rId11" w:history="1">
              <w:r w:rsidRPr="002C50C5">
                <w:rPr>
                  <w:rStyle w:val="af0"/>
                  <w:bCs/>
                  <w:sz w:val="20"/>
                  <w:szCs w:val="20"/>
                  <w:lang w:val="kk-KZ"/>
                </w:rPr>
                <w:t>www.ecogosfond.kz</w:t>
              </w:r>
            </w:hyperlink>
            <w:r w:rsidRPr="002C50C5">
              <w:rPr>
                <w:bCs/>
                <w:sz w:val="20"/>
                <w:szCs w:val="20"/>
                <w:lang w:val="kk-KZ"/>
              </w:rPr>
              <w:t xml:space="preserve">, </w:t>
            </w:r>
            <w:hyperlink r:id="rId12" w:history="1">
              <w:r w:rsidRPr="002C50C5">
                <w:rPr>
                  <w:rStyle w:val="af0"/>
                  <w:bCs/>
                  <w:sz w:val="20"/>
                  <w:szCs w:val="20"/>
                  <w:lang w:val="kk-KZ"/>
                </w:rPr>
                <w:t>www.iacoos.kz</w:t>
              </w:r>
            </w:hyperlink>
            <w:r w:rsidRPr="002C50C5">
              <w:rPr>
                <w:bCs/>
                <w:sz w:val="20"/>
                <w:szCs w:val="20"/>
                <w:lang w:val="kk-KZ"/>
              </w:rPr>
              <w:t xml:space="preserve">, </w:t>
            </w:r>
            <w:hyperlink r:id="rId13" w:history="1">
              <w:r w:rsidRPr="002C50C5">
                <w:rPr>
                  <w:rStyle w:val="af0"/>
                  <w:bCs/>
                  <w:sz w:val="20"/>
                  <w:szCs w:val="20"/>
                  <w:lang w:val="kk-KZ"/>
                </w:rPr>
                <w:t>www.ecoinfo.kz</w:t>
              </w:r>
            </w:hyperlink>
            <w:r w:rsidRPr="002C50C5">
              <w:rPr>
                <w:bCs/>
                <w:sz w:val="20"/>
                <w:szCs w:val="20"/>
                <w:lang w:val="kk-KZ"/>
              </w:rPr>
              <w:t xml:space="preserve">, </w:t>
            </w:r>
            <w:hyperlink r:id="rId14" w:history="1">
              <w:r w:rsidRPr="002C50C5">
                <w:rPr>
                  <w:rStyle w:val="af0"/>
                  <w:sz w:val="20"/>
                  <w:szCs w:val="20"/>
                  <w:lang w:val="kk-KZ"/>
                </w:rPr>
                <w:t>www.zakon.kz.</w:t>
              </w:r>
            </w:hyperlink>
          </w:p>
        </w:tc>
      </w:tr>
      <w:tr w:rsidR="00361110" w:rsidRPr="00AB4051" w:rsidTr="008D17AC">
        <w:trPr>
          <w:trHeight w:hRule="exact" w:val="20"/>
          <w:jc w:val="center"/>
        </w:trPr>
        <w:tc>
          <w:tcPr>
            <w:tcW w:w="7654" w:type="dxa"/>
            <w:shd w:val="clear" w:color="auto" w:fill="auto"/>
          </w:tcPr>
          <w:p w:rsidR="00361110" w:rsidRPr="002C50C5" w:rsidRDefault="00361110" w:rsidP="008D17AC">
            <w:pPr>
              <w:spacing w:line="240" w:lineRule="auto"/>
              <w:rPr>
                <w:lang w:val="kk-KZ" w:eastAsia="ru-RU"/>
              </w:rPr>
            </w:pPr>
          </w:p>
        </w:tc>
      </w:tr>
    </w:tbl>
    <w:p w:rsidR="00361110" w:rsidRDefault="00361110" w:rsidP="00361110">
      <w:pPr>
        <w:pStyle w:val="HChGR"/>
        <w:spacing w:after="200"/>
        <w:rPr>
          <w:lang w:val="kk-KZ"/>
        </w:rPr>
      </w:pPr>
      <w:r w:rsidRPr="00B55AD4">
        <w:rPr>
          <w:lang w:val="kk-KZ"/>
        </w:rPr>
        <w:lastRenderedPageBreak/>
        <w:tab/>
        <w:t>VII.</w:t>
      </w:r>
      <w:r w:rsidRPr="00B55AD4">
        <w:rPr>
          <w:lang w:val="kk-KZ"/>
        </w:rPr>
        <w:tab/>
      </w:r>
      <w:r>
        <w:rPr>
          <w:lang w:val="kk-KZ"/>
        </w:rPr>
        <w:t xml:space="preserve">Экологиялық ақпаратқа қол жетімділікке қатысты, 4-баптың қағидаларын жүзеге асыру бойынша құқықтық, нормативтік және басқа да іс-шаралар </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tcBorders>
              <w:top w:val="single" w:sz="4" w:space="0" w:color="auto"/>
              <w:bottom w:val="single" w:sz="4" w:space="0" w:color="auto"/>
            </w:tcBorders>
            <w:shd w:val="clear" w:color="auto" w:fill="auto"/>
            <w:tcMar>
              <w:left w:w="142" w:type="dxa"/>
              <w:right w:w="142" w:type="dxa"/>
            </w:tcMar>
          </w:tcPr>
          <w:p w:rsidR="00361110" w:rsidRDefault="00361110" w:rsidP="008D17AC">
            <w:pPr>
              <w:spacing w:after="120"/>
              <w:jc w:val="both"/>
              <w:rPr>
                <w:b/>
                <w:lang w:val="kk-KZ" w:eastAsia="ru-RU"/>
              </w:rPr>
            </w:pPr>
            <w:r w:rsidRPr="006748D2">
              <w:rPr>
                <w:b/>
                <w:lang w:val="kk-KZ" w:eastAsia="ru-RU"/>
              </w:rPr>
              <w:t>Экологиялық ақпаратқа қол жетімділікке қатысты, 4-баптың қағидаларын жүзеге асыру бойынша құқықтық, нормативтік және басқа да іс-шаралар</w:t>
            </w:r>
            <w:r>
              <w:rPr>
                <w:b/>
                <w:lang w:val="kk-KZ" w:eastAsia="ru-RU"/>
              </w:rPr>
              <w:t xml:space="preserve">ды атап өтіңіздер. </w:t>
            </w:r>
          </w:p>
          <w:p w:rsidR="00361110" w:rsidRDefault="00361110" w:rsidP="008D17AC">
            <w:pPr>
              <w:spacing w:after="120"/>
              <w:jc w:val="both"/>
              <w:rPr>
                <w:lang w:val="kk-KZ" w:eastAsia="ru-RU"/>
              </w:rPr>
            </w:pPr>
            <w:r w:rsidRPr="006748D2">
              <w:rPr>
                <w:lang w:val="kk-KZ" w:eastAsia="ru-RU"/>
              </w:rPr>
              <w:t>4-баптың</w:t>
            </w:r>
            <w:r>
              <w:rPr>
                <w:lang w:val="kk-KZ" w:eastAsia="ru-RU"/>
              </w:rPr>
              <w:t xml:space="preserve"> әр қағидаларының қалай </w:t>
            </w:r>
            <w:r w:rsidRPr="006748D2">
              <w:rPr>
                <w:lang w:val="kk-KZ" w:eastAsia="ru-RU"/>
              </w:rPr>
              <w:t xml:space="preserve"> </w:t>
            </w:r>
            <w:r>
              <w:rPr>
                <w:lang w:val="kk-KZ" w:eastAsia="ru-RU"/>
              </w:rPr>
              <w:t xml:space="preserve">жүзеге асырылатындығын түсіндіріңіздер. Кемсітушілік жасамау туралы талап бар 2-баптағы және 3-баптың 9-тармағындағы сәйкес анықтамалар ұлттық заңнамаларға қалай тасымалданатындығын көрсетіңіздер. Сонымен катар сипаттаңыздар, оның ішінде: </w:t>
            </w:r>
          </w:p>
          <w:p w:rsidR="00361110" w:rsidRDefault="00361110" w:rsidP="008D17AC">
            <w:pPr>
              <w:spacing w:after="120"/>
              <w:jc w:val="both"/>
              <w:rPr>
                <w:lang w:val="kk-KZ" w:eastAsia="ru-RU"/>
              </w:rPr>
            </w:pPr>
            <w:r>
              <w:rPr>
                <w:lang w:val="kk-KZ" w:eastAsia="ru-RU"/>
              </w:rPr>
              <w:t xml:space="preserve">а) </w:t>
            </w:r>
            <w:r w:rsidRPr="003E269E">
              <w:rPr>
                <w:b/>
                <w:lang w:val="kk-KZ" w:eastAsia="ru-RU"/>
              </w:rPr>
              <w:t>1-тармаққа</w:t>
            </w:r>
            <w:r>
              <w:rPr>
                <w:lang w:val="kk-KZ" w:eastAsia="ru-RU"/>
              </w:rPr>
              <w:t xml:space="preserve"> қатысты- төмендегілерді қамтамасыз ету үшін қолданылатын іс-шаралар: </w:t>
            </w:r>
          </w:p>
          <w:p w:rsidR="00361110" w:rsidRDefault="00361110" w:rsidP="008D17AC">
            <w:pPr>
              <w:spacing w:after="120"/>
              <w:jc w:val="both"/>
              <w:rPr>
                <w:lang w:val="kk-KZ" w:eastAsia="ru-RU"/>
              </w:rPr>
            </w:pPr>
            <w:r>
              <w:rPr>
                <w:lang w:val="kk-KZ" w:eastAsia="ru-RU"/>
              </w:rPr>
              <w:t>і) өз мүдделігін тұжырымдауды қажет етпестен әр адамның ақпаратқа қолы жетімді;</w:t>
            </w:r>
          </w:p>
          <w:p w:rsidR="00361110" w:rsidRDefault="00361110" w:rsidP="008D17AC">
            <w:pPr>
              <w:spacing w:after="120"/>
              <w:jc w:val="both"/>
              <w:rPr>
                <w:lang w:val="kk-KZ" w:eastAsia="ru-RU"/>
              </w:rPr>
            </w:pPr>
            <w:r>
              <w:rPr>
                <w:lang w:val="kk-KZ" w:eastAsia="ru-RU"/>
              </w:rPr>
              <w:t xml:space="preserve">іі) сұралған ақпарат бар немесе қосылған нақты құжаттардың көшірмелерін ұсыну; </w:t>
            </w:r>
          </w:p>
          <w:p w:rsidR="00361110" w:rsidRDefault="00361110" w:rsidP="008D17AC">
            <w:pPr>
              <w:spacing w:after="120"/>
              <w:jc w:val="both"/>
              <w:rPr>
                <w:lang w:val="kk-KZ" w:eastAsia="ru-RU"/>
              </w:rPr>
            </w:pPr>
            <w:r>
              <w:rPr>
                <w:lang w:val="kk-KZ" w:eastAsia="ru-RU"/>
              </w:rPr>
              <w:t>ііі) ақпарат сұралған нұсқада берілді;</w:t>
            </w:r>
          </w:p>
          <w:p w:rsidR="00361110" w:rsidRDefault="00361110" w:rsidP="008D17AC">
            <w:pPr>
              <w:spacing w:after="120"/>
              <w:jc w:val="both"/>
              <w:rPr>
                <w:lang w:val="kk-KZ" w:eastAsia="ru-RU"/>
              </w:rPr>
            </w:pPr>
            <w:r w:rsidRPr="001B7000">
              <w:rPr>
                <w:lang w:val="kk-KZ" w:eastAsia="ru-RU"/>
              </w:rPr>
              <w:t xml:space="preserve">b) </w:t>
            </w:r>
            <w:r>
              <w:rPr>
                <w:lang w:val="kk-KZ" w:eastAsia="ru-RU"/>
              </w:rPr>
              <w:t>2-тармақта қарастырылған мерзімдер сақталуын қамтамасыз ету үшін қолданылған іс-шаралар:</w:t>
            </w:r>
          </w:p>
          <w:p w:rsidR="00361110" w:rsidRDefault="00361110" w:rsidP="008D17AC">
            <w:pPr>
              <w:spacing w:after="120"/>
              <w:jc w:val="both"/>
              <w:rPr>
                <w:lang w:val="kk-KZ" w:eastAsia="ru-RU"/>
              </w:rPr>
            </w:pPr>
            <w:r>
              <w:rPr>
                <w:lang w:val="kk-KZ" w:eastAsia="ru-RU"/>
              </w:rPr>
              <w:t>с) 3-ші және 4-тармақтарға қатысты қолданылған іс-шаралар:</w:t>
            </w:r>
          </w:p>
          <w:p w:rsidR="00361110" w:rsidRDefault="00361110" w:rsidP="008D17AC">
            <w:pPr>
              <w:spacing w:after="120"/>
              <w:jc w:val="both"/>
              <w:rPr>
                <w:lang w:val="kk-KZ" w:eastAsia="ru-RU"/>
              </w:rPr>
            </w:pPr>
            <w:r>
              <w:rPr>
                <w:lang w:val="kk-KZ" w:eastAsia="ru-RU"/>
              </w:rPr>
              <w:t xml:space="preserve">і) өтініштер бойынша ақпаратты беру туралы талаптардан ерекшеліктерді қарастыру үшін; </w:t>
            </w:r>
          </w:p>
          <w:p w:rsidR="00361110" w:rsidRDefault="00361110" w:rsidP="008D17AC">
            <w:pPr>
              <w:spacing w:after="120"/>
              <w:jc w:val="both"/>
              <w:rPr>
                <w:lang w:val="kk-KZ" w:eastAsia="ru-RU"/>
              </w:rPr>
            </w:pPr>
            <w:r>
              <w:rPr>
                <w:lang w:val="kk-KZ" w:eastAsia="ru-RU"/>
              </w:rPr>
              <w:t>іі) 4-тармақтың соңында аталған жұртшылықтың қызығушылық критерийлерін қолдануды қамтамасыз ету үшін;</w:t>
            </w:r>
          </w:p>
          <w:p w:rsidR="00361110" w:rsidRDefault="00361110" w:rsidP="008D17AC">
            <w:pPr>
              <w:spacing w:after="120"/>
              <w:jc w:val="both"/>
              <w:rPr>
                <w:lang w:val="kk-KZ" w:eastAsia="ru-RU"/>
              </w:rPr>
            </w:pPr>
            <w:r w:rsidRPr="00C9084C">
              <w:rPr>
                <w:lang w:val="kk-KZ" w:eastAsia="ru-RU"/>
              </w:rPr>
              <w:t>d)</w:t>
            </w:r>
            <w:r>
              <w:rPr>
                <w:lang w:val="kk-KZ" w:eastAsia="ru-RU"/>
              </w:rPr>
              <w:t xml:space="preserve"> </w:t>
            </w:r>
            <w:r w:rsidRPr="00932614">
              <w:rPr>
                <w:b/>
                <w:lang w:val="kk-KZ" w:eastAsia="ru-RU"/>
              </w:rPr>
              <w:t>5-тармаққа</w:t>
            </w:r>
            <w:r>
              <w:rPr>
                <w:lang w:val="kk-KZ" w:eastAsia="ru-RU"/>
              </w:rPr>
              <w:t xml:space="preserve"> қатысты -</w:t>
            </w:r>
            <w:r w:rsidRPr="00C9084C">
              <w:rPr>
                <w:lang w:val="kk-KZ"/>
              </w:rPr>
              <w:t xml:space="preserve"> </w:t>
            </w:r>
            <w:r>
              <w:rPr>
                <w:lang w:val="kk-KZ" w:eastAsia="ru-RU"/>
              </w:rPr>
              <w:t>м</w:t>
            </w:r>
            <w:r w:rsidRPr="00C9084C">
              <w:rPr>
                <w:lang w:val="kk-KZ" w:eastAsia="ru-RU"/>
              </w:rPr>
              <w:t>емлекеттiк органда сұрау салынған экологиялық ақпарат болмаған жағдайларда</w:t>
            </w:r>
            <w:r>
              <w:rPr>
                <w:lang w:val="kk-KZ" w:eastAsia="ru-RU"/>
              </w:rPr>
              <w:t>, қажетті жұмыс жүргізу бойынша қолданған іс-шаралар;</w:t>
            </w:r>
          </w:p>
          <w:p w:rsidR="00361110" w:rsidRDefault="00361110" w:rsidP="008D17AC">
            <w:pPr>
              <w:spacing w:after="120"/>
              <w:jc w:val="both"/>
              <w:rPr>
                <w:lang w:val="kk-KZ" w:eastAsia="ru-RU"/>
              </w:rPr>
            </w:pPr>
            <w:r>
              <w:rPr>
                <w:lang w:val="kk-KZ" w:eastAsia="ru-RU"/>
              </w:rPr>
              <w:t xml:space="preserve">е) </w:t>
            </w:r>
            <w:r>
              <w:rPr>
                <w:b/>
                <w:lang w:val="kk-KZ" w:eastAsia="ru-RU"/>
              </w:rPr>
              <w:t>6</w:t>
            </w:r>
            <w:r w:rsidRPr="00932614">
              <w:rPr>
                <w:b/>
                <w:lang w:val="kk-KZ" w:eastAsia="ru-RU"/>
              </w:rPr>
              <w:t>-тармаққа</w:t>
            </w:r>
            <w:r>
              <w:rPr>
                <w:lang w:val="kk-KZ" w:eastAsia="ru-RU"/>
              </w:rPr>
              <w:t xml:space="preserve"> қатысты - </w:t>
            </w:r>
            <w:r w:rsidRPr="00932614">
              <w:rPr>
                <w:lang w:val="kk-KZ" w:eastAsia="ru-RU"/>
              </w:rPr>
              <w:t>басқ</w:t>
            </w:r>
            <w:r>
              <w:rPr>
                <w:lang w:val="kk-KZ" w:eastAsia="ru-RU"/>
              </w:rPr>
              <w:t>а ақпараттан бөлiп алуға және ақпаратты беруге қатысты талаптарды орындауды қамтамасыз ету үшін қолданған іс-шаралар;</w:t>
            </w:r>
          </w:p>
          <w:p w:rsidR="00361110" w:rsidRDefault="00361110" w:rsidP="008D17AC">
            <w:pPr>
              <w:spacing w:after="120"/>
              <w:jc w:val="both"/>
              <w:rPr>
                <w:lang w:val="kk-KZ" w:eastAsia="ru-RU"/>
              </w:rPr>
            </w:pPr>
            <w:r w:rsidRPr="00E95983">
              <w:rPr>
                <w:lang w:val="kk-KZ" w:eastAsia="ru-RU"/>
              </w:rPr>
              <w:t>f)</w:t>
            </w:r>
            <w:r>
              <w:rPr>
                <w:lang w:val="kk-KZ" w:eastAsia="ru-RU"/>
              </w:rPr>
              <w:t xml:space="preserve"> </w:t>
            </w:r>
            <w:r w:rsidRPr="00E95983">
              <w:rPr>
                <w:b/>
                <w:lang w:val="kk-KZ" w:eastAsia="ru-RU"/>
              </w:rPr>
              <w:t>7-тармаққа</w:t>
            </w:r>
            <w:r w:rsidRPr="00E95983">
              <w:rPr>
                <w:lang w:val="kk-KZ" w:eastAsia="ru-RU"/>
              </w:rPr>
              <w:t xml:space="preserve"> қатысты</w:t>
            </w:r>
            <w:r>
              <w:rPr>
                <w:lang w:val="kk-KZ" w:eastAsia="ru-RU"/>
              </w:rPr>
              <w:t xml:space="preserve"> - </w:t>
            </w:r>
            <w:r w:rsidRPr="00C27F2C">
              <w:rPr>
                <w:lang w:val="kk-KZ" w:eastAsia="ru-RU"/>
              </w:rPr>
              <w:t>ақпарат беру</w:t>
            </w:r>
            <w:r>
              <w:rPr>
                <w:lang w:val="kk-KZ" w:eastAsia="ru-RU"/>
              </w:rPr>
              <w:t>ден</w:t>
            </w:r>
            <w:r w:rsidRPr="00C27F2C">
              <w:rPr>
                <w:lang w:val="kk-KZ" w:eastAsia="ru-RU"/>
              </w:rPr>
              <w:t xml:space="preserve"> бас тарту </w:t>
            </w:r>
            <w:r>
              <w:rPr>
                <w:lang w:val="kk-KZ" w:eastAsia="ru-RU"/>
              </w:rPr>
              <w:t xml:space="preserve"> бекітілген уақытта берілгендігін және осындай бас тартуларға қатысты басқа талаптардың орындалуын қамтамасыз ету үшін қолданылған іс-шаралар; </w:t>
            </w:r>
          </w:p>
          <w:p w:rsidR="00361110" w:rsidRPr="006748D2" w:rsidRDefault="00361110" w:rsidP="008D17AC">
            <w:pPr>
              <w:spacing w:after="120"/>
              <w:jc w:val="both"/>
              <w:rPr>
                <w:lang w:val="kk-KZ" w:eastAsia="ru-RU"/>
              </w:rPr>
            </w:pPr>
            <w:r w:rsidRPr="00C27F2C">
              <w:rPr>
                <w:lang w:val="kk-KZ" w:eastAsia="ru-RU"/>
              </w:rPr>
              <w:t>g)</w:t>
            </w:r>
            <w:r>
              <w:rPr>
                <w:lang w:val="kk-KZ" w:eastAsia="ru-RU"/>
              </w:rPr>
              <w:t xml:space="preserve"> </w:t>
            </w:r>
            <w:r>
              <w:rPr>
                <w:b/>
                <w:lang w:val="kk-KZ" w:eastAsia="ru-RU"/>
              </w:rPr>
              <w:t>8</w:t>
            </w:r>
            <w:r w:rsidRPr="00C27F2C">
              <w:rPr>
                <w:b/>
                <w:lang w:val="kk-KZ" w:eastAsia="ru-RU"/>
              </w:rPr>
              <w:t>-тармаққа</w:t>
            </w:r>
            <w:r w:rsidRPr="00C27F2C">
              <w:rPr>
                <w:lang w:val="kk-KZ" w:eastAsia="ru-RU"/>
              </w:rPr>
              <w:t xml:space="preserve"> қатысты</w:t>
            </w:r>
            <w:r>
              <w:rPr>
                <w:lang w:val="kk-KZ" w:eastAsia="ru-RU"/>
              </w:rPr>
              <w:t xml:space="preserve"> – төлемақы алуға қатысты талаптарды орындауды қамтамасыз ету үшін қолданылған іс-шаралар.</w:t>
            </w:r>
            <w:r w:rsidRPr="00C27F2C">
              <w:rPr>
                <w:lang w:val="kk-KZ" w:eastAsia="ru-RU"/>
              </w:rPr>
              <w:tab/>
            </w:r>
          </w:p>
        </w:tc>
      </w:tr>
      <w:tr w:rsidR="00361110" w:rsidRPr="00AB4051" w:rsidTr="008D17AC">
        <w:trPr>
          <w:trHeight w:val="3109"/>
          <w:jc w:val="center"/>
        </w:trPr>
        <w:tc>
          <w:tcPr>
            <w:tcW w:w="7654" w:type="dxa"/>
            <w:tcBorders>
              <w:top w:val="single" w:sz="4" w:space="0" w:color="auto"/>
              <w:bottom w:val="single" w:sz="4" w:space="0" w:color="auto"/>
            </w:tcBorders>
            <w:shd w:val="clear" w:color="auto" w:fill="auto"/>
            <w:tcMar>
              <w:left w:w="142" w:type="dxa"/>
              <w:right w:w="142" w:type="dxa"/>
            </w:tcMar>
          </w:tcPr>
          <w:p w:rsidR="00361110" w:rsidRDefault="00361110" w:rsidP="008D17AC">
            <w:pPr>
              <w:rPr>
                <w:lang w:val="kk-KZ"/>
              </w:rPr>
            </w:pPr>
            <w:r>
              <w:rPr>
                <w:bCs/>
                <w:i/>
                <w:iCs/>
                <w:lang w:val="kk-KZ"/>
              </w:rPr>
              <w:t>Жауап</w:t>
            </w:r>
            <w:r w:rsidRPr="002B753A">
              <w:rPr>
                <w:bCs/>
                <w:i/>
                <w:iCs/>
                <w:lang w:val="kk-KZ"/>
              </w:rPr>
              <w:t>:</w:t>
            </w:r>
            <w:r w:rsidRPr="002B753A">
              <w:rPr>
                <w:lang w:val="kk-KZ"/>
              </w:rPr>
              <w:t xml:space="preserve"> </w:t>
            </w:r>
            <w:r>
              <w:rPr>
                <w:lang w:val="kk-KZ"/>
              </w:rPr>
              <w:t>ЭК (159-167 баптар 21 тарау), «</w:t>
            </w:r>
            <w:r w:rsidRPr="002B753A">
              <w:rPr>
                <w:lang w:val="kk-KZ"/>
              </w:rPr>
              <w:t>Жеке және заңды тұлғалардың өтiнiштерiн қарау тәртiбi туралы</w:t>
            </w:r>
            <w:r>
              <w:rPr>
                <w:lang w:val="kk-KZ"/>
              </w:rPr>
              <w:t>» Заң, «</w:t>
            </w:r>
            <w:r w:rsidRPr="00F14E48">
              <w:rPr>
                <w:lang w:val="kk-KZ"/>
              </w:rPr>
              <w:t>Ақпаратқа қол жеткізу туралы</w:t>
            </w:r>
            <w:r>
              <w:rPr>
                <w:lang w:val="kk-KZ"/>
              </w:rPr>
              <w:t xml:space="preserve">» Заң, Қазақстан Республикасы Энергетика министрінің 2015 жылдың 23 сәуірдегі № 301 бұйрығымен бекітілген «Экологиялық ақпарат беру» </w:t>
            </w:r>
            <w:r w:rsidRPr="00F14E48">
              <w:rPr>
                <w:lang w:val="kk-KZ"/>
              </w:rPr>
              <w:t>мемлекеттік көрсетілетін қызмет стандарты</w:t>
            </w:r>
            <w:r>
              <w:rPr>
                <w:lang w:val="kk-KZ"/>
              </w:rPr>
              <w:t xml:space="preserve"> экологиялық ақпаратқа қол жетімділікті реттейтін негізгі құжаттар болып табылады. </w:t>
            </w:r>
          </w:p>
          <w:p w:rsidR="00361110" w:rsidRPr="002B753A" w:rsidRDefault="00361110" w:rsidP="008D17AC">
            <w:pPr>
              <w:rPr>
                <w:lang w:val="kk-KZ"/>
              </w:rPr>
            </w:pPr>
            <w:r>
              <w:rPr>
                <w:lang w:val="kk-KZ"/>
              </w:rPr>
              <w:t>ЭК 164-баптың 4-тармағына сәйкес ж</w:t>
            </w:r>
            <w:r w:rsidRPr="00F14E48">
              <w:rPr>
                <w:lang w:val="kk-KZ"/>
              </w:rPr>
              <w:t>еке және заңды тұлғалар, егер оны басқа нысанда беруге негiз болмаса, сұрау салу нысанында экологиялық ақпарат алуға құқылы.</w:t>
            </w:r>
          </w:p>
          <w:p w:rsidR="00361110" w:rsidRDefault="00361110" w:rsidP="008D17AC">
            <w:pPr>
              <w:spacing w:line="240" w:lineRule="auto"/>
              <w:jc w:val="both"/>
              <w:rPr>
                <w:bCs/>
                <w:lang w:val="kk-KZ"/>
              </w:rPr>
            </w:pPr>
            <w:r w:rsidRPr="0023506C">
              <w:rPr>
                <w:bCs/>
                <w:lang w:val="kk-KZ"/>
              </w:rPr>
              <w:t>«Ақпаратқа қол жеткізу туралы» Заң</w:t>
            </w:r>
            <w:r>
              <w:rPr>
                <w:bCs/>
                <w:lang w:val="kk-KZ"/>
              </w:rPr>
              <w:t xml:space="preserve">ға сәйкес жұртшылық ақпарат алу қажеттілігін түсіндірмеуіне болады. </w:t>
            </w:r>
          </w:p>
          <w:p w:rsidR="00361110" w:rsidRDefault="00361110" w:rsidP="008D17AC">
            <w:pPr>
              <w:spacing w:line="240" w:lineRule="auto"/>
              <w:jc w:val="both"/>
              <w:rPr>
                <w:bCs/>
                <w:lang w:val="kk-KZ"/>
              </w:rPr>
            </w:pPr>
            <w:r>
              <w:rPr>
                <w:bCs/>
                <w:lang w:val="kk-KZ"/>
              </w:rPr>
              <w:t>«</w:t>
            </w:r>
            <w:r w:rsidRPr="0023506C">
              <w:rPr>
                <w:bCs/>
                <w:lang w:val="kk-KZ"/>
              </w:rPr>
              <w:t>Ақпараттандыру туралы</w:t>
            </w:r>
            <w:r>
              <w:rPr>
                <w:bCs/>
                <w:lang w:val="kk-KZ"/>
              </w:rPr>
              <w:t xml:space="preserve">» Заңның 27-бабына сәйкес электрондық көрсетілетін қызмет мемлекеттік органдар өз еріктерімен немесе «Электрондық үкімет» веб-порталы арқылы жүзеге асырылады. </w:t>
            </w:r>
          </w:p>
          <w:p w:rsidR="00361110" w:rsidRDefault="00361110" w:rsidP="008D17AC">
            <w:pPr>
              <w:spacing w:line="240" w:lineRule="auto"/>
              <w:jc w:val="both"/>
              <w:rPr>
                <w:bCs/>
                <w:lang w:val="kk-KZ"/>
              </w:rPr>
            </w:pPr>
            <w:r>
              <w:rPr>
                <w:bCs/>
                <w:lang w:val="kk-KZ"/>
              </w:rPr>
              <w:lastRenderedPageBreak/>
              <w:t>ҚОӘБ</w:t>
            </w:r>
            <w:r w:rsidRPr="002A1E3D">
              <w:rPr>
                <w:bCs/>
                <w:lang w:val="kk-KZ"/>
              </w:rPr>
              <w:t xml:space="preserve"> рәсіміне және көзделген шаруашылық және басқа да қызмет бойынша шешімдер қабылдау процесіне жататын экологиялық ақпаратқа қол жеткізу қағидалары</w:t>
            </w:r>
            <w:r>
              <w:rPr>
                <w:bCs/>
                <w:lang w:val="kk-KZ"/>
              </w:rPr>
              <w:t xml:space="preserve"> бар (ҚР ҚОҚМ 2007 жылдың 25 шілдедегі № 238-п бұйрығы). </w:t>
            </w:r>
          </w:p>
          <w:p w:rsidR="00361110" w:rsidRDefault="00361110" w:rsidP="008D17AC">
            <w:pPr>
              <w:spacing w:line="240" w:lineRule="auto"/>
              <w:jc w:val="both"/>
              <w:rPr>
                <w:bCs/>
                <w:lang w:val="kk-KZ"/>
              </w:rPr>
            </w:pPr>
            <w:r>
              <w:rPr>
                <w:bCs/>
                <w:lang w:val="kk-KZ"/>
              </w:rPr>
              <w:t xml:space="preserve">Қазақстан заңнамаларында мемлекеттік органдардың тарапынан ақпаратты беруге қатысты өз мүддесін түсіндіруге қатысты қандай да бір талаптар қарастырылмаған. </w:t>
            </w:r>
          </w:p>
          <w:p w:rsidR="00361110" w:rsidRDefault="00361110" w:rsidP="008D17AC">
            <w:pPr>
              <w:spacing w:line="240" w:lineRule="auto"/>
              <w:jc w:val="both"/>
              <w:rPr>
                <w:bCs/>
                <w:lang w:val="kk-KZ"/>
              </w:rPr>
            </w:pPr>
            <w:r>
              <w:rPr>
                <w:bCs/>
                <w:lang w:val="kk-KZ"/>
              </w:rPr>
              <w:t xml:space="preserve">Қоршаған ортаны қорғау саласындағы ақпаратқа қол жеткізу тең құқылы болуы үшін ҚОҚМ 2013 жылы «Экологиялық ақпарт беру» </w:t>
            </w:r>
            <w:r w:rsidRPr="00232AEF">
              <w:rPr>
                <w:bCs/>
                <w:lang w:val="kk-KZ"/>
              </w:rPr>
              <w:t>мемлекеттік көрсетілетін қызмет</w:t>
            </w:r>
            <w:r>
              <w:rPr>
                <w:bCs/>
                <w:lang w:val="kk-KZ"/>
              </w:rPr>
              <w:t xml:space="preserve">ің бастамашысы болды. </w:t>
            </w:r>
          </w:p>
          <w:p w:rsidR="00361110" w:rsidRDefault="00361110" w:rsidP="008D17AC">
            <w:pPr>
              <w:spacing w:line="240" w:lineRule="auto"/>
              <w:ind w:firstLine="306"/>
              <w:jc w:val="both"/>
              <w:rPr>
                <w:bCs/>
                <w:lang w:val="kk-KZ"/>
              </w:rPr>
            </w:pPr>
            <w:r>
              <w:rPr>
                <w:bCs/>
                <w:lang w:val="kk-KZ"/>
              </w:rPr>
              <w:t xml:space="preserve">2014 жылдың шілде айынан бастап экологиялық ақпаратты қордан беру мемлекеттік көрсетілетін қызмет арқылы жүзеге асырылады, ол азаматтардың барлық санаттарына және заңды тұлғаларға тегін жүзеге асырылады. Өткен мерзімде алтыжүзден астам мемлекеттік қызмет көрсетілді және оның аясында тұрғындарға мыңнан астам ақпарат берілді. </w:t>
            </w:r>
          </w:p>
          <w:p w:rsidR="00361110" w:rsidRDefault="00361110" w:rsidP="008D17AC">
            <w:pPr>
              <w:spacing w:line="240" w:lineRule="auto"/>
              <w:ind w:firstLine="306"/>
              <w:jc w:val="both"/>
              <w:rPr>
                <w:bCs/>
                <w:lang w:val="kk-KZ"/>
              </w:rPr>
            </w:pPr>
            <w:r w:rsidRPr="00F321D1">
              <w:rPr>
                <w:b/>
                <w:bCs/>
                <w:lang w:val="kk-KZ"/>
              </w:rPr>
              <w:t>2-тармаққа</w:t>
            </w:r>
            <w:r>
              <w:rPr>
                <w:bCs/>
                <w:lang w:val="kk-KZ"/>
              </w:rPr>
              <w:t xml:space="preserve"> қатысты: </w:t>
            </w:r>
          </w:p>
          <w:p w:rsidR="00361110" w:rsidRDefault="00361110" w:rsidP="008D17AC">
            <w:pPr>
              <w:spacing w:line="240" w:lineRule="auto"/>
              <w:ind w:firstLine="306"/>
              <w:jc w:val="both"/>
              <w:rPr>
                <w:bCs/>
                <w:lang w:val="kk-KZ"/>
              </w:rPr>
            </w:pPr>
            <w:r>
              <w:rPr>
                <w:bCs/>
                <w:lang w:val="kk-KZ"/>
              </w:rPr>
              <w:t>Экологогиялық ақпаратқа жұртшылықтың сұрау салуы бойынша мемлекеттік органдардың қарастыру процедурасы мен мерзімі «</w:t>
            </w:r>
            <w:r w:rsidRPr="00F321D1">
              <w:rPr>
                <w:bCs/>
                <w:lang w:val="kk-KZ"/>
              </w:rPr>
              <w:t>Ақпаратқа қол жеткізу туралы</w:t>
            </w:r>
            <w:r>
              <w:rPr>
                <w:bCs/>
                <w:lang w:val="kk-KZ"/>
              </w:rPr>
              <w:t>» Заңмен реттеледі «</w:t>
            </w:r>
            <w:r w:rsidRPr="00F321D1">
              <w:rPr>
                <w:bCs/>
                <w:lang w:val="kk-KZ"/>
              </w:rPr>
              <w:t>Жазбаша сұрау салуға жауап ақпарат иеленушіге сұрау салу келіп түскен күннен бастап күнтізбелік он бес күн ішінде беріледі</w:t>
            </w:r>
            <w:r>
              <w:rPr>
                <w:bCs/>
                <w:lang w:val="kk-KZ"/>
              </w:rPr>
              <w:t>» (11-бап)</w:t>
            </w:r>
            <w:r w:rsidRPr="00F321D1">
              <w:rPr>
                <w:bCs/>
                <w:lang w:val="kk-KZ"/>
              </w:rPr>
              <w:t>.</w:t>
            </w:r>
          </w:p>
          <w:p w:rsidR="00361110" w:rsidRPr="002763E9" w:rsidRDefault="00361110" w:rsidP="008D17AC">
            <w:pPr>
              <w:spacing w:line="240" w:lineRule="auto"/>
              <w:ind w:firstLine="306"/>
              <w:jc w:val="both"/>
              <w:rPr>
                <w:bCs/>
                <w:lang w:val="kk-KZ"/>
              </w:rPr>
            </w:pPr>
            <w:r w:rsidRPr="002763E9">
              <w:rPr>
                <w:bCs/>
                <w:lang w:val="kk-KZ"/>
              </w:rPr>
              <w:t>Жазбаша сұрау салуға жауап өтініш жасалған тілде ақпарат пайдаланушының таңдауы бойынша қағаз және (немесе) электрондық нысандарда беріледі.</w:t>
            </w:r>
          </w:p>
          <w:p w:rsidR="00361110" w:rsidRPr="002763E9" w:rsidRDefault="00361110" w:rsidP="008D17AC">
            <w:pPr>
              <w:spacing w:line="240" w:lineRule="auto"/>
              <w:ind w:firstLine="306"/>
              <w:jc w:val="both"/>
              <w:rPr>
                <w:bCs/>
                <w:lang w:val="kk-KZ"/>
              </w:rPr>
            </w:pPr>
            <w:r w:rsidRPr="002763E9">
              <w:rPr>
                <w:bCs/>
                <w:lang w:val="kk-KZ"/>
              </w:rPr>
              <w:t>Егер жазбаша сұрау салуға жауап көшірме жасауды немесе басып шығаруды көздейтін болса, онда ақпарат пайдаланушы ақпарат иеленушінің көшірме жасауға немесе басып шығаруға жұмсаған нақты шығындарын өтеуге міндетті.</w:t>
            </w:r>
          </w:p>
          <w:p w:rsidR="00361110" w:rsidRPr="002763E9" w:rsidRDefault="00361110" w:rsidP="008D17AC">
            <w:pPr>
              <w:spacing w:line="240" w:lineRule="auto"/>
              <w:ind w:firstLine="306"/>
              <w:jc w:val="both"/>
              <w:rPr>
                <w:bCs/>
                <w:lang w:val="kk-KZ"/>
              </w:rPr>
            </w:pPr>
            <w:r w:rsidRPr="002763E9">
              <w:rPr>
                <w:bCs/>
                <w:lang w:val="kk-KZ"/>
              </w:rPr>
              <w:t>Көшірме жасауға немесе басып шығаруға жұмсалатын нақты шығындардың мөлшерін және оларды төлеу тәртібін Қазақстан Республикасының Үкіметі айқындайды. Көшірме жасауға немесе басып шығаруға арналған тарифтер және оларды төлеу тәртібі Қазақстан Республикасының бүкіл аумағына таратылатын мерзімді баспасөз басылымдарында міндетті түрде жариялануға және ақпарат иеленушілердің интернет-ресурстарында орналастырылуға тиіс.</w:t>
            </w:r>
          </w:p>
          <w:p w:rsidR="00361110" w:rsidRDefault="00361110" w:rsidP="008D17AC">
            <w:pPr>
              <w:spacing w:line="240" w:lineRule="auto"/>
              <w:ind w:firstLine="306"/>
              <w:jc w:val="both"/>
              <w:rPr>
                <w:bCs/>
                <w:lang w:val="kk-KZ"/>
              </w:rPr>
            </w:pPr>
            <w:r w:rsidRPr="002763E9">
              <w:rPr>
                <w:bCs/>
                <w:lang w:val="kk-KZ"/>
              </w:rPr>
              <w:t>Халықтың әлеуметтік осал топтары Қазақстан Республикасының Үкіметі айқындайтын тәртіппен көшірме жасауға немесе басып шығаруға жұмсалатын нақты шығындарды төлеуден босатылады.</w:t>
            </w:r>
          </w:p>
          <w:p w:rsidR="00361110" w:rsidRDefault="00361110" w:rsidP="008D17AC">
            <w:pPr>
              <w:spacing w:line="240" w:lineRule="auto"/>
              <w:ind w:firstLine="306"/>
              <w:jc w:val="both"/>
              <w:rPr>
                <w:bCs/>
                <w:lang w:val="kk-KZ"/>
              </w:rPr>
            </w:pPr>
            <w:r>
              <w:rPr>
                <w:bCs/>
                <w:lang w:val="kk-KZ"/>
              </w:rPr>
              <w:t>Мемлекеттік құрылымдарға сұрау салу «</w:t>
            </w:r>
            <w:r w:rsidRPr="002763E9">
              <w:rPr>
                <w:bCs/>
                <w:lang w:val="kk-KZ"/>
              </w:rPr>
              <w:t>Жеке және заңды тұлғалардың өтiнiштерiн қарау тәртiбi туралы</w:t>
            </w:r>
            <w:r>
              <w:rPr>
                <w:bCs/>
                <w:lang w:val="kk-KZ"/>
              </w:rPr>
              <w:t xml:space="preserve">» Заңына сәйкес жүргізіледі. Осы заңның 8-бабына сәйкес өтініштерді қарастырудың келесі мерзімдері қарастырылған: </w:t>
            </w:r>
          </w:p>
          <w:p w:rsidR="00361110" w:rsidRPr="00A0517A" w:rsidRDefault="00361110" w:rsidP="008D17AC">
            <w:pPr>
              <w:spacing w:line="240" w:lineRule="auto"/>
              <w:ind w:firstLine="306"/>
              <w:jc w:val="both"/>
              <w:rPr>
                <w:bCs/>
                <w:lang w:val="kk-KZ"/>
              </w:rPr>
            </w:pPr>
            <w:r w:rsidRPr="00A0517A">
              <w:rPr>
                <w:bCs/>
                <w:lang w:val="kk-KZ"/>
              </w:rPr>
              <w:t>Қарау үшiн өзге субъектiлерден, лауазымды адамдардан ақпарат алу не жергiлiктi жерге барып тексеру талап етiлмейтiн жеке және (немесе) заңды тұлғаның өтiнiшi субъектіге, лауазымды адамға келіп түскен күнінен бастап күнтiзбелiк он бес күн iшiнде қаралады.</w:t>
            </w:r>
          </w:p>
          <w:p w:rsidR="00361110" w:rsidRDefault="00361110" w:rsidP="008D17AC">
            <w:pPr>
              <w:spacing w:line="240" w:lineRule="auto"/>
              <w:ind w:firstLine="306"/>
              <w:jc w:val="both"/>
              <w:rPr>
                <w:bCs/>
                <w:lang w:val="kk-KZ"/>
              </w:rPr>
            </w:pPr>
            <w:r w:rsidRPr="00A0517A">
              <w:rPr>
                <w:bCs/>
                <w:lang w:val="kk-KZ"/>
              </w:rPr>
              <w:t xml:space="preserve">Қарау үшiн өзге субъектiлерден, лауазымды адамдардан ақпарат алу не жергiлiктi жерге барып тексеру талап етiлетiн жеке және (немесе) заңды тұлғаның өтiнiшi субъектiге, лауазымды адамға келiп түскен күнінен бастап күнтiзбелiк </w:t>
            </w:r>
            <w:r w:rsidRPr="00A0517A">
              <w:rPr>
                <w:b/>
                <w:bCs/>
                <w:lang w:val="kk-KZ"/>
              </w:rPr>
              <w:t>отыз күн iшiнде</w:t>
            </w:r>
            <w:r w:rsidRPr="00A0517A">
              <w:rPr>
                <w:bCs/>
                <w:lang w:val="kk-KZ"/>
              </w:rPr>
              <w:t xml:space="preserve"> қаралады және ол бойынша шешiм қабылданады.</w:t>
            </w:r>
          </w:p>
          <w:p w:rsidR="00361110" w:rsidRDefault="00361110" w:rsidP="008D17AC">
            <w:pPr>
              <w:spacing w:line="240" w:lineRule="auto"/>
              <w:ind w:firstLine="306"/>
              <w:jc w:val="both"/>
              <w:rPr>
                <w:bCs/>
                <w:lang w:val="kk-KZ"/>
              </w:rPr>
            </w:pPr>
            <w:r w:rsidRPr="00A0517A">
              <w:rPr>
                <w:bCs/>
                <w:lang w:val="kk-KZ"/>
              </w:rPr>
              <w:t>Қосымша зерделеу немесе тексеру жүргiзу қажет болған жағдайларда, қарау мерзiмi күнтiзбелiк отыз күннен аспайтын мерзiмге ұзартылады, бұл туралы қарау мерзiмi ұзартылған күннен бастап күнтiзбелiк үш күн iшiнде өтініш берушiге хабарланады.</w:t>
            </w:r>
          </w:p>
          <w:p w:rsidR="00361110" w:rsidRDefault="00361110" w:rsidP="008D17AC">
            <w:pPr>
              <w:spacing w:line="240" w:lineRule="auto"/>
              <w:ind w:firstLine="306"/>
              <w:jc w:val="both"/>
              <w:rPr>
                <w:bCs/>
                <w:lang w:val="kk-KZ"/>
              </w:rPr>
            </w:pPr>
            <w:r>
              <w:rPr>
                <w:bCs/>
                <w:lang w:val="kk-KZ"/>
              </w:rPr>
              <w:t>«</w:t>
            </w:r>
            <w:r w:rsidRPr="00A0517A">
              <w:rPr>
                <w:bCs/>
                <w:lang w:val="kk-KZ"/>
              </w:rPr>
              <w:t>Әкімшілік рәсімдер туралы</w:t>
            </w:r>
            <w:r>
              <w:rPr>
                <w:bCs/>
                <w:lang w:val="kk-KZ"/>
              </w:rPr>
              <w:t>» Заңның 16-бабының 4-тармағына сәйкес «</w:t>
            </w:r>
            <w:r w:rsidRPr="00A0517A">
              <w:rPr>
                <w:bCs/>
                <w:lang w:val="kk-KZ"/>
              </w:rPr>
              <w:t>Уәкiлеттi мемлекеттiк орган немесе лауазымды адам өтiнiштердi қарау нәтижелерi туралы арыз берушiлерге жазбаша түрде дәлелдi жауап қайтарады</w:t>
            </w:r>
            <w:r>
              <w:rPr>
                <w:bCs/>
                <w:lang w:val="kk-KZ"/>
              </w:rPr>
              <w:t>» және «</w:t>
            </w:r>
            <w:r w:rsidRPr="0014660A">
              <w:rPr>
                <w:bCs/>
                <w:lang w:val="kk-KZ"/>
              </w:rPr>
              <w:t>Жеке және заңды тұлғалардың өтiнiштерiн қарау тәртiбi туралы</w:t>
            </w:r>
            <w:r>
              <w:rPr>
                <w:bCs/>
                <w:lang w:val="kk-KZ"/>
              </w:rPr>
              <w:t xml:space="preserve">» заңының 15-бабы 4-тармағына сәйкес жазбаша немесе электронды құжат түрінде ұсынылады. </w:t>
            </w:r>
          </w:p>
          <w:p w:rsidR="00361110" w:rsidRDefault="00361110" w:rsidP="008D17AC">
            <w:pPr>
              <w:spacing w:line="240" w:lineRule="auto"/>
              <w:ind w:firstLine="306"/>
              <w:jc w:val="both"/>
              <w:rPr>
                <w:bCs/>
                <w:lang w:val="kk-KZ"/>
              </w:rPr>
            </w:pPr>
            <w:r>
              <w:rPr>
                <w:bCs/>
                <w:lang w:val="kk-KZ"/>
              </w:rPr>
              <w:t xml:space="preserve">3-4-тармақтарға қатысты: </w:t>
            </w:r>
          </w:p>
          <w:p w:rsidR="00361110" w:rsidRPr="0014660A" w:rsidRDefault="00361110" w:rsidP="008D17AC">
            <w:pPr>
              <w:spacing w:line="240" w:lineRule="auto"/>
              <w:ind w:firstLine="306"/>
              <w:jc w:val="both"/>
              <w:rPr>
                <w:bCs/>
                <w:lang w:val="kk-KZ"/>
              </w:rPr>
            </w:pPr>
            <w:r>
              <w:rPr>
                <w:bCs/>
                <w:lang w:val="kk-KZ"/>
              </w:rPr>
              <w:t>«</w:t>
            </w:r>
            <w:r w:rsidRPr="0014660A">
              <w:rPr>
                <w:bCs/>
                <w:lang w:val="kk-KZ"/>
              </w:rPr>
              <w:t>Ақпаратқа қол жеткізу туралы</w:t>
            </w:r>
            <w:r>
              <w:rPr>
                <w:bCs/>
                <w:lang w:val="kk-KZ"/>
              </w:rPr>
              <w:t>» Заңның 11-бабының 16-тармағына сәйкес а</w:t>
            </w:r>
            <w:r w:rsidRPr="0014660A">
              <w:rPr>
                <w:bCs/>
                <w:lang w:val="kk-KZ"/>
              </w:rPr>
              <w:t>қпаратқа қол жеткізуден:</w:t>
            </w:r>
          </w:p>
          <w:p w:rsidR="00361110" w:rsidRPr="0014660A" w:rsidRDefault="00361110" w:rsidP="008D17AC">
            <w:pPr>
              <w:spacing w:line="240" w:lineRule="auto"/>
              <w:ind w:firstLine="306"/>
              <w:jc w:val="both"/>
              <w:rPr>
                <w:bCs/>
                <w:lang w:val="kk-KZ"/>
              </w:rPr>
            </w:pPr>
            <w:r w:rsidRPr="0014660A">
              <w:rPr>
                <w:bCs/>
                <w:lang w:val="kk-KZ"/>
              </w:rPr>
              <w:t>1) егер сұрау салу мазмұны сұратылатын ақпаратты анықтауға мүмкіндік бермесе;</w:t>
            </w:r>
          </w:p>
          <w:p w:rsidR="00361110" w:rsidRPr="0014660A" w:rsidRDefault="00361110" w:rsidP="008D17AC">
            <w:pPr>
              <w:spacing w:line="240" w:lineRule="auto"/>
              <w:ind w:firstLine="306"/>
              <w:jc w:val="both"/>
              <w:rPr>
                <w:bCs/>
                <w:lang w:val="kk-KZ"/>
              </w:rPr>
            </w:pPr>
            <w:r w:rsidRPr="0014660A">
              <w:rPr>
                <w:bCs/>
                <w:lang w:val="kk-KZ"/>
              </w:rPr>
              <w:lastRenderedPageBreak/>
              <w:t>2) егер сұрау салу осы Заңның талаптарына сәйкес келмесе;</w:t>
            </w:r>
          </w:p>
          <w:p w:rsidR="00361110" w:rsidRPr="0014660A" w:rsidRDefault="00361110" w:rsidP="008D17AC">
            <w:pPr>
              <w:spacing w:line="240" w:lineRule="auto"/>
              <w:ind w:firstLine="306"/>
              <w:jc w:val="both"/>
              <w:rPr>
                <w:bCs/>
                <w:lang w:val="kk-KZ"/>
              </w:rPr>
            </w:pPr>
            <w:r w:rsidRPr="0014660A">
              <w:rPr>
                <w:bCs/>
                <w:lang w:val="kk-KZ"/>
              </w:rPr>
              <w:t>3) егер сұратылатын ақпарат қол жеткізу шектелген ақпаратқа жатқызылса;</w:t>
            </w:r>
          </w:p>
          <w:p w:rsidR="00361110" w:rsidRPr="0014660A" w:rsidRDefault="00361110" w:rsidP="008D17AC">
            <w:pPr>
              <w:spacing w:line="240" w:lineRule="auto"/>
              <w:ind w:firstLine="306"/>
              <w:jc w:val="both"/>
              <w:rPr>
                <w:bCs/>
                <w:lang w:val="kk-KZ"/>
              </w:rPr>
            </w:pPr>
            <w:r w:rsidRPr="0014660A">
              <w:rPr>
                <w:bCs/>
                <w:lang w:val="kk-KZ"/>
              </w:rPr>
              <w:t>4) егер сұрау салуда ақпарат иеленуші қабылдаған актілерді құқықтық бағалау, ақпарат иеленушінің не оған ведомстволық бағынысты органдар мен ұйымдардың қызметіне талдау жүргізу немесе өзге де талдамалық жұмысты жүргізу аяқталғанға дейін ол туралы мәселе қойылса;</w:t>
            </w:r>
          </w:p>
          <w:p w:rsidR="00361110" w:rsidRPr="0014660A" w:rsidRDefault="00361110" w:rsidP="008D17AC">
            <w:pPr>
              <w:spacing w:line="240" w:lineRule="auto"/>
              <w:ind w:firstLine="306"/>
              <w:jc w:val="both"/>
              <w:rPr>
                <w:bCs/>
                <w:lang w:val="kk-KZ"/>
              </w:rPr>
            </w:pPr>
            <w:r w:rsidRPr="0014660A">
              <w:rPr>
                <w:bCs/>
                <w:lang w:val="kk-KZ"/>
              </w:rPr>
              <w:t>5) мемлекеттік бақылау және қадағалау шеңберінде жүргізілетін тексерулер нәтижелері бойынша шешімдер қабылданғанға дейін;</w:t>
            </w:r>
          </w:p>
          <w:p w:rsidR="00361110" w:rsidRPr="0014660A" w:rsidRDefault="00361110" w:rsidP="008D17AC">
            <w:pPr>
              <w:spacing w:line="240" w:lineRule="auto"/>
              <w:ind w:firstLine="306"/>
              <w:jc w:val="both"/>
              <w:rPr>
                <w:bCs/>
                <w:lang w:val="kk-KZ"/>
              </w:rPr>
            </w:pPr>
            <w:r w:rsidRPr="0014660A">
              <w:rPr>
                <w:bCs/>
                <w:lang w:val="kk-KZ"/>
              </w:rPr>
              <w:t>6) ведомствоаралық және ведомствоішілік хат-хабар алмасу негізінде немесе мемлекеттік органдардағы кеңестер негізінде тұжырымдалатын түпкілікті шешімдер қабылданғанға дейін;</w:t>
            </w:r>
          </w:p>
          <w:p w:rsidR="00361110" w:rsidRDefault="00361110" w:rsidP="008D17AC">
            <w:pPr>
              <w:spacing w:line="240" w:lineRule="auto"/>
              <w:ind w:firstLine="306"/>
              <w:jc w:val="both"/>
              <w:rPr>
                <w:bCs/>
                <w:lang w:val="kk-KZ"/>
              </w:rPr>
            </w:pPr>
            <w:r w:rsidRPr="0014660A">
              <w:rPr>
                <w:bCs/>
                <w:lang w:val="kk-KZ"/>
              </w:rPr>
              <w:t>7) шет мемлекеттерден немесе халықаралық ұйымдардан келіп түскен құжаттарды ашу шарттары туралы өзара келісім қабылданғанға дейін бас тартылады.</w:t>
            </w:r>
          </w:p>
          <w:p w:rsidR="00361110" w:rsidRDefault="00361110" w:rsidP="008D17AC">
            <w:pPr>
              <w:spacing w:line="240" w:lineRule="auto"/>
              <w:ind w:firstLine="306"/>
              <w:jc w:val="both"/>
              <w:rPr>
                <w:bCs/>
                <w:lang w:val="kk-KZ"/>
              </w:rPr>
            </w:pPr>
            <w:r w:rsidRPr="009D254A">
              <w:rPr>
                <w:bCs/>
                <w:lang w:val="kk-KZ"/>
              </w:rPr>
              <w:t>«Жеке және заңды тұлғалардың өтiнiштерiн қарау тәртiбi туралы» Заңы</w:t>
            </w:r>
            <w:r>
              <w:rPr>
                <w:bCs/>
                <w:lang w:val="kk-KZ"/>
              </w:rPr>
              <w:t xml:space="preserve">ның 5-бабына сәйкес </w:t>
            </w:r>
            <w:r w:rsidRPr="009D254A">
              <w:rPr>
                <w:bCs/>
                <w:lang w:val="kk-KZ"/>
              </w:rPr>
              <w:t>мәселенiң мәнi баяндалмаған иесi бүркемеленген өтiнiш</w:t>
            </w:r>
            <w:r>
              <w:rPr>
                <w:bCs/>
                <w:lang w:val="kk-KZ"/>
              </w:rPr>
              <w:t xml:space="preserve"> қарауға жатпайды. </w:t>
            </w:r>
          </w:p>
          <w:p w:rsidR="00361110" w:rsidRDefault="00361110" w:rsidP="008D17AC">
            <w:pPr>
              <w:spacing w:line="240" w:lineRule="auto"/>
              <w:ind w:firstLine="306"/>
              <w:jc w:val="both"/>
              <w:rPr>
                <w:bCs/>
                <w:lang w:val="kk-KZ"/>
              </w:rPr>
            </w:pPr>
            <w:r>
              <w:rPr>
                <w:bCs/>
                <w:lang w:val="kk-KZ"/>
              </w:rPr>
              <w:t>Қол жетімділік шектеулі болатын экологиялық ақпаратты беруден бас тарту  ҚР келесі құқықтық актілерге негізделген: Азаматтық кодекс (коммерциялық құпия және интелектуалдық меншік құқығын қорғау), Қылмыстық-процестік кодекс (жедел-iздестiру қызметiні</w:t>
            </w:r>
            <w:r w:rsidRPr="004E2F0C">
              <w:rPr>
                <w:bCs/>
                <w:lang w:val="kk-KZ"/>
              </w:rPr>
              <w:t>ң, анықтаудың, тергеудiң</w:t>
            </w:r>
            <w:r>
              <w:rPr>
                <w:bCs/>
                <w:lang w:val="kk-KZ"/>
              </w:rPr>
              <w:t xml:space="preserve"> құпиялылығы), «</w:t>
            </w:r>
            <w:r w:rsidRPr="004E2F0C">
              <w:rPr>
                <w:bCs/>
                <w:lang w:val="kk-KZ"/>
              </w:rPr>
              <w:t>Ақпараттандыру туралы</w:t>
            </w:r>
            <w:r>
              <w:rPr>
                <w:bCs/>
                <w:lang w:val="kk-KZ"/>
              </w:rPr>
              <w:t xml:space="preserve">» Заң (жеке өмірдің құпиялылығы), «Мемлекеттік статистика туралы» (2010 жылдың 19 наурызындағы № </w:t>
            </w:r>
            <w:r w:rsidRPr="00247352">
              <w:rPr>
                <w:bCs/>
                <w:lang w:val="kk-KZ"/>
              </w:rPr>
              <w:t>257-IV</w:t>
            </w:r>
            <w:r>
              <w:rPr>
                <w:bCs/>
                <w:lang w:val="kk-KZ"/>
              </w:rPr>
              <w:t>) (</w:t>
            </w:r>
            <w:r w:rsidRPr="00247352">
              <w:rPr>
                <w:bCs/>
                <w:lang w:val="kk-KZ"/>
              </w:rPr>
              <w:t>респондентті тікелей немесе жанама анықтауға немесе ол туралы алғашқы статистикалық деректерді айқындауға мүмкіндік беретін статистикалық ақпарат және деректер базалары құпия болып табылады және ол респонденттің келісімі болғанда ғана таратылуы мүмкін</w:t>
            </w:r>
            <w:r>
              <w:rPr>
                <w:bCs/>
                <w:lang w:val="kk-KZ"/>
              </w:rPr>
              <w:t>)</w:t>
            </w:r>
            <w:r w:rsidRPr="00247352">
              <w:rPr>
                <w:bCs/>
                <w:lang w:val="kk-KZ"/>
              </w:rPr>
              <w:t>.</w:t>
            </w:r>
          </w:p>
          <w:p w:rsidR="00361110" w:rsidRDefault="00361110" w:rsidP="008D17AC">
            <w:pPr>
              <w:spacing w:line="240" w:lineRule="auto"/>
              <w:ind w:firstLine="306"/>
              <w:jc w:val="both"/>
              <w:rPr>
                <w:bCs/>
                <w:lang w:val="kk-KZ"/>
              </w:rPr>
            </w:pPr>
            <w:r w:rsidRPr="00247352">
              <w:rPr>
                <w:b/>
                <w:bCs/>
                <w:lang w:val="kk-KZ"/>
              </w:rPr>
              <w:t>5-тармаққа</w:t>
            </w:r>
            <w:r>
              <w:rPr>
                <w:bCs/>
                <w:lang w:val="kk-KZ"/>
              </w:rPr>
              <w:t xml:space="preserve"> қатысты: </w:t>
            </w:r>
          </w:p>
          <w:p w:rsidR="00361110" w:rsidRDefault="00361110" w:rsidP="008D17AC">
            <w:pPr>
              <w:spacing w:line="240" w:lineRule="auto"/>
              <w:ind w:firstLine="306"/>
              <w:jc w:val="both"/>
              <w:rPr>
                <w:bCs/>
                <w:lang w:val="kk-KZ"/>
              </w:rPr>
            </w:pPr>
            <w:r>
              <w:rPr>
                <w:bCs/>
                <w:lang w:val="kk-KZ"/>
              </w:rPr>
              <w:t xml:space="preserve">ЭК 165-бабының 4-тармағына сәйкес </w:t>
            </w:r>
            <w:r w:rsidRPr="00247352">
              <w:rPr>
                <w:bCs/>
                <w:lang w:val="kk-KZ"/>
              </w:rPr>
              <w:t>Сұратылған экологиялық ақпарат мемлекеттiк органда болмаған жағдайларда алынған сауал Қазақстан Республикасының заңнамасында белгiленген мерзiмде құзыреттi мемлекеттiк органға жiберiледi.</w:t>
            </w:r>
          </w:p>
          <w:p w:rsidR="00361110" w:rsidRDefault="00361110" w:rsidP="008D17AC">
            <w:pPr>
              <w:spacing w:line="240" w:lineRule="auto"/>
              <w:ind w:firstLine="306"/>
              <w:jc w:val="both"/>
              <w:rPr>
                <w:bCs/>
                <w:lang w:val="kk-KZ"/>
              </w:rPr>
            </w:pPr>
            <w:r>
              <w:rPr>
                <w:bCs/>
                <w:lang w:val="kk-KZ"/>
              </w:rPr>
              <w:t>«</w:t>
            </w:r>
            <w:r w:rsidRPr="00247352">
              <w:rPr>
                <w:bCs/>
                <w:lang w:val="kk-KZ"/>
              </w:rPr>
              <w:t>Ақпаратқа қол жеткізу туралы</w:t>
            </w:r>
            <w:r>
              <w:rPr>
                <w:bCs/>
                <w:lang w:val="kk-KZ"/>
              </w:rPr>
              <w:t>» Заңға сәйкес с</w:t>
            </w:r>
            <w:r w:rsidRPr="002A20FE">
              <w:rPr>
                <w:bCs/>
                <w:lang w:val="kk-KZ"/>
              </w:rPr>
              <w:t>ұратылатын ақпарат бірнеше ақпарат иеленушінің құзыретіне кіретін және жазбаша сұрау салуға жауап беру кезінде өзге де ақпарат иеленушілерден ақпарат алу талап етілетін жағдайларда, ақпарат иеленушінің басшысы қарау мерзімін күнтізбелік он бес күннен аспайтын мерзімге бір рет ұзартуы мүмкін, бұл туралы қарау мерзімі ұзартылған сәттен бастап үш жұмыс күні ішінде ақпарат пайдаланушыға хабар беріледі.</w:t>
            </w:r>
          </w:p>
          <w:p w:rsidR="00361110" w:rsidRDefault="00361110" w:rsidP="008D17AC">
            <w:pPr>
              <w:spacing w:line="240" w:lineRule="auto"/>
              <w:ind w:firstLine="306"/>
              <w:jc w:val="both"/>
              <w:rPr>
                <w:bCs/>
                <w:lang w:val="kk-KZ"/>
              </w:rPr>
            </w:pPr>
            <w:r>
              <w:rPr>
                <w:bCs/>
                <w:lang w:val="kk-KZ"/>
              </w:rPr>
              <w:t>«</w:t>
            </w:r>
            <w:r w:rsidRPr="002A20FE">
              <w:rPr>
                <w:bCs/>
                <w:lang w:val="kk-KZ"/>
              </w:rPr>
              <w:t>Жеке және заңды тұлғалардың өтiнiштерiн қарау тәртiбi туралы</w:t>
            </w:r>
            <w:r>
              <w:rPr>
                <w:bCs/>
                <w:lang w:val="kk-KZ"/>
              </w:rPr>
              <w:t xml:space="preserve">» Заңның 7-бабының 6-тармағына сәйкес </w:t>
            </w:r>
            <w:r w:rsidRPr="002A20FE">
              <w:rPr>
                <w:bCs/>
                <w:lang w:val="kk-KZ"/>
              </w:rPr>
              <w:t>Өтiнiште қойылған мәселелердi шешу құзыретiне кiрмейтiн субъектiге немесе лауазымды адамға келiп түскен өтiнiш субъектiге, лауазымды адамға келiп түскен күнінен бастап үш жұмыс күнiнен кешiктiрiлмейтiн мерзiмде тиiстi субъектiлерге жiберiледi, бұл туралы өтініш берушiге хабарланады.</w:t>
            </w:r>
            <w:r>
              <w:rPr>
                <w:bCs/>
                <w:lang w:val="kk-KZ"/>
              </w:rPr>
              <w:t xml:space="preserve"> </w:t>
            </w:r>
            <w:r w:rsidRPr="002A20FE">
              <w:rPr>
                <w:bCs/>
                <w:lang w:val="kk-KZ"/>
              </w:rPr>
              <w:t>Осы тармақтың талабы ірі кәсіпкерлік субъектілеріне қолданылмайды.</w:t>
            </w:r>
          </w:p>
          <w:p w:rsidR="00361110" w:rsidRDefault="00361110" w:rsidP="008D17AC">
            <w:pPr>
              <w:spacing w:line="240" w:lineRule="auto"/>
              <w:ind w:firstLine="306"/>
              <w:jc w:val="both"/>
              <w:rPr>
                <w:bCs/>
                <w:lang w:val="kk-KZ"/>
              </w:rPr>
            </w:pPr>
            <w:r w:rsidRPr="002A20FE">
              <w:rPr>
                <w:b/>
                <w:bCs/>
                <w:lang w:val="kk-KZ"/>
              </w:rPr>
              <w:t>6-тармаққа</w:t>
            </w:r>
            <w:r>
              <w:rPr>
                <w:bCs/>
                <w:lang w:val="kk-KZ"/>
              </w:rPr>
              <w:t xml:space="preserve"> қатысты: </w:t>
            </w:r>
          </w:p>
          <w:p w:rsidR="00361110" w:rsidRDefault="00361110" w:rsidP="008D17AC">
            <w:pPr>
              <w:spacing w:line="240" w:lineRule="auto"/>
              <w:ind w:firstLine="306"/>
              <w:jc w:val="both"/>
              <w:rPr>
                <w:bCs/>
                <w:lang w:val="kk-KZ"/>
              </w:rPr>
            </w:pPr>
            <w:r>
              <w:rPr>
                <w:bCs/>
                <w:lang w:val="kk-KZ"/>
              </w:rPr>
              <w:t>Бұл норма тәжрибеде қолданылмайды. ЭК 163-бабына «</w:t>
            </w:r>
            <w:r w:rsidRPr="002A20FE">
              <w:rPr>
                <w:bCs/>
                <w:lang w:val="kk-KZ"/>
              </w:rPr>
              <w:t>Экологиялық ақпаратқа қол жеткiзу</w:t>
            </w:r>
            <w:r>
              <w:rPr>
                <w:bCs/>
                <w:lang w:val="kk-KZ"/>
              </w:rPr>
              <w:t xml:space="preserve">» толықтырулар енгізу қажет. </w:t>
            </w:r>
          </w:p>
          <w:p w:rsidR="00361110" w:rsidRDefault="00361110" w:rsidP="008D17AC">
            <w:pPr>
              <w:spacing w:line="240" w:lineRule="auto"/>
              <w:ind w:firstLine="306"/>
              <w:jc w:val="both"/>
              <w:rPr>
                <w:bCs/>
                <w:lang w:val="kk-KZ"/>
              </w:rPr>
            </w:pPr>
            <w:r w:rsidRPr="002A20FE">
              <w:rPr>
                <w:b/>
                <w:bCs/>
                <w:lang w:val="kk-KZ"/>
              </w:rPr>
              <w:t>7-тармаққа</w:t>
            </w:r>
            <w:r>
              <w:rPr>
                <w:bCs/>
                <w:lang w:val="kk-KZ"/>
              </w:rPr>
              <w:t xml:space="preserve"> қатысты: </w:t>
            </w:r>
          </w:p>
          <w:p w:rsidR="00361110" w:rsidRDefault="00361110" w:rsidP="008D17AC">
            <w:pPr>
              <w:spacing w:line="240" w:lineRule="auto"/>
              <w:ind w:firstLine="306"/>
              <w:jc w:val="both"/>
              <w:rPr>
                <w:bCs/>
                <w:lang w:val="kk-KZ"/>
              </w:rPr>
            </w:pPr>
            <w:r w:rsidRPr="002A20FE">
              <w:rPr>
                <w:bCs/>
                <w:lang w:val="kk-KZ"/>
              </w:rPr>
              <w:t>«Ақпаратқа қол жеткізу туралы» Заңға сәйкес</w:t>
            </w:r>
            <w:r>
              <w:rPr>
                <w:bCs/>
                <w:lang w:val="kk-KZ"/>
              </w:rPr>
              <w:t xml:space="preserve"> </w:t>
            </w:r>
            <w:r w:rsidRPr="002A20FE">
              <w:rPr>
                <w:bCs/>
                <w:lang w:val="kk-KZ"/>
              </w:rPr>
              <w:t xml:space="preserve"> </w:t>
            </w:r>
            <w:r>
              <w:rPr>
                <w:bCs/>
                <w:lang w:val="kk-KZ"/>
              </w:rPr>
              <w:t>ж</w:t>
            </w:r>
            <w:r w:rsidRPr="002A20FE">
              <w:rPr>
                <w:bCs/>
                <w:lang w:val="kk-KZ"/>
              </w:rPr>
              <w:t>азбаша сұрау салу бойынша ақпарат беруден бас тарту туралы уәжді жауап сұрау салу тіркелген күннен бастап бес жұмыс күні ішінде ақпарат пайдаланушының назарына жеткізіледі.</w:t>
            </w:r>
          </w:p>
          <w:p w:rsidR="00361110" w:rsidRDefault="00361110" w:rsidP="008D17AC">
            <w:pPr>
              <w:spacing w:line="240" w:lineRule="auto"/>
              <w:ind w:firstLine="306"/>
              <w:jc w:val="both"/>
              <w:rPr>
                <w:bCs/>
                <w:lang w:val="kk-KZ"/>
              </w:rPr>
            </w:pPr>
            <w:r w:rsidRPr="002A20FE">
              <w:rPr>
                <w:b/>
                <w:bCs/>
                <w:lang w:val="kk-KZ"/>
              </w:rPr>
              <w:t>8-тармаққа</w:t>
            </w:r>
            <w:r>
              <w:rPr>
                <w:bCs/>
                <w:lang w:val="kk-KZ"/>
              </w:rPr>
              <w:t xml:space="preserve"> қатысты:</w:t>
            </w:r>
          </w:p>
          <w:p w:rsidR="00361110" w:rsidRPr="002A20FE" w:rsidRDefault="00361110" w:rsidP="008D17AC">
            <w:pPr>
              <w:spacing w:line="240" w:lineRule="auto"/>
              <w:ind w:firstLine="306"/>
              <w:jc w:val="both"/>
              <w:rPr>
                <w:bCs/>
                <w:lang w:val="kk-KZ"/>
              </w:rPr>
            </w:pPr>
            <w:r w:rsidRPr="002A20FE">
              <w:rPr>
                <w:bCs/>
                <w:lang w:val="kk-KZ"/>
              </w:rPr>
              <w:t>«Ақпаратқа қол жеткізу туралы» Заң</w:t>
            </w:r>
            <w:r>
              <w:rPr>
                <w:bCs/>
                <w:lang w:val="kk-KZ"/>
              </w:rPr>
              <w:t>ның 11-бабына сәйкес е</w:t>
            </w:r>
            <w:r w:rsidRPr="002A20FE">
              <w:rPr>
                <w:bCs/>
                <w:lang w:val="kk-KZ"/>
              </w:rPr>
              <w:t>гер жазбаша сұрау салуға жауап көшірме жасауды немесе басып шығаруды көздейтін болса, онда ақпарат пайдаланушы ақпарат иеленушінің көшірме жасауға немесе басып шығаруға жұмсаған нақты шығындарын өтеуге міндетті.</w:t>
            </w:r>
          </w:p>
          <w:p w:rsidR="00361110" w:rsidRPr="002A20FE" w:rsidRDefault="00361110" w:rsidP="008D17AC">
            <w:pPr>
              <w:spacing w:line="240" w:lineRule="auto"/>
              <w:ind w:firstLine="306"/>
              <w:jc w:val="both"/>
              <w:rPr>
                <w:bCs/>
                <w:lang w:val="kk-KZ"/>
              </w:rPr>
            </w:pPr>
            <w:r w:rsidRPr="002A20FE">
              <w:rPr>
                <w:bCs/>
                <w:lang w:val="kk-KZ"/>
              </w:rPr>
              <w:t xml:space="preserve">Көшірме жасауға немесе басып шығаруға жұмсалатын нақты шығындардың мөлшерін және оларды төлеу тәртібін Қазақстан Республикасының Үкіметі айқындайды. Көшірме жасауға немесе басып шығаруға арналған тарифтер және </w:t>
            </w:r>
            <w:r w:rsidRPr="002A20FE">
              <w:rPr>
                <w:bCs/>
                <w:lang w:val="kk-KZ"/>
              </w:rPr>
              <w:lastRenderedPageBreak/>
              <w:t>оларды төлеу тәртібі Қазақстан Республикасының бүкіл аумағына таратылатын мерзімді баспасөз басылымдарында міндетті түрде жариялануға және ақпарат иеленушілердің интернет-ресурстарында орналастырылуға тиіс.</w:t>
            </w:r>
          </w:p>
          <w:p w:rsidR="00361110" w:rsidRDefault="00361110" w:rsidP="008D17AC">
            <w:pPr>
              <w:spacing w:line="240" w:lineRule="auto"/>
              <w:ind w:firstLine="306"/>
              <w:jc w:val="both"/>
              <w:rPr>
                <w:bCs/>
                <w:lang w:val="kk-KZ"/>
              </w:rPr>
            </w:pPr>
            <w:r w:rsidRPr="002A20FE">
              <w:rPr>
                <w:bCs/>
                <w:lang w:val="kk-KZ"/>
              </w:rPr>
              <w:t>Халықтың әлеуметтік осал топтары Қазақстан Республикасының Үкіметі айқындайтын тәртіппен көшірме жасауға немесе басып шығаруға жұмсалатын нақты шығындарды төлеуден босатылады</w:t>
            </w:r>
            <w:r>
              <w:rPr>
                <w:bCs/>
                <w:lang w:val="kk-KZ"/>
              </w:rPr>
              <w:t>, оның ішінде:</w:t>
            </w:r>
          </w:p>
          <w:p w:rsidR="00361110" w:rsidRPr="00345E80" w:rsidRDefault="00361110" w:rsidP="008D17AC">
            <w:pPr>
              <w:spacing w:line="240" w:lineRule="auto"/>
              <w:jc w:val="both"/>
              <w:rPr>
                <w:bCs/>
                <w:lang w:val="kk-KZ"/>
              </w:rPr>
            </w:pPr>
            <w:r w:rsidRPr="00345E80">
              <w:rPr>
                <w:bCs/>
                <w:lang w:val="kk-KZ"/>
              </w:rPr>
              <w:t>1) Ұлы Отан соғысының мүгедектері және қатысушылары;</w:t>
            </w:r>
          </w:p>
          <w:p w:rsidR="00361110" w:rsidRPr="00345E80" w:rsidRDefault="00361110" w:rsidP="008D17AC">
            <w:pPr>
              <w:spacing w:line="240" w:lineRule="auto"/>
              <w:jc w:val="both"/>
              <w:rPr>
                <w:bCs/>
                <w:lang w:val="kk-KZ"/>
              </w:rPr>
            </w:pPr>
            <w:r w:rsidRPr="00345E80">
              <w:rPr>
                <w:bCs/>
                <w:lang w:val="kk-KZ"/>
              </w:rPr>
              <w:t>2) Ұлы Отан соғысының қатысушыларына және мүгедектеріне теңестірілген адамдар;</w:t>
            </w:r>
          </w:p>
          <w:p w:rsidR="00361110" w:rsidRPr="00345E80" w:rsidRDefault="00361110" w:rsidP="008D17AC">
            <w:pPr>
              <w:spacing w:line="240" w:lineRule="auto"/>
              <w:jc w:val="both"/>
              <w:rPr>
                <w:bCs/>
                <w:lang w:val="kk-KZ"/>
              </w:rPr>
            </w:pPr>
            <w:r w:rsidRPr="00345E80">
              <w:rPr>
                <w:bCs/>
                <w:lang w:val="kk-KZ"/>
              </w:rPr>
              <w:t>3) 1 және 2-топтағы мүгедектер;</w:t>
            </w:r>
          </w:p>
          <w:p w:rsidR="00361110" w:rsidRPr="00345E80" w:rsidRDefault="00361110" w:rsidP="008D17AC">
            <w:pPr>
              <w:spacing w:line="240" w:lineRule="auto"/>
              <w:jc w:val="both"/>
              <w:rPr>
                <w:bCs/>
                <w:lang w:val="kk-KZ"/>
              </w:rPr>
            </w:pPr>
            <w:r w:rsidRPr="00345E80">
              <w:rPr>
                <w:bCs/>
                <w:lang w:val="kk-KZ"/>
              </w:rPr>
              <w:t>4) мүгедек балалары бар немесе оларды тәрбиелеуші отбасылар;</w:t>
            </w:r>
          </w:p>
          <w:p w:rsidR="00361110" w:rsidRPr="00345E80" w:rsidRDefault="00361110" w:rsidP="008D17AC">
            <w:pPr>
              <w:spacing w:line="240" w:lineRule="auto"/>
              <w:jc w:val="both"/>
              <w:rPr>
                <w:bCs/>
                <w:lang w:val="kk-KZ"/>
              </w:rPr>
            </w:pPr>
            <w:r w:rsidRPr="00345E80">
              <w:rPr>
                <w:bCs/>
                <w:lang w:val="kk-KZ"/>
              </w:rPr>
              <w:t>5) Қазақстан Республикасының Үкіметі бекітетін аурулар тізімінде көрсетілген кейбір созылмалы аурулардың ауыр түрлерімен ауыратын адамдар;</w:t>
            </w:r>
          </w:p>
          <w:p w:rsidR="00361110" w:rsidRPr="00345E80" w:rsidRDefault="00361110" w:rsidP="008D17AC">
            <w:pPr>
              <w:spacing w:line="240" w:lineRule="auto"/>
              <w:jc w:val="both"/>
              <w:rPr>
                <w:bCs/>
                <w:lang w:val="kk-KZ"/>
              </w:rPr>
            </w:pPr>
            <w:r w:rsidRPr="00345E80">
              <w:rPr>
                <w:bCs/>
                <w:lang w:val="kk-KZ"/>
              </w:rPr>
              <w:t>6) жасы бойынша зейнеткерлер;</w:t>
            </w:r>
          </w:p>
          <w:p w:rsidR="00361110" w:rsidRPr="00345E80" w:rsidRDefault="00361110" w:rsidP="008D17AC">
            <w:pPr>
              <w:spacing w:line="240" w:lineRule="auto"/>
              <w:jc w:val="both"/>
              <w:rPr>
                <w:bCs/>
                <w:lang w:val="kk-KZ"/>
              </w:rPr>
            </w:pPr>
            <w:r w:rsidRPr="00345E80">
              <w:rPr>
                <w:bCs/>
                <w:lang w:val="kk-KZ"/>
              </w:rPr>
              <w:t>7) жетім балалар және ата-анасының қамқорлығынсыз қалған балалар, кәмелеттік жасқа дейін ата-анасынан айырылған жиырма тоғыз жасқа толмаған балалар (мұндай адамдар әскери қызметке шақыру кезінде жасы жедел әскери қызметті өткеру мерзіміне ұзартылады);</w:t>
            </w:r>
          </w:p>
          <w:p w:rsidR="00361110" w:rsidRPr="00345E80" w:rsidRDefault="00361110" w:rsidP="008D17AC">
            <w:pPr>
              <w:spacing w:line="240" w:lineRule="auto"/>
              <w:jc w:val="both"/>
              <w:rPr>
                <w:bCs/>
                <w:lang w:val="kk-KZ"/>
              </w:rPr>
            </w:pPr>
            <w:r w:rsidRPr="00345E80">
              <w:rPr>
                <w:bCs/>
                <w:lang w:val="kk-KZ"/>
              </w:rPr>
              <w:t>8) оралмандар;</w:t>
            </w:r>
          </w:p>
          <w:p w:rsidR="00361110" w:rsidRPr="00345E80" w:rsidRDefault="00361110" w:rsidP="008D17AC">
            <w:pPr>
              <w:spacing w:line="240" w:lineRule="auto"/>
              <w:jc w:val="both"/>
              <w:rPr>
                <w:bCs/>
                <w:lang w:val="kk-KZ"/>
              </w:rPr>
            </w:pPr>
            <w:r w:rsidRPr="00345E80">
              <w:rPr>
                <w:bCs/>
                <w:lang w:val="kk-KZ"/>
              </w:rPr>
              <w:t>9) экологиялық зілзалалар, табиғи және техногендік сипаттағы төтенше жағдайлар салдарынан тұрғын үйінен айырылған адамдар;</w:t>
            </w:r>
          </w:p>
          <w:p w:rsidR="00361110" w:rsidRPr="00345E80" w:rsidRDefault="00361110" w:rsidP="008D17AC">
            <w:pPr>
              <w:spacing w:line="240" w:lineRule="auto"/>
              <w:jc w:val="both"/>
              <w:rPr>
                <w:bCs/>
                <w:lang w:val="kk-KZ"/>
              </w:rPr>
            </w:pPr>
            <w:r w:rsidRPr="00345E80">
              <w:rPr>
                <w:bCs/>
                <w:lang w:val="kk-KZ"/>
              </w:rPr>
              <w:t>10) көп балалы отбасылар;</w:t>
            </w:r>
          </w:p>
          <w:p w:rsidR="00361110" w:rsidRPr="00345E80" w:rsidRDefault="00361110" w:rsidP="008D17AC">
            <w:pPr>
              <w:spacing w:line="240" w:lineRule="auto"/>
              <w:jc w:val="both"/>
              <w:rPr>
                <w:bCs/>
                <w:lang w:val="kk-KZ"/>
              </w:rPr>
            </w:pPr>
            <w:r w:rsidRPr="00345E80">
              <w:rPr>
                <w:bCs/>
                <w:lang w:val="kk-KZ"/>
              </w:rPr>
              <w:t>11) мемлекеттік немесе қоғамдық міндеттерді атқару, әскери қызметте, ғарыш кеңістігіне ұшуды дайындау немесе жүзеге асыру, адам өмірін құтқару, құқықтық тәртіпті қорғау кезінде қаза болған (қайтыс болған) адамдардың отбасылары;</w:t>
            </w:r>
          </w:p>
          <w:p w:rsidR="00361110" w:rsidRDefault="00361110" w:rsidP="008D17AC">
            <w:pPr>
              <w:spacing w:line="240" w:lineRule="auto"/>
              <w:jc w:val="both"/>
              <w:rPr>
                <w:bCs/>
                <w:lang w:val="kk-KZ"/>
              </w:rPr>
            </w:pPr>
            <w:r w:rsidRPr="00345E80">
              <w:rPr>
                <w:bCs/>
                <w:lang w:val="kk-KZ"/>
              </w:rPr>
              <w:t>12) толық емес отбасы.</w:t>
            </w:r>
          </w:p>
          <w:p w:rsidR="00361110" w:rsidRDefault="00361110" w:rsidP="008D17AC">
            <w:pPr>
              <w:spacing w:line="240" w:lineRule="auto"/>
              <w:jc w:val="both"/>
              <w:rPr>
                <w:bCs/>
                <w:lang w:val="kk-KZ"/>
              </w:rPr>
            </w:pPr>
            <w:r>
              <w:rPr>
                <w:bCs/>
                <w:lang w:val="kk-KZ"/>
              </w:rPr>
              <w:t>Қазіргі уақытта Интернетте қолжетімділік қамтамасыз етілді:</w:t>
            </w:r>
          </w:p>
          <w:p w:rsidR="00361110" w:rsidRDefault="00361110" w:rsidP="008D17AC">
            <w:pPr>
              <w:numPr>
                <w:ilvl w:val="0"/>
                <w:numId w:val="24"/>
              </w:numPr>
              <w:spacing w:line="240" w:lineRule="auto"/>
              <w:jc w:val="both"/>
              <w:rPr>
                <w:bCs/>
                <w:lang w:val="kk-KZ"/>
              </w:rPr>
            </w:pPr>
            <w:r>
              <w:rPr>
                <w:bCs/>
                <w:lang w:val="kk-KZ"/>
              </w:rPr>
              <w:t>Табиғи ресурстардың мемлекеттік кадастры;</w:t>
            </w:r>
          </w:p>
          <w:p w:rsidR="00361110" w:rsidRDefault="00361110" w:rsidP="008D17AC">
            <w:pPr>
              <w:numPr>
                <w:ilvl w:val="0"/>
                <w:numId w:val="24"/>
              </w:numPr>
              <w:spacing w:line="240" w:lineRule="auto"/>
              <w:jc w:val="both"/>
              <w:rPr>
                <w:bCs/>
                <w:lang w:val="kk-KZ"/>
              </w:rPr>
            </w:pPr>
            <w:r>
              <w:rPr>
                <w:bCs/>
                <w:lang w:val="kk-KZ"/>
              </w:rPr>
              <w:t>Мемлекеттік экологиялық ақпарат қорының реестрлеріне;</w:t>
            </w:r>
          </w:p>
          <w:p w:rsidR="00361110" w:rsidRDefault="00361110" w:rsidP="008D17AC">
            <w:pPr>
              <w:numPr>
                <w:ilvl w:val="0"/>
                <w:numId w:val="24"/>
              </w:numPr>
              <w:spacing w:line="240" w:lineRule="auto"/>
              <w:jc w:val="both"/>
              <w:rPr>
                <w:bCs/>
                <w:lang w:val="kk-KZ"/>
              </w:rPr>
            </w:pPr>
            <w:r>
              <w:rPr>
                <w:bCs/>
                <w:lang w:val="kk-KZ"/>
              </w:rPr>
              <w:t>«ЭкоИнфоПраво» Нормативтік-құқықтық актілерге.</w:t>
            </w:r>
          </w:p>
          <w:p w:rsidR="00361110" w:rsidRDefault="00361110" w:rsidP="008D17AC">
            <w:pPr>
              <w:spacing w:line="240" w:lineRule="auto"/>
              <w:jc w:val="both"/>
              <w:rPr>
                <w:bCs/>
                <w:lang w:val="kk-KZ"/>
              </w:rPr>
            </w:pPr>
            <w:r>
              <w:rPr>
                <w:bCs/>
                <w:lang w:val="kk-KZ"/>
              </w:rPr>
              <w:t xml:space="preserve">Аталған нормативтік-құқықтық актілердің анализі ҚР қолданысындағы заңнамалары ОК 4-бабына сә»кес келетіндігін көрсетіп отыр. </w:t>
            </w:r>
          </w:p>
          <w:p w:rsidR="00361110" w:rsidRDefault="00361110" w:rsidP="008D17AC">
            <w:pPr>
              <w:spacing w:line="240" w:lineRule="auto"/>
              <w:jc w:val="both"/>
              <w:rPr>
                <w:bCs/>
                <w:lang w:val="kk-KZ"/>
              </w:rPr>
            </w:pPr>
            <w:r>
              <w:rPr>
                <w:bCs/>
                <w:lang w:val="kk-KZ"/>
              </w:rPr>
              <w:t xml:space="preserve">ОК қағидалары мен </w:t>
            </w:r>
            <w:r w:rsidRPr="00783174">
              <w:rPr>
                <w:bCs/>
                <w:lang w:val="kk-KZ"/>
              </w:rPr>
              <w:t>«Жеке және заңды тұлғалардың өтiнiштерiн қарау тәртiбi туралы» Заң</w:t>
            </w:r>
            <w:r>
              <w:rPr>
                <w:bCs/>
                <w:lang w:val="kk-KZ"/>
              </w:rPr>
              <w:t xml:space="preserve">ын салыстырғанда, осы заңның 8-бабында екіжақтылық бар екендігі байқалады, ол ОК 4-бабының 2-тармағының талаптарына сәйкес келмейді. </w:t>
            </w:r>
          </w:p>
          <w:p w:rsidR="00361110" w:rsidRDefault="00361110" w:rsidP="008D17AC">
            <w:pPr>
              <w:spacing w:line="240" w:lineRule="auto"/>
              <w:jc w:val="both"/>
              <w:rPr>
                <w:bCs/>
                <w:lang w:val="kk-KZ"/>
              </w:rPr>
            </w:pPr>
            <w:r>
              <w:rPr>
                <w:bCs/>
                <w:lang w:val="kk-KZ"/>
              </w:rPr>
              <w:t>ҚР АПК азаматтардың және заңды тұлғалардың (ҮЕҰ) лауазымды адамдардың ә</w:t>
            </w:r>
            <w:r w:rsidRPr="0050545C">
              <w:rPr>
                <w:bCs/>
                <w:lang w:val="kk-KZ"/>
              </w:rPr>
              <w:t xml:space="preserve">рекеттеріне </w:t>
            </w:r>
            <w:r>
              <w:rPr>
                <w:bCs/>
                <w:lang w:val="kk-KZ"/>
              </w:rPr>
              <w:t xml:space="preserve">немесе </w:t>
            </w:r>
            <w:r w:rsidRPr="0050545C">
              <w:rPr>
                <w:bCs/>
                <w:lang w:val="kk-KZ"/>
              </w:rPr>
              <w:t>әрекетсіздігіне</w:t>
            </w:r>
            <w:r>
              <w:rPr>
                <w:bCs/>
                <w:lang w:val="kk-KZ"/>
              </w:rPr>
              <w:t xml:space="preserve"> мерзімдерді белгілеуге қатысты шағым жасау бойынша норма енгізілмеген. </w:t>
            </w:r>
          </w:p>
          <w:p w:rsidR="00361110" w:rsidRDefault="00361110" w:rsidP="008D17AC">
            <w:pPr>
              <w:spacing w:line="240" w:lineRule="auto"/>
              <w:jc w:val="both"/>
              <w:rPr>
                <w:bCs/>
                <w:lang w:val="kk-KZ"/>
              </w:rPr>
            </w:pPr>
            <w:r>
              <w:rPr>
                <w:bCs/>
                <w:lang w:val="kk-KZ"/>
              </w:rPr>
              <w:t>ҚР АПК 8-бабына сәйкес ә</w:t>
            </w:r>
            <w:r w:rsidRPr="00C9466B">
              <w:rPr>
                <w:bCs/>
                <w:lang w:val="kk-KZ"/>
              </w:rPr>
              <w:t>ркім бұзылған немесе даулы құқықтарын, бостандықтарын немесе заңды мүдделерін қорғау үшін сотқа жүгінуге құқылы.</w:t>
            </w:r>
            <w:r w:rsidRPr="00C9466B">
              <w:rPr>
                <w:lang w:val="kk-KZ"/>
              </w:rPr>
              <w:t xml:space="preserve"> </w:t>
            </w:r>
            <w:r w:rsidRPr="00C9466B">
              <w:rPr>
                <w:bCs/>
                <w:lang w:val="kk-KZ"/>
              </w:rPr>
              <w:t>Егер заңға қайшы келсе немесе кімнің де болсын құқықтарын, бостандықтарын немесе заңды мүдделерін бұзса, сотқа жүгіну құқығынан бас тарту жарамсыз болады.</w:t>
            </w:r>
          </w:p>
          <w:p w:rsidR="00361110" w:rsidRPr="00C9466B" w:rsidRDefault="00361110" w:rsidP="008D17AC">
            <w:pPr>
              <w:spacing w:line="240" w:lineRule="auto"/>
              <w:jc w:val="both"/>
              <w:rPr>
                <w:bCs/>
                <w:lang w:val="kk-KZ"/>
              </w:rPr>
            </w:pPr>
            <w:r>
              <w:rPr>
                <w:bCs/>
                <w:lang w:val="kk-KZ"/>
              </w:rPr>
              <w:t xml:space="preserve">ОК мәселелері бойынша заң жобасымен «Әкімшілік процедуралар» және </w:t>
            </w:r>
            <w:r w:rsidRPr="00FB2FD0">
              <w:rPr>
                <w:bCs/>
                <w:lang w:val="kk-KZ"/>
              </w:rPr>
              <w:t>«Жеке және заңды тұлғалардың өтiнiштерiн қарау тәртiбi туралы»</w:t>
            </w:r>
            <w:r>
              <w:rPr>
                <w:bCs/>
                <w:lang w:val="kk-KZ"/>
              </w:rPr>
              <w:t xml:space="preserve"> (8-бап) Заңды ОК нормаларымен толық сәйкестікке келтіріледі. </w:t>
            </w:r>
          </w:p>
          <w:p w:rsidR="00361110" w:rsidRPr="00232AEF" w:rsidRDefault="00361110" w:rsidP="008D17AC">
            <w:pPr>
              <w:spacing w:line="240" w:lineRule="auto"/>
              <w:jc w:val="both"/>
              <w:rPr>
                <w:bCs/>
                <w:lang w:val="kk-KZ"/>
              </w:rPr>
            </w:pPr>
            <w:r w:rsidRPr="00FB2FD0">
              <w:rPr>
                <w:bCs/>
                <w:lang w:val="kk-KZ"/>
              </w:rPr>
              <w:t>2014 жылдың шілде айынан бастап экологиялық ақпаратты қордан беру мемлекеттік көрсетілетін қызмет арқылы жүзеге асырылады, ол азаматтардың барлық санаттарына және заңды тұлғаларға тегін жүзеге асырылады. Өткен мерзімде алтыжүзден астам мемлекеттік қызмет көрсетілді және оның аясында тұрғындарға мыңнан астам ақпарат берілді.</w:t>
            </w:r>
          </w:p>
        </w:tc>
      </w:tr>
    </w:tbl>
    <w:p w:rsidR="00361110" w:rsidRPr="002B753A" w:rsidRDefault="00361110" w:rsidP="00361110">
      <w:pPr>
        <w:rPr>
          <w:lang w:val="kk-KZ" w:eastAsia="ru-RU"/>
        </w:rPr>
      </w:pPr>
    </w:p>
    <w:p w:rsidR="00361110" w:rsidRPr="00FB2FD0" w:rsidRDefault="00361110" w:rsidP="00361110">
      <w:pPr>
        <w:ind w:left="709"/>
        <w:rPr>
          <w:b/>
          <w:sz w:val="28"/>
          <w:szCs w:val="28"/>
          <w:lang w:val="kk-KZ"/>
        </w:rPr>
      </w:pPr>
      <w:r w:rsidRPr="00B55AD4">
        <w:rPr>
          <w:b/>
          <w:sz w:val="28"/>
          <w:szCs w:val="28"/>
          <w:lang w:val="kk-KZ"/>
        </w:rPr>
        <w:t>VIII.</w:t>
      </w:r>
      <w:r w:rsidRPr="00B55AD4">
        <w:rPr>
          <w:b/>
          <w:sz w:val="28"/>
          <w:szCs w:val="28"/>
          <w:lang w:val="kk-KZ"/>
        </w:rPr>
        <w:tab/>
      </w:r>
      <w:r w:rsidRPr="00FB2FD0">
        <w:rPr>
          <w:b/>
          <w:sz w:val="28"/>
          <w:szCs w:val="28"/>
          <w:lang w:val="kk-KZ"/>
        </w:rPr>
        <w:t xml:space="preserve">4-бапты жүзеге асыру кезінде пайда болған кедергілер </w:t>
      </w:r>
    </w:p>
    <w:p w:rsidR="00361110" w:rsidRDefault="00361110" w:rsidP="00361110">
      <w:pPr>
        <w:ind w:left="1276"/>
        <w:rPr>
          <w:b/>
          <w:lang w:val="kk-KZ"/>
        </w:rPr>
      </w:pPr>
    </w:p>
    <w:p w:rsidR="00361110" w:rsidRDefault="00361110" w:rsidP="00361110">
      <w:pPr>
        <w:ind w:left="1276"/>
        <w:rPr>
          <w:lang w:val="kk-KZ"/>
        </w:rPr>
      </w:pPr>
      <w:r w:rsidRPr="00FB2FD0">
        <w:rPr>
          <w:lang w:val="kk-KZ"/>
        </w:rPr>
        <w:t xml:space="preserve">4-бапты жүзеге асыру кезінде </w:t>
      </w:r>
      <w:r w:rsidRPr="00FB2FD0">
        <w:rPr>
          <w:b/>
          <w:lang w:val="kk-KZ"/>
        </w:rPr>
        <w:t>пайда болған</w:t>
      </w:r>
      <w:r w:rsidRPr="00FB2FD0">
        <w:rPr>
          <w:lang w:val="kk-KZ"/>
        </w:rPr>
        <w:t xml:space="preserve"> </w:t>
      </w:r>
      <w:r>
        <w:rPr>
          <w:lang w:val="kk-KZ"/>
        </w:rPr>
        <w:t xml:space="preserve">кез келген </w:t>
      </w:r>
      <w:r w:rsidRPr="00FB2FD0">
        <w:rPr>
          <w:b/>
          <w:lang w:val="kk-KZ"/>
        </w:rPr>
        <w:t>кедергілерді</w:t>
      </w:r>
      <w:r>
        <w:rPr>
          <w:lang w:val="kk-KZ"/>
        </w:rPr>
        <w:t xml:space="preserve"> көрсетіңіздер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shd w:val="clear" w:color="auto" w:fill="auto"/>
            <w:tcMar>
              <w:left w:w="142" w:type="dxa"/>
              <w:right w:w="142" w:type="dxa"/>
            </w:tcMar>
          </w:tcPr>
          <w:p w:rsidR="00361110" w:rsidRPr="00B55AD4" w:rsidRDefault="00361110" w:rsidP="008D17AC">
            <w:pPr>
              <w:spacing w:line="240" w:lineRule="auto"/>
              <w:jc w:val="both"/>
              <w:rPr>
                <w:szCs w:val="24"/>
                <w:lang w:val="kk-KZ"/>
              </w:rPr>
            </w:pPr>
            <w:r>
              <w:rPr>
                <w:i/>
                <w:lang w:val="kk-KZ" w:eastAsia="ru-RU"/>
              </w:rPr>
              <w:t>Жауап</w:t>
            </w:r>
            <w:r w:rsidRPr="00B55AD4">
              <w:rPr>
                <w:i/>
                <w:lang w:val="kk-KZ" w:eastAsia="ru-RU"/>
              </w:rPr>
              <w:t>:</w:t>
            </w:r>
            <w:r w:rsidRPr="00B55AD4">
              <w:rPr>
                <w:szCs w:val="24"/>
                <w:lang w:val="kk-KZ"/>
              </w:rPr>
              <w:t xml:space="preserve"> </w:t>
            </w:r>
          </w:p>
          <w:p w:rsidR="00361110" w:rsidRPr="00B55AD4" w:rsidRDefault="00361110" w:rsidP="008D17AC">
            <w:pPr>
              <w:spacing w:line="240" w:lineRule="auto"/>
              <w:ind w:left="23"/>
              <w:jc w:val="both"/>
              <w:rPr>
                <w:i/>
                <w:lang w:val="kk-KZ" w:eastAsia="ru-RU"/>
              </w:rPr>
            </w:pPr>
            <w:r>
              <w:rPr>
                <w:szCs w:val="24"/>
                <w:lang w:val="kk-KZ"/>
              </w:rPr>
              <w:t xml:space="preserve">«Қазгидромет» РМК біріктірілген түрде қоршаған орта туралы ақпаратттық бюлетендерді шығарады және ЭМ сайтында орналастырады. </w:t>
            </w:r>
          </w:p>
        </w:tc>
      </w:tr>
      <w:tr w:rsidR="00361110" w:rsidRPr="00AB4051" w:rsidTr="008D17AC">
        <w:trPr>
          <w:trHeight w:hRule="exact" w:val="20"/>
          <w:jc w:val="center"/>
        </w:trPr>
        <w:tc>
          <w:tcPr>
            <w:tcW w:w="7654" w:type="dxa"/>
            <w:shd w:val="clear" w:color="auto" w:fill="auto"/>
          </w:tcPr>
          <w:p w:rsidR="00361110" w:rsidRPr="00B55AD4" w:rsidRDefault="00361110" w:rsidP="008D17AC">
            <w:pPr>
              <w:rPr>
                <w:lang w:val="kk-KZ" w:eastAsia="ru-RU"/>
              </w:rPr>
            </w:pPr>
          </w:p>
        </w:tc>
      </w:tr>
    </w:tbl>
    <w:p w:rsidR="00361110" w:rsidRDefault="00361110" w:rsidP="00361110">
      <w:pPr>
        <w:pStyle w:val="HChGR"/>
        <w:rPr>
          <w:lang w:val="kk-KZ"/>
        </w:rPr>
      </w:pPr>
      <w:r w:rsidRPr="00B55AD4">
        <w:rPr>
          <w:lang w:val="kk-KZ"/>
        </w:rPr>
        <w:lastRenderedPageBreak/>
        <w:t>IX.</w:t>
      </w:r>
      <w:r w:rsidRPr="00B55AD4">
        <w:rPr>
          <w:lang w:val="kk-KZ"/>
        </w:rPr>
        <w:tab/>
      </w:r>
      <w:r>
        <w:rPr>
          <w:lang w:val="kk-KZ"/>
        </w:rPr>
        <w:t xml:space="preserve"> 4-бапты тәжрибеде жүзеге асыру туралы қосымша ақпарат </w:t>
      </w:r>
    </w:p>
    <w:p w:rsidR="00361110" w:rsidRDefault="00361110" w:rsidP="00361110">
      <w:pPr>
        <w:rPr>
          <w:i/>
          <w:lang w:val="kk-KZ" w:eastAsia="ru-RU"/>
        </w:rPr>
      </w:pPr>
      <w:r>
        <w:rPr>
          <w:i/>
          <w:lang w:val="kk-KZ" w:eastAsia="ru-RU"/>
        </w:rPr>
        <w:t>Ақпаратқа қол жетімділікке қатысты 4 – баптың тәжрибеде қолданылуы жөнінде қосымша ақпарат беріңіздер, мысалы сұрау салу, бас тарту және осы бас тартулардың негіздері бойынша қандай да бір статистикалық деректердің бар болуы туралы.</w:t>
      </w:r>
    </w:p>
    <w:p w:rsidR="00361110" w:rsidRPr="002E5BDE" w:rsidRDefault="00361110" w:rsidP="00361110">
      <w:pPr>
        <w:rPr>
          <w:i/>
          <w:lang w:val="kk-KZ"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505773" w:rsidTr="008D17AC">
        <w:trPr>
          <w:jc w:val="center"/>
        </w:trPr>
        <w:tc>
          <w:tcPr>
            <w:tcW w:w="7654" w:type="dxa"/>
            <w:shd w:val="clear" w:color="auto" w:fill="auto"/>
            <w:tcMar>
              <w:left w:w="142" w:type="dxa"/>
              <w:right w:w="142" w:type="dxa"/>
            </w:tcMar>
          </w:tcPr>
          <w:p w:rsidR="00361110" w:rsidRDefault="00361110" w:rsidP="008D17AC">
            <w:pPr>
              <w:spacing w:line="240" w:lineRule="auto"/>
              <w:jc w:val="both"/>
              <w:rPr>
                <w:szCs w:val="24"/>
                <w:lang w:val="kk-KZ"/>
              </w:rPr>
            </w:pPr>
            <w:r>
              <w:rPr>
                <w:i/>
                <w:lang w:val="kk-KZ" w:eastAsia="ru-RU"/>
              </w:rPr>
              <w:t>Жауап</w:t>
            </w:r>
            <w:r w:rsidRPr="00505773">
              <w:rPr>
                <w:i/>
                <w:lang w:val="kk-KZ" w:eastAsia="ru-RU"/>
              </w:rPr>
              <w:t>:</w:t>
            </w:r>
            <w:r w:rsidRPr="00505773">
              <w:rPr>
                <w:szCs w:val="24"/>
                <w:lang w:val="kk-KZ"/>
              </w:rPr>
              <w:t xml:space="preserve"> </w:t>
            </w:r>
            <w:r>
              <w:rPr>
                <w:szCs w:val="24"/>
                <w:lang w:val="kk-KZ"/>
              </w:rPr>
              <w:t xml:space="preserve">ҚОҚ АТО құрамында жұмыс істейтін Мемлекеттік экологиялық ақпарат қорынан экологиялық ақпарат алуға болады (ҚР ҚОҚМ 2009 жылдың 13 қазанындағы № 243-ө бұйрығы). </w:t>
            </w:r>
            <w:r w:rsidRPr="00505773">
              <w:rPr>
                <w:szCs w:val="24"/>
                <w:lang w:val="kk-KZ"/>
              </w:rPr>
              <w:t>www.ec</w:t>
            </w:r>
            <w:r>
              <w:rPr>
                <w:szCs w:val="24"/>
                <w:lang w:val="kk-KZ"/>
              </w:rPr>
              <w:t xml:space="preserve">ogosfond.kz және </w:t>
            </w:r>
            <w:hyperlink r:id="rId15" w:history="1">
              <w:r w:rsidRPr="00DA6995">
                <w:rPr>
                  <w:rStyle w:val="af0"/>
                  <w:szCs w:val="24"/>
                  <w:lang w:val="kk-KZ"/>
                </w:rPr>
                <w:t>www.aarhus.kz</w:t>
              </w:r>
            </w:hyperlink>
            <w:r>
              <w:rPr>
                <w:szCs w:val="24"/>
                <w:lang w:val="kk-KZ"/>
              </w:rPr>
              <w:t xml:space="preserve"> сайттарында Экологиялық ақпарат реестрі мен ақпарат алуға өтінім нұсқасы, байланыс телефондары және жауапты адамдардың тегі орналастырылған. </w:t>
            </w:r>
          </w:p>
          <w:p w:rsidR="00361110" w:rsidRDefault="00361110" w:rsidP="008D17AC">
            <w:pPr>
              <w:spacing w:line="240" w:lineRule="auto"/>
              <w:jc w:val="both"/>
              <w:rPr>
                <w:lang w:val="kk-KZ" w:eastAsia="ru-RU"/>
              </w:rPr>
            </w:pPr>
            <w:r>
              <w:rPr>
                <w:szCs w:val="24"/>
                <w:lang w:val="kk-KZ"/>
              </w:rPr>
              <w:t xml:space="preserve">«ЭкоИнфоПраво» қоршаған ортаны қорғау саласындағы нормативтік-құқықтық құжаттардың деректер қоры сүйемелденеді, ол </w:t>
            </w:r>
            <w:hyperlink r:id="rId16" w:history="1">
              <w:r w:rsidRPr="00DA6995">
                <w:rPr>
                  <w:rStyle w:val="af0"/>
                  <w:lang w:val="kk-KZ" w:eastAsia="ru-RU"/>
                </w:rPr>
                <w:t>www.ecoinfo.kz</w:t>
              </w:r>
            </w:hyperlink>
            <w:r>
              <w:rPr>
                <w:lang w:val="kk-KZ" w:eastAsia="ru-RU"/>
              </w:rPr>
              <w:t xml:space="preserve"> сайтында орналастырылған. </w:t>
            </w:r>
          </w:p>
          <w:p w:rsidR="00361110" w:rsidRDefault="00361110" w:rsidP="008D17AC">
            <w:pPr>
              <w:spacing w:line="240" w:lineRule="auto"/>
              <w:jc w:val="both"/>
              <w:rPr>
                <w:lang w:val="kk-KZ" w:eastAsia="ru-RU"/>
              </w:rPr>
            </w:pPr>
            <w:r>
              <w:rPr>
                <w:lang w:val="kk-KZ" w:eastAsia="ru-RU"/>
              </w:rPr>
              <w:t xml:space="preserve">ҚР ЭМ веб-сайтында Министрінің болгы орналастырылған, онда Министрге сұрақ қойып жауап алуға болады. </w:t>
            </w:r>
          </w:p>
          <w:p w:rsidR="00361110" w:rsidRPr="00505773" w:rsidRDefault="00361110" w:rsidP="008D17AC">
            <w:pPr>
              <w:spacing w:line="240" w:lineRule="auto"/>
              <w:jc w:val="both"/>
              <w:rPr>
                <w:i/>
                <w:lang w:val="kk-KZ" w:eastAsia="ru-RU"/>
              </w:rPr>
            </w:pPr>
            <w:r>
              <w:rPr>
                <w:lang w:val="kk-KZ" w:eastAsia="ru-RU"/>
              </w:rPr>
              <w:t xml:space="preserve">ҚР Бас Прокуратурасының Құқықтық статистика комитеті азаматтардың өтініштерін есепке алуды жүргізеді, </w:t>
            </w:r>
            <w:r w:rsidRPr="00E503F5">
              <w:rPr>
                <w:iCs/>
                <w:lang w:val="kk-KZ"/>
              </w:rPr>
              <w:t>www.</w:t>
            </w:r>
            <w:hyperlink r:id="rId17" w:history="1">
              <w:r w:rsidRPr="00B73F8C">
                <w:rPr>
                  <w:rStyle w:val="af0"/>
                  <w:iCs/>
                </w:rPr>
                <w:t>pravstat.prokuror.kz</w:t>
              </w:r>
            </w:hyperlink>
            <w:r>
              <w:rPr>
                <w:iCs/>
                <w:lang w:val="kk-KZ"/>
              </w:rPr>
              <w:t xml:space="preserve"> сайтында әр түрлі министрліктердің және ведомстволардың құқықтық статистикасы ұсынылады. </w:t>
            </w:r>
          </w:p>
        </w:tc>
      </w:tr>
    </w:tbl>
    <w:p w:rsidR="00361110" w:rsidRDefault="00361110" w:rsidP="00361110">
      <w:pPr>
        <w:ind w:left="1276"/>
        <w:rPr>
          <w:lang w:val="kk-KZ"/>
        </w:rPr>
      </w:pPr>
    </w:p>
    <w:p w:rsidR="00361110" w:rsidRDefault="00361110" w:rsidP="00361110">
      <w:pPr>
        <w:ind w:left="1276"/>
        <w:rPr>
          <w:b/>
          <w:sz w:val="28"/>
          <w:szCs w:val="28"/>
          <w:lang w:val="kk-KZ"/>
        </w:rPr>
      </w:pPr>
      <w:r w:rsidRPr="00B55AD4">
        <w:rPr>
          <w:b/>
          <w:sz w:val="28"/>
          <w:szCs w:val="28"/>
          <w:lang w:val="kk-KZ"/>
        </w:rPr>
        <w:t>Х.</w:t>
      </w:r>
      <w:r w:rsidRPr="00B55AD4">
        <w:rPr>
          <w:b/>
          <w:sz w:val="28"/>
          <w:szCs w:val="28"/>
          <w:lang w:val="kk-KZ"/>
        </w:rPr>
        <w:tab/>
      </w:r>
      <w:r>
        <w:rPr>
          <w:b/>
          <w:sz w:val="28"/>
          <w:szCs w:val="28"/>
          <w:lang w:val="kk-KZ"/>
        </w:rPr>
        <w:t xml:space="preserve">4-бапты жүзеге асыруға қатысы бар вебсайттардың мекенжайларын көрсетіңіздер </w:t>
      </w:r>
    </w:p>
    <w:p w:rsidR="00361110" w:rsidRDefault="00361110" w:rsidP="00361110">
      <w:pPr>
        <w:ind w:left="1276"/>
        <w:rPr>
          <w:b/>
          <w:sz w:val="28"/>
          <w:szCs w:val="28"/>
          <w:lang w:val="kk-KZ"/>
        </w:rPr>
      </w:pPr>
    </w:p>
    <w:p w:rsidR="00361110" w:rsidRDefault="00361110" w:rsidP="00361110">
      <w:pPr>
        <w:ind w:left="1276"/>
        <w:rPr>
          <w:i/>
          <w:lang w:val="kk-KZ"/>
        </w:rPr>
      </w:pPr>
      <w:r>
        <w:rPr>
          <w:i/>
          <w:lang w:val="kk-KZ"/>
        </w:rPr>
        <w:t xml:space="preserve">Сәйкес веб сайттардың мекенжайларын бар болған жағдайда көрсетіңіздер </w:t>
      </w:r>
    </w:p>
    <w:p w:rsidR="00361110" w:rsidRDefault="00361110" w:rsidP="00361110">
      <w:pPr>
        <w:ind w:left="1276"/>
        <w:rPr>
          <w:i/>
          <w:lang w:val="kk-KZ"/>
        </w:rPr>
      </w:pP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trHeight w:hRule="exact" w:val="240"/>
          <w:jc w:val="center"/>
        </w:trPr>
        <w:tc>
          <w:tcPr>
            <w:tcW w:w="7654" w:type="dxa"/>
            <w:tcBorders>
              <w:top w:val="single" w:sz="4" w:space="0" w:color="auto"/>
            </w:tcBorders>
            <w:shd w:val="clear" w:color="auto" w:fill="auto"/>
          </w:tcPr>
          <w:p w:rsidR="00361110" w:rsidRPr="00B55AD4" w:rsidRDefault="00361110" w:rsidP="008D17AC">
            <w:pPr>
              <w:spacing w:line="240" w:lineRule="auto"/>
              <w:rPr>
                <w:lang w:val="kk-KZ" w:eastAsia="ru-RU"/>
              </w:rPr>
            </w:pPr>
          </w:p>
        </w:tc>
      </w:tr>
      <w:tr w:rsidR="00361110" w:rsidRPr="00384D84" w:rsidTr="008D17AC">
        <w:trPr>
          <w:jc w:val="center"/>
        </w:trPr>
        <w:tc>
          <w:tcPr>
            <w:tcW w:w="7654" w:type="dxa"/>
            <w:tcBorders>
              <w:bottom w:val="nil"/>
            </w:tcBorders>
            <w:shd w:val="clear" w:color="auto" w:fill="auto"/>
            <w:tcMar>
              <w:left w:w="142" w:type="dxa"/>
              <w:right w:w="142" w:type="dxa"/>
            </w:tcMar>
          </w:tcPr>
          <w:p w:rsidR="00361110" w:rsidRPr="00B55AD4" w:rsidRDefault="00361110" w:rsidP="008D17AC">
            <w:pPr>
              <w:spacing w:after="120"/>
              <w:rPr>
                <w:lang w:eastAsia="ru-RU"/>
              </w:rPr>
            </w:pPr>
            <w:r w:rsidRPr="00B55AD4">
              <w:rPr>
                <w:szCs w:val="24"/>
                <w:lang w:val="kk-KZ"/>
              </w:rPr>
              <w:t xml:space="preserve">www.akorda.kz, </w:t>
            </w:r>
            <w:hyperlink r:id="rId18" w:history="1">
              <w:r w:rsidRPr="00B55AD4">
                <w:rPr>
                  <w:rStyle w:val="af0"/>
                  <w:szCs w:val="24"/>
                  <w:lang w:val="kk-KZ"/>
                </w:rPr>
                <w:t>www.energo.gov.kz</w:t>
              </w:r>
            </w:hyperlink>
            <w:r w:rsidRPr="00B55AD4">
              <w:rPr>
                <w:szCs w:val="24"/>
                <w:lang w:val="kk-KZ"/>
              </w:rPr>
              <w:t xml:space="preserve">, </w:t>
            </w:r>
            <w:hyperlink r:id="rId19" w:tgtFrame="_blank" w:history="1">
              <w:r w:rsidRPr="00B55AD4">
                <w:rPr>
                  <w:szCs w:val="24"/>
                  <w:lang w:val="kk-KZ"/>
                </w:rPr>
                <w:t>www.carecnet.org</w:t>
              </w:r>
            </w:hyperlink>
            <w:r w:rsidRPr="00B55AD4">
              <w:rPr>
                <w:szCs w:val="24"/>
                <w:lang w:val="kk-KZ"/>
              </w:rPr>
              <w:t>, www.</w:t>
            </w:r>
            <w:hyperlink r:id="rId20" w:history="1">
              <w:r w:rsidRPr="00384D84">
                <w:rPr>
                  <w:szCs w:val="24"/>
                  <w:lang w:val="en-US"/>
                </w:rPr>
                <w:t>pravstat</w:t>
              </w:r>
              <w:r w:rsidRPr="00B55AD4">
                <w:rPr>
                  <w:szCs w:val="24"/>
                </w:rPr>
                <w:t>.</w:t>
              </w:r>
              <w:r w:rsidRPr="00384D84">
                <w:rPr>
                  <w:szCs w:val="24"/>
                  <w:lang w:val="en-US"/>
                </w:rPr>
                <w:t>prokuror</w:t>
              </w:r>
              <w:r w:rsidRPr="00B55AD4">
                <w:rPr>
                  <w:szCs w:val="24"/>
                </w:rPr>
                <w:t>.</w:t>
              </w:r>
              <w:r w:rsidRPr="00384D84">
                <w:rPr>
                  <w:szCs w:val="24"/>
                  <w:lang w:val="en-US"/>
                </w:rPr>
                <w:t>kz</w:t>
              </w:r>
            </w:hyperlink>
            <w:r w:rsidRPr="00B55AD4">
              <w:rPr>
                <w:szCs w:val="24"/>
              </w:rPr>
              <w:t xml:space="preserve">,  </w:t>
            </w:r>
            <w:hyperlink r:id="rId21" w:history="1">
              <w:r w:rsidRPr="00E9391A">
                <w:rPr>
                  <w:rStyle w:val="af0"/>
                  <w:szCs w:val="24"/>
                  <w:lang w:val="en-US"/>
                </w:rPr>
                <w:t>www</w:t>
              </w:r>
              <w:r w:rsidRPr="00B55AD4">
                <w:rPr>
                  <w:rStyle w:val="af0"/>
                  <w:szCs w:val="24"/>
                </w:rPr>
                <w:t>.</w:t>
              </w:r>
              <w:r w:rsidRPr="00E9391A">
                <w:rPr>
                  <w:rStyle w:val="af0"/>
                  <w:szCs w:val="24"/>
                  <w:lang w:val="en-US"/>
                </w:rPr>
                <w:t>sud</w:t>
              </w:r>
              <w:r w:rsidRPr="00B55AD4">
                <w:rPr>
                  <w:rStyle w:val="af0"/>
                  <w:szCs w:val="24"/>
                </w:rPr>
                <w:t>.</w:t>
              </w:r>
              <w:r w:rsidRPr="00E9391A">
                <w:rPr>
                  <w:rStyle w:val="af0"/>
                  <w:szCs w:val="24"/>
                  <w:lang w:val="en-US"/>
                </w:rPr>
                <w:t>gov</w:t>
              </w:r>
              <w:r w:rsidRPr="00B55AD4">
                <w:rPr>
                  <w:rStyle w:val="af0"/>
                  <w:szCs w:val="24"/>
                </w:rPr>
                <w:t>.</w:t>
              </w:r>
              <w:r w:rsidRPr="00E9391A">
                <w:rPr>
                  <w:rStyle w:val="af0"/>
                  <w:szCs w:val="24"/>
                  <w:lang w:val="en-US"/>
                </w:rPr>
                <w:t>kz</w:t>
              </w:r>
            </w:hyperlink>
            <w:r w:rsidRPr="00B55AD4">
              <w:rPr>
                <w:szCs w:val="24"/>
              </w:rPr>
              <w:t xml:space="preserve">, </w:t>
            </w:r>
            <w:r w:rsidRPr="00384D84">
              <w:rPr>
                <w:szCs w:val="24"/>
                <w:lang w:val="en-US"/>
              </w:rPr>
              <w:t>www</w:t>
            </w:r>
            <w:r w:rsidRPr="00B55AD4">
              <w:rPr>
                <w:szCs w:val="24"/>
              </w:rPr>
              <w:t>.</w:t>
            </w:r>
            <w:r w:rsidRPr="00384D84">
              <w:rPr>
                <w:szCs w:val="24"/>
                <w:lang w:val="en-US"/>
              </w:rPr>
              <w:t>osce</w:t>
            </w:r>
            <w:r w:rsidRPr="00B55AD4">
              <w:rPr>
                <w:szCs w:val="24"/>
              </w:rPr>
              <w:t>.</w:t>
            </w:r>
            <w:r w:rsidRPr="00384D84">
              <w:rPr>
                <w:szCs w:val="24"/>
                <w:lang w:val="en-US"/>
              </w:rPr>
              <w:t>org</w:t>
            </w:r>
            <w:r w:rsidRPr="00B55AD4">
              <w:rPr>
                <w:szCs w:val="24"/>
              </w:rPr>
              <w:t>/</w:t>
            </w:r>
            <w:r w:rsidRPr="00384D84">
              <w:rPr>
                <w:szCs w:val="24"/>
                <w:lang w:val="en-US"/>
              </w:rPr>
              <w:t>astana</w:t>
            </w:r>
            <w:r w:rsidRPr="00B55AD4">
              <w:rPr>
                <w:szCs w:val="24"/>
              </w:rPr>
              <w:t xml:space="preserve">, </w:t>
            </w:r>
            <w:hyperlink r:id="rId22" w:history="1">
              <w:r w:rsidRPr="00384D84">
                <w:rPr>
                  <w:rStyle w:val="af0"/>
                  <w:lang w:val="en-US"/>
                </w:rPr>
                <w:t>www</w:t>
              </w:r>
              <w:r w:rsidRPr="00B55AD4">
                <w:rPr>
                  <w:rStyle w:val="af0"/>
                </w:rPr>
                <w:t>.</w:t>
              </w:r>
              <w:r w:rsidRPr="00384D84">
                <w:rPr>
                  <w:rStyle w:val="af0"/>
                  <w:lang w:val="en-US"/>
                </w:rPr>
                <w:t>greensalvation</w:t>
              </w:r>
              <w:r w:rsidRPr="00B55AD4">
                <w:rPr>
                  <w:rStyle w:val="af0"/>
                </w:rPr>
                <w:t>.</w:t>
              </w:r>
              <w:r w:rsidRPr="00384D84">
                <w:rPr>
                  <w:rStyle w:val="af0"/>
                  <w:lang w:val="en-US"/>
                </w:rPr>
                <w:t>org</w:t>
              </w:r>
            </w:hyperlink>
            <w:r w:rsidRPr="00B55AD4">
              <w:rPr>
                <w:szCs w:val="24"/>
              </w:rPr>
              <w:t xml:space="preserve">,  </w:t>
            </w:r>
            <w:hyperlink r:id="rId23" w:history="1">
              <w:r w:rsidRPr="00384D84">
                <w:rPr>
                  <w:rStyle w:val="af0"/>
                  <w:lang w:val="en-US"/>
                </w:rPr>
                <w:t>blogs</w:t>
              </w:r>
              <w:r w:rsidRPr="00B55AD4">
                <w:rPr>
                  <w:rStyle w:val="af0"/>
                </w:rPr>
                <w:t>.</w:t>
              </w:r>
              <w:r w:rsidRPr="00384D84">
                <w:rPr>
                  <w:rStyle w:val="af0"/>
                  <w:lang w:val="en-US"/>
                </w:rPr>
                <w:t>egov</w:t>
              </w:r>
              <w:r w:rsidRPr="00B55AD4">
                <w:rPr>
                  <w:rStyle w:val="af0"/>
                </w:rPr>
                <w:t>.</w:t>
              </w:r>
              <w:r w:rsidRPr="00384D84">
                <w:rPr>
                  <w:rStyle w:val="af0"/>
                  <w:lang w:val="en-US"/>
                </w:rPr>
                <w:t>kz</w:t>
              </w:r>
            </w:hyperlink>
            <w:r w:rsidRPr="00B55AD4">
              <w:rPr>
                <w:szCs w:val="24"/>
              </w:rPr>
              <w:t xml:space="preserve">, </w:t>
            </w:r>
            <w:hyperlink r:id="rId24" w:history="1">
              <w:r w:rsidRPr="00384D84">
                <w:rPr>
                  <w:lang w:val="en-US"/>
                </w:rPr>
                <w:t>www</w:t>
              </w:r>
              <w:r w:rsidRPr="00B55AD4">
                <w:t>.</w:t>
              </w:r>
              <w:r w:rsidRPr="00384D84">
                <w:rPr>
                  <w:lang w:val="en-US"/>
                </w:rPr>
                <w:t>ecokomitet</w:t>
              </w:r>
              <w:r w:rsidRPr="00B55AD4">
                <w:t>.</w:t>
              </w:r>
              <w:r w:rsidRPr="00384D84">
                <w:rPr>
                  <w:lang w:val="en-US"/>
                </w:rPr>
                <w:t>kz</w:t>
              </w:r>
            </w:hyperlink>
            <w:r w:rsidRPr="00B55AD4">
              <w:rPr>
                <w:szCs w:val="24"/>
              </w:rPr>
              <w:t xml:space="preserve">, </w:t>
            </w:r>
            <w:hyperlink r:id="rId25" w:history="1">
              <w:r w:rsidRPr="00384D84">
                <w:rPr>
                  <w:rStyle w:val="af0"/>
                  <w:szCs w:val="24"/>
                  <w:lang w:val="en-US"/>
                </w:rPr>
                <w:t>www</w:t>
              </w:r>
              <w:r w:rsidRPr="00B55AD4">
                <w:rPr>
                  <w:rStyle w:val="af0"/>
                  <w:szCs w:val="24"/>
                </w:rPr>
                <w:t>.</w:t>
              </w:r>
              <w:r w:rsidRPr="00384D84">
                <w:rPr>
                  <w:rStyle w:val="af0"/>
                  <w:szCs w:val="24"/>
                  <w:lang w:val="en-US"/>
                </w:rPr>
                <w:t>greenbridgepartnership</w:t>
              </w:r>
              <w:r w:rsidRPr="00B55AD4">
                <w:rPr>
                  <w:rStyle w:val="af0"/>
                  <w:szCs w:val="24"/>
                </w:rPr>
                <w:t>.</w:t>
              </w:r>
              <w:r w:rsidRPr="00384D84">
                <w:rPr>
                  <w:rStyle w:val="af0"/>
                  <w:szCs w:val="24"/>
                  <w:lang w:val="en-US"/>
                </w:rPr>
                <w:t>net</w:t>
              </w:r>
            </w:hyperlink>
            <w:r w:rsidRPr="00B55AD4">
              <w:rPr>
                <w:szCs w:val="24"/>
              </w:rPr>
              <w:t xml:space="preserve">, </w:t>
            </w:r>
            <w:hyperlink r:id="rId26" w:history="1">
              <w:r w:rsidRPr="00384D84">
                <w:rPr>
                  <w:lang w:val="en-US"/>
                </w:rPr>
                <w:t>www</w:t>
              </w:r>
              <w:r w:rsidRPr="00B55AD4">
                <w:t>.</w:t>
              </w:r>
              <w:r w:rsidRPr="00384D84">
                <w:rPr>
                  <w:lang w:val="en-US"/>
                </w:rPr>
                <w:t>iacoos</w:t>
              </w:r>
              <w:r w:rsidRPr="00B55AD4">
                <w:t>.</w:t>
              </w:r>
              <w:r w:rsidRPr="00384D84">
                <w:rPr>
                  <w:lang w:val="en-US"/>
                </w:rPr>
                <w:t>kz</w:t>
              </w:r>
            </w:hyperlink>
            <w:r w:rsidRPr="00B55AD4">
              <w:rPr>
                <w:szCs w:val="24"/>
              </w:rPr>
              <w:t xml:space="preserve">, </w:t>
            </w:r>
            <w:hyperlink r:id="rId27" w:history="1">
              <w:r w:rsidRPr="00384D84">
                <w:rPr>
                  <w:lang w:val="en-US"/>
                </w:rPr>
                <w:t>www</w:t>
              </w:r>
              <w:r w:rsidRPr="00B55AD4">
                <w:t>.</w:t>
              </w:r>
              <w:r w:rsidRPr="00384D84">
                <w:rPr>
                  <w:lang w:val="en-US"/>
                </w:rPr>
                <w:t>aarhus</w:t>
              </w:r>
              <w:r w:rsidRPr="00B55AD4">
                <w:t>.</w:t>
              </w:r>
              <w:r w:rsidRPr="00384D84">
                <w:rPr>
                  <w:lang w:val="en-US"/>
                </w:rPr>
                <w:t>kz</w:t>
              </w:r>
            </w:hyperlink>
            <w:r w:rsidRPr="00B55AD4">
              <w:rPr>
                <w:szCs w:val="24"/>
              </w:rPr>
              <w:t xml:space="preserve">, </w:t>
            </w:r>
            <w:r>
              <w:rPr>
                <w:szCs w:val="24"/>
                <w:lang w:val="en-US"/>
              </w:rPr>
              <w:t>www</w:t>
            </w:r>
            <w:r w:rsidRPr="00B55AD4">
              <w:rPr>
                <w:szCs w:val="24"/>
              </w:rPr>
              <w:t>.</w:t>
            </w:r>
            <w:r>
              <w:rPr>
                <w:szCs w:val="24"/>
                <w:lang w:val="en-US"/>
              </w:rPr>
              <w:t>ecoinfo</w:t>
            </w:r>
            <w:r w:rsidRPr="00B55AD4">
              <w:rPr>
                <w:szCs w:val="24"/>
              </w:rPr>
              <w:t>.</w:t>
            </w:r>
            <w:r>
              <w:rPr>
                <w:szCs w:val="24"/>
                <w:lang w:val="en-US"/>
              </w:rPr>
              <w:t>kz</w:t>
            </w:r>
            <w:r w:rsidRPr="00B55AD4">
              <w:rPr>
                <w:szCs w:val="24"/>
              </w:rPr>
              <w:t xml:space="preserve">, </w:t>
            </w:r>
            <w:hyperlink r:id="rId28" w:history="1">
              <w:r w:rsidRPr="00E9391A">
                <w:rPr>
                  <w:rStyle w:val="af0"/>
                  <w:szCs w:val="24"/>
                  <w:lang w:val="en-US"/>
                </w:rPr>
                <w:t>www</w:t>
              </w:r>
              <w:r w:rsidRPr="00B55AD4">
                <w:rPr>
                  <w:rStyle w:val="af0"/>
                  <w:szCs w:val="24"/>
                </w:rPr>
                <w:t>.</w:t>
              </w:r>
              <w:r w:rsidRPr="00E9391A">
                <w:rPr>
                  <w:rStyle w:val="af0"/>
                  <w:szCs w:val="24"/>
                  <w:lang w:val="en-US"/>
                </w:rPr>
                <w:t>ecodoklad</w:t>
              </w:r>
              <w:r w:rsidRPr="00B55AD4">
                <w:rPr>
                  <w:rStyle w:val="af0"/>
                  <w:szCs w:val="24"/>
                </w:rPr>
                <w:t>.</w:t>
              </w:r>
              <w:r w:rsidRPr="00E9391A">
                <w:rPr>
                  <w:rStyle w:val="af0"/>
                  <w:szCs w:val="24"/>
                  <w:lang w:val="en-US"/>
                </w:rPr>
                <w:t>kz</w:t>
              </w:r>
            </w:hyperlink>
            <w:r w:rsidRPr="00B55AD4">
              <w:rPr>
                <w:szCs w:val="24"/>
              </w:rPr>
              <w:t xml:space="preserve">, </w:t>
            </w:r>
            <w:hyperlink r:id="rId29" w:history="1">
              <w:r w:rsidRPr="00384D84">
                <w:rPr>
                  <w:lang w:val="en-US"/>
                </w:rPr>
                <w:t>www</w:t>
              </w:r>
              <w:r w:rsidRPr="00B55AD4">
                <w:t>.</w:t>
              </w:r>
              <w:r w:rsidRPr="00384D84">
                <w:rPr>
                  <w:lang w:val="en-US"/>
                </w:rPr>
                <w:t>ecoportalca</w:t>
              </w:r>
              <w:r w:rsidRPr="00B55AD4">
                <w:t>.</w:t>
              </w:r>
              <w:r w:rsidRPr="00384D84">
                <w:rPr>
                  <w:lang w:val="en-US"/>
                </w:rPr>
                <w:t>kz</w:t>
              </w:r>
            </w:hyperlink>
            <w:r w:rsidRPr="00B55AD4">
              <w:rPr>
                <w:szCs w:val="24"/>
              </w:rPr>
              <w:t>,</w:t>
            </w:r>
            <w:r w:rsidRPr="00B55AD4">
              <w:t xml:space="preserve"> </w:t>
            </w:r>
            <w:hyperlink r:id="rId30" w:history="1">
              <w:r w:rsidRPr="00384D84">
                <w:rPr>
                  <w:rStyle w:val="af0"/>
                  <w:lang w:val="en-US"/>
                </w:rPr>
                <w:t>http</w:t>
              </w:r>
              <w:r w:rsidRPr="00B55AD4">
                <w:rPr>
                  <w:rStyle w:val="af0"/>
                </w:rPr>
                <w:t>://</w:t>
              </w:r>
              <w:r w:rsidRPr="00384D84">
                <w:rPr>
                  <w:rStyle w:val="af0"/>
                  <w:lang w:val="en-US"/>
                </w:rPr>
                <w:t>www</w:t>
              </w:r>
              <w:r w:rsidRPr="00B55AD4">
                <w:rPr>
                  <w:rStyle w:val="af0"/>
                </w:rPr>
                <w:t>.</w:t>
              </w:r>
              <w:r w:rsidRPr="00384D84">
                <w:rPr>
                  <w:rStyle w:val="af0"/>
                  <w:lang w:val="en-US"/>
                </w:rPr>
                <w:t>ecosos</w:t>
              </w:r>
              <w:r w:rsidRPr="00B55AD4">
                <w:rPr>
                  <w:rStyle w:val="af0"/>
                </w:rPr>
                <w:t>.</w:t>
              </w:r>
              <w:r w:rsidRPr="00384D84">
                <w:rPr>
                  <w:rStyle w:val="af0"/>
                  <w:lang w:val="en-US"/>
                </w:rPr>
                <w:t>kz</w:t>
              </w:r>
            </w:hyperlink>
            <w:r w:rsidRPr="00B55AD4">
              <w:t>.</w:t>
            </w:r>
          </w:p>
        </w:tc>
      </w:tr>
      <w:tr w:rsidR="00361110" w:rsidRPr="00384D84" w:rsidTr="008D17AC">
        <w:trPr>
          <w:trHeight w:hRule="exact" w:val="20"/>
          <w:jc w:val="center"/>
        </w:trPr>
        <w:tc>
          <w:tcPr>
            <w:tcW w:w="7654" w:type="dxa"/>
            <w:tcBorders>
              <w:bottom w:val="single" w:sz="4" w:space="0" w:color="auto"/>
            </w:tcBorders>
            <w:shd w:val="clear" w:color="auto" w:fill="auto"/>
          </w:tcPr>
          <w:p w:rsidR="00361110" w:rsidRPr="00B55AD4" w:rsidRDefault="00361110" w:rsidP="008D17AC">
            <w:pPr>
              <w:spacing w:line="240" w:lineRule="auto"/>
              <w:rPr>
                <w:lang w:eastAsia="ru-RU"/>
              </w:rPr>
            </w:pPr>
          </w:p>
        </w:tc>
      </w:tr>
    </w:tbl>
    <w:p w:rsidR="00361110" w:rsidRPr="00B55AD4" w:rsidRDefault="00361110" w:rsidP="00361110">
      <w:pPr>
        <w:ind w:left="1276"/>
        <w:rPr>
          <w:i/>
        </w:rPr>
      </w:pPr>
    </w:p>
    <w:p w:rsidR="00361110" w:rsidRDefault="00361110" w:rsidP="00361110">
      <w:pPr>
        <w:pStyle w:val="HChGR"/>
        <w:spacing w:before="120" w:after="120"/>
        <w:rPr>
          <w:lang w:val="kk-KZ"/>
        </w:rPr>
      </w:pPr>
      <w:r>
        <w:lastRenderedPageBreak/>
        <w:t>XI.</w:t>
      </w:r>
      <w:r>
        <w:tab/>
      </w:r>
      <w:r>
        <w:rPr>
          <w:lang w:val="kk-KZ"/>
        </w:rPr>
        <w:t xml:space="preserve"> </w:t>
      </w:r>
      <w:r w:rsidRPr="00E503F5">
        <w:rPr>
          <w:lang w:val="kk-KZ"/>
        </w:rPr>
        <w:t>Экологиялық ақпарат жинау және тарату</w:t>
      </w:r>
      <w:r>
        <w:rPr>
          <w:lang w:val="kk-KZ"/>
        </w:rPr>
        <w:t xml:space="preserve">ға қатысты 5-баптың қағидаларын жүзеге асыру бойынша құқықтық, нормативтік және басқа да шаралар </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Tr="008D17AC">
        <w:trPr>
          <w:trHeight w:hRule="exact" w:val="240"/>
          <w:jc w:val="center"/>
        </w:trPr>
        <w:tc>
          <w:tcPr>
            <w:tcW w:w="7654" w:type="dxa"/>
            <w:tcBorders>
              <w:top w:val="single" w:sz="4" w:space="0" w:color="auto"/>
            </w:tcBorders>
            <w:shd w:val="clear" w:color="auto" w:fill="auto"/>
          </w:tcPr>
          <w:p w:rsidR="00361110" w:rsidRDefault="00361110" w:rsidP="008D17AC">
            <w:pPr>
              <w:keepNext/>
              <w:spacing w:after="120"/>
              <w:rPr>
                <w:lang w:eastAsia="ru-RU"/>
              </w:rPr>
            </w:pPr>
          </w:p>
        </w:tc>
      </w:tr>
      <w:tr w:rsidR="00361110" w:rsidTr="008D17AC">
        <w:trPr>
          <w:jc w:val="center"/>
        </w:trPr>
        <w:tc>
          <w:tcPr>
            <w:tcW w:w="7654" w:type="dxa"/>
            <w:tcBorders>
              <w:bottom w:val="nil"/>
            </w:tcBorders>
            <w:shd w:val="clear" w:color="auto" w:fill="auto"/>
            <w:tcMar>
              <w:left w:w="142" w:type="dxa"/>
              <w:right w:w="142" w:type="dxa"/>
            </w:tcMar>
          </w:tcPr>
          <w:p w:rsidR="00361110" w:rsidRDefault="00361110" w:rsidP="008D17AC">
            <w:pPr>
              <w:keepNext/>
              <w:spacing w:after="120"/>
              <w:jc w:val="both"/>
              <w:rPr>
                <w:lang w:eastAsia="ru-RU"/>
              </w:rPr>
            </w:pPr>
            <w:r w:rsidRPr="00A45D97">
              <w:rPr>
                <w:b/>
                <w:bCs/>
              </w:rPr>
              <w:t>Экологиялық ақпарат жинау және таратуға қатысты 5-баптың қағидаларын жүзеге асыру бойынша құқықтық, нормативтік және басқа да іс-шаралар</w:t>
            </w:r>
            <w:r>
              <w:rPr>
                <w:b/>
                <w:bCs/>
                <w:lang w:val="kk-KZ"/>
              </w:rPr>
              <w:t>ды көрсетіңіздер</w:t>
            </w:r>
            <w:r>
              <w:rPr>
                <w:b/>
                <w:bCs/>
              </w:rPr>
              <w:t>.</w:t>
            </w:r>
          </w:p>
        </w:tc>
      </w:tr>
      <w:tr w:rsidR="00361110" w:rsidRPr="00AB4051" w:rsidTr="008D17AC">
        <w:trPr>
          <w:jc w:val="center"/>
        </w:trPr>
        <w:tc>
          <w:tcPr>
            <w:tcW w:w="7654" w:type="dxa"/>
            <w:tcBorders>
              <w:bottom w:val="nil"/>
            </w:tcBorders>
            <w:shd w:val="clear" w:color="auto" w:fill="auto"/>
            <w:tcMar>
              <w:left w:w="142" w:type="dxa"/>
              <w:right w:w="142" w:type="dxa"/>
            </w:tcMar>
          </w:tcPr>
          <w:p w:rsidR="00361110" w:rsidRDefault="00361110" w:rsidP="008D17AC">
            <w:pPr>
              <w:keepNext/>
              <w:spacing w:after="120"/>
              <w:rPr>
                <w:lang w:val="kk-KZ"/>
              </w:rPr>
            </w:pPr>
            <w:r>
              <w:rPr>
                <w:lang w:val="kk-KZ"/>
              </w:rPr>
              <w:t xml:space="preserve">5-баптың әр тармағының қағидалары қалай жүзеге асырылатындығын түсіндіріңіздер. 2-бапта бар сәйкес анықтамалар және 3-баптың 9-тармағындағы кемсітпеу туралы талап ұлттық заңнамаларға қалай тасымалданатындығын көрсетіңіздер. Оның ішінде сипаттаңыздар: </w:t>
            </w:r>
          </w:p>
          <w:p w:rsidR="00361110" w:rsidRDefault="00361110" w:rsidP="008D17AC">
            <w:pPr>
              <w:keepNext/>
              <w:spacing w:after="120"/>
              <w:rPr>
                <w:lang w:val="kk-KZ"/>
              </w:rPr>
            </w:pPr>
            <w:r>
              <w:rPr>
                <w:lang w:val="kk-KZ"/>
              </w:rPr>
              <w:t>а) 1-тармаққа қатысты – төмендегілерді қамтамасыз ету үшін қолданылған іс-шаралар:</w:t>
            </w:r>
          </w:p>
          <w:p w:rsidR="00361110" w:rsidRDefault="00361110" w:rsidP="008D17AC">
            <w:pPr>
              <w:keepNext/>
              <w:spacing w:after="120"/>
              <w:rPr>
                <w:lang w:val="kk-KZ"/>
              </w:rPr>
            </w:pPr>
            <w:r>
              <w:rPr>
                <w:lang w:val="kk-KZ"/>
              </w:rPr>
              <w:t xml:space="preserve">і) </w:t>
            </w:r>
            <w:r w:rsidRPr="00C803DD">
              <w:rPr>
                <w:lang w:val="kk-KZ"/>
              </w:rPr>
              <w:t>мемлекеттiк органдардың экологиялық ақпаратқа ие б</w:t>
            </w:r>
            <w:r>
              <w:rPr>
                <w:lang w:val="kk-KZ"/>
              </w:rPr>
              <w:t>олуын және оны жаңғыртып отыруы;</w:t>
            </w:r>
          </w:p>
          <w:p w:rsidR="00361110" w:rsidRDefault="00361110" w:rsidP="008D17AC">
            <w:pPr>
              <w:keepNext/>
              <w:spacing w:after="120"/>
              <w:rPr>
                <w:lang w:val="kk-KZ"/>
              </w:rPr>
            </w:pPr>
            <w:r>
              <w:rPr>
                <w:lang w:val="kk-KZ"/>
              </w:rPr>
              <w:t xml:space="preserve">іі) </w:t>
            </w:r>
            <w:r w:rsidRPr="00C803DD">
              <w:rPr>
                <w:lang w:val="kk-KZ"/>
              </w:rPr>
              <w:t xml:space="preserve">мемлекеттiк органдарға </w:t>
            </w:r>
            <w:r>
              <w:rPr>
                <w:lang w:val="kk-KZ"/>
              </w:rPr>
              <w:t xml:space="preserve">ақпараттың </w:t>
            </w:r>
            <w:r w:rsidRPr="00C803DD">
              <w:rPr>
                <w:lang w:val="kk-KZ"/>
              </w:rPr>
              <w:t>тиiстi дәрежеде түсуiн қамтамасыз ету</w:t>
            </w:r>
            <w:r>
              <w:rPr>
                <w:lang w:val="kk-KZ"/>
              </w:rPr>
              <w:t xml:space="preserve">іне кепілдік беру; </w:t>
            </w:r>
            <w:r w:rsidRPr="00C803DD">
              <w:rPr>
                <w:lang w:val="kk-KZ"/>
              </w:rPr>
              <w:t xml:space="preserve"> </w:t>
            </w:r>
          </w:p>
          <w:p w:rsidR="00361110" w:rsidRDefault="00361110" w:rsidP="008D17AC">
            <w:pPr>
              <w:keepNext/>
              <w:spacing w:after="120"/>
              <w:rPr>
                <w:lang w:val="kk-KZ"/>
              </w:rPr>
            </w:pPr>
            <w:r>
              <w:rPr>
                <w:lang w:val="kk-KZ"/>
              </w:rPr>
              <w:t xml:space="preserve">ііі) </w:t>
            </w:r>
            <w:r w:rsidRPr="00C803DD">
              <w:rPr>
                <w:lang w:val="kk-KZ"/>
              </w:rPr>
              <w:t>кез келген қатер төнген жағдайда бар барлық ақпарат дереу және кід</w:t>
            </w:r>
            <w:r>
              <w:rPr>
                <w:lang w:val="kk-KZ"/>
              </w:rPr>
              <w:t>ірiссiз таралуын қамтамасыз ету</w:t>
            </w:r>
            <w:r w:rsidRPr="00C803DD">
              <w:rPr>
                <w:lang w:val="kk-KZ"/>
              </w:rPr>
              <w:t>.</w:t>
            </w:r>
          </w:p>
          <w:p w:rsidR="00361110" w:rsidRDefault="00361110" w:rsidP="008D17AC">
            <w:pPr>
              <w:keepNext/>
              <w:spacing w:after="120"/>
              <w:rPr>
                <w:lang w:val="kk-KZ"/>
              </w:rPr>
            </w:pPr>
            <w:r w:rsidRPr="00C803DD">
              <w:rPr>
                <w:lang w:val="kk-KZ"/>
              </w:rPr>
              <w:t>b)</w:t>
            </w:r>
            <w:r>
              <w:rPr>
                <w:lang w:val="kk-KZ"/>
              </w:rPr>
              <w:t xml:space="preserve"> экологиялық ақпараттың шынымен қол жетімділігін қамтамасыз ету бойынша жұртшылыққа экологиялық ақпаратты мемлекеттік органдар берген кезде транспаренттікті қамтамасыз ету бойынша іс-шаралар;</w:t>
            </w:r>
          </w:p>
          <w:p w:rsidR="00361110" w:rsidRDefault="00361110" w:rsidP="008D17AC">
            <w:pPr>
              <w:keepNext/>
              <w:spacing w:after="120"/>
              <w:rPr>
                <w:lang w:val="kk-KZ"/>
              </w:rPr>
            </w:pPr>
            <w:r>
              <w:rPr>
                <w:lang w:val="kk-KZ"/>
              </w:rPr>
              <w:t xml:space="preserve">с) </w:t>
            </w:r>
            <w:r w:rsidRPr="008229C9">
              <w:rPr>
                <w:b/>
                <w:lang w:val="kk-KZ"/>
              </w:rPr>
              <w:t>3-тармаққа</w:t>
            </w:r>
            <w:r>
              <w:rPr>
                <w:lang w:val="kk-KZ"/>
              </w:rPr>
              <w:t xml:space="preserve"> қатысты - </w:t>
            </w:r>
            <w:r w:rsidRPr="008229C9">
              <w:rPr>
                <w:lang w:val="kk-KZ"/>
              </w:rPr>
              <w:t>көпшiлiкке арналған тораптары арқылы жұртшылықтың алуына жеңiл электронды деректер базаларындағы экологиялық ақпарат көлемiнiң бiртiндеп ұлғайтылуын қамтамасыз ет</w:t>
            </w:r>
            <w:r>
              <w:rPr>
                <w:lang w:val="kk-KZ"/>
              </w:rPr>
              <w:t>у бойынша іс-шаралар;</w:t>
            </w:r>
          </w:p>
          <w:p w:rsidR="00361110" w:rsidRDefault="00361110" w:rsidP="008D17AC">
            <w:pPr>
              <w:keepNext/>
              <w:spacing w:after="120"/>
              <w:rPr>
                <w:lang w:val="kk-KZ"/>
              </w:rPr>
            </w:pPr>
            <w:r w:rsidRPr="008229C9">
              <w:rPr>
                <w:lang w:val="kk-KZ"/>
              </w:rPr>
              <w:t>d)</w:t>
            </w:r>
            <w:r>
              <w:rPr>
                <w:lang w:val="kk-KZ"/>
              </w:rPr>
              <w:t xml:space="preserve"> </w:t>
            </w:r>
            <w:r w:rsidRPr="008229C9">
              <w:rPr>
                <w:b/>
                <w:lang w:val="kk-KZ"/>
              </w:rPr>
              <w:t>4-тармаққа</w:t>
            </w:r>
            <w:r>
              <w:rPr>
                <w:lang w:val="kk-KZ"/>
              </w:rPr>
              <w:t xml:space="preserve"> қатысты - </w:t>
            </w:r>
            <w:r w:rsidRPr="008229C9">
              <w:rPr>
                <w:lang w:val="kk-KZ"/>
              </w:rPr>
              <w:t>қоршаған ортаның жай-күйi туралы ұл</w:t>
            </w:r>
            <w:r>
              <w:rPr>
                <w:lang w:val="kk-KZ"/>
              </w:rPr>
              <w:t>ттық баяндаманы жариялап, тарату бойынша қолданған іс-шаралар;</w:t>
            </w:r>
          </w:p>
          <w:p w:rsidR="00361110" w:rsidRDefault="00361110" w:rsidP="008D17AC">
            <w:pPr>
              <w:keepNext/>
              <w:spacing w:after="120"/>
              <w:rPr>
                <w:lang w:val="kk-KZ"/>
              </w:rPr>
            </w:pPr>
            <w:r>
              <w:rPr>
                <w:lang w:val="kk-KZ"/>
              </w:rPr>
              <w:t>е) 5-тармақта аталған ақпаратты тарату үшін қоланған іс-шаралар;</w:t>
            </w:r>
          </w:p>
          <w:p w:rsidR="00361110" w:rsidRDefault="00361110" w:rsidP="008D17AC">
            <w:pPr>
              <w:keepNext/>
              <w:spacing w:after="120"/>
              <w:rPr>
                <w:lang w:val="kk-KZ"/>
              </w:rPr>
            </w:pPr>
            <w:r w:rsidRPr="00617C20">
              <w:rPr>
                <w:lang w:val="kk-KZ"/>
              </w:rPr>
              <w:t>f)</w:t>
            </w:r>
            <w:r>
              <w:rPr>
                <w:lang w:val="kk-KZ"/>
              </w:rPr>
              <w:t xml:space="preserve"> </w:t>
            </w:r>
            <w:r w:rsidRPr="00617C20">
              <w:rPr>
                <w:b/>
                <w:lang w:val="kk-KZ"/>
              </w:rPr>
              <w:t>6-тармаққа</w:t>
            </w:r>
            <w:r>
              <w:rPr>
                <w:lang w:val="kk-KZ"/>
              </w:rPr>
              <w:t xml:space="preserve"> қатысты - </w:t>
            </w:r>
            <w:r w:rsidRPr="00617C20">
              <w:rPr>
                <w:lang w:val="kk-KZ"/>
              </w:rPr>
              <w:t>қоршаған ортаға елеулi ықпал жасайтын операторларды көтермелеп отырады, олардың қызметi мен өнiмдерiнiң қоршаған ортаға әсерi туралы жұртшылыққа үнемi хабарлайды, мұны, тиiстi жағдайларда ерiктi түрде экотаңбалау жүйелерiн және экологиялық сараптаманы пайдалану шеңберiнде немесе басқа құралдардың көмегiмен жаса</w:t>
            </w:r>
            <w:r>
              <w:rPr>
                <w:lang w:val="kk-KZ"/>
              </w:rPr>
              <w:t>у бойынша іс-шаралар;</w:t>
            </w:r>
          </w:p>
          <w:p w:rsidR="00361110" w:rsidRPr="00617C20" w:rsidRDefault="00361110" w:rsidP="008D17AC">
            <w:pPr>
              <w:keepNext/>
              <w:spacing w:after="120"/>
              <w:rPr>
                <w:lang w:val="kk-KZ"/>
              </w:rPr>
            </w:pPr>
            <w:r w:rsidRPr="00617C20">
              <w:rPr>
                <w:lang w:val="kk-KZ"/>
              </w:rPr>
              <w:t>g)</w:t>
            </w:r>
            <w:r>
              <w:rPr>
                <w:lang w:val="kk-KZ"/>
              </w:rPr>
              <w:t xml:space="preserve"> </w:t>
            </w:r>
            <w:r w:rsidRPr="00617C20">
              <w:rPr>
                <w:b/>
                <w:lang w:val="kk-KZ"/>
              </w:rPr>
              <w:t>7-тармаққа</w:t>
            </w:r>
            <w:r>
              <w:rPr>
                <w:lang w:val="kk-KZ"/>
              </w:rPr>
              <w:t xml:space="preserve"> сәйкес талап етілген ақпаратты жариялау және ұсыну бойынша қолданған іс-шаралар;</w:t>
            </w:r>
          </w:p>
          <w:p w:rsidR="00361110" w:rsidRDefault="00361110" w:rsidP="008D17AC">
            <w:pPr>
              <w:keepNext/>
              <w:spacing w:after="120"/>
              <w:rPr>
                <w:lang w:val="kk-KZ"/>
              </w:rPr>
            </w:pPr>
            <w:r w:rsidRPr="00617C20">
              <w:rPr>
                <w:lang w:val="kk-KZ"/>
              </w:rPr>
              <w:t>h)</w:t>
            </w:r>
            <w:r>
              <w:rPr>
                <w:lang w:val="kk-KZ"/>
              </w:rPr>
              <w:t xml:space="preserve"> </w:t>
            </w:r>
            <w:r w:rsidRPr="00617C20">
              <w:rPr>
                <w:b/>
                <w:lang w:val="kk-KZ"/>
              </w:rPr>
              <w:t>8-тармаққа</w:t>
            </w:r>
            <w:r>
              <w:rPr>
                <w:lang w:val="kk-KZ"/>
              </w:rPr>
              <w:t xml:space="preserve"> қатысты- </w:t>
            </w:r>
            <w:r w:rsidRPr="00617C20">
              <w:rPr>
                <w:lang w:val="kk-KZ"/>
              </w:rPr>
              <w:t>өнiмдер туралы жеткiлiктi ақпараттың жұртшылыққа берiлуiн қамтамасыз ету мақсатында тетiктер әзiрле</w:t>
            </w:r>
            <w:r>
              <w:rPr>
                <w:lang w:val="kk-KZ"/>
              </w:rPr>
              <w:t>у бойынша қолданылған іс-шаралар;</w:t>
            </w:r>
          </w:p>
          <w:p w:rsidR="00361110" w:rsidRPr="008229C9" w:rsidRDefault="00361110" w:rsidP="008D17AC">
            <w:pPr>
              <w:keepNext/>
              <w:spacing w:after="120"/>
              <w:rPr>
                <w:lang w:val="kk-KZ"/>
              </w:rPr>
            </w:pPr>
            <w:r>
              <w:rPr>
                <w:lang w:val="kk-KZ"/>
              </w:rPr>
              <w:t xml:space="preserve">і) </w:t>
            </w:r>
            <w:r w:rsidRPr="00617C20">
              <w:rPr>
                <w:b/>
                <w:lang w:val="kk-KZ"/>
              </w:rPr>
              <w:t>9-тармаққа</w:t>
            </w:r>
            <w:r>
              <w:rPr>
                <w:lang w:val="kk-KZ"/>
              </w:rPr>
              <w:t xml:space="preserve"> қатысты –</w:t>
            </w:r>
            <w:r w:rsidRPr="00617C20">
              <w:rPr>
                <w:lang w:val="kk-KZ"/>
              </w:rPr>
              <w:t>кадастрлардың немесе ластану регистрлерінің келiсілген жалпыұлттық жүйесiн</w:t>
            </w:r>
            <w:r>
              <w:rPr>
                <w:lang w:val="kk-KZ"/>
              </w:rPr>
              <w:t xml:space="preserve"> құру үшін қолданылған іс-шаралар. </w:t>
            </w:r>
          </w:p>
        </w:tc>
      </w:tr>
      <w:tr w:rsidR="00361110" w:rsidRPr="00AB4051" w:rsidTr="008D17AC">
        <w:trPr>
          <w:jc w:val="center"/>
        </w:trPr>
        <w:tc>
          <w:tcPr>
            <w:tcW w:w="7654" w:type="dxa"/>
            <w:tcBorders>
              <w:top w:val="single" w:sz="4" w:space="0" w:color="auto"/>
              <w:bottom w:val="nil"/>
            </w:tcBorders>
            <w:shd w:val="clear" w:color="auto" w:fill="auto"/>
            <w:tcMar>
              <w:left w:w="142" w:type="dxa"/>
              <w:right w:w="142" w:type="dxa"/>
            </w:tcMar>
          </w:tcPr>
          <w:p w:rsidR="00361110" w:rsidRPr="00A45D97" w:rsidRDefault="00361110" w:rsidP="008D17AC">
            <w:pPr>
              <w:spacing w:line="240" w:lineRule="auto"/>
              <w:jc w:val="both"/>
              <w:rPr>
                <w:szCs w:val="24"/>
                <w:lang w:val="kk-KZ"/>
              </w:rPr>
            </w:pPr>
            <w:r>
              <w:rPr>
                <w:i/>
                <w:iCs/>
                <w:lang w:val="kk-KZ"/>
              </w:rPr>
              <w:t>Жауап</w:t>
            </w:r>
            <w:r w:rsidRPr="00B55AD4">
              <w:rPr>
                <w:i/>
                <w:iCs/>
                <w:lang w:val="kk-KZ"/>
              </w:rPr>
              <w:t>:</w:t>
            </w:r>
            <w:r w:rsidRPr="00B55AD4">
              <w:rPr>
                <w:szCs w:val="24"/>
                <w:lang w:val="kk-KZ"/>
              </w:rPr>
              <w:t xml:space="preserve"> </w:t>
            </w:r>
          </w:p>
          <w:p w:rsidR="00361110" w:rsidRDefault="00361110" w:rsidP="008D17AC">
            <w:pPr>
              <w:spacing w:line="240" w:lineRule="auto"/>
              <w:jc w:val="both"/>
              <w:rPr>
                <w:szCs w:val="24"/>
                <w:lang w:val="kk-KZ"/>
              </w:rPr>
            </w:pPr>
            <w:r w:rsidRPr="00617C20">
              <w:rPr>
                <w:b/>
                <w:szCs w:val="24"/>
                <w:lang w:val="kk-KZ"/>
              </w:rPr>
              <w:t>1-тармаққа</w:t>
            </w:r>
            <w:r>
              <w:rPr>
                <w:szCs w:val="24"/>
                <w:lang w:val="kk-KZ"/>
              </w:rPr>
              <w:t xml:space="preserve"> қатысты:</w:t>
            </w:r>
          </w:p>
          <w:p w:rsidR="00361110" w:rsidRPr="00617C20" w:rsidRDefault="00361110" w:rsidP="008D17AC">
            <w:pPr>
              <w:spacing w:line="240" w:lineRule="auto"/>
              <w:jc w:val="both"/>
              <w:rPr>
                <w:szCs w:val="24"/>
                <w:lang w:val="kk-KZ"/>
              </w:rPr>
            </w:pPr>
            <w:r>
              <w:rPr>
                <w:szCs w:val="24"/>
                <w:lang w:val="kk-KZ"/>
              </w:rPr>
              <w:t>ОК 5-бабын орындау бойынша халықаралық міндеттерді ҚР орындау үшін құқықтық база құрылған. Сөйтіп, ҚР Конституциясының 4-бабының 4-тармағында «</w:t>
            </w:r>
            <w:r w:rsidRPr="00AE69B1">
              <w:rPr>
                <w:szCs w:val="24"/>
                <w:lang w:val="kk-KZ"/>
              </w:rPr>
              <w:t>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w:t>
            </w:r>
            <w:r>
              <w:rPr>
                <w:szCs w:val="24"/>
                <w:lang w:val="kk-KZ"/>
              </w:rPr>
              <w:t xml:space="preserve">» </w:t>
            </w:r>
            <w:r>
              <w:rPr>
                <w:szCs w:val="24"/>
                <w:lang w:val="kk-KZ"/>
              </w:rPr>
              <w:lastRenderedPageBreak/>
              <w:t xml:space="preserve">деп көрсетілген. </w:t>
            </w:r>
          </w:p>
          <w:p w:rsidR="00361110" w:rsidRDefault="00361110" w:rsidP="008D17AC">
            <w:pPr>
              <w:tabs>
                <w:tab w:val="left" w:pos="6892"/>
              </w:tabs>
              <w:spacing w:line="240" w:lineRule="auto"/>
              <w:jc w:val="both"/>
              <w:rPr>
                <w:iCs/>
                <w:lang w:val="kk-KZ"/>
              </w:rPr>
            </w:pPr>
            <w:r w:rsidRPr="00AE69B1">
              <w:rPr>
                <w:iCs/>
                <w:lang w:val="kk-KZ"/>
              </w:rPr>
              <w:t xml:space="preserve">2015 жылдың 16 қарашасында </w:t>
            </w:r>
            <w:r>
              <w:rPr>
                <w:iCs/>
                <w:lang w:val="kk-KZ"/>
              </w:rPr>
              <w:t>«</w:t>
            </w:r>
            <w:r w:rsidRPr="00AE69B1">
              <w:rPr>
                <w:iCs/>
                <w:lang w:val="kk-KZ"/>
              </w:rPr>
              <w:t>Ақпаратқа қол жеткізу туралы</w:t>
            </w:r>
            <w:r>
              <w:rPr>
                <w:iCs/>
                <w:lang w:val="kk-KZ"/>
              </w:rPr>
              <w:t>» заң жарияланды. «</w:t>
            </w:r>
            <w:r w:rsidRPr="00AE69B1">
              <w:rPr>
                <w:iCs/>
                <w:lang w:val="kk-KZ"/>
              </w:rPr>
              <w:t>Ақпаратқа қол жеткізу туралы</w:t>
            </w:r>
            <w:r>
              <w:rPr>
                <w:iCs/>
                <w:lang w:val="kk-KZ"/>
              </w:rPr>
              <w:t>» ҚР Заңына сәйкес</w:t>
            </w:r>
            <w:r w:rsidRPr="00AE69B1">
              <w:rPr>
                <w:lang w:val="kk-KZ"/>
              </w:rPr>
              <w:t xml:space="preserve"> </w:t>
            </w:r>
            <w:r w:rsidRPr="00AE69B1">
              <w:rPr>
                <w:iCs/>
                <w:lang w:val="kk-KZ"/>
              </w:rPr>
              <w:t>экологияның, өрт қауіпсіздігінің жай-күйі туралы, сондай-ақ санитариялық-эпидемиологиялық және радиациялық жағдай, тамақ өнімдерінің қауіпсіздігі туралы</w:t>
            </w:r>
            <w:r>
              <w:rPr>
                <w:iCs/>
                <w:lang w:val="kk-KZ"/>
              </w:rPr>
              <w:t xml:space="preserve"> ақпаратқа шектеу қойылмайды.  </w:t>
            </w:r>
          </w:p>
          <w:p w:rsidR="00361110" w:rsidRPr="00AE69B1" w:rsidRDefault="00361110" w:rsidP="008D17AC">
            <w:pPr>
              <w:tabs>
                <w:tab w:val="left" w:pos="6892"/>
              </w:tabs>
              <w:spacing w:line="240" w:lineRule="auto"/>
              <w:jc w:val="both"/>
              <w:rPr>
                <w:iCs/>
                <w:lang w:val="kk-KZ"/>
              </w:rPr>
            </w:pPr>
            <w:r w:rsidRPr="00AE69B1">
              <w:rPr>
                <w:iCs/>
                <w:lang w:val="kk-KZ"/>
              </w:rPr>
              <w:t>«Ақпаратқа қол жеткізу туралы»</w:t>
            </w:r>
            <w:r>
              <w:rPr>
                <w:iCs/>
                <w:lang w:val="kk-KZ"/>
              </w:rPr>
              <w:t xml:space="preserve"> Заңның 10-бабына сәйкес, а</w:t>
            </w:r>
            <w:r w:rsidRPr="00AE69B1">
              <w:rPr>
                <w:iCs/>
                <w:lang w:val="kk-KZ"/>
              </w:rPr>
              <w:t>қпаратқа қол жеткізу мынадай тәсілдермен қамтамасыз етіледі:</w:t>
            </w:r>
          </w:p>
          <w:p w:rsidR="00361110" w:rsidRPr="00AE69B1" w:rsidRDefault="00361110" w:rsidP="008D17AC">
            <w:pPr>
              <w:tabs>
                <w:tab w:val="left" w:pos="6892"/>
              </w:tabs>
              <w:spacing w:line="240" w:lineRule="auto"/>
              <w:jc w:val="both"/>
              <w:rPr>
                <w:iCs/>
                <w:lang w:val="kk-KZ"/>
              </w:rPr>
            </w:pPr>
            <w:r w:rsidRPr="00AE69B1">
              <w:rPr>
                <w:iCs/>
                <w:lang w:val="kk-KZ"/>
              </w:rPr>
              <w:t>1) сұрау салу бойынша ақпаратты беру;</w:t>
            </w:r>
          </w:p>
          <w:p w:rsidR="00361110" w:rsidRPr="00AE69B1" w:rsidRDefault="00361110" w:rsidP="008D17AC">
            <w:pPr>
              <w:tabs>
                <w:tab w:val="left" w:pos="6892"/>
              </w:tabs>
              <w:spacing w:line="240" w:lineRule="auto"/>
              <w:jc w:val="both"/>
              <w:rPr>
                <w:iCs/>
                <w:lang w:val="kk-KZ"/>
              </w:rPr>
            </w:pPr>
            <w:r w:rsidRPr="00AE69B1">
              <w:rPr>
                <w:iCs/>
                <w:lang w:val="kk-KZ"/>
              </w:rPr>
              <w:t>2) ақпарат иеленушілер орналасқан үй-жайларда және осы мақсаттарда бөлініп берілген өзге де орындарда ақпаратты орналастыру;</w:t>
            </w:r>
          </w:p>
          <w:p w:rsidR="00361110" w:rsidRPr="00AE69B1" w:rsidRDefault="00361110" w:rsidP="008D17AC">
            <w:pPr>
              <w:tabs>
                <w:tab w:val="left" w:pos="6892"/>
              </w:tabs>
              <w:spacing w:line="240" w:lineRule="auto"/>
              <w:jc w:val="both"/>
              <w:rPr>
                <w:iCs/>
                <w:lang w:val="kk-KZ"/>
              </w:rPr>
            </w:pPr>
            <w:r w:rsidRPr="00AE69B1">
              <w:rPr>
                <w:iCs/>
                <w:lang w:val="kk-KZ"/>
              </w:rPr>
              <w:t>3) Қазақстан Республикасының заңнамасына сәйкес мемлекеттік органдар алқаларының отырыстарына қол жеткізуді және Қазақстан Республикасы Парламенті Палаталарының ашық отырыстарын, оның ішінде бірлескен отырыстарын, облыстардың, республикалық маңызы бар қаланың, астананың жергілікті өкілді органдарының ашық отырыстарын және мемлекеттік органдардың жыл қорытындылары бойынша өткізілетін алқаларын интернет-ресурстарда онлайн-трансляциялауды қамтамасыз ету;</w:t>
            </w:r>
          </w:p>
          <w:p w:rsidR="00361110" w:rsidRPr="00AE69B1" w:rsidRDefault="00361110" w:rsidP="008D17AC">
            <w:pPr>
              <w:tabs>
                <w:tab w:val="left" w:pos="6892"/>
              </w:tabs>
              <w:spacing w:line="240" w:lineRule="auto"/>
              <w:jc w:val="both"/>
              <w:rPr>
                <w:iCs/>
                <w:lang w:val="kk-KZ"/>
              </w:rPr>
            </w:pPr>
            <w:r w:rsidRPr="00AE69B1">
              <w:rPr>
                <w:iCs/>
                <w:lang w:val="kk-KZ"/>
              </w:rPr>
              <w:t>4) орталық атқарушы органдар (Қазақстан Республикасының Қорғаныс министрлігін қоспағанда) басшыларының, әкімдердің және ұлттық жоғары оқу орындары басшыларының есептерін тыңдау және талқылау;</w:t>
            </w:r>
          </w:p>
          <w:p w:rsidR="00361110" w:rsidRPr="00AE69B1" w:rsidRDefault="00361110" w:rsidP="008D17AC">
            <w:pPr>
              <w:tabs>
                <w:tab w:val="left" w:pos="6892"/>
              </w:tabs>
              <w:spacing w:line="240" w:lineRule="auto"/>
              <w:jc w:val="both"/>
              <w:rPr>
                <w:iCs/>
                <w:lang w:val="kk-KZ"/>
              </w:rPr>
            </w:pPr>
            <w:r w:rsidRPr="00AE69B1">
              <w:rPr>
                <w:iCs/>
                <w:lang w:val="kk-KZ"/>
              </w:rPr>
              <w:t>5) ақпаратты бұқаралық ақпарат құралдарында орналастыру;</w:t>
            </w:r>
          </w:p>
          <w:p w:rsidR="00361110" w:rsidRPr="00AE69B1" w:rsidRDefault="00361110" w:rsidP="008D17AC">
            <w:pPr>
              <w:tabs>
                <w:tab w:val="left" w:pos="6892"/>
              </w:tabs>
              <w:spacing w:line="240" w:lineRule="auto"/>
              <w:jc w:val="both"/>
              <w:rPr>
                <w:iCs/>
                <w:lang w:val="kk-KZ"/>
              </w:rPr>
            </w:pPr>
            <w:r w:rsidRPr="00AE69B1">
              <w:rPr>
                <w:iCs/>
                <w:lang w:val="kk-KZ"/>
              </w:rPr>
              <w:t>6) ақпаратты ақпарат иеленушінің интернет-ресурсында орналастыру;</w:t>
            </w:r>
          </w:p>
          <w:p w:rsidR="00361110" w:rsidRPr="00AE69B1" w:rsidRDefault="00361110" w:rsidP="008D17AC">
            <w:pPr>
              <w:tabs>
                <w:tab w:val="left" w:pos="6892"/>
              </w:tabs>
              <w:spacing w:line="240" w:lineRule="auto"/>
              <w:jc w:val="both"/>
              <w:rPr>
                <w:iCs/>
                <w:lang w:val="kk-KZ"/>
              </w:rPr>
            </w:pPr>
            <w:r w:rsidRPr="00AE69B1">
              <w:rPr>
                <w:iCs/>
                <w:lang w:val="kk-KZ"/>
              </w:rPr>
              <w:t>7) ақпаратты "электрондық үкімет" веб-порталының тиісті құрамдастарында орналастыру;</w:t>
            </w:r>
          </w:p>
          <w:p w:rsidR="00361110" w:rsidRDefault="00361110" w:rsidP="008D17AC">
            <w:pPr>
              <w:tabs>
                <w:tab w:val="left" w:pos="6892"/>
              </w:tabs>
              <w:spacing w:line="240" w:lineRule="auto"/>
              <w:jc w:val="both"/>
              <w:rPr>
                <w:iCs/>
                <w:lang w:val="kk-KZ"/>
              </w:rPr>
            </w:pPr>
            <w:r w:rsidRPr="00AE69B1">
              <w:rPr>
                <w:iCs/>
                <w:lang w:val="kk-KZ"/>
              </w:rPr>
              <w:t>8) Қазақстан Республикасының заңнамасында тыйым салынбаған өзге де тәсілдер.</w:t>
            </w:r>
          </w:p>
          <w:p w:rsidR="00361110" w:rsidRDefault="00361110" w:rsidP="008D17AC">
            <w:pPr>
              <w:tabs>
                <w:tab w:val="left" w:pos="6892"/>
              </w:tabs>
              <w:spacing w:line="240" w:lineRule="auto"/>
              <w:jc w:val="both"/>
              <w:rPr>
                <w:iCs/>
                <w:lang w:val="kk-KZ"/>
              </w:rPr>
            </w:pPr>
            <w:r>
              <w:rPr>
                <w:iCs/>
                <w:lang w:val="kk-KZ"/>
              </w:rPr>
              <w:t xml:space="preserve">ЭК 161-бабына сәйкес Мемлекеттік ақпарат қоры экологиялық </w:t>
            </w:r>
            <w:r w:rsidRPr="008C0972">
              <w:rPr>
                <w:iCs/>
                <w:lang w:val="kk-KZ"/>
              </w:rPr>
              <w:t xml:space="preserve">ақпаратты жинау, сақтау, </w:t>
            </w:r>
            <w:r>
              <w:rPr>
                <w:iCs/>
                <w:lang w:val="kk-KZ"/>
              </w:rPr>
              <w:t xml:space="preserve">есепке алуды, сақтауды жүзеге асырады. </w:t>
            </w:r>
          </w:p>
          <w:p w:rsidR="00361110" w:rsidRDefault="00361110" w:rsidP="008D17AC">
            <w:pPr>
              <w:tabs>
                <w:tab w:val="left" w:pos="6892"/>
              </w:tabs>
              <w:spacing w:line="240" w:lineRule="auto"/>
              <w:jc w:val="both"/>
              <w:rPr>
                <w:iCs/>
                <w:lang w:val="kk-KZ"/>
              </w:rPr>
            </w:pPr>
            <w:r>
              <w:rPr>
                <w:iCs/>
                <w:lang w:val="kk-KZ"/>
              </w:rPr>
              <w:t xml:space="preserve">Мемлекеттік экологиялық ақпарат қорына </w:t>
            </w:r>
            <w:r w:rsidRPr="008C0972">
              <w:rPr>
                <w:iCs/>
                <w:lang w:val="kk-KZ"/>
              </w:rPr>
              <w:t>табиғи ресурстардың мемлекеттік кадастры</w:t>
            </w:r>
            <w:r>
              <w:rPr>
                <w:iCs/>
                <w:lang w:val="kk-KZ"/>
              </w:rPr>
              <w:t xml:space="preserve">, </w:t>
            </w:r>
            <w:r w:rsidRPr="008C0972">
              <w:rPr>
                <w:iCs/>
                <w:lang w:val="kk-KZ"/>
              </w:rPr>
              <w:t>ластауыштардың шығарындылары мен тасымалдарының мемлекеттік тiркелiмi</w:t>
            </w:r>
            <w:r>
              <w:rPr>
                <w:iCs/>
                <w:lang w:val="kk-KZ"/>
              </w:rPr>
              <w:t xml:space="preserve"> және басқа да экологиялық ақпарат тіркелімдері, </w:t>
            </w:r>
            <w:r w:rsidRPr="008C0972">
              <w:rPr>
                <w:iCs/>
                <w:lang w:val="kk-KZ"/>
              </w:rPr>
              <w:t>табиғат пайдаланушылардың және қоршаған ортаны ластау көздерінің мемлекеттік тізілімі</w:t>
            </w:r>
            <w:r>
              <w:rPr>
                <w:iCs/>
                <w:lang w:val="kk-KZ"/>
              </w:rPr>
              <w:t xml:space="preserve">, </w:t>
            </w:r>
            <w:r w:rsidRPr="008C0972">
              <w:rPr>
                <w:iCs/>
                <w:lang w:val="kk-KZ"/>
              </w:rPr>
              <w:t>экологиялық мониторинг</w:t>
            </w:r>
            <w:r>
              <w:rPr>
                <w:iCs/>
                <w:lang w:val="kk-KZ"/>
              </w:rPr>
              <w:t xml:space="preserve"> деректері, ҚОӘБ және </w:t>
            </w:r>
            <w:r w:rsidRPr="008C0972">
              <w:rPr>
                <w:iCs/>
                <w:lang w:val="kk-KZ"/>
              </w:rPr>
              <w:t>және мемлекеттiк экологиялық сараптама материалдары</w:t>
            </w:r>
            <w:r>
              <w:rPr>
                <w:iCs/>
                <w:lang w:val="kk-KZ"/>
              </w:rPr>
              <w:t xml:space="preserve">, қоршаған ортаны қорғау және табиғи ресурстарды пайдалану саласындағы нормативтік құқықтық актілер мен нормативтік –техникалық құжаттар және т.б. кіреді. </w:t>
            </w:r>
          </w:p>
          <w:p w:rsidR="00361110" w:rsidRDefault="00361110" w:rsidP="008D17AC">
            <w:pPr>
              <w:tabs>
                <w:tab w:val="left" w:pos="6892"/>
              </w:tabs>
              <w:spacing w:line="240" w:lineRule="auto"/>
              <w:jc w:val="both"/>
              <w:rPr>
                <w:iCs/>
                <w:lang w:val="kk-KZ"/>
              </w:rPr>
            </w:pPr>
            <w:r w:rsidRPr="00D019F2">
              <w:rPr>
                <w:b/>
                <w:iCs/>
                <w:lang w:val="kk-KZ"/>
              </w:rPr>
              <w:t>2-тармаққа</w:t>
            </w:r>
            <w:r>
              <w:rPr>
                <w:iCs/>
                <w:lang w:val="kk-KZ"/>
              </w:rPr>
              <w:t xml:space="preserve"> қатысты: </w:t>
            </w:r>
          </w:p>
          <w:p w:rsidR="00361110" w:rsidRDefault="00361110" w:rsidP="008D17AC">
            <w:pPr>
              <w:tabs>
                <w:tab w:val="left" w:pos="6892"/>
              </w:tabs>
              <w:spacing w:line="240" w:lineRule="auto"/>
              <w:jc w:val="both"/>
              <w:rPr>
                <w:iCs/>
                <w:lang w:val="kk-KZ"/>
              </w:rPr>
            </w:pPr>
            <w:r>
              <w:rPr>
                <w:iCs/>
                <w:lang w:val="kk-KZ"/>
              </w:rPr>
              <w:t xml:space="preserve">«Электродық үкіметтің» жұмысы да жұртшылыққа экологиялық ақпаратты беруге ықпал етеді. </w:t>
            </w:r>
          </w:p>
          <w:p w:rsidR="00361110" w:rsidRPr="00D019F2" w:rsidRDefault="00361110" w:rsidP="008D17AC">
            <w:pPr>
              <w:tabs>
                <w:tab w:val="left" w:pos="6892"/>
              </w:tabs>
              <w:spacing w:line="240" w:lineRule="auto"/>
              <w:jc w:val="both"/>
              <w:rPr>
                <w:iCs/>
                <w:lang w:val="kk-KZ"/>
              </w:rPr>
            </w:pPr>
            <w:r w:rsidRPr="00D019F2">
              <w:rPr>
                <w:iCs/>
                <w:lang w:val="kk-KZ"/>
              </w:rPr>
              <w:t>«Ақпаратқа қол жеткізу туралы»</w:t>
            </w:r>
            <w:r>
              <w:rPr>
                <w:iCs/>
                <w:lang w:val="kk-KZ"/>
              </w:rPr>
              <w:t xml:space="preserve"> Заңның 16-бабына сәйкес а</w:t>
            </w:r>
            <w:r w:rsidRPr="00D019F2">
              <w:rPr>
                <w:iCs/>
                <w:lang w:val="kk-KZ"/>
              </w:rPr>
              <w:t>қпарат иеленушілер интернет-ресурстар құрады</w:t>
            </w:r>
            <w:r>
              <w:rPr>
                <w:iCs/>
                <w:lang w:val="kk-KZ"/>
              </w:rPr>
              <w:t xml:space="preserve"> және </w:t>
            </w:r>
            <w:r w:rsidRPr="00D019F2">
              <w:rPr>
                <w:iCs/>
                <w:lang w:val="kk-KZ"/>
              </w:rPr>
              <w:t>бірыңғай платформасында</w:t>
            </w:r>
            <w:r>
              <w:rPr>
                <w:iCs/>
                <w:lang w:val="kk-KZ"/>
              </w:rPr>
              <w:t xml:space="preserve"> келесі ақпаратты</w:t>
            </w:r>
            <w:r w:rsidRPr="00D019F2">
              <w:rPr>
                <w:iCs/>
                <w:lang w:val="kk-KZ"/>
              </w:rPr>
              <w:t xml:space="preserve"> орналастырады.</w:t>
            </w:r>
          </w:p>
          <w:p w:rsidR="00361110" w:rsidRPr="00D019F2" w:rsidRDefault="00361110" w:rsidP="008D17AC">
            <w:pPr>
              <w:numPr>
                <w:ilvl w:val="0"/>
                <w:numId w:val="31"/>
              </w:numPr>
              <w:tabs>
                <w:tab w:val="left" w:pos="448"/>
              </w:tabs>
              <w:spacing w:line="240" w:lineRule="auto"/>
              <w:ind w:left="23" w:firstLine="283"/>
              <w:jc w:val="both"/>
              <w:rPr>
                <w:iCs/>
                <w:lang w:val="kk-KZ"/>
              </w:rPr>
            </w:pPr>
            <w:r w:rsidRPr="00D019F2">
              <w:rPr>
                <w:iCs/>
                <w:lang w:val="kk-KZ"/>
              </w:rPr>
              <w:t>ақпарат иеленушілердің ұйымдық құрылымын, олардың басшылары туралы мәліметтерді;</w:t>
            </w:r>
          </w:p>
          <w:p w:rsidR="00361110" w:rsidRPr="00D019F2" w:rsidRDefault="00361110" w:rsidP="008D17AC">
            <w:pPr>
              <w:numPr>
                <w:ilvl w:val="0"/>
                <w:numId w:val="31"/>
              </w:numPr>
              <w:tabs>
                <w:tab w:val="left" w:pos="448"/>
              </w:tabs>
              <w:spacing w:line="240" w:lineRule="auto"/>
              <w:ind w:left="23" w:firstLine="283"/>
              <w:jc w:val="both"/>
              <w:rPr>
                <w:iCs/>
                <w:lang w:val="kk-KZ"/>
              </w:rPr>
            </w:pPr>
            <w:r w:rsidRPr="00D019F2">
              <w:rPr>
                <w:iCs/>
                <w:lang w:val="kk-KZ"/>
              </w:rPr>
              <w:t>ақпарат иеленушілердің қызметі туралы ресми жаңалықтарды (баспасөз релиздерін);</w:t>
            </w:r>
          </w:p>
          <w:p w:rsidR="00361110" w:rsidRPr="00D019F2" w:rsidRDefault="00361110" w:rsidP="008D17AC">
            <w:pPr>
              <w:numPr>
                <w:ilvl w:val="0"/>
                <w:numId w:val="31"/>
              </w:numPr>
              <w:tabs>
                <w:tab w:val="left" w:pos="448"/>
              </w:tabs>
              <w:spacing w:line="240" w:lineRule="auto"/>
              <w:ind w:left="0" w:firstLine="306"/>
              <w:jc w:val="both"/>
              <w:rPr>
                <w:iCs/>
                <w:lang w:val="kk-KZ"/>
              </w:rPr>
            </w:pPr>
            <w:r w:rsidRPr="00D019F2">
              <w:rPr>
                <w:iCs/>
                <w:lang w:val="kk-KZ"/>
              </w:rPr>
              <w:t>ақпарат иеленушілердің қызметінде болатын алдағы оқиғалардың ресми күнтізбелерін;</w:t>
            </w:r>
          </w:p>
          <w:p w:rsidR="00361110" w:rsidRPr="00D019F2" w:rsidRDefault="00361110" w:rsidP="008D17AC">
            <w:pPr>
              <w:numPr>
                <w:ilvl w:val="0"/>
                <w:numId w:val="31"/>
              </w:numPr>
              <w:tabs>
                <w:tab w:val="left" w:pos="448"/>
              </w:tabs>
              <w:spacing w:line="240" w:lineRule="auto"/>
              <w:ind w:left="23" w:firstLine="283"/>
              <w:jc w:val="both"/>
              <w:rPr>
                <w:iCs/>
                <w:lang w:val="kk-KZ"/>
              </w:rPr>
            </w:pPr>
            <w:r w:rsidRPr="00D019F2">
              <w:rPr>
                <w:iCs/>
                <w:lang w:val="kk-KZ"/>
              </w:rPr>
              <w:t>ақпарат иеленушілердің басшылары мен олардың орынбасарларының ресми сөйлеген сөздерінің және ресми мәлімдемелерінің мәтіндерін;</w:t>
            </w:r>
          </w:p>
          <w:p w:rsidR="00361110" w:rsidRPr="00D019F2" w:rsidRDefault="00361110" w:rsidP="008D17AC">
            <w:pPr>
              <w:numPr>
                <w:ilvl w:val="0"/>
                <w:numId w:val="31"/>
              </w:numPr>
              <w:tabs>
                <w:tab w:val="left" w:pos="448"/>
              </w:tabs>
              <w:spacing w:line="240" w:lineRule="auto"/>
              <w:ind w:left="23" w:firstLine="283"/>
              <w:jc w:val="both"/>
              <w:rPr>
                <w:iCs/>
                <w:lang w:val="kk-KZ"/>
              </w:rPr>
            </w:pPr>
            <w:r w:rsidRPr="00D019F2">
              <w:rPr>
                <w:iCs/>
                <w:lang w:val="kk-KZ"/>
              </w:rPr>
              <w:t>мемлекеттік және салалық бағдарламалар, тұжырымдамалар, доктриналар, аумақтарды дамыту бағдарламалары мен жоспарлары, стратегиялық жоспарлар, тиісті саланы дамытудың стратегиялары мен жоспарлары, нысаналы бағдарламалардың және тұжырымдамалардың жобалары туралы мәліметтерді;</w:t>
            </w:r>
          </w:p>
          <w:p w:rsidR="00361110" w:rsidRDefault="00361110" w:rsidP="008D17AC">
            <w:pPr>
              <w:numPr>
                <w:ilvl w:val="0"/>
                <w:numId w:val="31"/>
              </w:numPr>
              <w:tabs>
                <w:tab w:val="left" w:pos="448"/>
                <w:tab w:val="left" w:pos="590"/>
              </w:tabs>
              <w:spacing w:line="240" w:lineRule="auto"/>
              <w:ind w:left="23" w:firstLine="337"/>
              <w:jc w:val="both"/>
              <w:rPr>
                <w:iCs/>
                <w:lang w:val="kk-KZ"/>
              </w:rPr>
            </w:pPr>
            <w:r w:rsidRPr="00D019F2">
              <w:rPr>
                <w:iCs/>
                <w:lang w:val="kk-KZ"/>
              </w:rPr>
              <w:t xml:space="preserve">ақпарат иеленуші жұмыс органы болып табылатын консультативтік-кеңесші </w:t>
            </w:r>
            <w:r w:rsidRPr="002271A5">
              <w:rPr>
                <w:iCs/>
                <w:lang w:val="kk-KZ"/>
              </w:rPr>
              <w:t>органдардың (кеңестердің, комиссиялардың) қызметі туралы ақпаратты;</w:t>
            </w:r>
          </w:p>
          <w:p w:rsidR="00361110" w:rsidRPr="002271A5" w:rsidRDefault="00361110" w:rsidP="008D17AC">
            <w:pPr>
              <w:numPr>
                <w:ilvl w:val="0"/>
                <w:numId w:val="31"/>
              </w:numPr>
              <w:tabs>
                <w:tab w:val="left" w:pos="360"/>
                <w:tab w:val="left" w:pos="448"/>
              </w:tabs>
              <w:spacing w:line="240" w:lineRule="auto"/>
              <w:ind w:left="0" w:firstLine="306"/>
              <w:jc w:val="both"/>
              <w:rPr>
                <w:iCs/>
                <w:lang w:val="kk-KZ"/>
              </w:rPr>
            </w:pPr>
            <w:r w:rsidRPr="002271A5">
              <w:rPr>
                <w:iCs/>
                <w:lang w:val="kk-KZ"/>
              </w:rPr>
              <w:t>республикалық және жергілікті бюджеттер, Қазақстан Республикасы Ұлттық қоры қаражаттарының пайдаланылуы туралы ақпаратты;</w:t>
            </w:r>
          </w:p>
          <w:p w:rsidR="00361110" w:rsidRPr="002271A5" w:rsidRDefault="00361110" w:rsidP="008D17AC">
            <w:pPr>
              <w:numPr>
                <w:ilvl w:val="0"/>
                <w:numId w:val="31"/>
              </w:numPr>
              <w:tabs>
                <w:tab w:val="left" w:pos="360"/>
                <w:tab w:val="left" w:pos="448"/>
              </w:tabs>
              <w:spacing w:line="240" w:lineRule="auto"/>
              <w:ind w:left="0" w:firstLine="306"/>
              <w:jc w:val="both"/>
              <w:rPr>
                <w:iCs/>
                <w:lang w:val="kk-KZ"/>
              </w:rPr>
            </w:pPr>
            <w:r w:rsidRPr="002271A5">
              <w:rPr>
                <w:iCs/>
                <w:lang w:val="kk-KZ"/>
              </w:rPr>
              <w:lastRenderedPageBreak/>
              <w:t>ақпарат иеленушінің нысаналы және өзге де бағдарламаларға, халықаралық ынтымақтастыққа қатысуы туралы ақпараттық хабарларды;</w:t>
            </w:r>
          </w:p>
          <w:p w:rsidR="00361110" w:rsidRPr="002271A5" w:rsidRDefault="00361110" w:rsidP="008D17AC">
            <w:pPr>
              <w:numPr>
                <w:ilvl w:val="0"/>
                <w:numId w:val="31"/>
              </w:numPr>
              <w:tabs>
                <w:tab w:val="left" w:pos="360"/>
                <w:tab w:val="left" w:pos="448"/>
              </w:tabs>
              <w:spacing w:line="240" w:lineRule="auto"/>
              <w:ind w:left="0" w:firstLine="306"/>
              <w:jc w:val="both"/>
              <w:rPr>
                <w:iCs/>
                <w:lang w:val="kk-KZ"/>
              </w:rPr>
            </w:pPr>
            <w:r w:rsidRPr="002271A5">
              <w:rPr>
                <w:iCs/>
                <w:lang w:val="kk-KZ"/>
              </w:rPr>
              <w:t>мемлекеттік орган, оның аумақтық органдары, жергілікті өзін-өзі басқару органы, ведомстволық бағынысты ұйымдар өз құзыреті шегінде жүргізген тексерулер нәтижелері туралы, сондай-ақ мемлекеттік органда, оның аумақтық органдарында, жергілікті өзін-өзі басқару органында, ведомстволық бағынысты ұйымдарда жүргізілген тексерулер нәтижелері туралы ақпараттық хабарларды;</w:t>
            </w:r>
          </w:p>
          <w:p w:rsidR="00361110" w:rsidRPr="002271A5" w:rsidRDefault="00361110" w:rsidP="008D17AC">
            <w:pPr>
              <w:numPr>
                <w:ilvl w:val="0"/>
                <w:numId w:val="31"/>
              </w:numPr>
              <w:tabs>
                <w:tab w:val="left" w:pos="360"/>
                <w:tab w:val="left" w:pos="448"/>
              </w:tabs>
              <w:spacing w:line="240" w:lineRule="auto"/>
              <w:ind w:left="0" w:firstLine="306"/>
              <w:jc w:val="both"/>
              <w:rPr>
                <w:iCs/>
                <w:lang w:val="kk-KZ"/>
              </w:rPr>
            </w:pPr>
            <w:r w:rsidRPr="002271A5">
              <w:rPr>
                <w:iCs/>
                <w:lang w:val="kk-KZ"/>
              </w:rPr>
              <w:t>атқарылған жұмыс туралы есептер мен баяндамаларды;</w:t>
            </w:r>
          </w:p>
          <w:p w:rsidR="00361110" w:rsidRPr="002271A5" w:rsidRDefault="00361110" w:rsidP="008D17AC">
            <w:pPr>
              <w:numPr>
                <w:ilvl w:val="0"/>
                <w:numId w:val="31"/>
              </w:numPr>
              <w:tabs>
                <w:tab w:val="left" w:pos="360"/>
                <w:tab w:val="left" w:pos="448"/>
              </w:tabs>
              <w:spacing w:line="240" w:lineRule="auto"/>
              <w:ind w:left="0" w:firstLine="306"/>
              <w:jc w:val="both"/>
              <w:rPr>
                <w:iCs/>
                <w:lang w:val="kk-KZ"/>
              </w:rPr>
            </w:pPr>
            <w:r w:rsidRPr="002271A5">
              <w:rPr>
                <w:iCs/>
                <w:lang w:val="kk-KZ"/>
              </w:rPr>
              <w:t>орталық және жергілікті атқарушы органдардың мемлекеттік саясатты іске асыру жөніндегі қызметінің тиімділігін бағалау қорытындыларын;</w:t>
            </w:r>
          </w:p>
          <w:p w:rsidR="00361110" w:rsidRDefault="00361110" w:rsidP="008D17AC">
            <w:pPr>
              <w:numPr>
                <w:ilvl w:val="0"/>
                <w:numId w:val="31"/>
              </w:numPr>
              <w:tabs>
                <w:tab w:val="left" w:pos="360"/>
                <w:tab w:val="left" w:pos="448"/>
              </w:tabs>
              <w:spacing w:line="240" w:lineRule="auto"/>
              <w:ind w:left="0" w:firstLine="306"/>
              <w:jc w:val="both"/>
              <w:rPr>
                <w:iCs/>
                <w:lang w:val="kk-KZ"/>
              </w:rPr>
            </w:pPr>
            <w:r w:rsidRPr="002271A5">
              <w:rPr>
                <w:iCs/>
                <w:lang w:val="kk-KZ"/>
              </w:rPr>
              <w:t>мемлекеттік қызметтер көрсету сапасын қоғамдық бағалау нәтижелерін;</w:t>
            </w:r>
          </w:p>
          <w:p w:rsidR="00361110" w:rsidRDefault="00361110" w:rsidP="008D17AC">
            <w:pPr>
              <w:numPr>
                <w:ilvl w:val="0"/>
                <w:numId w:val="31"/>
              </w:numPr>
              <w:tabs>
                <w:tab w:val="left" w:pos="360"/>
                <w:tab w:val="left" w:pos="448"/>
                <w:tab w:val="left" w:pos="590"/>
              </w:tabs>
              <w:spacing w:line="240" w:lineRule="auto"/>
              <w:ind w:left="0" w:firstLine="306"/>
              <w:jc w:val="both"/>
              <w:rPr>
                <w:iCs/>
                <w:lang w:val="kk-KZ"/>
              </w:rPr>
            </w:pPr>
            <w:r w:rsidRPr="002271A5">
              <w:rPr>
                <w:iCs/>
                <w:lang w:val="kk-KZ"/>
              </w:rPr>
              <w:t>ақпарат иеленуші қабылдаған және қол қойылған телнұсқаларға толық сәйкестікте қолданысқа енгізілген нормативтік құқықтық актілерді;</w:t>
            </w:r>
          </w:p>
          <w:p w:rsidR="00361110" w:rsidRPr="002271A5" w:rsidRDefault="00361110" w:rsidP="008D17AC">
            <w:pPr>
              <w:numPr>
                <w:ilvl w:val="0"/>
                <w:numId w:val="31"/>
              </w:numPr>
              <w:tabs>
                <w:tab w:val="left" w:pos="360"/>
                <w:tab w:val="left" w:pos="448"/>
              </w:tabs>
              <w:spacing w:line="240" w:lineRule="auto"/>
              <w:ind w:left="23" w:firstLine="283"/>
              <w:jc w:val="both"/>
              <w:rPr>
                <w:iCs/>
                <w:lang w:val="kk-KZ"/>
              </w:rPr>
            </w:pPr>
            <w:r w:rsidRPr="002271A5">
              <w:rPr>
                <w:iCs/>
                <w:lang w:val="kk-KZ"/>
              </w:rPr>
              <w:t>ақпарат иеленуші әзірлейтін нормативтік құқықтық актілер жобаларының мәтіндерін, сондай-ақ түсіндірме жазбаларды, салыстырма кестелерді, ғылыми сараптамалардың қорытындыларын және жеке кәсіпкерлік субъектілерінің сараптама қорытындыларын;</w:t>
            </w:r>
          </w:p>
          <w:p w:rsidR="00361110" w:rsidRPr="002271A5" w:rsidRDefault="00361110" w:rsidP="008D17AC">
            <w:pPr>
              <w:numPr>
                <w:ilvl w:val="0"/>
                <w:numId w:val="31"/>
              </w:numPr>
              <w:tabs>
                <w:tab w:val="left" w:pos="360"/>
                <w:tab w:val="left" w:pos="448"/>
                <w:tab w:val="left" w:pos="590"/>
              </w:tabs>
              <w:spacing w:line="240" w:lineRule="auto"/>
              <w:jc w:val="both"/>
              <w:rPr>
                <w:iCs/>
                <w:lang w:val="kk-KZ"/>
              </w:rPr>
            </w:pPr>
            <w:r>
              <w:rPr>
                <w:iCs/>
                <w:lang w:val="kk-KZ"/>
              </w:rPr>
              <w:t xml:space="preserve">сондай-ақ басқа да материалдар. </w:t>
            </w:r>
          </w:p>
          <w:p w:rsidR="00361110" w:rsidRDefault="00361110" w:rsidP="008D17AC">
            <w:pPr>
              <w:tabs>
                <w:tab w:val="left" w:pos="360"/>
                <w:tab w:val="left" w:pos="448"/>
              </w:tabs>
              <w:spacing w:line="240" w:lineRule="auto"/>
              <w:ind w:left="23" w:firstLine="283"/>
              <w:jc w:val="both"/>
              <w:rPr>
                <w:szCs w:val="24"/>
                <w:lang w:val="kk-KZ"/>
              </w:rPr>
            </w:pPr>
            <w:r>
              <w:rPr>
                <w:iCs/>
                <w:lang w:val="kk-KZ"/>
              </w:rPr>
              <w:t xml:space="preserve">ОК бойынша Қазақстанның міндеттерін орындау үшін 2008 жылы Орхус орталығының веб –порталы құрылды </w:t>
            </w:r>
            <w:hyperlink r:id="rId31" w:history="1">
              <w:r w:rsidRPr="002271A5">
                <w:rPr>
                  <w:rStyle w:val="af0"/>
                  <w:szCs w:val="24"/>
                  <w:lang w:val="kk-KZ"/>
                </w:rPr>
                <w:t>www.aarhus.kz</w:t>
              </w:r>
            </w:hyperlink>
            <w:r w:rsidRPr="002271A5">
              <w:rPr>
                <w:szCs w:val="24"/>
                <w:lang w:val="kk-KZ"/>
              </w:rPr>
              <w:t>.  </w:t>
            </w:r>
          </w:p>
          <w:p w:rsidR="00361110" w:rsidRDefault="00361110" w:rsidP="008D17AC">
            <w:pPr>
              <w:tabs>
                <w:tab w:val="left" w:pos="360"/>
                <w:tab w:val="left" w:pos="448"/>
              </w:tabs>
              <w:spacing w:line="240" w:lineRule="auto"/>
              <w:ind w:left="23" w:firstLine="283"/>
              <w:jc w:val="both"/>
              <w:rPr>
                <w:szCs w:val="24"/>
                <w:lang w:val="kk-KZ"/>
              </w:rPr>
            </w:pPr>
            <w:r>
              <w:rPr>
                <w:szCs w:val="24"/>
                <w:lang w:val="kk-KZ"/>
              </w:rPr>
              <w:t xml:space="preserve">Қазіргі уақытты Ұлттық Орхус орталығының сайтында </w:t>
            </w:r>
            <w:hyperlink r:id="rId32" w:history="1">
              <w:r w:rsidRPr="002271A5">
                <w:rPr>
                  <w:rStyle w:val="af0"/>
                  <w:szCs w:val="24"/>
                  <w:lang w:val="kk-KZ"/>
                </w:rPr>
                <w:t>www.aarhus.kz</w:t>
              </w:r>
            </w:hyperlink>
            <w:r>
              <w:rPr>
                <w:szCs w:val="24"/>
                <w:lang w:val="kk-KZ"/>
              </w:rPr>
              <w:t xml:space="preserve"> және </w:t>
            </w:r>
            <w:hyperlink r:id="rId33" w:history="1">
              <w:r w:rsidRPr="002271A5">
                <w:rPr>
                  <w:rStyle w:val="af0"/>
                  <w:szCs w:val="24"/>
                  <w:lang w:val="kk-KZ"/>
                </w:rPr>
                <w:t>www.ecogosfond.kz</w:t>
              </w:r>
            </w:hyperlink>
            <w:r>
              <w:rPr>
                <w:szCs w:val="24"/>
                <w:lang w:val="kk-KZ"/>
              </w:rPr>
              <w:t xml:space="preserve"> сайтында экологиялық ақпарат реестрі орналастырылған. </w:t>
            </w:r>
          </w:p>
          <w:p w:rsidR="00361110" w:rsidRDefault="00361110" w:rsidP="008D17AC">
            <w:pPr>
              <w:tabs>
                <w:tab w:val="left" w:pos="360"/>
                <w:tab w:val="left" w:pos="448"/>
              </w:tabs>
              <w:spacing w:line="240" w:lineRule="auto"/>
              <w:ind w:left="23" w:firstLine="283"/>
              <w:jc w:val="both"/>
              <w:rPr>
                <w:szCs w:val="24"/>
                <w:lang w:val="kk-KZ"/>
              </w:rPr>
            </w:pPr>
            <w:r>
              <w:rPr>
                <w:szCs w:val="24"/>
                <w:lang w:val="kk-KZ"/>
              </w:rPr>
              <w:t>ҚР ЭМ 2014-2018 жылдарға арналған Стратегиялық жоспарында Мемлекеттік экологиялық ақпарат қорындағы экологиялық ақпараттың көлемін жыл сайын (Орхус орталығының қызметі аясында)</w:t>
            </w:r>
            <w:r w:rsidRPr="00405205">
              <w:rPr>
                <w:szCs w:val="24"/>
                <w:lang w:val="kk-KZ"/>
              </w:rPr>
              <w:t xml:space="preserve"> 6%</w:t>
            </w:r>
            <w:r>
              <w:rPr>
                <w:szCs w:val="24"/>
                <w:lang w:val="kk-KZ"/>
              </w:rPr>
              <w:t>-ға өсіру жоспарланған</w:t>
            </w:r>
            <w:r w:rsidRPr="00405205">
              <w:rPr>
                <w:szCs w:val="24"/>
                <w:lang w:val="kk-KZ"/>
              </w:rPr>
              <w:t>.</w:t>
            </w:r>
          </w:p>
          <w:p w:rsidR="00361110" w:rsidRDefault="00361110" w:rsidP="008D17AC">
            <w:pPr>
              <w:tabs>
                <w:tab w:val="left" w:pos="360"/>
                <w:tab w:val="left" w:pos="448"/>
              </w:tabs>
              <w:spacing w:line="240" w:lineRule="auto"/>
              <w:ind w:left="23" w:firstLine="283"/>
              <w:jc w:val="both"/>
              <w:rPr>
                <w:szCs w:val="24"/>
                <w:lang w:val="kk-KZ"/>
              </w:rPr>
            </w:pPr>
            <w:r w:rsidRPr="00405205">
              <w:rPr>
                <w:b/>
                <w:szCs w:val="24"/>
                <w:lang w:val="kk-KZ"/>
              </w:rPr>
              <w:t>4-тармаққа</w:t>
            </w:r>
            <w:r>
              <w:rPr>
                <w:szCs w:val="24"/>
                <w:lang w:val="kk-KZ"/>
              </w:rPr>
              <w:t xml:space="preserve"> қатысты:</w:t>
            </w:r>
          </w:p>
          <w:p w:rsidR="00361110" w:rsidRDefault="00361110" w:rsidP="008D17AC">
            <w:pPr>
              <w:tabs>
                <w:tab w:val="left" w:pos="360"/>
                <w:tab w:val="left" w:pos="448"/>
              </w:tabs>
              <w:spacing w:line="240" w:lineRule="auto"/>
              <w:ind w:left="23" w:firstLine="283"/>
              <w:jc w:val="both"/>
              <w:rPr>
                <w:lang w:val="kk-KZ" w:eastAsia="ru-RU"/>
              </w:rPr>
            </w:pPr>
            <w:r>
              <w:rPr>
                <w:iCs/>
                <w:lang w:val="kk-KZ"/>
              </w:rPr>
              <w:t xml:space="preserve">Қоршаған ортаның жағдайы және табиғи ресурстарды пайдалану туралы ұлттық баяндама 2011-2015 жылдарға әзірленіп ҚР ЭМ ресми сайтында және </w:t>
            </w:r>
            <w:hyperlink r:id="rId34" w:history="1">
              <w:r w:rsidRPr="00DA6995">
                <w:rPr>
                  <w:rStyle w:val="af0"/>
                  <w:lang w:val="kk-KZ" w:eastAsia="ru-RU"/>
                </w:rPr>
                <w:t>www.ecodoklad.kz</w:t>
              </w:r>
            </w:hyperlink>
            <w:r>
              <w:rPr>
                <w:lang w:val="kk-KZ" w:eastAsia="ru-RU"/>
              </w:rPr>
              <w:t xml:space="preserve"> веб-сайтында орналастырылды. </w:t>
            </w:r>
          </w:p>
          <w:p w:rsidR="00361110" w:rsidRDefault="00361110" w:rsidP="008D17AC">
            <w:pPr>
              <w:tabs>
                <w:tab w:val="left" w:pos="360"/>
                <w:tab w:val="left" w:pos="448"/>
              </w:tabs>
              <w:spacing w:line="240" w:lineRule="auto"/>
              <w:ind w:left="23" w:firstLine="283"/>
              <w:jc w:val="both"/>
              <w:rPr>
                <w:lang w:val="kk-KZ" w:eastAsia="ru-RU"/>
              </w:rPr>
            </w:pPr>
            <w:r>
              <w:rPr>
                <w:lang w:val="kk-KZ" w:eastAsia="ru-RU"/>
              </w:rPr>
              <w:t xml:space="preserve">Қазіргі уақытта Ұлттық баяндама 2012-2015 жылдарға дайындалу үстінде. 2016 жылдың желтоқсан айында </w:t>
            </w:r>
            <w:r w:rsidRPr="00405205">
              <w:rPr>
                <w:lang w:val="kk-KZ" w:eastAsia="ru-RU"/>
              </w:rPr>
              <w:t>ҚР ЭМ ресми сайтында және www.ecodoklad.kz веб-сайтында орналастырыл</w:t>
            </w:r>
            <w:r>
              <w:rPr>
                <w:lang w:val="kk-KZ" w:eastAsia="ru-RU"/>
              </w:rPr>
              <w:t xml:space="preserve">атын болады. </w:t>
            </w:r>
          </w:p>
          <w:p w:rsidR="00361110" w:rsidRDefault="00361110" w:rsidP="008D17AC">
            <w:pPr>
              <w:tabs>
                <w:tab w:val="left" w:pos="360"/>
                <w:tab w:val="left" w:pos="448"/>
              </w:tabs>
              <w:spacing w:line="240" w:lineRule="auto"/>
              <w:ind w:left="23" w:firstLine="283"/>
              <w:jc w:val="both"/>
              <w:rPr>
                <w:iCs/>
                <w:lang w:val="kk-KZ"/>
              </w:rPr>
            </w:pPr>
            <w:r w:rsidRPr="00405205">
              <w:rPr>
                <w:b/>
                <w:iCs/>
                <w:lang w:val="kk-KZ"/>
              </w:rPr>
              <w:t>8-тармаққа</w:t>
            </w:r>
            <w:r>
              <w:rPr>
                <w:iCs/>
                <w:lang w:val="kk-KZ"/>
              </w:rPr>
              <w:t xml:space="preserve"> қатысты: </w:t>
            </w:r>
          </w:p>
          <w:p w:rsidR="00361110" w:rsidRDefault="00361110" w:rsidP="008D17AC">
            <w:pPr>
              <w:tabs>
                <w:tab w:val="left" w:pos="360"/>
                <w:tab w:val="left" w:pos="448"/>
              </w:tabs>
              <w:spacing w:line="240" w:lineRule="auto"/>
              <w:ind w:left="23" w:firstLine="283"/>
              <w:jc w:val="both"/>
              <w:rPr>
                <w:iCs/>
                <w:lang w:val="kk-KZ"/>
              </w:rPr>
            </w:pPr>
            <w:r>
              <w:rPr>
                <w:iCs/>
                <w:lang w:val="kk-KZ"/>
              </w:rPr>
              <w:t>Тамақ өнімдерінің қауіпсіздігі саласында мемлекеттік реттеу «</w:t>
            </w:r>
            <w:r w:rsidRPr="008601F7">
              <w:rPr>
                <w:iCs/>
                <w:lang w:val="kk-KZ"/>
              </w:rPr>
              <w:t>Тамақ өнімдерінің қауіпсіздігі туралы</w:t>
            </w:r>
            <w:r>
              <w:rPr>
                <w:iCs/>
                <w:lang w:val="kk-KZ"/>
              </w:rPr>
              <w:t xml:space="preserve">» (2007 жылдың 21 шілдесіндегі № 301) Заңына сәйкес жүргізіледі. Осы Заңның 1-бабында таңбалау, экологиялық таза тамақ өнімдері, </w:t>
            </w:r>
            <w:r w:rsidRPr="00525C44">
              <w:rPr>
                <w:iCs/>
                <w:lang w:val="kk-KZ"/>
              </w:rPr>
              <w:t>экологиялық таза тамақ өнімдерінің белгісі</w:t>
            </w:r>
            <w:r>
              <w:rPr>
                <w:iCs/>
                <w:lang w:val="kk-KZ"/>
              </w:rPr>
              <w:t xml:space="preserve"> ұғымдары анықталды. Заңның 4-баптың 2-тармағы 4)-тармақшасына сәйкес т</w:t>
            </w:r>
            <w:r w:rsidRPr="00525C44">
              <w:rPr>
                <w:iCs/>
                <w:lang w:val="kk-KZ"/>
              </w:rPr>
              <w:t>амақ өнімдерінің қауіпсіздігі</w:t>
            </w:r>
            <w:r>
              <w:rPr>
                <w:iCs/>
                <w:lang w:val="kk-KZ"/>
              </w:rPr>
              <w:t xml:space="preserve"> саласындағы мемлекеттік реттеу</w:t>
            </w:r>
            <w:r w:rsidRPr="00525C44">
              <w:rPr>
                <w:iCs/>
                <w:lang w:val="kk-KZ"/>
              </w:rPr>
              <w:t xml:space="preserve"> ақпараттың жариялылығы, қолжетімділігі, дұрыстығы</w:t>
            </w:r>
            <w:r w:rsidRPr="00525C44">
              <w:rPr>
                <w:lang w:val="kk-KZ"/>
              </w:rPr>
              <w:t xml:space="preserve"> </w:t>
            </w:r>
            <w:r w:rsidRPr="00525C44">
              <w:rPr>
                <w:iCs/>
                <w:lang w:val="kk-KZ"/>
              </w:rPr>
              <w:t>негізінде жүзеге асырылады.</w:t>
            </w:r>
            <w:r>
              <w:rPr>
                <w:iCs/>
                <w:lang w:val="kk-KZ"/>
              </w:rPr>
              <w:t xml:space="preserve"> Осы Заңның 17-бабының 2-тармағы 6)-тармақшасына сәйкес қ</w:t>
            </w:r>
            <w:r w:rsidRPr="002611FF">
              <w:rPr>
                <w:iCs/>
                <w:lang w:val="kk-KZ"/>
              </w:rPr>
              <w:t>ұжаттарда, жадынамаларда (қосалқы парақтарда), этикеткаларда, контрэтикеткаларда, кольераткаларда, құлақшаларда, жапсырмаларда (стикерлерде) Қазақстан Республикасының тамақ өнімдерінің қауіпсіздігі туралы заңнамасында белгіленген ақпараттан басқа, тамақ өнімдерінің түрлері ескеріле отырып</w:t>
            </w:r>
            <w:r>
              <w:rPr>
                <w:iCs/>
                <w:lang w:val="kk-KZ"/>
              </w:rPr>
              <w:t xml:space="preserve"> </w:t>
            </w:r>
            <w:r w:rsidRPr="002611FF">
              <w:rPr>
                <w:iCs/>
                <w:lang w:val="kk-KZ"/>
              </w:rPr>
              <w:t xml:space="preserve">құрамы туралы, соның ішінде тамақ қоспаларының, азықтардың және азық қоспаларының, тамаққа биологиялық активті қоспалардың, генетикалық түрлендірілген объектілердің </w:t>
            </w:r>
            <w:r>
              <w:rPr>
                <w:iCs/>
                <w:lang w:val="kk-KZ"/>
              </w:rPr>
              <w:t xml:space="preserve">(ГТО) </w:t>
            </w:r>
            <w:r w:rsidRPr="002611FF">
              <w:rPr>
                <w:iCs/>
                <w:lang w:val="kk-KZ"/>
              </w:rPr>
              <w:t>болуы және олардың саны туралы мемлекеттік тілде және орыс тілінде мәліметтер көрсетілуге тиіс.</w:t>
            </w:r>
          </w:p>
          <w:p w:rsidR="00361110" w:rsidRDefault="00361110" w:rsidP="008D17AC">
            <w:pPr>
              <w:tabs>
                <w:tab w:val="left" w:pos="360"/>
                <w:tab w:val="left" w:pos="448"/>
              </w:tabs>
              <w:spacing w:line="240" w:lineRule="auto"/>
              <w:ind w:left="23" w:firstLine="283"/>
              <w:jc w:val="both"/>
              <w:rPr>
                <w:iCs/>
                <w:lang w:val="kk-KZ"/>
              </w:rPr>
            </w:pPr>
            <w:r>
              <w:rPr>
                <w:iCs/>
                <w:lang w:val="kk-KZ"/>
              </w:rPr>
              <w:t>«</w:t>
            </w:r>
            <w:r w:rsidRPr="0007688F">
              <w:rPr>
                <w:iCs/>
                <w:lang w:val="kk-KZ"/>
              </w:rPr>
              <w:t>Ақпаратқа қол жеткізу туралы</w:t>
            </w:r>
            <w:r>
              <w:rPr>
                <w:iCs/>
                <w:lang w:val="kk-KZ"/>
              </w:rPr>
              <w:t xml:space="preserve">» ҚР Заңының 6-бабына сәйкес </w:t>
            </w:r>
            <w:r w:rsidRPr="0007688F">
              <w:rPr>
                <w:iCs/>
                <w:lang w:val="kk-KZ"/>
              </w:rPr>
              <w:t>тамақ өнімдерінің қауіпсіздігі туралы</w:t>
            </w:r>
            <w:r w:rsidRPr="0007688F">
              <w:rPr>
                <w:lang w:val="kk-KZ"/>
              </w:rPr>
              <w:t xml:space="preserve"> </w:t>
            </w:r>
            <w:r w:rsidRPr="0007688F">
              <w:rPr>
                <w:iCs/>
                <w:lang w:val="kk-KZ"/>
              </w:rPr>
              <w:t>ақпаратқа қол жеткізу шектелуге жатпайды.</w:t>
            </w:r>
          </w:p>
          <w:p w:rsidR="00361110" w:rsidRDefault="00361110" w:rsidP="008D17AC">
            <w:pPr>
              <w:tabs>
                <w:tab w:val="left" w:pos="360"/>
                <w:tab w:val="left" w:pos="448"/>
              </w:tabs>
              <w:spacing w:line="240" w:lineRule="auto"/>
              <w:ind w:left="23" w:firstLine="283"/>
              <w:jc w:val="both"/>
              <w:rPr>
                <w:iCs/>
                <w:lang w:val="kk-KZ"/>
              </w:rPr>
            </w:pPr>
            <w:r>
              <w:rPr>
                <w:iCs/>
                <w:lang w:val="kk-KZ"/>
              </w:rPr>
              <w:t xml:space="preserve">ЭК 282 – бабына сәйкес табиғат пайдаланушылар тұтынушыларды ГТО –ден алынған өнімдер мен жемдер туралы таңбалау арқылы ақпараттандыруы тиіс. ЭК өнімдерде ГТО мөлшерінің деңгейін белгілемейді (процент бойынша) және ГТО-ден тұратын немесе алынған өнімдердің барлығын таңбалауға міндеттейді. </w:t>
            </w:r>
          </w:p>
          <w:p w:rsidR="00361110" w:rsidRDefault="00361110" w:rsidP="008D17AC">
            <w:pPr>
              <w:tabs>
                <w:tab w:val="left" w:pos="360"/>
                <w:tab w:val="left" w:pos="448"/>
              </w:tabs>
              <w:spacing w:line="240" w:lineRule="auto"/>
              <w:ind w:left="23" w:firstLine="283"/>
              <w:jc w:val="both"/>
              <w:rPr>
                <w:iCs/>
                <w:lang w:val="kk-KZ"/>
              </w:rPr>
            </w:pPr>
            <w:r w:rsidRPr="00BA707A">
              <w:rPr>
                <w:b/>
                <w:iCs/>
                <w:lang w:val="kk-KZ"/>
              </w:rPr>
              <w:t>9-тармаққа</w:t>
            </w:r>
            <w:r>
              <w:rPr>
                <w:iCs/>
                <w:lang w:val="kk-KZ"/>
              </w:rPr>
              <w:t xml:space="preserve"> қатысты: </w:t>
            </w:r>
          </w:p>
          <w:p w:rsidR="00361110" w:rsidRDefault="00361110" w:rsidP="008D17AC">
            <w:pPr>
              <w:tabs>
                <w:tab w:val="left" w:pos="360"/>
                <w:tab w:val="left" w:pos="448"/>
              </w:tabs>
              <w:spacing w:line="240" w:lineRule="auto"/>
              <w:ind w:left="23" w:firstLine="283"/>
              <w:jc w:val="both"/>
              <w:rPr>
                <w:iCs/>
                <w:lang w:val="kk-KZ"/>
              </w:rPr>
            </w:pPr>
            <w:r w:rsidRPr="00C527BF">
              <w:rPr>
                <w:iCs/>
                <w:lang w:val="kk-KZ"/>
              </w:rPr>
              <w:t xml:space="preserve">ЭК 161-бабының 4-тармағы 6)-тармақшасына сәйкес </w:t>
            </w:r>
            <w:r>
              <w:rPr>
                <w:iCs/>
                <w:lang w:val="kk-KZ"/>
              </w:rPr>
              <w:t xml:space="preserve">Мемлекеттік экологиялық ақпарат қорының құрамына </w:t>
            </w:r>
            <w:r w:rsidRPr="00C527BF">
              <w:rPr>
                <w:iCs/>
                <w:lang w:val="kk-KZ"/>
              </w:rPr>
              <w:t>ластауыштардың шығарындылары мен тасымалдарының мемлекеттік тiркелiмi</w:t>
            </w:r>
            <w:r>
              <w:rPr>
                <w:iCs/>
                <w:lang w:val="kk-KZ"/>
              </w:rPr>
              <w:t xml:space="preserve"> (ЛШТТ) мен басқа да экологиялық </w:t>
            </w:r>
            <w:r>
              <w:rPr>
                <w:iCs/>
                <w:lang w:val="kk-KZ"/>
              </w:rPr>
              <w:lastRenderedPageBreak/>
              <w:t>ақпараттер тіркелімдері кіреді</w:t>
            </w:r>
            <w:r w:rsidRPr="00C527BF">
              <w:rPr>
                <w:iCs/>
                <w:lang w:val="kk-KZ"/>
              </w:rPr>
              <w:t>;</w:t>
            </w:r>
          </w:p>
          <w:p w:rsidR="00361110" w:rsidRDefault="00361110" w:rsidP="008D17AC">
            <w:pPr>
              <w:tabs>
                <w:tab w:val="left" w:pos="360"/>
                <w:tab w:val="left" w:pos="448"/>
              </w:tabs>
              <w:spacing w:line="240" w:lineRule="auto"/>
              <w:ind w:left="23" w:firstLine="283"/>
              <w:jc w:val="both"/>
              <w:rPr>
                <w:iCs/>
                <w:lang w:val="kk-KZ"/>
              </w:rPr>
            </w:pPr>
            <w:r>
              <w:rPr>
                <w:iCs/>
                <w:lang w:val="kk-KZ"/>
              </w:rPr>
              <w:t>2016 жылдың 8 сәуірінде «Қ</w:t>
            </w:r>
            <w:r w:rsidRPr="00F9618C">
              <w:rPr>
                <w:iCs/>
                <w:lang w:val="kk-KZ"/>
              </w:rPr>
              <w:t>азақстан Республикасының кейбір заңнамалық актілеріне экологиялық мәселелер бойынша өзгерістер мен толықтырулар енгізу туралы</w:t>
            </w:r>
            <w:r>
              <w:rPr>
                <w:iCs/>
                <w:lang w:val="kk-KZ"/>
              </w:rPr>
              <w:t xml:space="preserve">» ҚР Заңы қабылданды. Мұнда Мемлекеттік ЛШТТ қарастырылған. </w:t>
            </w:r>
          </w:p>
          <w:p w:rsidR="00361110" w:rsidRPr="00405205" w:rsidRDefault="00361110" w:rsidP="008D17AC">
            <w:pPr>
              <w:tabs>
                <w:tab w:val="left" w:pos="360"/>
                <w:tab w:val="left" w:pos="448"/>
              </w:tabs>
              <w:spacing w:line="240" w:lineRule="auto"/>
              <w:ind w:left="23" w:firstLine="283"/>
              <w:jc w:val="both"/>
              <w:rPr>
                <w:iCs/>
                <w:lang w:val="kk-KZ"/>
              </w:rPr>
            </w:pPr>
            <w:r>
              <w:rPr>
                <w:iCs/>
                <w:lang w:val="kk-KZ"/>
              </w:rPr>
              <w:t xml:space="preserve">Осы Заңның негізінде 2016 жылдың 10 маусымында ҚР Энергетика министрінің № 241 бұйрығымен Мемлекеттік ЛШТТ </w:t>
            </w:r>
            <w:r w:rsidRPr="00F9618C">
              <w:rPr>
                <w:iCs/>
                <w:lang w:val="kk-KZ"/>
              </w:rPr>
              <w:t>жүргізу қағидаларын бекіт</w:t>
            </w:r>
            <w:r>
              <w:rPr>
                <w:iCs/>
                <w:lang w:val="kk-KZ"/>
              </w:rPr>
              <w:t xml:space="preserve">ілді.  </w:t>
            </w:r>
          </w:p>
        </w:tc>
      </w:tr>
      <w:tr w:rsidR="00361110" w:rsidRPr="00AB4051" w:rsidTr="008D17AC">
        <w:trPr>
          <w:trHeight w:hRule="exact" w:val="20"/>
          <w:jc w:val="center"/>
        </w:trPr>
        <w:tc>
          <w:tcPr>
            <w:tcW w:w="7654" w:type="dxa"/>
            <w:tcBorders>
              <w:bottom w:val="single" w:sz="4" w:space="0" w:color="auto"/>
            </w:tcBorders>
            <w:shd w:val="clear" w:color="auto" w:fill="auto"/>
          </w:tcPr>
          <w:p w:rsidR="00361110" w:rsidRPr="00AE69B1" w:rsidRDefault="00361110" w:rsidP="008D17AC">
            <w:pPr>
              <w:spacing w:after="120"/>
              <w:rPr>
                <w:lang w:val="kk-KZ" w:eastAsia="ru-RU"/>
              </w:rPr>
            </w:pPr>
          </w:p>
        </w:tc>
      </w:tr>
    </w:tbl>
    <w:p w:rsidR="00361110" w:rsidRPr="00A45D97" w:rsidRDefault="00361110" w:rsidP="00361110">
      <w:pPr>
        <w:rPr>
          <w:lang w:val="kk-KZ" w:eastAsia="ru-RU"/>
        </w:rPr>
      </w:pPr>
    </w:p>
    <w:p w:rsidR="00361110" w:rsidRPr="00B55AD4" w:rsidRDefault="00361110" w:rsidP="00361110">
      <w:pPr>
        <w:pStyle w:val="HChGR"/>
        <w:rPr>
          <w:lang w:val="kk-KZ"/>
        </w:rPr>
      </w:pPr>
      <w:r w:rsidRPr="00B55AD4">
        <w:rPr>
          <w:lang w:val="kk-KZ"/>
        </w:rPr>
        <w:t>XII.</w:t>
      </w:r>
      <w:r w:rsidRPr="00B55AD4">
        <w:rPr>
          <w:lang w:val="kk-KZ"/>
        </w:rPr>
        <w:tab/>
      </w:r>
      <w:r>
        <w:rPr>
          <w:lang w:val="kk-KZ"/>
        </w:rPr>
        <w:t xml:space="preserve"> 5-бапты жүзеге асыру кезінде кездесетін кедергілер </w:t>
      </w:r>
    </w:p>
    <w:p w:rsidR="00361110" w:rsidRDefault="00361110" w:rsidP="00361110">
      <w:pPr>
        <w:ind w:left="1276"/>
        <w:rPr>
          <w:i/>
          <w:lang w:val="kk-KZ"/>
        </w:rPr>
      </w:pPr>
      <w:r>
        <w:rPr>
          <w:i/>
          <w:lang w:val="kk-KZ"/>
        </w:rPr>
        <w:t xml:space="preserve">5-баптың кез-келген тармақтарының қағидаларын жүзеге асыру кезінде кездесетін кез-келген кедергілерді көрсетіңіздер </w:t>
      </w:r>
    </w:p>
    <w:p w:rsidR="00361110" w:rsidRDefault="00361110" w:rsidP="00361110">
      <w:pPr>
        <w:ind w:left="1276"/>
        <w:rPr>
          <w:i/>
          <w:lang w:val="kk-KZ"/>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trHeight w:val="1407"/>
          <w:jc w:val="center"/>
        </w:trPr>
        <w:tc>
          <w:tcPr>
            <w:tcW w:w="7654" w:type="dxa"/>
            <w:shd w:val="clear" w:color="auto" w:fill="auto"/>
            <w:tcMar>
              <w:left w:w="142" w:type="dxa"/>
              <w:right w:w="142" w:type="dxa"/>
            </w:tcMar>
          </w:tcPr>
          <w:p w:rsidR="00361110" w:rsidRPr="0039093C" w:rsidRDefault="00361110" w:rsidP="008D17AC">
            <w:pPr>
              <w:spacing w:after="120"/>
              <w:jc w:val="both"/>
              <w:rPr>
                <w:lang w:val="kk-KZ"/>
              </w:rPr>
            </w:pPr>
            <w:r>
              <w:rPr>
                <w:i/>
                <w:lang w:val="kk-KZ"/>
              </w:rPr>
              <w:t>Жауап</w:t>
            </w:r>
            <w:r w:rsidRPr="0039093C">
              <w:rPr>
                <w:i/>
                <w:lang w:val="kk-KZ"/>
              </w:rPr>
              <w:t>:</w:t>
            </w:r>
            <w:r w:rsidRPr="0039093C">
              <w:rPr>
                <w:lang w:val="kk-KZ"/>
              </w:rPr>
              <w:t xml:space="preserve"> </w:t>
            </w:r>
            <w:r>
              <w:rPr>
                <w:lang w:val="kk-KZ"/>
              </w:rPr>
              <w:t xml:space="preserve">ҚР ЭМ қазіргі уақытта ОК ЛШТТ туралы хаттамаға қол қою бойынша жұмыс жүргізіп жатыр. Осы Хаттамаға Қазақстанның қосылуы кейбір бизнес өкілдері арасында түсініспеушіліктер туғызады, атап айтқанда қосымша өндірістік мониторинг бойынша қауіптенеді. ЛШТТ хаттамасына қол қоюды келісу барысында бизнес ассоцияциялар субъектілерінен </w:t>
            </w:r>
            <w:r w:rsidRPr="00015551">
              <w:rPr>
                <w:lang w:val="kk-KZ"/>
              </w:rPr>
              <w:t>(Казэнерджи, ЕПА, КАПУР)</w:t>
            </w:r>
            <w:r>
              <w:rPr>
                <w:lang w:val="kk-KZ"/>
              </w:rPr>
              <w:t xml:space="preserve"> кері қорытындылар берілді.</w:t>
            </w:r>
          </w:p>
        </w:tc>
      </w:tr>
      <w:tr w:rsidR="00361110" w:rsidRPr="00AB4051" w:rsidTr="008D17AC">
        <w:trPr>
          <w:trHeight w:hRule="exact" w:val="20"/>
          <w:jc w:val="center"/>
        </w:trPr>
        <w:tc>
          <w:tcPr>
            <w:tcW w:w="7654" w:type="dxa"/>
            <w:shd w:val="clear" w:color="auto" w:fill="auto"/>
          </w:tcPr>
          <w:p w:rsidR="00361110" w:rsidRPr="0039093C" w:rsidRDefault="00361110" w:rsidP="008D17AC">
            <w:pPr>
              <w:spacing w:line="240" w:lineRule="auto"/>
              <w:rPr>
                <w:lang w:val="kk-KZ"/>
              </w:rPr>
            </w:pPr>
          </w:p>
        </w:tc>
      </w:tr>
    </w:tbl>
    <w:p w:rsidR="00361110" w:rsidRDefault="00361110" w:rsidP="00361110">
      <w:pPr>
        <w:ind w:left="1276"/>
        <w:rPr>
          <w:i/>
          <w:lang w:val="kk-KZ"/>
        </w:rPr>
      </w:pPr>
    </w:p>
    <w:p w:rsidR="00361110" w:rsidRDefault="00361110" w:rsidP="00361110">
      <w:pPr>
        <w:ind w:left="1276"/>
        <w:rPr>
          <w:b/>
          <w:lang w:val="kk-KZ"/>
        </w:rPr>
      </w:pPr>
      <w:r w:rsidRPr="00B55AD4">
        <w:rPr>
          <w:b/>
          <w:lang w:val="kk-KZ"/>
        </w:rPr>
        <w:t>XIII.</w:t>
      </w:r>
      <w:r w:rsidRPr="00B55AD4">
        <w:rPr>
          <w:b/>
          <w:lang w:val="kk-KZ"/>
        </w:rPr>
        <w:tab/>
      </w:r>
      <w:r>
        <w:rPr>
          <w:b/>
          <w:lang w:val="kk-KZ"/>
        </w:rPr>
        <w:t xml:space="preserve">5-баптың қағидаларын тәжрибеде жүзеге асыру бойынша қосымша ақпарат </w:t>
      </w:r>
    </w:p>
    <w:p w:rsidR="00361110" w:rsidRDefault="00361110" w:rsidP="00361110">
      <w:pPr>
        <w:ind w:left="1276"/>
        <w:rPr>
          <w:b/>
          <w:lang w:val="kk-KZ"/>
        </w:rPr>
      </w:pPr>
    </w:p>
    <w:p w:rsidR="00361110" w:rsidRDefault="00361110" w:rsidP="00361110">
      <w:pPr>
        <w:ind w:left="1276"/>
        <w:rPr>
          <w:i/>
          <w:lang w:val="kk-KZ"/>
        </w:rPr>
      </w:pPr>
      <w:r w:rsidRPr="007C2AB2">
        <w:rPr>
          <w:b/>
          <w:i/>
          <w:lang w:val="kk-KZ"/>
        </w:rPr>
        <w:t>Экологиялық ақпаратты жинау және таратуға қатысты 5-баптың қағидаларын тәжрибеде пайдалану</w:t>
      </w:r>
      <w:r>
        <w:rPr>
          <w:i/>
          <w:lang w:val="kk-KZ"/>
        </w:rPr>
        <w:t xml:space="preserve"> туралы, мысалы жарияланатын ақпарат туралы қандай да бір статистикалық деректер туралы қосымша ақпарат ұсыныңыздар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7C2AB2" w:rsidTr="008D17AC">
        <w:trPr>
          <w:jc w:val="center"/>
        </w:trPr>
        <w:tc>
          <w:tcPr>
            <w:tcW w:w="7654" w:type="dxa"/>
            <w:shd w:val="clear" w:color="auto" w:fill="auto"/>
            <w:tcMar>
              <w:left w:w="142" w:type="dxa"/>
              <w:right w:w="142" w:type="dxa"/>
            </w:tcMar>
          </w:tcPr>
          <w:p w:rsidR="00361110" w:rsidRDefault="00361110" w:rsidP="008D17AC">
            <w:pPr>
              <w:spacing w:line="240" w:lineRule="auto"/>
              <w:jc w:val="both"/>
              <w:rPr>
                <w:spacing w:val="-1"/>
                <w:szCs w:val="24"/>
                <w:lang w:val="kk-KZ"/>
              </w:rPr>
            </w:pPr>
            <w:r w:rsidRPr="007C2AB2">
              <w:rPr>
                <w:i/>
                <w:lang w:val="kk-KZ"/>
              </w:rPr>
              <w:t>Ответ:</w:t>
            </w:r>
            <w:r w:rsidRPr="007C2AB2">
              <w:rPr>
                <w:spacing w:val="-1"/>
                <w:szCs w:val="24"/>
                <w:lang w:val="kk-KZ"/>
              </w:rPr>
              <w:t xml:space="preserve"> </w:t>
            </w:r>
            <w:r>
              <w:rPr>
                <w:spacing w:val="-1"/>
                <w:szCs w:val="24"/>
                <w:lang w:val="kk-KZ"/>
              </w:rPr>
              <w:t xml:space="preserve">Мемлекеттік экологиялық ақпарат қорында келесі реестрлер сүйемелденеді: </w:t>
            </w:r>
          </w:p>
          <w:p w:rsidR="00361110" w:rsidRDefault="00361110" w:rsidP="008D17AC">
            <w:pPr>
              <w:spacing w:line="240" w:lineRule="auto"/>
              <w:jc w:val="both"/>
              <w:rPr>
                <w:spacing w:val="-1"/>
                <w:lang w:val="kk-KZ"/>
              </w:rPr>
            </w:pPr>
            <w:r>
              <w:rPr>
                <w:spacing w:val="-1"/>
                <w:lang w:val="kk-KZ"/>
              </w:rPr>
              <w:t>ҚР ҚОҚМ ғылыми-зерттеу жұмыстары туралы есептердің реестрі;</w:t>
            </w:r>
          </w:p>
          <w:p w:rsidR="00361110" w:rsidRDefault="00361110" w:rsidP="008D17AC">
            <w:pPr>
              <w:spacing w:line="240" w:lineRule="auto"/>
              <w:jc w:val="both"/>
              <w:rPr>
                <w:spacing w:val="-1"/>
                <w:lang w:val="kk-KZ"/>
              </w:rPr>
            </w:pPr>
            <w:r>
              <w:rPr>
                <w:spacing w:val="-1"/>
                <w:lang w:val="kk-KZ"/>
              </w:rPr>
              <w:t>Халықаралық Конвенциялар бойынша Ұлттық Баяндамалардың реестрі;</w:t>
            </w:r>
          </w:p>
          <w:p w:rsidR="00361110" w:rsidRDefault="00361110" w:rsidP="008D17AC">
            <w:pPr>
              <w:spacing w:line="240" w:lineRule="auto"/>
              <w:jc w:val="both"/>
              <w:rPr>
                <w:spacing w:val="-1"/>
                <w:lang w:val="kk-KZ"/>
              </w:rPr>
            </w:pPr>
            <w:r>
              <w:rPr>
                <w:spacing w:val="-1"/>
                <w:lang w:val="kk-KZ"/>
              </w:rPr>
              <w:t>ҚОӘБ және Мемлекеттік экологиялық сараптама материалдырының реестрі;</w:t>
            </w:r>
          </w:p>
          <w:p w:rsidR="00361110" w:rsidRDefault="00361110" w:rsidP="008D17AC">
            <w:pPr>
              <w:spacing w:line="240" w:lineRule="auto"/>
              <w:jc w:val="both"/>
              <w:rPr>
                <w:spacing w:val="-1"/>
                <w:lang w:val="kk-KZ"/>
              </w:rPr>
            </w:pPr>
            <w:r>
              <w:rPr>
                <w:spacing w:val="-1"/>
                <w:lang w:val="kk-KZ"/>
              </w:rPr>
              <w:t>Өндірістік экологиялық бақылау және мониторинг есептерінің реестрі;</w:t>
            </w:r>
          </w:p>
          <w:p w:rsidR="00361110" w:rsidRDefault="00361110" w:rsidP="008D17AC">
            <w:pPr>
              <w:spacing w:line="240" w:lineRule="auto"/>
              <w:jc w:val="both"/>
              <w:rPr>
                <w:spacing w:val="-1"/>
                <w:lang w:val="kk-KZ"/>
              </w:rPr>
            </w:pPr>
            <w:r>
              <w:rPr>
                <w:spacing w:val="-1"/>
                <w:lang w:val="kk-KZ"/>
              </w:rPr>
              <w:t>ҚОҚМ аумақтық басқармаларының бақылау және құқық қолдану қызметі туралы есептерінің реестрі;</w:t>
            </w:r>
          </w:p>
          <w:p w:rsidR="00361110" w:rsidRDefault="00361110" w:rsidP="008D17AC">
            <w:pPr>
              <w:spacing w:line="240" w:lineRule="auto"/>
              <w:jc w:val="both"/>
              <w:rPr>
                <w:spacing w:val="-1"/>
                <w:lang w:val="kk-KZ"/>
              </w:rPr>
            </w:pPr>
            <w:r>
              <w:rPr>
                <w:spacing w:val="-1"/>
                <w:lang w:val="kk-KZ"/>
              </w:rPr>
              <w:t>ҚР қоршаған орта жағдайы туралы ақпарттық бюлетеньдер реестрі;</w:t>
            </w:r>
          </w:p>
          <w:p w:rsidR="00361110" w:rsidRDefault="00361110" w:rsidP="008D17AC">
            <w:pPr>
              <w:spacing w:line="240" w:lineRule="auto"/>
              <w:jc w:val="both"/>
              <w:rPr>
                <w:spacing w:val="-1"/>
                <w:lang w:val="kk-KZ"/>
              </w:rPr>
            </w:pPr>
            <w:r>
              <w:rPr>
                <w:spacing w:val="-1"/>
                <w:lang w:val="kk-KZ"/>
              </w:rPr>
              <w:t>Семинарлар реестрі;</w:t>
            </w:r>
          </w:p>
          <w:p w:rsidR="00361110" w:rsidRDefault="00361110" w:rsidP="008D17AC">
            <w:pPr>
              <w:spacing w:line="240" w:lineRule="auto"/>
              <w:jc w:val="both"/>
              <w:rPr>
                <w:spacing w:val="-1"/>
                <w:lang w:val="kk-KZ"/>
              </w:rPr>
            </w:pPr>
            <w:r>
              <w:rPr>
                <w:spacing w:val="-1"/>
                <w:lang w:val="kk-KZ"/>
              </w:rPr>
              <w:t>Электронды тасығыштағы қоршаған ортаны қорғау саласындағы материалдардың реестрі;</w:t>
            </w:r>
          </w:p>
          <w:p w:rsidR="00361110" w:rsidRDefault="00361110" w:rsidP="008D17AC">
            <w:pPr>
              <w:spacing w:line="240" w:lineRule="auto"/>
              <w:jc w:val="both"/>
              <w:rPr>
                <w:spacing w:val="-1"/>
                <w:lang w:val="kk-KZ"/>
              </w:rPr>
            </w:pPr>
            <w:r>
              <w:rPr>
                <w:spacing w:val="-1"/>
                <w:lang w:val="kk-KZ"/>
              </w:rPr>
              <w:t>«ҚОҚ АТО» РМК жұмыстарының реестрі;</w:t>
            </w:r>
          </w:p>
          <w:p w:rsidR="00361110" w:rsidRDefault="00361110" w:rsidP="008D17AC">
            <w:pPr>
              <w:spacing w:line="240" w:lineRule="auto"/>
              <w:jc w:val="both"/>
              <w:rPr>
                <w:spacing w:val="-1"/>
                <w:lang w:val="kk-KZ"/>
              </w:rPr>
            </w:pPr>
            <w:r>
              <w:rPr>
                <w:spacing w:val="-1"/>
                <w:lang w:val="kk-KZ"/>
              </w:rPr>
              <w:t>ҚОҚМ Орман және аң аулау шаруашылығы комитетінің (ОАШК) ғылыми-зерттеу жұмыстары туралы есептердің есептерінің реестрі;</w:t>
            </w:r>
          </w:p>
          <w:p w:rsidR="00361110" w:rsidRDefault="00361110" w:rsidP="008D17AC">
            <w:pPr>
              <w:spacing w:line="240" w:lineRule="auto"/>
              <w:jc w:val="both"/>
              <w:rPr>
                <w:spacing w:val="-1"/>
                <w:lang w:val="kk-KZ"/>
              </w:rPr>
            </w:pPr>
            <w:r>
              <w:rPr>
                <w:spacing w:val="-1"/>
                <w:lang w:val="kk-KZ"/>
              </w:rPr>
              <w:t xml:space="preserve">ҚОҚМ ОАШК аумақтық басқармаларының </w:t>
            </w:r>
            <w:r w:rsidRPr="007E08E6">
              <w:rPr>
                <w:spacing w:val="-1"/>
                <w:lang w:val="kk-KZ"/>
              </w:rPr>
              <w:t>бақылау және құқық қолдану қызметі туралы есептерінің реестрі;</w:t>
            </w:r>
          </w:p>
          <w:p w:rsidR="00361110" w:rsidRDefault="00361110" w:rsidP="008D17AC">
            <w:pPr>
              <w:spacing w:line="240" w:lineRule="auto"/>
              <w:jc w:val="both"/>
              <w:rPr>
                <w:spacing w:val="-1"/>
                <w:lang w:val="kk-KZ"/>
              </w:rPr>
            </w:pPr>
            <w:r>
              <w:rPr>
                <w:spacing w:val="-1"/>
                <w:lang w:val="kk-KZ"/>
              </w:rPr>
              <w:t>«Парыз» бизнестің әлеуметтік жауапкерілігі бойынша конкурс қатысушыларының өтінімдерінің реестрі;</w:t>
            </w:r>
          </w:p>
          <w:p w:rsidR="00361110" w:rsidRDefault="00361110" w:rsidP="008D17AC">
            <w:pPr>
              <w:spacing w:line="240" w:lineRule="auto"/>
              <w:jc w:val="both"/>
              <w:rPr>
                <w:spacing w:val="-1"/>
                <w:lang w:val="kk-KZ"/>
              </w:rPr>
            </w:pPr>
            <w:r>
              <w:rPr>
                <w:spacing w:val="-1"/>
                <w:lang w:val="kk-KZ"/>
              </w:rPr>
              <w:t>ЛШТТ нысандарының реестрі;</w:t>
            </w:r>
          </w:p>
          <w:p w:rsidR="00361110" w:rsidRDefault="00361110" w:rsidP="008D17AC">
            <w:pPr>
              <w:spacing w:line="240" w:lineRule="auto"/>
              <w:jc w:val="both"/>
              <w:rPr>
                <w:spacing w:val="-1"/>
                <w:lang w:val="kk-KZ"/>
              </w:rPr>
            </w:pPr>
            <w:r>
              <w:rPr>
                <w:spacing w:val="-1"/>
                <w:lang w:val="kk-KZ"/>
              </w:rPr>
              <w:t>Мемлекеттік экологиялық ақпарат қорының кітапханасының тіркеу кітапханасы;</w:t>
            </w:r>
          </w:p>
          <w:p w:rsidR="00361110" w:rsidRDefault="00361110" w:rsidP="008D17AC">
            <w:pPr>
              <w:spacing w:line="240" w:lineRule="auto"/>
              <w:jc w:val="both"/>
              <w:rPr>
                <w:spacing w:val="-1"/>
                <w:lang w:val="kk-KZ"/>
              </w:rPr>
            </w:pPr>
            <w:r>
              <w:rPr>
                <w:spacing w:val="-1"/>
                <w:lang w:val="kk-KZ"/>
              </w:rPr>
              <w:t>Халықаралық жобалар реестрі;</w:t>
            </w:r>
          </w:p>
          <w:p w:rsidR="00361110" w:rsidRDefault="00361110" w:rsidP="008D17AC">
            <w:pPr>
              <w:spacing w:line="240" w:lineRule="auto"/>
              <w:jc w:val="both"/>
              <w:rPr>
                <w:spacing w:val="-1"/>
                <w:lang w:val="kk-KZ"/>
              </w:rPr>
            </w:pPr>
            <w:r>
              <w:rPr>
                <w:spacing w:val="-1"/>
                <w:lang w:val="kk-KZ"/>
              </w:rPr>
              <w:t>«Қазгидромет» РМК баспаларының реестрі;</w:t>
            </w:r>
          </w:p>
          <w:p w:rsidR="00361110" w:rsidRDefault="00361110" w:rsidP="008D17AC">
            <w:pPr>
              <w:spacing w:line="240" w:lineRule="auto"/>
              <w:jc w:val="both"/>
              <w:rPr>
                <w:spacing w:val="-1"/>
                <w:lang w:val="kk-KZ"/>
              </w:rPr>
            </w:pPr>
            <w:r>
              <w:rPr>
                <w:spacing w:val="-1"/>
                <w:lang w:val="kk-KZ"/>
              </w:rPr>
              <w:t>Мемлекеттік әлеуметтік тапсырыстар бойынша есептер реестрі.</w:t>
            </w:r>
          </w:p>
          <w:p w:rsidR="00361110" w:rsidRDefault="00361110" w:rsidP="008D17AC">
            <w:pPr>
              <w:spacing w:line="240" w:lineRule="auto"/>
              <w:jc w:val="both"/>
              <w:rPr>
                <w:spacing w:val="-1"/>
                <w:lang w:val="kk-KZ"/>
              </w:rPr>
            </w:pPr>
          </w:p>
          <w:p w:rsidR="00361110" w:rsidRDefault="00361110" w:rsidP="008D17AC">
            <w:pPr>
              <w:spacing w:line="240" w:lineRule="auto"/>
              <w:jc w:val="both"/>
              <w:rPr>
                <w:spacing w:val="-1"/>
                <w:lang w:val="kk-KZ"/>
              </w:rPr>
            </w:pPr>
            <w:r>
              <w:rPr>
                <w:spacing w:val="-1"/>
                <w:lang w:val="kk-KZ"/>
              </w:rPr>
              <w:t xml:space="preserve">ҚР Табиғи ресурстарының мемлекеттік реестрлері жүргізіледі, атап айтқанда Орман кадастры, Балық кадастры, Жануарлар дүниесі кадастры және Ерекше қорғалатын табиғи аймақтардың кадастры. </w:t>
            </w:r>
          </w:p>
          <w:p w:rsidR="00361110" w:rsidRPr="007C2AB2" w:rsidRDefault="00361110" w:rsidP="008D17AC">
            <w:pPr>
              <w:spacing w:line="240" w:lineRule="auto"/>
              <w:jc w:val="both"/>
              <w:rPr>
                <w:lang w:val="kk-KZ"/>
              </w:rPr>
            </w:pPr>
            <w:r>
              <w:rPr>
                <w:spacing w:val="-1"/>
                <w:lang w:val="kk-KZ"/>
              </w:rPr>
              <w:t xml:space="preserve">ЭК </w:t>
            </w:r>
            <w:r w:rsidRPr="00FC3C05">
              <w:rPr>
                <w:spacing w:val="-1"/>
                <w:lang w:val="kk-KZ"/>
              </w:rPr>
              <w:t>5-</w:t>
            </w:r>
            <w:r>
              <w:rPr>
                <w:spacing w:val="-1"/>
                <w:lang w:val="kk-KZ"/>
              </w:rPr>
              <w:t xml:space="preserve">бөлім «Экологиялық мониторинг пен кадастрлар» қосылды, үш томдық ҚР </w:t>
            </w:r>
            <w:r>
              <w:rPr>
                <w:spacing w:val="-1"/>
                <w:lang w:val="kk-KZ"/>
              </w:rPr>
              <w:lastRenderedPageBreak/>
              <w:t xml:space="preserve">Ұлттық Атласы 2016 жылдың 8 сәуірдегі № 291 Заңымен </w:t>
            </w:r>
            <w:r w:rsidRPr="00FC3C05">
              <w:rPr>
                <w:spacing w:val="-1"/>
                <w:lang w:val="kk-KZ"/>
              </w:rPr>
              <w:t>Қоршаған ортаның жай-күйі туралы және Қазақстан Республикасының табиғи ресурстарын пайдалану туралы ұлттық баяндама</w:t>
            </w:r>
            <w:r>
              <w:rPr>
                <w:spacing w:val="-1"/>
                <w:lang w:val="kk-KZ"/>
              </w:rPr>
              <w:t xml:space="preserve"> туралы 166-1 бап қосылды, ол жыл сайын жарияланатын болады. 2015 жылы 2012-2014 жылдар кезеңіне Ұлттық баяндама жарияланды. </w:t>
            </w:r>
          </w:p>
        </w:tc>
      </w:tr>
      <w:tr w:rsidR="00361110" w:rsidRPr="007C2AB2" w:rsidTr="008D17AC">
        <w:trPr>
          <w:trHeight w:hRule="exact" w:val="20"/>
          <w:jc w:val="center"/>
        </w:trPr>
        <w:tc>
          <w:tcPr>
            <w:tcW w:w="7654" w:type="dxa"/>
            <w:shd w:val="clear" w:color="auto" w:fill="auto"/>
          </w:tcPr>
          <w:p w:rsidR="00361110" w:rsidRPr="007C2AB2" w:rsidRDefault="00361110" w:rsidP="008D17AC">
            <w:pPr>
              <w:spacing w:line="240" w:lineRule="auto"/>
              <w:rPr>
                <w:lang w:val="kk-KZ"/>
              </w:rPr>
            </w:pPr>
          </w:p>
        </w:tc>
      </w:tr>
    </w:tbl>
    <w:p w:rsidR="00361110" w:rsidRDefault="00361110" w:rsidP="00361110">
      <w:pPr>
        <w:ind w:left="1276"/>
        <w:rPr>
          <w:i/>
          <w:lang w:val="kk-KZ"/>
        </w:rPr>
      </w:pPr>
    </w:p>
    <w:p w:rsidR="00361110" w:rsidRDefault="00361110" w:rsidP="00361110">
      <w:pPr>
        <w:pStyle w:val="HChGR"/>
        <w:spacing w:before="0" w:after="0" w:line="240" w:lineRule="auto"/>
        <w:rPr>
          <w:bCs/>
          <w:caps/>
          <w:lang w:val="kk-KZ"/>
        </w:rPr>
      </w:pPr>
      <w:r w:rsidRPr="00B55AD4">
        <w:rPr>
          <w:bCs/>
          <w:caps/>
          <w:lang w:val="kk-KZ"/>
        </w:rPr>
        <w:tab/>
        <w:t>XIV.</w:t>
      </w:r>
      <w:r w:rsidRPr="00B55AD4">
        <w:rPr>
          <w:bCs/>
          <w:caps/>
          <w:lang w:val="kk-KZ"/>
        </w:rPr>
        <w:tab/>
      </w:r>
      <w:r>
        <w:rPr>
          <w:bCs/>
          <w:caps/>
          <w:lang w:val="kk-KZ"/>
        </w:rPr>
        <w:t>5-б</w:t>
      </w:r>
      <w:r w:rsidRPr="00B55AD4">
        <w:rPr>
          <w:lang w:val="kk-KZ"/>
        </w:rPr>
        <w:t>апты жүзеге асыруға қатысы бар вебсайттардың мекенжайлары</w:t>
      </w:r>
      <w:r>
        <w:rPr>
          <w:bCs/>
          <w:caps/>
          <w:lang w:val="kk-KZ"/>
        </w:rPr>
        <w:t xml:space="preserve"> </w:t>
      </w:r>
    </w:p>
    <w:p w:rsidR="00361110" w:rsidRPr="00B55AD4" w:rsidRDefault="00361110" w:rsidP="00361110">
      <w:pPr>
        <w:spacing w:line="240" w:lineRule="auto"/>
        <w:ind w:left="1276"/>
        <w:rPr>
          <w:i/>
          <w:lang w:val="kk-KZ"/>
        </w:rPr>
      </w:pPr>
    </w:p>
    <w:p w:rsidR="00361110" w:rsidRDefault="00361110" w:rsidP="00361110">
      <w:pPr>
        <w:spacing w:line="240" w:lineRule="auto"/>
        <w:ind w:left="1276"/>
        <w:rPr>
          <w:i/>
          <w:lang w:val="kk-KZ"/>
        </w:rPr>
      </w:pPr>
      <w:r>
        <w:rPr>
          <w:i/>
          <w:lang w:val="kk-KZ"/>
        </w:rPr>
        <w:t>Сәйкес вебсайттардың мекенжайларын егер бар болған жағдайда көрсетіңіздер:</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shd w:val="clear" w:color="auto" w:fill="auto"/>
            <w:tcMar>
              <w:left w:w="142" w:type="dxa"/>
              <w:right w:w="142" w:type="dxa"/>
            </w:tcMar>
          </w:tcPr>
          <w:p w:rsidR="00361110" w:rsidRPr="00FC3C05" w:rsidRDefault="00BA3A38" w:rsidP="008D17AC">
            <w:pPr>
              <w:spacing w:line="240" w:lineRule="auto"/>
              <w:jc w:val="both"/>
              <w:rPr>
                <w:lang w:val="kk-KZ"/>
              </w:rPr>
            </w:pPr>
            <w:hyperlink r:id="rId35" w:history="1">
              <w:r w:rsidR="00361110" w:rsidRPr="00FC6E84">
                <w:rPr>
                  <w:rStyle w:val="af0"/>
                  <w:lang w:val="kk-KZ"/>
                </w:rPr>
                <w:t>www.</w:t>
              </w:r>
              <w:r w:rsidR="00361110" w:rsidRPr="00FC3C05">
                <w:rPr>
                  <w:rStyle w:val="af0"/>
                  <w:lang w:val="kk-KZ"/>
                </w:rPr>
                <w:t>akorda</w:t>
              </w:r>
              <w:r w:rsidR="00361110" w:rsidRPr="00FC6E84">
                <w:rPr>
                  <w:rStyle w:val="af0"/>
                  <w:lang w:val="kk-KZ"/>
                </w:rPr>
                <w:t>.kz</w:t>
              </w:r>
            </w:hyperlink>
            <w:r w:rsidR="00361110" w:rsidRPr="00FC6E84">
              <w:rPr>
                <w:rStyle w:val="af0"/>
                <w:lang w:val="kk-KZ"/>
              </w:rPr>
              <w:t xml:space="preserve">, </w:t>
            </w:r>
            <w:hyperlink r:id="rId36" w:history="1">
              <w:r w:rsidR="00361110" w:rsidRPr="00FC6E84">
                <w:rPr>
                  <w:rStyle w:val="af0"/>
                  <w:lang w:val="kk-KZ"/>
                </w:rPr>
                <w:t>www.parlam.kz</w:t>
              </w:r>
            </w:hyperlink>
            <w:r w:rsidR="00361110" w:rsidRPr="00FC6E84">
              <w:rPr>
                <w:rStyle w:val="af0"/>
                <w:lang w:val="kk-KZ"/>
              </w:rPr>
              <w:t xml:space="preserve">, </w:t>
            </w:r>
            <w:hyperlink r:id="rId37" w:history="1">
              <w:r w:rsidR="00361110" w:rsidRPr="00FC3C05">
                <w:rPr>
                  <w:rStyle w:val="af0"/>
                  <w:lang w:val="kk-KZ"/>
                </w:rPr>
                <w:t>www.prokuror.gov.kz</w:t>
              </w:r>
            </w:hyperlink>
            <w:r w:rsidR="00361110" w:rsidRPr="00FC3C05">
              <w:rPr>
                <w:rStyle w:val="af0"/>
                <w:lang w:val="kk-KZ"/>
              </w:rPr>
              <w:t xml:space="preserve">, </w:t>
            </w:r>
            <w:hyperlink r:id="rId38" w:history="1">
              <w:r w:rsidR="00361110" w:rsidRPr="00FC6E84">
                <w:rPr>
                  <w:rStyle w:val="af0"/>
                  <w:lang w:val="kk-KZ"/>
                </w:rPr>
                <w:t>www.government.kz</w:t>
              </w:r>
            </w:hyperlink>
            <w:r w:rsidR="00361110" w:rsidRPr="00FC6E84">
              <w:rPr>
                <w:rStyle w:val="af0"/>
                <w:lang w:val="kk-KZ"/>
              </w:rPr>
              <w:t xml:space="preserve">, </w:t>
            </w:r>
            <w:hyperlink r:id="rId39" w:history="1">
              <w:r w:rsidR="00361110" w:rsidRPr="008446F1">
                <w:rPr>
                  <w:rStyle w:val="af0"/>
                  <w:lang w:val="kk-KZ"/>
                </w:rPr>
                <w:t>www.mvd.gov.kz</w:t>
              </w:r>
            </w:hyperlink>
            <w:r w:rsidR="00361110" w:rsidRPr="00FC3C05">
              <w:rPr>
                <w:rStyle w:val="af0"/>
                <w:lang w:val="kk-KZ"/>
              </w:rPr>
              <w:t xml:space="preserve">, </w:t>
            </w:r>
            <w:hyperlink r:id="rId40" w:history="1">
              <w:r w:rsidR="00361110" w:rsidRPr="00FC6E84">
                <w:rPr>
                  <w:rStyle w:val="af0"/>
                  <w:lang w:val="kk-KZ"/>
                </w:rPr>
                <w:t>www.edu.gov.kz</w:t>
              </w:r>
            </w:hyperlink>
            <w:r w:rsidR="00361110" w:rsidRPr="00FC6E84">
              <w:rPr>
                <w:rStyle w:val="af0"/>
                <w:lang w:val="kk-KZ"/>
              </w:rPr>
              <w:t xml:space="preserve">, </w:t>
            </w:r>
            <w:hyperlink r:id="rId41" w:history="1">
              <w:r w:rsidR="00361110" w:rsidRPr="008446F1">
                <w:rPr>
                  <w:rStyle w:val="af0"/>
                  <w:lang w:val="kk-KZ"/>
                </w:rPr>
                <w:t>www.minagri.</w:t>
              </w:r>
              <w:r w:rsidR="00361110" w:rsidRPr="00FC3C05">
                <w:rPr>
                  <w:rStyle w:val="af0"/>
                  <w:lang w:val="kk-KZ"/>
                </w:rPr>
                <w:t>gov.</w:t>
              </w:r>
              <w:r w:rsidR="00361110" w:rsidRPr="008446F1">
                <w:rPr>
                  <w:rStyle w:val="af0"/>
                  <w:lang w:val="kk-KZ"/>
                </w:rPr>
                <w:t>k</w:t>
              </w:r>
              <w:r w:rsidR="00361110" w:rsidRPr="00FC3C05">
                <w:rPr>
                  <w:rStyle w:val="af0"/>
                  <w:lang w:val="kk-KZ"/>
                </w:rPr>
                <w:t>z</w:t>
              </w:r>
            </w:hyperlink>
            <w:r w:rsidR="00361110" w:rsidRPr="00FC3C05">
              <w:rPr>
                <w:rStyle w:val="af0"/>
                <w:lang w:val="kk-KZ"/>
              </w:rPr>
              <w:t xml:space="preserve">, </w:t>
            </w:r>
            <w:hyperlink r:id="rId42" w:history="1">
              <w:r w:rsidR="00361110" w:rsidRPr="008446F1">
                <w:rPr>
                  <w:rStyle w:val="af0"/>
                  <w:lang w:val="kk-KZ"/>
                </w:rPr>
                <w:t>www.emer.</w:t>
              </w:r>
              <w:r w:rsidR="00361110" w:rsidRPr="00FC3C05">
                <w:rPr>
                  <w:rStyle w:val="af0"/>
                  <w:lang w:val="kk-KZ"/>
                </w:rPr>
                <w:t>gov.</w:t>
              </w:r>
              <w:r w:rsidR="00361110" w:rsidRPr="008446F1">
                <w:rPr>
                  <w:rStyle w:val="af0"/>
                  <w:lang w:val="kk-KZ"/>
                </w:rPr>
                <w:t>kz</w:t>
              </w:r>
            </w:hyperlink>
            <w:r w:rsidR="00361110" w:rsidRPr="00FC6E84">
              <w:rPr>
                <w:rStyle w:val="af0"/>
                <w:lang w:val="kk-KZ"/>
              </w:rPr>
              <w:t>,</w:t>
            </w:r>
            <w:r w:rsidR="00361110" w:rsidRPr="00FC3C05">
              <w:rPr>
                <w:rStyle w:val="af0"/>
                <w:lang w:val="kk-KZ"/>
              </w:rPr>
              <w:t xml:space="preserve"> </w:t>
            </w:r>
            <w:hyperlink r:id="rId43" w:history="1">
              <w:r w:rsidR="00361110" w:rsidRPr="00FC3C05">
                <w:rPr>
                  <w:rStyle w:val="af0"/>
                  <w:lang w:val="kk-KZ"/>
                </w:rPr>
                <w:t>www.egov.kz</w:t>
              </w:r>
            </w:hyperlink>
            <w:r w:rsidR="00361110" w:rsidRPr="00FC3C05">
              <w:rPr>
                <w:rStyle w:val="af0"/>
                <w:lang w:val="kk-KZ"/>
              </w:rPr>
              <w:t xml:space="preserve">, </w:t>
            </w:r>
            <w:hyperlink r:id="rId44" w:history="1">
              <w:r w:rsidR="00361110" w:rsidRPr="00FC3C05">
                <w:rPr>
                  <w:rStyle w:val="af0"/>
                  <w:lang w:val="kk-KZ"/>
                </w:rPr>
                <w:t>www.iacoos.kz</w:t>
              </w:r>
            </w:hyperlink>
            <w:r w:rsidR="00361110" w:rsidRPr="00FC3C05">
              <w:rPr>
                <w:rStyle w:val="af0"/>
                <w:lang w:val="kk-KZ"/>
              </w:rPr>
              <w:t xml:space="preserve">, </w:t>
            </w:r>
            <w:hyperlink r:id="rId45" w:history="1">
              <w:r w:rsidR="00361110" w:rsidRPr="00FC3C05">
                <w:rPr>
                  <w:rStyle w:val="af0"/>
                  <w:lang w:val="kk-KZ"/>
                </w:rPr>
                <w:t>www.aarhus.kz</w:t>
              </w:r>
            </w:hyperlink>
            <w:r w:rsidR="00361110" w:rsidRPr="00FC3C05">
              <w:rPr>
                <w:rStyle w:val="af0"/>
                <w:lang w:val="kk-KZ"/>
              </w:rPr>
              <w:t xml:space="preserve">, </w:t>
            </w:r>
            <w:hyperlink r:id="rId46" w:history="1">
              <w:r w:rsidR="00361110" w:rsidRPr="00FC3C05">
                <w:rPr>
                  <w:rStyle w:val="af0"/>
                  <w:lang w:val="kk-KZ"/>
                </w:rPr>
                <w:t>www.carecnet.org</w:t>
              </w:r>
            </w:hyperlink>
            <w:r w:rsidR="00361110" w:rsidRPr="00FC3C05">
              <w:rPr>
                <w:rStyle w:val="af0"/>
                <w:lang w:val="kk-KZ"/>
              </w:rPr>
              <w:t xml:space="preserve">, </w:t>
            </w:r>
            <w:hyperlink r:id="rId47" w:history="1">
              <w:r w:rsidR="00361110" w:rsidRPr="00FC3C05">
                <w:rPr>
                  <w:rStyle w:val="af0"/>
                  <w:lang w:val="kk-KZ"/>
                </w:rPr>
                <w:t>www.ecokadastr.kz</w:t>
              </w:r>
            </w:hyperlink>
            <w:r w:rsidR="00361110" w:rsidRPr="00FC3C05">
              <w:rPr>
                <w:rStyle w:val="af0"/>
                <w:lang w:val="kk-KZ"/>
              </w:rPr>
              <w:t xml:space="preserve">, </w:t>
            </w:r>
            <w:hyperlink r:id="rId48" w:history="1">
              <w:r w:rsidR="00361110" w:rsidRPr="00FC3C05">
                <w:rPr>
                  <w:rStyle w:val="af0"/>
                  <w:lang w:val="kk-KZ"/>
                </w:rPr>
                <w:t>www.ecoinfo.kz</w:t>
              </w:r>
            </w:hyperlink>
            <w:r w:rsidR="00361110" w:rsidRPr="00FC3C05">
              <w:rPr>
                <w:rStyle w:val="af0"/>
                <w:lang w:val="kk-KZ"/>
              </w:rPr>
              <w:t xml:space="preserve">, </w:t>
            </w:r>
            <w:hyperlink r:id="rId49" w:history="1">
              <w:r w:rsidR="00361110" w:rsidRPr="00FC3C05">
                <w:rPr>
                  <w:rStyle w:val="af0"/>
                  <w:lang w:val="kk-KZ"/>
                </w:rPr>
                <w:t>www.energo.gov.kz</w:t>
              </w:r>
            </w:hyperlink>
            <w:r w:rsidR="00361110" w:rsidRPr="00FC3C05">
              <w:rPr>
                <w:rStyle w:val="af0"/>
                <w:lang w:val="kk-KZ"/>
              </w:rPr>
              <w:t xml:space="preserve">, </w:t>
            </w:r>
            <w:hyperlink r:id="rId50" w:history="1">
              <w:r w:rsidR="00361110" w:rsidRPr="00FC3C05">
                <w:rPr>
                  <w:rStyle w:val="af0"/>
                  <w:lang w:val="kk-KZ"/>
                </w:rPr>
                <w:t>www.ecogosfond.kz</w:t>
              </w:r>
            </w:hyperlink>
            <w:r w:rsidR="00361110" w:rsidRPr="00FC3C05">
              <w:rPr>
                <w:rStyle w:val="af0"/>
                <w:lang w:val="kk-KZ"/>
              </w:rPr>
              <w:t xml:space="preserve">, </w:t>
            </w:r>
            <w:hyperlink r:id="rId51" w:history="1">
              <w:r w:rsidR="00361110" w:rsidRPr="00FC3C05">
                <w:rPr>
                  <w:rStyle w:val="af0"/>
                  <w:lang w:val="kk-KZ"/>
                </w:rPr>
                <w:t>www.ecodoklad.kz</w:t>
              </w:r>
            </w:hyperlink>
          </w:p>
        </w:tc>
      </w:tr>
      <w:tr w:rsidR="00361110" w:rsidRPr="00AB4051" w:rsidTr="008D17AC">
        <w:trPr>
          <w:trHeight w:hRule="exact" w:val="20"/>
          <w:jc w:val="center"/>
        </w:trPr>
        <w:tc>
          <w:tcPr>
            <w:tcW w:w="7654" w:type="dxa"/>
            <w:shd w:val="clear" w:color="auto" w:fill="auto"/>
          </w:tcPr>
          <w:p w:rsidR="00361110" w:rsidRPr="00FC3C05" w:rsidRDefault="00361110" w:rsidP="008D17AC">
            <w:pPr>
              <w:spacing w:line="240" w:lineRule="auto"/>
              <w:rPr>
                <w:lang w:val="kk-KZ"/>
              </w:rPr>
            </w:pPr>
          </w:p>
        </w:tc>
      </w:tr>
    </w:tbl>
    <w:p w:rsidR="00361110" w:rsidRDefault="00361110" w:rsidP="00361110">
      <w:pPr>
        <w:pStyle w:val="HChGR"/>
        <w:spacing w:before="0" w:after="0" w:line="240" w:lineRule="auto"/>
        <w:rPr>
          <w:lang w:val="kk-KZ"/>
        </w:rPr>
      </w:pPr>
      <w:r w:rsidRPr="00B55AD4">
        <w:rPr>
          <w:lang w:val="kk-KZ"/>
        </w:rPr>
        <w:tab/>
        <w:t>XV.</w:t>
      </w:r>
      <w:r w:rsidRPr="00B55AD4">
        <w:rPr>
          <w:lang w:val="kk-KZ"/>
        </w:rPr>
        <w:tab/>
        <w:t>Қызметтің нақты түрлері бойынша шешімдер қабылдауға жұртшылықтың қатысуы</w:t>
      </w:r>
      <w:r>
        <w:rPr>
          <w:lang w:val="kk-KZ"/>
        </w:rPr>
        <w:t xml:space="preserve">на қатысты, 6-баптың қағидаларын жүзеге асыру бойынша заңнамалық, нормативтік және басқа да шаралар </w:t>
      </w:r>
    </w:p>
    <w:p w:rsidR="00361110" w:rsidRPr="00C3510F" w:rsidRDefault="00361110" w:rsidP="00361110">
      <w:pPr>
        <w:rPr>
          <w:lang w:val="kk-KZ" w:eastAsia="ru-RU"/>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tblPr>
      <w:tblGrid>
        <w:gridCol w:w="7654"/>
      </w:tblGrid>
      <w:tr w:rsidR="00361110" w:rsidRPr="00AB4051" w:rsidTr="008D17AC">
        <w:trPr>
          <w:trHeight w:val="1885"/>
          <w:jc w:val="center"/>
        </w:trPr>
        <w:tc>
          <w:tcPr>
            <w:tcW w:w="7654" w:type="dxa"/>
            <w:tcBorders>
              <w:top w:val="single" w:sz="4" w:space="0" w:color="auto"/>
              <w:bottom w:val="nil"/>
            </w:tcBorders>
            <w:shd w:val="clear" w:color="auto" w:fill="auto"/>
            <w:tcMar>
              <w:left w:w="57" w:type="dxa"/>
              <w:right w:w="57" w:type="dxa"/>
            </w:tcMar>
          </w:tcPr>
          <w:p w:rsidR="00361110" w:rsidRDefault="00361110" w:rsidP="008D17AC">
            <w:pPr>
              <w:pStyle w:val="SingleTxtGR"/>
              <w:tabs>
                <w:tab w:val="left" w:pos="571"/>
                <w:tab w:val="left" w:pos="1131"/>
              </w:tabs>
              <w:ind w:left="57" w:right="106"/>
              <w:rPr>
                <w:b/>
                <w:lang w:val="kk-KZ"/>
              </w:rPr>
            </w:pPr>
            <w:r w:rsidRPr="00C3510F">
              <w:rPr>
                <w:b/>
                <w:lang w:val="kk-KZ"/>
              </w:rPr>
              <w:t>Қызметтің нақты түрлері бойынша шешімдер қабылдауға жұртшылықтың қатысуына қатысты, 6-баптың қағидаларын жүзеге асыру бойынша заңнамалық, нормативтік және басқа да шаралар</w:t>
            </w:r>
            <w:r>
              <w:rPr>
                <w:b/>
                <w:lang w:val="kk-KZ"/>
              </w:rPr>
              <w:t xml:space="preserve">ды атаңыздар </w:t>
            </w:r>
          </w:p>
          <w:p w:rsidR="00361110" w:rsidRDefault="00361110" w:rsidP="008D17AC">
            <w:pPr>
              <w:pStyle w:val="SingleTxtGR"/>
              <w:tabs>
                <w:tab w:val="left" w:pos="571"/>
                <w:tab w:val="left" w:pos="1131"/>
              </w:tabs>
              <w:ind w:left="57" w:right="106"/>
              <w:rPr>
                <w:lang w:val="kk-KZ"/>
              </w:rPr>
            </w:pPr>
            <w:r>
              <w:rPr>
                <w:lang w:val="kk-KZ"/>
              </w:rPr>
              <w:t xml:space="preserve">6-баптың әр тармағының қағидалары қалай жүзеге асырылатынын түсіндіріңіздер. </w:t>
            </w:r>
            <w:r w:rsidRPr="00C3510F">
              <w:rPr>
                <w:lang w:val="kk-KZ"/>
              </w:rPr>
              <w:t>2-бапта бар сәйкес анықтамалар және 3-баптың 9-тармағындағы кемсітпеу туралы талап ұлттық заңнамаларға қалай тасымалданатындығын көрсетіңіздер. Оның ішінде сипаттаңыздар:</w:t>
            </w:r>
          </w:p>
          <w:p w:rsidR="00361110" w:rsidRDefault="00361110" w:rsidP="008D17AC">
            <w:pPr>
              <w:pStyle w:val="SingleTxtGR"/>
              <w:tabs>
                <w:tab w:val="left" w:pos="571"/>
                <w:tab w:val="left" w:pos="1131"/>
              </w:tabs>
              <w:ind w:left="57" w:right="106"/>
              <w:rPr>
                <w:lang w:val="kk-KZ"/>
              </w:rPr>
            </w:pPr>
            <w:r>
              <w:rPr>
                <w:lang w:val="kk-KZ"/>
              </w:rPr>
              <w:t xml:space="preserve">а) 1-тармаққа қатысты –төмендегілерді қамтамасыз ету үшін қолданылған шаралар: </w:t>
            </w:r>
          </w:p>
          <w:p w:rsidR="00361110" w:rsidRDefault="00361110" w:rsidP="008D17AC">
            <w:pPr>
              <w:pStyle w:val="SingleTxtGR"/>
              <w:tabs>
                <w:tab w:val="left" w:pos="571"/>
                <w:tab w:val="left" w:pos="1131"/>
              </w:tabs>
              <w:ind w:left="57" w:right="106"/>
              <w:rPr>
                <w:lang w:val="kk-KZ"/>
              </w:rPr>
            </w:pPr>
            <w:r>
              <w:rPr>
                <w:lang w:val="kk-KZ"/>
              </w:rPr>
              <w:t xml:space="preserve">і) </w:t>
            </w:r>
            <w:r w:rsidRPr="00825C30">
              <w:rPr>
                <w:lang w:val="kk-KZ"/>
              </w:rPr>
              <w:t xml:space="preserve">І Қосымшада аталған қызметтiң жоспарланған түрлерiн шешудiң орындылығы туралы мәселе бойынша шешiмдерге қатысты </w:t>
            </w:r>
            <w:r>
              <w:rPr>
                <w:lang w:val="kk-KZ"/>
              </w:rPr>
              <w:t xml:space="preserve">6-баптың </w:t>
            </w:r>
            <w:r w:rsidRPr="00825C30">
              <w:rPr>
                <w:lang w:val="kk-KZ"/>
              </w:rPr>
              <w:t>баптың ережелерiн қолдан</w:t>
            </w:r>
            <w:r>
              <w:rPr>
                <w:lang w:val="kk-KZ"/>
              </w:rPr>
              <w:t>у;</w:t>
            </w:r>
          </w:p>
          <w:p w:rsidR="00361110" w:rsidRDefault="00361110" w:rsidP="008D17AC">
            <w:pPr>
              <w:pStyle w:val="SingleTxtGR"/>
              <w:tabs>
                <w:tab w:val="left" w:pos="571"/>
                <w:tab w:val="left" w:pos="1131"/>
              </w:tabs>
              <w:ind w:left="57" w:right="106"/>
              <w:rPr>
                <w:lang w:val="kk-KZ"/>
              </w:rPr>
            </w:pPr>
            <w:r>
              <w:rPr>
                <w:lang w:val="kk-KZ"/>
              </w:rPr>
              <w:t xml:space="preserve">іі) </w:t>
            </w:r>
            <w:r w:rsidRPr="00825C30">
              <w:rPr>
                <w:lang w:val="kk-KZ"/>
              </w:rPr>
              <w:t xml:space="preserve">өзiнің ұлттық заңдарына сәйкес, сондай-ақ І қосымшада аталмаған, қоршаған ортаға едәуiр ықпал жасай алатын қызметтің ұсынылған түрлерi бойынша шешiмдерге </w:t>
            </w:r>
            <w:r>
              <w:rPr>
                <w:lang w:val="kk-KZ"/>
              </w:rPr>
              <w:t>6-</w:t>
            </w:r>
            <w:r w:rsidRPr="00825C30">
              <w:rPr>
                <w:lang w:val="kk-KZ"/>
              </w:rPr>
              <w:t xml:space="preserve"> баптың ережелерiн қолдан</w:t>
            </w:r>
            <w:r>
              <w:rPr>
                <w:lang w:val="kk-KZ"/>
              </w:rPr>
              <w:t>у</w:t>
            </w:r>
            <w:r w:rsidRPr="00825C30">
              <w:rPr>
                <w:lang w:val="kk-KZ"/>
              </w:rPr>
              <w:t>.</w:t>
            </w:r>
          </w:p>
          <w:p w:rsidR="00361110" w:rsidRPr="00C3510F" w:rsidRDefault="00361110" w:rsidP="008D17AC">
            <w:pPr>
              <w:pStyle w:val="SingleTxtGR"/>
              <w:tabs>
                <w:tab w:val="left" w:pos="571"/>
                <w:tab w:val="left" w:pos="1131"/>
              </w:tabs>
              <w:ind w:left="57" w:right="106"/>
              <w:rPr>
                <w:lang w:val="kk-KZ"/>
              </w:rPr>
            </w:pPr>
            <w:r w:rsidRPr="00825C30">
              <w:rPr>
                <w:lang w:val="kk-KZ"/>
              </w:rPr>
              <w:t xml:space="preserve">b) </w:t>
            </w:r>
            <w:r>
              <w:rPr>
                <w:lang w:val="kk-KZ"/>
              </w:rPr>
              <w:t>ж</w:t>
            </w:r>
            <w:r w:rsidRPr="00825C30">
              <w:rPr>
                <w:lang w:val="kk-KZ"/>
              </w:rPr>
              <w:t xml:space="preserve">ұртшылықтың қатысу рәсiмдерi түрлi кезеңдердi жүзеге асырудың ақылға сыйымды мерзiмiн қамтиды, олар жоғарыдағы </w:t>
            </w:r>
            <w:r w:rsidRPr="00825C30">
              <w:rPr>
                <w:b/>
                <w:lang w:val="kk-KZ"/>
              </w:rPr>
              <w:t>2-тармаққа</w:t>
            </w:r>
            <w:r w:rsidRPr="00825C30">
              <w:rPr>
                <w:lang w:val="kk-KZ"/>
              </w:rPr>
              <w:t xml:space="preserve"> сәйкес және қоршаған ортаға қатысты мәселелер бойынша шешiмдер қабылдау процесiне жұртшылықтың қатысуын әзiрлеу мен оның тиiмдi қатысуы үшiн жеткiлiктi уақытты қамтамасыз ет</w:t>
            </w:r>
            <w:r>
              <w:rPr>
                <w:lang w:val="kk-KZ"/>
              </w:rPr>
              <w:t>у үшін қолданған шаралар;</w:t>
            </w:r>
          </w:p>
        </w:tc>
      </w:tr>
      <w:tr w:rsidR="00361110" w:rsidRPr="00AB4051" w:rsidTr="008D17AC">
        <w:trPr>
          <w:trHeight w:val="1053"/>
          <w:jc w:val="center"/>
        </w:trPr>
        <w:tc>
          <w:tcPr>
            <w:tcW w:w="7654" w:type="dxa"/>
            <w:tcBorders>
              <w:top w:val="nil"/>
              <w:bottom w:val="single" w:sz="4" w:space="0" w:color="auto"/>
            </w:tcBorders>
            <w:shd w:val="clear" w:color="auto" w:fill="auto"/>
            <w:tcMar>
              <w:left w:w="57" w:type="dxa"/>
              <w:right w:w="57" w:type="dxa"/>
            </w:tcMar>
          </w:tcPr>
          <w:p w:rsidR="00361110" w:rsidRDefault="00361110" w:rsidP="008D17AC">
            <w:pPr>
              <w:pStyle w:val="SingleTxtGR"/>
              <w:tabs>
                <w:tab w:val="left" w:pos="57"/>
                <w:tab w:val="left" w:pos="1131"/>
              </w:tabs>
              <w:ind w:left="0" w:right="106"/>
              <w:rPr>
                <w:bCs/>
                <w:lang w:val="kk-KZ"/>
              </w:rPr>
            </w:pPr>
            <w:r w:rsidRPr="00825C30">
              <w:rPr>
                <w:bCs/>
                <w:lang w:val="kk-KZ"/>
              </w:rPr>
              <w:t>с)</w:t>
            </w:r>
            <w:r>
              <w:rPr>
                <w:bCs/>
                <w:lang w:val="kk-KZ"/>
              </w:rPr>
              <w:t xml:space="preserve"> жұртшылықтың қатысу рәсімдерінің мерзімдері 3-тармақтағы талаптарға сай болуын қамтамасыз ету үшін қолданылатын шаралар;</w:t>
            </w:r>
          </w:p>
          <w:p w:rsidR="00361110" w:rsidRDefault="00361110" w:rsidP="008D17AC">
            <w:pPr>
              <w:pStyle w:val="SingleTxtGR"/>
              <w:tabs>
                <w:tab w:val="left" w:pos="57"/>
                <w:tab w:val="left" w:pos="1131"/>
              </w:tabs>
              <w:ind w:left="0" w:right="106"/>
              <w:rPr>
                <w:bCs/>
                <w:lang w:val="kk-KZ"/>
              </w:rPr>
            </w:pPr>
            <w:r w:rsidRPr="00A670D0">
              <w:rPr>
                <w:bCs/>
                <w:lang w:val="kk-KZ"/>
              </w:rPr>
              <w:t>d)</w:t>
            </w:r>
            <w:r>
              <w:rPr>
                <w:bCs/>
                <w:lang w:val="kk-KZ"/>
              </w:rPr>
              <w:t xml:space="preserve"> </w:t>
            </w:r>
            <w:r w:rsidRPr="00A670D0">
              <w:rPr>
                <w:b/>
                <w:bCs/>
                <w:lang w:val="kk-KZ"/>
              </w:rPr>
              <w:t>4-тармаққа</w:t>
            </w:r>
            <w:r>
              <w:rPr>
                <w:bCs/>
                <w:lang w:val="kk-KZ"/>
              </w:rPr>
              <w:t xml:space="preserve"> қатысты – ең бастапқы кезеңде жұртшылықтың қатысуын қамтамасыз ету үшін қолданылған шаралар;</w:t>
            </w:r>
          </w:p>
          <w:p w:rsidR="00361110" w:rsidRDefault="00361110" w:rsidP="008D17AC">
            <w:pPr>
              <w:pStyle w:val="SingleTxtGR"/>
              <w:tabs>
                <w:tab w:val="left" w:pos="57"/>
                <w:tab w:val="left" w:pos="1131"/>
              </w:tabs>
              <w:ind w:left="0" w:right="106"/>
              <w:rPr>
                <w:bCs/>
                <w:lang w:val="kk-KZ"/>
              </w:rPr>
            </w:pPr>
            <w:r w:rsidRPr="00A670D0">
              <w:rPr>
                <w:bCs/>
                <w:lang w:val="kk-KZ"/>
              </w:rPr>
              <w:t>е)</w:t>
            </w:r>
            <w:r>
              <w:rPr>
                <w:bCs/>
                <w:lang w:val="kk-KZ"/>
              </w:rPr>
              <w:t xml:space="preserve"> </w:t>
            </w:r>
            <w:r w:rsidRPr="00A670D0">
              <w:rPr>
                <w:b/>
                <w:bCs/>
                <w:lang w:val="kk-KZ"/>
              </w:rPr>
              <w:t>5-тармаққа</w:t>
            </w:r>
            <w:r>
              <w:rPr>
                <w:bCs/>
                <w:lang w:val="kk-KZ"/>
              </w:rPr>
              <w:t xml:space="preserve"> қатысты -</w:t>
            </w:r>
            <w:r w:rsidRPr="00A670D0">
              <w:rPr>
                <w:bCs/>
                <w:lang w:val="kk-KZ"/>
              </w:rPr>
              <w:t xml:space="preserve"> жұртшылықтың мүдделi топтарын анықтауға рұқсат алу нысанына өтiнiм берер алдында әлеуеттi өтiнiш берушiлердi көтермелеп отырғаны, талқылау өткiзгенi және өздерiнiң өтiнiмдерiнің мақсаттарына қатысты ақпарат бер</w:t>
            </w:r>
            <w:r>
              <w:rPr>
                <w:bCs/>
                <w:lang w:val="kk-KZ"/>
              </w:rPr>
              <w:t>у бойынша қолданылған шаралар;</w:t>
            </w:r>
          </w:p>
          <w:p w:rsidR="00361110" w:rsidRDefault="00361110" w:rsidP="008D17AC">
            <w:pPr>
              <w:pStyle w:val="SingleTxtGR"/>
              <w:tabs>
                <w:tab w:val="left" w:pos="250"/>
              </w:tabs>
              <w:ind w:left="0" w:right="106"/>
              <w:rPr>
                <w:bCs/>
                <w:lang w:val="kk-KZ"/>
              </w:rPr>
            </w:pPr>
            <w:r w:rsidRPr="00A670D0">
              <w:rPr>
                <w:bCs/>
                <w:lang w:val="kk-KZ"/>
              </w:rPr>
              <w:t>f)</w:t>
            </w:r>
            <w:r>
              <w:rPr>
                <w:bCs/>
                <w:lang w:val="kk-KZ"/>
              </w:rPr>
              <w:t xml:space="preserve"> </w:t>
            </w:r>
            <w:r w:rsidRPr="00A670D0">
              <w:rPr>
                <w:b/>
                <w:bCs/>
                <w:lang w:val="kk-KZ"/>
              </w:rPr>
              <w:t>6-тармаққа</w:t>
            </w:r>
            <w:r>
              <w:rPr>
                <w:bCs/>
                <w:lang w:val="kk-KZ"/>
              </w:rPr>
              <w:t xml:space="preserve"> қатысты – төмендегілерді қамтамасыз ету үшін қолданылған шаралар</w:t>
            </w:r>
            <w:r w:rsidRPr="00A670D0">
              <w:rPr>
                <w:bCs/>
                <w:lang w:val="kk-KZ"/>
              </w:rPr>
              <w:t xml:space="preserve">: </w:t>
            </w:r>
          </w:p>
          <w:p w:rsidR="00361110" w:rsidRDefault="00361110" w:rsidP="008D17AC">
            <w:pPr>
              <w:pStyle w:val="SingleTxtGR"/>
              <w:tabs>
                <w:tab w:val="left" w:pos="250"/>
              </w:tabs>
              <w:ind w:left="0" w:right="106"/>
              <w:rPr>
                <w:bCs/>
                <w:lang w:val="kk-KZ"/>
              </w:rPr>
            </w:pPr>
            <w:r>
              <w:rPr>
                <w:bCs/>
                <w:lang w:val="kk-KZ"/>
              </w:rPr>
              <w:t xml:space="preserve">і) уәкілетті мемлекеттік органдар 6-бапта аталған шешімдер қабылдау </w:t>
            </w:r>
            <w:r>
              <w:rPr>
                <w:bCs/>
                <w:lang w:val="kk-KZ"/>
              </w:rPr>
              <w:lastRenderedPageBreak/>
              <w:t>рәсімдеріне қатысты және жұртшылықтың қатысу рәсімдерін жүзеге асыру кезінде қарамағындағы барлық ақпаратты мүдделі жұртшылыққа ұсынады;</w:t>
            </w:r>
          </w:p>
          <w:p w:rsidR="00361110" w:rsidRDefault="00361110" w:rsidP="008D17AC">
            <w:pPr>
              <w:pStyle w:val="SingleTxtGR"/>
              <w:tabs>
                <w:tab w:val="left" w:pos="250"/>
              </w:tabs>
              <w:ind w:left="0" w:right="106"/>
              <w:rPr>
                <w:bCs/>
                <w:lang w:val="kk-KZ"/>
              </w:rPr>
            </w:pPr>
            <w:r>
              <w:rPr>
                <w:bCs/>
                <w:lang w:val="kk-KZ"/>
              </w:rPr>
              <w:t>іі) атап айтқанда осы тармақта көрсетілген ақпаратты мүдделі жұртшылыққа уәкілетті органның ұсынады;</w:t>
            </w:r>
          </w:p>
          <w:p w:rsidR="00361110" w:rsidRDefault="00361110" w:rsidP="008D17AC">
            <w:pPr>
              <w:pStyle w:val="SingleTxtGR"/>
              <w:tabs>
                <w:tab w:val="left" w:pos="250"/>
              </w:tabs>
              <w:ind w:left="0" w:right="106"/>
              <w:rPr>
                <w:bCs/>
                <w:lang w:val="kk-KZ"/>
              </w:rPr>
            </w:pPr>
            <w:r w:rsidRPr="0078392B">
              <w:rPr>
                <w:bCs/>
                <w:lang w:val="kk-KZ"/>
              </w:rPr>
              <w:t>g)</w:t>
            </w:r>
            <w:r>
              <w:rPr>
                <w:bCs/>
                <w:lang w:val="kk-KZ"/>
              </w:rPr>
              <w:t xml:space="preserve"> </w:t>
            </w:r>
            <w:r w:rsidRPr="0078392B">
              <w:rPr>
                <w:b/>
                <w:bCs/>
                <w:lang w:val="kk-KZ"/>
              </w:rPr>
              <w:t>7- тармаққа</w:t>
            </w:r>
            <w:r>
              <w:rPr>
                <w:bCs/>
                <w:lang w:val="kk-KZ"/>
              </w:rPr>
              <w:t xml:space="preserve"> қатысты - ж</w:t>
            </w:r>
            <w:r w:rsidRPr="0078392B">
              <w:rPr>
                <w:bCs/>
                <w:lang w:val="kk-KZ"/>
              </w:rPr>
              <w:t>ұртшылықтың қатысу рәсiмдерi жазбаша түрде немесе, қажеттi жағдайларда, мәселенi көпшiлiк алдында тыңдау немесе қарау барысында өтiнiм берушiнің қатысуымен кез келген ескертпелердi, ақпаратты, талдауды немесе өзi жоспарланған қызметке қатысы бар деп есептейтiн пiкiрлердi беруге мүмкiндiк бер</w:t>
            </w:r>
            <w:r>
              <w:rPr>
                <w:bCs/>
                <w:lang w:val="kk-KZ"/>
              </w:rPr>
              <w:t>уге қатысты қолданылған шаралар:</w:t>
            </w:r>
          </w:p>
          <w:p w:rsidR="00361110" w:rsidRDefault="00361110" w:rsidP="008D17AC">
            <w:pPr>
              <w:pStyle w:val="SingleTxtGR"/>
              <w:tabs>
                <w:tab w:val="left" w:pos="250"/>
              </w:tabs>
              <w:ind w:left="0" w:right="106"/>
              <w:rPr>
                <w:lang w:val="kk-KZ"/>
              </w:rPr>
            </w:pPr>
            <w:r w:rsidRPr="0078392B">
              <w:rPr>
                <w:lang w:val="kk-KZ"/>
              </w:rPr>
              <w:t>h)</w:t>
            </w:r>
            <w:r>
              <w:rPr>
                <w:lang w:val="kk-KZ"/>
              </w:rPr>
              <w:t xml:space="preserve"> </w:t>
            </w:r>
            <w:r w:rsidRPr="0078392B">
              <w:rPr>
                <w:b/>
                <w:lang w:val="kk-KZ"/>
              </w:rPr>
              <w:t>8-тармаққа</w:t>
            </w:r>
            <w:r>
              <w:rPr>
                <w:lang w:val="kk-KZ"/>
              </w:rPr>
              <w:t xml:space="preserve"> қатысты - </w:t>
            </w:r>
            <w:r w:rsidRPr="0078392B">
              <w:rPr>
                <w:lang w:val="kk-KZ"/>
              </w:rPr>
              <w:t>қабылданған шешiмде жұртшылықтың қатысу нәтижелерi тиiстi дәрежеде көрсетiлуiн қамтамасыз ет</w:t>
            </w:r>
            <w:r>
              <w:rPr>
                <w:lang w:val="kk-KZ"/>
              </w:rPr>
              <w:t>у бойынша қолданылған шаралар;</w:t>
            </w:r>
          </w:p>
          <w:p w:rsidR="00361110" w:rsidRDefault="00361110" w:rsidP="008D17AC">
            <w:pPr>
              <w:pStyle w:val="SingleTxtGR"/>
              <w:tabs>
                <w:tab w:val="left" w:pos="250"/>
              </w:tabs>
              <w:ind w:left="0" w:right="106"/>
              <w:rPr>
                <w:lang w:val="kk-KZ"/>
              </w:rPr>
            </w:pPr>
            <w:r w:rsidRPr="0078392B">
              <w:rPr>
                <w:lang w:val="kk-KZ"/>
              </w:rPr>
              <w:t>i)</w:t>
            </w:r>
            <w:r>
              <w:rPr>
                <w:lang w:val="kk-KZ"/>
              </w:rPr>
              <w:t xml:space="preserve"> </w:t>
            </w:r>
            <w:r w:rsidRPr="0078392B">
              <w:rPr>
                <w:b/>
                <w:lang w:val="kk-KZ"/>
              </w:rPr>
              <w:t>9-тармаққа</w:t>
            </w:r>
            <w:r w:rsidRPr="0078392B">
              <w:rPr>
                <w:lang w:val="kk-KZ"/>
              </w:rPr>
              <w:t xml:space="preserve"> қатысты</w:t>
            </w:r>
            <w:r>
              <w:rPr>
                <w:lang w:val="kk-KZ"/>
              </w:rPr>
              <w:t xml:space="preserve"> - </w:t>
            </w:r>
            <w:r w:rsidRPr="0078392B">
              <w:rPr>
                <w:lang w:val="kk-KZ"/>
              </w:rPr>
              <w:t xml:space="preserve"> шешiм қабылдағаннан кейiн жұртшылық тиiстi рәсiмдерге сәйкес бұл шешiм туралы дереу хабардар етiлуiн қамтамасыз ет</w:t>
            </w:r>
            <w:r>
              <w:rPr>
                <w:lang w:val="kk-KZ"/>
              </w:rPr>
              <w:t xml:space="preserve">у бойынша қолданылған шаралар; </w:t>
            </w:r>
          </w:p>
          <w:p w:rsidR="00361110" w:rsidRPr="0078392B" w:rsidRDefault="00361110" w:rsidP="008D17AC">
            <w:pPr>
              <w:pStyle w:val="SingleTxtGR"/>
              <w:tabs>
                <w:tab w:val="left" w:pos="250"/>
              </w:tabs>
              <w:ind w:left="0" w:right="106"/>
              <w:rPr>
                <w:bCs/>
                <w:lang w:val="kk-KZ"/>
              </w:rPr>
            </w:pPr>
            <w:r w:rsidRPr="0078392B">
              <w:rPr>
                <w:bCs/>
                <w:lang w:val="kk-KZ"/>
              </w:rPr>
              <w:t>j)</w:t>
            </w:r>
            <w:r>
              <w:rPr>
                <w:bCs/>
                <w:lang w:val="kk-KZ"/>
              </w:rPr>
              <w:t xml:space="preserve"> </w:t>
            </w:r>
            <w:r>
              <w:rPr>
                <w:b/>
                <w:lang w:val="kk-KZ"/>
              </w:rPr>
              <w:t>10</w:t>
            </w:r>
            <w:r w:rsidRPr="0078392B">
              <w:rPr>
                <w:b/>
                <w:lang w:val="kk-KZ"/>
              </w:rPr>
              <w:t>-тармаққа</w:t>
            </w:r>
            <w:r w:rsidRPr="0078392B">
              <w:rPr>
                <w:lang w:val="kk-KZ"/>
              </w:rPr>
              <w:t xml:space="preserve"> қатысты</w:t>
            </w:r>
            <w:r>
              <w:rPr>
                <w:lang w:val="kk-KZ"/>
              </w:rPr>
              <w:t xml:space="preserve"> –мемлекеттік орган 1-тармақта аталған қызметті жүзеге асыру жағдайларын қайтта қарау немесе өзгерту кезінде</w:t>
            </w:r>
            <w:r w:rsidRPr="0078392B">
              <w:rPr>
                <w:lang w:val="kk-KZ"/>
              </w:rPr>
              <w:t>, осы баптың 2-9-</w:t>
            </w:r>
            <w:r>
              <w:rPr>
                <w:lang w:val="kk-KZ"/>
              </w:rPr>
              <w:t>тармақтарының</w:t>
            </w:r>
            <w:r w:rsidRPr="0078392B">
              <w:rPr>
                <w:lang w:val="kk-KZ"/>
              </w:rPr>
              <w:t xml:space="preserve"> ережелерi </w:t>
            </w:r>
            <w:r>
              <w:rPr>
                <w:lang w:val="kk-KZ"/>
              </w:rPr>
              <w:t>қажетті  өзгертулермен, егер ойға қонымды болған жағдайда қолданылуын қамтамасыз ету үшін қолданылған шаралар;</w:t>
            </w:r>
          </w:p>
          <w:p w:rsidR="00361110" w:rsidRPr="00451041" w:rsidRDefault="00361110" w:rsidP="008D17AC">
            <w:pPr>
              <w:pStyle w:val="SingleTxtGR"/>
              <w:tabs>
                <w:tab w:val="left" w:pos="57"/>
                <w:tab w:val="left" w:pos="1131"/>
              </w:tabs>
              <w:ind w:left="0" w:right="106"/>
              <w:rPr>
                <w:lang w:val="kk-KZ"/>
              </w:rPr>
            </w:pPr>
            <w:r w:rsidRPr="00451041">
              <w:rPr>
                <w:lang w:val="kk-KZ"/>
              </w:rPr>
              <w:t>k)</w:t>
            </w:r>
            <w:r>
              <w:rPr>
                <w:lang w:val="kk-KZ"/>
              </w:rPr>
              <w:t xml:space="preserve"> </w:t>
            </w:r>
            <w:r>
              <w:rPr>
                <w:b/>
                <w:lang w:val="kk-KZ"/>
              </w:rPr>
              <w:t>11</w:t>
            </w:r>
            <w:r w:rsidRPr="0078392B">
              <w:rPr>
                <w:b/>
                <w:lang w:val="kk-KZ"/>
              </w:rPr>
              <w:t>-тармаққа</w:t>
            </w:r>
            <w:r w:rsidRPr="0078392B">
              <w:rPr>
                <w:lang w:val="kk-KZ"/>
              </w:rPr>
              <w:t xml:space="preserve"> қатысты</w:t>
            </w:r>
            <w:r>
              <w:rPr>
                <w:lang w:val="kk-KZ"/>
              </w:rPr>
              <w:t xml:space="preserve"> - </w:t>
            </w:r>
            <w:r w:rsidRPr="00451041">
              <w:rPr>
                <w:lang w:val="kk-KZ"/>
              </w:rPr>
              <w:t xml:space="preserve">қоршаған ортаға генетикалық өзгерген организмдердi әдейi босатуға шешiмдер беруге қатысты шешiмдерге </w:t>
            </w:r>
            <w:r>
              <w:rPr>
                <w:lang w:val="kk-KZ"/>
              </w:rPr>
              <w:t>6-</w:t>
            </w:r>
            <w:r w:rsidRPr="00451041">
              <w:rPr>
                <w:lang w:val="kk-KZ"/>
              </w:rPr>
              <w:t>баптың ережелерiн мүмкiн болға</w:t>
            </w:r>
            <w:r>
              <w:rPr>
                <w:lang w:val="kk-KZ"/>
              </w:rPr>
              <w:t xml:space="preserve">н дәрежеде және тиiсiнше қолдану үшін қолданылған шаралар. </w:t>
            </w:r>
          </w:p>
        </w:tc>
      </w:tr>
      <w:tr w:rsidR="00361110" w:rsidRPr="00AB4051" w:rsidTr="008D17AC">
        <w:trPr>
          <w:jc w:val="center"/>
        </w:trPr>
        <w:tc>
          <w:tcPr>
            <w:tcW w:w="7654" w:type="dxa"/>
            <w:tcBorders>
              <w:top w:val="single" w:sz="4" w:space="0" w:color="auto"/>
              <w:bottom w:val="single" w:sz="4" w:space="0" w:color="auto"/>
            </w:tcBorders>
            <w:shd w:val="clear" w:color="auto" w:fill="auto"/>
            <w:tcMar>
              <w:left w:w="57" w:type="dxa"/>
              <w:right w:w="57" w:type="dxa"/>
            </w:tcMar>
          </w:tcPr>
          <w:p w:rsidR="00361110" w:rsidRDefault="00361110" w:rsidP="008D17AC">
            <w:pPr>
              <w:spacing w:line="240" w:lineRule="auto"/>
              <w:jc w:val="both"/>
              <w:rPr>
                <w:lang w:val="kk-KZ" w:eastAsia="ru-RU"/>
              </w:rPr>
            </w:pPr>
            <w:r>
              <w:rPr>
                <w:i/>
                <w:lang w:val="kk-KZ" w:eastAsia="ru-RU"/>
              </w:rPr>
              <w:lastRenderedPageBreak/>
              <w:t>Жауап</w:t>
            </w:r>
            <w:r w:rsidRPr="00AF27D3">
              <w:rPr>
                <w:i/>
                <w:lang w:val="kk-KZ" w:eastAsia="ru-RU"/>
              </w:rPr>
              <w:t xml:space="preserve">: </w:t>
            </w:r>
            <w:r>
              <w:rPr>
                <w:lang w:val="kk-KZ" w:eastAsia="ru-RU"/>
              </w:rPr>
              <w:t>ЭК 13-бабының 1-тармағы 4)-тармақшасына және 14</w:t>
            </w:r>
            <w:r w:rsidRPr="00AF27D3">
              <w:rPr>
                <w:lang w:val="kk-KZ" w:eastAsia="ru-RU"/>
              </w:rPr>
              <w:t xml:space="preserve">-бабының 1-тармағы </w:t>
            </w:r>
            <w:r>
              <w:rPr>
                <w:lang w:val="kk-KZ" w:eastAsia="ru-RU"/>
              </w:rPr>
              <w:t>3</w:t>
            </w:r>
            <w:r w:rsidRPr="00AF27D3">
              <w:rPr>
                <w:lang w:val="kk-KZ" w:eastAsia="ru-RU"/>
              </w:rPr>
              <w:t>)-тармақшасына</w:t>
            </w:r>
            <w:r>
              <w:rPr>
                <w:lang w:val="kk-KZ" w:eastAsia="ru-RU"/>
              </w:rPr>
              <w:t xml:space="preserve"> сәйкес Жұртшылық ҚР </w:t>
            </w:r>
            <w:r w:rsidRPr="004F211A">
              <w:rPr>
                <w:lang w:val="kk-KZ" w:eastAsia="ru-RU"/>
              </w:rPr>
              <w:t>заңнамасында белгiленген тәртiппен мемлекеттiк органдардың қоршаған ортаға қатысты мәселелер бойынша шешiмдер қабылдау процесiне қатысуға</w:t>
            </w:r>
            <w:r>
              <w:rPr>
                <w:lang w:val="kk-KZ" w:eastAsia="ru-RU"/>
              </w:rPr>
              <w:t xml:space="preserve"> құқылы. </w:t>
            </w:r>
          </w:p>
          <w:p w:rsidR="00361110" w:rsidRDefault="00361110" w:rsidP="008D17AC">
            <w:pPr>
              <w:spacing w:line="240" w:lineRule="auto"/>
              <w:jc w:val="both"/>
              <w:rPr>
                <w:lang w:val="kk-KZ" w:eastAsia="ru-RU"/>
              </w:rPr>
            </w:pPr>
            <w:r>
              <w:rPr>
                <w:lang w:val="kk-KZ" w:eastAsia="ru-RU"/>
              </w:rPr>
              <w:t>Қазіргі уақытта ОК 6-бабын жүзеге асыру үшін келесі заңнамалық және нормативтік актілер қабылданған:</w:t>
            </w:r>
          </w:p>
          <w:p w:rsidR="00361110" w:rsidRDefault="00361110" w:rsidP="008D17AC">
            <w:pPr>
              <w:numPr>
                <w:ilvl w:val="0"/>
                <w:numId w:val="24"/>
              </w:numPr>
              <w:tabs>
                <w:tab w:val="left" w:pos="533"/>
              </w:tabs>
              <w:spacing w:line="240" w:lineRule="auto"/>
              <w:ind w:left="0" w:firstLine="250"/>
              <w:jc w:val="both"/>
              <w:rPr>
                <w:lang w:val="kk-KZ" w:eastAsia="ru-RU"/>
              </w:rPr>
            </w:pPr>
            <w:r>
              <w:rPr>
                <w:lang w:val="kk-KZ" w:eastAsia="ru-RU"/>
              </w:rPr>
              <w:t>ҚР ЭК (17, 45, 46, 49, 57, 135-баптар);</w:t>
            </w:r>
          </w:p>
          <w:p w:rsidR="00361110" w:rsidRDefault="00361110" w:rsidP="008D17AC">
            <w:pPr>
              <w:numPr>
                <w:ilvl w:val="0"/>
                <w:numId w:val="24"/>
              </w:numPr>
              <w:tabs>
                <w:tab w:val="left" w:pos="533"/>
              </w:tabs>
              <w:spacing w:line="240" w:lineRule="auto"/>
              <w:ind w:left="0" w:firstLine="250"/>
              <w:jc w:val="both"/>
              <w:rPr>
                <w:lang w:val="kk-KZ" w:eastAsia="ru-RU"/>
              </w:rPr>
            </w:pPr>
            <w:r w:rsidRPr="004F211A">
              <w:rPr>
                <w:lang w:val="kk-KZ" w:eastAsia="ru-RU"/>
              </w:rPr>
              <w:t xml:space="preserve">Қоршаған ортаға әсерді бағалау </w:t>
            </w:r>
            <w:r>
              <w:rPr>
                <w:lang w:val="kk-KZ" w:eastAsia="ru-RU"/>
              </w:rPr>
              <w:t xml:space="preserve">(ҚОӘБ) </w:t>
            </w:r>
            <w:r w:rsidRPr="004F211A">
              <w:rPr>
                <w:lang w:val="kk-KZ" w:eastAsia="ru-RU"/>
              </w:rPr>
              <w:t xml:space="preserve">жүргізу жөніндегі нұсқаулық </w:t>
            </w:r>
            <w:r>
              <w:rPr>
                <w:lang w:val="kk-KZ" w:eastAsia="ru-RU"/>
              </w:rPr>
              <w:t>(ҚР ҚОҚМ 2007 жылғы 28 маусымдағы № 204-п бұйрығы) 2016 жылдың 17 маусымындағы № 253 өзгертулермен;</w:t>
            </w:r>
          </w:p>
          <w:p w:rsidR="00361110" w:rsidRDefault="00361110" w:rsidP="008D17AC">
            <w:pPr>
              <w:numPr>
                <w:ilvl w:val="0"/>
                <w:numId w:val="24"/>
              </w:numPr>
              <w:tabs>
                <w:tab w:val="left" w:pos="533"/>
              </w:tabs>
              <w:spacing w:line="240" w:lineRule="auto"/>
              <w:ind w:left="0" w:firstLine="250"/>
              <w:jc w:val="both"/>
              <w:rPr>
                <w:lang w:val="kk-KZ" w:eastAsia="ru-RU"/>
              </w:rPr>
            </w:pPr>
            <w:r w:rsidRPr="00F42DCA">
              <w:rPr>
                <w:lang w:val="kk-KZ" w:eastAsia="ru-RU"/>
              </w:rPr>
              <w:t>Мемлекеттік экологиялық сараптама жүргізу қағидалары</w:t>
            </w:r>
            <w:r>
              <w:rPr>
                <w:lang w:val="kk-KZ" w:eastAsia="ru-RU"/>
              </w:rPr>
              <w:t xml:space="preserve"> (ҚРЭМ2015 жылдың 16 ақпандағы № 100 бұйрығы);</w:t>
            </w:r>
          </w:p>
          <w:p w:rsidR="00361110" w:rsidRDefault="00361110" w:rsidP="008D17AC">
            <w:pPr>
              <w:numPr>
                <w:ilvl w:val="0"/>
                <w:numId w:val="24"/>
              </w:numPr>
              <w:tabs>
                <w:tab w:val="left" w:pos="533"/>
              </w:tabs>
              <w:spacing w:line="240" w:lineRule="auto"/>
              <w:ind w:left="0" w:firstLine="250"/>
              <w:jc w:val="both"/>
              <w:rPr>
                <w:lang w:val="kk-KZ" w:eastAsia="ru-RU"/>
              </w:rPr>
            </w:pPr>
            <w:r w:rsidRPr="00F42DCA">
              <w:rPr>
                <w:lang w:val="kk-KZ" w:eastAsia="ru-RU"/>
              </w:rPr>
              <w:t>Қоғамдық тыңдауларды өткізу қағидалары</w:t>
            </w:r>
            <w:r>
              <w:rPr>
                <w:lang w:val="kk-KZ" w:eastAsia="ru-RU"/>
              </w:rPr>
              <w:t xml:space="preserve"> (ҚРҚОҚМ 2007 жылдың 7 мамырдағы № 135 бұйрығы 2013 жылдың 26 наурыздағы №50-ө және 2016 жылдың 21 маусымдағы №260 бұйрықтармен енгізілген өзгертулермен); </w:t>
            </w:r>
          </w:p>
          <w:p w:rsidR="00361110" w:rsidRDefault="00361110" w:rsidP="008D17AC">
            <w:pPr>
              <w:numPr>
                <w:ilvl w:val="0"/>
                <w:numId w:val="24"/>
              </w:numPr>
              <w:tabs>
                <w:tab w:val="left" w:pos="533"/>
              </w:tabs>
              <w:spacing w:line="240" w:lineRule="auto"/>
              <w:ind w:left="0" w:firstLine="250"/>
              <w:jc w:val="both"/>
              <w:rPr>
                <w:lang w:val="kk-KZ" w:eastAsia="ru-RU"/>
              </w:rPr>
            </w:pPr>
            <w:r w:rsidRPr="00F42DCA">
              <w:rPr>
                <w:lang w:val="kk-KZ" w:eastAsia="ru-RU"/>
              </w:rPr>
              <w:t>Қоршаған ортаға әсерді бағалау рәсіміне және көзделген шаруашылық және басқа да қызмет бойынша шешімдер қабылдау процесіне жататын экологиялық ақпаратқа қол жеткізу қағидалары</w:t>
            </w:r>
            <w:r>
              <w:rPr>
                <w:lang w:val="kk-KZ" w:eastAsia="ru-RU"/>
              </w:rPr>
              <w:t xml:space="preserve"> (ҚР ҚОҚМ 2007 жылғы 25 шілдедегі № 238-п бұйрығы) 2016 жылдың 21 маусымындағы № 258 бұйрығымен өзгертулер мен толықтырулар енгізілген;</w:t>
            </w:r>
          </w:p>
          <w:p w:rsidR="00361110" w:rsidRDefault="00361110" w:rsidP="008D17AC">
            <w:pPr>
              <w:numPr>
                <w:ilvl w:val="0"/>
                <w:numId w:val="24"/>
              </w:numPr>
              <w:tabs>
                <w:tab w:val="left" w:pos="533"/>
              </w:tabs>
              <w:spacing w:line="240" w:lineRule="auto"/>
              <w:ind w:left="0" w:firstLine="250"/>
              <w:jc w:val="both"/>
              <w:rPr>
                <w:lang w:val="kk-KZ" w:eastAsia="ru-RU"/>
              </w:rPr>
            </w:pPr>
            <w:r w:rsidRPr="00F42DCA">
              <w:rPr>
                <w:lang w:val="kk-KZ" w:eastAsia="ru-RU"/>
              </w:rPr>
              <w:t>Жобалары қоғамдық тыңдауларға шығарылуға жататын шаруашылық қызметі түрлерінің тізбесі</w:t>
            </w:r>
            <w:r>
              <w:rPr>
                <w:lang w:val="kk-KZ" w:eastAsia="ru-RU"/>
              </w:rPr>
              <w:t xml:space="preserve"> (ҚР Энергетика министрінің 2016 жылдың 10 маусымындағы № 240 бұйрығы). </w:t>
            </w:r>
          </w:p>
          <w:p w:rsidR="00361110" w:rsidRDefault="00361110" w:rsidP="008D17AC">
            <w:pPr>
              <w:tabs>
                <w:tab w:val="left" w:pos="533"/>
              </w:tabs>
              <w:spacing w:line="240" w:lineRule="auto"/>
              <w:jc w:val="both"/>
              <w:rPr>
                <w:lang w:val="kk-KZ" w:eastAsia="ru-RU"/>
              </w:rPr>
            </w:pPr>
            <w:r w:rsidRPr="00F42DCA">
              <w:rPr>
                <w:b/>
                <w:lang w:val="kk-KZ" w:eastAsia="ru-RU"/>
              </w:rPr>
              <w:t>1-тармаққа</w:t>
            </w:r>
            <w:r>
              <w:rPr>
                <w:lang w:val="kk-KZ" w:eastAsia="ru-RU"/>
              </w:rPr>
              <w:t xml:space="preserve"> қатысты: </w:t>
            </w:r>
          </w:p>
          <w:p w:rsidR="00361110" w:rsidRDefault="00361110" w:rsidP="008D17AC">
            <w:pPr>
              <w:tabs>
                <w:tab w:val="left" w:pos="533"/>
              </w:tabs>
              <w:spacing w:line="240" w:lineRule="auto"/>
              <w:jc w:val="both"/>
              <w:rPr>
                <w:lang w:val="kk-KZ" w:eastAsia="ru-RU"/>
              </w:rPr>
            </w:pPr>
            <w:r>
              <w:rPr>
                <w:lang w:val="kk-KZ" w:eastAsia="ru-RU"/>
              </w:rPr>
              <w:t>«ҚР</w:t>
            </w:r>
            <w:r w:rsidRPr="002F72A6">
              <w:rPr>
                <w:lang w:val="kk-KZ" w:eastAsia="ru-RU"/>
              </w:rPr>
              <w:t xml:space="preserve"> кейбір заңнамалық актілеріне экологиялық мәселелер бойынша өзгерістер мен толықтырулар енгізу туралы</w:t>
            </w:r>
            <w:r>
              <w:rPr>
                <w:lang w:val="kk-KZ" w:eastAsia="ru-RU"/>
              </w:rPr>
              <w:t xml:space="preserve">» 2016 жылғы 8 сәуірдегі № </w:t>
            </w:r>
            <w:r w:rsidRPr="002F72A6">
              <w:rPr>
                <w:lang w:val="kk-KZ" w:eastAsia="ru-RU"/>
              </w:rPr>
              <w:t xml:space="preserve">491-V </w:t>
            </w:r>
            <w:r>
              <w:rPr>
                <w:lang w:val="kk-KZ" w:eastAsia="ru-RU"/>
              </w:rPr>
              <w:t xml:space="preserve">ҚР Заңымен ҚР ЭК өзгертулер мен толықтырулар енгізілген. Сол себепті, ЭК 57-2 бабында </w:t>
            </w:r>
            <w:r w:rsidRPr="009D59E6">
              <w:rPr>
                <w:lang w:val="kk-KZ" w:eastAsia="ru-RU"/>
              </w:rPr>
              <w:t>Қоғамдық тыңдауларды</w:t>
            </w:r>
            <w:r>
              <w:rPr>
                <w:lang w:val="kk-KZ" w:eastAsia="ru-RU"/>
              </w:rPr>
              <w:t xml:space="preserve"> өткізуге міндетті жобалар анықталды. </w:t>
            </w:r>
            <w:r w:rsidRPr="009D59E6">
              <w:rPr>
                <w:lang w:val="kk-KZ" w:eastAsia="ru-RU"/>
              </w:rPr>
              <w:t>ҚР Энергетика министрінің 2016 жылдың 10 маусымындағы № 240 бұйрығы</w:t>
            </w:r>
            <w:r>
              <w:rPr>
                <w:lang w:val="kk-KZ" w:eastAsia="ru-RU"/>
              </w:rPr>
              <w:t>мен ж</w:t>
            </w:r>
            <w:r w:rsidRPr="009D59E6">
              <w:rPr>
                <w:lang w:val="kk-KZ" w:eastAsia="ru-RU"/>
              </w:rPr>
              <w:t>обалары қоғамдық тыңдауларға шығарылуға жататын шаруашы</w:t>
            </w:r>
            <w:r>
              <w:rPr>
                <w:lang w:val="kk-KZ" w:eastAsia="ru-RU"/>
              </w:rPr>
              <w:t xml:space="preserve">лық қызметі түрлерінің тізбесі анықталды. </w:t>
            </w:r>
          </w:p>
          <w:p w:rsidR="00361110" w:rsidRDefault="00361110" w:rsidP="008D17AC">
            <w:pPr>
              <w:tabs>
                <w:tab w:val="left" w:pos="533"/>
              </w:tabs>
              <w:spacing w:line="240" w:lineRule="auto"/>
              <w:jc w:val="both"/>
              <w:rPr>
                <w:lang w:val="kk-KZ" w:eastAsia="ru-RU"/>
              </w:rPr>
            </w:pPr>
            <w:r w:rsidRPr="009D59E6">
              <w:rPr>
                <w:b/>
                <w:lang w:val="kk-KZ" w:eastAsia="ru-RU"/>
              </w:rPr>
              <w:t>2-тармаққа</w:t>
            </w:r>
            <w:r>
              <w:rPr>
                <w:lang w:val="kk-KZ" w:eastAsia="ru-RU"/>
              </w:rPr>
              <w:t xml:space="preserve"> қатысты: </w:t>
            </w:r>
          </w:p>
          <w:p w:rsidR="00361110" w:rsidRDefault="00361110" w:rsidP="008D17AC">
            <w:pPr>
              <w:tabs>
                <w:tab w:val="left" w:pos="533"/>
              </w:tabs>
              <w:spacing w:line="240" w:lineRule="auto"/>
              <w:jc w:val="both"/>
              <w:rPr>
                <w:lang w:val="kk-KZ" w:eastAsia="ru-RU"/>
              </w:rPr>
            </w:pPr>
            <w:r>
              <w:rPr>
                <w:lang w:val="kk-KZ" w:eastAsia="ru-RU"/>
              </w:rPr>
              <w:t xml:space="preserve">Мемлекеттік экологиялық сараптама (МЭС) жүргізудің тәртібі қоршаған ортаны қорғау саласындағы уәкілетті </w:t>
            </w:r>
            <w:r w:rsidRPr="009D59E6">
              <w:rPr>
                <w:lang w:val="kk-KZ" w:eastAsia="ru-RU"/>
              </w:rPr>
              <w:t>орган айқындайды</w:t>
            </w:r>
            <w:r>
              <w:rPr>
                <w:lang w:val="kk-KZ" w:eastAsia="ru-RU"/>
              </w:rPr>
              <w:t xml:space="preserve">, оның </w:t>
            </w:r>
            <w:r w:rsidRPr="001B7E2D">
              <w:rPr>
                <w:lang w:val="kk-KZ" w:eastAsia="ru-RU"/>
              </w:rPr>
              <w:t xml:space="preserve">жанынан </w:t>
            </w:r>
            <w:r w:rsidRPr="001B7E2D">
              <w:rPr>
                <w:lang w:val="kk-KZ" w:eastAsia="ru-RU"/>
              </w:rPr>
              <w:lastRenderedPageBreak/>
              <w:t>консультациялық-кеңесшi органдар болып табылатын мемлекеттiк экологиялық сараптаманың сарапшылық кеңестерi құрылады.</w:t>
            </w:r>
            <w:r>
              <w:rPr>
                <w:lang w:val="kk-KZ" w:eastAsia="ru-RU"/>
              </w:rPr>
              <w:t xml:space="preserve"> Ж</w:t>
            </w:r>
            <w:r w:rsidRPr="001B7E2D">
              <w:rPr>
                <w:lang w:val="kk-KZ" w:eastAsia="ru-RU"/>
              </w:rPr>
              <w:t xml:space="preserve">ұртшылық өкiлдерi </w:t>
            </w:r>
            <w:r>
              <w:rPr>
                <w:lang w:val="kk-KZ" w:eastAsia="ru-RU"/>
              </w:rPr>
              <w:t>мұндай сарапшылық кеңестердің мүшесі бола алады (ЭК 56-бабы). ЭК 57- бабына сәйкес:</w:t>
            </w:r>
          </w:p>
          <w:p w:rsidR="00361110" w:rsidRPr="001B7E2D" w:rsidRDefault="00361110" w:rsidP="008D17AC">
            <w:pPr>
              <w:tabs>
                <w:tab w:val="left" w:pos="533"/>
              </w:tabs>
              <w:spacing w:line="240" w:lineRule="auto"/>
              <w:jc w:val="both"/>
              <w:rPr>
                <w:lang w:val="kk-KZ" w:eastAsia="ru-RU"/>
              </w:rPr>
            </w:pPr>
            <w:r w:rsidRPr="001B7E2D">
              <w:rPr>
                <w:lang w:val="kk-KZ" w:eastAsia="ru-RU"/>
              </w:rPr>
              <w:t>1. Мемлекеттік экологиялық сараптаманың жариялылығы және халықтың қоршаған ортаны қорғау және табиғатты пайдалану мәселелері бойынша шешімдерді қабылдауға қатысуы қоғамдық тыңдаулар өткізу арқылы қамтамасыз етіледі.</w:t>
            </w:r>
          </w:p>
          <w:p w:rsidR="00361110" w:rsidRPr="001B7E2D" w:rsidRDefault="00361110" w:rsidP="008D17AC">
            <w:pPr>
              <w:tabs>
                <w:tab w:val="left" w:pos="533"/>
              </w:tabs>
              <w:spacing w:line="240" w:lineRule="auto"/>
              <w:jc w:val="both"/>
              <w:rPr>
                <w:lang w:val="kk-KZ" w:eastAsia="ru-RU"/>
              </w:rPr>
            </w:pPr>
            <w:r w:rsidRPr="001B7E2D">
              <w:rPr>
                <w:lang w:val="kk-KZ" w:eastAsia="ru-RU"/>
              </w:rPr>
              <w:t>2. Мемлекеттік экологиялық сараптама жүргізу кезеңінде барлық мүдделі азаматтар мен қоғамдық бірлестіктерге өз пікірін білдіру мүмкіндігі беріледі.</w:t>
            </w:r>
          </w:p>
          <w:p w:rsidR="00361110" w:rsidRPr="001B7E2D" w:rsidRDefault="00361110" w:rsidP="008D17AC">
            <w:pPr>
              <w:tabs>
                <w:tab w:val="left" w:pos="533"/>
              </w:tabs>
              <w:spacing w:line="240" w:lineRule="auto"/>
              <w:jc w:val="both"/>
              <w:rPr>
                <w:lang w:val="kk-KZ" w:eastAsia="ru-RU"/>
              </w:rPr>
            </w:pPr>
            <w:r w:rsidRPr="001B7E2D">
              <w:rPr>
                <w:lang w:val="kk-KZ" w:eastAsia="ru-RU"/>
              </w:rPr>
              <w:t>3. Мемлекеттік экологиялық сараптаманың қорытындысы табиғат пайдаланушы оны алғаннан кейін бес жұмыс күні ішінде қоршаған ортаны қорғау саласындағы жергілікті атқарушы органның интернет-ресурсында орналастыруы үшін табиғат пайдаланушыға жіберіледі.</w:t>
            </w:r>
          </w:p>
          <w:p w:rsidR="00361110" w:rsidRPr="001B7E2D" w:rsidRDefault="00361110" w:rsidP="008D17AC">
            <w:pPr>
              <w:tabs>
                <w:tab w:val="left" w:pos="533"/>
              </w:tabs>
              <w:spacing w:line="240" w:lineRule="auto"/>
              <w:jc w:val="both"/>
              <w:rPr>
                <w:lang w:val="kk-KZ" w:eastAsia="ru-RU"/>
              </w:rPr>
            </w:pPr>
            <w:r w:rsidRPr="001B7E2D">
              <w:rPr>
                <w:lang w:val="kk-KZ" w:eastAsia="ru-RU"/>
              </w:rPr>
              <w:t xml:space="preserve"> 4. Жеке және заңды тұлғалар мемлекеттік экологиялық сараптаманың қорытындысын Қазақстан Республикасының заңнамасында белгіленген тәртіппен даулауға құқылы.</w:t>
            </w:r>
          </w:p>
          <w:p w:rsidR="00361110" w:rsidRDefault="00361110" w:rsidP="008D17AC">
            <w:pPr>
              <w:tabs>
                <w:tab w:val="left" w:pos="533"/>
              </w:tabs>
              <w:spacing w:line="240" w:lineRule="auto"/>
              <w:jc w:val="both"/>
              <w:rPr>
                <w:lang w:val="kk-KZ" w:eastAsia="ru-RU"/>
              </w:rPr>
            </w:pPr>
            <w:r w:rsidRPr="001B7E2D">
              <w:rPr>
                <w:lang w:val="kk-KZ" w:eastAsia="ru-RU"/>
              </w:rPr>
              <w:t>5. Мемлекеттiк экологиялық сараптама қорытындысы бойынша шешiм қабылданғаннан кейiн барлық мүдделi тұлғаларға осы Кодексте көзделген тәртiппен сараптама объектiсi жөнiнде ақпарат алу мүмкiндiгi берiледi.</w:t>
            </w:r>
          </w:p>
          <w:p w:rsidR="00361110" w:rsidRDefault="00361110" w:rsidP="008D17AC">
            <w:pPr>
              <w:tabs>
                <w:tab w:val="left" w:pos="533"/>
              </w:tabs>
              <w:spacing w:line="240" w:lineRule="auto"/>
              <w:jc w:val="both"/>
              <w:rPr>
                <w:lang w:val="kk-KZ" w:eastAsia="ru-RU"/>
              </w:rPr>
            </w:pPr>
            <w:r>
              <w:rPr>
                <w:lang w:val="kk-KZ" w:eastAsia="ru-RU"/>
              </w:rPr>
              <w:t xml:space="preserve">МЭС жүргізу кезінде қоғамдық тыңдауларды өткізу жергілікті атқарушы органдардың құзыретіне жатады (ЭК 20-бабы) және </w:t>
            </w:r>
            <w:r w:rsidRPr="001B7E2D">
              <w:rPr>
                <w:lang w:val="kk-KZ" w:eastAsia="ru-RU"/>
              </w:rPr>
              <w:t>Қоғамдық тыңдауларды өткізу қағидаларын</w:t>
            </w:r>
            <w:r>
              <w:rPr>
                <w:lang w:val="kk-KZ" w:eastAsia="ru-RU"/>
              </w:rPr>
              <w:t xml:space="preserve">а сәйкес жүргізіледі. ЭК 57-2-бабына сәйкес </w:t>
            </w:r>
            <w:r w:rsidRPr="001B7E2D">
              <w:rPr>
                <w:lang w:val="kk-KZ" w:eastAsia="ru-RU"/>
              </w:rPr>
              <w:t>Жергілікті атқарушы органдар қоғамдық тыңдаулар өткізілгенге дейін күнтізбелік жиырма күн бұрын межеленіп отырған шаруашылық және өзге де қызметтің қоршаған ортаға әсерін бағалау рәсіміне және интернет-ресурс арқылы, сондай-ақ хабардар етудің өзге де тәсілдерін пайдалана отырып осы қызмет бойынша шешім қабылдау процесіне қатысты экологиялық ақпаратқа ашық қолжетімділікті қамтамасыз етеді.</w:t>
            </w:r>
          </w:p>
          <w:p w:rsidR="00361110" w:rsidRDefault="00361110" w:rsidP="008D17AC">
            <w:pPr>
              <w:tabs>
                <w:tab w:val="left" w:pos="533"/>
              </w:tabs>
              <w:spacing w:line="240" w:lineRule="auto"/>
              <w:jc w:val="both"/>
              <w:rPr>
                <w:lang w:val="kk-KZ" w:eastAsia="ru-RU"/>
              </w:rPr>
            </w:pPr>
            <w:r w:rsidRPr="001B7E2D">
              <w:rPr>
                <w:lang w:val="kk-KZ" w:eastAsia="ru-RU"/>
              </w:rPr>
              <w:t>Қоғамдық тыңдауларды өткізу тәртібін қоршаған ортаны қорғау саласындағы уәкілетті орган айқындайды</w:t>
            </w:r>
            <w:r>
              <w:rPr>
                <w:lang w:val="kk-KZ" w:eastAsia="ru-RU"/>
              </w:rPr>
              <w:t xml:space="preserve">. </w:t>
            </w:r>
          </w:p>
          <w:p w:rsidR="00361110" w:rsidRDefault="00361110" w:rsidP="008D17AC">
            <w:pPr>
              <w:tabs>
                <w:tab w:val="left" w:pos="533"/>
              </w:tabs>
              <w:spacing w:line="240" w:lineRule="auto"/>
              <w:jc w:val="both"/>
              <w:rPr>
                <w:lang w:val="kk-KZ" w:eastAsia="ru-RU"/>
              </w:rPr>
            </w:pPr>
            <w:r>
              <w:rPr>
                <w:lang w:val="kk-KZ" w:eastAsia="ru-RU"/>
              </w:rPr>
              <w:t xml:space="preserve">ҚР 2016 жылғы 8 сәуірдегі № 491 Заңымен ҚР ЭК 57-2- </w:t>
            </w:r>
            <w:r w:rsidRPr="00E97469">
              <w:rPr>
                <w:lang w:val="kk-KZ" w:eastAsia="ru-RU"/>
              </w:rPr>
              <w:t>Қоғамдық тыңдаулар өткізу</w:t>
            </w:r>
            <w:r>
              <w:rPr>
                <w:lang w:val="kk-KZ" w:eastAsia="ru-RU"/>
              </w:rPr>
              <w:t xml:space="preserve"> бабы қосылды. </w:t>
            </w:r>
          </w:p>
          <w:p w:rsidR="00361110" w:rsidRPr="00E97469" w:rsidRDefault="00361110" w:rsidP="008D17AC">
            <w:pPr>
              <w:tabs>
                <w:tab w:val="left" w:pos="533"/>
              </w:tabs>
              <w:spacing w:line="240" w:lineRule="auto"/>
              <w:jc w:val="both"/>
              <w:rPr>
                <w:lang w:val="kk-KZ" w:eastAsia="ru-RU"/>
              </w:rPr>
            </w:pPr>
            <w:r w:rsidRPr="00E97469">
              <w:rPr>
                <w:lang w:val="kk-KZ" w:eastAsia="ru-RU"/>
              </w:rPr>
              <w:t>1. Қоғамдық тыңдаулардың мынадай:</w:t>
            </w:r>
          </w:p>
          <w:p w:rsidR="00361110" w:rsidRPr="00E97469" w:rsidRDefault="00361110" w:rsidP="008D17AC">
            <w:pPr>
              <w:tabs>
                <w:tab w:val="left" w:pos="533"/>
              </w:tabs>
              <w:spacing w:line="240" w:lineRule="auto"/>
              <w:jc w:val="both"/>
              <w:rPr>
                <w:lang w:val="kk-KZ" w:eastAsia="ru-RU"/>
              </w:rPr>
            </w:pPr>
            <w:r w:rsidRPr="00E97469">
              <w:rPr>
                <w:lang w:val="kk-KZ" w:eastAsia="ru-RU"/>
              </w:rPr>
              <w:t xml:space="preserve">      1) ауыл және орман шаруашылығы, тау-кен өндіру және қайта өңдеу өнеркәсібі, құрылыс, көлік, электрмен жабдықтау, жылумен жабдықтау, сумен жабдықтау, су бұру, қалдықтармен жұмыс істеу және экономиканың басқа да салаларында, қоршаған ортаны қорғау саласындағы уәкілетті орган айқындаған тізбеге сәйкес шаруашылық қызметінің түрлері бойынша;</w:t>
            </w:r>
          </w:p>
          <w:p w:rsidR="00361110" w:rsidRPr="00E97469" w:rsidRDefault="00361110" w:rsidP="008D17AC">
            <w:pPr>
              <w:tabs>
                <w:tab w:val="left" w:pos="533"/>
              </w:tabs>
              <w:spacing w:line="240" w:lineRule="auto"/>
              <w:jc w:val="both"/>
              <w:rPr>
                <w:lang w:val="kk-KZ" w:eastAsia="ru-RU"/>
              </w:rPr>
            </w:pPr>
            <w:r w:rsidRPr="00E97469">
              <w:rPr>
                <w:lang w:val="kk-KZ" w:eastAsia="ru-RU"/>
              </w:rPr>
              <w:t xml:space="preserve">      2) су қорғау аймақтары мен белдеулеріндегі және сумен жабдықтау көздерінің санитариялық қорғау аймақтарындағы объектілердің орналастырылуы көзделетін;</w:t>
            </w:r>
          </w:p>
          <w:p w:rsidR="00361110" w:rsidRPr="00E97469" w:rsidRDefault="00361110" w:rsidP="008D17AC">
            <w:pPr>
              <w:tabs>
                <w:tab w:val="left" w:pos="533"/>
              </w:tabs>
              <w:spacing w:line="240" w:lineRule="auto"/>
              <w:jc w:val="both"/>
              <w:rPr>
                <w:lang w:val="kk-KZ" w:eastAsia="ru-RU"/>
              </w:rPr>
            </w:pPr>
            <w:r w:rsidRPr="00E97469">
              <w:rPr>
                <w:lang w:val="kk-KZ" w:eastAsia="ru-RU"/>
              </w:rPr>
              <w:t xml:space="preserve">      3) мемлекеттік орман қорының жерлеріндегі объектілердің орналастырылуы көзделетін;</w:t>
            </w:r>
          </w:p>
          <w:p w:rsidR="00361110" w:rsidRPr="00E97469" w:rsidRDefault="00361110" w:rsidP="008D17AC">
            <w:pPr>
              <w:tabs>
                <w:tab w:val="left" w:pos="533"/>
              </w:tabs>
              <w:spacing w:line="240" w:lineRule="auto"/>
              <w:jc w:val="both"/>
              <w:rPr>
                <w:lang w:val="kk-KZ" w:eastAsia="ru-RU"/>
              </w:rPr>
            </w:pPr>
            <w:r w:rsidRPr="00E97469">
              <w:rPr>
                <w:lang w:val="kk-KZ" w:eastAsia="ru-RU"/>
              </w:rPr>
              <w:t xml:space="preserve">      4) мемлекеттік орман қорының жерлеріндегі орманның, оның ішінде елді мекендер шекарасының шеңберіндегі көгалдандыру екпелерінің кесілуі көзделетін;</w:t>
            </w:r>
          </w:p>
          <w:p w:rsidR="00361110" w:rsidRPr="00E97469" w:rsidRDefault="00361110" w:rsidP="008D17AC">
            <w:pPr>
              <w:tabs>
                <w:tab w:val="left" w:pos="533"/>
              </w:tabs>
              <w:spacing w:line="240" w:lineRule="auto"/>
              <w:jc w:val="both"/>
              <w:rPr>
                <w:lang w:val="kk-KZ" w:eastAsia="ru-RU"/>
              </w:rPr>
            </w:pPr>
            <w:r w:rsidRPr="00E97469">
              <w:rPr>
                <w:lang w:val="kk-KZ" w:eastAsia="ru-RU"/>
              </w:rPr>
              <w:t xml:space="preserve">      5) табиғат пайдаланушының ерекше қорғалатын табиғи аумақтардағы және бұрынғы Семей ядролық сынақ полигонының аумағындағы қызметі көзделетін;</w:t>
            </w:r>
          </w:p>
          <w:p w:rsidR="00361110" w:rsidRDefault="00361110" w:rsidP="008D17AC">
            <w:pPr>
              <w:tabs>
                <w:tab w:val="left" w:pos="533"/>
              </w:tabs>
              <w:spacing w:line="240" w:lineRule="auto"/>
              <w:jc w:val="both"/>
              <w:rPr>
                <w:lang w:val="kk-KZ" w:eastAsia="ru-RU"/>
              </w:rPr>
            </w:pPr>
            <w:r w:rsidRPr="00E97469">
              <w:rPr>
                <w:lang w:val="kk-KZ" w:eastAsia="ru-RU"/>
              </w:rPr>
              <w:t xml:space="preserve">      6) осы Кодекстің 47-бабы 1-тармағының 1), 6), 8), 9) және 10) тармақшаларында көрсетілген мемлекеттік экологиялық сараптама объектілері болып табылатын жобалар бойынша өткізілуі міндетті.</w:t>
            </w:r>
          </w:p>
          <w:p w:rsidR="00361110" w:rsidRDefault="00361110" w:rsidP="008D17AC">
            <w:pPr>
              <w:tabs>
                <w:tab w:val="left" w:pos="533"/>
              </w:tabs>
              <w:spacing w:line="240" w:lineRule="auto"/>
              <w:jc w:val="both"/>
              <w:rPr>
                <w:lang w:val="kk-KZ" w:eastAsia="ru-RU"/>
              </w:rPr>
            </w:pPr>
            <w:r w:rsidRPr="00007C92">
              <w:rPr>
                <w:b/>
                <w:lang w:val="kk-KZ" w:eastAsia="ru-RU"/>
              </w:rPr>
              <w:t>3-тармаққа</w:t>
            </w:r>
            <w:r>
              <w:rPr>
                <w:lang w:val="kk-KZ" w:eastAsia="ru-RU"/>
              </w:rPr>
              <w:t xml:space="preserve"> қатысты: </w:t>
            </w:r>
          </w:p>
          <w:p w:rsidR="00361110" w:rsidRDefault="00361110" w:rsidP="008D17AC">
            <w:pPr>
              <w:tabs>
                <w:tab w:val="left" w:pos="533"/>
              </w:tabs>
              <w:spacing w:line="240" w:lineRule="auto"/>
              <w:jc w:val="both"/>
              <w:rPr>
                <w:lang w:val="kk-KZ" w:eastAsia="ru-RU"/>
              </w:rPr>
            </w:pPr>
            <w:r>
              <w:rPr>
                <w:lang w:val="kk-KZ" w:eastAsia="ru-RU"/>
              </w:rPr>
              <w:t xml:space="preserve">ҚР заңнамаларында жұртшылықтың шешімдер қабылдауына қатысты қисынды мерзімдер анықталған. </w:t>
            </w:r>
          </w:p>
          <w:p w:rsidR="00361110" w:rsidRDefault="00361110" w:rsidP="008D17AC">
            <w:pPr>
              <w:tabs>
                <w:tab w:val="left" w:pos="533"/>
              </w:tabs>
              <w:spacing w:line="240" w:lineRule="auto"/>
              <w:jc w:val="both"/>
              <w:rPr>
                <w:lang w:val="kk-KZ" w:eastAsia="ru-RU"/>
              </w:rPr>
            </w:pPr>
            <w:r w:rsidRPr="00007C92">
              <w:rPr>
                <w:lang w:val="kk-KZ" w:eastAsia="ru-RU"/>
              </w:rPr>
              <w:t>Қоғамдық тыңдауларды өткізу қағидаларын</w:t>
            </w:r>
            <w:r>
              <w:rPr>
                <w:lang w:val="kk-KZ" w:eastAsia="ru-RU"/>
              </w:rPr>
              <w:t>ың 10-тармағына сәйкес т</w:t>
            </w:r>
            <w:r w:rsidRPr="00007C92">
              <w:rPr>
                <w:lang w:val="kk-KZ" w:eastAsia="ru-RU"/>
              </w:rPr>
              <w:t>апсырыс беруші мемлекеттік және орыс тілдерінде қоғамдық тыңдауларды өткізгенге дейін күнтізбелік жиырма күннен кешіктірмей мүдделі жұртшылықты хабарландыруды жүзеге асырады.</w:t>
            </w:r>
            <w:r>
              <w:rPr>
                <w:lang w:val="kk-KZ" w:eastAsia="ru-RU"/>
              </w:rPr>
              <w:t xml:space="preserve"> Қағидалардың 12-тармағына сәйкес ж</w:t>
            </w:r>
            <w:r w:rsidRPr="00A71C76">
              <w:rPr>
                <w:lang w:val="kk-KZ" w:eastAsia="ru-RU"/>
              </w:rPr>
              <w:t xml:space="preserve">ергілікті атқарушы органдар қоғамдық тыңдауларды өткізуге дейінгі жиырма күнге дейін белгiленiп отырған шаруашылық және өзге де қызметтің қоршаған ортаға әсерін </w:t>
            </w:r>
            <w:r w:rsidRPr="00A71C76">
              <w:rPr>
                <w:lang w:val="kk-KZ" w:eastAsia="ru-RU"/>
              </w:rPr>
              <w:lastRenderedPageBreak/>
              <w:t>бағалау жөніндегі рәсіміне және осы қызмет бойынша шешім қабылдау процесіне жататын экологиялық ақпаратқа ашық қолжетімділікті интернет-ресурсы арқылы, сонымен қатар құлақтандырудың өзге де әдістерін қолдана отыра қамтамасыз етеді.</w:t>
            </w:r>
            <w:r>
              <w:rPr>
                <w:lang w:val="kk-KZ" w:eastAsia="ru-RU"/>
              </w:rPr>
              <w:t xml:space="preserve"> Қағидалардың 13-тармағына сәйкес м</w:t>
            </w:r>
            <w:r w:rsidRPr="00A71C76">
              <w:rPr>
                <w:lang w:val="kk-KZ" w:eastAsia="ru-RU"/>
              </w:rPr>
              <w:t>үдделі жұртшылық тапсырыс берушіге жоба құжаттамасына өз ескертулері мен ұсыныстарын (болған жағдайда) қоғамдық тыңдаулар өтетін күніне дейін 3 жұмыс күнінен кешіктірмей ұсынады.</w:t>
            </w:r>
            <w:r>
              <w:rPr>
                <w:lang w:val="kk-KZ" w:eastAsia="ru-RU"/>
              </w:rPr>
              <w:t xml:space="preserve"> 19-тармағына сәйкес қ</w:t>
            </w:r>
            <w:r w:rsidRPr="00A71C76">
              <w:rPr>
                <w:lang w:val="kk-KZ" w:eastAsia="ru-RU"/>
              </w:rPr>
              <w:t>оғамдық тыңдаулар нәтижелері осы Қағидалардың 3-қосымшасында көрсетілген нысан бойынша хаттамамен ресімделеді. Хаттама қоғамдық тыңдаулар өткеннен кейін жеті күннен кешіктірілмей, қоғамдық тыңдауларға қатысқан адамдардың пікірлері ескеріле отырып жасалады. Хаттамада мүдделі жұртшылықтың негізделген ескертулері мен ұсыныстары және Тапсырыс берушінің әрбір ескерту мен ұсыныстың есебі бойынша ұстанымы көрініс табады. Хаттамаға қоғамдық тыңдаулардың төрағасы мен хатшысы қол қойылады және қоғамдық тыңдауды өткізгеннен кейінгі жеті күннен кейін жеті жұмыс күн ішінде жергілікті атқарушы органның интернет-ресурсында жарияланады.</w:t>
            </w:r>
          </w:p>
          <w:p w:rsidR="00361110" w:rsidRDefault="00361110" w:rsidP="008D17AC">
            <w:pPr>
              <w:tabs>
                <w:tab w:val="left" w:pos="533"/>
              </w:tabs>
              <w:spacing w:line="240" w:lineRule="auto"/>
              <w:ind w:firstLine="250"/>
              <w:jc w:val="both"/>
              <w:rPr>
                <w:lang w:val="kk-KZ" w:eastAsia="ru-RU"/>
              </w:rPr>
            </w:pPr>
            <w:r w:rsidRPr="00A71C76">
              <w:rPr>
                <w:lang w:val="kk-KZ" w:eastAsia="ru-RU"/>
              </w:rPr>
              <w:t xml:space="preserve">Қоғамдық </w:t>
            </w:r>
            <w:r>
              <w:rPr>
                <w:lang w:val="kk-KZ" w:eastAsia="ru-RU"/>
              </w:rPr>
              <w:t>тыңдауларды өткізу қағидаларында с</w:t>
            </w:r>
            <w:r w:rsidRPr="00A71C76">
              <w:rPr>
                <w:lang w:val="kk-KZ" w:eastAsia="ru-RU"/>
              </w:rPr>
              <w:t>ауал нысанындағы қоғамдық тыңдаулар</w:t>
            </w:r>
            <w:r>
              <w:rPr>
                <w:lang w:val="kk-KZ" w:eastAsia="ru-RU"/>
              </w:rPr>
              <w:t>ды өткізу қарастырылған. Осы Қағидалардың 27-тармағында т</w:t>
            </w:r>
            <w:r w:rsidRPr="00A71C76">
              <w:rPr>
                <w:lang w:val="kk-KZ" w:eastAsia="ru-RU"/>
              </w:rPr>
              <w:t xml:space="preserve">апсырыс беруші жергілікті атқарушы органның жауапты тұлғасымен бірлесіп, қоғамдық тыңдау өткеннен кейін жеті күннен кешіктірмей, сауал нысанында қоғамдық тыңдаулар өткізу туралы хаттама жасайды. </w:t>
            </w:r>
          </w:p>
          <w:p w:rsidR="00361110" w:rsidRPr="00A71C76" w:rsidRDefault="00361110" w:rsidP="008D17AC">
            <w:pPr>
              <w:tabs>
                <w:tab w:val="left" w:pos="533"/>
              </w:tabs>
              <w:spacing w:line="240" w:lineRule="auto"/>
              <w:ind w:firstLine="250"/>
              <w:jc w:val="both"/>
              <w:rPr>
                <w:lang w:val="kk-KZ" w:eastAsia="ru-RU"/>
              </w:rPr>
            </w:pPr>
            <w:r>
              <w:rPr>
                <w:lang w:val="kk-KZ" w:eastAsia="ru-RU"/>
              </w:rPr>
              <w:t>ЭК 57-2-бабына сәйкес қ</w:t>
            </w:r>
            <w:r w:rsidRPr="00A71C76">
              <w:rPr>
                <w:lang w:val="kk-KZ" w:eastAsia="ru-RU"/>
              </w:rPr>
              <w:t>оғамдық тыңдаулардың мынадай:</w:t>
            </w:r>
          </w:p>
          <w:p w:rsidR="00361110" w:rsidRPr="00A71C76" w:rsidRDefault="00361110" w:rsidP="008D17AC">
            <w:pPr>
              <w:tabs>
                <w:tab w:val="left" w:pos="533"/>
              </w:tabs>
              <w:spacing w:line="240" w:lineRule="auto"/>
              <w:ind w:firstLine="250"/>
              <w:jc w:val="both"/>
              <w:rPr>
                <w:lang w:val="kk-KZ" w:eastAsia="ru-RU"/>
              </w:rPr>
            </w:pPr>
            <w:r w:rsidRPr="00A71C76">
              <w:rPr>
                <w:lang w:val="kk-KZ" w:eastAsia="ru-RU"/>
              </w:rPr>
              <w:t>1) ауыл және орман шаруашылығы, тау-кен өндіру және қайта өңдеу өнеркәсібі, құрылыс, көлік, электрмен жабдықтау, жылумен жабдықтау, сумен жабдықтау, су бұру, қалдықтармен жұмыс істеу және экономиканың басқа да салаларында, қоршаған ортаны қорғау саласындағы уәкілетті орган айқындаған тізбеге сәйкес шаруашылық қызметінің түрлері бойынша;</w:t>
            </w:r>
          </w:p>
          <w:p w:rsidR="00361110" w:rsidRPr="00A71C76" w:rsidRDefault="00361110" w:rsidP="008D17AC">
            <w:pPr>
              <w:tabs>
                <w:tab w:val="left" w:pos="533"/>
              </w:tabs>
              <w:spacing w:line="240" w:lineRule="auto"/>
              <w:ind w:firstLine="250"/>
              <w:jc w:val="both"/>
              <w:rPr>
                <w:lang w:val="kk-KZ" w:eastAsia="ru-RU"/>
              </w:rPr>
            </w:pPr>
            <w:r w:rsidRPr="00A71C76">
              <w:rPr>
                <w:lang w:val="kk-KZ" w:eastAsia="ru-RU"/>
              </w:rPr>
              <w:t>2) су қорғау аймақтары мен белдеулеріндегі және сумен жабдықтау көздерінің санитариялық қорғау аймақтарындағы объектілердің орналастырылуы көзделетін;</w:t>
            </w:r>
          </w:p>
          <w:p w:rsidR="00361110" w:rsidRPr="00A71C76" w:rsidRDefault="00361110" w:rsidP="008D17AC">
            <w:pPr>
              <w:tabs>
                <w:tab w:val="left" w:pos="533"/>
              </w:tabs>
              <w:spacing w:line="240" w:lineRule="auto"/>
              <w:ind w:firstLine="250"/>
              <w:jc w:val="both"/>
              <w:rPr>
                <w:lang w:val="kk-KZ" w:eastAsia="ru-RU"/>
              </w:rPr>
            </w:pPr>
            <w:r w:rsidRPr="00A71C76">
              <w:rPr>
                <w:lang w:val="kk-KZ" w:eastAsia="ru-RU"/>
              </w:rPr>
              <w:t>3) мемлекеттік орман қорының жерлеріндегі объектілердің орналастырылуы көзделетін;</w:t>
            </w:r>
          </w:p>
          <w:p w:rsidR="00361110" w:rsidRPr="00A71C76" w:rsidRDefault="00361110" w:rsidP="008D17AC">
            <w:pPr>
              <w:tabs>
                <w:tab w:val="left" w:pos="533"/>
              </w:tabs>
              <w:spacing w:line="240" w:lineRule="auto"/>
              <w:ind w:firstLine="250"/>
              <w:jc w:val="both"/>
              <w:rPr>
                <w:lang w:val="kk-KZ" w:eastAsia="ru-RU"/>
              </w:rPr>
            </w:pPr>
            <w:r w:rsidRPr="00A71C76">
              <w:rPr>
                <w:lang w:val="kk-KZ" w:eastAsia="ru-RU"/>
              </w:rPr>
              <w:t>4) мемлекеттік орман қорының жерлеріндегі орманның, оның ішінде елді мекендер шекарасының шеңберіндегі көгалдандыру екпелерінің кесілуі көзделетін;</w:t>
            </w:r>
          </w:p>
          <w:p w:rsidR="00361110" w:rsidRPr="00A71C76" w:rsidRDefault="00361110" w:rsidP="008D17AC">
            <w:pPr>
              <w:tabs>
                <w:tab w:val="left" w:pos="533"/>
              </w:tabs>
              <w:spacing w:line="240" w:lineRule="auto"/>
              <w:ind w:firstLine="250"/>
              <w:jc w:val="both"/>
              <w:rPr>
                <w:lang w:val="kk-KZ" w:eastAsia="ru-RU"/>
              </w:rPr>
            </w:pPr>
            <w:r w:rsidRPr="00A71C76">
              <w:rPr>
                <w:lang w:val="kk-KZ" w:eastAsia="ru-RU"/>
              </w:rPr>
              <w:t>5) табиғат пайдаланушының ерекше қорғалатын табиғи аумақтардағы және бұрынғы Семей ядролық сынақ полигонының аумағындағы қызметі көзделетін;</w:t>
            </w:r>
          </w:p>
          <w:p w:rsidR="00361110" w:rsidRDefault="00361110" w:rsidP="008D17AC">
            <w:pPr>
              <w:tabs>
                <w:tab w:val="left" w:pos="533"/>
              </w:tabs>
              <w:spacing w:line="240" w:lineRule="auto"/>
              <w:ind w:firstLine="250"/>
              <w:jc w:val="both"/>
              <w:rPr>
                <w:lang w:val="kk-KZ" w:eastAsia="ru-RU"/>
              </w:rPr>
            </w:pPr>
            <w:r w:rsidRPr="00A71C76">
              <w:rPr>
                <w:lang w:val="kk-KZ" w:eastAsia="ru-RU"/>
              </w:rPr>
              <w:t>6) осы Кодекстің 47-бабы 1-тармағының 1), 6), 8), 9) және 10) тармақшаларында көрсетілген мемлекеттік экологиялық сараптама объектілері болып табылатын жобалар бойынша өткізілуі міндетті.</w:t>
            </w:r>
            <w:r w:rsidRPr="00A71C76">
              <w:rPr>
                <w:lang w:val="kk-KZ"/>
              </w:rPr>
              <w:t xml:space="preserve"> </w:t>
            </w:r>
            <w:r w:rsidRPr="00A71C76">
              <w:rPr>
                <w:lang w:val="kk-KZ" w:eastAsia="ru-RU"/>
              </w:rPr>
              <w:t>ҚР Энергетика министрінің 2016 жылдың 10 маусымындағы № 240 бұйрығымен жобалары қоғамдық тыңдауларға шығарылуға жататын шаруашылық қызметі түрлерінің тізбесі анықталды.</w:t>
            </w:r>
          </w:p>
          <w:p w:rsidR="00361110" w:rsidRDefault="00361110" w:rsidP="008D17AC">
            <w:pPr>
              <w:tabs>
                <w:tab w:val="left" w:pos="533"/>
              </w:tabs>
              <w:spacing w:line="240" w:lineRule="auto"/>
              <w:ind w:firstLine="250"/>
              <w:jc w:val="both"/>
              <w:rPr>
                <w:lang w:val="kk-KZ" w:eastAsia="ru-RU"/>
              </w:rPr>
            </w:pPr>
            <w:r w:rsidRPr="00B84182">
              <w:rPr>
                <w:b/>
                <w:lang w:val="kk-KZ" w:eastAsia="ru-RU"/>
              </w:rPr>
              <w:t>5-тармаққа</w:t>
            </w:r>
            <w:r>
              <w:rPr>
                <w:lang w:val="kk-KZ" w:eastAsia="ru-RU"/>
              </w:rPr>
              <w:t xml:space="preserve"> қатысты: </w:t>
            </w:r>
          </w:p>
          <w:p w:rsidR="00361110" w:rsidRDefault="00361110" w:rsidP="008D17AC">
            <w:pPr>
              <w:tabs>
                <w:tab w:val="left" w:pos="533"/>
              </w:tabs>
              <w:spacing w:line="240" w:lineRule="auto"/>
              <w:ind w:firstLine="250"/>
              <w:jc w:val="both"/>
              <w:rPr>
                <w:lang w:val="kk-KZ" w:eastAsia="ru-RU"/>
              </w:rPr>
            </w:pPr>
            <w:r>
              <w:rPr>
                <w:lang w:val="kk-KZ" w:eastAsia="ru-RU"/>
              </w:rPr>
              <w:t xml:space="preserve">Қазіргі уақытта рұқсат алуға өтінімдер бойынша қоғамдық тыңдауларды өткізуге табиғат пайдаланушыларды ынталандыру шаралары заңнамаларда қарастырылмаған. </w:t>
            </w:r>
          </w:p>
          <w:p w:rsidR="00361110" w:rsidRDefault="00361110" w:rsidP="008D17AC">
            <w:pPr>
              <w:tabs>
                <w:tab w:val="left" w:pos="533"/>
              </w:tabs>
              <w:spacing w:line="240" w:lineRule="auto"/>
              <w:ind w:firstLine="250"/>
              <w:jc w:val="both"/>
              <w:rPr>
                <w:lang w:val="kk-KZ" w:eastAsia="ru-RU"/>
              </w:rPr>
            </w:pPr>
            <w:r w:rsidRPr="00B84182">
              <w:rPr>
                <w:b/>
                <w:lang w:val="kk-KZ" w:eastAsia="ru-RU"/>
              </w:rPr>
              <w:t>6-тармаққа</w:t>
            </w:r>
            <w:r w:rsidRPr="00B84182">
              <w:rPr>
                <w:lang w:val="kk-KZ" w:eastAsia="ru-RU"/>
              </w:rPr>
              <w:t xml:space="preserve"> қатысты:</w:t>
            </w:r>
          </w:p>
          <w:p w:rsidR="00361110" w:rsidRPr="00B84182" w:rsidRDefault="00361110" w:rsidP="008D17AC">
            <w:pPr>
              <w:tabs>
                <w:tab w:val="left" w:pos="533"/>
              </w:tabs>
              <w:spacing w:line="240" w:lineRule="auto"/>
              <w:ind w:firstLine="250"/>
              <w:jc w:val="both"/>
              <w:rPr>
                <w:lang w:val="kk-KZ" w:eastAsia="ru-RU"/>
              </w:rPr>
            </w:pPr>
            <w:r>
              <w:rPr>
                <w:lang w:val="kk-KZ" w:eastAsia="ru-RU"/>
              </w:rPr>
              <w:t xml:space="preserve">Шешімдер қабылдау рәсімдерінде ақпаратқа қол жетімділікке төлемақы қарастырылмаған. ЭК 57-2 – бабына сәйкес </w:t>
            </w:r>
            <w:r w:rsidRPr="00B84182">
              <w:rPr>
                <w:lang w:val="kk-KZ" w:eastAsia="ru-RU"/>
              </w:rPr>
              <w:t>қоғамдық тыңдаулардың мынадай:</w:t>
            </w:r>
          </w:p>
          <w:p w:rsidR="00361110" w:rsidRPr="00B84182" w:rsidRDefault="00361110" w:rsidP="008D17AC">
            <w:pPr>
              <w:tabs>
                <w:tab w:val="left" w:pos="533"/>
              </w:tabs>
              <w:spacing w:line="240" w:lineRule="auto"/>
              <w:ind w:firstLine="250"/>
              <w:jc w:val="both"/>
              <w:rPr>
                <w:lang w:val="kk-KZ" w:eastAsia="ru-RU"/>
              </w:rPr>
            </w:pPr>
            <w:r w:rsidRPr="00B84182">
              <w:rPr>
                <w:lang w:val="kk-KZ" w:eastAsia="ru-RU"/>
              </w:rPr>
              <w:t>1) ауыл және орман шаруашылығы, тау-кен өндіру және қайта өңдеу өнеркәсібі, құрылыс, көлік, электрмен жабдықтау, жылумен жабдықтау, сумен жабдықтау, су бұру, қалдықтармен жұмыс істеу және экономиканың басқа да салаларында, қоршаған ортаны қорғау саласындағы уәкілетті орган айқындаған тізбеге сәйкес шаруашылық қызметінің түрлері бойынша;</w:t>
            </w:r>
          </w:p>
          <w:p w:rsidR="00361110" w:rsidRPr="00B84182" w:rsidRDefault="00361110" w:rsidP="008D17AC">
            <w:pPr>
              <w:tabs>
                <w:tab w:val="left" w:pos="533"/>
              </w:tabs>
              <w:spacing w:line="240" w:lineRule="auto"/>
              <w:ind w:firstLine="250"/>
              <w:jc w:val="both"/>
              <w:rPr>
                <w:lang w:val="kk-KZ" w:eastAsia="ru-RU"/>
              </w:rPr>
            </w:pPr>
            <w:r w:rsidRPr="00B84182">
              <w:rPr>
                <w:lang w:val="kk-KZ" w:eastAsia="ru-RU"/>
              </w:rPr>
              <w:t>2) су қорғау аймақтары мен белдеулеріндегі және сумен жабдықтау көздерінің санитариялық қорғау аймақтарындағы объектілердің орналастырылуы көзделетін;</w:t>
            </w:r>
          </w:p>
          <w:p w:rsidR="00361110" w:rsidRPr="00B84182" w:rsidRDefault="00361110" w:rsidP="008D17AC">
            <w:pPr>
              <w:tabs>
                <w:tab w:val="left" w:pos="533"/>
              </w:tabs>
              <w:spacing w:line="240" w:lineRule="auto"/>
              <w:ind w:firstLine="250"/>
              <w:jc w:val="both"/>
              <w:rPr>
                <w:lang w:val="kk-KZ" w:eastAsia="ru-RU"/>
              </w:rPr>
            </w:pPr>
            <w:r w:rsidRPr="00B84182">
              <w:rPr>
                <w:lang w:val="kk-KZ" w:eastAsia="ru-RU"/>
              </w:rPr>
              <w:t>3) мемлекеттік орман қорының жерлеріндегі объектілердің орналастырылуы көзделетін;</w:t>
            </w:r>
          </w:p>
          <w:p w:rsidR="00361110" w:rsidRPr="00B84182" w:rsidRDefault="00361110" w:rsidP="008D17AC">
            <w:pPr>
              <w:tabs>
                <w:tab w:val="left" w:pos="533"/>
              </w:tabs>
              <w:spacing w:line="240" w:lineRule="auto"/>
              <w:ind w:firstLine="250"/>
              <w:jc w:val="both"/>
              <w:rPr>
                <w:lang w:val="kk-KZ" w:eastAsia="ru-RU"/>
              </w:rPr>
            </w:pPr>
            <w:r w:rsidRPr="00B84182">
              <w:rPr>
                <w:lang w:val="kk-KZ" w:eastAsia="ru-RU"/>
              </w:rPr>
              <w:t xml:space="preserve">4) мемлекеттік орман қорының жерлеріндегі орманның, оның ішінде елді </w:t>
            </w:r>
            <w:r w:rsidRPr="00B84182">
              <w:rPr>
                <w:lang w:val="kk-KZ" w:eastAsia="ru-RU"/>
              </w:rPr>
              <w:lastRenderedPageBreak/>
              <w:t>мекендер шекарасының шеңберіндегі көгалдандыру екпелерінің кесілуі көзделетін;</w:t>
            </w:r>
          </w:p>
          <w:p w:rsidR="00361110" w:rsidRPr="00B84182" w:rsidRDefault="00361110" w:rsidP="008D17AC">
            <w:pPr>
              <w:tabs>
                <w:tab w:val="left" w:pos="533"/>
              </w:tabs>
              <w:spacing w:line="240" w:lineRule="auto"/>
              <w:ind w:firstLine="250"/>
              <w:jc w:val="both"/>
              <w:rPr>
                <w:lang w:val="kk-KZ" w:eastAsia="ru-RU"/>
              </w:rPr>
            </w:pPr>
            <w:r w:rsidRPr="00B84182">
              <w:rPr>
                <w:lang w:val="kk-KZ" w:eastAsia="ru-RU"/>
              </w:rPr>
              <w:t>5) табиғат пайдаланушының ерекше қорғалатын табиғи аумақтардағы және бұрынғы Семей ядролық сынақ полигонының аумағындағы қызметі көзделетін;</w:t>
            </w:r>
          </w:p>
          <w:p w:rsidR="00361110" w:rsidRDefault="00361110" w:rsidP="008D17AC">
            <w:pPr>
              <w:tabs>
                <w:tab w:val="left" w:pos="533"/>
              </w:tabs>
              <w:spacing w:line="240" w:lineRule="auto"/>
              <w:ind w:firstLine="250"/>
              <w:jc w:val="both"/>
              <w:rPr>
                <w:lang w:val="kk-KZ" w:eastAsia="ru-RU"/>
              </w:rPr>
            </w:pPr>
            <w:r w:rsidRPr="00B84182">
              <w:rPr>
                <w:lang w:val="kk-KZ" w:eastAsia="ru-RU"/>
              </w:rPr>
              <w:t xml:space="preserve">6) мемлекеттік экологиялық сараптама объектілері болып табылатын жобалар бойынша өткізілуі міндетті. </w:t>
            </w:r>
          </w:p>
          <w:p w:rsidR="00361110" w:rsidRDefault="00361110" w:rsidP="008D17AC">
            <w:pPr>
              <w:tabs>
                <w:tab w:val="left" w:pos="533"/>
              </w:tabs>
              <w:spacing w:line="240" w:lineRule="auto"/>
              <w:ind w:firstLine="250"/>
              <w:jc w:val="both"/>
              <w:rPr>
                <w:lang w:val="kk-KZ" w:eastAsia="ru-RU"/>
              </w:rPr>
            </w:pPr>
            <w:r w:rsidRPr="00B84182">
              <w:rPr>
                <w:lang w:val="kk-KZ" w:eastAsia="ru-RU"/>
              </w:rPr>
              <w:t>Қоғамдық тыңдауларды өткізу қағидаларын</w:t>
            </w:r>
            <w:r>
              <w:rPr>
                <w:lang w:val="kk-KZ" w:eastAsia="ru-RU"/>
              </w:rPr>
              <w:t>ың 12-тармағына сәйкес ж</w:t>
            </w:r>
            <w:r w:rsidRPr="00B84182">
              <w:rPr>
                <w:lang w:val="kk-KZ" w:eastAsia="ru-RU"/>
              </w:rPr>
              <w:t>ергілікті атқарушы органдар қоғамдық тыңдауларды өткізуге дейінгі жиырма күнге дейін белгiленiп отырған шаруашылық және өзге де қызметтің қоршаған ортаға әсерін бағалау жөніндегі рәсіміне және осы қызмет бойынша шешім қабылдау процесіне жататын экологиялық ақпаратқа ашық қолжетімділікті интернет-ресурсы арқылы, сонымен қатар құлақтандырудың өзге де әдістерін қолдана отыра қамтамасыз етеді.</w:t>
            </w:r>
          </w:p>
          <w:p w:rsidR="00361110" w:rsidRDefault="00361110" w:rsidP="008D17AC">
            <w:pPr>
              <w:tabs>
                <w:tab w:val="left" w:pos="533"/>
              </w:tabs>
              <w:spacing w:line="240" w:lineRule="auto"/>
              <w:ind w:firstLine="250"/>
              <w:jc w:val="both"/>
              <w:rPr>
                <w:lang w:val="kk-KZ" w:eastAsia="ru-RU"/>
              </w:rPr>
            </w:pPr>
            <w:r w:rsidRPr="00B84182">
              <w:rPr>
                <w:lang w:val="kk-KZ" w:eastAsia="ru-RU"/>
              </w:rPr>
              <w:t>Қоғамдық тыңдауларды өткізу қағидаларының 1</w:t>
            </w:r>
            <w:r>
              <w:rPr>
                <w:lang w:val="kk-KZ" w:eastAsia="ru-RU"/>
              </w:rPr>
              <w:t>3</w:t>
            </w:r>
            <w:r w:rsidRPr="00B84182">
              <w:rPr>
                <w:lang w:val="kk-KZ" w:eastAsia="ru-RU"/>
              </w:rPr>
              <w:t>-тармағына сәйкес</w:t>
            </w:r>
            <w:r w:rsidRPr="00B84182">
              <w:rPr>
                <w:lang w:val="kk-KZ"/>
              </w:rPr>
              <w:t xml:space="preserve"> </w:t>
            </w:r>
            <w:r>
              <w:rPr>
                <w:lang w:val="kk-KZ" w:eastAsia="ru-RU"/>
              </w:rPr>
              <w:t>м</w:t>
            </w:r>
            <w:r w:rsidRPr="00B84182">
              <w:rPr>
                <w:lang w:val="kk-KZ" w:eastAsia="ru-RU"/>
              </w:rPr>
              <w:t>үдделі жұртшылық тапсырыс берушіге жоба құжаттамасына өз ескертулері мен ұсыныстарын (болған жағдайда) қоғамдық тыңдаулар өтетін күніне дейін 3 жұмыс күнінен кешіктірмей ұсынады.</w:t>
            </w:r>
            <w:r>
              <w:rPr>
                <w:lang w:val="kk-KZ" w:eastAsia="ru-RU"/>
              </w:rPr>
              <w:t xml:space="preserve"> </w:t>
            </w:r>
          </w:p>
          <w:p w:rsidR="00361110" w:rsidRDefault="00361110" w:rsidP="008D17AC">
            <w:pPr>
              <w:tabs>
                <w:tab w:val="left" w:pos="533"/>
              </w:tabs>
              <w:spacing w:line="240" w:lineRule="auto"/>
              <w:ind w:firstLine="250"/>
              <w:jc w:val="both"/>
              <w:rPr>
                <w:lang w:val="kk-KZ" w:eastAsia="ru-RU"/>
              </w:rPr>
            </w:pPr>
            <w:r>
              <w:rPr>
                <w:lang w:val="kk-KZ" w:eastAsia="ru-RU"/>
              </w:rPr>
              <w:t>16-тармаққа сәйкес т</w:t>
            </w:r>
            <w:r w:rsidRPr="00B84182">
              <w:rPr>
                <w:lang w:val="kk-KZ" w:eastAsia="ru-RU"/>
              </w:rPr>
              <w:t>апсырыс берушінің жоба туралы баяндамалары тыңдалады.</w:t>
            </w:r>
          </w:p>
          <w:p w:rsidR="00361110" w:rsidRDefault="00361110" w:rsidP="008D17AC">
            <w:pPr>
              <w:tabs>
                <w:tab w:val="left" w:pos="533"/>
              </w:tabs>
              <w:spacing w:line="240" w:lineRule="auto"/>
              <w:ind w:firstLine="250"/>
              <w:jc w:val="both"/>
              <w:rPr>
                <w:lang w:val="kk-KZ" w:eastAsia="ru-RU"/>
              </w:rPr>
            </w:pPr>
            <w:r>
              <w:rPr>
                <w:lang w:val="kk-KZ" w:eastAsia="ru-RU"/>
              </w:rPr>
              <w:t xml:space="preserve">ЭК </w:t>
            </w:r>
            <w:r w:rsidRPr="004C4FD5">
              <w:rPr>
                <w:lang w:val="kk-KZ" w:eastAsia="ru-RU"/>
              </w:rPr>
              <w:t xml:space="preserve"> қоғамдық бiрлестiктер құратын сараптама комиссиялары ерiктi негiзде жүзеге асыратын қызмет түрi</w:t>
            </w:r>
            <w:r>
              <w:rPr>
                <w:lang w:val="kk-KZ" w:eastAsia="ru-RU"/>
              </w:rPr>
              <w:t xml:space="preserve"> ретінде қ</w:t>
            </w:r>
            <w:r w:rsidRPr="004C4FD5">
              <w:rPr>
                <w:lang w:val="kk-KZ" w:eastAsia="ru-RU"/>
              </w:rPr>
              <w:t>оғамдық экологиялық сараптама</w:t>
            </w:r>
            <w:r>
              <w:rPr>
                <w:lang w:val="kk-KZ" w:eastAsia="ru-RU"/>
              </w:rPr>
              <w:t xml:space="preserve"> қарастырылған.</w:t>
            </w:r>
            <w:r w:rsidRPr="004C4FD5">
              <w:rPr>
                <w:lang w:val="kk-KZ"/>
              </w:rPr>
              <w:t xml:space="preserve"> </w:t>
            </w:r>
            <w:r w:rsidRPr="004C4FD5">
              <w:rPr>
                <w:lang w:val="kk-KZ" w:eastAsia="ru-RU"/>
              </w:rPr>
              <w:t>Қоғамдық экологиялық сараптама кез келген шаруашылық және өзге де қызметтi азаматтардың өмiрi мен денсаулығына қолайлы қоршаған ортаны сақтау жөнiндегi қоғамдық мүдделерд</w:t>
            </w:r>
            <w:r>
              <w:rPr>
                <w:lang w:val="kk-KZ" w:eastAsia="ru-RU"/>
              </w:rPr>
              <w:t xml:space="preserve">iң сақталуы тұрғысынан қарайды. </w:t>
            </w:r>
            <w:r w:rsidRPr="004C4FD5">
              <w:rPr>
                <w:lang w:val="kk-KZ" w:eastAsia="ru-RU"/>
              </w:rPr>
              <w:t>Қоғамдық экологиялық сараптама объектiсi iске асырылған жағдайда мүдделерi қозғалатын жеке тұлғалар немесе қоғамдық бiрлестiктер қоғамдық экологиялық сараптаманың бастамашысы болуы мүмкiн</w:t>
            </w:r>
            <w:r>
              <w:rPr>
                <w:lang w:val="kk-KZ" w:eastAsia="ru-RU"/>
              </w:rPr>
              <w:t xml:space="preserve"> (ЭК 60-бабы)</w:t>
            </w:r>
            <w:r w:rsidRPr="004C4FD5">
              <w:rPr>
                <w:lang w:val="kk-KZ" w:eastAsia="ru-RU"/>
              </w:rPr>
              <w:t>.</w:t>
            </w:r>
            <w:r>
              <w:rPr>
                <w:lang w:val="kk-KZ" w:eastAsia="ru-RU"/>
              </w:rPr>
              <w:t xml:space="preserve"> Қоғамдық экологиялық сараптаманың ұйымдастырушысы қоғамдық экологиялық сараптама нысанының тапсырыс берушісінен осы сараптаманы жүргізуге қажетті материалдарды сұрауға құқылы. Нысанның тапсырыс берушісі осындай сараптамаға қажетті құжаттар мен материалдарды беруге міндетті (ЭК 63-бабы).</w:t>
            </w:r>
          </w:p>
          <w:p w:rsidR="00361110" w:rsidRDefault="00361110" w:rsidP="008D17AC">
            <w:pPr>
              <w:tabs>
                <w:tab w:val="left" w:pos="533"/>
              </w:tabs>
              <w:spacing w:line="240" w:lineRule="auto"/>
              <w:ind w:firstLine="250"/>
              <w:jc w:val="both"/>
              <w:rPr>
                <w:lang w:val="kk-KZ" w:eastAsia="ru-RU"/>
              </w:rPr>
            </w:pPr>
            <w:r w:rsidRPr="004C4FD5">
              <w:rPr>
                <w:b/>
                <w:lang w:val="kk-KZ" w:eastAsia="ru-RU"/>
              </w:rPr>
              <w:t>7-тармаққа</w:t>
            </w:r>
            <w:r>
              <w:rPr>
                <w:lang w:val="kk-KZ" w:eastAsia="ru-RU"/>
              </w:rPr>
              <w:t xml:space="preserve"> қатысты: </w:t>
            </w:r>
          </w:p>
          <w:p w:rsidR="00361110" w:rsidRDefault="00361110" w:rsidP="008D17AC">
            <w:pPr>
              <w:tabs>
                <w:tab w:val="left" w:pos="533"/>
              </w:tabs>
              <w:spacing w:line="240" w:lineRule="auto"/>
              <w:ind w:firstLine="250"/>
              <w:jc w:val="both"/>
              <w:rPr>
                <w:lang w:val="kk-KZ" w:eastAsia="ru-RU"/>
              </w:rPr>
            </w:pPr>
            <w:r w:rsidRPr="004C4FD5">
              <w:rPr>
                <w:lang w:val="kk-KZ" w:eastAsia="ru-RU"/>
              </w:rPr>
              <w:t>Қоғамдық тыңдауларды өткізу қағидалары</w:t>
            </w:r>
            <w:r>
              <w:rPr>
                <w:lang w:val="kk-KZ" w:eastAsia="ru-RU"/>
              </w:rPr>
              <w:t xml:space="preserve">нда келесі тәртіптер қарастырылған: </w:t>
            </w:r>
          </w:p>
          <w:p w:rsidR="00361110" w:rsidRDefault="00361110" w:rsidP="008D17AC">
            <w:pPr>
              <w:tabs>
                <w:tab w:val="left" w:pos="533"/>
              </w:tabs>
              <w:spacing w:line="240" w:lineRule="auto"/>
              <w:ind w:firstLine="250"/>
              <w:jc w:val="both"/>
              <w:rPr>
                <w:lang w:val="kk-KZ" w:eastAsia="ru-RU"/>
              </w:rPr>
            </w:pPr>
            <w:r w:rsidRPr="004C4FD5">
              <w:rPr>
                <w:lang w:val="kk-KZ" w:eastAsia="ru-RU"/>
              </w:rPr>
              <w:t>Тапсырыс беруші алдын ала жергілікті атқарушы органмен қоғамдық тыңдауды өткізудің уақыты мен орнын, мүдделі жұртшылықтың тізімін алдын ала келіседі және оны құлақтандырудың едәуір тиімді тәсілдерін (БАҚ-та хабарландырулар, ақпараттық парақтар, стендтер, жеке хабарламалар, жазбаша мәлімдемелер) негіздейді</w:t>
            </w:r>
            <w:r>
              <w:rPr>
                <w:lang w:val="kk-KZ" w:eastAsia="ru-RU"/>
              </w:rPr>
              <w:t xml:space="preserve"> (Қағидалардың 8-тармағы)</w:t>
            </w:r>
            <w:r w:rsidRPr="004C4FD5">
              <w:rPr>
                <w:lang w:val="kk-KZ" w:eastAsia="ru-RU"/>
              </w:rPr>
              <w:t>.</w:t>
            </w:r>
          </w:p>
          <w:p w:rsidR="00361110" w:rsidRPr="004C4FD5" w:rsidRDefault="00361110" w:rsidP="008D17AC">
            <w:pPr>
              <w:tabs>
                <w:tab w:val="left" w:pos="533"/>
              </w:tabs>
              <w:spacing w:line="240" w:lineRule="auto"/>
              <w:ind w:firstLine="250"/>
              <w:jc w:val="both"/>
              <w:rPr>
                <w:lang w:val="kk-KZ" w:eastAsia="ru-RU"/>
              </w:rPr>
            </w:pPr>
            <w:r w:rsidRPr="004C4FD5">
              <w:rPr>
                <w:lang w:val="kk-KZ" w:eastAsia="ru-RU"/>
              </w:rPr>
              <w:t>Жергілікті атқарушы орган мүдделі жұртшылықтың тізімін, оны құлақтандыру тәсілін, қоғамдық тыңдауларды өткізудің уақыты мен орнын, қоғамдық тыңдауды өткізуге жауапты тұлғаны анықтайды</w:t>
            </w:r>
            <w:r>
              <w:rPr>
                <w:lang w:val="kk-KZ" w:eastAsia="ru-RU"/>
              </w:rPr>
              <w:t xml:space="preserve"> </w:t>
            </w:r>
            <w:r w:rsidRPr="004C4FD5">
              <w:rPr>
                <w:lang w:val="kk-KZ" w:eastAsia="ru-RU"/>
              </w:rPr>
              <w:t xml:space="preserve">(Қағидалардың </w:t>
            </w:r>
            <w:r>
              <w:rPr>
                <w:lang w:val="kk-KZ" w:eastAsia="ru-RU"/>
              </w:rPr>
              <w:t>9</w:t>
            </w:r>
            <w:r w:rsidRPr="004C4FD5">
              <w:rPr>
                <w:lang w:val="kk-KZ" w:eastAsia="ru-RU"/>
              </w:rPr>
              <w:t>-тармағы).</w:t>
            </w:r>
          </w:p>
          <w:p w:rsidR="00361110" w:rsidRDefault="00361110" w:rsidP="008D17AC">
            <w:pPr>
              <w:tabs>
                <w:tab w:val="left" w:pos="533"/>
              </w:tabs>
              <w:spacing w:line="240" w:lineRule="auto"/>
              <w:ind w:firstLine="250"/>
              <w:jc w:val="both"/>
              <w:rPr>
                <w:lang w:val="kk-KZ" w:eastAsia="ru-RU"/>
              </w:rPr>
            </w:pPr>
            <w:r w:rsidRPr="004C4FD5">
              <w:rPr>
                <w:lang w:val="kk-KZ" w:eastAsia="ru-RU"/>
              </w:rPr>
              <w:t>Тапсырыс беруші мемлекеттік және орыс тілдерінде қоғамдық тыңдауларды өткізгенге дейін күнтізбелік жиырма күннен кешіктірмей мүдделі жұртшылықты хабарландыруды жүзеге асырады</w:t>
            </w:r>
            <w:r>
              <w:rPr>
                <w:lang w:val="kk-KZ" w:eastAsia="ru-RU"/>
              </w:rPr>
              <w:t xml:space="preserve"> (Қағидалардың 10-тармағы)</w:t>
            </w:r>
            <w:r w:rsidRPr="004C4FD5">
              <w:rPr>
                <w:lang w:val="kk-KZ" w:eastAsia="ru-RU"/>
              </w:rPr>
              <w:t>.</w:t>
            </w:r>
          </w:p>
          <w:p w:rsidR="00361110" w:rsidRDefault="00361110" w:rsidP="008D17AC">
            <w:pPr>
              <w:tabs>
                <w:tab w:val="left" w:pos="533"/>
              </w:tabs>
              <w:spacing w:line="240" w:lineRule="auto"/>
              <w:ind w:firstLine="250"/>
              <w:jc w:val="both"/>
              <w:rPr>
                <w:lang w:val="kk-KZ" w:eastAsia="ru-RU"/>
              </w:rPr>
            </w:pPr>
            <w:r w:rsidRPr="001D2946">
              <w:rPr>
                <w:lang w:val="kk-KZ" w:eastAsia="ru-RU"/>
              </w:rPr>
              <w:t>Тапсырыс беруші қоғамдық тыңдауларды өткізу туралы хабарландыруды, жоба бойынша құжаттаманы жергілікті атқарушы органның интернет-ресурсында жариялау үшін жолдайды</w:t>
            </w:r>
            <w:r>
              <w:rPr>
                <w:lang w:val="kk-KZ" w:eastAsia="ru-RU"/>
              </w:rPr>
              <w:t xml:space="preserve"> </w:t>
            </w:r>
            <w:r w:rsidRPr="001D2946">
              <w:rPr>
                <w:lang w:val="kk-KZ" w:eastAsia="ru-RU"/>
              </w:rPr>
              <w:t>(Қағидалардың 1</w:t>
            </w:r>
            <w:r>
              <w:rPr>
                <w:lang w:val="kk-KZ" w:eastAsia="ru-RU"/>
              </w:rPr>
              <w:t>1</w:t>
            </w:r>
            <w:r w:rsidRPr="001D2946">
              <w:rPr>
                <w:lang w:val="kk-KZ" w:eastAsia="ru-RU"/>
              </w:rPr>
              <w:t>-тармағы).</w:t>
            </w:r>
          </w:p>
          <w:p w:rsidR="00361110" w:rsidRDefault="00361110" w:rsidP="008D17AC">
            <w:pPr>
              <w:tabs>
                <w:tab w:val="left" w:pos="533"/>
              </w:tabs>
              <w:spacing w:line="240" w:lineRule="auto"/>
              <w:ind w:firstLine="250"/>
              <w:jc w:val="both"/>
              <w:rPr>
                <w:lang w:val="kk-KZ" w:eastAsia="ru-RU"/>
              </w:rPr>
            </w:pPr>
            <w:r w:rsidRPr="001D2946">
              <w:rPr>
                <w:lang w:val="kk-KZ" w:eastAsia="ru-RU"/>
              </w:rPr>
              <w:t>Жергілікті атқарушы органдар қоғамдық тыңдауларды өткізуге дейінгі жиырма күнге дейін белгiленiп отырған шаруашылық және өзге де қызметтің қоршаған ортаға әсерін бағалау жөніндегі рәсіміне және осы қызмет бойынша шешім қабылдау процесіне жататын экологиялық ақпаратқа ашық қолжетімділікті интернет-ресурсы арқылы, сонымен қатар құлақтандырудың өзге де әдістерін қолдана отыра қамтамасыз етеді (Қағидалардың 1</w:t>
            </w:r>
            <w:r>
              <w:rPr>
                <w:lang w:val="kk-KZ" w:eastAsia="ru-RU"/>
              </w:rPr>
              <w:t>2</w:t>
            </w:r>
            <w:r w:rsidRPr="001D2946">
              <w:rPr>
                <w:lang w:val="kk-KZ" w:eastAsia="ru-RU"/>
              </w:rPr>
              <w:t>-тармағы)</w:t>
            </w:r>
            <w:r>
              <w:rPr>
                <w:lang w:val="kk-KZ" w:eastAsia="ru-RU"/>
              </w:rPr>
              <w:t>.</w:t>
            </w:r>
          </w:p>
          <w:p w:rsidR="00361110" w:rsidRDefault="00361110" w:rsidP="008D17AC">
            <w:pPr>
              <w:tabs>
                <w:tab w:val="left" w:pos="533"/>
              </w:tabs>
              <w:spacing w:line="240" w:lineRule="auto"/>
              <w:ind w:firstLine="250"/>
              <w:jc w:val="both"/>
              <w:rPr>
                <w:lang w:val="kk-KZ" w:eastAsia="ru-RU"/>
              </w:rPr>
            </w:pPr>
            <w:r w:rsidRPr="001D2946">
              <w:rPr>
                <w:lang w:val="kk-KZ" w:eastAsia="ru-RU"/>
              </w:rPr>
              <w:t>Мүдделі жұртшылық тапсырыс берушіге жоба құжаттамасына өз ескертулері мен ұсыныстарын (болған жағдайда) қоғамдық тыңдаулар өтетін күніне дейін 3 жұмыс күнінен кешіктірмей ұсынады (Қағидалардың 1</w:t>
            </w:r>
            <w:r>
              <w:rPr>
                <w:lang w:val="kk-KZ" w:eastAsia="ru-RU"/>
              </w:rPr>
              <w:t>3</w:t>
            </w:r>
            <w:r w:rsidRPr="001D2946">
              <w:rPr>
                <w:lang w:val="kk-KZ" w:eastAsia="ru-RU"/>
              </w:rPr>
              <w:t>-тармағы)</w:t>
            </w:r>
            <w:r>
              <w:rPr>
                <w:lang w:val="kk-KZ" w:eastAsia="ru-RU"/>
              </w:rPr>
              <w:t>.</w:t>
            </w:r>
          </w:p>
          <w:p w:rsidR="00361110" w:rsidRDefault="00361110" w:rsidP="008D17AC">
            <w:pPr>
              <w:tabs>
                <w:tab w:val="left" w:pos="533"/>
              </w:tabs>
              <w:spacing w:line="240" w:lineRule="auto"/>
              <w:ind w:firstLine="250"/>
              <w:jc w:val="both"/>
              <w:rPr>
                <w:lang w:val="kk-KZ" w:eastAsia="ru-RU"/>
              </w:rPr>
            </w:pPr>
          </w:p>
          <w:p w:rsidR="00361110" w:rsidRDefault="00361110" w:rsidP="008D17AC">
            <w:pPr>
              <w:tabs>
                <w:tab w:val="left" w:pos="533"/>
              </w:tabs>
              <w:spacing w:line="240" w:lineRule="auto"/>
              <w:ind w:firstLine="250"/>
              <w:jc w:val="both"/>
              <w:rPr>
                <w:lang w:val="kk-KZ" w:eastAsia="ru-RU"/>
              </w:rPr>
            </w:pPr>
            <w:r w:rsidRPr="001D2946">
              <w:rPr>
                <w:b/>
                <w:lang w:val="kk-KZ" w:eastAsia="ru-RU"/>
              </w:rPr>
              <w:t>8-тармаққа</w:t>
            </w:r>
            <w:r>
              <w:rPr>
                <w:lang w:val="kk-KZ" w:eastAsia="ru-RU"/>
              </w:rPr>
              <w:t xml:space="preserve"> қатысты: </w:t>
            </w:r>
          </w:p>
          <w:p w:rsidR="00361110" w:rsidRDefault="00361110" w:rsidP="008D17AC">
            <w:pPr>
              <w:tabs>
                <w:tab w:val="left" w:pos="533"/>
              </w:tabs>
              <w:spacing w:line="240" w:lineRule="auto"/>
              <w:ind w:firstLine="250"/>
              <w:jc w:val="both"/>
              <w:rPr>
                <w:lang w:val="kk-KZ" w:eastAsia="ru-RU"/>
              </w:rPr>
            </w:pPr>
            <w:r>
              <w:rPr>
                <w:lang w:val="kk-KZ" w:eastAsia="ru-RU"/>
              </w:rPr>
              <w:t>МЭС</w:t>
            </w:r>
            <w:r w:rsidRPr="001D2946">
              <w:rPr>
                <w:lang w:val="kk-KZ" w:eastAsia="ru-RU"/>
              </w:rPr>
              <w:t xml:space="preserve"> жүргізу қағидаларын</w:t>
            </w:r>
            <w:r>
              <w:rPr>
                <w:lang w:val="kk-KZ" w:eastAsia="ru-RU"/>
              </w:rPr>
              <w:t xml:space="preserve">ың 9-тармағына сәйкес МЭС </w:t>
            </w:r>
            <w:r w:rsidRPr="001D2946">
              <w:rPr>
                <w:lang w:val="kk-KZ" w:eastAsia="ru-RU"/>
              </w:rPr>
              <w:t>ұсынылатын материалдар</w:t>
            </w:r>
            <w:r>
              <w:rPr>
                <w:lang w:val="kk-KZ" w:eastAsia="ru-RU"/>
              </w:rPr>
              <w:t xml:space="preserve">дың құрамына </w:t>
            </w:r>
            <w:r w:rsidRPr="001D2946">
              <w:rPr>
                <w:lang w:val="kk-KZ" w:eastAsia="ru-RU"/>
              </w:rPr>
              <w:t>қоғамдық пікірді есепке алу нәтижелері</w:t>
            </w:r>
            <w:r>
              <w:rPr>
                <w:lang w:val="kk-KZ" w:eastAsia="ru-RU"/>
              </w:rPr>
              <w:t xml:space="preserve"> болуы тиіс. Тапсырыс беруші МЭС қоғамдық тыңдаулардың хаттамасы мен нормативтік </w:t>
            </w:r>
            <w:r>
              <w:rPr>
                <w:lang w:val="kk-KZ" w:eastAsia="ru-RU"/>
              </w:rPr>
              <w:lastRenderedPageBreak/>
              <w:t xml:space="preserve">құқықтық актілермен негізделген білікті негізделген жұртшылық пікірі ескерілген қайта өңделген ҚОӘБ жобасын, сонымен қатар жобаға өзгертулер мен толықтырулар енгізуді Тапсырыс беруші негізсіз деп есептейтін жұртшылықтың ұсыныстары бойынша түсініктемені ұсынады. </w:t>
            </w:r>
          </w:p>
          <w:p w:rsidR="00361110" w:rsidRDefault="00361110" w:rsidP="008D17AC">
            <w:pPr>
              <w:tabs>
                <w:tab w:val="left" w:pos="533"/>
              </w:tabs>
              <w:spacing w:line="240" w:lineRule="auto"/>
              <w:ind w:firstLine="250"/>
              <w:jc w:val="both"/>
              <w:rPr>
                <w:lang w:val="kk-KZ" w:eastAsia="ru-RU"/>
              </w:rPr>
            </w:pPr>
            <w:r w:rsidRPr="00C65DE1">
              <w:rPr>
                <w:b/>
                <w:lang w:val="kk-KZ" w:eastAsia="ru-RU"/>
              </w:rPr>
              <w:t>9-тармаққа</w:t>
            </w:r>
            <w:r>
              <w:rPr>
                <w:lang w:val="kk-KZ" w:eastAsia="ru-RU"/>
              </w:rPr>
              <w:t xml:space="preserve"> қатысты: </w:t>
            </w:r>
          </w:p>
          <w:p w:rsidR="00361110" w:rsidRPr="00C65DE1" w:rsidRDefault="00361110" w:rsidP="008D17AC">
            <w:pPr>
              <w:tabs>
                <w:tab w:val="left" w:pos="533"/>
              </w:tabs>
              <w:spacing w:line="240" w:lineRule="auto"/>
              <w:ind w:firstLine="250"/>
              <w:jc w:val="both"/>
              <w:rPr>
                <w:lang w:val="kk-KZ" w:eastAsia="ru-RU"/>
              </w:rPr>
            </w:pPr>
            <w:r>
              <w:rPr>
                <w:lang w:val="kk-KZ" w:eastAsia="ru-RU"/>
              </w:rPr>
              <w:t xml:space="preserve">МЭС нәтижесі сараптамалық қортынды болып табылады, </w:t>
            </w:r>
            <w:r w:rsidRPr="00C65DE1">
              <w:rPr>
                <w:lang w:val="kk-KZ" w:eastAsia="ru-RU"/>
              </w:rPr>
              <w:t>шешiм қабылданғаннан кейiн барлық мүдделi тұлғаларға осы Кодексте көзделген тәртiппен сараптама объектiсi жөнiнде ақпарат алу мүмкiндiгi берiледi</w:t>
            </w:r>
            <w:r>
              <w:rPr>
                <w:lang w:val="kk-KZ" w:eastAsia="ru-RU"/>
              </w:rPr>
              <w:t xml:space="preserve"> (ЭК 57-бабы)</w:t>
            </w:r>
            <w:r w:rsidRPr="00C65DE1">
              <w:rPr>
                <w:lang w:val="kk-KZ" w:eastAsia="ru-RU"/>
              </w:rPr>
              <w:t>.</w:t>
            </w:r>
            <w:r>
              <w:rPr>
                <w:lang w:val="kk-KZ" w:eastAsia="ru-RU"/>
              </w:rPr>
              <w:t xml:space="preserve"> </w:t>
            </w:r>
            <w:r w:rsidRPr="00C65DE1">
              <w:rPr>
                <w:lang w:val="kk-KZ" w:eastAsia="ru-RU"/>
              </w:rPr>
              <w:t>Мемлекеттiк экологиялық сараптаманы жүзеге асыру кезiндегi келiспеушiлiктер келiссөздер жолымен не сот тәртiбiмен қаралады</w:t>
            </w:r>
            <w:r>
              <w:rPr>
                <w:lang w:val="kk-KZ" w:eastAsia="ru-RU"/>
              </w:rPr>
              <w:t xml:space="preserve"> (ЭК 58-бабы)</w:t>
            </w:r>
            <w:r w:rsidRPr="00C65DE1">
              <w:rPr>
                <w:lang w:val="kk-KZ" w:eastAsia="ru-RU"/>
              </w:rPr>
              <w:t xml:space="preserve">. </w:t>
            </w:r>
          </w:p>
          <w:p w:rsidR="00361110" w:rsidRDefault="00361110" w:rsidP="008D17AC">
            <w:pPr>
              <w:tabs>
                <w:tab w:val="left" w:pos="533"/>
              </w:tabs>
              <w:spacing w:line="240" w:lineRule="auto"/>
              <w:ind w:firstLine="250"/>
              <w:jc w:val="both"/>
              <w:rPr>
                <w:lang w:val="kk-KZ" w:eastAsia="ru-RU"/>
              </w:rPr>
            </w:pPr>
            <w:r>
              <w:rPr>
                <w:lang w:val="kk-KZ" w:eastAsia="ru-RU"/>
              </w:rPr>
              <w:t xml:space="preserve">Заңнамаларды толықтыру қажет, себебі қоғамдық тыңдаулардың хаттамасы ұсыныс болып табылады және уәкілетті органның шешімі бола алмайды. </w:t>
            </w:r>
          </w:p>
          <w:p w:rsidR="00361110" w:rsidRDefault="00361110" w:rsidP="008D17AC">
            <w:pPr>
              <w:tabs>
                <w:tab w:val="left" w:pos="533"/>
              </w:tabs>
              <w:spacing w:line="240" w:lineRule="auto"/>
              <w:ind w:firstLine="250"/>
              <w:jc w:val="both"/>
              <w:rPr>
                <w:lang w:val="kk-KZ" w:eastAsia="ru-RU"/>
              </w:rPr>
            </w:pPr>
            <w:r w:rsidRPr="00827AE7">
              <w:rPr>
                <w:b/>
                <w:lang w:val="kk-KZ" w:eastAsia="ru-RU"/>
              </w:rPr>
              <w:t>10-тармаққа</w:t>
            </w:r>
            <w:r>
              <w:rPr>
                <w:lang w:val="kk-KZ" w:eastAsia="ru-RU"/>
              </w:rPr>
              <w:t xml:space="preserve"> қатысты: </w:t>
            </w:r>
          </w:p>
          <w:p w:rsidR="00361110" w:rsidRDefault="00361110" w:rsidP="008D17AC">
            <w:pPr>
              <w:tabs>
                <w:tab w:val="left" w:pos="533"/>
              </w:tabs>
              <w:spacing w:line="240" w:lineRule="auto"/>
              <w:ind w:firstLine="250"/>
              <w:jc w:val="both"/>
              <w:rPr>
                <w:lang w:val="kk-KZ" w:eastAsia="ru-RU"/>
              </w:rPr>
            </w:pPr>
            <w:r w:rsidRPr="00827AE7">
              <w:rPr>
                <w:lang w:val="kk-KZ" w:eastAsia="ru-RU"/>
              </w:rPr>
              <w:t>Мемлекеттік экологиялық сараптама жүргізу қағидаларын</w:t>
            </w:r>
            <w:r>
              <w:rPr>
                <w:lang w:val="kk-KZ" w:eastAsia="ru-RU"/>
              </w:rPr>
              <w:t xml:space="preserve">ың 17-тармағына сәйкес </w:t>
            </w:r>
            <w:r w:rsidRPr="00827AE7">
              <w:rPr>
                <w:lang w:val="kk-KZ" w:eastAsia="ru-RU"/>
              </w:rPr>
              <w:t>«Келісілмейді» тұжырымы бар қорытынды болған жағдайда, сараптамаға тапсырыс беруші, мемлекеттік экологиялық сараптаманың ескертулері бойынша материалдарды жетілдіреді және оларды қайтадан мемлекеттік экологиялық сараптамаға тапсырады немесе көзделген қызметтен бас тартады.</w:t>
            </w:r>
          </w:p>
          <w:p w:rsidR="00361110" w:rsidRDefault="00361110" w:rsidP="008D17AC">
            <w:pPr>
              <w:tabs>
                <w:tab w:val="left" w:pos="533"/>
              </w:tabs>
              <w:spacing w:line="240" w:lineRule="auto"/>
              <w:ind w:firstLine="250"/>
              <w:jc w:val="both"/>
              <w:rPr>
                <w:lang w:val="kk-KZ" w:eastAsia="ru-RU"/>
              </w:rPr>
            </w:pPr>
            <w:r w:rsidRPr="00827AE7">
              <w:rPr>
                <w:b/>
                <w:lang w:val="kk-KZ" w:eastAsia="ru-RU"/>
              </w:rPr>
              <w:t>11-тармаққа</w:t>
            </w:r>
            <w:r>
              <w:rPr>
                <w:lang w:val="kk-KZ" w:eastAsia="ru-RU"/>
              </w:rPr>
              <w:t xml:space="preserve"> қатысты: </w:t>
            </w:r>
          </w:p>
          <w:p w:rsidR="00361110" w:rsidRPr="00AF27D3" w:rsidRDefault="00361110" w:rsidP="008D17AC">
            <w:pPr>
              <w:tabs>
                <w:tab w:val="left" w:pos="533"/>
              </w:tabs>
              <w:spacing w:line="240" w:lineRule="auto"/>
              <w:ind w:firstLine="250"/>
              <w:jc w:val="both"/>
              <w:rPr>
                <w:lang w:val="kk-KZ" w:eastAsia="ru-RU"/>
              </w:rPr>
            </w:pPr>
            <w:r>
              <w:rPr>
                <w:lang w:val="kk-KZ" w:eastAsia="ru-RU"/>
              </w:rPr>
              <w:t>«</w:t>
            </w:r>
            <w:r w:rsidRPr="00827AE7">
              <w:rPr>
                <w:lang w:val="kk-KZ" w:eastAsia="ru-RU"/>
              </w:rPr>
              <w:t>Тамақ өнімдерінің қауіпсіздігі туралы</w:t>
            </w:r>
            <w:r>
              <w:rPr>
                <w:lang w:val="kk-KZ" w:eastAsia="ru-RU"/>
              </w:rPr>
              <w:t xml:space="preserve">» </w:t>
            </w:r>
            <w:r w:rsidRPr="00827AE7">
              <w:rPr>
                <w:lang w:val="kk-KZ" w:eastAsia="ru-RU"/>
              </w:rPr>
              <w:t>Қ</w:t>
            </w:r>
            <w:r>
              <w:rPr>
                <w:lang w:val="kk-KZ" w:eastAsia="ru-RU"/>
              </w:rPr>
              <w:t xml:space="preserve">Р </w:t>
            </w:r>
            <w:r w:rsidRPr="00827AE7">
              <w:rPr>
                <w:lang w:val="kk-KZ" w:eastAsia="ru-RU"/>
              </w:rPr>
              <w:t>Заңы</w:t>
            </w:r>
            <w:r>
              <w:rPr>
                <w:lang w:val="kk-KZ" w:eastAsia="ru-RU"/>
              </w:rPr>
              <w:t>ның</w:t>
            </w:r>
            <w:r w:rsidRPr="00827AE7">
              <w:rPr>
                <w:lang w:val="kk-KZ" w:eastAsia="ru-RU"/>
              </w:rPr>
              <w:t xml:space="preserve"> </w:t>
            </w:r>
            <w:r>
              <w:rPr>
                <w:lang w:val="kk-KZ" w:eastAsia="ru-RU"/>
              </w:rPr>
              <w:t>(</w:t>
            </w:r>
            <w:r w:rsidRPr="00827AE7">
              <w:rPr>
                <w:lang w:val="kk-KZ" w:eastAsia="ru-RU"/>
              </w:rPr>
              <w:t>2007 жылғы 21 шілдедегі N 301</w:t>
            </w:r>
            <w:r>
              <w:rPr>
                <w:lang w:val="kk-KZ" w:eastAsia="ru-RU"/>
              </w:rPr>
              <w:t>) 12-бабының 5-тармағына сәйкес</w:t>
            </w:r>
            <w:r w:rsidRPr="00AF3AA4">
              <w:rPr>
                <w:lang w:val="kk-KZ" w:eastAsia="ru-RU"/>
              </w:rPr>
              <w:t xml:space="preserve"> </w:t>
            </w:r>
            <w:r>
              <w:rPr>
                <w:lang w:val="kk-KZ" w:eastAsia="ru-RU"/>
              </w:rPr>
              <w:t>ГТО</w:t>
            </w:r>
            <w:r w:rsidRPr="00AF3AA4">
              <w:rPr>
                <w:lang w:val="kk-KZ" w:eastAsia="ru-RU"/>
              </w:rPr>
              <w:t xml:space="preserve"> және тамаққа биологиялық активті қоспалардың айналымына олардың Қазақстан Республикасының заңнамасында белгіленген тәртіппен жүзеге асырылған қауіпсіздігі ғылыми негізделген растаудан және олар мемлекеттік тірке</w:t>
            </w:r>
            <w:r>
              <w:rPr>
                <w:lang w:val="kk-KZ" w:eastAsia="ru-RU"/>
              </w:rPr>
              <w:t xml:space="preserve">лгеннен кейін ғана жол беріледі, 34-бапқа сәйкес </w:t>
            </w:r>
            <w:r w:rsidRPr="00AF3AA4">
              <w:rPr>
                <w:lang w:val="kk-KZ" w:eastAsia="ru-RU"/>
              </w:rPr>
              <w:t>Тамақ өнімдеріндегі генетикалық түрлендірілген объектілер қауіпсіздігінің ғылыми негізделген расталуы белгіленгенге дейін олардың Еуропалық Одақ мемлекеттерінде белгіленгеннен аспайтын тамақ өнімдері құрамындағы деңгейі қабылданады.</w:t>
            </w:r>
            <w:r>
              <w:rPr>
                <w:lang w:val="kk-KZ" w:eastAsia="ru-RU"/>
              </w:rPr>
              <w:t xml:space="preserve"> </w:t>
            </w:r>
            <w:r w:rsidRPr="00827AE7">
              <w:rPr>
                <w:lang w:val="kk-KZ" w:eastAsia="ru-RU"/>
              </w:rPr>
              <w:t xml:space="preserve"> </w:t>
            </w:r>
          </w:p>
        </w:tc>
      </w:tr>
    </w:tbl>
    <w:p w:rsidR="00361110" w:rsidRPr="00B55AD4" w:rsidRDefault="00361110" w:rsidP="00361110">
      <w:pPr>
        <w:spacing w:line="240" w:lineRule="auto"/>
        <w:ind w:left="1276"/>
        <w:rPr>
          <w:lang w:val="kk-KZ"/>
        </w:rPr>
      </w:pPr>
    </w:p>
    <w:p w:rsidR="00361110" w:rsidRPr="00AF3AA4" w:rsidRDefault="00361110" w:rsidP="00361110">
      <w:pPr>
        <w:spacing w:line="240" w:lineRule="auto"/>
        <w:ind w:left="1276"/>
        <w:rPr>
          <w:b/>
          <w:i/>
          <w:lang w:val="kk-KZ"/>
        </w:rPr>
      </w:pPr>
      <w:r w:rsidRPr="00B55AD4">
        <w:rPr>
          <w:b/>
          <w:lang w:val="kk-KZ"/>
        </w:rPr>
        <w:t>XVI.</w:t>
      </w:r>
      <w:r w:rsidRPr="00B55AD4">
        <w:rPr>
          <w:b/>
          <w:lang w:val="kk-KZ"/>
        </w:rPr>
        <w:tab/>
      </w:r>
      <w:r>
        <w:rPr>
          <w:b/>
          <w:lang w:val="kk-KZ"/>
        </w:rPr>
        <w:t xml:space="preserve">6-бапты жүзеге асыру кезінде кездесетін кедергілер </w:t>
      </w:r>
    </w:p>
    <w:p w:rsidR="00361110" w:rsidRDefault="00361110" w:rsidP="00361110">
      <w:pPr>
        <w:spacing w:line="240" w:lineRule="auto"/>
        <w:ind w:left="1276"/>
        <w:rPr>
          <w:i/>
          <w:lang w:val="kk-KZ"/>
        </w:rPr>
      </w:pPr>
    </w:p>
    <w:p w:rsidR="00361110" w:rsidRDefault="00361110" w:rsidP="00361110">
      <w:pPr>
        <w:spacing w:line="240" w:lineRule="auto"/>
        <w:ind w:left="1276"/>
        <w:rPr>
          <w:i/>
          <w:lang w:val="kk-KZ"/>
        </w:rPr>
      </w:pPr>
      <w:r>
        <w:rPr>
          <w:i/>
          <w:lang w:val="kk-KZ"/>
        </w:rPr>
        <w:t xml:space="preserve">6-баптың кез-келген тармақтарын жүзеге асыру кезінде кездесетін кез-келген кедергіледі көрсетіңіздер </w:t>
      </w:r>
    </w:p>
    <w:p w:rsidR="00361110" w:rsidRDefault="00361110" w:rsidP="00361110">
      <w:pPr>
        <w:spacing w:line="240" w:lineRule="auto"/>
        <w:ind w:left="1276"/>
        <w:rPr>
          <w:i/>
          <w:lang w:val="kk-KZ"/>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shd w:val="clear" w:color="auto" w:fill="auto"/>
            <w:tcMar>
              <w:left w:w="142" w:type="dxa"/>
              <w:right w:w="142" w:type="dxa"/>
            </w:tcMar>
          </w:tcPr>
          <w:p w:rsidR="00361110" w:rsidRPr="00F81A6B" w:rsidRDefault="00361110" w:rsidP="008D17AC">
            <w:pPr>
              <w:spacing w:line="240" w:lineRule="auto"/>
              <w:jc w:val="both"/>
              <w:rPr>
                <w:rStyle w:val="s0"/>
                <w:bCs/>
                <w:color w:val="auto"/>
                <w:lang w:val="kk-KZ"/>
              </w:rPr>
            </w:pPr>
            <w:r>
              <w:rPr>
                <w:i/>
                <w:lang w:val="kk-KZ"/>
              </w:rPr>
              <w:t>Жауап</w:t>
            </w:r>
            <w:r w:rsidRPr="00F81A6B">
              <w:rPr>
                <w:i/>
                <w:lang w:val="kk-KZ"/>
              </w:rPr>
              <w:t>:</w:t>
            </w:r>
            <w:r w:rsidRPr="00F81A6B">
              <w:rPr>
                <w:bCs/>
                <w:szCs w:val="24"/>
                <w:lang w:val="kk-KZ"/>
              </w:rPr>
              <w:t xml:space="preserve"> </w:t>
            </w:r>
          </w:p>
          <w:p w:rsidR="00361110" w:rsidRDefault="00361110" w:rsidP="008D17AC">
            <w:pPr>
              <w:spacing w:line="240" w:lineRule="auto"/>
              <w:jc w:val="both"/>
              <w:rPr>
                <w:lang w:val="kk-KZ"/>
              </w:rPr>
            </w:pPr>
            <w:r>
              <w:rPr>
                <w:lang w:val="kk-KZ"/>
              </w:rPr>
              <w:t xml:space="preserve">Тыңдауларды ұйымдастыру және өткізу барысында кей жағдайларда техникалық емес түйіндеме ұсынылады. </w:t>
            </w:r>
          </w:p>
          <w:p w:rsidR="00361110" w:rsidRDefault="00361110" w:rsidP="008D17AC">
            <w:pPr>
              <w:spacing w:line="240" w:lineRule="auto"/>
              <w:jc w:val="both"/>
              <w:rPr>
                <w:lang w:val="kk-KZ"/>
              </w:rPr>
            </w:pPr>
            <w:r>
              <w:rPr>
                <w:lang w:val="kk-KZ"/>
              </w:rPr>
              <w:t xml:space="preserve">Қолданыстағы МЭС жүргізу қағидаларында МЭС жүргізу рәсімінің аясында жұртшылықтың қатысу нормасы жоқ. </w:t>
            </w:r>
          </w:p>
          <w:p w:rsidR="00361110" w:rsidRDefault="00361110" w:rsidP="008D17AC">
            <w:pPr>
              <w:spacing w:line="240" w:lineRule="auto"/>
              <w:jc w:val="both"/>
              <w:rPr>
                <w:lang w:val="kk-KZ"/>
              </w:rPr>
            </w:pPr>
            <w:r>
              <w:rPr>
                <w:lang w:val="kk-KZ"/>
              </w:rPr>
              <w:t xml:space="preserve">Экологиялық маңызды шешімдерді қабылдау рәсімдерінің ең бастапқы кезеңінде– жоспарланған шаруашылық қызмет үшін жер телімін таңдау және резервке сақтау жұртшылықты тарту бекітілмеген. </w:t>
            </w:r>
          </w:p>
          <w:p w:rsidR="00361110" w:rsidRDefault="00361110" w:rsidP="008D17AC">
            <w:pPr>
              <w:spacing w:line="240" w:lineRule="auto"/>
              <w:jc w:val="both"/>
              <w:rPr>
                <w:lang w:val="kk-KZ"/>
              </w:rPr>
            </w:pPr>
            <w:r>
              <w:rPr>
                <w:lang w:val="kk-KZ"/>
              </w:rPr>
              <w:t>Жер кодексінде осы кезеңде жұртшылықтың қатысуы қарастырылмаған (43 –баптың 1-тармағы).</w:t>
            </w:r>
          </w:p>
          <w:p w:rsidR="00361110" w:rsidRDefault="00361110" w:rsidP="008D17AC">
            <w:pPr>
              <w:spacing w:line="240" w:lineRule="auto"/>
              <w:jc w:val="both"/>
              <w:rPr>
                <w:lang w:val="kk-KZ"/>
              </w:rPr>
            </w:pPr>
            <w:r>
              <w:rPr>
                <w:lang w:val="kk-KZ"/>
              </w:rPr>
              <w:t xml:space="preserve">Жер заңнамаларының базалық ұлттық құқықтық нормалары мен табиғат қорғау заңнамаларының нормаларының – ЭК 6 – тарауы мен МЭС жүргізу қағидаларының сәйкес келмеуі ОК 6-бабы 4-тармағының қағидаларының орындалуына кедергі келтіруі мүмкін. Қағидалар МЭС ұсынылатын материалдардың мазмұны мен құрамына талап қояды. Осы Қағидаларға сәйкес жер телімін таңдау актісі, жер құрылысы ісі МЭС нысандарына жатпайды, осы құжаттар басқа құжаттардың құрамында МЭС ұсынылмайды. Құжаттардың құрамында жер телімін таңдау кезеңінде жұртшылықтың қатысқандығы жөнінде рәсімделген (хаттама) құжаттар ҚОӘБ негізгі бөлігі ретінде де құжаттардың құрамында аталмаған.  </w:t>
            </w:r>
          </w:p>
          <w:p w:rsidR="00361110" w:rsidRDefault="00361110" w:rsidP="008D17AC">
            <w:pPr>
              <w:spacing w:line="240" w:lineRule="auto"/>
              <w:jc w:val="both"/>
              <w:rPr>
                <w:lang w:val="kk-KZ"/>
              </w:rPr>
            </w:pPr>
            <w:r>
              <w:rPr>
                <w:lang w:val="kk-KZ"/>
              </w:rPr>
              <w:t xml:space="preserve">Жобалық құжаттарды әзірлеудің кештеу кезеңінде барлық жобалық шешімдер нақты жер телімдерінің нақты сипаттамаларымен байланыстырылған. Сол себепті Тапсырыс беруші қажетті құжаттарды дайындауға келісімдер алуға және ҚОӘБ және қоғамдық тыңдауларды немесе ҚОӘБ жүргізу жөніндегі нұсқаулықтың 8-тармғына сәйкес жоспарлау алдында, жоспарлы, жоба алдындағы және жобалық құжаттарды әзірлеуге біршама қаражат, адам және уақыт ресурстарын жұмсайды. Осы кезеңде «жұртшылықтың ойын ескеру» </w:t>
            </w:r>
            <w:r>
              <w:rPr>
                <w:lang w:val="kk-KZ"/>
              </w:rPr>
              <w:lastRenderedPageBreak/>
              <w:t>немесе МЭС ұсынылатын жоба алдындағы және жобалық құжаттарға өзгерту енгізу өте қиын.</w:t>
            </w:r>
          </w:p>
          <w:p w:rsidR="00361110" w:rsidRPr="00F81A6B" w:rsidRDefault="00361110" w:rsidP="008D17AC">
            <w:pPr>
              <w:spacing w:line="240" w:lineRule="auto"/>
              <w:jc w:val="both"/>
              <w:rPr>
                <w:lang w:val="kk-KZ"/>
              </w:rPr>
            </w:pPr>
            <w:r>
              <w:rPr>
                <w:lang w:val="kk-KZ"/>
              </w:rPr>
              <w:t>ЭК 136-бабына сәйкес м</w:t>
            </w:r>
            <w:r w:rsidRPr="009F0401">
              <w:rPr>
                <w:lang w:val="kk-KZ"/>
              </w:rPr>
              <w:t xml:space="preserve">емлекеттiк органдар Қазақстан Республикасының экологиялық заңнамасын бұзушылықтарды анықтау жөнiндегi жұмысқа жеке және заңды тұлғаларды ерiктi негiзде тартуы мүмкiн. оршаған ортаны қорғау саласындағы уәкiлеттi орган ынтымақтасу және өзара iс-қимыл жасауды жүзеге асыру үшiн жарғыларында қоғамдық экологиялық бақылау функциясы көзделген қоғамдық бiрлестiктердiң тiзбесiн жасайды. </w:t>
            </w:r>
            <w:r>
              <w:rPr>
                <w:lang w:val="kk-KZ"/>
              </w:rPr>
              <w:t xml:space="preserve">Осы норма «Қоршаған ортаны қорғау саласындағы уәкілетті органның тізбесінде» және жарлығында «экологиялық бақылау функциясының» болмауы негізінде жұртшылықтың қатысуына шектеулер қоюы мүмкін. Дегенмен, қоғамдық бақылауды жүзеге асыратын қоғамдық бірлестіктердің тібесі жасалмаған, қоғамдық экологиялық бақылау және қоғамдық экологиялық сараптама жүргізу туралы ЭК қағидалары нашар жүзеге асырылуда.  </w:t>
            </w:r>
          </w:p>
        </w:tc>
      </w:tr>
    </w:tbl>
    <w:p w:rsidR="00361110" w:rsidRPr="00B55AD4" w:rsidRDefault="00361110" w:rsidP="00361110">
      <w:pPr>
        <w:pStyle w:val="HChGR"/>
        <w:rPr>
          <w:lang w:val="kk-KZ"/>
        </w:rPr>
      </w:pPr>
      <w:r w:rsidRPr="00B55AD4">
        <w:rPr>
          <w:lang w:val="kk-KZ"/>
        </w:rPr>
        <w:lastRenderedPageBreak/>
        <w:tab/>
        <w:t>XVII.</w:t>
      </w:r>
      <w:r w:rsidRPr="00B55AD4">
        <w:rPr>
          <w:lang w:val="kk-KZ"/>
        </w:rPr>
        <w:tab/>
        <w:t>6-баптың қағидаларын тәжрибеде жүзеге асыру бойынша қосымша ақпарат</w:t>
      </w:r>
      <w:r>
        <w:rPr>
          <w:b w:val="0"/>
          <w:lang w:val="kk-KZ"/>
        </w:rPr>
        <w:t xml:space="preserve"> </w:t>
      </w:r>
    </w:p>
    <w:p w:rsidR="00361110" w:rsidRPr="00B55AD4" w:rsidRDefault="00361110" w:rsidP="00361110">
      <w:pPr>
        <w:spacing w:line="240" w:lineRule="auto"/>
        <w:ind w:left="1276"/>
        <w:rPr>
          <w:i/>
          <w:lang w:val="kk-KZ"/>
        </w:rPr>
      </w:pPr>
    </w:p>
    <w:p w:rsidR="00361110" w:rsidRDefault="00361110" w:rsidP="00361110">
      <w:pPr>
        <w:ind w:left="1276"/>
        <w:rPr>
          <w:i/>
          <w:lang w:val="kk-KZ"/>
        </w:rPr>
      </w:pPr>
      <w:r w:rsidRPr="007C2AB2">
        <w:rPr>
          <w:b/>
          <w:i/>
          <w:lang w:val="kk-KZ"/>
        </w:rPr>
        <w:t xml:space="preserve">Экологиялық ақпаратты жинау және таратуға қатысты </w:t>
      </w:r>
      <w:r>
        <w:rPr>
          <w:b/>
          <w:i/>
          <w:lang w:val="kk-KZ"/>
        </w:rPr>
        <w:t>6</w:t>
      </w:r>
      <w:r w:rsidRPr="007C2AB2">
        <w:rPr>
          <w:b/>
          <w:i/>
          <w:lang w:val="kk-KZ"/>
        </w:rPr>
        <w:t>-баптың қағидаларын тәжрибеде пайдалану</w:t>
      </w:r>
      <w:r>
        <w:rPr>
          <w:i/>
          <w:lang w:val="kk-KZ"/>
        </w:rPr>
        <w:t xml:space="preserve"> туралы, мысалы Қызметтің нақты түрлері бойынша шешімдер қабылдауда жұртшылықтың қатысуы туралы немесе ұлттық қауіпсіздік мүдделеріне қызмет ететін жоспарланған қызмет түрлеріне осы баптың қағидаларының қолданылмауы бойынша қандай да бір статистикалық немесе басқа деректер туралы қосымша ақпарат ұсыныңыздар </w:t>
      </w:r>
    </w:p>
    <w:p w:rsidR="00361110" w:rsidRDefault="00361110" w:rsidP="00361110">
      <w:pPr>
        <w:spacing w:line="240" w:lineRule="auto"/>
        <w:ind w:left="1276"/>
        <w:rPr>
          <w:i/>
          <w:lang w:val="kk-KZ"/>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shd w:val="clear" w:color="auto" w:fill="auto"/>
            <w:tcMar>
              <w:left w:w="142" w:type="dxa"/>
              <w:right w:w="142" w:type="dxa"/>
            </w:tcMar>
          </w:tcPr>
          <w:p w:rsidR="00361110" w:rsidRDefault="00361110" w:rsidP="008D17AC">
            <w:pPr>
              <w:pStyle w:val="SingleTxtGR"/>
              <w:tabs>
                <w:tab w:val="left" w:pos="0"/>
              </w:tabs>
              <w:spacing w:after="0" w:line="240" w:lineRule="auto"/>
              <w:ind w:left="0" w:right="-23"/>
              <w:rPr>
                <w:lang w:val="kk-KZ"/>
              </w:rPr>
            </w:pPr>
            <w:r>
              <w:rPr>
                <w:lang w:val="kk-KZ"/>
              </w:rPr>
              <w:t>2016 жылдың 8 сәуірінде ҚР ЭК өзгертулер мен толықтырулар енгізілді. 57-2 бабына сәйкес ж</w:t>
            </w:r>
            <w:r w:rsidRPr="00802E40">
              <w:rPr>
                <w:lang w:val="kk-KZ"/>
              </w:rPr>
              <w:t>обалары қоғамдық тыңдауларға шығарылуға жататын шаруашылық</w:t>
            </w:r>
            <w:r>
              <w:rPr>
                <w:lang w:val="kk-KZ"/>
              </w:rPr>
              <w:t xml:space="preserve"> </w:t>
            </w:r>
            <w:r w:rsidRPr="00802E40">
              <w:rPr>
                <w:lang w:val="kk-KZ"/>
              </w:rPr>
              <w:t>қызмет түрлерінің тізбесі</w:t>
            </w:r>
            <w:r>
              <w:rPr>
                <w:lang w:val="kk-KZ"/>
              </w:rPr>
              <w:t xml:space="preserve"> анықталды. </w:t>
            </w:r>
            <w:r w:rsidRPr="00802E40">
              <w:rPr>
                <w:lang w:val="kk-KZ"/>
              </w:rPr>
              <w:t>Жобалары қоғамдық тыңдауларға шығарылуға жататын шаруашылық қызметі түрлерінің тізбесі</w:t>
            </w:r>
            <w:r>
              <w:rPr>
                <w:lang w:val="kk-KZ"/>
              </w:rPr>
              <w:t xml:space="preserve"> </w:t>
            </w:r>
            <w:r w:rsidRPr="00802E40">
              <w:rPr>
                <w:lang w:val="kk-KZ"/>
              </w:rPr>
              <w:t>2016 жылғы 10 маусымдағы Қазақстан Республикасы Энергетика министрінің № 240 бұйрығы</w:t>
            </w:r>
            <w:r>
              <w:rPr>
                <w:lang w:val="kk-KZ"/>
              </w:rPr>
              <w:t>мен бекітілген. Ш</w:t>
            </w:r>
            <w:r w:rsidRPr="00D1038A">
              <w:rPr>
                <w:lang w:val="kk-KZ"/>
              </w:rPr>
              <w:t>аруашылық қызметі түрлерінің тізбесі</w:t>
            </w:r>
            <w:r>
              <w:rPr>
                <w:lang w:val="kk-KZ"/>
              </w:rPr>
              <w:t xml:space="preserve"> ОК 1-қосымшасына сәйкестендірілді. </w:t>
            </w:r>
          </w:p>
          <w:p w:rsidR="00361110" w:rsidRPr="00802E40" w:rsidRDefault="00361110" w:rsidP="008D17AC">
            <w:pPr>
              <w:pStyle w:val="SingleTxtGR"/>
              <w:tabs>
                <w:tab w:val="left" w:pos="0"/>
              </w:tabs>
              <w:spacing w:after="0" w:line="240" w:lineRule="auto"/>
              <w:ind w:left="0" w:right="-23"/>
              <w:rPr>
                <w:lang w:val="kk-KZ"/>
              </w:rPr>
            </w:pPr>
            <w:r>
              <w:rPr>
                <w:lang w:val="kk-KZ"/>
              </w:rPr>
              <w:t xml:space="preserve">ҚР Энергетика министрінің 2016 жылғы 21 маусымдағы № 260 бұйрығымен </w:t>
            </w:r>
            <w:r w:rsidRPr="00D1038A">
              <w:rPr>
                <w:lang w:val="kk-KZ"/>
              </w:rPr>
              <w:t>Қоғамдық тыңдауларды өткізу қағидаларын</w:t>
            </w:r>
            <w:r>
              <w:rPr>
                <w:lang w:val="kk-KZ"/>
              </w:rPr>
              <w:t>а өзгертулер мен толықтырулар енгізілді. Қолданыстағы нормаларға сәйкес қоғамдық тыңдаулар а</w:t>
            </w:r>
            <w:r w:rsidRPr="00D1038A">
              <w:rPr>
                <w:lang w:val="kk-KZ"/>
              </w:rPr>
              <w:t>шық отырыс</w:t>
            </w:r>
            <w:r>
              <w:rPr>
                <w:lang w:val="kk-KZ"/>
              </w:rPr>
              <w:t xml:space="preserve"> түрінде және с</w:t>
            </w:r>
            <w:r w:rsidRPr="00D1038A">
              <w:rPr>
                <w:lang w:val="kk-KZ"/>
              </w:rPr>
              <w:t>ауал нысанында</w:t>
            </w:r>
            <w:r>
              <w:rPr>
                <w:lang w:val="kk-KZ"/>
              </w:rPr>
              <w:t xml:space="preserve"> өткізіледі. </w:t>
            </w:r>
          </w:p>
        </w:tc>
      </w:tr>
    </w:tbl>
    <w:p w:rsidR="00361110" w:rsidRDefault="00361110" w:rsidP="00361110">
      <w:pPr>
        <w:spacing w:line="240" w:lineRule="auto"/>
        <w:ind w:left="1276"/>
        <w:rPr>
          <w:lang w:val="kk-KZ"/>
        </w:rPr>
      </w:pPr>
    </w:p>
    <w:p w:rsidR="00361110" w:rsidRPr="00D1038A" w:rsidRDefault="00361110" w:rsidP="00361110">
      <w:pPr>
        <w:spacing w:line="240" w:lineRule="auto"/>
        <w:ind w:left="1276"/>
        <w:rPr>
          <w:b/>
          <w:i/>
          <w:lang w:val="kk-KZ"/>
        </w:rPr>
      </w:pPr>
      <w:r w:rsidRPr="00D1038A">
        <w:rPr>
          <w:b/>
          <w:lang w:val="kk-KZ"/>
        </w:rPr>
        <w:t>XVIII.</w:t>
      </w:r>
      <w:r w:rsidRPr="00D1038A">
        <w:rPr>
          <w:b/>
          <w:lang w:val="kk-KZ"/>
        </w:rPr>
        <w:tab/>
      </w:r>
      <w:r w:rsidRPr="00D1038A">
        <w:rPr>
          <w:b/>
          <w:lang w:val="kk-KZ"/>
        </w:rPr>
        <w:tab/>
        <w:t>6-бапты  жүзеге асыруға қатысы бар вебсайттардың мекенжайлары</w:t>
      </w:r>
    </w:p>
    <w:p w:rsidR="00361110" w:rsidRDefault="00361110" w:rsidP="00361110">
      <w:pPr>
        <w:spacing w:line="240" w:lineRule="auto"/>
        <w:ind w:left="1276"/>
        <w:rPr>
          <w:b/>
          <w:i/>
          <w:lang w:val="kk-KZ"/>
        </w:rPr>
      </w:pP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Tr="008D17AC">
        <w:trPr>
          <w:trHeight w:hRule="exact" w:val="240"/>
          <w:jc w:val="center"/>
        </w:trPr>
        <w:tc>
          <w:tcPr>
            <w:tcW w:w="7654" w:type="dxa"/>
            <w:tcBorders>
              <w:top w:val="single" w:sz="4" w:space="0" w:color="auto"/>
              <w:bottom w:val="nil"/>
            </w:tcBorders>
            <w:shd w:val="clear" w:color="auto" w:fill="auto"/>
          </w:tcPr>
          <w:p w:rsidR="00361110" w:rsidRDefault="00361110" w:rsidP="008D17AC">
            <w:pPr>
              <w:pStyle w:val="SingleTxtGR"/>
              <w:tabs>
                <w:tab w:val="left" w:pos="571"/>
                <w:tab w:val="left" w:pos="1131"/>
              </w:tabs>
              <w:ind w:left="57" w:right="106"/>
            </w:pPr>
            <w:r w:rsidRPr="00D1038A">
              <w:rPr>
                <w:szCs w:val="24"/>
                <w:lang w:val="kk-KZ"/>
              </w:rPr>
              <w:t xml:space="preserve">www.akorda.kz/, </w:t>
            </w:r>
            <w:hyperlink r:id="rId52" w:tgtFrame="_blank" w:history="1">
              <w:r w:rsidRPr="00D1038A">
                <w:rPr>
                  <w:szCs w:val="24"/>
                  <w:lang w:val="kk-KZ"/>
                </w:rPr>
                <w:t>www.carecnet.org</w:t>
              </w:r>
            </w:hyperlink>
            <w:r w:rsidRPr="00D1038A">
              <w:rPr>
                <w:szCs w:val="24"/>
                <w:lang w:val="kk-KZ"/>
              </w:rPr>
              <w:t>, www.</w:t>
            </w:r>
            <w:hyperlink r:id="rId53" w:history="1">
              <w:r w:rsidRPr="007E51D0">
                <w:rPr>
                  <w:szCs w:val="24"/>
                  <w:lang w:val="en-US"/>
                </w:rPr>
                <w:t>pravstat.prokuror.kz</w:t>
              </w:r>
            </w:hyperlink>
            <w:r w:rsidRPr="007E51D0">
              <w:rPr>
                <w:szCs w:val="24"/>
                <w:lang w:val="en-US"/>
              </w:rPr>
              <w:t xml:space="preserve">, </w:t>
            </w:r>
            <w:r>
              <w:rPr>
                <w:szCs w:val="24"/>
                <w:lang w:val="en-US"/>
              </w:rPr>
              <w:t>www.</w:t>
            </w:r>
            <w:r w:rsidRPr="004649ED">
              <w:rPr>
                <w:szCs w:val="24"/>
                <w:lang w:val="en-US"/>
              </w:rPr>
              <w:t>sud.gov.kz</w:t>
            </w:r>
            <w:r w:rsidRPr="007E51D0">
              <w:rPr>
                <w:szCs w:val="24"/>
                <w:lang w:val="en-US"/>
              </w:rPr>
              <w:t>,</w:t>
            </w:r>
          </w:p>
        </w:tc>
      </w:tr>
      <w:tr w:rsidR="00361110" w:rsidTr="008D17AC">
        <w:trPr>
          <w:jc w:val="center"/>
        </w:trPr>
        <w:tc>
          <w:tcPr>
            <w:tcW w:w="7654" w:type="dxa"/>
            <w:tcBorders>
              <w:bottom w:val="single" w:sz="4" w:space="0" w:color="auto"/>
            </w:tcBorders>
            <w:shd w:val="clear" w:color="auto" w:fill="auto"/>
            <w:tcMar>
              <w:left w:w="142" w:type="dxa"/>
              <w:right w:w="142" w:type="dxa"/>
            </w:tcMar>
          </w:tcPr>
          <w:p w:rsidR="00361110" w:rsidRDefault="00BA3A38" w:rsidP="008D17AC">
            <w:pPr>
              <w:spacing w:line="240" w:lineRule="auto"/>
              <w:jc w:val="both"/>
              <w:rPr>
                <w:i/>
              </w:rPr>
            </w:pPr>
            <w:hyperlink r:id="rId54" w:history="1">
              <w:r w:rsidR="00361110" w:rsidRPr="00FC6E84">
                <w:rPr>
                  <w:szCs w:val="24"/>
                </w:rPr>
                <w:t>www.osce.org/astana</w:t>
              </w:r>
            </w:hyperlink>
            <w:r w:rsidR="00361110" w:rsidRPr="00FC6E84">
              <w:rPr>
                <w:szCs w:val="24"/>
              </w:rPr>
              <w:t xml:space="preserve">, </w:t>
            </w:r>
            <w:hyperlink r:id="rId55" w:history="1">
              <w:r w:rsidR="00361110" w:rsidRPr="00FC6E84">
                <w:rPr>
                  <w:szCs w:val="24"/>
                </w:rPr>
                <w:t>http://www.greensalvation.org/</w:t>
              </w:r>
            </w:hyperlink>
            <w:r w:rsidR="00361110" w:rsidRPr="00FC6E84">
              <w:rPr>
                <w:szCs w:val="24"/>
              </w:rPr>
              <w:t xml:space="preserve">, </w:t>
            </w:r>
            <w:hyperlink r:id="rId56" w:history="1">
              <w:r w:rsidR="00361110" w:rsidRPr="00FC6E84">
                <w:rPr>
                  <w:szCs w:val="24"/>
                </w:rPr>
                <w:t>www.aarhus.kz</w:t>
              </w:r>
            </w:hyperlink>
            <w:r w:rsidR="00361110" w:rsidRPr="00FC6E84">
              <w:rPr>
                <w:szCs w:val="24"/>
              </w:rPr>
              <w:t xml:space="preserve">, </w:t>
            </w:r>
            <w:hyperlink r:id="rId57" w:history="1">
              <w:r w:rsidR="00361110" w:rsidRPr="00FC6E84">
                <w:rPr>
                  <w:szCs w:val="24"/>
                </w:rPr>
                <w:t>www.iacoos.kz</w:t>
              </w:r>
            </w:hyperlink>
            <w:r w:rsidR="00361110">
              <w:rPr>
                <w:szCs w:val="24"/>
              </w:rPr>
              <w:t xml:space="preserve">, </w:t>
            </w:r>
            <w:hyperlink r:id="rId58" w:history="1">
              <w:r w:rsidR="00361110" w:rsidRPr="0040376C">
                <w:rPr>
                  <w:rStyle w:val="af0"/>
                </w:rPr>
                <w:t>www</w:t>
              </w:r>
              <w:r w:rsidR="00361110" w:rsidRPr="00160F67">
                <w:rPr>
                  <w:rStyle w:val="af0"/>
                </w:rPr>
                <w:t>.</w:t>
              </w:r>
              <w:r w:rsidR="00361110" w:rsidRPr="0040376C">
                <w:rPr>
                  <w:rStyle w:val="af0"/>
                </w:rPr>
                <w:t>ecoinfo.kz</w:t>
              </w:r>
            </w:hyperlink>
            <w:r w:rsidR="00361110">
              <w:rPr>
                <w:rStyle w:val="af0"/>
              </w:rPr>
              <w:t xml:space="preserve">, </w:t>
            </w:r>
            <w:hyperlink r:id="rId59" w:history="1">
              <w:r w:rsidR="00361110" w:rsidRPr="005135BE">
                <w:rPr>
                  <w:rStyle w:val="af0"/>
                  <w:lang w:val="en-US"/>
                </w:rPr>
                <w:t>www</w:t>
              </w:r>
              <w:r w:rsidR="00361110" w:rsidRPr="00160F67">
                <w:rPr>
                  <w:rStyle w:val="af0"/>
                </w:rPr>
                <w:t>.</w:t>
              </w:r>
              <w:r w:rsidR="00361110" w:rsidRPr="005135BE">
                <w:rPr>
                  <w:rStyle w:val="af0"/>
                </w:rPr>
                <w:t>energo.gov.kz</w:t>
              </w:r>
            </w:hyperlink>
            <w:r w:rsidR="00361110">
              <w:rPr>
                <w:rStyle w:val="af0"/>
              </w:rPr>
              <w:t>.</w:t>
            </w:r>
          </w:p>
        </w:tc>
      </w:tr>
    </w:tbl>
    <w:p w:rsidR="00361110" w:rsidRDefault="00361110" w:rsidP="00361110">
      <w:pPr>
        <w:spacing w:line="240" w:lineRule="auto"/>
        <w:ind w:left="1276"/>
        <w:rPr>
          <w:b/>
          <w:i/>
        </w:rPr>
      </w:pPr>
    </w:p>
    <w:p w:rsidR="00361110" w:rsidRDefault="00361110" w:rsidP="00361110">
      <w:pPr>
        <w:pStyle w:val="HChGR"/>
        <w:spacing w:before="0" w:after="0" w:line="240" w:lineRule="auto"/>
        <w:ind w:right="1088"/>
        <w:rPr>
          <w:lang w:val="kk-KZ"/>
        </w:rPr>
      </w:pPr>
      <w:r>
        <w:rPr>
          <w:lang w:val="en-US"/>
        </w:rPr>
        <w:lastRenderedPageBreak/>
        <w:t>XIX</w:t>
      </w:r>
      <w:r>
        <w:t>.</w:t>
      </w:r>
      <w:r>
        <w:tab/>
      </w:r>
      <w:r>
        <w:rPr>
          <w:lang w:val="kk-KZ"/>
        </w:rPr>
        <w:t xml:space="preserve"> 7-баптың қағидаларына сәйкес, ж</w:t>
      </w:r>
      <w:r w:rsidRPr="000F4DFE">
        <w:rPr>
          <w:lang w:val="kk-KZ"/>
        </w:rPr>
        <w:t>оспарларға, бағдарламаларға қатысты мәселелерді</w:t>
      </w:r>
      <w:r>
        <w:rPr>
          <w:lang w:val="kk-KZ"/>
        </w:rPr>
        <w:t xml:space="preserve"> </w:t>
      </w:r>
      <w:r w:rsidRPr="000F4DFE">
        <w:rPr>
          <w:lang w:val="kk-KZ"/>
        </w:rPr>
        <w:t>шешуге және қоршаған ортамен байланысты</w:t>
      </w:r>
      <w:r>
        <w:rPr>
          <w:lang w:val="kk-KZ"/>
        </w:rPr>
        <w:t xml:space="preserve"> </w:t>
      </w:r>
      <w:r w:rsidRPr="000F4DFE">
        <w:rPr>
          <w:lang w:val="kk-KZ"/>
        </w:rPr>
        <w:t>саясатқа жұртшылықтың қатысуы</w:t>
      </w:r>
      <w:r>
        <w:rPr>
          <w:lang w:val="kk-KZ"/>
        </w:rPr>
        <w:t xml:space="preserve"> үшін қолданылған тәжрибелік және/немесе басқа шаралар </w:t>
      </w:r>
    </w:p>
    <w:p w:rsidR="00361110" w:rsidRDefault="00361110" w:rsidP="00361110">
      <w:pPr>
        <w:pStyle w:val="HChGR"/>
        <w:spacing w:before="0" w:after="0" w:line="240" w:lineRule="auto"/>
        <w:ind w:left="0" w:right="1088" w:firstLine="0"/>
        <w:rPr>
          <w:i/>
          <w:sz w:val="20"/>
          <w:lang w:val="kk-KZ" w:eastAsia="en-US"/>
        </w:rPr>
      </w:pPr>
    </w:p>
    <w:p w:rsidR="00361110" w:rsidRDefault="00361110" w:rsidP="00361110">
      <w:pPr>
        <w:pStyle w:val="HChGR"/>
        <w:spacing w:before="0" w:after="0" w:line="240" w:lineRule="auto"/>
        <w:ind w:left="709" w:right="1088" w:firstLine="0"/>
        <w:rPr>
          <w:b w:val="0"/>
          <w:i/>
          <w:sz w:val="20"/>
          <w:lang w:val="kk-KZ" w:eastAsia="en-US"/>
        </w:rPr>
      </w:pPr>
      <w:r w:rsidRPr="000F4DFE">
        <w:rPr>
          <w:b w:val="0"/>
          <w:i/>
          <w:sz w:val="20"/>
          <w:lang w:val="kk-KZ" w:eastAsia="en-US"/>
        </w:rPr>
        <w:t xml:space="preserve">7-баптың қағидаларына сәйкес, жоспарларға, бағдарламаларға қатысты әселелерді шешуге және қоршаған ортамен байланысты саясатқа </w:t>
      </w:r>
      <w:r>
        <w:rPr>
          <w:b w:val="0"/>
          <w:i/>
          <w:sz w:val="20"/>
          <w:lang w:val="kk-KZ" w:eastAsia="en-US"/>
        </w:rPr>
        <w:t>ж</w:t>
      </w:r>
      <w:r w:rsidRPr="000F4DFE">
        <w:rPr>
          <w:b w:val="0"/>
          <w:i/>
          <w:sz w:val="20"/>
          <w:lang w:val="kk-KZ" w:eastAsia="en-US"/>
        </w:rPr>
        <w:t xml:space="preserve">ұртшылықтың қатысуы үшін қолданылған тәжрибелік және/немесе басқа шараларды атаңыздар. </w:t>
      </w:r>
      <w:r w:rsidRPr="00374752">
        <w:rPr>
          <w:b w:val="0"/>
          <w:i/>
          <w:sz w:val="20"/>
          <w:lang w:val="kk-KZ" w:eastAsia="en-US"/>
        </w:rPr>
        <w:t>Кемсітушілік жасамау туралы талап бар 2-баптағы және 3-баптың 9-тармағындағы сәйкес анықтамалар ұлттық заңнамаларға қалай тасымалданатындығын көрсетіңіздер.</w:t>
      </w:r>
    </w:p>
    <w:p w:rsidR="00361110" w:rsidRPr="00374752" w:rsidRDefault="00361110" w:rsidP="00361110">
      <w:pPr>
        <w:rPr>
          <w:lang w:val="kk-KZ"/>
        </w:rPr>
      </w:pP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trHeight w:hRule="exact" w:val="240"/>
          <w:jc w:val="center"/>
        </w:trPr>
        <w:tc>
          <w:tcPr>
            <w:tcW w:w="7654" w:type="dxa"/>
            <w:tcBorders>
              <w:top w:val="single" w:sz="4" w:space="0" w:color="auto"/>
            </w:tcBorders>
            <w:shd w:val="clear" w:color="auto" w:fill="auto"/>
          </w:tcPr>
          <w:p w:rsidR="00361110" w:rsidRPr="00B55AD4" w:rsidRDefault="00361110" w:rsidP="008D17AC">
            <w:pPr>
              <w:spacing w:line="240" w:lineRule="auto"/>
              <w:rPr>
                <w:lang w:val="kk-KZ"/>
              </w:rPr>
            </w:pPr>
          </w:p>
        </w:tc>
      </w:tr>
      <w:tr w:rsidR="00361110" w:rsidRPr="00384D84" w:rsidTr="008D17AC">
        <w:trPr>
          <w:jc w:val="center"/>
        </w:trPr>
        <w:tc>
          <w:tcPr>
            <w:tcW w:w="7654" w:type="dxa"/>
            <w:tcBorders>
              <w:bottom w:val="nil"/>
            </w:tcBorders>
            <w:shd w:val="clear" w:color="auto" w:fill="auto"/>
            <w:tcMar>
              <w:left w:w="142" w:type="dxa"/>
              <w:right w:w="142" w:type="dxa"/>
            </w:tcMar>
          </w:tcPr>
          <w:p w:rsidR="00361110" w:rsidRPr="00384D84" w:rsidRDefault="00361110" w:rsidP="008D17AC">
            <w:pPr>
              <w:pStyle w:val="Style9"/>
              <w:widowControl/>
              <w:spacing w:line="240" w:lineRule="auto"/>
              <w:ind w:firstLine="0"/>
              <w:jc w:val="both"/>
            </w:pPr>
            <w:r w:rsidRPr="000B28AD">
              <w:rPr>
                <w:i/>
                <w:iCs/>
                <w:sz w:val="20"/>
                <w:szCs w:val="20"/>
              </w:rPr>
              <w:t>Ответ:</w:t>
            </w:r>
            <w:r w:rsidRPr="000B28AD">
              <w:rPr>
                <w:sz w:val="20"/>
                <w:szCs w:val="20"/>
              </w:rPr>
              <w:t xml:space="preserve"> </w:t>
            </w:r>
          </w:p>
        </w:tc>
      </w:tr>
      <w:tr w:rsidR="00361110" w:rsidRPr="00384D84" w:rsidTr="008D17AC">
        <w:trPr>
          <w:trHeight w:hRule="exact" w:val="20"/>
          <w:jc w:val="center"/>
        </w:trPr>
        <w:tc>
          <w:tcPr>
            <w:tcW w:w="7654" w:type="dxa"/>
            <w:tcBorders>
              <w:bottom w:val="single" w:sz="4" w:space="0" w:color="auto"/>
            </w:tcBorders>
            <w:shd w:val="clear" w:color="auto" w:fill="auto"/>
          </w:tcPr>
          <w:p w:rsidR="00361110" w:rsidRPr="00384D84" w:rsidRDefault="00361110" w:rsidP="008D17AC">
            <w:pPr>
              <w:spacing w:line="240" w:lineRule="auto"/>
            </w:pPr>
          </w:p>
        </w:tc>
      </w:tr>
    </w:tbl>
    <w:p w:rsidR="00361110" w:rsidRPr="00374752" w:rsidRDefault="00361110" w:rsidP="00361110">
      <w:pPr>
        <w:rPr>
          <w:lang w:val="kk-KZ"/>
        </w:rPr>
      </w:pPr>
    </w:p>
    <w:p w:rsidR="00361110" w:rsidRPr="00B55AD4" w:rsidRDefault="00361110" w:rsidP="00361110">
      <w:pPr>
        <w:pStyle w:val="HChGR"/>
        <w:rPr>
          <w:lang w:val="kk-KZ"/>
        </w:rPr>
      </w:pPr>
      <w:r w:rsidRPr="00B55AD4">
        <w:rPr>
          <w:lang w:val="kk-KZ"/>
        </w:rPr>
        <w:t>XX.</w:t>
      </w:r>
      <w:r w:rsidRPr="00B55AD4">
        <w:rPr>
          <w:lang w:val="kk-KZ"/>
        </w:rPr>
        <w:tab/>
      </w:r>
      <w:r>
        <w:rPr>
          <w:lang w:val="kk-KZ"/>
        </w:rPr>
        <w:t xml:space="preserve"> 7-баптың қағидаларына сәйкес ж</w:t>
      </w:r>
      <w:r w:rsidRPr="00374752">
        <w:rPr>
          <w:lang w:val="kk-KZ"/>
        </w:rPr>
        <w:t>оспарларға, бағдарламаларға қатысты мәселелерді шешуге және қоршаған ортамен байланысты саясатқа жұртшылықтың қатысу</w:t>
      </w:r>
      <w:r>
        <w:rPr>
          <w:lang w:val="kk-KZ"/>
        </w:rPr>
        <w:t xml:space="preserve"> мүмкіндіктері </w:t>
      </w:r>
    </w:p>
    <w:p w:rsidR="00361110" w:rsidRDefault="00361110" w:rsidP="00361110">
      <w:pPr>
        <w:spacing w:line="240" w:lineRule="auto"/>
        <w:ind w:left="1276"/>
        <w:rPr>
          <w:i/>
          <w:lang w:val="kk-KZ"/>
        </w:rPr>
      </w:pPr>
      <w:r w:rsidRPr="00B55AD4">
        <w:rPr>
          <w:i/>
          <w:lang w:val="kk-KZ"/>
        </w:rPr>
        <w:t>7-баптың қағидаларына сәйкес жоспарларға, бағдарламаларға қатысты мәселелерді шешуге және қоршаған ортамен байланысты саясатқа жұртшылықтың қатысу</w:t>
      </w:r>
      <w:r w:rsidRPr="00374752">
        <w:rPr>
          <w:i/>
          <w:lang w:val="kk-KZ"/>
        </w:rPr>
        <w:t xml:space="preserve">на қандай </w:t>
      </w:r>
      <w:r w:rsidRPr="00B55AD4">
        <w:rPr>
          <w:i/>
          <w:lang w:val="kk-KZ"/>
        </w:rPr>
        <w:t>мүмкіндіктер</w:t>
      </w:r>
      <w:r w:rsidRPr="00374752">
        <w:rPr>
          <w:i/>
          <w:lang w:val="kk-KZ"/>
        </w:rPr>
        <w:t xml:space="preserve"> жасалатындығын атаңыздар</w:t>
      </w:r>
    </w:p>
    <w:p w:rsidR="00361110" w:rsidRDefault="00361110" w:rsidP="00361110">
      <w:pPr>
        <w:spacing w:line="240" w:lineRule="auto"/>
        <w:ind w:left="1276"/>
        <w:rPr>
          <w:i/>
          <w:lang w:val="kk-KZ"/>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shd w:val="clear" w:color="auto" w:fill="auto"/>
            <w:tcMar>
              <w:left w:w="142" w:type="dxa"/>
              <w:right w:w="142" w:type="dxa"/>
            </w:tcMar>
          </w:tcPr>
          <w:p w:rsidR="00361110" w:rsidRPr="00374752" w:rsidRDefault="00361110" w:rsidP="008D17AC">
            <w:pPr>
              <w:pStyle w:val="Style3"/>
              <w:jc w:val="both"/>
              <w:rPr>
                <w:sz w:val="20"/>
                <w:szCs w:val="20"/>
                <w:lang w:val="kk-KZ"/>
              </w:rPr>
            </w:pPr>
            <w:r>
              <w:rPr>
                <w:i/>
                <w:iCs/>
                <w:sz w:val="20"/>
                <w:szCs w:val="20"/>
                <w:lang w:val="kk-KZ"/>
              </w:rPr>
              <w:t>Жауап</w:t>
            </w:r>
            <w:r w:rsidRPr="00374752">
              <w:rPr>
                <w:i/>
                <w:iCs/>
                <w:sz w:val="20"/>
                <w:szCs w:val="20"/>
                <w:lang w:val="kk-KZ"/>
              </w:rPr>
              <w:t>:</w:t>
            </w:r>
            <w:r w:rsidRPr="00374752">
              <w:rPr>
                <w:sz w:val="20"/>
                <w:szCs w:val="20"/>
                <w:lang w:val="kk-KZ"/>
              </w:rPr>
              <w:t xml:space="preserve"> </w:t>
            </w:r>
          </w:p>
          <w:p w:rsidR="00361110" w:rsidRDefault="00361110" w:rsidP="008D17AC">
            <w:pPr>
              <w:keepNext/>
              <w:keepLines/>
              <w:spacing w:line="240" w:lineRule="auto"/>
              <w:ind w:firstLine="709"/>
              <w:jc w:val="both"/>
              <w:outlineLvl w:val="0"/>
              <w:rPr>
                <w:lang w:val="kk-KZ"/>
              </w:rPr>
            </w:pPr>
            <w:r>
              <w:rPr>
                <w:lang w:val="kk-KZ"/>
              </w:rPr>
              <w:t>Барлық жоспарлар, бағдарламалар және саясат, оның ішінде қоршаған ортаны қорғау мәселелері бойынша «</w:t>
            </w:r>
            <w:r w:rsidRPr="000D7085">
              <w:rPr>
                <w:lang w:val="kk-KZ"/>
              </w:rPr>
              <w:t>Қазақстан Республикасындағы мемлекеттік жоспарлау жүйесі туралы</w:t>
            </w:r>
            <w:r>
              <w:rPr>
                <w:lang w:val="kk-KZ"/>
              </w:rPr>
              <w:t xml:space="preserve">» ҚР </w:t>
            </w:r>
            <w:r w:rsidRPr="000D7085">
              <w:rPr>
                <w:lang w:val="kk-KZ"/>
              </w:rPr>
              <w:t>Президентінің 2009 жылғы 18 маусымдағы N 827 Жарлығы</w:t>
            </w:r>
            <w:r>
              <w:rPr>
                <w:lang w:val="kk-KZ"/>
              </w:rPr>
              <w:t xml:space="preserve">на (бұдан әрі – Жарлық) сәйкес жүзеге асырылатындығы ұлттық заңнамада қарастырылған. </w:t>
            </w:r>
          </w:p>
          <w:p w:rsidR="00361110" w:rsidRDefault="00361110" w:rsidP="008D17AC">
            <w:pPr>
              <w:keepNext/>
              <w:keepLines/>
              <w:spacing w:line="240" w:lineRule="auto"/>
              <w:ind w:firstLine="709"/>
              <w:jc w:val="both"/>
              <w:outlineLvl w:val="0"/>
              <w:rPr>
                <w:lang w:val="kk-KZ"/>
              </w:rPr>
            </w:pPr>
            <w:r>
              <w:rPr>
                <w:lang w:val="kk-KZ"/>
              </w:rPr>
              <w:t>Жарлықтың 61-тармағына сәйкес, м</w:t>
            </w:r>
            <w:r w:rsidRPr="000D7085">
              <w:rPr>
                <w:lang w:val="kk-KZ"/>
              </w:rPr>
              <w:t>емлекеттік жоспарлау жүйесінің процестері оның құжаттарын әзірлеу, бекіту, іске асыру, оларды мониторингтеу, бағалау, түзету  және іске асырылуын бақылау болып табылады.</w:t>
            </w:r>
          </w:p>
          <w:p w:rsidR="00361110" w:rsidRPr="00374752" w:rsidRDefault="00361110" w:rsidP="008D17AC">
            <w:pPr>
              <w:keepNext/>
              <w:keepLines/>
              <w:spacing w:line="240" w:lineRule="auto"/>
              <w:ind w:firstLine="709"/>
              <w:jc w:val="both"/>
              <w:outlineLvl w:val="0"/>
              <w:rPr>
                <w:lang w:val="kk-KZ"/>
              </w:rPr>
            </w:pPr>
            <w:r>
              <w:rPr>
                <w:lang w:val="kk-KZ"/>
              </w:rPr>
              <w:t>Жарлықтың 62-тармағына сәйкес, м</w:t>
            </w:r>
            <w:r w:rsidRPr="000D7085">
              <w:rPr>
                <w:lang w:val="kk-KZ"/>
              </w:rPr>
              <w:t xml:space="preserve">емлекеттік жоспарлау жүйесі процестеріне қатысушылар мемлекеттік билік органдары, мемлекет қатысатын заңды тұлғалар, </w:t>
            </w:r>
            <w:r w:rsidRPr="000D7085">
              <w:rPr>
                <w:b/>
                <w:u w:val="single"/>
                <w:lang w:val="kk-KZ"/>
              </w:rPr>
              <w:t>қоғамдық</w:t>
            </w:r>
            <w:r w:rsidRPr="000D7085">
              <w:rPr>
                <w:u w:val="single"/>
                <w:lang w:val="kk-KZ"/>
              </w:rPr>
              <w:t>,</w:t>
            </w:r>
            <w:r w:rsidRPr="000D7085">
              <w:rPr>
                <w:lang w:val="kk-KZ"/>
              </w:rPr>
              <w:t xml:space="preserve"> ғылыми және жек</w:t>
            </w:r>
            <w:r w:rsidRPr="000D7085">
              <w:rPr>
                <w:u w:val="single"/>
                <w:lang w:val="kk-KZ"/>
              </w:rPr>
              <w:t xml:space="preserve">еше </w:t>
            </w:r>
            <w:r w:rsidRPr="000D7085">
              <w:rPr>
                <w:b/>
                <w:u w:val="single"/>
                <w:lang w:val="kk-KZ"/>
              </w:rPr>
              <w:t>ұйымдардың өкілдері</w:t>
            </w:r>
            <w:r w:rsidRPr="000D7085">
              <w:rPr>
                <w:u w:val="single"/>
                <w:lang w:val="kk-KZ"/>
              </w:rPr>
              <w:t xml:space="preserve">, </w:t>
            </w:r>
            <w:r w:rsidRPr="000D7085">
              <w:rPr>
                <w:b/>
                <w:u w:val="single"/>
                <w:lang w:val="kk-KZ"/>
              </w:rPr>
              <w:t>жеке тұлғалар</w:t>
            </w:r>
            <w:r w:rsidRPr="000D7085">
              <w:rPr>
                <w:lang w:val="kk-KZ"/>
              </w:rPr>
              <w:t xml:space="preserve"> болып табылады.</w:t>
            </w:r>
            <w:r>
              <w:rPr>
                <w:lang w:val="kk-KZ"/>
              </w:rPr>
              <w:t xml:space="preserve"> </w:t>
            </w:r>
          </w:p>
        </w:tc>
      </w:tr>
      <w:tr w:rsidR="00361110" w:rsidRPr="00AB4051" w:rsidTr="008D17AC">
        <w:trPr>
          <w:trHeight w:hRule="exact" w:val="20"/>
          <w:jc w:val="center"/>
        </w:trPr>
        <w:tc>
          <w:tcPr>
            <w:tcW w:w="7654" w:type="dxa"/>
            <w:shd w:val="clear" w:color="auto" w:fill="auto"/>
          </w:tcPr>
          <w:p w:rsidR="00361110" w:rsidRPr="00374752" w:rsidRDefault="00361110" w:rsidP="008D17AC">
            <w:pPr>
              <w:spacing w:line="240" w:lineRule="auto"/>
              <w:rPr>
                <w:lang w:val="kk-KZ"/>
              </w:rPr>
            </w:pPr>
          </w:p>
        </w:tc>
      </w:tr>
    </w:tbl>
    <w:p w:rsidR="00361110" w:rsidRDefault="00361110" w:rsidP="00361110">
      <w:pPr>
        <w:spacing w:line="240" w:lineRule="auto"/>
        <w:ind w:left="1276"/>
        <w:rPr>
          <w:i/>
          <w:lang w:val="kk-KZ"/>
        </w:rPr>
      </w:pPr>
    </w:p>
    <w:p w:rsidR="00361110" w:rsidRPr="00B55AD4" w:rsidRDefault="00361110" w:rsidP="00361110">
      <w:pPr>
        <w:pStyle w:val="HChGR"/>
        <w:rPr>
          <w:lang w:val="kk-KZ"/>
        </w:rPr>
      </w:pPr>
      <w:r w:rsidRPr="00B55AD4">
        <w:rPr>
          <w:lang w:val="kk-KZ"/>
        </w:rPr>
        <w:t>XXI.</w:t>
      </w:r>
      <w:r w:rsidRPr="00B55AD4">
        <w:rPr>
          <w:lang w:val="kk-KZ"/>
        </w:rPr>
        <w:tab/>
      </w:r>
      <w:r>
        <w:rPr>
          <w:lang w:val="kk-KZ"/>
        </w:rPr>
        <w:t xml:space="preserve">7-бапты жүзеге асыруда кездесетін кедергілер </w:t>
      </w:r>
    </w:p>
    <w:p w:rsidR="00361110" w:rsidRDefault="00361110" w:rsidP="00361110">
      <w:pPr>
        <w:spacing w:line="240" w:lineRule="auto"/>
        <w:ind w:left="1276"/>
        <w:rPr>
          <w:i/>
          <w:lang w:val="kk-KZ"/>
        </w:rPr>
      </w:pPr>
      <w:r w:rsidRPr="00B55AD4">
        <w:rPr>
          <w:i/>
          <w:lang w:val="kk-KZ"/>
        </w:rPr>
        <w:t>7-бапты жүзеге асыруда кездесетін кедергілер</w:t>
      </w:r>
      <w:r>
        <w:rPr>
          <w:i/>
          <w:lang w:val="kk-KZ"/>
        </w:rPr>
        <w:t xml:space="preserve"> туралы хабарлаңыздар </w:t>
      </w:r>
    </w:p>
    <w:p w:rsidR="00361110" w:rsidRDefault="00361110" w:rsidP="00361110">
      <w:pPr>
        <w:spacing w:line="240" w:lineRule="auto"/>
        <w:ind w:left="1276"/>
        <w:rPr>
          <w:i/>
          <w:lang w:val="kk-KZ"/>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shd w:val="clear" w:color="auto" w:fill="auto"/>
            <w:tcMar>
              <w:left w:w="142" w:type="dxa"/>
              <w:right w:w="142" w:type="dxa"/>
            </w:tcMar>
          </w:tcPr>
          <w:p w:rsidR="00361110" w:rsidRDefault="00361110" w:rsidP="008D17AC">
            <w:pPr>
              <w:pStyle w:val="Style12"/>
              <w:widowControl/>
              <w:spacing w:line="240" w:lineRule="auto"/>
              <w:jc w:val="both"/>
              <w:rPr>
                <w:bCs/>
                <w:sz w:val="20"/>
                <w:szCs w:val="20"/>
                <w:lang w:val="kk-KZ"/>
              </w:rPr>
            </w:pPr>
            <w:r>
              <w:rPr>
                <w:i/>
                <w:iCs/>
                <w:sz w:val="20"/>
                <w:szCs w:val="20"/>
                <w:lang w:val="kk-KZ"/>
              </w:rPr>
              <w:t>Жауап</w:t>
            </w:r>
            <w:r w:rsidRPr="000D7085">
              <w:rPr>
                <w:i/>
                <w:iCs/>
                <w:sz w:val="20"/>
                <w:szCs w:val="20"/>
                <w:lang w:val="kk-KZ"/>
              </w:rPr>
              <w:t>:</w:t>
            </w:r>
            <w:r w:rsidRPr="000D7085">
              <w:rPr>
                <w:bCs/>
                <w:sz w:val="20"/>
                <w:szCs w:val="20"/>
                <w:lang w:val="kk-KZ"/>
              </w:rPr>
              <w:t xml:space="preserve"> Қоғамдық тыңдауларды өткізу қағидалары</w:t>
            </w:r>
            <w:r>
              <w:rPr>
                <w:bCs/>
                <w:sz w:val="20"/>
                <w:szCs w:val="20"/>
                <w:lang w:val="kk-KZ"/>
              </w:rPr>
              <w:t xml:space="preserve">нда мемлекеттік, салалық және аймақтық экономиканы дамыту </w:t>
            </w:r>
            <w:r w:rsidRPr="000D7085">
              <w:rPr>
                <w:bCs/>
                <w:sz w:val="20"/>
                <w:szCs w:val="20"/>
                <w:lang w:val="kk-KZ"/>
              </w:rPr>
              <w:t>бағдарламалар</w:t>
            </w:r>
            <w:r>
              <w:rPr>
                <w:bCs/>
                <w:sz w:val="20"/>
                <w:szCs w:val="20"/>
                <w:lang w:val="kk-KZ"/>
              </w:rPr>
              <w:t>ын, өндірістік күштерді орналастыру схемаларын әзірлеу кезінде</w:t>
            </w:r>
            <w:r w:rsidRPr="000D7085">
              <w:rPr>
                <w:bCs/>
                <w:sz w:val="20"/>
                <w:szCs w:val="20"/>
                <w:lang w:val="kk-KZ"/>
              </w:rPr>
              <w:t xml:space="preserve"> жұртшылықтың қатысу</w:t>
            </w:r>
            <w:r>
              <w:rPr>
                <w:bCs/>
                <w:sz w:val="20"/>
                <w:szCs w:val="20"/>
                <w:lang w:val="kk-KZ"/>
              </w:rPr>
              <w:t xml:space="preserve"> көпсалалы нысандар мен тиімділік критерияларын (уақытылы, толықтығы және адекваттылығы) қамтымайды. </w:t>
            </w:r>
          </w:p>
          <w:p w:rsidR="00361110" w:rsidRPr="000D7085" w:rsidRDefault="00361110" w:rsidP="008D17AC">
            <w:pPr>
              <w:pStyle w:val="Style12"/>
              <w:widowControl/>
              <w:spacing w:line="240" w:lineRule="auto"/>
              <w:jc w:val="both"/>
              <w:rPr>
                <w:lang w:val="kk-KZ"/>
              </w:rPr>
            </w:pPr>
            <w:r>
              <w:rPr>
                <w:bCs/>
                <w:sz w:val="20"/>
                <w:szCs w:val="20"/>
                <w:lang w:val="kk-KZ"/>
              </w:rPr>
              <w:t xml:space="preserve">Жоспарларды, саясатты, бағдарламаларды стратегиялық экологиялық бағалау жүргізу тәжрибесі әзірше жоқ. </w:t>
            </w:r>
            <w:r w:rsidRPr="000D7085">
              <w:rPr>
                <w:rStyle w:val="FontStyle29"/>
                <w:i w:val="0"/>
                <w:sz w:val="20"/>
                <w:szCs w:val="20"/>
                <w:lang w:val="kk-KZ"/>
              </w:rPr>
              <w:t xml:space="preserve"> </w:t>
            </w:r>
          </w:p>
        </w:tc>
      </w:tr>
      <w:tr w:rsidR="00361110" w:rsidRPr="00AB4051" w:rsidTr="008D17AC">
        <w:trPr>
          <w:trHeight w:hRule="exact" w:val="20"/>
          <w:jc w:val="center"/>
        </w:trPr>
        <w:tc>
          <w:tcPr>
            <w:tcW w:w="7654" w:type="dxa"/>
            <w:shd w:val="clear" w:color="auto" w:fill="auto"/>
          </w:tcPr>
          <w:p w:rsidR="00361110" w:rsidRPr="000D7085" w:rsidRDefault="00361110" w:rsidP="008D17AC">
            <w:pPr>
              <w:spacing w:line="240" w:lineRule="auto"/>
              <w:rPr>
                <w:lang w:val="kk-KZ"/>
              </w:rPr>
            </w:pPr>
          </w:p>
        </w:tc>
      </w:tr>
    </w:tbl>
    <w:p w:rsidR="00361110" w:rsidRDefault="00361110" w:rsidP="00361110">
      <w:pPr>
        <w:spacing w:line="240" w:lineRule="auto"/>
        <w:ind w:left="1276"/>
        <w:rPr>
          <w:i/>
          <w:lang w:val="kk-KZ"/>
        </w:rPr>
      </w:pPr>
    </w:p>
    <w:p w:rsidR="00361110" w:rsidRDefault="00361110" w:rsidP="00361110">
      <w:pPr>
        <w:pStyle w:val="HChGR"/>
        <w:rPr>
          <w:lang w:val="kk-KZ"/>
        </w:rPr>
      </w:pPr>
      <w:r w:rsidRPr="00B55AD4">
        <w:rPr>
          <w:lang w:val="kk-KZ"/>
        </w:rPr>
        <w:lastRenderedPageBreak/>
        <w:tab/>
        <w:t>XXII.</w:t>
      </w:r>
      <w:r w:rsidRPr="00B55AD4">
        <w:rPr>
          <w:lang w:val="kk-KZ"/>
        </w:rPr>
        <w:tab/>
      </w:r>
      <w:r>
        <w:rPr>
          <w:lang w:val="kk-KZ"/>
        </w:rPr>
        <w:t xml:space="preserve">7-баптың қағидаларын тәжрибеде жүзеге асыру туралы қосымша ақпарат </w:t>
      </w:r>
    </w:p>
    <w:p w:rsidR="00361110" w:rsidRDefault="00361110" w:rsidP="00361110">
      <w:pPr>
        <w:spacing w:line="240" w:lineRule="auto"/>
        <w:ind w:left="1276"/>
        <w:rPr>
          <w:i/>
          <w:lang w:val="kk-KZ"/>
        </w:rPr>
      </w:pPr>
      <w:r w:rsidRPr="00D744A1">
        <w:rPr>
          <w:b/>
          <w:i/>
          <w:lang w:val="kk-KZ"/>
        </w:rPr>
        <w:t>Қызметтің нақты түрлері бойынша шешімдер қабылдауда жұртшылықтың қатысуына қатысты, 7-баптың қағидаларын тәжрибеде қолдану туралы</w:t>
      </w:r>
      <w:r>
        <w:rPr>
          <w:i/>
          <w:lang w:val="kk-KZ"/>
        </w:rPr>
        <w:t xml:space="preserve"> қосымша ақпаратты ұсыныңыздар </w:t>
      </w:r>
    </w:p>
    <w:p w:rsidR="00361110" w:rsidRDefault="00361110" w:rsidP="00361110">
      <w:pPr>
        <w:spacing w:line="240" w:lineRule="auto"/>
        <w:ind w:left="1276"/>
        <w:rPr>
          <w:i/>
          <w:lang w:val="kk-KZ"/>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shd w:val="clear" w:color="auto" w:fill="auto"/>
            <w:tcMar>
              <w:left w:w="142" w:type="dxa"/>
              <w:right w:w="142" w:type="dxa"/>
            </w:tcMar>
          </w:tcPr>
          <w:p w:rsidR="00361110" w:rsidRPr="00D744A1" w:rsidRDefault="00361110" w:rsidP="008D17AC">
            <w:pPr>
              <w:spacing w:after="120"/>
              <w:jc w:val="both"/>
              <w:rPr>
                <w:iCs/>
                <w:szCs w:val="24"/>
                <w:lang w:val="kk-KZ"/>
              </w:rPr>
            </w:pPr>
            <w:r>
              <w:rPr>
                <w:i/>
                <w:iCs/>
                <w:lang w:val="kk-KZ"/>
              </w:rPr>
              <w:t>Жауап</w:t>
            </w:r>
            <w:r w:rsidRPr="00D744A1">
              <w:rPr>
                <w:i/>
                <w:iCs/>
                <w:lang w:val="kk-KZ"/>
              </w:rPr>
              <w:t>:</w:t>
            </w:r>
            <w:r w:rsidRPr="00D744A1">
              <w:rPr>
                <w:iCs/>
                <w:szCs w:val="24"/>
                <w:lang w:val="kk-KZ"/>
              </w:rPr>
              <w:t xml:space="preserve"> </w:t>
            </w:r>
            <w:r>
              <w:rPr>
                <w:iCs/>
                <w:szCs w:val="24"/>
                <w:lang w:val="kk-KZ"/>
              </w:rPr>
              <w:t xml:space="preserve">Жұртшылықтың стратегияларды, саясатты, бағдарламаларды әзірлеуде жұртшылықтың қатысуы көп жағдайда ұсыныс ретінде қаралады. Шешімдер қабылдайтын адамдар мен жұртшылық арасында талқыланатын мәселелер бойынша кері байланыс механизмдері жоқ. </w:t>
            </w:r>
          </w:p>
        </w:tc>
      </w:tr>
      <w:tr w:rsidR="00361110" w:rsidRPr="00AB4051" w:rsidTr="008D17AC">
        <w:trPr>
          <w:trHeight w:hRule="exact" w:val="20"/>
          <w:jc w:val="center"/>
        </w:trPr>
        <w:tc>
          <w:tcPr>
            <w:tcW w:w="7654" w:type="dxa"/>
            <w:shd w:val="clear" w:color="auto" w:fill="auto"/>
          </w:tcPr>
          <w:p w:rsidR="00361110" w:rsidRPr="00D744A1" w:rsidRDefault="00361110" w:rsidP="008D17AC">
            <w:pPr>
              <w:spacing w:line="240" w:lineRule="auto"/>
              <w:rPr>
                <w:lang w:val="kk-KZ"/>
              </w:rPr>
            </w:pPr>
          </w:p>
        </w:tc>
      </w:tr>
    </w:tbl>
    <w:p w:rsidR="00361110" w:rsidRDefault="00361110" w:rsidP="00361110">
      <w:pPr>
        <w:spacing w:line="240" w:lineRule="auto"/>
        <w:ind w:left="1276"/>
        <w:rPr>
          <w:i/>
          <w:lang w:val="kk-KZ"/>
        </w:rPr>
      </w:pPr>
    </w:p>
    <w:p w:rsidR="00361110" w:rsidRDefault="00361110" w:rsidP="00361110">
      <w:pPr>
        <w:spacing w:line="240" w:lineRule="auto"/>
        <w:ind w:left="1276"/>
        <w:rPr>
          <w:b/>
          <w:lang w:val="kk-KZ"/>
        </w:rPr>
      </w:pPr>
      <w:r w:rsidRPr="00B55AD4">
        <w:rPr>
          <w:b/>
          <w:lang w:val="kk-KZ"/>
        </w:rPr>
        <w:t>XXIII.</w:t>
      </w:r>
      <w:r w:rsidRPr="00B55AD4">
        <w:rPr>
          <w:b/>
          <w:lang w:val="kk-KZ"/>
        </w:rPr>
        <w:tab/>
      </w:r>
      <w:r>
        <w:rPr>
          <w:b/>
          <w:lang w:val="kk-KZ"/>
        </w:rPr>
        <w:t xml:space="preserve">7-бапты жүзеге асыруға қатысы бар вебсайттардың мекенжайы </w:t>
      </w:r>
    </w:p>
    <w:p w:rsidR="00361110" w:rsidRDefault="00361110" w:rsidP="00361110">
      <w:pPr>
        <w:spacing w:line="240" w:lineRule="auto"/>
        <w:ind w:left="1276"/>
        <w:rPr>
          <w:b/>
          <w:lang w:val="kk-KZ"/>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shd w:val="clear" w:color="auto" w:fill="auto"/>
            <w:tcMar>
              <w:left w:w="142" w:type="dxa"/>
              <w:right w:w="142" w:type="dxa"/>
            </w:tcMar>
          </w:tcPr>
          <w:p w:rsidR="00361110" w:rsidRPr="00D744A1" w:rsidRDefault="00BA3A38" w:rsidP="008D17AC">
            <w:pPr>
              <w:spacing w:after="120"/>
              <w:jc w:val="both"/>
              <w:rPr>
                <w:lang w:val="kk-KZ"/>
              </w:rPr>
            </w:pPr>
            <w:hyperlink r:id="rId60" w:history="1">
              <w:r w:rsidR="00361110" w:rsidRPr="00D744A1">
                <w:rPr>
                  <w:rStyle w:val="af0"/>
                  <w:szCs w:val="24"/>
                  <w:lang w:val="kk-KZ"/>
                </w:rPr>
                <w:t>www.aarhus.kz</w:t>
              </w:r>
            </w:hyperlink>
            <w:r w:rsidR="00361110" w:rsidRPr="00D744A1">
              <w:rPr>
                <w:szCs w:val="24"/>
                <w:lang w:val="kk-KZ"/>
              </w:rPr>
              <w:t>,</w:t>
            </w:r>
            <w:r w:rsidR="00361110" w:rsidRPr="00D744A1">
              <w:rPr>
                <w:rStyle w:val="af0"/>
                <w:lang w:val="kk-KZ"/>
              </w:rPr>
              <w:t xml:space="preserve"> </w:t>
            </w:r>
            <w:hyperlink r:id="rId61" w:history="1">
              <w:r w:rsidR="00361110" w:rsidRPr="00D744A1">
                <w:rPr>
                  <w:rStyle w:val="af0"/>
                  <w:lang w:val="kk-KZ"/>
                </w:rPr>
                <w:t>www.ecoinfo.kz</w:t>
              </w:r>
            </w:hyperlink>
            <w:r w:rsidR="00361110" w:rsidRPr="00D744A1">
              <w:rPr>
                <w:rStyle w:val="af0"/>
                <w:lang w:val="kk-KZ"/>
              </w:rPr>
              <w:t xml:space="preserve">, </w:t>
            </w:r>
            <w:hyperlink r:id="rId62" w:history="1">
              <w:r w:rsidR="00361110" w:rsidRPr="00D744A1">
                <w:rPr>
                  <w:rStyle w:val="af0"/>
                  <w:lang w:val="kk-KZ"/>
                </w:rPr>
                <w:t>www.energo.gov.kz</w:t>
              </w:r>
            </w:hyperlink>
          </w:p>
        </w:tc>
      </w:tr>
      <w:tr w:rsidR="00361110" w:rsidRPr="00AB4051" w:rsidTr="008D17AC">
        <w:trPr>
          <w:trHeight w:hRule="exact" w:val="20"/>
          <w:jc w:val="center"/>
        </w:trPr>
        <w:tc>
          <w:tcPr>
            <w:tcW w:w="7654" w:type="dxa"/>
            <w:shd w:val="clear" w:color="auto" w:fill="auto"/>
          </w:tcPr>
          <w:p w:rsidR="00361110" w:rsidRPr="00D744A1" w:rsidRDefault="00361110" w:rsidP="008D17AC">
            <w:pPr>
              <w:spacing w:line="240" w:lineRule="auto"/>
              <w:rPr>
                <w:lang w:val="kk-KZ"/>
              </w:rPr>
            </w:pPr>
          </w:p>
        </w:tc>
      </w:tr>
    </w:tbl>
    <w:p w:rsidR="00361110" w:rsidRDefault="00361110" w:rsidP="00361110">
      <w:pPr>
        <w:spacing w:line="240" w:lineRule="auto"/>
        <w:ind w:left="1276"/>
        <w:rPr>
          <w:b/>
          <w:i/>
          <w:lang w:val="kk-KZ"/>
        </w:rPr>
      </w:pPr>
    </w:p>
    <w:p w:rsidR="00361110" w:rsidRDefault="00361110" w:rsidP="00361110">
      <w:pPr>
        <w:pStyle w:val="HChGR"/>
        <w:rPr>
          <w:lang w:val="kk-KZ"/>
        </w:rPr>
      </w:pPr>
      <w:r w:rsidRPr="00B55AD4">
        <w:rPr>
          <w:lang w:val="kk-KZ"/>
        </w:rPr>
        <w:tab/>
        <w:t>XXIV.</w:t>
      </w:r>
      <w:r w:rsidRPr="00B55AD4">
        <w:rPr>
          <w:lang w:val="kk-KZ"/>
        </w:rPr>
        <w:tab/>
      </w:r>
      <w:r>
        <w:rPr>
          <w:lang w:val="kk-KZ"/>
        </w:rPr>
        <w:t xml:space="preserve">8-баптың қағидаларына сәйкес, </w:t>
      </w:r>
      <w:r w:rsidRPr="008C5E51">
        <w:rPr>
          <w:lang w:val="kk-KZ"/>
        </w:rPr>
        <w:t>Тікелей атқарушылық күші бар нормативтік ережелерді және/немесе көпшілік қабылдаған заңдық міндетті нормативтік актілерді әзірлеуге жұртшылықтың қатысуы</w:t>
      </w:r>
      <w:r>
        <w:rPr>
          <w:lang w:val="kk-KZ"/>
        </w:rPr>
        <w:t xml:space="preserve">на ықпал ету үшін қолданылатын шаралар </w:t>
      </w:r>
    </w:p>
    <w:p w:rsidR="00361110" w:rsidRDefault="00361110" w:rsidP="00361110">
      <w:pPr>
        <w:spacing w:line="240" w:lineRule="auto"/>
        <w:ind w:left="1276"/>
        <w:rPr>
          <w:i/>
          <w:lang w:val="kk-KZ"/>
        </w:rPr>
      </w:pPr>
      <w:r w:rsidRPr="008C5E51">
        <w:rPr>
          <w:i/>
          <w:lang w:val="kk-KZ"/>
        </w:rPr>
        <w:t xml:space="preserve">8-баптың қағидаларына сәйкес, Тікелей атқарушылық күші бар нормативтік ережелерді және/немесе көпшілік қабылдаған заңдық міндетті нормативтік актілерді әзірлеуге жұртшылықтың қатысуына ықпал ету үшін </w:t>
      </w:r>
      <w:r>
        <w:rPr>
          <w:i/>
          <w:lang w:val="kk-KZ"/>
        </w:rPr>
        <w:t xml:space="preserve">қандай </w:t>
      </w:r>
      <w:r w:rsidRPr="008C5E51">
        <w:rPr>
          <w:i/>
          <w:lang w:val="kk-KZ"/>
        </w:rPr>
        <w:t xml:space="preserve">шаралар </w:t>
      </w:r>
      <w:r>
        <w:rPr>
          <w:i/>
          <w:lang w:val="kk-KZ"/>
        </w:rPr>
        <w:t xml:space="preserve">қолданылатындығы жөнінде хабарлаңыздар. </w:t>
      </w:r>
      <w:r w:rsidRPr="008C5E51">
        <w:rPr>
          <w:i/>
          <w:lang w:val="kk-KZ"/>
        </w:rPr>
        <w:t>Кемсітушілік жасамау туралы талап бар 2-баптағы және 3-баптың 9-тармағындағы сәйкес анықтамалар ұлттық заңнамаларға қалай тасымалданатындығын көрсетіңіздер.</w:t>
      </w:r>
    </w:p>
    <w:p w:rsidR="00361110" w:rsidRDefault="00361110" w:rsidP="00361110">
      <w:pPr>
        <w:spacing w:line="240" w:lineRule="auto"/>
        <w:ind w:left="1276"/>
        <w:rPr>
          <w:i/>
          <w:lang w:val="kk-KZ"/>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shd w:val="clear" w:color="auto" w:fill="auto"/>
            <w:tcMar>
              <w:left w:w="142" w:type="dxa"/>
              <w:right w:w="142" w:type="dxa"/>
            </w:tcMar>
          </w:tcPr>
          <w:p w:rsidR="00361110" w:rsidRPr="00B55AD4" w:rsidRDefault="00361110" w:rsidP="008D17AC">
            <w:pPr>
              <w:pStyle w:val="Style12"/>
              <w:widowControl/>
              <w:spacing w:line="240" w:lineRule="auto"/>
              <w:jc w:val="both"/>
              <w:rPr>
                <w:rFonts w:eastAsia="Calibri"/>
                <w:lang w:val="kk-KZ"/>
              </w:rPr>
            </w:pPr>
            <w:r>
              <w:rPr>
                <w:i/>
                <w:iCs/>
                <w:sz w:val="20"/>
                <w:szCs w:val="20"/>
                <w:lang w:val="kk-KZ"/>
              </w:rPr>
              <w:t>Жауап</w:t>
            </w:r>
            <w:r w:rsidRPr="00B55AD4">
              <w:rPr>
                <w:i/>
                <w:iCs/>
                <w:sz w:val="20"/>
                <w:szCs w:val="20"/>
                <w:lang w:val="kk-KZ"/>
              </w:rPr>
              <w:t>:</w:t>
            </w:r>
            <w:r w:rsidRPr="00B55AD4">
              <w:rPr>
                <w:sz w:val="20"/>
                <w:szCs w:val="20"/>
                <w:lang w:val="kk-KZ"/>
              </w:rPr>
              <w:t xml:space="preserve"> </w:t>
            </w:r>
          </w:p>
          <w:p w:rsidR="00361110" w:rsidRDefault="00361110" w:rsidP="008D17AC">
            <w:pPr>
              <w:spacing w:after="120"/>
              <w:jc w:val="both"/>
              <w:rPr>
                <w:lang w:val="kk-KZ"/>
              </w:rPr>
            </w:pPr>
            <w:r>
              <w:rPr>
                <w:lang w:val="kk-KZ"/>
              </w:rPr>
              <w:t xml:space="preserve">ҚР заңнамалары заң және нормативтік құжаттардың жобаларын талқылауға және ұсыныстар дайындауға жеке және заңды тұлғалардың қатысуына байланысты кемсіту сипатында қандай да бір шектеулерді қарастырмайды. </w:t>
            </w:r>
          </w:p>
          <w:p w:rsidR="00361110" w:rsidRPr="003560DF" w:rsidRDefault="00361110" w:rsidP="008D17AC">
            <w:pPr>
              <w:spacing w:after="120"/>
              <w:jc w:val="both"/>
              <w:rPr>
                <w:lang w:val="kk-KZ"/>
              </w:rPr>
            </w:pPr>
            <w:r w:rsidRPr="003560DF">
              <w:rPr>
                <w:lang w:val="kk-KZ"/>
              </w:rPr>
              <w:t xml:space="preserve">Барлық жоспарлар, бағдарламалар және саясат, оның ішінде қоршаған ортаны қорғау мәселелері бойынша «Қазақстан Республикасындағы мемлекеттік жоспарлау жүйесі туралы» ҚР Президентінің 2009 жылғы 18 маусымдағы N 827 Жарлығына (бұдан әрі – Жарлық) сәйкес жүзеге асырылатындығы ұлттық заңнамада қарастырылған. </w:t>
            </w:r>
          </w:p>
          <w:p w:rsidR="00361110" w:rsidRPr="003560DF" w:rsidRDefault="00361110" w:rsidP="008D17AC">
            <w:pPr>
              <w:spacing w:after="120"/>
              <w:jc w:val="both"/>
              <w:rPr>
                <w:lang w:val="kk-KZ"/>
              </w:rPr>
            </w:pPr>
            <w:r w:rsidRPr="003560DF">
              <w:rPr>
                <w:lang w:val="kk-KZ"/>
              </w:rPr>
              <w:t>Жарлықтың 61-тармағына сәйкес,  мемлекеттік жоспарлау жүйесінің процестері оның құжаттарын әзірлеу, бекіту, іске асыру, оларды мониторингтеу, бағалау, түзету  және іске асырылуын бақылау болып табылады.</w:t>
            </w:r>
          </w:p>
          <w:p w:rsidR="00361110" w:rsidRDefault="00361110" w:rsidP="008D17AC">
            <w:pPr>
              <w:spacing w:after="120"/>
              <w:jc w:val="both"/>
              <w:rPr>
                <w:lang w:val="kk-KZ"/>
              </w:rPr>
            </w:pPr>
            <w:r w:rsidRPr="003560DF">
              <w:rPr>
                <w:lang w:val="kk-KZ"/>
              </w:rPr>
              <w:t xml:space="preserve">Жарлықтың 62-тармағына сәйкес, мемлекеттік жоспарлау жүйесі процестеріне қатысушылар мемлекеттік билік органдары, мемлекет қатысатын заңды тұлғалар, қоғамдық, ғылыми және </w:t>
            </w:r>
            <w:r w:rsidRPr="003560DF">
              <w:rPr>
                <w:b/>
                <w:u w:val="single"/>
                <w:lang w:val="kk-KZ"/>
              </w:rPr>
              <w:t>жекеше ұйымдардың өкілдері, жеке тұлғалар</w:t>
            </w:r>
            <w:r w:rsidRPr="003560DF">
              <w:rPr>
                <w:lang w:val="kk-KZ"/>
              </w:rPr>
              <w:t xml:space="preserve"> болып табылады.</w:t>
            </w:r>
          </w:p>
          <w:p w:rsidR="00361110" w:rsidRDefault="00361110" w:rsidP="008D17AC">
            <w:pPr>
              <w:spacing w:after="120"/>
              <w:jc w:val="both"/>
              <w:rPr>
                <w:lang w:val="kk-KZ"/>
              </w:rPr>
            </w:pPr>
            <w:r>
              <w:rPr>
                <w:lang w:val="kk-KZ"/>
              </w:rPr>
              <w:t xml:space="preserve">Мемлекеттік </w:t>
            </w:r>
            <w:r w:rsidRPr="003560DF">
              <w:rPr>
                <w:lang w:val="kk-KZ"/>
              </w:rPr>
              <w:t>жоспарлау жүйесі</w:t>
            </w:r>
            <w:r>
              <w:rPr>
                <w:lang w:val="kk-KZ"/>
              </w:rPr>
              <w:t xml:space="preserve">нің барлық құжаттары (2050 жылға дейін Қазақстанның даму стратегиясынан басқа) нормативтік құқықтық актілер болып табылады. </w:t>
            </w:r>
          </w:p>
          <w:p w:rsidR="00361110" w:rsidRDefault="00361110" w:rsidP="008D17AC">
            <w:pPr>
              <w:spacing w:after="120"/>
              <w:jc w:val="both"/>
              <w:rPr>
                <w:lang w:val="kk-KZ"/>
              </w:rPr>
            </w:pPr>
            <w:r>
              <w:rPr>
                <w:lang w:val="kk-KZ"/>
              </w:rPr>
              <w:t>Мемлекеттік жоспарлау жүйесінің құжаттарын әзірлеуде жұртшылықтың қатысуы 2016 жылғы 6 сәуірдегі «</w:t>
            </w:r>
            <w:r w:rsidRPr="003560DF">
              <w:rPr>
                <w:lang w:val="kk-KZ"/>
              </w:rPr>
              <w:t>Құқықтық актілер туралы</w:t>
            </w:r>
            <w:r>
              <w:rPr>
                <w:lang w:val="kk-KZ"/>
              </w:rPr>
              <w:t xml:space="preserve">» Заңмен реттеледі (2016 жылдың 6 сәуіріне дейін «Нормативтік құқықтық актілер туралы» ҚР </w:t>
            </w:r>
            <w:r>
              <w:rPr>
                <w:lang w:val="kk-KZ"/>
              </w:rPr>
              <w:lastRenderedPageBreak/>
              <w:t xml:space="preserve">Заңы). </w:t>
            </w:r>
          </w:p>
          <w:p w:rsidR="00361110" w:rsidRDefault="00361110" w:rsidP="008D17AC">
            <w:pPr>
              <w:spacing w:after="120"/>
              <w:jc w:val="both"/>
              <w:rPr>
                <w:lang w:val="kk-KZ"/>
              </w:rPr>
            </w:pPr>
            <w:r>
              <w:rPr>
                <w:lang w:val="kk-KZ"/>
              </w:rPr>
              <w:t xml:space="preserve">Нормативтік құқықтық актілердің жобаларын орналастыру және көпшіліктің талқылау тәртібі </w:t>
            </w:r>
            <w:r w:rsidRPr="00543C0C">
              <w:rPr>
                <w:lang w:val="kk-KZ"/>
              </w:rPr>
              <w:t>Қазақстан Республикасы Ақпарат және коммуникациялар министрінің 2016 жылғы 30 маусымдағы № 22 бұйрығы</w:t>
            </w:r>
            <w:r>
              <w:rPr>
                <w:lang w:val="kk-KZ"/>
              </w:rPr>
              <w:t xml:space="preserve">мен бекітілген </w:t>
            </w:r>
            <w:r w:rsidRPr="003560DF">
              <w:rPr>
                <w:lang w:val="kk-KZ"/>
              </w:rPr>
              <w:t>Ашық нормативтік құқықтық актілердің интернет-порталына заң жобалары тұжырымдамаларының жобалары мен нормативтік құқықтық актілердің жобаларын орналастыру және оларды көпшілік талқылауы қағидаларын</w:t>
            </w:r>
            <w:r>
              <w:rPr>
                <w:lang w:val="kk-KZ"/>
              </w:rPr>
              <w:t xml:space="preserve">да (бұдан әрі – Қағидалар) анықталған. </w:t>
            </w:r>
          </w:p>
          <w:p w:rsidR="00361110" w:rsidRDefault="00361110" w:rsidP="008D17AC">
            <w:pPr>
              <w:spacing w:after="120"/>
              <w:jc w:val="both"/>
              <w:rPr>
                <w:lang w:val="kk-KZ"/>
              </w:rPr>
            </w:pPr>
            <w:r>
              <w:rPr>
                <w:lang w:val="kk-KZ"/>
              </w:rPr>
              <w:t xml:space="preserve">Қағидаларға сәйкес </w:t>
            </w:r>
            <w:r w:rsidRPr="00C33684">
              <w:rPr>
                <w:lang w:val="kk-KZ"/>
              </w:rPr>
              <w:t xml:space="preserve">нормативтік құқықтық актілер </w:t>
            </w:r>
            <w:r>
              <w:rPr>
                <w:lang w:val="kk-KZ"/>
              </w:rPr>
              <w:t xml:space="preserve">(бұдан әрі - НҚА) </w:t>
            </w:r>
            <w:r w:rsidRPr="00C33684">
              <w:rPr>
                <w:lang w:val="kk-KZ"/>
              </w:rPr>
              <w:t>жобаларының мәтіндерін, түсіндірме ж</w:t>
            </w:r>
            <w:r>
              <w:rPr>
                <w:lang w:val="kk-KZ"/>
              </w:rPr>
              <w:t xml:space="preserve">азбаларды, салыстырма кестелерімен қоса«Электрондық үкімет» Порталында орналастырылады. </w:t>
            </w:r>
          </w:p>
          <w:p w:rsidR="00361110" w:rsidRDefault="00361110" w:rsidP="008D17AC">
            <w:pPr>
              <w:spacing w:after="120"/>
              <w:jc w:val="both"/>
              <w:rPr>
                <w:lang w:val="kk-KZ"/>
              </w:rPr>
            </w:pPr>
            <w:r w:rsidRPr="00C33684">
              <w:rPr>
                <w:lang w:val="kk-KZ"/>
              </w:rPr>
              <w:t xml:space="preserve">Порталда </w:t>
            </w:r>
            <w:r>
              <w:rPr>
                <w:lang w:val="kk-KZ"/>
              </w:rPr>
              <w:t xml:space="preserve">НҚА </w:t>
            </w:r>
            <w:r w:rsidRPr="00C33684">
              <w:rPr>
                <w:lang w:val="kk-KZ"/>
              </w:rPr>
              <w:t>жобалар</w:t>
            </w:r>
            <w:r>
              <w:rPr>
                <w:lang w:val="kk-KZ"/>
              </w:rPr>
              <w:t>ын</w:t>
            </w:r>
            <w:r w:rsidRPr="00C33684">
              <w:rPr>
                <w:lang w:val="kk-KZ"/>
              </w:rPr>
              <w:t>ың көпшілік талқылау мерзімі оларды Порталда орналастырылған күннен бастап он жұмыс күнінен кем болуы мүмкін емес.</w:t>
            </w:r>
            <w:r>
              <w:rPr>
                <w:lang w:val="kk-KZ"/>
              </w:rPr>
              <w:t xml:space="preserve"> НҚА жобаларына келіп түскен барлық ескертулер мен ұсыныстар ашық түрде жарияланады. </w:t>
            </w:r>
          </w:p>
          <w:p w:rsidR="00361110" w:rsidRPr="00C33684" w:rsidRDefault="00361110" w:rsidP="008D17AC">
            <w:pPr>
              <w:spacing w:after="120"/>
              <w:jc w:val="both"/>
              <w:rPr>
                <w:lang w:val="kk-KZ"/>
              </w:rPr>
            </w:pPr>
            <w:r w:rsidRPr="00C33684">
              <w:rPr>
                <w:lang w:val="kk-KZ"/>
              </w:rPr>
              <w:t>Жобаларды әзірлеуші мемлекеттік органдар ақпарат пайдаланушылардың ескертулерін және (немесе) ұсыныстарын орналастырылған жобалардың көпшілік талқылауы аяқталған күннен кейін үш жұмыс күннен аспайтын мерзімде қарастырады және оларды қабылдау немесе бас тарту негіздемесін көрсете отырып, оларды қабылдамау туралы шешім қабылдайды.</w:t>
            </w:r>
            <w:r>
              <w:rPr>
                <w:lang w:val="kk-KZ"/>
              </w:rPr>
              <w:t xml:space="preserve"> Кейін </w:t>
            </w:r>
            <w:r w:rsidRPr="00C33684">
              <w:rPr>
                <w:lang w:val="kk-KZ"/>
              </w:rPr>
              <w:t>мемлекеттік органдарда</w:t>
            </w:r>
            <w:r>
              <w:rPr>
                <w:lang w:val="kk-KZ"/>
              </w:rPr>
              <w:t>р</w:t>
            </w:r>
            <w:r w:rsidRPr="00C33684">
              <w:rPr>
                <w:lang w:val="kk-KZ"/>
              </w:rPr>
              <w:t xml:space="preserve"> жобаларды көпшілік талқ</w:t>
            </w:r>
            <w:r>
              <w:rPr>
                <w:lang w:val="kk-KZ"/>
              </w:rPr>
              <w:t xml:space="preserve">ылаудың аяқталуы туралы есепті </w:t>
            </w:r>
            <w:r w:rsidRPr="00C33684">
              <w:rPr>
                <w:lang w:val="kk-KZ"/>
              </w:rPr>
              <w:t xml:space="preserve">жариялайды. </w:t>
            </w:r>
          </w:p>
          <w:p w:rsidR="00361110" w:rsidRDefault="00361110" w:rsidP="008D17AC">
            <w:pPr>
              <w:spacing w:after="120"/>
              <w:jc w:val="both"/>
              <w:rPr>
                <w:lang w:val="kk-KZ"/>
              </w:rPr>
            </w:pPr>
            <w:r w:rsidRPr="00C33684">
              <w:rPr>
                <w:lang w:val="kk-KZ"/>
              </w:rPr>
              <w:t xml:space="preserve">      Жобаларды әзірлеуші мемлекеттік органдармен Порталда есепті жариялаған күннен кейінгі бір жұмыс күні ішінде олар анықтаған уақыт аралығында on-line режимінде жарияланған есепті ескерумен жобаларды қосымша көпшілік талқылау жүргізіледі. Жобаларды қосымша көпшілік талқылау аяқталғаннан соң жобаларды әзірлеуші мемлекеттік органдардың уәкілетті қызметкерлері есептің соңғы нұсқасын қалыптастырады және Порталда жариялайды.</w:t>
            </w:r>
          </w:p>
          <w:p w:rsidR="00361110" w:rsidRDefault="00361110" w:rsidP="008D17AC">
            <w:pPr>
              <w:spacing w:after="120"/>
              <w:jc w:val="both"/>
              <w:rPr>
                <w:lang w:val="kk-KZ"/>
              </w:rPr>
            </w:pPr>
            <w:r>
              <w:rPr>
                <w:lang w:val="kk-KZ"/>
              </w:rPr>
              <w:t>Осы есепте келесі мәліметтер бар:</w:t>
            </w:r>
          </w:p>
          <w:p w:rsidR="00361110" w:rsidRDefault="00361110" w:rsidP="008D17AC">
            <w:pPr>
              <w:numPr>
                <w:ilvl w:val="0"/>
                <w:numId w:val="32"/>
              </w:numPr>
              <w:spacing w:after="120"/>
              <w:jc w:val="both"/>
              <w:rPr>
                <w:lang w:val="kk-KZ"/>
              </w:rPr>
            </w:pPr>
            <w:r w:rsidRPr="003A447C">
              <w:rPr>
                <w:lang w:val="kk-KZ"/>
              </w:rPr>
              <w:t>Нормативтік құқықтық актінің түсінік берілген құрылымдық бөлігі</w:t>
            </w:r>
            <w:r>
              <w:rPr>
                <w:lang w:val="kk-KZ"/>
              </w:rPr>
              <w:t>;</w:t>
            </w:r>
          </w:p>
          <w:p w:rsidR="00361110" w:rsidRDefault="00361110" w:rsidP="008D17AC">
            <w:pPr>
              <w:numPr>
                <w:ilvl w:val="0"/>
                <w:numId w:val="32"/>
              </w:numPr>
              <w:spacing w:after="120"/>
              <w:jc w:val="both"/>
              <w:rPr>
                <w:lang w:val="kk-KZ"/>
              </w:rPr>
            </w:pPr>
            <w:r w:rsidRPr="003A447C">
              <w:rPr>
                <w:lang w:val="kk-KZ"/>
              </w:rPr>
              <w:t>Ақпарат пайдаланушы ұсынысының мәтіні</w:t>
            </w:r>
            <w:r>
              <w:rPr>
                <w:lang w:val="kk-KZ"/>
              </w:rPr>
              <w:t>;</w:t>
            </w:r>
          </w:p>
          <w:p w:rsidR="00361110" w:rsidRDefault="00361110" w:rsidP="008D17AC">
            <w:pPr>
              <w:numPr>
                <w:ilvl w:val="0"/>
                <w:numId w:val="32"/>
              </w:numPr>
              <w:spacing w:after="120"/>
              <w:jc w:val="both"/>
              <w:rPr>
                <w:lang w:val="kk-KZ"/>
              </w:rPr>
            </w:pPr>
            <w:r w:rsidRPr="003A447C">
              <w:rPr>
                <w:lang w:val="kk-KZ"/>
              </w:rPr>
              <w:t>Мемлекеттік органның жауап мәтіні</w:t>
            </w:r>
            <w:r>
              <w:rPr>
                <w:lang w:val="kk-KZ"/>
              </w:rPr>
              <w:t>;</w:t>
            </w:r>
          </w:p>
          <w:p w:rsidR="00361110" w:rsidRPr="003A447C" w:rsidRDefault="00361110" w:rsidP="008D17AC">
            <w:pPr>
              <w:numPr>
                <w:ilvl w:val="0"/>
                <w:numId w:val="32"/>
              </w:numPr>
              <w:spacing w:after="120"/>
              <w:jc w:val="both"/>
              <w:rPr>
                <w:lang w:val="kk-KZ"/>
              </w:rPr>
            </w:pPr>
            <w:r>
              <w:rPr>
                <w:lang w:val="kk-KZ"/>
              </w:rPr>
              <w:t>Әзірлеуші мемлекеттік органның НҚА ж</w:t>
            </w:r>
            <w:r w:rsidRPr="003A447C">
              <w:rPr>
                <w:lang w:val="kk-KZ"/>
              </w:rPr>
              <w:t>оба</w:t>
            </w:r>
            <w:r>
              <w:rPr>
                <w:lang w:val="kk-KZ"/>
              </w:rPr>
              <w:t>сына</w:t>
            </w:r>
            <w:r w:rsidRPr="003A447C">
              <w:rPr>
                <w:lang w:val="kk-KZ"/>
              </w:rPr>
              <w:t xml:space="preserve"> «үшін» </w:t>
            </w:r>
            <w:r>
              <w:rPr>
                <w:lang w:val="kk-KZ"/>
              </w:rPr>
              <w:t xml:space="preserve">және </w:t>
            </w:r>
            <w:r w:rsidRPr="003A447C">
              <w:rPr>
                <w:lang w:val="kk-KZ"/>
              </w:rPr>
              <w:t xml:space="preserve">«қарсы» </w:t>
            </w:r>
            <w:r>
              <w:rPr>
                <w:lang w:val="kk-KZ"/>
              </w:rPr>
              <w:t xml:space="preserve">дауыс берушілердің </w:t>
            </w:r>
            <w:r w:rsidRPr="003A447C">
              <w:rPr>
                <w:lang w:val="kk-KZ"/>
              </w:rPr>
              <w:t>барлық саны:</w:t>
            </w:r>
          </w:p>
          <w:p w:rsidR="00361110" w:rsidRDefault="00361110" w:rsidP="008D17AC">
            <w:pPr>
              <w:numPr>
                <w:ilvl w:val="0"/>
                <w:numId w:val="32"/>
              </w:numPr>
              <w:spacing w:after="120"/>
              <w:jc w:val="both"/>
              <w:rPr>
                <w:lang w:val="kk-KZ"/>
              </w:rPr>
            </w:pPr>
            <w:r>
              <w:rPr>
                <w:lang w:val="kk-KZ"/>
              </w:rPr>
              <w:t xml:space="preserve">НҚА жобасына жұртшылықтың ескертулері мен толықтыруына </w:t>
            </w:r>
            <w:r w:rsidRPr="003A447C">
              <w:rPr>
                <w:lang w:val="kk-KZ"/>
              </w:rPr>
              <w:t xml:space="preserve">«үшін» </w:t>
            </w:r>
            <w:r>
              <w:rPr>
                <w:lang w:val="kk-KZ"/>
              </w:rPr>
              <w:t xml:space="preserve">және </w:t>
            </w:r>
            <w:r w:rsidRPr="003A447C">
              <w:rPr>
                <w:lang w:val="kk-KZ"/>
              </w:rPr>
              <w:t xml:space="preserve">«қарсы» </w:t>
            </w:r>
            <w:r>
              <w:rPr>
                <w:lang w:val="kk-KZ"/>
              </w:rPr>
              <w:t xml:space="preserve">дауыс берушілердің </w:t>
            </w:r>
            <w:r w:rsidRPr="003A447C">
              <w:rPr>
                <w:lang w:val="kk-KZ"/>
              </w:rPr>
              <w:t>саны</w:t>
            </w:r>
            <w:r>
              <w:rPr>
                <w:lang w:val="kk-KZ"/>
              </w:rPr>
              <w:t>.</w:t>
            </w:r>
          </w:p>
          <w:p w:rsidR="00361110" w:rsidRPr="00E61605" w:rsidRDefault="00361110" w:rsidP="008D17AC">
            <w:pPr>
              <w:spacing w:after="120"/>
              <w:ind w:left="360"/>
              <w:jc w:val="both"/>
              <w:rPr>
                <w:lang w:val="kk-KZ"/>
              </w:rPr>
            </w:pPr>
            <w:r>
              <w:rPr>
                <w:lang w:val="kk-KZ"/>
              </w:rPr>
              <w:t xml:space="preserve">2016 жылғы 8 сәуірде ҚР№ 491 Заңымен ҚР ЭК жаңа 57-1, 57-2, 166-1- баптармен толықтырылды. </w:t>
            </w:r>
          </w:p>
        </w:tc>
      </w:tr>
      <w:tr w:rsidR="00361110" w:rsidRPr="00AB4051" w:rsidTr="008D17AC">
        <w:trPr>
          <w:trHeight w:hRule="exact" w:val="20"/>
          <w:jc w:val="center"/>
        </w:trPr>
        <w:tc>
          <w:tcPr>
            <w:tcW w:w="7654" w:type="dxa"/>
            <w:shd w:val="clear" w:color="auto" w:fill="auto"/>
          </w:tcPr>
          <w:p w:rsidR="00361110" w:rsidRPr="003560DF" w:rsidRDefault="00361110" w:rsidP="008D17AC">
            <w:pPr>
              <w:spacing w:line="240" w:lineRule="auto"/>
              <w:rPr>
                <w:lang w:val="kk-KZ"/>
              </w:rPr>
            </w:pPr>
          </w:p>
        </w:tc>
      </w:tr>
    </w:tbl>
    <w:p w:rsidR="00361110" w:rsidRPr="00E61605" w:rsidRDefault="00361110" w:rsidP="00361110">
      <w:pPr>
        <w:spacing w:line="240" w:lineRule="auto"/>
        <w:ind w:left="1276"/>
        <w:rPr>
          <w:b/>
          <w:lang w:val="kk-KZ"/>
        </w:rPr>
      </w:pPr>
    </w:p>
    <w:p w:rsidR="00361110" w:rsidRDefault="00361110" w:rsidP="00361110">
      <w:pPr>
        <w:spacing w:line="240" w:lineRule="auto"/>
        <w:ind w:left="1276"/>
        <w:rPr>
          <w:b/>
          <w:lang w:val="kk-KZ"/>
        </w:rPr>
      </w:pPr>
      <w:r w:rsidRPr="00E61605">
        <w:rPr>
          <w:b/>
          <w:lang w:val="kk-KZ"/>
        </w:rPr>
        <w:t>XXV.</w:t>
      </w:r>
      <w:r w:rsidRPr="00E61605">
        <w:rPr>
          <w:b/>
          <w:lang w:val="kk-KZ"/>
        </w:rPr>
        <w:tab/>
      </w:r>
      <w:r>
        <w:rPr>
          <w:b/>
          <w:lang w:val="kk-KZ"/>
        </w:rPr>
        <w:t xml:space="preserve">8-бапты жүзеге асыру кезінде кездескен кедергілер </w:t>
      </w:r>
    </w:p>
    <w:p w:rsidR="00361110" w:rsidRPr="00E61605" w:rsidRDefault="00361110" w:rsidP="00361110">
      <w:pPr>
        <w:spacing w:line="240" w:lineRule="auto"/>
        <w:ind w:left="1276"/>
        <w:rPr>
          <w:i/>
          <w:lang w:val="kk-KZ"/>
        </w:rPr>
      </w:pPr>
    </w:p>
    <w:p w:rsidR="00361110" w:rsidRDefault="00361110" w:rsidP="00361110">
      <w:pPr>
        <w:spacing w:line="240" w:lineRule="auto"/>
        <w:ind w:left="1276"/>
        <w:rPr>
          <w:i/>
          <w:lang w:val="kk-KZ"/>
        </w:rPr>
      </w:pPr>
      <w:r w:rsidRPr="00E61605">
        <w:rPr>
          <w:i/>
          <w:lang w:val="kk-KZ"/>
        </w:rPr>
        <w:t xml:space="preserve">8-бапты жүзеге асыру кезінде кездескен </w:t>
      </w:r>
      <w:r>
        <w:rPr>
          <w:i/>
          <w:lang w:val="kk-KZ"/>
        </w:rPr>
        <w:t xml:space="preserve">кез-келген </w:t>
      </w:r>
      <w:r w:rsidRPr="00E61605">
        <w:rPr>
          <w:i/>
          <w:lang w:val="kk-KZ"/>
        </w:rPr>
        <w:t>кедергілер</w:t>
      </w:r>
      <w:r>
        <w:rPr>
          <w:i/>
          <w:lang w:val="kk-KZ"/>
        </w:rPr>
        <w:t xml:space="preserve"> туралы хабарлаңыздар </w:t>
      </w:r>
    </w:p>
    <w:p w:rsidR="00361110" w:rsidRDefault="00361110" w:rsidP="00361110">
      <w:pPr>
        <w:spacing w:line="240" w:lineRule="auto"/>
        <w:ind w:left="1276"/>
        <w:rPr>
          <w:i/>
          <w:lang w:val="kk-KZ"/>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shd w:val="clear" w:color="auto" w:fill="auto"/>
            <w:tcMar>
              <w:left w:w="142" w:type="dxa"/>
              <w:right w:w="142" w:type="dxa"/>
            </w:tcMar>
          </w:tcPr>
          <w:p w:rsidR="00361110" w:rsidRDefault="00361110" w:rsidP="008D17AC">
            <w:pPr>
              <w:spacing w:line="240" w:lineRule="auto"/>
              <w:jc w:val="both"/>
              <w:rPr>
                <w:lang w:val="kk-KZ"/>
              </w:rPr>
            </w:pPr>
            <w:r>
              <w:rPr>
                <w:i/>
                <w:iCs/>
                <w:lang w:val="kk-KZ"/>
              </w:rPr>
              <w:t>Жауап</w:t>
            </w:r>
            <w:r w:rsidRPr="003439A4">
              <w:rPr>
                <w:i/>
                <w:iCs/>
                <w:lang w:val="kk-KZ"/>
              </w:rPr>
              <w:t>:</w:t>
            </w:r>
            <w:r w:rsidRPr="003439A4">
              <w:rPr>
                <w:lang w:val="kk-KZ"/>
              </w:rPr>
              <w:t xml:space="preserve"> </w:t>
            </w:r>
            <w:r>
              <w:rPr>
                <w:lang w:val="kk-KZ"/>
              </w:rPr>
              <w:t xml:space="preserve">Заң жазуда жұртшылықтың қатысу механизмдері заңда бекітілмеген. Жұртшылық өкілдерінің ұсыныстары заң жобасы түзетулеріне салыстырмалы кестесіне қосу міндетті болып есептелмейді. Жұртшылықтың ұсыныстарына кері байланыс механизмдері жоқтың қасы. </w:t>
            </w:r>
          </w:p>
          <w:p w:rsidR="00361110" w:rsidRDefault="00361110" w:rsidP="008D17AC">
            <w:pPr>
              <w:spacing w:line="240" w:lineRule="auto"/>
              <w:jc w:val="both"/>
              <w:rPr>
                <w:lang w:val="kk-KZ"/>
              </w:rPr>
            </w:pPr>
            <w:r>
              <w:rPr>
                <w:lang w:val="kk-KZ"/>
              </w:rPr>
              <w:t xml:space="preserve">НҚА жобаларын қоғамдық экологиялық сараптамаға тіркеу талаптары таратылады және қоғамдық экологиялық сараптаманы тіркеуден бас тарту мүмкіндігі де бар. </w:t>
            </w:r>
          </w:p>
          <w:p w:rsidR="00361110" w:rsidRPr="003439A4" w:rsidRDefault="00361110" w:rsidP="008D17AC">
            <w:pPr>
              <w:spacing w:line="240" w:lineRule="auto"/>
              <w:jc w:val="both"/>
              <w:rPr>
                <w:lang w:val="kk-KZ"/>
              </w:rPr>
            </w:pPr>
            <w:r>
              <w:rPr>
                <w:lang w:val="kk-KZ"/>
              </w:rPr>
              <w:t xml:space="preserve">Нәтижесінде жұртшылықтың заң шығару прцессіне жеке жағдайларды </w:t>
            </w:r>
            <w:r>
              <w:rPr>
                <w:lang w:val="kk-KZ"/>
              </w:rPr>
              <w:lastRenderedPageBreak/>
              <w:t>ескермегенде нақты қатысу мүмкіндігі жоқ</w:t>
            </w:r>
          </w:p>
        </w:tc>
      </w:tr>
      <w:tr w:rsidR="00361110" w:rsidRPr="00AB4051" w:rsidTr="008D17AC">
        <w:trPr>
          <w:trHeight w:hRule="exact" w:val="20"/>
          <w:jc w:val="center"/>
        </w:trPr>
        <w:tc>
          <w:tcPr>
            <w:tcW w:w="7654" w:type="dxa"/>
            <w:shd w:val="clear" w:color="auto" w:fill="auto"/>
          </w:tcPr>
          <w:p w:rsidR="00361110" w:rsidRPr="003439A4" w:rsidRDefault="00361110" w:rsidP="008D17AC">
            <w:pPr>
              <w:spacing w:line="240" w:lineRule="auto"/>
              <w:rPr>
                <w:lang w:val="kk-KZ"/>
              </w:rPr>
            </w:pPr>
          </w:p>
        </w:tc>
      </w:tr>
    </w:tbl>
    <w:p w:rsidR="00361110" w:rsidRDefault="00361110" w:rsidP="00361110">
      <w:pPr>
        <w:spacing w:line="240" w:lineRule="auto"/>
        <w:ind w:left="1276"/>
        <w:rPr>
          <w:i/>
          <w:lang w:val="kk-KZ"/>
        </w:rPr>
      </w:pPr>
    </w:p>
    <w:p w:rsidR="00361110" w:rsidRDefault="00361110" w:rsidP="00361110">
      <w:pPr>
        <w:spacing w:line="240" w:lineRule="auto"/>
        <w:ind w:left="1276"/>
        <w:rPr>
          <w:i/>
          <w:lang w:val="kk-KZ"/>
        </w:rPr>
      </w:pPr>
    </w:p>
    <w:p w:rsidR="00361110" w:rsidRPr="00B55AD4" w:rsidRDefault="00361110" w:rsidP="00361110">
      <w:pPr>
        <w:pStyle w:val="HChGR"/>
        <w:rPr>
          <w:lang w:val="kk-KZ"/>
        </w:rPr>
      </w:pPr>
      <w:r w:rsidRPr="00B55AD4">
        <w:rPr>
          <w:lang w:val="kk-KZ"/>
        </w:rPr>
        <w:t>XXVI.</w:t>
      </w:r>
      <w:r>
        <w:rPr>
          <w:lang w:val="kk-KZ"/>
        </w:rPr>
        <w:t xml:space="preserve"> 8-баптың қағидаларын тәжрибеде жүзеге асыру туралы қосымша ақпарат </w:t>
      </w:r>
    </w:p>
    <w:p w:rsidR="00361110" w:rsidRDefault="00361110" w:rsidP="00361110">
      <w:pPr>
        <w:pStyle w:val="SingleTxtGR"/>
        <w:rPr>
          <w:i/>
          <w:lang w:val="kk-KZ"/>
        </w:rPr>
      </w:pPr>
      <w:r w:rsidRPr="0026233A">
        <w:rPr>
          <w:b/>
          <w:i/>
          <w:lang w:val="kk-KZ"/>
        </w:rPr>
        <w:t>8-баптың қамтылу саласына жататын қызметте жұртшылықтың қатысуына қатысты қағидаларды тәжрибеде қолдану</w:t>
      </w:r>
      <w:r>
        <w:rPr>
          <w:i/>
          <w:lang w:val="kk-KZ"/>
        </w:rPr>
        <w:t xml:space="preserve"> туралы қосымша ақпаратты беріңіздер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shd w:val="clear" w:color="auto" w:fill="auto"/>
            <w:tcMar>
              <w:left w:w="142" w:type="dxa"/>
              <w:right w:w="142" w:type="dxa"/>
            </w:tcMar>
          </w:tcPr>
          <w:p w:rsidR="00361110" w:rsidRPr="0026233A" w:rsidRDefault="00361110" w:rsidP="008D17AC">
            <w:pPr>
              <w:spacing w:after="120"/>
              <w:jc w:val="both"/>
              <w:rPr>
                <w:lang w:val="kk-KZ"/>
              </w:rPr>
            </w:pPr>
            <w:r>
              <w:rPr>
                <w:i/>
                <w:iCs/>
                <w:lang w:val="kk-KZ"/>
              </w:rPr>
              <w:t>Жауап</w:t>
            </w:r>
            <w:r w:rsidRPr="0026233A">
              <w:rPr>
                <w:i/>
                <w:iCs/>
                <w:lang w:val="kk-KZ"/>
              </w:rPr>
              <w:t>:</w:t>
            </w:r>
            <w:r w:rsidRPr="0026233A">
              <w:rPr>
                <w:i/>
                <w:sz w:val="24"/>
                <w:szCs w:val="24"/>
                <w:lang w:val="kk-KZ"/>
              </w:rPr>
              <w:t xml:space="preserve"> </w:t>
            </w:r>
            <w:r>
              <w:rPr>
                <w:i/>
                <w:sz w:val="24"/>
                <w:szCs w:val="24"/>
                <w:lang w:val="kk-KZ"/>
              </w:rPr>
              <w:t xml:space="preserve">Осы Ұлттық Баяндаманы дайындау барысында анықталған ҚР заңнамаларындағы кемшіліктер мен қарама-қайшылықтар ОК 8-бабына сәйкес жұртшылықтың заң жазу процессіне қатысуы үшін жақсы негіз болуы мүмкін. </w:t>
            </w:r>
          </w:p>
        </w:tc>
      </w:tr>
      <w:tr w:rsidR="00361110" w:rsidRPr="00AB4051" w:rsidTr="008D17AC">
        <w:trPr>
          <w:trHeight w:hRule="exact" w:val="20"/>
          <w:jc w:val="center"/>
        </w:trPr>
        <w:tc>
          <w:tcPr>
            <w:tcW w:w="7654" w:type="dxa"/>
            <w:shd w:val="clear" w:color="auto" w:fill="auto"/>
          </w:tcPr>
          <w:p w:rsidR="00361110" w:rsidRPr="0026233A" w:rsidRDefault="00361110" w:rsidP="008D17AC">
            <w:pPr>
              <w:spacing w:line="240" w:lineRule="auto"/>
              <w:rPr>
                <w:lang w:val="kk-KZ"/>
              </w:rPr>
            </w:pPr>
          </w:p>
        </w:tc>
      </w:tr>
    </w:tbl>
    <w:p w:rsidR="00361110" w:rsidRDefault="00361110" w:rsidP="00361110">
      <w:pPr>
        <w:spacing w:line="240" w:lineRule="auto"/>
        <w:ind w:left="1276"/>
        <w:rPr>
          <w:i/>
          <w:lang w:val="kk-KZ"/>
        </w:rPr>
      </w:pPr>
    </w:p>
    <w:p w:rsidR="00361110" w:rsidRPr="00F34122" w:rsidRDefault="00361110" w:rsidP="00361110">
      <w:pPr>
        <w:spacing w:line="240" w:lineRule="auto"/>
        <w:ind w:left="1276"/>
        <w:rPr>
          <w:b/>
          <w:lang w:val="kk-KZ"/>
        </w:rPr>
      </w:pPr>
      <w:r w:rsidRPr="00B55AD4">
        <w:rPr>
          <w:b/>
          <w:lang w:val="kk-KZ"/>
        </w:rPr>
        <w:t>XXVII.</w:t>
      </w:r>
      <w:r w:rsidRPr="00B55AD4">
        <w:rPr>
          <w:b/>
          <w:lang w:val="kk-KZ"/>
        </w:rPr>
        <w:tab/>
      </w:r>
      <w:r w:rsidRPr="00F34122">
        <w:rPr>
          <w:b/>
          <w:lang w:val="kk-KZ"/>
        </w:rPr>
        <w:t xml:space="preserve">8- бапты жүзеге асыруға қатысы бар вебсайттардың мекенжайылары </w:t>
      </w:r>
    </w:p>
    <w:p w:rsidR="00361110" w:rsidRDefault="00361110" w:rsidP="00361110">
      <w:pPr>
        <w:spacing w:line="240" w:lineRule="auto"/>
        <w:ind w:left="1276"/>
        <w:rPr>
          <w:lang w:val="kk-KZ"/>
        </w:rPr>
      </w:pPr>
    </w:p>
    <w:p w:rsidR="00361110" w:rsidRDefault="00361110" w:rsidP="00361110">
      <w:pPr>
        <w:spacing w:line="240" w:lineRule="auto"/>
        <w:ind w:left="1276"/>
        <w:rPr>
          <w:i/>
          <w:lang w:val="kk-KZ"/>
        </w:rPr>
      </w:pPr>
      <w:r w:rsidRPr="00F34122">
        <w:rPr>
          <w:i/>
          <w:lang w:val="kk-KZ"/>
        </w:rPr>
        <w:t>8- бапты жүзеге асыруға қатысы бар вебсайттардың мекенжайылары</w:t>
      </w:r>
      <w:r>
        <w:rPr>
          <w:i/>
          <w:lang w:val="kk-KZ"/>
        </w:rPr>
        <w:t xml:space="preserve">н бар болса қөрсетіңіздер </w:t>
      </w:r>
    </w:p>
    <w:p w:rsidR="00361110" w:rsidRDefault="00361110" w:rsidP="00361110">
      <w:pPr>
        <w:spacing w:line="240" w:lineRule="auto"/>
        <w:ind w:left="1276"/>
        <w:rPr>
          <w:i/>
          <w:lang w:val="kk-KZ"/>
        </w:rPr>
      </w:pP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trHeight w:hRule="exact" w:val="240"/>
          <w:jc w:val="center"/>
        </w:trPr>
        <w:tc>
          <w:tcPr>
            <w:tcW w:w="7654" w:type="dxa"/>
            <w:tcBorders>
              <w:top w:val="single" w:sz="4" w:space="0" w:color="auto"/>
            </w:tcBorders>
            <w:shd w:val="clear" w:color="auto" w:fill="auto"/>
          </w:tcPr>
          <w:p w:rsidR="00361110" w:rsidRPr="00F34122" w:rsidRDefault="00361110" w:rsidP="008D17AC">
            <w:pPr>
              <w:spacing w:line="240" w:lineRule="auto"/>
              <w:rPr>
                <w:lang w:val="kk-KZ"/>
              </w:rPr>
            </w:pPr>
            <w:r w:rsidRPr="00F34122">
              <w:rPr>
                <w:szCs w:val="24"/>
                <w:lang w:val="kk-KZ"/>
              </w:rPr>
              <w:t xml:space="preserve">www.energo.gov.kz, https://legalacts.egov.kz. </w:t>
            </w:r>
          </w:p>
        </w:tc>
      </w:tr>
      <w:tr w:rsidR="00361110" w:rsidRPr="00AB4051" w:rsidTr="008D17AC">
        <w:trPr>
          <w:trHeight w:hRule="exact" w:val="20"/>
          <w:jc w:val="center"/>
        </w:trPr>
        <w:tc>
          <w:tcPr>
            <w:tcW w:w="7654" w:type="dxa"/>
            <w:tcBorders>
              <w:bottom w:val="single" w:sz="4" w:space="0" w:color="auto"/>
            </w:tcBorders>
            <w:shd w:val="clear" w:color="auto" w:fill="auto"/>
          </w:tcPr>
          <w:p w:rsidR="00361110" w:rsidRPr="00F34122" w:rsidRDefault="00361110" w:rsidP="008D17AC">
            <w:pPr>
              <w:spacing w:line="240" w:lineRule="auto"/>
              <w:rPr>
                <w:lang w:val="kk-KZ"/>
              </w:rPr>
            </w:pPr>
          </w:p>
        </w:tc>
      </w:tr>
    </w:tbl>
    <w:p w:rsidR="00361110" w:rsidRDefault="00361110" w:rsidP="00361110">
      <w:pPr>
        <w:spacing w:line="240" w:lineRule="auto"/>
        <w:ind w:left="1276"/>
        <w:rPr>
          <w:i/>
          <w:lang w:val="kk-KZ"/>
        </w:rPr>
      </w:pPr>
    </w:p>
    <w:p w:rsidR="00361110" w:rsidRDefault="00361110" w:rsidP="00361110">
      <w:pPr>
        <w:spacing w:line="240" w:lineRule="auto"/>
        <w:ind w:left="1276"/>
        <w:rPr>
          <w:b/>
          <w:lang w:val="kk-KZ"/>
        </w:rPr>
      </w:pPr>
      <w:r w:rsidRPr="00B55AD4">
        <w:rPr>
          <w:b/>
          <w:lang w:val="kk-KZ"/>
        </w:rPr>
        <w:t>XXVIII.</w:t>
      </w:r>
      <w:r w:rsidRPr="00B55AD4">
        <w:rPr>
          <w:b/>
          <w:lang w:val="kk-KZ"/>
        </w:rPr>
        <w:tab/>
        <w:t>Сот әділдігіне қол жеткізу</w:t>
      </w:r>
      <w:r>
        <w:rPr>
          <w:b/>
          <w:lang w:val="kk-KZ"/>
        </w:rPr>
        <w:t xml:space="preserve">ге қатысты 9-баптың қағидаларын жүзеге асыру бойынша құқықтық, нормативтік және басқа да шаралар </w:t>
      </w:r>
    </w:p>
    <w:p w:rsidR="00361110" w:rsidRPr="00B55AD4" w:rsidRDefault="00361110" w:rsidP="00361110">
      <w:pPr>
        <w:spacing w:line="240" w:lineRule="auto"/>
        <w:ind w:left="1276"/>
        <w:rPr>
          <w:lang w:val="kk-KZ"/>
        </w:rPr>
      </w:pP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tcBorders>
              <w:top w:val="single" w:sz="4" w:space="0" w:color="auto"/>
              <w:bottom w:val="nil"/>
            </w:tcBorders>
            <w:shd w:val="clear" w:color="auto" w:fill="auto"/>
            <w:tcMar>
              <w:left w:w="142" w:type="dxa"/>
              <w:right w:w="142" w:type="dxa"/>
            </w:tcMar>
          </w:tcPr>
          <w:p w:rsidR="00361110" w:rsidRDefault="00361110" w:rsidP="008D17AC">
            <w:pPr>
              <w:spacing w:after="120"/>
              <w:jc w:val="both"/>
              <w:rPr>
                <w:b/>
                <w:lang w:val="kk-KZ"/>
              </w:rPr>
            </w:pPr>
            <w:r w:rsidRPr="00B55AD4">
              <w:rPr>
                <w:b/>
                <w:lang w:val="kk-KZ"/>
              </w:rPr>
              <w:t>Сот әділдігіне қол жеткізуге қатысты 9-баптың қағидаларын жүзеге асыру бойынша құқықтық, нормативтік және басқа да шаралар</w:t>
            </w:r>
            <w:r>
              <w:rPr>
                <w:b/>
                <w:lang w:val="kk-KZ"/>
              </w:rPr>
              <w:t>ды атаңыздар</w:t>
            </w:r>
          </w:p>
          <w:p w:rsidR="00361110" w:rsidRDefault="00361110" w:rsidP="008D17AC">
            <w:pPr>
              <w:spacing w:after="120"/>
              <w:jc w:val="both"/>
              <w:rPr>
                <w:lang w:val="kk-KZ"/>
              </w:rPr>
            </w:pPr>
            <w:r>
              <w:rPr>
                <w:lang w:val="kk-KZ"/>
              </w:rPr>
              <w:t xml:space="preserve">9-баптың әр тармағы қалай жүзеге асырылатындығын түсіндіріңіздер. </w:t>
            </w:r>
            <w:r w:rsidRPr="000E771C">
              <w:rPr>
                <w:lang w:val="kk-KZ"/>
              </w:rPr>
              <w:t>Кемсітушілік жасамау туралы талап бар 2-баптағы және 3-баптың 9-тармағындағы сәйкес анықтамалар ұлттық заңнамаларға қалай тасымалданатындығын көрсетіңіздер.</w:t>
            </w:r>
            <w:r>
              <w:rPr>
                <w:lang w:val="kk-KZ"/>
              </w:rPr>
              <w:t xml:space="preserve"> Сонымен қатар, </w:t>
            </w:r>
            <w:r w:rsidRPr="00CB5A44">
              <w:rPr>
                <w:lang w:val="kk-KZ"/>
              </w:rPr>
              <w:t>атап айтқанда сипатта</w:t>
            </w:r>
            <w:r>
              <w:rPr>
                <w:lang w:val="kk-KZ"/>
              </w:rPr>
              <w:t>ңыздар</w:t>
            </w:r>
            <w:r w:rsidRPr="00CB5A44">
              <w:rPr>
                <w:lang w:val="kk-KZ"/>
              </w:rPr>
              <w:t>:</w:t>
            </w:r>
          </w:p>
          <w:p w:rsidR="00361110" w:rsidRDefault="00361110" w:rsidP="008D17AC">
            <w:pPr>
              <w:spacing w:after="120"/>
              <w:jc w:val="both"/>
              <w:rPr>
                <w:lang w:val="kk-KZ"/>
              </w:rPr>
            </w:pPr>
            <w:r>
              <w:rPr>
                <w:lang w:val="kk-KZ"/>
              </w:rPr>
              <w:t xml:space="preserve">а) 1-тармаққа қатысты-төмендегілерді қамтамасыз ету үшін қолданатын шаралар: </w:t>
            </w:r>
          </w:p>
          <w:p w:rsidR="00361110" w:rsidRPr="00CB5A44" w:rsidRDefault="00361110" w:rsidP="008D17AC">
            <w:pPr>
              <w:spacing w:after="120"/>
              <w:jc w:val="both"/>
              <w:rPr>
                <w:lang w:val="kk-KZ"/>
              </w:rPr>
            </w:pPr>
            <w:r>
              <w:rPr>
                <w:lang w:val="kk-KZ"/>
              </w:rPr>
              <w:t xml:space="preserve">і) </w:t>
            </w:r>
            <w:r w:rsidRPr="00CB5A44">
              <w:rPr>
                <w:lang w:val="kk-KZ"/>
              </w:rPr>
              <w:t>4-бапқа сәйкес берiлген ақпарат алу туралы өзiнің өтiнiшiне арналған баптың ережелерiне сәйкес келмейтiндей көрiнедi деп есептейтiн кез келген адам сотта немесе заңға сәйкес құрылған басқа да тәуелсiз және әдiл органда қабылданған шешiмнiң қаралу рәсiмiне қол жеткiзуiн қамтамасыз етедi.</w:t>
            </w:r>
          </w:p>
          <w:p w:rsidR="00361110" w:rsidRPr="00CB5A44" w:rsidRDefault="00361110" w:rsidP="008D17AC">
            <w:pPr>
              <w:spacing w:after="120"/>
              <w:jc w:val="both"/>
              <w:rPr>
                <w:lang w:val="kk-KZ"/>
              </w:rPr>
            </w:pPr>
            <w:r>
              <w:rPr>
                <w:lang w:val="kk-KZ"/>
              </w:rPr>
              <w:t>іі) м</w:t>
            </w:r>
            <w:r w:rsidRPr="00CB5A44">
              <w:rPr>
                <w:lang w:val="kk-KZ"/>
              </w:rPr>
              <w:t>ұндай шешiмдi сотта қарау көзделген жағдайларда, Тараптар мемлекеттiк органның қайта қарауы немесе сот болып табылмайтын тәуелсiз және әдiл органның қарауы үшiн барынша аз ақы төлеудi талап ететiн, заңмен белгiленген жылдам рәсiмге мұндай адамның қол жеткiзуiн қамтамасыз етедi</w:t>
            </w:r>
            <w:r>
              <w:rPr>
                <w:lang w:val="kk-KZ"/>
              </w:rPr>
              <w:t>;</w:t>
            </w:r>
            <w:r w:rsidRPr="00CB5A44">
              <w:rPr>
                <w:lang w:val="kk-KZ"/>
              </w:rPr>
              <w:t xml:space="preserve"> </w:t>
            </w:r>
          </w:p>
          <w:p w:rsidR="00361110" w:rsidRDefault="00361110" w:rsidP="008D17AC">
            <w:pPr>
              <w:spacing w:after="120"/>
              <w:jc w:val="both"/>
              <w:rPr>
                <w:lang w:val="kk-KZ"/>
              </w:rPr>
            </w:pPr>
            <w:r>
              <w:rPr>
                <w:lang w:val="kk-KZ"/>
              </w:rPr>
              <w:t>ііі) о</w:t>
            </w:r>
            <w:r w:rsidRPr="00CB5A44">
              <w:rPr>
                <w:lang w:val="kk-KZ"/>
              </w:rPr>
              <w:t>сы тармаққа сәйкес қабылданған түпкiлiктi шешiмдер тиiстi ақпаратты иеленген мемлекеттiк орган үшiн мiндеттi сипатта болады. Себептер, тiптi болмағанда, осы тармаққа сәйкес ақпарат беру туралы өтiнiш қабылданбайтын жағдайларда жазбаша түрде көрсетiледi.</w:t>
            </w:r>
          </w:p>
          <w:p w:rsidR="00361110" w:rsidRDefault="00361110" w:rsidP="008D17AC">
            <w:pPr>
              <w:spacing w:after="120"/>
              <w:jc w:val="both"/>
              <w:rPr>
                <w:lang w:val="kk-KZ"/>
              </w:rPr>
            </w:pPr>
            <w:r w:rsidRPr="00E23367">
              <w:rPr>
                <w:lang w:val="kk-KZ"/>
              </w:rPr>
              <w:t>b)</w:t>
            </w:r>
            <w:r>
              <w:rPr>
                <w:lang w:val="kk-KZ"/>
              </w:rPr>
              <w:t xml:space="preserve"> Ұлттық </w:t>
            </w:r>
            <w:r w:rsidRPr="00E33677">
              <w:rPr>
                <w:lang w:val="kk-KZ"/>
              </w:rPr>
              <w:t>заңдары шеңберiнде</w:t>
            </w:r>
            <w:r>
              <w:rPr>
                <w:lang w:val="kk-KZ"/>
              </w:rPr>
              <w:t xml:space="preserve"> 2-тармақта көрсетілген критерияларға сәйкес келетін жұртшылық өкілдері </w:t>
            </w:r>
            <w:r w:rsidRPr="00E33677">
              <w:rPr>
                <w:lang w:val="kk-KZ"/>
              </w:rPr>
              <w:t>iс жүргiзу нормаларында көрсетiлген өздерiнiң қандай да бiр құқықтары бұзылды деп есептейтiн жұртшылықтың тиiстi өкiлдерi 6-баптың ережелерiн сақтай отырып, құқықтық және iс жүргiзу тұрғысынан кез келген шешiмнiң заңдылығына дау айту мақсатында қабылданған шешiмдердің сотта және/немесе заңға сәйкес құрылған басқа да тәуелсiз және әдiл органда қаралу рәсiмiне қол жеткiзуiн қамтамасыз ет</w:t>
            </w:r>
            <w:r>
              <w:rPr>
                <w:lang w:val="kk-KZ"/>
              </w:rPr>
              <w:t xml:space="preserve">у үшін </w:t>
            </w:r>
            <w:r>
              <w:rPr>
                <w:lang w:val="kk-KZ"/>
              </w:rPr>
              <w:lastRenderedPageBreak/>
              <w:t>қолданылған шаралар;</w:t>
            </w:r>
            <w:r w:rsidRPr="00E33677">
              <w:rPr>
                <w:lang w:val="kk-KZ"/>
              </w:rPr>
              <w:t xml:space="preserve"> </w:t>
            </w:r>
          </w:p>
          <w:p w:rsidR="00361110" w:rsidRDefault="00361110" w:rsidP="008D17AC">
            <w:pPr>
              <w:spacing w:after="120"/>
              <w:jc w:val="both"/>
              <w:rPr>
                <w:lang w:val="kk-KZ"/>
              </w:rPr>
            </w:pPr>
            <w:r>
              <w:rPr>
                <w:lang w:val="kk-KZ"/>
              </w:rPr>
              <w:t>с)</w:t>
            </w:r>
            <w:r w:rsidRPr="008E1967">
              <w:rPr>
                <w:b/>
                <w:lang w:val="kk-KZ"/>
              </w:rPr>
              <w:t xml:space="preserve"> 3-тармаққа </w:t>
            </w:r>
            <w:r>
              <w:rPr>
                <w:lang w:val="kk-KZ"/>
              </w:rPr>
              <w:t xml:space="preserve">қатысты - </w:t>
            </w:r>
            <w:r w:rsidRPr="008E1967">
              <w:rPr>
                <w:lang w:val="kk-KZ"/>
              </w:rPr>
              <w:t>өзiнің заңдарында, егер олар бар болса, көзделген өлшемдерге сай келетiн жұртшылық өкiлдерi жеке адамдар мен мемлекеттiк органдардың қоршаған ортаға қатысты ұлттық заңдардың ережелерiн бұзатын әрекеттерiне дау айту үшiн әкiмшiлiк немесе сот рәсiмдер</w:t>
            </w:r>
            <w:r>
              <w:rPr>
                <w:lang w:val="kk-KZ"/>
              </w:rPr>
              <w:t>iне қол жеткiзуiн қамтамасыз ету үшін қолданылған шаралар;</w:t>
            </w:r>
          </w:p>
          <w:p w:rsidR="00361110" w:rsidRDefault="00361110" w:rsidP="008D17AC">
            <w:pPr>
              <w:spacing w:after="120"/>
              <w:jc w:val="both"/>
              <w:rPr>
                <w:lang w:val="kk-KZ"/>
              </w:rPr>
            </w:pPr>
            <w:r w:rsidRPr="008E1967">
              <w:rPr>
                <w:lang w:val="kk-KZ"/>
              </w:rPr>
              <w:t>d)</w:t>
            </w:r>
            <w:r>
              <w:rPr>
                <w:lang w:val="kk-KZ"/>
              </w:rPr>
              <w:t xml:space="preserve"> 4-тармаққа қатысты – төмендегілерді қамтамасыз ету үшін қолданған шаралар: </w:t>
            </w:r>
          </w:p>
          <w:p w:rsidR="00361110" w:rsidRDefault="00361110" w:rsidP="008D17AC">
            <w:pPr>
              <w:spacing w:after="120"/>
              <w:jc w:val="both"/>
              <w:rPr>
                <w:lang w:val="kk-KZ"/>
              </w:rPr>
            </w:pPr>
            <w:r>
              <w:rPr>
                <w:lang w:val="kk-KZ"/>
              </w:rPr>
              <w:t xml:space="preserve">і) </w:t>
            </w:r>
            <w:r w:rsidRPr="008E1967">
              <w:rPr>
                <w:lang w:val="kk-KZ"/>
              </w:rPr>
              <w:t>1, 2 және 3-тармақтарда аталғандар құқық қорғаудың барабар және тиiмдi қ</w:t>
            </w:r>
            <w:r>
              <w:rPr>
                <w:lang w:val="kk-KZ"/>
              </w:rPr>
              <w:t>ұралдарын қамтамасыз етуге тиiс;</w:t>
            </w:r>
          </w:p>
          <w:p w:rsidR="00361110" w:rsidRDefault="00361110" w:rsidP="008D17AC">
            <w:pPr>
              <w:spacing w:after="120"/>
              <w:jc w:val="both"/>
              <w:rPr>
                <w:lang w:val="kk-KZ"/>
              </w:rPr>
            </w:pPr>
            <w:r>
              <w:rPr>
                <w:lang w:val="kk-KZ"/>
              </w:rPr>
              <w:t xml:space="preserve">іі) мұндай рәсімдер, басқа да қатынастар бойынша талаптарға сәйкес келеді; </w:t>
            </w:r>
          </w:p>
          <w:p w:rsidR="00361110" w:rsidRPr="000E771C" w:rsidRDefault="00361110" w:rsidP="008D17AC">
            <w:pPr>
              <w:spacing w:after="120"/>
              <w:jc w:val="both"/>
              <w:rPr>
                <w:lang w:val="kk-KZ"/>
              </w:rPr>
            </w:pPr>
            <w:r>
              <w:rPr>
                <w:lang w:val="kk-KZ"/>
              </w:rPr>
              <w:t xml:space="preserve">е) 5-тармаққа қатысты - </w:t>
            </w:r>
            <w:r w:rsidRPr="00ED1257">
              <w:rPr>
                <w:lang w:val="kk-KZ"/>
              </w:rPr>
              <w:t>шешiмдердi қараудың әкiмшiлiк және сот рәсiмд</w:t>
            </w:r>
            <w:r>
              <w:rPr>
                <w:lang w:val="kk-KZ"/>
              </w:rPr>
              <w:t>ерiне қол жеткiзу туралы ақпаратың жұртшылықты ақпаратпен қамтамасыз ету үшін қолданған шаралар</w:t>
            </w:r>
            <w:r w:rsidRPr="00ED1257">
              <w:rPr>
                <w:lang w:val="kk-KZ"/>
              </w:rPr>
              <w:t>.</w:t>
            </w:r>
          </w:p>
        </w:tc>
      </w:tr>
      <w:tr w:rsidR="00361110" w:rsidRPr="00AB4051" w:rsidTr="008D17AC">
        <w:trPr>
          <w:trHeight w:hRule="exact" w:val="240"/>
          <w:jc w:val="center"/>
        </w:trPr>
        <w:tc>
          <w:tcPr>
            <w:tcW w:w="7654" w:type="dxa"/>
            <w:tcBorders>
              <w:top w:val="single" w:sz="4" w:space="0" w:color="auto"/>
            </w:tcBorders>
            <w:shd w:val="clear" w:color="auto" w:fill="auto"/>
          </w:tcPr>
          <w:p w:rsidR="00361110" w:rsidRPr="000E771C" w:rsidRDefault="00361110" w:rsidP="008D17AC">
            <w:pPr>
              <w:spacing w:line="240" w:lineRule="auto"/>
              <w:rPr>
                <w:lang w:val="kk-KZ"/>
              </w:rPr>
            </w:pPr>
          </w:p>
        </w:tc>
      </w:tr>
      <w:tr w:rsidR="00361110" w:rsidRPr="00AB4051" w:rsidTr="008D17AC">
        <w:trPr>
          <w:jc w:val="center"/>
        </w:trPr>
        <w:tc>
          <w:tcPr>
            <w:tcW w:w="7654" w:type="dxa"/>
            <w:tcBorders>
              <w:bottom w:val="nil"/>
            </w:tcBorders>
            <w:shd w:val="clear" w:color="auto" w:fill="auto"/>
            <w:tcMar>
              <w:left w:w="142" w:type="dxa"/>
              <w:right w:w="142" w:type="dxa"/>
            </w:tcMar>
          </w:tcPr>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tcBorders>
                    <w:bottom w:val="nil"/>
                  </w:tcBorders>
                  <w:shd w:val="clear" w:color="auto" w:fill="auto"/>
                  <w:tcMar>
                    <w:left w:w="142" w:type="dxa"/>
                    <w:right w:w="142" w:type="dxa"/>
                  </w:tcMar>
                </w:tcPr>
                <w:p w:rsidR="00361110" w:rsidRDefault="00361110" w:rsidP="008D17AC">
                  <w:pPr>
                    <w:pBdr>
                      <w:top w:val="single" w:sz="4" w:space="1" w:color="auto"/>
                      <w:left w:val="single" w:sz="4" w:space="1" w:color="auto"/>
                      <w:bottom w:val="single" w:sz="4" w:space="1" w:color="auto"/>
                      <w:right w:val="single" w:sz="4" w:space="1" w:color="auto"/>
                    </w:pBdr>
                    <w:spacing w:line="240" w:lineRule="auto"/>
                    <w:jc w:val="both"/>
                    <w:rPr>
                      <w:sz w:val="18"/>
                      <w:szCs w:val="18"/>
                      <w:lang w:val="kk-KZ"/>
                    </w:rPr>
                  </w:pPr>
                  <w:r>
                    <w:rPr>
                      <w:i/>
                      <w:iCs/>
                      <w:sz w:val="18"/>
                      <w:szCs w:val="18"/>
                      <w:lang w:val="kk-KZ"/>
                    </w:rPr>
                    <w:t>Жауап</w:t>
                  </w:r>
                  <w:r w:rsidRPr="00535522">
                    <w:rPr>
                      <w:i/>
                      <w:iCs/>
                      <w:sz w:val="18"/>
                      <w:szCs w:val="18"/>
                      <w:lang w:val="kk-KZ"/>
                    </w:rPr>
                    <w:t>:</w:t>
                  </w:r>
                  <w:r w:rsidRPr="00535522">
                    <w:rPr>
                      <w:sz w:val="18"/>
                      <w:szCs w:val="18"/>
                      <w:lang w:val="kk-KZ"/>
                    </w:rPr>
                    <w:t xml:space="preserve"> 1-</w:t>
                  </w:r>
                  <w:r>
                    <w:rPr>
                      <w:sz w:val="18"/>
                      <w:szCs w:val="18"/>
                      <w:lang w:val="kk-KZ"/>
                    </w:rPr>
                    <w:t xml:space="preserve">тармаққа қатысты </w:t>
                  </w:r>
                </w:p>
                <w:p w:rsidR="00361110" w:rsidRDefault="00361110" w:rsidP="008D17AC">
                  <w:pPr>
                    <w:pBdr>
                      <w:top w:val="single" w:sz="4" w:space="1" w:color="auto"/>
                      <w:left w:val="single" w:sz="4" w:space="1" w:color="auto"/>
                      <w:bottom w:val="single" w:sz="4" w:space="1" w:color="auto"/>
                      <w:right w:val="single" w:sz="4" w:space="1" w:color="auto"/>
                    </w:pBdr>
                    <w:spacing w:line="240" w:lineRule="auto"/>
                    <w:jc w:val="both"/>
                    <w:rPr>
                      <w:sz w:val="18"/>
                      <w:szCs w:val="18"/>
                      <w:lang w:val="kk-KZ"/>
                    </w:rPr>
                  </w:pPr>
                  <w:r>
                    <w:rPr>
                      <w:sz w:val="18"/>
                      <w:szCs w:val="18"/>
                      <w:lang w:val="kk-KZ"/>
                    </w:rPr>
                    <w:t xml:space="preserve">ЭК мемлекеттік, өндірістік және қоғамдық экологиялық бақылауды қарастырады. </w:t>
                  </w:r>
                  <w:r w:rsidRPr="00535522">
                    <w:rPr>
                      <w:sz w:val="18"/>
                      <w:szCs w:val="18"/>
                      <w:lang w:val="kk-KZ"/>
                    </w:rPr>
                    <w:t xml:space="preserve">Қоғамдық экологиялық бақылау жүргiзу тәртiбiн қоғамдық бiрлестiктер өз жарғыларына сәйкес айқындайды </w:t>
                  </w:r>
                  <w:r>
                    <w:rPr>
                      <w:sz w:val="18"/>
                      <w:szCs w:val="18"/>
                      <w:lang w:val="kk-KZ"/>
                    </w:rPr>
                    <w:t xml:space="preserve">(ЭК135-бабы). </w:t>
                  </w:r>
                </w:p>
                <w:p w:rsidR="00361110" w:rsidRDefault="00361110" w:rsidP="008D17AC">
                  <w:pPr>
                    <w:pBdr>
                      <w:top w:val="single" w:sz="4" w:space="1" w:color="auto"/>
                      <w:left w:val="single" w:sz="4" w:space="1" w:color="auto"/>
                      <w:bottom w:val="single" w:sz="4" w:space="1" w:color="auto"/>
                      <w:right w:val="single" w:sz="4" w:space="1" w:color="auto"/>
                    </w:pBdr>
                    <w:spacing w:line="240" w:lineRule="auto"/>
                    <w:jc w:val="both"/>
                    <w:rPr>
                      <w:iCs/>
                      <w:sz w:val="18"/>
                      <w:szCs w:val="18"/>
                      <w:lang w:val="kk-KZ"/>
                    </w:rPr>
                  </w:pPr>
                  <w:r>
                    <w:rPr>
                      <w:iCs/>
                      <w:sz w:val="18"/>
                      <w:szCs w:val="18"/>
                      <w:lang w:val="kk-KZ"/>
                    </w:rPr>
                    <w:t xml:space="preserve">Қоғамдық экологиялық бақылауды жүзеге асыру үшін, </w:t>
                  </w:r>
                  <w:r w:rsidRPr="00535522">
                    <w:rPr>
                      <w:iCs/>
                      <w:sz w:val="18"/>
                      <w:szCs w:val="18"/>
                      <w:lang w:val="kk-KZ"/>
                    </w:rPr>
                    <w:t>мемлекеттiк бақылауды жүзеге асыратын мемлекеттiк органдар жекелеген тексерулер нәтижелерiнiң және жылдық есептiлiктi</w:t>
                  </w:r>
                  <w:r>
                    <w:rPr>
                      <w:iCs/>
                      <w:sz w:val="18"/>
                      <w:szCs w:val="18"/>
                      <w:lang w:val="kk-KZ"/>
                    </w:rPr>
                    <w:t xml:space="preserve">ң жариялануын қамтамасыз етедi. </w:t>
                  </w:r>
                  <w:r w:rsidRPr="00535522">
                    <w:rPr>
                      <w:iCs/>
                      <w:sz w:val="18"/>
                      <w:szCs w:val="18"/>
                      <w:lang w:val="kk-KZ"/>
                    </w:rPr>
                    <w:t>Мемлекеттiк органдар</w:t>
                  </w:r>
                  <w:r>
                    <w:rPr>
                      <w:iCs/>
                      <w:sz w:val="18"/>
                      <w:szCs w:val="18"/>
                      <w:lang w:val="kk-KZ"/>
                    </w:rPr>
                    <w:t>ға</w:t>
                  </w:r>
                  <w:r w:rsidRPr="00535522">
                    <w:rPr>
                      <w:iCs/>
                      <w:sz w:val="18"/>
                      <w:szCs w:val="18"/>
                      <w:lang w:val="kk-KZ"/>
                    </w:rPr>
                    <w:t xml:space="preserve"> Қазақстан Республикасының экологиялық заңнамасын бұзушылықтарды анықтау жөнiндегi жұмысқа жеке және заңды тұлғаларды ерiктi негiзде тарту</w:t>
                  </w:r>
                  <w:r>
                    <w:rPr>
                      <w:iCs/>
                      <w:sz w:val="18"/>
                      <w:szCs w:val="18"/>
                      <w:lang w:val="kk-KZ"/>
                    </w:rPr>
                    <w:t xml:space="preserve"> құқығы берілген. (ЭК 136-бабы). </w:t>
                  </w:r>
                </w:p>
                <w:p w:rsidR="00361110" w:rsidRPr="00535522" w:rsidRDefault="00361110" w:rsidP="008D17AC">
                  <w:pPr>
                    <w:pBdr>
                      <w:top w:val="single" w:sz="4" w:space="1" w:color="auto"/>
                      <w:left w:val="single" w:sz="4" w:space="1" w:color="auto"/>
                      <w:bottom w:val="single" w:sz="4" w:space="1" w:color="auto"/>
                      <w:right w:val="single" w:sz="4" w:space="1" w:color="auto"/>
                    </w:pBdr>
                    <w:spacing w:line="240" w:lineRule="auto"/>
                    <w:jc w:val="both"/>
                    <w:rPr>
                      <w:iCs/>
                      <w:sz w:val="18"/>
                      <w:szCs w:val="18"/>
                      <w:lang w:val="kk-KZ"/>
                    </w:rPr>
                  </w:pPr>
                  <w:r>
                    <w:rPr>
                      <w:iCs/>
                      <w:sz w:val="18"/>
                      <w:szCs w:val="18"/>
                      <w:lang w:val="kk-KZ"/>
                    </w:rPr>
                    <w:t>Экологиялық дауға байланысты жұртшылықтың сот әділдігіне қол жеткізуіне қатысу рәсімдері келесі ҚР нормативтік құқықтық актілерде бекітілген: Конституция, ОК, Азаматтық процестік кодекс (АПК), Экологиялық, Орман,Су кодекстері, «Ерекше қорғалатын аймақтар тералы», «</w:t>
                  </w:r>
                  <w:r w:rsidRPr="00EC5431">
                    <w:rPr>
                      <w:iCs/>
                      <w:sz w:val="18"/>
                      <w:szCs w:val="18"/>
                      <w:lang w:val="kk-KZ"/>
                    </w:rPr>
                    <w:t>Жануарлар дүниесiн қорғау, өсiмiн молайту және пайдалану туралы</w:t>
                  </w:r>
                  <w:r>
                    <w:rPr>
                      <w:iCs/>
                      <w:sz w:val="18"/>
                      <w:szCs w:val="18"/>
                      <w:lang w:val="kk-KZ"/>
                    </w:rPr>
                    <w:t>», «</w:t>
                  </w:r>
                  <w:r w:rsidRPr="00EC5431">
                    <w:rPr>
                      <w:iCs/>
                      <w:sz w:val="18"/>
                      <w:szCs w:val="18"/>
                      <w:lang w:val="kk-KZ"/>
                    </w:rPr>
                    <w:t>Табиғи және техногендік сипаттағы төтенше жағдайлар туралы</w:t>
                  </w:r>
                  <w:r>
                    <w:rPr>
                      <w:iCs/>
                      <w:sz w:val="18"/>
                      <w:szCs w:val="18"/>
                      <w:lang w:val="kk-KZ"/>
                    </w:rPr>
                    <w:t>», «</w:t>
                  </w:r>
                  <w:r w:rsidRPr="00EC5431">
                    <w:rPr>
                      <w:iCs/>
                      <w:sz w:val="18"/>
                      <w:szCs w:val="18"/>
                      <w:lang w:val="kk-KZ"/>
                    </w:rPr>
                    <w:t>Қоғамдық бiрлестiктер туралы</w:t>
                  </w:r>
                  <w:r>
                    <w:rPr>
                      <w:iCs/>
                      <w:sz w:val="18"/>
                      <w:szCs w:val="18"/>
                      <w:lang w:val="kk-KZ"/>
                    </w:rPr>
                    <w:t>» Заңдары, сондай-ақ «</w:t>
                  </w:r>
                  <w:r w:rsidRPr="00EC5431">
                    <w:rPr>
                      <w:iCs/>
                      <w:sz w:val="18"/>
                      <w:szCs w:val="18"/>
                      <w:lang w:val="kk-KZ"/>
                    </w:rPr>
                    <w:t>Соттардың қоршаған ортаны қорғау туралы заңдарын қолдануы тәжiрибесi туралы</w:t>
                  </w:r>
                  <w:r>
                    <w:rPr>
                      <w:iCs/>
                      <w:sz w:val="18"/>
                      <w:szCs w:val="18"/>
                      <w:lang w:val="kk-KZ"/>
                    </w:rPr>
                    <w:t xml:space="preserve">» </w:t>
                  </w:r>
                  <w:r w:rsidRPr="00EC5431">
                    <w:rPr>
                      <w:iCs/>
                      <w:sz w:val="18"/>
                      <w:szCs w:val="18"/>
                      <w:lang w:val="kk-KZ"/>
                    </w:rPr>
                    <w:t xml:space="preserve">Қазақстан Республикасы Жоғарғы Соты Пленумының </w:t>
                  </w:r>
                  <w:r>
                    <w:rPr>
                      <w:iCs/>
                      <w:sz w:val="18"/>
                      <w:szCs w:val="18"/>
                      <w:lang w:val="kk-KZ"/>
                    </w:rPr>
                    <w:t>нормативтік</w:t>
                  </w:r>
                  <w:r w:rsidRPr="00EC5431">
                    <w:rPr>
                      <w:iCs/>
                      <w:sz w:val="18"/>
                      <w:szCs w:val="18"/>
                      <w:lang w:val="kk-KZ"/>
                    </w:rPr>
                    <w:t xml:space="preserve"> қаулысы</w:t>
                  </w:r>
                </w:p>
                <w:p w:rsidR="00361110" w:rsidRDefault="00361110" w:rsidP="008D17AC">
                  <w:pPr>
                    <w:spacing w:line="240" w:lineRule="auto"/>
                    <w:ind w:firstLine="732"/>
                    <w:jc w:val="both"/>
                    <w:rPr>
                      <w:iCs/>
                      <w:sz w:val="18"/>
                      <w:szCs w:val="18"/>
                      <w:lang w:val="kk-KZ"/>
                    </w:rPr>
                  </w:pPr>
                  <w:r>
                    <w:rPr>
                      <w:iCs/>
                      <w:sz w:val="18"/>
                      <w:szCs w:val="18"/>
                      <w:lang w:val="kk-KZ"/>
                    </w:rPr>
                    <w:t xml:space="preserve">ҚР сотында экологиялық бағыттағы қоғамдық ұйымдардың талаптары бойынша азаматтық істер өндіріске алынады және қарастырылады, атап айтқанда талап арыздарының саясатына қарамастан басқа адамдардың мүдделерін қорғау талаптары бойынша. </w:t>
                  </w:r>
                </w:p>
                <w:p w:rsidR="00361110" w:rsidRDefault="00361110" w:rsidP="008D17AC">
                  <w:pPr>
                    <w:spacing w:line="240" w:lineRule="auto"/>
                    <w:jc w:val="both"/>
                    <w:rPr>
                      <w:sz w:val="18"/>
                      <w:szCs w:val="18"/>
                      <w:lang w:val="kk-KZ" w:eastAsia="ru-RU"/>
                    </w:rPr>
                  </w:pPr>
                  <w:r>
                    <w:rPr>
                      <w:iCs/>
                      <w:sz w:val="18"/>
                      <w:szCs w:val="18"/>
                      <w:lang w:val="kk-KZ"/>
                    </w:rPr>
                    <w:t xml:space="preserve">Экологиялық ақпаратты бермеу, ақпаратты толық емес немесе анықталмаған ақпарат беру, немесе бекітілген уақытта бермеу жоғары тұрған мемлекеттік ұйымға (жоғары тұрған лауазымды тұлғамен) немесе сотқа арыздануға болады. Жоғарыда тұрған ұйымға арыздану сотқа арыздануға кедергі бола алмайды. </w:t>
                  </w:r>
                  <w:r w:rsidRPr="006301D9">
                    <w:rPr>
                      <w:iCs/>
                      <w:sz w:val="18"/>
                      <w:szCs w:val="18"/>
                      <w:lang w:val="kk-KZ"/>
                    </w:rPr>
                    <w:t>Мемлкеттік органдар мен лауазымдық тұлғалар шағым түсірген тұлғаға зиян келтіретін шағым хатын немесе оның берілу мүддесінде жол бермеуге, сондай-ақ, әрекеттеріне шағымға берілетін лауазымдық тұлғалар шағымын жібермеуге міндетті.</w:t>
                  </w:r>
                  <w:r>
                    <w:rPr>
                      <w:iCs/>
                      <w:color w:val="FF0000"/>
                      <w:sz w:val="18"/>
                      <w:szCs w:val="18"/>
                      <w:lang w:val="kk-KZ"/>
                    </w:rPr>
                    <w:t xml:space="preserve"> </w:t>
                  </w:r>
                  <w:r>
                    <w:rPr>
                      <w:sz w:val="18"/>
                      <w:szCs w:val="18"/>
                      <w:lang w:val="kk-KZ" w:eastAsia="ru-RU"/>
                    </w:rPr>
                    <w:t xml:space="preserve">Сотта шағымдану тәртібі АПК 27-тарауда бекітілген. </w:t>
                  </w:r>
                </w:p>
                <w:p w:rsidR="00361110" w:rsidRPr="005278D5" w:rsidRDefault="00361110" w:rsidP="008D17AC">
                  <w:pPr>
                    <w:spacing w:line="240" w:lineRule="auto"/>
                    <w:jc w:val="both"/>
                    <w:rPr>
                      <w:sz w:val="18"/>
                      <w:szCs w:val="18"/>
                      <w:lang w:val="kk-KZ" w:eastAsia="ru-RU"/>
                    </w:rPr>
                  </w:pPr>
                  <w:r>
                    <w:rPr>
                      <w:sz w:val="18"/>
                      <w:szCs w:val="18"/>
                      <w:lang w:val="kk-KZ" w:eastAsia="ru-RU"/>
                    </w:rPr>
                    <w:t>АПК 293-бабына сәйкес м</w:t>
                  </w:r>
                  <w:r w:rsidRPr="005278D5">
                    <w:rPr>
                      <w:sz w:val="18"/>
                      <w:szCs w:val="18"/>
                      <w:lang w:val="kk-KZ" w:eastAsia="ru-RU"/>
                    </w:rPr>
                    <w:t>емлекеттік органдардың, жергілікті өзін-өзі басқару органдарының, қоғамдық бірлестіктердің, ұйымдардың, лауазымды адамдардың, мемлекеттік қызметшілердің сотта дау айтуға жататын шешімдеріне, әрекеттеріне (әрекетсіздігіне) нәтижесінде:</w:t>
                  </w:r>
                </w:p>
                <w:p w:rsidR="00361110" w:rsidRPr="005278D5" w:rsidRDefault="00361110" w:rsidP="008D17AC">
                  <w:pPr>
                    <w:spacing w:line="240" w:lineRule="auto"/>
                    <w:jc w:val="both"/>
                    <w:rPr>
                      <w:sz w:val="18"/>
                      <w:szCs w:val="18"/>
                      <w:lang w:val="kk-KZ" w:eastAsia="ru-RU"/>
                    </w:rPr>
                  </w:pPr>
                  <w:r w:rsidRPr="005278D5">
                    <w:rPr>
                      <w:sz w:val="18"/>
                      <w:szCs w:val="18"/>
                      <w:lang w:val="kk-KZ" w:eastAsia="ru-RU"/>
                    </w:rPr>
                    <w:t>1) азаматтың құқықтары мен бостандықтары және заңды тұлғаның заңды мүдделерi бұзылған;</w:t>
                  </w:r>
                </w:p>
                <w:p w:rsidR="00361110" w:rsidRPr="005278D5" w:rsidRDefault="00361110" w:rsidP="008D17AC">
                  <w:pPr>
                    <w:spacing w:line="240" w:lineRule="auto"/>
                    <w:jc w:val="both"/>
                    <w:rPr>
                      <w:sz w:val="18"/>
                      <w:szCs w:val="18"/>
                      <w:lang w:val="kk-KZ" w:eastAsia="ru-RU"/>
                    </w:rPr>
                  </w:pPr>
                  <w:r w:rsidRPr="005278D5">
                    <w:rPr>
                      <w:sz w:val="18"/>
                      <w:szCs w:val="18"/>
                      <w:lang w:val="kk-KZ" w:eastAsia="ru-RU"/>
                    </w:rPr>
                    <w:t>2) азаматтың құқықтары мен бостандықтарын, сондай-ақ заңды тұлғаның заңды мүдделерiн жүзеге асыруына кедергі жасалған;</w:t>
                  </w:r>
                </w:p>
                <w:p w:rsidR="00361110" w:rsidRPr="005278D5" w:rsidRDefault="00361110" w:rsidP="008D17AC">
                  <w:pPr>
                    <w:spacing w:line="240" w:lineRule="auto"/>
                    <w:jc w:val="both"/>
                    <w:rPr>
                      <w:sz w:val="18"/>
                      <w:szCs w:val="18"/>
                      <w:lang w:val="kk-KZ" w:eastAsia="ru-RU"/>
                    </w:rPr>
                  </w:pPr>
                  <w:r w:rsidRPr="005278D5">
                    <w:rPr>
                      <w:sz w:val="18"/>
                      <w:szCs w:val="18"/>
                      <w:lang w:val="kk-KZ" w:eastAsia="ru-RU"/>
                    </w:rPr>
                    <w:t>3) азаматқа немесе заңды тұлғаға қандай да бiр мiндет заңсыз жүктелген немесе олар заңсыз жауапқа тартылған алқалық және жеке-дара шешiмдері мен әрекеттері (әрекетсiздiгі) жатады.</w:t>
                  </w:r>
                </w:p>
                <w:p w:rsidR="00361110" w:rsidRDefault="00361110" w:rsidP="008D17AC">
                  <w:pPr>
                    <w:spacing w:line="240" w:lineRule="auto"/>
                    <w:jc w:val="both"/>
                    <w:rPr>
                      <w:sz w:val="18"/>
                      <w:szCs w:val="18"/>
                      <w:lang w:val="kk-KZ" w:eastAsia="ru-RU"/>
                    </w:rPr>
                  </w:pPr>
                  <w:r w:rsidRPr="005278D5">
                    <w:rPr>
                      <w:sz w:val="18"/>
                      <w:szCs w:val="18"/>
                      <w:lang w:val="kk-KZ" w:eastAsia="ru-RU"/>
                    </w:rPr>
                    <w:t xml:space="preserve">Азамат және заңды тұлға құқықтарының, бостандықтары мен заңды мүдделерiнiң бұзылғаны туралы өздерiне мәлiм болған күннен бастап үш ай iшiнде сотқа арызбен жүгiнуге құқылы. Сотқа арызбен жүгінуге арналған үш айлық мерзімді өткізіп алу соттың арызды қабылдаудан бас тартуына негіз болып табылмайды. </w:t>
                  </w:r>
                  <w:r>
                    <w:rPr>
                      <w:sz w:val="18"/>
                      <w:szCs w:val="18"/>
                      <w:lang w:val="kk-KZ" w:eastAsia="ru-RU"/>
                    </w:rPr>
                    <w:t xml:space="preserve">Мерзімнің өту себептері сот отырысында қаралады және </w:t>
                  </w:r>
                  <w:r w:rsidRPr="005278D5">
                    <w:rPr>
                      <w:sz w:val="18"/>
                      <w:szCs w:val="18"/>
                      <w:lang w:val="kk-KZ" w:eastAsia="ru-RU"/>
                    </w:rPr>
                    <w:t>арызды қанағаттандырудан бас тарту туралы шешім шығар</w:t>
                  </w:r>
                  <w:r>
                    <w:rPr>
                      <w:sz w:val="18"/>
                      <w:szCs w:val="18"/>
                      <w:lang w:val="kk-KZ" w:eastAsia="ru-RU"/>
                    </w:rPr>
                    <w:t xml:space="preserve">удың себептерінің бірі болуы мүмкін. </w:t>
                  </w:r>
                </w:p>
                <w:p w:rsidR="00361110" w:rsidRPr="00535522" w:rsidRDefault="00361110" w:rsidP="008D17AC">
                  <w:pPr>
                    <w:spacing w:line="240" w:lineRule="auto"/>
                    <w:jc w:val="both"/>
                    <w:rPr>
                      <w:iCs/>
                      <w:sz w:val="18"/>
                      <w:szCs w:val="18"/>
                      <w:lang w:val="kk-KZ"/>
                    </w:rPr>
                  </w:pPr>
                  <w:r>
                    <w:rPr>
                      <w:sz w:val="18"/>
                      <w:szCs w:val="18"/>
                      <w:lang w:val="kk-KZ" w:eastAsia="ru-RU"/>
                    </w:rPr>
                    <w:lastRenderedPageBreak/>
                    <w:t>Процестік заңда жұртшылыққа арыздарын а</w:t>
                  </w:r>
                  <w:r w:rsidRPr="00A806CD">
                    <w:rPr>
                      <w:sz w:val="18"/>
                      <w:szCs w:val="18"/>
                      <w:lang w:val="kk-KZ" w:eastAsia="ru-RU"/>
                    </w:rPr>
                    <w:t xml:space="preserve">пелляциялық, кассациялық </w:t>
                  </w:r>
                  <w:r>
                    <w:rPr>
                      <w:sz w:val="18"/>
                      <w:szCs w:val="18"/>
                      <w:lang w:val="kk-KZ" w:eastAsia="ru-RU"/>
                    </w:rPr>
                    <w:t xml:space="preserve">тәртіпте қарау қарастырылған. Сот шешімдері жазбаша нысанда шығарылады және жұртшылыққа қол жетімділікті қамтамасыз етіледі. Сот шығындары сот дауынан жеңілген тараппен қайтарылады. Мүліктік емес сипаттағы талаптар бойынша мемлекеттік талаптар төмен және барлығына қол жетімді. Сот актілерін қайта қарау кезінде мемлекеттік баж салығы қолданыстағы салық заңнамаларынмен қарастырылған. </w:t>
                  </w:r>
                </w:p>
              </w:tc>
            </w:tr>
            <w:tr w:rsidR="00361110" w:rsidRPr="00AB4051" w:rsidTr="008D17AC">
              <w:trPr>
                <w:jc w:val="center"/>
              </w:trPr>
              <w:tc>
                <w:tcPr>
                  <w:tcW w:w="7654" w:type="dxa"/>
                  <w:tcBorders>
                    <w:bottom w:val="nil"/>
                  </w:tcBorders>
                  <w:shd w:val="clear" w:color="auto" w:fill="auto"/>
                  <w:tcMar>
                    <w:left w:w="142" w:type="dxa"/>
                    <w:right w:w="142" w:type="dxa"/>
                  </w:tcMar>
                </w:tcPr>
                <w:p w:rsidR="00361110" w:rsidRDefault="00361110" w:rsidP="008D17AC">
                  <w:pPr>
                    <w:spacing w:line="240" w:lineRule="auto"/>
                    <w:jc w:val="both"/>
                    <w:rPr>
                      <w:sz w:val="18"/>
                      <w:szCs w:val="18"/>
                      <w:lang w:val="kk-KZ" w:eastAsia="ru-RU"/>
                    </w:rPr>
                  </w:pPr>
                  <w:r>
                    <w:rPr>
                      <w:sz w:val="18"/>
                      <w:szCs w:val="18"/>
                      <w:lang w:val="kk-KZ" w:eastAsia="ru-RU"/>
                    </w:rPr>
                    <w:lastRenderedPageBreak/>
                    <w:t xml:space="preserve">Сот шешімдерін орындау сатысында орындаушы өндіріс ұйымдары сот анықтамалары бойынша орындау құжатын қамтамаыз ету мүмкіндігі қарастырылған. </w:t>
                  </w:r>
                </w:p>
                <w:p w:rsidR="00361110" w:rsidRPr="00B04293" w:rsidRDefault="00361110" w:rsidP="008D17AC">
                  <w:pPr>
                    <w:spacing w:line="240" w:lineRule="auto"/>
                    <w:jc w:val="both"/>
                    <w:rPr>
                      <w:sz w:val="18"/>
                      <w:szCs w:val="18"/>
                      <w:lang w:val="kk-KZ" w:eastAsia="ru-RU"/>
                    </w:rPr>
                  </w:pPr>
                  <w:r w:rsidRPr="00B04293">
                    <w:rPr>
                      <w:sz w:val="18"/>
                      <w:szCs w:val="18"/>
                      <w:lang w:val="kk-KZ" w:eastAsia="ru-RU"/>
                    </w:rPr>
                    <w:t xml:space="preserve">Сонымен қатар, Конституциямен, ҚР заң актілерімен және халықықаралық актілерімен кепілдік берілген құқықтар мен бостандықтарын бұзатын лауазымды адамдар мен ұйымдардың әрекеттеріне және шешімдеріне азаматтардың арыздарын табиғат қорғау прокуратурасының қызметімен қарастыратын құқықтық қорғау құралдары, сондай – ақ ҚР Адам құқықтары бойынша уәкілетті орган бар. </w:t>
                  </w:r>
                </w:p>
                <w:p w:rsidR="00361110" w:rsidRDefault="00361110" w:rsidP="008D17AC">
                  <w:pPr>
                    <w:spacing w:line="240" w:lineRule="auto"/>
                    <w:jc w:val="both"/>
                    <w:rPr>
                      <w:sz w:val="18"/>
                      <w:szCs w:val="18"/>
                      <w:lang w:val="kk-KZ" w:eastAsia="ru-RU"/>
                    </w:rPr>
                  </w:pPr>
                  <w:r w:rsidRPr="00B04293">
                    <w:rPr>
                      <w:b/>
                      <w:sz w:val="18"/>
                      <w:szCs w:val="18"/>
                      <w:lang w:val="kk-KZ" w:eastAsia="ru-RU"/>
                    </w:rPr>
                    <w:t>2-тармаққа</w:t>
                  </w:r>
                  <w:r w:rsidRPr="00B04293">
                    <w:rPr>
                      <w:sz w:val="18"/>
                      <w:szCs w:val="18"/>
                      <w:lang w:val="kk-KZ" w:eastAsia="ru-RU"/>
                    </w:rPr>
                    <w:t xml:space="preserve"> қатысты:</w:t>
                  </w:r>
                </w:p>
                <w:p w:rsidR="00361110" w:rsidRDefault="00361110" w:rsidP="008D17AC">
                  <w:pPr>
                    <w:spacing w:line="240" w:lineRule="auto"/>
                    <w:jc w:val="both"/>
                    <w:rPr>
                      <w:sz w:val="18"/>
                      <w:szCs w:val="18"/>
                      <w:lang w:val="kk-KZ" w:eastAsia="ru-RU"/>
                    </w:rPr>
                  </w:pPr>
                  <w:r>
                    <w:rPr>
                      <w:sz w:val="18"/>
                      <w:szCs w:val="18"/>
                      <w:lang w:val="kk-KZ" w:eastAsia="ru-RU"/>
                    </w:rPr>
                    <w:t>АПК 8-бабының мағынасына сәйкес жұртшылық</w:t>
                  </w:r>
                  <w:r w:rsidRPr="006301D9">
                    <w:rPr>
                      <w:sz w:val="18"/>
                      <w:szCs w:val="18"/>
                      <w:lang w:val="kk-KZ" w:eastAsia="ru-RU"/>
                    </w:rPr>
                    <w:t xml:space="preserve"> басқа тұлғалардың немесе тұлғалардың белгісіз бір тобының бұзылған немесе даулы заңды мүдделерін қорғау туралы арыз беріп, сотқа жүгінуге құқылы.</w:t>
                  </w:r>
                </w:p>
                <w:p w:rsidR="00361110" w:rsidRDefault="00361110" w:rsidP="008D17AC">
                  <w:pPr>
                    <w:spacing w:line="240" w:lineRule="auto"/>
                    <w:jc w:val="both"/>
                    <w:rPr>
                      <w:sz w:val="18"/>
                      <w:szCs w:val="18"/>
                      <w:lang w:val="kk-KZ" w:eastAsia="ru-RU"/>
                    </w:rPr>
                  </w:pPr>
                  <w:r>
                    <w:rPr>
                      <w:sz w:val="18"/>
                      <w:szCs w:val="18"/>
                      <w:lang w:val="kk-KZ" w:eastAsia="ru-RU"/>
                    </w:rPr>
                    <w:t>АПК 55-бабына сәйкес з</w:t>
                  </w:r>
                  <w:r w:rsidRPr="00B13C73">
                    <w:rPr>
                      <w:sz w:val="18"/>
                      <w:szCs w:val="18"/>
                      <w:lang w:val="kk-KZ" w:eastAsia="ru-RU"/>
                    </w:rPr>
                    <w:t xml:space="preserve">аңда көзделген жағдайларда </w:t>
                  </w:r>
                  <w:r>
                    <w:rPr>
                      <w:sz w:val="18"/>
                      <w:szCs w:val="18"/>
                      <w:lang w:val="kk-KZ" w:eastAsia="ru-RU"/>
                    </w:rPr>
                    <w:t>ұйымдар</w:t>
                  </w:r>
                  <w:r w:rsidRPr="00B13C73">
                    <w:rPr>
                      <w:sz w:val="18"/>
                      <w:szCs w:val="18"/>
                      <w:lang w:val="kk-KZ" w:eastAsia="ru-RU"/>
                    </w:rPr>
                    <w:t xml:space="preserve"> сотқа басқа тұлғалардың өтініші бойынша олардың құқықтарын, бостандықтары мен заңды мүдделерін, сол сияқты қоғамдық немесе мемлекеттік мүдделерді қорғау үшін талап қойып, жүгіне алады.</w:t>
                  </w:r>
                </w:p>
                <w:p w:rsidR="00361110" w:rsidRDefault="00361110" w:rsidP="008D17AC">
                  <w:pPr>
                    <w:spacing w:line="240" w:lineRule="auto"/>
                    <w:jc w:val="both"/>
                    <w:rPr>
                      <w:sz w:val="18"/>
                      <w:szCs w:val="18"/>
                      <w:lang w:val="kk-KZ" w:eastAsia="ru-RU"/>
                    </w:rPr>
                  </w:pPr>
                  <w:r>
                    <w:rPr>
                      <w:sz w:val="18"/>
                      <w:szCs w:val="18"/>
                      <w:lang w:val="kk-KZ" w:eastAsia="ru-RU"/>
                    </w:rPr>
                    <w:t>2016 жылғы 8 сәуірде ҚР ЭК қоршаған ортаны қорғау саласныдағы қоғамдық бірлестіктердің құқықтары мен міндеттері бөліміне өзгертулер енгізілген. 14-баптың 1-1 – тармағына сәйкес қ</w:t>
                  </w:r>
                  <w:r w:rsidRPr="000E68BA">
                    <w:rPr>
                      <w:sz w:val="18"/>
                      <w:szCs w:val="18"/>
                      <w:lang w:val="kk-KZ" w:eastAsia="ru-RU"/>
                    </w:rPr>
                    <w:t>оғамдық бiрлестiктердiң қоршаған ортаны қорғау саласында өз қызметiн жүзеге асыру кезiнде қоршаған ортаны қорғау және табиғи ресурстарды пайдалану мәселелері бойынша жеке және заңды тұлғалардың құқықтарын, бостандықтарын және заңды мүдделерін қорғау үшін, оның ішінде белгіленбеген тұлғалар тобы</w:t>
                  </w:r>
                  <w:r>
                    <w:rPr>
                      <w:sz w:val="18"/>
                      <w:szCs w:val="18"/>
                      <w:lang w:val="kk-KZ" w:eastAsia="ru-RU"/>
                    </w:rPr>
                    <w:t xml:space="preserve">ның мүдделерінде сотқа жүгінуге құқылы. Сөйтіп, Қазақстан соттары халықаралық шарттар мен ұлттық заңнамалардының қағидаларын жүзеге асыра отырып, </w:t>
                  </w:r>
                  <w:r w:rsidRPr="000E68BA">
                    <w:rPr>
                      <w:sz w:val="18"/>
                      <w:szCs w:val="18"/>
                      <w:lang w:val="kk-KZ" w:eastAsia="ru-RU"/>
                    </w:rPr>
                    <w:t>белгіленбеген тұлғалар тобы</w:t>
                  </w:r>
                  <w:r>
                    <w:rPr>
                      <w:sz w:val="18"/>
                      <w:szCs w:val="18"/>
                      <w:lang w:val="kk-KZ" w:eastAsia="ru-RU"/>
                    </w:rPr>
                    <w:t xml:space="preserve">ның құқықтарын қоршаған ортаға қатысты мәселелер бойынша қорғау туралы экологиялық қоғамдық бірлестіктерінің талаптарын (арыздарын) өз өндірісіне қабылдайды. </w:t>
                  </w:r>
                </w:p>
                <w:p w:rsidR="00361110" w:rsidRDefault="00361110" w:rsidP="008D17AC">
                  <w:pPr>
                    <w:spacing w:line="240" w:lineRule="auto"/>
                    <w:jc w:val="both"/>
                    <w:rPr>
                      <w:sz w:val="18"/>
                      <w:szCs w:val="18"/>
                      <w:lang w:val="kk-KZ" w:eastAsia="ru-RU"/>
                    </w:rPr>
                  </w:pPr>
                  <w:r w:rsidRPr="007F0C93">
                    <w:rPr>
                      <w:b/>
                      <w:sz w:val="18"/>
                      <w:szCs w:val="18"/>
                      <w:lang w:val="kk-KZ" w:eastAsia="ru-RU"/>
                    </w:rPr>
                    <w:t>3-тармаққа</w:t>
                  </w:r>
                  <w:r>
                    <w:rPr>
                      <w:sz w:val="18"/>
                      <w:szCs w:val="18"/>
                      <w:lang w:val="kk-KZ" w:eastAsia="ru-RU"/>
                    </w:rPr>
                    <w:t xml:space="preserve"> қатысты:</w:t>
                  </w:r>
                </w:p>
                <w:p w:rsidR="00361110" w:rsidRDefault="00361110" w:rsidP="008D17AC">
                  <w:pPr>
                    <w:spacing w:line="240" w:lineRule="auto"/>
                    <w:jc w:val="both"/>
                    <w:rPr>
                      <w:sz w:val="18"/>
                      <w:szCs w:val="18"/>
                      <w:lang w:val="kk-KZ" w:eastAsia="ru-RU"/>
                    </w:rPr>
                  </w:pPr>
                  <w:r>
                    <w:rPr>
                      <w:sz w:val="18"/>
                      <w:szCs w:val="18"/>
                      <w:lang w:val="kk-KZ" w:eastAsia="ru-RU"/>
                    </w:rPr>
                    <w:t>Қазақстанда заң деңгейінде жұртшылық өкілдерінің талаптарын сотта қарау уақытында шағым жасау уақытында шағым жасау уақытына сот арқылы тиым салу мүмкіндігі құрылған. Осы сұрақтар АПК 15-тарауыда реттелген. Атап айтқанда, 155-бапқа сәйкес і</w:t>
                  </w:r>
                  <w:r w:rsidRPr="00BB2F0E">
                    <w:rPr>
                      <w:sz w:val="18"/>
                      <w:szCs w:val="18"/>
                      <w:lang w:val="kk-KZ" w:eastAsia="ru-RU"/>
                    </w:rPr>
                    <w:t>ске қатысатын адамдардың, төрелік талқылау тараптарының арызы бойынша, талап қоюды қамтамасыз ету шараларын қабылдай алады.</w:t>
                  </w:r>
                  <w:r w:rsidRPr="00BB2F0E">
                    <w:rPr>
                      <w:lang w:val="kk-KZ"/>
                    </w:rPr>
                    <w:t xml:space="preserve"> </w:t>
                  </w:r>
                  <w:r>
                    <w:rPr>
                      <w:lang w:val="kk-KZ"/>
                    </w:rPr>
                    <w:t xml:space="preserve">Қамтамасыз ету, </w:t>
                  </w:r>
                  <w:r w:rsidRPr="00BB2F0E">
                    <w:rPr>
                      <w:sz w:val="18"/>
                      <w:szCs w:val="18"/>
                      <w:lang w:val="kk-KZ" w:eastAsia="ru-RU"/>
                    </w:rPr>
                    <w:t xml:space="preserve">егер осындай шараларды қабылдамау соттың шешімін орындауды қиындатса </w:t>
                  </w:r>
                  <w:r>
                    <w:rPr>
                      <w:sz w:val="18"/>
                      <w:szCs w:val="18"/>
                      <w:lang w:val="kk-KZ" w:eastAsia="ru-RU"/>
                    </w:rPr>
                    <w:t xml:space="preserve">немесе мүмкін етпейтіндей болса ғана жол беріледі. </w:t>
                  </w:r>
                </w:p>
                <w:p w:rsidR="00361110" w:rsidRDefault="00361110" w:rsidP="008D17AC">
                  <w:pPr>
                    <w:spacing w:line="240" w:lineRule="auto"/>
                    <w:jc w:val="both"/>
                    <w:rPr>
                      <w:sz w:val="18"/>
                      <w:szCs w:val="18"/>
                      <w:lang w:val="kk-KZ" w:eastAsia="ru-RU"/>
                    </w:rPr>
                  </w:pPr>
                  <w:r w:rsidRPr="00250303">
                    <w:rPr>
                      <w:sz w:val="18"/>
                      <w:szCs w:val="18"/>
                      <w:lang w:val="kk-KZ" w:eastAsia="ru-RU"/>
                    </w:rPr>
                    <w:t xml:space="preserve">Талап қоюды қамтамасыз ету жөніндегі шаралар: </w:t>
                  </w:r>
                  <w:r>
                    <w:rPr>
                      <w:sz w:val="18"/>
                      <w:szCs w:val="18"/>
                      <w:lang w:val="kk-KZ" w:eastAsia="ru-RU"/>
                    </w:rPr>
                    <w:t xml:space="preserve">1) </w:t>
                  </w:r>
                  <w:r w:rsidRPr="00BB2F0E">
                    <w:rPr>
                      <w:sz w:val="18"/>
                      <w:szCs w:val="18"/>
                      <w:lang w:val="kk-KZ" w:eastAsia="ru-RU"/>
                    </w:rPr>
                    <w:t>мүлікке тыйым салу</w:t>
                  </w:r>
                  <w:r>
                    <w:rPr>
                      <w:sz w:val="18"/>
                      <w:szCs w:val="18"/>
                      <w:lang w:val="kk-KZ" w:eastAsia="ru-RU"/>
                    </w:rPr>
                    <w:t xml:space="preserve">; 2) </w:t>
                  </w:r>
                  <w:r w:rsidRPr="00BB2F0E">
                    <w:rPr>
                      <w:sz w:val="18"/>
                      <w:szCs w:val="18"/>
                      <w:lang w:val="kk-KZ" w:eastAsia="ru-RU"/>
                    </w:rPr>
                    <w:t>жауапкерге белгілі бір әрекеттерді жасауға тыйым салу;</w:t>
                  </w:r>
                  <w:r>
                    <w:rPr>
                      <w:sz w:val="18"/>
                      <w:szCs w:val="18"/>
                      <w:lang w:val="kk-KZ" w:eastAsia="ru-RU"/>
                    </w:rPr>
                    <w:t xml:space="preserve"> </w:t>
                  </w:r>
                  <w:r w:rsidRPr="00BB2F0E">
                    <w:rPr>
                      <w:sz w:val="18"/>
                      <w:szCs w:val="18"/>
                      <w:lang w:val="kk-KZ" w:eastAsia="ru-RU"/>
                    </w:rPr>
                    <w:t>3) басқа тұлғалардың орындау мерзімі жеткен міндеттемелер бойынша мүлікті жауапкерге беруіне немесе заңда немесе шартта көзделген өзге де міндеттемелерді жауапкерг</w:t>
                  </w:r>
                  <w:r>
                    <w:rPr>
                      <w:sz w:val="18"/>
                      <w:szCs w:val="18"/>
                      <w:lang w:val="kk-KZ" w:eastAsia="ru-RU"/>
                    </w:rPr>
                    <w:t xml:space="preserve">е қатысты орындауына тыйым салу және т.б. </w:t>
                  </w:r>
                </w:p>
                <w:p w:rsidR="00361110" w:rsidRDefault="00361110" w:rsidP="008D17AC">
                  <w:pPr>
                    <w:spacing w:line="240" w:lineRule="auto"/>
                    <w:jc w:val="both"/>
                    <w:rPr>
                      <w:sz w:val="18"/>
                      <w:szCs w:val="18"/>
                      <w:lang w:val="kk-KZ" w:eastAsia="ru-RU"/>
                    </w:rPr>
                  </w:pPr>
                  <w:r>
                    <w:rPr>
                      <w:sz w:val="18"/>
                      <w:szCs w:val="18"/>
                      <w:lang w:val="kk-KZ" w:eastAsia="ru-RU"/>
                    </w:rPr>
                    <w:t xml:space="preserve">4-тармаққа қатысты: </w:t>
                  </w:r>
                </w:p>
                <w:p w:rsidR="00361110" w:rsidRDefault="00361110" w:rsidP="008D17AC">
                  <w:pPr>
                    <w:spacing w:line="240" w:lineRule="auto"/>
                    <w:jc w:val="both"/>
                    <w:rPr>
                      <w:sz w:val="18"/>
                      <w:szCs w:val="18"/>
                      <w:lang w:val="kk-KZ" w:eastAsia="ru-RU"/>
                    </w:rPr>
                  </w:pPr>
                  <w:r>
                    <w:rPr>
                      <w:sz w:val="18"/>
                      <w:szCs w:val="18"/>
                      <w:lang w:val="kk-KZ" w:eastAsia="ru-RU"/>
                    </w:rPr>
                    <w:t xml:space="preserve">Қазақстанда сот алдындағы және сот алдындағы емес құқықтық қорғаныс нысандары бар. Жұртшылықтың сот алдындағы құқықтық қорғаныс құралдарына, талап тәртібінде жұртшылықтың сотқа арыздану мүмкіндігі жатады, мысалы экологиялық құқық бұзу нәтижесіндегі шығындарды қайтару және моральдық залалды қалпына келтіру туралы, сондай-ақ мемлекеттік биліктің, жергілікті атқарушы органның, қоғамдық бірлестіктердің, мекемелердің, лауазымды адамдардың және мемлекеттік қызметкерлердің </w:t>
                  </w:r>
                  <w:r w:rsidRPr="000C2168">
                    <w:rPr>
                      <w:sz w:val="18"/>
                      <w:szCs w:val="18"/>
                      <w:lang w:val="kk-KZ" w:eastAsia="ru-RU"/>
                    </w:rPr>
                    <w:t xml:space="preserve"> шешімдеріне, әрекеттеріне (әрекетсіздігіне) </w:t>
                  </w:r>
                  <w:r>
                    <w:rPr>
                      <w:sz w:val="18"/>
                      <w:szCs w:val="18"/>
                      <w:lang w:val="kk-KZ" w:eastAsia="ru-RU"/>
                    </w:rPr>
                    <w:t xml:space="preserve">дау айтуға байланысты ерекше талап тәртібі. Талаптарды, арыздарды қарастыру мерзімі бір айдан екі айға дейін бола береді. Заңда талапты қамтамасыз ету сияқты құқықтық қорғаныс нысаны қарастырылған, яғни сотқа талап беру кезінде талапты қамтамасыз ету туралы сотқа өтініш өтініш беру мүмкіндігі бар. </w:t>
                  </w:r>
                </w:p>
                <w:p w:rsidR="00361110" w:rsidRDefault="00361110" w:rsidP="008D17AC">
                  <w:pPr>
                    <w:spacing w:line="240" w:lineRule="auto"/>
                    <w:jc w:val="both"/>
                    <w:rPr>
                      <w:sz w:val="18"/>
                      <w:szCs w:val="18"/>
                      <w:lang w:val="kk-KZ" w:eastAsia="ru-RU"/>
                    </w:rPr>
                  </w:pPr>
                  <w:r>
                    <w:rPr>
                      <w:sz w:val="18"/>
                      <w:szCs w:val="18"/>
                      <w:lang w:val="kk-KZ" w:eastAsia="ru-RU"/>
                    </w:rPr>
                    <w:t>5-тармаққа қатысты:</w:t>
                  </w:r>
                </w:p>
                <w:p w:rsidR="00361110" w:rsidRDefault="00361110" w:rsidP="008D17AC">
                  <w:pPr>
                    <w:spacing w:line="240" w:lineRule="auto"/>
                    <w:jc w:val="both"/>
                    <w:rPr>
                      <w:sz w:val="18"/>
                      <w:szCs w:val="18"/>
                      <w:lang w:val="kk-KZ" w:eastAsia="ru-RU"/>
                    </w:rPr>
                  </w:pPr>
                  <w:r>
                    <w:rPr>
                      <w:sz w:val="18"/>
                      <w:szCs w:val="18"/>
                      <w:lang w:val="kk-KZ" w:eastAsia="ru-RU"/>
                    </w:rPr>
                    <w:t xml:space="preserve">Сот отырыстарының хаттамаларының сапасын жоғарлату мақсатында 957 залда электронды хаттама жасау мүмкіндігіне ие жаңа технологиялардың негізінде  сот процестерін аудио,-видео жазу жүйелері орнатылған (АВЖ), сондай-ақ 79 АВЖ модернизацияланған (бағдарламалық қамтамасыз етуді алмастыра отырып). Республика бойынша залдардың АВЖ жаңа жүйесімен қамтылуы </w:t>
                  </w:r>
                  <w:r w:rsidRPr="006D3E91">
                    <w:rPr>
                      <w:sz w:val="18"/>
                      <w:szCs w:val="18"/>
                      <w:lang w:val="kk-KZ" w:eastAsia="ru-RU"/>
                    </w:rPr>
                    <w:t>- 73,6%</w:t>
                  </w:r>
                  <w:r>
                    <w:rPr>
                      <w:sz w:val="18"/>
                      <w:szCs w:val="18"/>
                      <w:lang w:val="kk-KZ" w:eastAsia="ru-RU"/>
                    </w:rPr>
                    <w:t xml:space="preserve"> -ды құрайды. </w:t>
                  </w:r>
                </w:p>
                <w:p w:rsidR="00361110" w:rsidRDefault="00361110" w:rsidP="008D17AC">
                  <w:pPr>
                    <w:spacing w:line="240" w:lineRule="auto"/>
                    <w:jc w:val="both"/>
                    <w:rPr>
                      <w:sz w:val="18"/>
                      <w:szCs w:val="18"/>
                      <w:lang w:val="kk-KZ" w:eastAsia="ru-RU"/>
                    </w:rPr>
                  </w:pPr>
                  <w:r>
                    <w:rPr>
                      <w:sz w:val="18"/>
                      <w:szCs w:val="18"/>
                      <w:lang w:val="kk-KZ" w:eastAsia="ru-RU"/>
                    </w:rPr>
                    <w:t xml:space="preserve">Келесі электрондық сервистер белсенді қолданылуда: «Сотқа шақырту», «Сот құжаттарымен танысу», «Сот құжаттарын хабарлауға қарау». </w:t>
                  </w:r>
                </w:p>
                <w:p w:rsidR="00361110" w:rsidRDefault="00361110" w:rsidP="008D17AC">
                  <w:pPr>
                    <w:spacing w:line="240" w:lineRule="auto"/>
                    <w:jc w:val="both"/>
                    <w:rPr>
                      <w:sz w:val="18"/>
                      <w:szCs w:val="18"/>
                      <w:lang w:val="kk-KZ" w:eastAsia="ru-RU"/>
                    </w:rPr>
                  </w:pPr>
                  <w:r>
                    <w:rPr>
                      <w:sz w:val="18"/>
                      <w:szCs w:val="18"/>
                      <w:lang w:val="kk-KZ" w:eastAsia="ru-RU"/>
                    </w:rPr>
                    <w:t xml:space="preserve">Жоғары Соттың </w:t>
                  </w:r>
                  <w:r w:rsidRPr="00D5560F">
                    <w:rPr>
                      <w:sz w:val="18"/>
                      <w:szCs w:val="18"/>
                      <w:lang w:val="kk-KZ" w:eastAsia="ru-RU"/>
                    </w:rPr>
                    <w:t>Call-</w:t>
                  </w:r>
                  <w:r>
                    <w:rPr>
                      <w:sz w:val="18"/>
                      <w:szCs w:val="18"/>
                      <w:lang w:val="kk-KZ" w:eastAsia="ru-RU"/>
                    </w:rPr>
                    <w:t xml:space="preserve">орталығы жұмыс істеп тұр. </w:t>
                  </w:r>
                </w:p>
                <w:p w:rsidR="00361110" w:rsidRDefault="00361110" w:rsidP="008D17AC">
                  <w:pPr>
                    <w:spacing w:line="240" w:lineRule="auto"/>
                    <w:jc w:val="both"/>
                    <w:rPr>
                      <w:sz w:val="18"/>
                      <w:szCs w:val="18"/>
                      <w:lang w:val="kk-KZ" w:eastAsia="ru-RU"/>
                    </w:rPr>
                  </w:pPr>
                  <w:r>
                    <w:rPr>
                      <w:sz w:val="18"/>
                      <w:szCs w:val="18"/>
                      <w:lang w:val="kk-KZ" w:eastAsia="ru-RU"/>
                    </w:rPr>
                    <w:t xml:space="preserve">Сот өндірісі қатысушыларына электронды хабарлау тиімді жұмыс істеуде. </w:t>
                  </w:r>
                </w:p>
                <w:p w:rsidR="00361110" w:rsidRPr="00535522" w:rsidRDefault="00361110" w:rsidP="008D17AC">
                  <w:pPr>
                    <w:spacing w:line="240" w:lineRule="auto"/>
                    <w:jc w:val="both"/>
                    <w:rPr>
                      <w:i/>
                      <w:iCs/>
                      <w:sz w:val="18"/>
                      <w:szCs w:val="18"/>
                      <w:lang w:val="kk-KZ"/>
                    </w:rPr>
                  </w:pPr>
                  <w:r>
                    <w:rPr>
                      <w:sz w:val="18"/>
                      <w:szCs w:val="18"/>
                      <w:lang w:val="kk-KZ" w:eastAsia="ru-RU"/>
                    </w:rPr>
                    <w:t xml:space="preserve">2016 жылғы 8 сәуірде ҚР Салық кодексіне өзгертулер енгізілген, онда меншіктік емес </w:t>
                  </w:r>
                  <w:r>
                    <w:rPr>
                      <w:sz w:val="18"/>
                      <w:szCs w:val="18"/>
                      <w:lang w:val="kk-KZ" w:eastAsia="ru-RU"/>
                    </w:rPr>
                    <w:lastRenderedPageBreak/>
                    <w:t xml:space="preserve">сипаттағы экологиялық даулар бойынша жеке және заңды тұлғалар мемлекеттік баж салығынан босатылады. </w:t>
                  </w:r>
                </w:p>
              </w:tc>
            </w:tr>
          </w:tbl>
          <w:p w:rsidR="00361110" w:rsidRPr="00535522" w:rsidRDefault="00361110" w:rsidP="008D17AC">
            <w:pPr>
              <w:rPr>
                <w:lang w:val="kk-KZ"/>
              </w:rPr>
            </w:pPr>
          </w:p>
        </w:tc>
      </w:tr>
      <w:tr w:rsidR="00361110" w:rsidRPr="00AB4051" w:rsidTr="008D17AC">
        <w:trPr>
          <w:trHeight w:hRule="exact" w:val="20"/>
          <w:jc w:val="center"/>
        </w:trPr>
        <w:tc>
          <w:tcPr>
            <w:tcW w:w="7654" w:type="dxa"/>
            <w:tcBorders>
              <w:bottom w:val="single" w:sz="4" w:space="0" w:color="auto"/>
            </w:tcBorders>
            <w:shd w:val="clear" w:color="auto" w:fill="auto"/>
          </w:tcPr>
          <w:p w:rsidR="00361110" w:rsidRPr="00535522" w:rsidRDefault="00361110" w:rsidP="008D17AC">
            <w:pPr>
              <w:spacing w:line="240" w:lineRule="auto"/>
              <w:rPr>
                <w:lang w:val="kk-KZ"/>
              </w:rPr>
            </w:pPr>
          </w:p>
        </w:tc>
      </w:tr>
    </w:tbl>
    <w:p w:rsidR="00361110" w:rsidRPr="00A434FA" w:rsidRDefault="00361110" w:rsidP="00361110">
      <w:pPr>
        <w:spacing w:line="240" w:lineRule="auto"/>
        <w:ind w:left="1276"/>
        <w:rPr>
          <w:b/>
          <w:sz w:val="24"/>
          <w:szCs w:val="24"/>
          <w:lang w:val="kk-KZ"/>
        </w:rPr>
      </w:pPr>
    </w:p>
    <w:p w:rsidR="00361110" w:rsidRDefault="00361110" w:rsidP="00361110">
      <w:pPr>
        <w:spacing w:line="240" w:lineRule="auto"/>
        <w:ind w:left="1276"/>
        <w:rPr>
          <w:b/>
          <w:sz w:val="24"/>
          <w:szCs w:val="24"/>
          <w:lang w:val="kk-KZ"/>
        </w:rPr>
      </w:pPr>
      <w:r w:rsidRPr="00A434FA">
        <w:rPr>
          <w:b/>
          <w:sz w:val="24"/>
          <w:szCs w:val="24"/>
          <w:lang w:val="kk-KZ"/>
        </w:rPr>
        <w:t>XXIX.</w:t>
      </w:r>
      <w:r w:rsidRPr="00A434FA">
        <w:rPr>
          <w:b/>
          <w:sz w:val="24"/>
          <w:szCs w:val="24"/>
          <w:lang w:val="kk-KZ"/>
        </w:rPr>
        <w:tab/>
      </w:r>
      <w:r>
        <w:rPr>
          <w:b/>
          <w:sz w:val="24"/>
          <w:szCs w:val="24"/>
          <w:lang w:val="kk-KZ"/>
        </w:rPr>
        <w:t>9-баптың қағидаларын жүзеге асыру кезінде кездескен кедергілер</w:t>
      </w:r>
    </w:p>
    <w:p w:rsidR="00361110" w:rsidRDefault="00361110" w:rsidP="00361110">
      <w:pPr>
        <w:spacing w:line="240" w:lineRule="auto"/>
        <w:ind w:left="1276"/>
        <w:rPr>
          <w:b/>
          <w:sz w:val="24"/>
          <w:szCs w:val="24"/>
          <w:lang w:val="kk-KZ"/>
        </w:rPr>
      </w:pPr>
    </w:p>
    <w:p w:rsidR="00361110" w:rsidRDefault="00361110" w:rsidP="00361110">
      <w:pPr>
        <w:pStyle w:val="SingleTxtGR"/>
        <w:rPr>
          <w:i/>
          <w:lang w:val="kk-KZ"/>
        </w:rPr>
      </w:pPr>
      <w:r>
        <w:rPr>
          <w:i/>
          <w:lang w:val="kk-KZ"/>
        </w:rPr>
        <w:t xml:space="preserve">9-баптың кез-келген тармақтарының қағидаларын жүзеге асыру кезінде кез-келген кедергілерді көрсетіңіздер </w:t>
      </w:r>
    </w:p>
    <w:p w:rsidR="00361110" w:rsidRPr="008A40C6" w:rsidRDefault="00361110" w:rsidP="00361110">
      <w:pPr>
        <w:pStyle w:val="SingleTxtGR"/>
        <w:rPr>
          <w:i/>
          <w:lang w:val="kk-KZ"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shd w:val="clear" w:color="auto" w:fill="auto"/>
            <w:tcMar>
              <w:left w:w="142" w:type="dxa"/>
              <w:right w:w="142" w:type="dxa"/>
            </w:tcMar>
          </w:tcPr>
          <w:p w:rsidR="00361110" w:rsidRPr="00A434FA" w:rsidRDefault="00361110" w:rsidP="008D17AC">
            <w:pPr>
              <w:pStyle w:val="SingleTxtGR"/>
              <w:ind w:left="0" w:right="7"/>
              <w:rPr>
                <w:i/>
                <w:iCs/>
                <w:lang w:val="kk-KZ"/>
              </w:rPr>
            </w:pPr>
            <w:r w:rsidRPr="00A434FA">
              <w:rPr>
                <w:i/>
                <w:iCs/>
                <w:lang w:val="kk-KZ"/>
              </w:rPr>
              <w:t>Ответ:</w:t>
            </w:r>
          </w:p>
          <w:p w:rsidR="00361110" w:rsidRDefault="00361110" w:rsidP="008D17AC">
            <w:pPr>
              <w:pStyle w:val="SingleTxtGR"/>
              <w:ind w:left="23" w:right="7"/>
              <w:rPr>
                <w:lang w:val="kk-KZ"/>
              </w:rPr>
            </w:pPr>
            <w:r w:rsidRPr="00477673">
              <w:rPr>
                <w:lang w:val="kk-KZ"/>
              </w:rPr>
              <w:t xml:space="preserve">ОК </w:t>
            </w:r>
            <w:r>
              <w:rPr>
                <w:lang w:val="kk-KZ"/>
              </w:rPr>
              <w:t xml:space="preserve">9-бабының кез-келген тармақтарын жүзеге асыру үшін кедергілер жоқ. </w:t>
            </w:r>
          </w:p>
          <w:p w:rsidR="00361110" w:rsidRDefault="00361110" w:rsidP="008D17AC">
            <w:pPr>
              <w:pStyle w:val="SingleTxtGR"/>
              <w:ind w:left="23" w:right="7"/>
              <w:rPr>
                <w:lang w:val="kk-KZ"/>
              </w:rPr>
            </w:pPr>
            <w:r>
              <w:rPr>
                <w:lang w:val="kk-KZ"/>
              </w:rPr>
              <w:t xml:space="preserve">ОК 9-бабының 1-тармағына сәйкес қарастыру рәсімі сотта немесе басқа «заңға сәйкес бекітілген тәуелсіз немесе әділ органда» жүзеге асырылуы тиіс. «Тәуелсіз және әділ орган» концепциясы Адам құқықтарын қорғау және негізгі бостандығы туралы конвенция аясында әзірленген. «Тәуелсіз және әділ» органның сот болуы міндетті емес, бірақ олар квазисот функцияларын орындауы қажет, қажетті процесті қамтамасыз ету бойынша кепілге ие болуы керек, биліктің кес-келген тармақтарының ықпалына бағынбайтын және кез-келген жеке қызмет субъектілерімен байланысты болмауы тиіс. </w:t>
            </w:r>
          </w:p>
          <w:p w:rsidR="00361110" w:rsidRDefault="00361110" w:rsidP="008D17AC">
            <w:pPr>
              <w:pStyle w:val="SingleTxtGR"/>
              <w:ind w:left="23" w:right="7"/>
              <w:rPr>
                <w:lang w:val="kk-KZ"/>
              </w:rPr>
            </w:pPr>
            <w:r>
              <w:rPr>
                <w:lang w:val="kk-KZ"/>
              </w:rPr>
              <w:t>Қазақстанда қаршаған ортаны қорғауға байланысты барлық даулар соттарда қарастырылады. Дегенмен, дауды соттан тыс реттеуге болады, ол ЭК 323-бабында қарастырылған. Мысалы, 126-баптың қағидаларын сәйкес, м</w:t>
            </w:r>
            <w:r w:rsidRPr="00566ABE">
              <w:rPr>
                <w:lang w:val="kk-KZ"/>
              </w:rPr>
              <w:t>емлекеттiк экологиялық бақылауды жүзеге асыратын лауазымды адамдардың шешiмдерiне, әрекеттерiне (әрекетсiздiгiне) арыз оларға жоғары тұрған мемлекеттік органға немесе лауазымды адамға шағым жасалғаннан кейін сотқа беріледі.</w:t>
            </w:r>
            <w:r>
              <w:rPr>
                <w:lang w:val="kk-KZ"/>
              </w:rPr>
              <w:t xml:space="preserve"> </w:t>
            </w:r>
          </w:p>
          <w:p w:rsidR="00361110" w:rsidRDefault="00361110" w:rsidP="008D17AC">
            <w:pPr>
              <w:pStyle w:val="SingleTxtGR"/>
              <w:ind w:left="23" w:right="7"/>
              <w:rPr>
                <w:lang w:val="kk-KZ"/>
              </w:rPr>
            </w:pPr>
            <w:r>
              <w:rPr>
                <w:lang w:val="kk-KZ"/>
              </w:rPr>
              <w:t>2016 жылдың қараша айында ҚР Жоғарғы Сотымен тек 2010 дылдың 25 маусымында бір рет қана толықтырулар мен өзгертулер енгізілген моральды ескірген «</w:t>
            </w:r>
            <w:r w:rsidRPr="00566ABE">
              <w:rPr>
                <w:lang w:val="kk-KZ"/>
              </w:rPr>
              <w:t>Соттардың қоршаған ортаны қорғау туралы заңдарын қолдануы тәжiрибесi туралы</w:t>
            </w:r>
            <w:r>
              <w:rPr>
                <w:lang w:val="kk-KZ"/>
              </w:rPr>
              <w:t xml:space="preserve">» ҚР </w:t>
            </w:r>
            <w:r w:rsidRPr="00566ABE">
              <w:rPr>
                <w:lang w:val="kk-KZ"/>
              </w:rPr>
              <w:t xml:space="preserve">Жоғарғы Соты 2000 жылғы 22 желтоқсандағы N 16 </w:t>
            </w:r>
            <w:r>
              <w:rPr>
                <w:lang w:val="kk-KZ"/>
              </w:rPr>
              <w:t xml:space="preserve">нормативтік </w:t>
            </w:r>
            <w:r w:rsidRPr="00566ABE">
              <w:rPr>
                <w:lang w:val="kk-KZ"/>
              </w:rPr>
              <w:t>қаулысы</w:t>
            </w:r>
            <w:r>
              <w:rPr>
                <w:lang w:val="kk-KZ"/>
              </w:rPr>
              <w:t xml:space="preserve">ның орнына Қазақстан Республикасында экологиялық заңнамаларды соттарда қолданудың кейбір мәселелері туралы нормативтік қаулыны қабылдау жоспарлануда. Себебі, сол уақыттан бері экологиялық заңнамала тез өзгерді, бұрыңғы нормативтік қаулының нормалары одан артта қалды және сәйкес келмейді, сол себепті әділ сот шешімін қабылдауда кедергілер туғызады. </w:t>
            </w:r>
          </w:p>
          <w:p w:rsidR="00361110" w:rsidRPr="00477673" w:rsidRDefault="00361110" w:rsidP="008D17AC">
            <w:pPr>
              <w:pStyle w:val="SingleTxtGR"/>
              <w:ind w:left="23" w:right="7"/>
              <w:rPr>
                <w:lang w:val="kk-KZ"/>
              </w:rPr>
            </w:pPr>
            <w:r>
              <w:rPr>
                <w:lang w:val="kk-KZ"/>
              </w:rPr>
              <w:t>Талқыланып жатқан нормативтік қаулыда соттарда Орхус конвенциясының талаптарына сәйкес азаматтар мен қоғамдық бірлестіктердің экологиялық ақпаратты алу және сот әділдігіне қол жетімділігі құқықтарын жүзеге асыру және құқықтарын қорғауға қатысты экологиялық заңнамалардың нормаларын қолдану тәжрибесі түсіндірілуде, атап айтқанда қоршаған ортаға, өмірге және адам денсаулығына залал келтіретін шаруашылық және басқа қызметті уақытша тоқтату және (немесе) тоқтату.</w:t>
            </w:r>
          </w:p>
        </w:tc>
      </w:tr>
    </w:tbl>
    <w:p w:rsidR="00361110" w:rsidRDefault="00361110" w:rsidP="00361110">
      <w:pPr>
        <w:spacing w:line="240" w:lineRule="auto"/>
        <w:ind w:left="1276"/>
        <w:rPr>
          <w:b/>
          <w:i/>
          <w:lang w:val="kk-KZ"/>
        </w:rPr>
      </w:pPr>
    </w:p>
    <w:p w:rsidR="00361110" w:rsidRPr="002534B5" w:rsidRDefault="00361110" w:rsidP="00361110">
      <w:pPr>
        <w:pStyle w:val="HChGR"/>
        <w:rPr>
          <w:lang w:val="kk-KZ"/>
        </w:rPr>
      </w:pPr>
      <w:r w:rsidRPr="00A434FA">
        <w:rPr>
          <w:lang w:val="kk-KZ"/>
        </w:rPr>
        <w:tab/>
      </w:r>
      <w:r w:rsidRPr="002534B5">
        <w:rPr>
          <w:lang w:val="kk-KZ"/>
        </w:rPr>
        <w:t>XXX.</w:t>
      </w:r>
      <w:r w:rsidRPr="002534B5">
        <w:rPr>
          <w:lang w:val="kk-KZ"/>
        </w:rPr>
        <w:tab/>
      </w:r>
      <w:r>
        <w:rPr>
          <w:lang w:val="kk-KZ"/>
        </w:rPr>
        <w:t xml:space="preserve">9-баптың қағидаларын тәжрибеде қолдану туралы қосымша ақпарат </w:t>
      </w:r>
    </w:p>
    <w:p w:rsidR="00361110" w:rsidRDefault="00361110" w:rsidP="00361110">
      <w:pPr>
        <w:spacing w:line="240" w:lineRule="auto"/>
        <w:ind w:left="1276"/>
        <w:rPr>
          <w:i/>
          <w:lang w:val="kk-KZ"/>
        </w:rPr>
      </w:pPr>
      <w:r w:rsidRPr="002534B5">
        <w:rPr>
          <w:b/>
          <w:i/>
          <w:lang w:val="kk-KZ"/>
        </w:rPr>
        <w:t>9-бапқа сәйкес</w:t>
      </w:r>
      <w:r>
        <w:rPr>
          <w:b/>
          <w:i/>
          <w:lang w:val="kk-KZ"/>
        </w:rPr>
        <w:t xml:space="preserve"> сот әділдігіне қол жеткізуге қатысты қағидаларды тәжрибеде қолдану туралы </w:t>
      </w:r>
      <w:r w:rsidRPr="00351DB8">
        <w:rPr>
          <w:i/>
          <w:lang w:val="kk-KZ"/>
        </w:rPr>
        <w:t xml:space="preserve">қосымша ақпарат беріңіздер, мысалы қоршаған орта мәселелеріне қатысты сот әділдігіне қол жеткізу туралы қандай да бір статистикалық деректер бар ма, сот әділдігіне қол жеткізуге кедергі келтіретін </w:t>
      </w:r>
      <w:r w:rsidRPr="00351DB8">
        <w:rPr>
          <w:i/>
          <w:lang w:val="kk-KZ"/>
        </w:rPr>
        <w:lastRenderedPageBreak/>
        <w:t xml:space="preserve">қаржылай немесе басқа кедергілерді жою немесе төмендету үшін көмек беру механизмдері бар ма. </w:t>
      </w:r>
    </w:p>
    <w:p w:rsidR="00361110" w:rsidRDefault="00361110" w:rsidP="00361110">
      <w:pPr>
        <w:spacing w:line="240" w:lineRule="auto"/>
        <w:ind w:left="1276"/>
        <w:rPr>
          <w:lang w:val="kk-KZ"/>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0"/>
      </w:tblGrid>
      <w:tr w:rsidR="00361110" w:rsidRPr="00AB4051" w:rsidTr="008D17AC">
        <w:trPr>
          <w:jc w:val="center"/>
        </w:trPr>
        <w:tc>
          <w:tcPr>
            <w:tcW w:w="7650" w:type="dxa"/>
            <w:shd w:val="clear" w:color="auto" w:fill="auto"/>
            <w:tcMar>
              <w:left w:w="142" w:type="dxa"/>
              <w:right w:w="142" w:type="dxa"/>
            </w:tcMar>
          </w:tcPr>
          <w:p w:rsidR="00361110" w:rsidRDefault="00361110" w:rsidP="008D17AC">
            <w:pPr>
              <w:pStyle w:val="Style12"/>
              <w:widowControl/>
              <w:spacing w:line="240" w:lineRule="auto"/>
              <w:jc w:val="both"/>
              <w:rPr>
                <w:iCs/>
                <w:sz w:val="18"/>
                <w:szCs w:val="18"/>
                <w:lang w:val="kk-KZ"/>
              </w:rPr>
            </w:pPr>
            <w:r>
              <w:rPr>
                <w:i/>
                <w:iCs/>
                <w:sz w:val="18"/>
                <w:szCs w:val="18"/>
                <w:lang w:val="kk-KZ"/>
              </w:rPr>
              <w:t>Жауап</w:t>
            </w:r>
            <w:r w:rsidRPr="00612BE2">
              <w:rPr>
                <w:iCs/>
                <w:sz w:val="18"/>
                <w:szCs w:val="18"/>
                <w:lang w:val="kk-KZ"/>
              </w:rPr>
              <w:t>: Қазақстанда ОК қолдану бойынша соттар үшін Оқыту-тәжрибелік оқу құралында ж</w:t>
            </w:r>
            <w:r>
              <w:rPr>
                <w:iCs/>
                <w:sz w:val="18"/>
                <w:szCs w:val="18"/>
                <w:lang w:val="kk-KZ"/>
              </w:rPr>
              <w:t xml:space="preserve">еке және қоғамдық бірлестіктердің және басқа заңды тұлғалардың құқықтары бар </w:t>
            </w:r>
            <w:r w:rsidRPr="00121EDD">
              <w:rPr>
                <w:iCs/>
                <w:sz w:val="18"/>
                <w:szCs w:val="18"/>
                <w:lang w:val="kk-KZ"/>
              </w:rPr>
              <w:t>ҚР кешенді сараптамасы</w:t>
            </w:r>
            <w:r>
              <w:rPr>
                <w:iCs/>
                <w:sz w:val="18"/>
                <w:szCs w:val="18"/>
                <w:lang w:val="kk-KZ"/>
              </w:rPr>
              <w:t xml:space="preserve"> толығымен жүргізілді (ЭК 13-14-баптары, «</w:t>
            </w:r>
            <w:r w:rsidRPr="00612BE2">
              <w:rPr>
                <w:iCs/>
                <w:sz w:val="18"/>
                <w:szCs w:val="18"/>
                <w:lang w:val="kk-KZ"/>
              </w:rPr>
              <w:t>Ерекше қорғалатын табиғи аумақтар туралы</w:t>
            </w:r>
            <w:r>
              <w:rPr>
                <w:iCs/>
                <w:sz w:val="18"/>
                <w:szCs w:val="18"/>
                <w:lang w:val="kk-KZ"/>
              </w:rPr>
              <w:t>» Заңның 12-13 баптары, «Су кодексінің 62-63 баптары, «Орман кодексінің 66-бабы, «</w:t>
            </w:r>
            <w:r w:rsidRPr="00612BE2">
              <w:rPr>
                <w:iCs/>
                <w:sz w:val="18"/>
                <w:szCs w:val="18"/>
                <w:lang w:val="kk-KZ"/>
              </w:rPr>
              <w:t>Халықтың радиациялық қауіпсіздігі туралы</w:t>
            </w:r>
            <w:r>
              <w:rPr>
                <w:iCs/>
                <w:sz w:val="18"/>
                <w:szCs w:val="18"/>
                <w:lang w:val="kk-KZ"/>
              </w:rPr>
              <w:t>» Заңының 19-21-баптары).</w:t>
            </w:r>
          </w:p>
          <w:p w:rsidR="00361110" w:rsidRDefault="00361110" w:rsidP="008D17AC">
            <w:pPr>
              <w:pStyle w:val="Style12"/>
              <w:widowControl/>
              <w:spacing w:line="240" w:lineRule="auto"/>
              <w:jc w:val="both"/>
              <w:rPr>
                <w:iCs/>
                <w:sz w:val="18"/>
                <w:szCs w:val="18"/>
                <w:lang w:val="kk-KZ"/>
              </w:rPr>
            </w:pPr>
            <w:r>
              <w:rPr>
                <w:iCs/>
                <w:sz w:val="18"/>
                <w:szCs w:val="18"/>
                <w:lang w:val="kk-KZ"/>
              </w:rPr>
              <w:t xml:space="preserve">Сәйкесінше, қоршаған орта мен адам денсаулығына кері әсердің алдын алу және өз міндеттерін адекватты және нақты орындау үшін, азаматтардың экологиялық бірлестіктерінің сәйкес көлемде құқықтары болуы тиіс, атап айтқанда қоршаған ортаға залал келтірілгенде нақты адамдардың құқықтары мен мүдделерін қорғау туралы талаптар бойынша сот әділдігіне қол жеткізу ғана емес (ЭК 14 бабының 1) және 11-тармақшалары және </w:t>
            </w:r>
            <w:r w:rsidRPr="00503B94">
              <w:rPr>
                <w:iCs/>
                <w:sz w:val="18"/>
                <w:szCs w:val="18"/>
                <w:lang w:val="kk-KZ"/>
              </w:rPr>
              <w:t xml:space="preserve">Қазақстан Республикасы Жоғарғы Соты Пленумының 2000 жылғы 22 желтоқсандағы N 16 </w:t>
            </w:r>
            <w:r>
              <w:rPr>
                <w:iCs/>
                <w:sz w:val="18"/>
                <w:szCs w:val="18"/>
                <w:lang w:val="kk-KZ"/>
              </w:rPr>
              <w:t xml:space="preserve">нормативтік </w:t>
            </w:r>
            <w:r w:rsidRPr="00503B94">
              <w:rPr>
                <w:iCs/>
                <w:sz w:val="18"/>
                <w:szCs w:val="18"/>
                <w:lang w:val="kk-KZ"/>
              </w:rPr>
              <w:t>қаулысы</w:t>
            </w:r>
            <w:r>
              <w:rPr>
                <w:iCs/>
                <w:sz w:val="18"/>
                <w:szCs w:val="18"/>
                <w:lang w:val="kk-KZ"/>
              </w:rPr>
              <w:t>ның 13-тармағы) және «</w:t>
            </w:r>
            <w:r w:rsidRPr="00503B94">
              <w:rPr>
                <w:iCs/>
                <w:sz w:val="18"/>
                <w:szCs w:val="18"/>
                <w:lang w:val="kk-KZ"/>
              </w:rPr>
              <w:t>кәсiпорындарды, құрылыстар мен экологиялық жағынан қауiптi өзге де объектiлердi орналастыру, салу, реконструкциялау және пайдалануға беру туралы шешiмдердiң әкiмшiлiк немесе сот тәртiбiмен күшiн жоюды, сондай-ақ жеке және заңды тұлғалардың қоршаған орта мен адам денсаулығына терiс әсер ететiн шаруашылық және өзге де қызметiн шектеу, тоқтата тұру және тоқтату туралы шешiм шығаруды талап етуге</w:t>
            </w:r>
            <w:r>
              <w:rPr>
                <w:iCs/>
                <w:sz w:val="18"/>
                <w:szCs w:val="18"/>
                <w:lang w:val="kk-KZ"/>
              </w:rPr>
              <w:t xml:space="preserve">» ғана емес, сондай -ақ </w:t>
            </w:r>
            <w:r w:rsidRPr="00D00344">
              <w:rPr>
                <w:iCs/>
                <w:sz w:val="18"/>
                <w:szCs w:val="18"/>
                <w:lang w:val="kk-KZ"/>
              </w:rPr>
              <w:t>белгіленбеген тұлғалар тобының мүдделерінде сотқа жүгінуге</w:t>
            </w:r>
            <w:r>
              <w:rPr>
                <w:iCs/>
                <w:sz w:val="18"/>
                <w:szCs w:val="18"/>
                <w:lang w:val="kk-KZ"/>
              </w:rPr>
              <w:t xml:space="preserve">. </w:t>
            </w:r>
          </w:p>
          <w:p w:rsidR="00361110" w:rsidRDefault="00361110" w:rsidP="008D17AC">
            <w:pPr>
              <w:pStyle w:val="Style12"/>
              <w:widowControl/>
              <w:spacing w:line="240" w:lineRule="auto"/>
              <w:jc w:val="both"/>
              <w:rPr>
                <w:iCs/>
                <w:sz w:val="18"/>
                <w:szCs w:val="18"/>
                <w:lang w:val="kk-KZ"/>
              </w:rPr>
            </w:pPr>
            <w:r>
              <w:rPr>
                <w:iCs/>
                <w:sz w:val="18"/>
                <w:szCs w:val="18"/>
                <w:lang w:val="kk-KZ"/>
              </w:rPr>
              <w:t>Аталған жағдайларда азаматтар бірлестіктерінің рәсімдік құқықтық мүмкіндігі бірнеше талаптармен ғана шектелген:</w:t>
            </w:r>
          </w:p>
          <w:p w:rsidR="00361110" w:rsidRDefault="00361110" w:rsidP="008D17AC">
            <w:pPr>
              <w:pStyle w:val="Style12"/>
              <w:widowControl/>
              <w:spacing w:line="240" w:lineRule="auto"/>
              <w:jc w:val="both"/>
              <w:rPr>
                <w:iCs/>
                <w:sz w:val="18"/>
                <w:szCs w:val="18"/>
                <w:lang w:val="kk-KZ"/>
              </w:rPr>
            </w:pPr>
            <w:r>
              <w:rPr>
                <w:iCs/>
                <w:sz w:val="18"/>
                <w:szCs w:val="18"/>
                <w:lang w:val="kk-KZ"/>
              </w:rPr>
              <w:t>-азаматтардың құқықтары мен мүдделері айқын бұзылғандығы;</w:t>
            </w:r>
          </w:p>
          <w:p w:rsidR="00361110" w:rsidRDefault="00361110" w:rsidP="008D17AC">
            <w:pPr>
              <w:pStyle w:val="Style12"/>
              <w:widowControl/>
              <w:spacing w:line="240" w:lineRule="auto"/>
              <w:jc w:val="both"/>
              <w:rPr>
                <w:iCs/>
                <w:sz w:val="18"/>
                <w:szCs w:val="18"/>
                <w:lang w:val="kk-KZ"/>
              </w:rPr>
            </w:pPr>
            <w:r>
              <w:rPr>
                <w:iCs/>
                <w:sz w:val="18"/>
                <w:szCs w:val="18"/>
                <w:lang w:val="kk-KZ"/>
              </w:rPr>
              <w:t>- адамдардың денсаулығы мен қоршаған ортаға залал анықталған болуы;</w:t>
            </w:r>
          </w:p>
          <w:p w:rsidR="00361110" w:rsidRDefault="00361110" w:rsidP="008D17AC">
            <w:pPr>
              <w:pStyle w:val="Style12"/>
              <w:widowControl/>
              <w:spacing w:line="240" w:lineRule="auto"/>
              <w:jc w:val="both"/>
              <w:rPr>
                <w:iCs/>
                <w:sz w:val="18"/>
                <w:szCs w:val="18"/>
                <w:lang w:val="kk-KZ"/>
              </w:rPr>
            </w:pPr>
            <w:r>
              <w:rPr>
                <w:iCs/>
                <w:sz w:val="18"/>
                <w:szCs w:val="18"/>
                <w:lang w:val="kk-KZ"/>
              </w:rPr>
              <w:t xml:space="preserve">- «адам денсалығы мен қоршаған ортаға кері әсері» нақты шаруашылық қызметпен тигізу фактісі дәлелденген болуы. </w:t>
            </w:r>
          </w:p>
          <w:p w:rsidR="00361110" w:rsidRDefault="00361110" w:rsidP="008D17AC">
            <w:pPr>
              <w:pStyle w:val="Style12"/>
              <w:widowControl/>
              <w:spacing w:line="240" w:lineRule="auto"/>
              <w:jc w:val="both"/>
              <w:rPr>
                <w:iCs/>
                <w:sz w:val="18"/>
                <w:szCs w:val="18"/>
                <w:lang w:val="kk-KZ"/>
              </w:rPr>
            </w:pPr>
            <w:r>
              <w:rPr>
                <w:iCs/>
                <w:sz w:val="18"/>
                <w:szCs w:val="18"/>
                <w:lang w:val="kk-KZ"/>
              </w:rPr>
              <w:t xml:space="preserve">Жоғарғы Соты құқықтық статистика жүргізу бойынша уәкілетті органмен бірлесіп қоршаған ортаны қорғау саласындағы қоғамдық экологиялық ұйымдар мен жеке адамдардың талаптары мен арыздары бойынша сот істерінің статистикалық мәліметтерін жинауды және есепке алуды оңтайландыру бойынша шаралар қолданылады. Бұл қоғамдық бақылау аясында барлық статистикалық дерктерді экологиялық қоғамдық бірлестіктерінің деректерімен салыстыру жүргізіледі, бұл экологиялық даулар бойынша барлық сот актілеріне мониторинг жасауға мүскіндік береді. </w:t>
            </w:r>
          </w:p>
          <w:p w:rsidR="00361110" w:rsidRDefault="00361110" w:rsidP="008D17AC">
            <w:pPr>
              <w:pStyle w:val="Style12"/>
              <w:widowControl/>
              <w:spacing w:line="240" w:lineRule="auto"/>
              <w:jc w:val="both"/>
              <w:rPr>
                <w:iCs/>
                <w:sz w:val="18"/>
                <w:szCs w:val="18"/>
                <w:lang w:val="kk-KZ"/>
              </w:rPr>
            </w:pPr>
            <w:r>
              <w:rPr>
                <w:iCs/>
                <w:sz w:val="18"/>
                <w:szCs w:val="18"/>
                <w:lang w:val="kk-KZ"/>
              </w:rPr>
              <w:t xml:space="preserve">Статистикалы деректерге сәйкес республика бойынша бірінші сот инстанцияларында қоршаған ортаны қорғаумен байланысты талаптардың өндірісі аяқталды: </w:t>
            </w:r>
          </w:p>
          <w:p w:rsidR="00361110" w:rsidRDefault="00361110" w:rsidP="008D17AC">
            <w:pPr>
              <w:pStyle w:val="Style12"/>
              <w:widowControl/>
              <w:spacing w:line="240" w:lineRule="auto"/>
              <w:jc w:val="both"/>
              <w:rPr>
                <w:iCs/>
                <w:sz w:val="18"/>
                <w:szCs w:val="18"/>
                <w:lang w:val="kk-KZ"/>
              </w:rPr>
            </w:pPr>
            <w:r>
              <w:rPr>
                <w:iCs/>
                <w:sz w:val="18"/>
                <w:szCs w:val="18"/>
                <w:lang w:val="kk-KZ"/>
              </w:rPr>
              <w:t>2013 жылы 934 азаматтық іс қарастырылды, олардың ішінде 702 іс бойынша шешім шығарылды.</w:t>
            </w:r>
          </w:p>
          <w:p w:rsidR="00361110" w:rsidRDefault="00361110" w:rsidP="008D17AC">
            <w:pPr>
              <w:pStyle w:val="Style12"/>
              <w:widowControl/>
              <w:spacing w:line="240" w:lineRule="auto"/>
              <w:jc w:val="both"/>
              <w:rPr>
                <w:iCs/>
                <w:sz w:val="18"/>
                <w:szCs w:val="18"/>
                <w:lang w:val="kk-KZ"/>
              </w:rPr>
            </w:pPr>
            <w:r>
              <w:rPr>
                <w:iCs/>
                <w:sz w:val="18"/>
                <w:szCs w:val="18"/>
                <w:lang w:val="kk-KZ"/>
              </w:rPr>
              <w:t>2014 жылы 437</w:t>
            </w:r>
            <w:r w:rsidRPr="00165E7C">
              <w:rPr>
                <w:iCs/>
                <w:sz w:val="18"/>
                <w:szCs w:val="18"/>
                <w:lang w:val="kk-KZ"/>
              </w:rPr>
              <w:t xml:space="preserve"> азаматтық іс қарастырылды, олардың ішінде </w:t>
            </w:r>
            <w:r>
              <w:rPr>
                <w:iCs/>
                <w:sz w:val="18"/>
                <w:szCs w:val="18"/>
                <w:lang w:val="kk-KZ"/>
              </w:rPr>
              <w:t>362</w:t>
            </w:r>
            <w:r w:rsidRPr="00165E7C">
              <w:rPr>
                <w:iCs/>
                <w:sz w:val="18"/>
                <w:szCs w:val="18"/>
                <w:lang w:val="kk-KZ"/>
              </w:rPr>
              <w:t xml:space="preserve"> іс бойынша шешім шығарылды.</w:t>
            </w:r>
            <w:r>
              <w:rPr>
                <w:iCs/>
                <w:sz w:val="18"/>
                <w:szCs w:val="18"/>
                <w:lang w:val="kk-KZ"/>
              </w:rPr>
              <w:t xml:space="preserve"> </w:t>
            </w:r>
          </w:p>
          <w:p w:rsidR="00361110" w:rsidRDefault="00361110" w:rsidP="008D17AC">
            <w:pPr>
              <w:pStyle w:val="Style12"/>
              <w:widowControl/>
              <w:spacing w:line="240" w:lineRule="auto"/>
              <w:jc w:val="both"/>
              <w:rPr>
                <w:iCs/>
                <w:sz w:val="18"/>
                <w:szCs w:val="18"/>
                <w:lang w:val="kk-KZ"/>
              </w:rPr>
            </w:pPr>
            <w:r>
              <w:rPr>
                <w:iCs/>
                <w:sz w:val="18"/>
                <w:szCs w:val="18"/>
                <w:lang w:val="kk-KZ"/>
              </w:rPr>
              <w:t>2015 жылы 522</w:t>
            </w:r>
            <w:r w:rsidRPr="00165E7C">
              <w:rPr>
                <w:iCs/>
                <w:sz w:val="18"/>
                <w:szCs w:val="18"/>
                <w:lang w:val="kk-KZ"/>
              </w:rPr>
              <w:t xml:space="preserve"> азаматтық іс қарастырылды, олардың ішінде </w:t>
            </w:r>
            <w:r>
              <w:rPr>
                <w:iCs/>
                <w:sz w:val="18"/>
                <w:szCs w:val="18"/>
                <w:lang w:val="kk-KZ"/>
              </w:rPr>
              <w:t>428</w:t>
            </w:r>
            <w:r w:rsidRPr="00165E7C">
              <w:rPr>
                <w:iCs/>
                <w:sz w:val="18"/>
                <w:szCs w:val="18"/>
                <w:lang w:val="kk-KZ"/>
              </w:rPr>
              <w:t xml:space="preserve"> іс бойынша шешім шығарылды.</w:t>
            </w:r>
          </w:p>
          <w:p w:rsidR="00361110" w:rsidRDefault="00361110" w:rsidP="008D17AC">
            <w:pPr>
              <w:pStyle w:val="Style12"/>
              <w:widowControl/>
              <w:spacing w:line="240" w:lineRule="auto"/>
              <w:jc w:val="both"/>
              <w:rPr>
                <w:iCs/>
                <w:sz w:val="18"/>
                <w:szCs w:val="18"/>
                <w:lang w:val="kk-KZ"/>
              </w:rPr>
            </w:pPr>
            <w:r>
              <w:rPr>
                <w:iCs/>
                <w:sz w:val="18"/>
                <w:szCs w:val="18"/>
                <w:lang w:val="kk-KZ"/>
              </w:rPr>
              <w:t>2016 жылдың 9 айында республика сотында 407</w:t>
            </w:r>
            <w:r w:rsidRPr="00165E7C">
              <w:rPr>
                <w:iCs/>
                <w:sz w:val="18"/>
                <w:szCs w:val="18"/>
                <w:lang w:val="kk-KZ"/>
              </w:rPr>
              <w:t xml:space="preserve"> азаматтық іс қарастырылды, олардың ішінде </w:t>
            </w:r>
            <w:r>
              <w:rPr>
                <w:iCs/>
                <w:sz w:val="18"/>
                <w:szCs w:val="18"/>
                <w:lang w:val="kk-KZ"/>
              </w:rPr>
              <w:t>285</w:t>
            </w:r>
            <w:r w:rsidRPr="00165E7C">
              <w:rPr>
                <w:iCs/>
                <w:sz w:val="18"/>
                <w:szCs w:val="18"/>
                <w:lang w:val="kk-KZ"/>
              </w:rPr>
              <w:t xml:space="preserve"> іс бойынша шешім шығарылды.</w:t>
            </w:r>
          </w:p>
          <w:p w:rsidR="00361110" w:rsidRDefault="00361110" w:rsidP="008D17AC">
            <w:pPr>
              <w:pStyle w:val="Style12"/>
              <w:widowControl/>
              <w:spacing w:line="240" w:lineRule="auto"/>
              <w:jc w:val="both"/>
              <w:rPr>
                <w:iCs/>
                <w:sz w:val="18"/>
                <w:szCs w:val="18"/>
                <w:lang w:val="kk-KZ"/>
              </w:rPr>
            </w:pPr>
            <w:r>
              <w:rPr>
                <w:iCs/>
                <w:sz w:val="18"/>
                <w:szCs w:val="18"/>
                <w:lang w:val="kk-KZ"/>
              </w:rPr>
              <w:t xml:space="preserve">Даулардың жалпыланған санаттары бойынша істерді қарау сапасы келесі көрсеткіштермен сипатталады. 2013 жылы жоғарғы инстанциялармен барлық шешімдердің </w:t>
            </w:r>
            <w:r w:rsidRPr="00025636">
              <w:rPr>
                <w:iCs/>
                <w:sz w:val="18"/>
                <w:szCs w:val="18"/>
                <w:lang w:val="kk-KZ"/>
              </w:rPr>
              <w:t>2,56%</w:t>
            </w:r>
            <w:r>
              <w:rPr>
                <w:iCs/>
                <w:sz w:val="18"/>
                <w:szCs w:val="18"/>
                <w:lang w:val="kk-KZ"/>
              </w:rPr>
              <w:t xml:space="preserve"> (немесе 18 шешімдер), 2014 жылы - </w:t>
            </w:r>
            <w:r w:rsidRPr="00025636">
              <w:rPr>
                <w:iCs/>
                <w:sz w:val="18"/>
                <w:szCs w:val="18"/>
                <w:lang w:val="kk-KZ"/>
              </w:rPr>
              <w:t>3,1% (</w:t>
            </w:r>
            <w:r>
              <w:rPr>
                <w:iCs/>
                <w:sz w:val="18"/>
                <w:szCs w:val="18"/>
                <w:lang w:val="kk-KZ"/>
              </w:rPr>
              <w:t xml:space="preserve">немесе </w:t>
            </w:r>
            <w:r w:rsidRPr="00025636">
              <w:rPr>
                <w:iCs/>
                <w:sz w:val="18"/>
                <w:szCs w:val="18"/>
                <w:lang w:val="kk-KZ"/>
              </w:rPr>
              <w:t xml:space="preserve">10 </w:t>
            </w:r>
            <w:r>
              <w:rPr>
                <w:iCs/>
                <w:sz w:val="18"/>
                <w:szCs w:val="18"/>
                <w:lang w:val="kk-KZ"/>
              </w:rPr>
              <w:t>шешім</w:t>
            </w:r>
            <w:r w:rsidRPr="00025636">
              <w:rPr>
                <w:iCs/>
                <w:sz w:val="18"/>
                <w:szCs w:val="18"/>
                <w:lang w:val="kk-KZ"/>
              </w:rPr>
              <w:t xml:space="preserve">), 2015 </w:t>
            </w:r>
            <w:r>
              <w:rPr>
                <w:iCs/>
                <w:sz w:val="18"/>
                <w:szCs w:val="18"/>
                <w:lang w:val="kk-KZ"/>
              </w:rPr>
              <w:t>жылы</w:t>
            </w:r>
            <w:r w:rsidRPr="00025636">
              <w:rPr>
                <w:iCs/>
                <w:sz w:val="18"/>
                <w:szCs w:val="18"/>
                <w:lang w:val="kk-KZ"/>
              </w:rPr>
              <w:t xml:space="preserve"> - 2,57% (</w:t>
            </w:r>
            <w:r>
              <w:rPr>
                <w:iCs/>
                <w:sz w:val="18"/>
                <w:szCs w:val="18"/>
                <w:lang w:val="kk-KZ"/>
              </w:rPr>
              <w:t>немесе</w:t>
            </w:r>
            <w:r w:rsidRPr="00025636">
              <w:rPr>
                <w:iCs/>
                <w:sz w:val="18"/>
                <w:szCs w:val="18"/>
                <w:lang w:val="kk-KZ"/>
              </w:rPr>
              <w:t xml:space="preserve"> 11 </w:t>
            </w:r>
            <w:r>
              <w:rPr>
                <w:iCs/>
                <w:sz w:val="18"/>
                <w:szCs w:val="18"/>
                <w:lang w:val="kk-KZ"/>
              </w:rPr>
              <w:t>шешім</w:t>
            </w:r>
            <w:r w:rsidRPr="00025636">
              <w:rPr>
                <w:iCs/>
                <w:sz w:val="18"/>
                <w:szCs w:val="18"/>
                <w:lang w:val="kk-KZ"/>
              </w:rPr>
              <w:t>)</w:t>
            </w:r>
            <w:r>
              <w:rPr>
                <w:iCs/>
                <w:sz w:val="18"/>
                <w:szCs w:val="18"/>
                <w:lang w:val="kk-KZ"/>
              </w:rPr>
              <w:t xml:space="preserve"> күші жойылды.</w:t>
            </w:r>
          </w:p>
          <w:p w:rsidR="00361110" w:rsidRDefault="00361110" w:rsidP="008D17AC">
            <w:pPr>
              <w:pStyle w:val="Style12"/>
              <w:widowControl/>
              <w:spacing w:line="240" w:lineRule="auto"/>
              <w:jc w:val="both"/>
              <w:rPr>
                <w:iCs/>
                <w:sz w:val="18"/>
                <w:szCs w:val="18"/>
                <w:lang w:val="kk-KZ"/>
              </w:rPr>
            </w:pPr>
            <w:r>
              <w:rPr>
                <w:iCs/>
                <w:sz w:val="18"/>
                <w:szCs w:val="18"/>
                <w:lang w:val="kk-KZ"/>
              </w:rPr>
              <w:t xml:space="preserve">2016 жылдың 9 айында аппеляциялық/кассациялық тәртіпте 1 шешімнің (немесе </w:t>
            </w:r>
            <w:r w:rsidRPr="00025636">
              <w:rPr>
                <w:iCs/>
                <w:sz w:val="18"/>
                <w:szCs w:val="18"/>
                <w:lang w:val="kk-KZ"/>
              </w:rPr>
              <w:t>0,35%</w:t>
            </w:r>
            <w:r>
              <w:rPr>
                <w:iCs/>
                <w:sz w:val="18"/>
                <w:szCs w:val="18"/>
                <w:lang w:val="kk-KZ"/>
              </w:rPr>
              <w:t>) күші жойылды</w:t>
            </w:r>
            <w:r w:rsidRPr="00025636">
              <w:rPr>
                <w:iCs/>
                <w:sz w:val="18"/>
                <w:szCs w:val="18"/>
                <w:lang w:val="kk-KZ"/>
              </w:rPr>
              <w:t>.</w:t>
            </w:r>
            <w:r>
              <w:rPr>
                <w:iCs/>
                <w:sz w:val="18"/>
                <w:szCs w:val="18"/>
                <w:lang w:val="kk-KZ"/>
              </w:rPr>
              <w:t xml:space="preserve"> </w:t>
            </w:r>
          </w:p>
          <w:p w:rsidR="00361110" w:rsidRDefault="00361110" w:rsidP="008D17AC">
            <w:pPr>
              <w:pStyle w:val="Style12"/>
              <w:spacing w:line="240" w:lineRule="auto"/>
              <w:jc w:val="both"/>
              <w:rPr>
                <w:iCs/>
                <w:sz w:val="18"/>
                <w:szCs w:val="18"/>
                <w:lang w:val="kk-KZ"/>
              </w:rPr>
            </w:pPr>
            <w:r>
              <w:rPr>
                <w:iCs/>
                <w:sz w:val="18"/>
                <w:szCs w:val="18"/>
                <w:lang w:val="kk-KZ"/>
              </w:rPr>
              <w:t>2013-2015 жылдары 2016 жылмен салыстырғанда көп көлемде сот шешімдерінің жоғары сот инстанцияларында күшін жою моральды тозығы жеткен «</w:t>
            </w:r>
            <w:r w:rsidRPr="00E83E0A">
              <w:rPr>
                <w:iCs/>
                <w:sz w:val="18"/>
                <w:szCs w:val="18"/>
                <w:lang w:val="kk-KZ"/>
              </w:rPr>
              <w:t>Соттардың қоршаған ортаны қорғау туралы заңдарын қолдануы тәжiрибесi туралы</w:t>
            </w:r>
            <w:r>
              <w:rPr>
                <w:iCs/>
                <w:sz w:val="18"/>
                <w:szCs w:val="18"/>
                <w:lang w:val="kk-KZ"/>
              </w:rPr>
              <w:t xml:space="preserve">» </w:t>
            </w:r>
            <w:r w:rsidRPr="00E83E0A">
              <w:rPr>
                <w:iCs/>
                <w:sz w:val="18"/>
                <w:szCs w:val="18"/>
                <w:lang w:val="kk-KZ"/>
              </w:rPr>
              <w:t xml:space="preserve">Қазақстан Республикасы Жоғарғы Соты Пленумының 2000 жылғы 22 желтоқсандағы N 16 </w:t>
            </w:r>
            <w:r>
              <w:rPr>
                <w:iCs/>
                <w:sz w:val="18"/>
                <w:szCs w:val="18"/>
                <w:lang w:val="kk-KZ"/>
              </w:rPr>
              <w:t xml:space="preserve">нормативтік </w:t>
            </w:r>
            <w:r w:rsidRPr="00E83E0A">
              <w:rPr>
                <w:iCs/>
                <w:sz w:val="18"/>
                <w:szCs w:val="18"/>
                <w:lang w:val="kk-KZ"/>
              </w:rPr>
              <w:t>қаулысы</w:t>
            </w:r>
            <w:r>
              <w:rPr>
                <w:iCs/>
                <w:sz w:val="18"/>
                <w:szCs w:val="18"/>
                <w:lang w:val="kk-KZ"/>
              </w:rPr>
              <w:t xml:space="preserve">на байланысты. Осы нормативтік қаулының жекелеген нормалары өзгерген экологиялық заңнамаларға сәйкес келмейді және оларды пайдалану әділ сот шешімін қабылдау кезінде кері әсер тигізді. 2015-2016 жылы ҚР Жоғары Соты қоршаған ортаны қорғаумен байланысты істер бойынша екі сот тәжрибесі жүргізілді, онда соттардың жиі жіберетін қателіктері сарапталды және қолданыстағы экологиялық заңнамаға енгізілген өзгертулер, түзетулер мен толықтыруларды ескере отырып  нормалардың қағидалары мен талаптары түсіндірілді және қателіктерді түзету жолдары анықталды. Осы іс шарара арқылы сот әділдігінің шамамен 6 есеге жақсаруы түсіндіріледі. </w:t>
            </w:r>
          </w:p>
          <w:p w:rsidR="00361110" w:rsidRDefault="00361110" w:rsidP="008D17AC">
            <w:pPr>
              <w:pStyle w:val="Style12"/>
              <w:spacing w:line="240" w:lineRule="auto"/>
              <w:jc w:val="both"/>
              <w:rPr>
                <w:iCs/>
                <w:sz w:val="18"/>
                <w:szCs w:val="18"/>
                <w:lang w:val="kk-KZ"/>
              </w:rPr>
            </w:pPr>
            <w:r>
              <w:rPr>
                <w:iCs/>
                <w:sz w:val="18"/>
                <w:szCs w:val="18"/>
                <w:lang w:val="kk-KZ"/>
              </w:rPr>
              <w:t xml:space="preserve">ОК нормаларын жүзеге асырумен байланысты істер бойынша, сот есеп нысандарында 2010 жылға дейін жеке статистикалық бағанның болуы қарастырылмаған. 2010 жылы статистикалық нысандарға өзгертулер енгізгеннен кейін, ОК жүзеге асыру аясында жеке адамдардың, экологиялық ұйымдардың талаптары мен арыздары бойынша қоршаған ортаны қорғау саласындағы азаматтық істерді есепке алуға мүмкіндік туды. </w:t>
            </w:r>
          </w:p>
          <w:p w:rsidR="00361110" w:rsidRDefault="00361110" w:rsidP="008D17AC">
            <w:pPr>
              <w:pStyle w:val="Style12"/>
              <w:spacing w:line="240" w:lineRule="auto"/>
              <w:jc w:val="both"/>
              <w:rPr>
                <w:iCs/>
                <w:sz w:val="18"/>
                <w:szCs w:val="18"/>
                <w:lang w:val="kk-KZ"/>
              </w:rPr>
            </w:pPr>
            <w:r>
              <w:rPr>
                <w:iCs/>
                <w:sz w:val="18"/>
                <w:szCs w:val="18"/>
                <w:lang w:val="kk-KZ"/>
              </w:rPr>
              <w:t xml:space="preserve">Сот статистикалық нысандарында (Нысан №2 «Азаматтық істерді қарастыру бойынша </w:t>
            </w:r>
            <w:r>
              <w:rPr>
                <w:iCs/>
                <w:sz w:val="18"/>
                <w:szCs w:val="18"/>
                <w:lang w:val="kk-KZ"/>
              </w:rPr>
              <w:lastRenderedPageBreak/>
              <w:t>аудандық және оларға теңелтілген соттардың жұмысы туралы») «Қоршаған ортаны қорғау туралы» жеке есепке алу қарастырылғандығын (2014 жылы №72 жол, 2015 жылы № 78 жол) сот есептерінің талдауы көрсетеді, сонымен қарар сұралған санат бойынша азаматтық істер «Мемлекеттік органдардың шешімдерімен келіспеу туралы» № 99 жолда, «Басқа талап істері» №95 жолда көрсетілген.</w:t>
            </w:r>
          </w:p>
          <w:p w:rsidR="00361110" w:rsidRDefault="00361110" w:rsidP="008D17AC">
            <w:pPr>
              <w:pStyle w:val="Style12"/>
              <w:spacing w:line="240" w:lineRule="auto"/>
              <w:jc w:val="both"/>
              <w:rPr>
                <w:iCs/>
                <w:sz w:val="18"/>
                <w:szCs w:val="18"/>
                <w:lang w:val="kk-KZ"/>
              </w:rPr>
            </w:pPr>
            <w:r>
              <w:rPr>
                <w:iCs/>
                <w:sz w:val="18"/>
                <w:szCs w:val="18"/>
                <w:lang w:val="kk-KZ"/>
              </w:rPr>
              <w:t xml:space="preserve">Апелляциялық және кассациялық инстранцияларда даулардың осы категорялары бойынша </w:t>
            </w:r>
            <w:r w:rsidRPr="00EF539C">
              <w:rPr>
                <w:iCs/>
                <w:sz w:val="18"/>
                <w:szCs w:val="18"/>
                <w:lang w:val="kk-KZ"/>
              </w:rPr>
              <w:t>жекелеген жолдары</w:t>
            </w:r>
            <w:r>
              <w:rPr>
                <w:iCs/>
                <w:sz w:val="18"/>
                <w:szCs w:val="18"/>
                <w:lang w:val="kk-KZ"/>
              </w:rPr>
              <w:t xml:space="preserve"> қарастырылған – 7-ші нысан бойынша «Апелляциялық сот сатыларының азаматтық істерді қару бойынша апелляциялық арыз, наразылық туралы есеп» - «Б» кестесі, № 7 нысан бойынша «К», «А» кестесі «</w:t>
            </w:r>
            <w:r w:rsidRPr="006501BC">
              <w:rPr>
                <w:iCs/>
                <w:sz w:val="18"/>
                <w:szCs w:val="18"/>
                <w:lang w:val="kk-KZ"/>
              </w:rPr>
              <w:t>Кассациялық сатыдағы азам</w:t>
            </w:r>
            <w:r>
              <w:rPr>
                <w:iCs/>
                <w:sz w:val="18"/>
                <w:szCs w:val="18"/>
                <w:lang w:val="kk-KZ"/>
              </w:rPr>
              <w:t xml:space="preserve">аттық істерді қарау бойынша». </w:t>
            </w:r>
          </w:p>
          <w:p w:rsidR="00361110" w:rsidRDefault="00361110" w:rsidP="008D17AC">
            <w:pPr>
              <w:pStyle w:val="Style12"/>
              <w:spacing w:line="240" w:lineRule="auto"/>
              <w:jc w:val="both"/>
              <w:rPr>
                <w:iCs/>
                <w:sz w:val="18"/>
                <w:szCs w:val="18"/>
                <w:lang w:val="kk-KZ"/>
              </w:rPr>
            </w:pPr>
            <w:r w:rsidRPr="00EF539C">
              <w:rPr>
                <w:iCs/>
                <w:sz w:val="18"/>
                <w:szCs w:val="18"/>
                <w:lang w:val="kk-KZ"/>
              </w:rPr>
              <w:t xml:space="preserve">Сонымен </w:t>
            </w:r>
            <w:r>
              <w:rPr>
                <w:iCs/>
                <w:sz w:val="18"/>
                <w:szCs w:val="18"/>
                <w:lang w:val="kk-KZ"/>
              </w:rPr>
              <w:t xml:space="preserve">қатар, бірінші инстанция соттарының есептерінде даулардың жалпыланатын санаттары бойынша істер басқа есептерде де көрсетілген. </w:t>
            </w:r>
          </w:p>
          <w:p w:rsidR="00361110" w:rsidRDefault="00361110" w:rsidP="008D17AC">
            <w:pPr>
              <w:pStyle w:val="Style12"/>
              <w:spacing w:line="240" w:lineRule="auto"/>
              <w:jc w:val="both"/>
              <w:rPr>
                <w:iCs/>
                <w:sz w:val="18"/>
                <w:szCs w:val="18"/>
                <w:lang w:val="kk-KZ"/>
              </w:rPr>
            </w:pPr>
            <w:r>
              <w:rPr>
                <w:iCs/>
                <w:sz w:val="18"/>
                <w:szCs w:val="18"/>
                <w:lang w:val="kk-KZ"/>
              </w:rPr>
              <w:t xml:space="preserve">Істердің осындай әр-түрлі классификациясы және сол санаты сот дауларын сапалы есепке алу және талдауға ықпал келтірмейды. </w:t>
            </w:r>
          </w:p>
          <w:p w:rsidR="00361110" w:rsidRDefault="00361110" w:rsidP="008D17AC">
            <w:pPr>
              <w:pStyle w:val="Style12"/>
              <w:spacing w:line="240" w:lineRule="auto"/>
              <w:jc w:val="both"/>
              <w:rPr>
                <w:iCs/>
                <w:sz w:val="18"/>
                <w:szCs w:val="18"/>
                <w:lang w:val="kk-KZ"/>
              </w:rPr>
            </w:pPr>
            <w:r>
              <w:rPr>
                <w:iCs/>
                <w:sz w:val="18"/>
                <w:szCs w:val="18"/>
                <w:lang w:val="kk-KZ"/>
              </w:rPr>
              <w:t xml:space="preserve">Қазіргі уақытта қолданыстағы 2-нысанында </w:t>
            </w:r>
            <w:r w:rsidRPr="006501BC">
              <w:rPr>
                <w:iCs/>
                <w:sz w:val="18"/>
                <w:szCs w:val="18"/>
                <w:lang w:val="kk-KZ"/>
              </w:rPr>
              <w:t xml:space="preserve">«Бірінші сатылы соттардың азаматтық істерді қарауы жөніндегі есеп» </w:t>
            </w:r>
            <w:r>
              <w:rPr>
                <w:iCs/>
                <w:sz w:val="18"/>
                <w:szCs w:val="18"/>
                <w:lang w:val="kk-KZ"/>
              </w:rPr>
              <w:t>(</w:t>
            </w:r>
            <w:r w:rsidRPr="006501BC">
              <w:rPr>
                <w:iCs/>
                <w:sz w:val="18"/>
                <w:szCs w:val="18"/>
                <w:lang w:val="kk-KZ"/>
              </w:rPr>
              <w:t>Азаматтық-құқықтық саладағы соттық статистикалық есептердің нысандарын және оларды қалыптастыру жөніндегі Нұсқаулықты бекіту туралы</w:t>
            </w:r>
            <w:r>
              <w:rPr>
                <w:iCs/>
                <w:sz w:val="18"/>
                <w:szCs w:val="18"/>
                <w:lang w:val="kk-KZ"/>
              </w:rPr>
              <w:t xml:space="preserve"> </w:t>
            </w:r>
            <w:r w:rsidRPr="006501BC">
              <w:rPr>
                <w:iCs/>
                <w:sz w:val="18"/>
                <w:szCs w:val="18"/>
                <w:lang w:val="kk-KZ"/>
              </w:rPr>
              <w:t>2016 ж</w:t>
            </w:r>
            <w:r>
              <w:rPr>
                <w:iCs/>
                <w:sz w:val="18"/>
                <w:szCs w:val="18"/>
                <w:lang w:val="kk-KZ"/>
              </w:rPr>
              <w:t>ылғы 30 наурыздағы № 52 бұйрығы, «Казахстанская правда» газетінде 2016 жылдың 4 тамызында жарияланды (2016 жылдың 14 тамызында күшіне енді) «А» бағаны бар. Қоршаған ортаны қорғаумен байланысты талап-арыздар 141 жолда бірнеше бөліктерге бөлінген, соның ішінде: 142-жолда «</w:t>
            </w:r>
            <w:r w:rsidRPr="000E7928">
              <w:rPr>
                <w:iCs/>
                <w:sz w:val="18"/>
                <w:szCs w:val="18"/>
                <w:lang w:val="kk-KZ"/>
              </w:rPr>
              <w:t>табиғат қорғау заңнамасын бұзғаны үшін нұқсанды өтеу туралы</w:t>
            </w:r>
            <w:r>
              <w:rPr>
                <w:iCs/>
                <w:sz w:val="18"/>
                <w:szCs w:val="18"/>
                <w:lang w:val="kk-KZ"/>
              </w:rPr>
              <w:t>», 143-жолда «</w:t>
            </w:r>
            <w:r w:rsidRPr="000E7928">
              <w:rPr>
                <w:iCs/>
                <w:sz w:val="18"/>
                <w:szCs w:val="18"/>
                <w:lang w:val="kk-KZ"/>
              </w:rPr>
              <w:t>жеке тұлғалардың талап-арыздар</w:t>
            </w:r>
            <w:r>
              <w:rPr>
                <w:iCs/>
                <w:sz w:val="18"/>
                <w:szCs w:val="18"/>
                <w:lang w:val="kk-KZ"/>
              </w:rPr>
              <w:t>» және 144-жолда «</w:t>
            </w:r>
            <w:r w:rsidRPr="000E7928">
              <w:rPr>
                <w:iCs/>
                <w:sz w:val="18"/>
                <w:szCs w:val="18"/>
                <w:lang w:val="kk-KZ"/>
              </w:rPr>
              <w:t>қоғамдық экологиялық ұйымдардың талап-арыздары</w:t>
            </w:r>
            <w:r>
              <w:rPr>
                <w:iCs/>
                <w:sz w:val="18"/>
                <w:szCs w:val="18"/>
                <w:lang w:val="kk-KZ"/>
              </w:rPr>
              <w:t xml:space="preserve">». 143 және 144 жолдарда табиғат қорғау заңнамасы бұзылғандығы үшін залалды қалпына келтірумен байланысты емес кез-келген талап-арызды көрсету керек деп болжауға болады. Дегенмен, «залал» термині «адам өмірі мен денсаулығына келтірілген зақым» түсінігін қоса алады ма екендігі түсініксіз. </w:t>
            </w:r>
          </w:p>
          <w:p w:rsidR="00361110" w:rsidRDefault="00361110" w:rsidP="008D17AC">
            <w:pPr>
              <w:pStyle w:val="Style12"/>
              <w:spacing w:line="240" w:lineRule="auto"/>
              <w:jc w:val="both"/>
              <w:rPr>
                <w:iCs/>
                <w:sz w:val="18"/>
                <w:szCs w:val="18"/>
                <w:lang w:val="kk-KZ"/>
              </w:rPr>
            </w:pPr>
            <w:r>
              <w:rPr>
                <w:iCs/>
                <w:sz w:val="18"/>
                <w:szCs w:val="18"/>
                <w:lang w:val="kk-KZ"/>
              </w:rPr>
              <w:t>Әрі қарай, «А» бағанында 118-жол «</w:t>
            </w:r>
            <w:r w:rsidRPr="00176B49">
              <w:rPr>
                <w:iCs/>
                <w:sz w:val="18"/>
                <w:szCs w:val="18"/>
                <w:lang w:val="kk-KZ"/>
              </w:rPr>
              <w:t>Зиянды өтеу туралы</w:t>
            </w:r>
            <w:r>
              <w:rPr>
                <w:iCs/>
                <w:sz w:val="18"/>
                <w:szCs w:val="18"/>
                <w:lang w:val="kk-KZ"/>
              </w:rPr>
              <w:t>», соның ішінде 120-жол «</w:t>
            </w:r>
            <w:r w:rsidRPr="00176B49">
              <w:rPr>
                <w:iCs/>
                <w:sz w:val="18"/>
                <w:szCs w:val="18"/>
                <w:lang w:val="kk-KZ"/>
              </w:rPr>
              <w:t>денсаулыққа зақым келтіру немесе азаматты өлтіру зиянын өтеу туралы</w:t>
            </w:r>
            <w:r>
              <w:rPr>
                <w:iCs/>
                <w:sz w:val="18"/>
                <w:szCs w:val="18"/>
                <w:lang w:val="kk-KZ"/>
              </w:rPr>
              <w:t>», олардың ішінде 121 –жол «</w:t>
            </w:r>
            <w:r w:rsidRPr="00C80ADA">
              <w:rPr>
                <w:iCs/>
                <w:sz w:val="18"/>
                <w:szCs w:val="18"/>
                <w:lang w:val="kk-KZ"/>
              </w:rPr>
              <w:t>қызметтік міндеттерді орындаумен байланысты</w:t>
            </w:r>
            <w:r>
              <w:rPr>
                <w:iCs/>
                <w:sz w:val="18"/>
                <w:szCs w:val="18"/>
                <w:lang w:val="kk-KZ"/>
              </w:rPr>
              <w:t>» бар. Дегенмен, еңбек міндеттерін орындаумен байланысты табиғат қорғау заңнамаларының бұзылуының нәтижесінде адам өмірі мен денсаулығына келтірілген залалды өтеумен байланысты талап – арыздар қай жолда тұруы керектігі көптеген сұрақтарды туындатады.</w:t>
            </w:r>
            <w:r w:rsidRPr="00976FD3">
              <w:rPr>
                <w:iCs/>
                <w:color w:val="FF0000"/>
                <w:sz w:val="18"/>
                <w:szCs w:val="18"/>
                <w:lang w:val="kk-KZ"/>
              </w:rPr>
              <w:t xml:space="preserve"> ЕАИАС </w:t>
            </w:r>
            <w:r>
              <w:rPr>
                <w:iCs/>
                <w:sz w:val="18"/>
                <w:szCs w:val="18"/>
                <w:lang w:val="kk-KZ"/>
              </w:rPr>
              <w:t xml:space="preserve">электрондық жүйесінің дерктері бойынша 2010-2012 жылдары соттарда бірен саран ғана осы санаттағы істер қарастырылуда болды, дегенмен «Зеленое спасение» ЭҚ мәліметтері бойынша соттарда жұртшылықтың талап-арыздары бойынша 4-тен 12-ге дейін осындай даулар шешіледі. </w:t>
            </w:r>
          </w:p>
          <w:p w:rsidR="00361110" w:rsidRDefault="00361110" w:rsidP="008D17AC">
            <w:pPr>
              <w:pStyle w:val="Style12"/>
              <w:spacing w:line="240" w:lineRule="auto"/>
              <w:jc w:val="both"/>
              <w:rPr>
                <w:iCs/>
                <w:sz w:val="18"/>
                <w:szCs w:val="18"/>
                <w:lang w:val="kk-KZ"/>
              </w:rPr>
            </w:pPr>
            <w:r w:rsidRPr="00976FD3">
              <w:rPr>
                <w:iCs/>
                <w:color w:val="FF0000"/>
                <w:sz w:val="18"/>
                <w:szCs w:val="18"/>
                <w:lang w:val="kk-KZ"/>
              </w:rPr>
              <w:t>ЕАИС</w:t>
            </w:r>
            <w:r>
              <w:rPr>
                <w:iCs/>
                <w:sz w:val="18"/>
                <w:szCs w:val="18"/>
                <w:lang w:val="kk-KZ"/>
              </w:rPr>
              <w:t xml:space="preserve"> деректері бойынша ОК жүзеге асыру аясында ешқандай істер қарастырылмаған. </w:t>
            </w:r>
          </w:p>
          <w:p w:rsidR="00361110" w:rsidRDefault="00361110" w:rsidP="008D17AC">
            <w:pPr>
              <w:pStyle w:val="Style12"/>
              <w:spacing w:line="240" w:lineRule="auto"/>
              <w:jc w:val="both"/>
              <w:rPr>
                <w:iCs/>
                <w:sz w:val="18"/>
                <w:szCs w:val="18"/>
                <w:lang w:val="kk-KZ"/>
              </w:rPr>
            </w:pPr>
            <w:r>
              <w:rPr>
                <w:iCs/>
                <w:sz w:val="18"/>
                <w:szCs w:val="18"/>
                <w:lang w:val="kk-KZ"/>
              </w:rPr>
              <w:t xml:space="preserve">Облыстық және оған теңестірілген соттарда 2014-2015 жылдары, Павлодар облысы мен Алматы қаласын ескермегенде мұндай істер қарастырылмаған. Қарағанды облысының соттары қоғамдық бірлестіктердің пассивтілігін атап отыр, олар қоршаған ортаны қорғау, азаматтарыдың денсаулығы мен өмірін қорғау мәселелрі бойынша бір де бір талап-арыз түспеген. </w:t>
            </w:r>
          </w:p>
          <w:p w:rsidR="00361110" w:rsidRDefault="00361110" w:rsidP="008D17AC">
            <w:pPr>
              <w:pStyle w:val="Style12"/>
              <w:spacing w:line="240" w:lineRule="auto"/>
              <w:jc w:val="both"/>
              <w:rPr>
                <w:iCs/>
                <w:sz w:val="18"/>
                <w:szCs w:val="18"/>
                <w:lang w:val="kk-KZ"/>
              </w:rPr>
            </w:pPr>
            <w:r>
              <w:rPr>
                <w:iCs/>
                <w:sz w:val="18"/>
                <w:szCs w:val="18"/>
                <w:lang w:val="kk-KZ"/>
              </w:rPr>
              <w:t xml:space="preserve">2014 жылы Павлодар облыстық сотынды осындай 3 іс қаралған, 2015 жылы – 13. Алматы қаласында 2014 жылы жұртшылықтың талаптарының талап-арыздары бойынша істер қарастырылмаған, 2015 жылы тек бір іс қарастырылған. </w:t>
            </w:r>
          </w:p>
          <w:p w:rsidR="00361110" w:rsidRDefault="00361110" w:rsidP="008D17AC">
            <w:pPr>
              <w:pStyle w:val="Style12"/>
              <w:spacing w:line="240" w:lineRule="auto"/>
              <w:jc w:val="both"/>
              <w:rPr>
                <w:iCs/>
                <w:sz w:val="18"/>
                <w:szCs w:val="18"/>
                <w:lang w:val="kk-KZ"/>
              </w:rPr>
            </w:pPr>
            <w:r>
              <w:rPr>
                <w:iCs/>
                <w:sz w:val="18"/>
                <w:szCs w:val="18"/>
                <w:lang w:val="kk-KZ"/>
              </w:rPr>
              <w:t xml:space="preserve">2014 жылдың 12 желтоқсанында «Мир экологии» ҚБ-нің 2015 -2019 жылдарға табиғат қорғау іс-шаралары жоспары бойынша қоғамдық тыңдаулардың хаттамасын жою және қайта өткізу туралы «Павлодар қаласының әкімдігі» ММ –не және «Роса» АҚ –на талап-арызы бойынша МАЭС талап-арызды қанағаттандырудан бас тарту туралы шешім қабылдады. Талап – арызда қоғамдық тыңдаулар қағидаларда қарастырылған тәртіпті «Роса» АҚ бұзды деп көрсетілген. </w:t>
            </w:r>
          </w:p>
          <w:p w:rsidR="00361110" w:rsidRDefault="00361110" w:rsidP="008D17AC">
            <w:pPr>
              <w:pStyle w:val="Style12"/>
              <w:spacing w:line="240" w:lineRule="auto"/>
              <w:jc w:val="both"/>
              <w:rPr>
                <w:iCs/>
                <w:sz w:val="18"/>
                <w:szCs w:val="18"/>
                <w:lang w:val="kk-KZ"/>
              </w:rPr>
            </w:pPr>
            <w:r>
              <w:rPr>
                <w:iCs/>
                <w:sz w:val="18"/>
                <w:szCs w:val="18"/>
                <w:lang w:val="kk-KZ"/>
              </w:rPr>
              <w:t xml:space="preserve">Тапсырыс беруші «Роса» АҚ </w:t>
            </w:r>
            <w:r w:rsidRPr="00B46779">
              <w:rPr>
                <w:iCs/>
                <w:sz w:val="18"/>
                <w:szCs w:val="18"/>
                <w:lang w:val="kk-KZ"/>
              </w:rPr>
              <w:t>2015 -2019 жылдарға табиғат қорғау і</w:t>
            </w:r>
            <w:r>
              <w:rPr>
                <w:iCs/>
                <w:sz w:val="18"/>
                <w:szCs w:val="18"/>
                <w:lang w:val="kk-KZ"/>
              </w:rPr>
              <w:t>с</w:t>
            </w:r>
            <w:r w:rsidRPr="00B46779">
              <w:rPr>
                <w:iCs/>
                <w:sz w:val="18"/>
                <w:szCs w:val="18"/>
                <w:lang w:val="kk-KZ"/>
              </w:rPr>
              <w:t>-шаралары жоспары</w:t>
            </w:r>
            <w:r>
              <w:rPr>
                <w:iCs/>
                <w:sz w:val="18"/>
                <w:szCs w:val="18"/>
                <w:lang w:val="kk-KZ"/>
              </w:rPr>
              <w:t xml:space="preserve">»  жобасына </w:t>
            </w:r>
            <w:r w:rsidRPr="00B46779">
              <w:rPr>
                <w:iCs/>
                <w:sz w:val="18"/>
                <w:szCs w:val="18"/>
                <w:lang w:val="kk-KZ"/>
              </w:rPr>
              <w:t>Қоғамдық тыңдауларды өткізу қағидаларын</w:t>
            </w:r>
            <w:r>
              <w:rPr>
                <w:iCs/>
                <w:sz w:val="18"/>
                <w:szCs w:val="18"/>
                <w:lang w:val="kk-KZ"/>
              </w:rPr>
              <w:t xml:space="preserve">ың 10-тармағында қарастырылған тәртіп бойынша жұртшылық өкілдерінің қатысуын қамтамасыз еткендіктен, талап-арызды қанағаттандыруға негіз болды. Тиісті емес жауапкерге талап қою, талап-арызды қанағаттандырудан бас тартуға тағы бір негіз болды. Жауапқа «Павлодар қаласының әкімдігі» ММ, яғни жоқ мемлекеттік орган тартылған, дегенмен жауапкер «Павлодар қаласы Кәсіпкерлік және ауыл шаруашылығы бөлімі» ММ –сі болуы тиіс болатын. Аппеляциялық тәртіпте шешім қайта қаралмаған. </w:t>
            </w:r>
          </w:p>
          <w:p w:rsidR="00361110" w:rsidRDefault="00361110" w:rsidP="008D17AC">
            <w:pPr>
              <w:pStyle w:val="Style12"/>
              <w:spacing w:line="240" w:lineRule="auto"/>
              <w:jc w:val="both"/>
              <w:rPr>
                <w:iCs/>
                <w:sz w:val="18"/>
                <w:szCs w:val="18"/>
                <w:lang w:val="kk-KZ"/>
              </w:rPr>
            </w:pPr>
            <w:r>
              <w:rPr>
                <w:iCs/>
                <w:sz w:val="18"/>
                <w:szCs w:val="18"/>
                <w:lang w:val="kk-KZ"/>
              </w:rPr>
              <w:t xml:space="preserve">Павлодар облыстық МАЭС 2015 жылдың 20 наурызындағы шешімімен «Мир Экологии» ҚБ Екібастұз  қаласының әкімі мен «Екібастұз қаласының әкімдігі» ММ және «Қазақстан вагон құрастыру компаниясы» ЖШС қарсы 2014 жылдың 24 қарашасындағы қоғамдық тыңдауларды жарамсыз деп тану туралы және қала әкімдігіне қайтадан қоғамдық тыңдаулар өткізуді міндеттеу туралы талап-арызын жартылай қанағаттандырды. Мемлекеттік экологиялық сараптама жүргізу кезінде қоршаған ортаға эмиссияларға рұқсат алу үшін </w:t>
            </w:r>
            <w:r w:rsidRPr="002F2FAC">
              <w:rPr>
                <w:iCs/>
                <w:sz w:val="18"/>
                <w:szCs w:val="18"/>
                <w:lang w:val="kk-KZ"/>
              </w:rPr>
              <w:t xml:space="preserve">I </w:t>
            </w:r>
            <w:r>
              <w:rPr>
                <w:iCs/>
                <w:sz w:val="18"/>
                <w:szCs w:val="18"/>
                <w:lang w:val="kk-KZ"/>
              </w:rPr>
              <w:t>және</w:t>
            </w:r>
            <w:r w:rsidRPr="002F2FAC">
              <w:rPr>
                <w:iCs/>
                <w:sz w:val="18"/>
                <w:szCs w:val="18"/>
                <w:lang w:val="kk-KZ"/>
              </w:rPr>
              <w:t xml:space="preserve"> II</w:t>
            </w:r>
            <w:r>
              <w:rPr>
                <w:iCs/>
                <w:sz w:val="18"/>
                <w:szCs w:val="18"/>
                <w:lang w:val="kk-KZ"/>
              </w:rPr>
              <w:t xml:space="preserve">-санаттағы нысандар үшін қоршаған ортаны қорғау бойынша іс-шаралар жоспарын талқылау мәселесі бойынша қоғамдық тыңдауларды жарамсыз деп тану бөлігіндегі талап-арызды сот қанағаттандырды. Жауапкер БАҚ хабарландыруды оларды өткізуден 4 күн бұрын бергендігі анықталған. Әкімшіліктің интернет-ресурстында хабарландыру оларды өткізуден 2 күн бұрын орналастырған. Қайтадан қоғамдық тыңдауларды өткізуге әкімшілікті мәжбүрлеу бойынша </w:t>
            </w:r>
            <w:r>
              <w:rPr>
                <w:iCs/>
                <w:sz w:val="18"/>
                <w:szCs w:val="18"/>
                <w:lang w:val="kk-KZ"/>
              </w:rPr>
              <w:lastRenderedPageBreak/>
              <w:t xml:space="preserve">талап-арызды сот қанағаттандырмады, себебі бұл тапсырыс берушінің, яғни ЖШС-тің міндеті. </w:t>
            </w:r>
          </w:p>
          <w:p w:rsidR="00361110" w:rsidRDefault="00361110" w:rsidP="008D17AC">
            <w:pPr>
              <w:pStyle w:val="Style12"/>
              <w:spacing w:line="240" w:lineRule="auto"/>
              <w:jc w:val="both"/>
              <w:rPr>
                <w:iCs/>
                <w:sz w:val="18"/>
                <w:szCs w:val="18"/>
                <w:lang w:val="kk-KZ"/>
              </w:rPr>
            </w:pPr>
            <w:r>
              <w:rPr>
                <w:iCs/>
                <w:sz w:val="18"/>
                <w:szCs w:val="18"/>
                <w:lang w:val="kk-KZ"/>
              </w:rPr>
              <w:t xml:space="preserve">Аталған іске ұқсас іс бойынша сол соттың 2015 жылғы 26 наурыздағы шешімі бойынша «Мир» ӨБ Екібастұз қаласының әкіміне, «Екібастұз қаласының әкімдігі» ММ-не және </w:t>
            </w:r>
            <w:r w:rsidRPr="001C2C07">
              <w:rPr>
                <w:iCs/>
                <w:sz w:val="18"/>
                <w:szCs w:val="18"/>
                <w:lang w:val="kk-KZ"/>
              </w:rPr>
              <w:t xml:space="preserve">«NFC Каzаkhstаn» </w:t>
            </w:r>
            <w:r>
              <w:rPr>
                <w:iCs/>
                <w:sz w:val="18"/>
                <w:szCs w:val="18"/>
                <w:lang w:val="kk-KZ"/>
              </w:rPr>
              <w:t xml:space="preserve">ЖШС-не қатысты талап-арызы қанағаттандырылмады. Шешімде жауапкердің қимылында бұзушылықтар жоқ екендігі көрсетілген. </w:t>
            </w:r>
          </w:p>
          <w:p w:rsidR="00361110" w:rsidRDefault="00361110" w:rsidP="008D17AC">
            <w:pPr>
              <w:pStyle w:val="Style12"/>
              <w:spacing w:line="240" w:lineRule="auto"/>
              <w:jc w:val="both"/>
              <w:rPr>
                <w:iCs/>
                <w:sz w:val="18"/>
                <w:szCs w:val="18"/>
                <w:lang w:val="kk-KZ"/>
              </w:rPr>
            </w:pPr>
            <w:r>
              <w:rPr>
                <w:iCs/>
                <w:sz w:val="18"/>
                <w:szCs w:val="18"/>
                <w:lang w:val="kk-KZ"/>
              </w:rPr>
              <w:t xml:space="preserve">Қоғамдық тыңдауларды, қоғамдық тыңдаулардың хаттамасын, табиғат қорғау іс-шараларын және қоршаған ортаға эмиссияларды даулау туралы «Мир экологии» ҚБ-нің «АЗА» ЖШС –не қарсы талап-арызы бойынша 2015 жылғы 10 шілдедегі шешімі бойынша жартылай қанағаттандыруға Қағидалардың 8-тармағының бұзылуы себеп болды, атап айтқанда бұқаралық ақпарат құралдарында хабарландыруды орналастыру мерзімдері, сол арқылы арызданушы қоршаған орта мен адам денсаулығына әсері болуы мүмкін жобаларды талқылау процессіне қатыса алмаған, сонымен қатар Қағидалардың 9-тармағының 3), 4), 5), 6)-тармақшалары бұзылған, Павлодар қаласының әкімдігінің интернет-ресурсында, материалдардың электрондық нұсқасы орналастырылған интернет ресурстың мекенжайы, немесе электрондық түрдегі материалдарды сұрауға болатын электрондық поштаның мекенжайы, қандай электрондық мекенжайға ұсыныстар мен ескертулер беруге болатындығы, сондай-ақ қағаз түріндегі материалдармен қай жерде танысуға болатын мекенжай көрсетілмеген. </w:t>
            </w:r>
          </w:p>
          <w:p w:rsidR="00361110" w:rsidRDefault="00361110" w:rsidP="008D17AC">
            <w:pPr>
              <w:pStyle w:val="Style12"/>
              <w:spacing w:line="240" w:lineRule="auto"/>
              <w:jc w:val="both"/>
              <w:rPr>
                <w:iCs/>
                <w:sz w:val="18"/>
                <w:szCs w:val="18"/>
                <w:lang w:val="kk-KZ"/>
              </w:rPr>
            </w:pPr>
            <w:r>
              <w:rPr>
                <w:iCs/>
                <w:sz w:val="18"/>
                <w:szCs w:val="18"/>
                <w:lang w:val="kk-KZ"/>
              </w:rPr>
              <w:t xml:space="preserve">«АЗА» ЖШС-нің 2015-2018 жылдарға арналған табиғат қорғау іс-шараларын заңсыз деп тану туралы талап-арыз бойынша сот қанағаттандырусыз қалдырды, себебі арызданушының бұзылған құқығын қорғау тәсілі АК 9-бабында көрсетілмеген, онда нақты тізім көрсетілген. Сондай-ақ, осы талап артық боып табылады, себебі өз құқықтары мен заңды мүдделерін қорғау үшін арызданушы қоғамдық тыңдауларды заңсыз деп тану туралы талап жасауы жеткілікті болатын. </w:t>
            </w:r>
          </w:p>
          <w:p w:rsidR="00361110" w:rsidRDefault="00361110" w:rsidP="008D17AC">
            <w:pPr>
              <w:pStyle w:val="Style12"/>
              <w:spacing w:line="240" w:lineRule="auto"/>
              <w:jc w:val="both"/>
              <w:rPr>
                <w:iCs/>
                <w:sz w:val="18"/>
                <w:szCs w:val="18"/>
                <w:lang w:val="kk-KZ"/>
              </w:rPr>
            </w:pPr>
            <w:r>
              <w:rPr>
                <w:iCs/>
                <w:sz w:val="18"/>
                <w:szCs w:val="18"/>
                <w:lang w:val="kk-KZ"/>
              </w:rPr>
              <w:t xml:space="preserve">Сонымен қатар, «АЗА» ЖШС қоршаған ортаға эмиссияларға рұқсатты заңсыз деп тану бөлігінде талап-арызды қанағаттандырудан бас тартылды, себебі 2015-2019 жылдарға арналған табиғат қорғау іс-шаралары негізінде дауланған құжатты берген «Экология департаменті» РММ түріндегі уәкілетті орган жауапкер ретінде жауапқа тартылмаған. Осы себептерден «Мир экологии» ҚБ талап-арызы жартылай қанағаттандырылды. </w:t>
            </w:r>
          </w:p>
          <w:p w:rsidR="00361110" w:rsidRPr="004470C3" w:rsidRDefault="00361110" w:rsidP="008D17AC">
            <w:pPr>
              <w:pStyle w:val="Style12"/>
              <w:spacing w:line="240" w:lineRule="auto"/>
              <w:jc w:val="both"/>
              <w:rPr>
                <w:iCs/>
                <w:sz w:val="18"/>
                <w:szCs w:val="18"/>
                <w:lang w:val="kk-KZ"/>
              </w:rPr>
            </w:pPr>
            <w:r>
              <w:rPr>
                <w:iCs/>
                <w:sz w:val="18"/>
                <w:szCs w:val="18"/>
                <w:lang w:val="kk-KZ"/>
              </w:rPr>
              <w:t xml:space="preserve">Қоғамдық тыңдауларды, қоғамдық тыңдаулардың хаттамасын, табиғат қорғау іс-шараларын және қоршаған ортаға эмиссияларды даулау туралы «Мир экологии» ҚБ-нің «Аль-Мактуб» ЖШС –не қарсы талап-арызы бойынша қоғамдық тыңдаулар мен қоғамдық тыңдаулардың хаттамасын бойынша дауы қолданып, 2015 жылғы 8 шілдедегі талап-арыз осы бөлікте қанағаттандырылды. Талап-арыздың қалған бөлігі бойынша жоғарыда атаған себептерге байланысты қанағаттандырылмады.  </w:t>
            </w:r>
          </w:p>
          <w:p w:rsidR="00361110" w:rsidRDefault="00361110" w:rsidP="008D17AC">
            <w:pPr>
              <w:pStyle w:val="Style12"/>
              <w:spacing w:line="240" w:lineRule="auto"/>
              <w:jc w:val="both"/>
              <w:rPr>
                <w:iCs/>
                <w:sz w:val="18"/>
                <w:szCs w:val="18"/>
                <w:lang w:val="kk-KZ"/>
              </w:rPr>
            </w:pPr>
            <w:r w:rsidRPr="002401B8">
              <w:rPr>
                <w:iCs/>
                <w:sz w:val="18"/>
                <w:szCs w:val="18"/>
                <w:lang w:val="kk-KZ"/>
              </w:rPr>
              <w:t>Қоғамдық тыңдауларды, қоғамдық тыңдаулардың хаттамасын, табиғат қорғау іс-шараларын және қоршаған ортаға эмиссияларды даулау туралы «Мир экологии» ҚБ-нің</w:t>
            </w:r>
            <w:r>
              <w:rPr>
                <w:iCs/>
                <w:sz w:val="18"/>
                <w:szCs w:val="18"/>
                <w:lang w:val="kk-KZ"/>
              </w:rPr>
              <w:t xml:space="preserve"> «ПМХЗ» ЖШС мен Павлодар әкіміне берілген талап-арызы бойынша 2015 жылғы 27 шілдедегі шешімімен жартылай қанағаттандыруына қоғамдық тыңдауларды дөрекі бұзушылықтармен жүргізу себеп болды, атап айтқанда «Звезда Прииртышья» газетінде хабарландыруды орыс тілінде орналастырылған, бірақ Қағидалардың 8-тармағына сәйкес хабарландыру мемлекеттік және орыс тілдерінде жариялануы тиіс болатын. Сонымен қатар, осы тыңдауларды жарамсыз деп тануға Қағидалардың 11 және 13-тармақтарының бұзылуы, атап айтқанда тыңдаулар жергілікті атқарушы органдардың қатысуынсыз өтуі, сондай-ақ Қағидалардың 17 және 18 – тармақтарының бұзылуы, атап айтқанда қоғамдық тыңдаулардың хаттамасы жергілікті атқарушы органдарға жіберілмегендігі және интернет-ресурста жариялау мерзімінің бұзылуы себеп болды. </w:t>
            </w:r>
          </w:p>
          <w:p w:rsidR="00361110" w:rsidRDefault="00361110" w:rsidP="008D17AC">
            <w:pPr>
              <w:pStyle w:val="Style12"/>
              <w:spacing w:line="240" w:lineRule="auto"/>
              <w:jc w:val="both"/>
              <w:rPr>
                <w:iCs/>
                <w:sz w:val="18"/>
                <w:szCs w:val="18"/>
                <w:lang w:val="kk-KZ"/>
              </w:rPr>
            </w:pPr>
            <w:r>
              <w:rPr>
                <w:iCs/>
                <w:sz w:val="18"/>
                <w:szCs w:val="18"/>
                <w:lang w:val="kk-KZ"/>
              </w:rPr>
              <w:t xml:space="preserve">«ПМХЗ» ЖШС –нің қоршаған ортаға эмиссияларға рұқсатты заңсыз деп тану бөлігінде талап-арызды қанағаттандырылмауының себебі, «Экология департаменті» РММ түріндегі уәкілетті орган жауапкер ретінде жауапқа тартылмаған. Арызданушының басқа талаптары артық болғандақтан бағаланбайды.  </w:t>
            </w:r>
          </w:p>
          <w:p w:rsidR="00361110" w:rsidRDefault="00361110" w:rsidP="008D17AC">
            <w:pPr>
              <w:pStyle w:val="Style12"/>
              <w:spacing w:line="240" w:lineRule="auto"/>
              <w:jc w:val="both"/>
              <w:rPr>
                <w:iCs/>
                <w:sz w:val="18"/>
                <w:szCs w:val="18"/>
                <w:lang w:val="kk-KZ"/>
              </w:rPr>
            </w:pPr>
            <w:r>
              <w:rPr>
                <w:iCs/>
                <w:sz w:val="18"/>
                <w:szCs w:val="18"/>
                <w:lang w:val="kk-KZ"/>
              </w:rPr>
              <w:t xml:space="preserve">Сонымен қатар, бірінші инстанция соттарында қоғамдық бірлестіктердің қатысуымен ұқсас дауларды қарастырудың басқа тәжрибесі де бар. </w:t>
            </w:r>
          </w:p>
          <w:p w:rsidR="00361110" w:rsidRDefault="00361110" w:rsidP="008D17AC">
            <w:pPr>
              <w:pStyle w:val="Style12"/>
              <w:spacing w:line="240" w:lineRule="auto"/>
              <w:jc w:val="both"/>
              <w:rPr>
                <w:iCs/>
                <w:sz w:val="18"/>
                <w:szCs w:val="18"/>
                <w:lang w:val="kk-KZ"/>
              </w:rPr>
            </w:pPr>
            <w:r>
              <w:rPr>
                <w:iCs/>
                <w:sz w:val="18"/>
                <w:szCs w:val="18"/>
                <w:lang w:val="kk-KZ"/>
              </w:rPr>
              <w:t>«Мир экологии» ҚБ –нің қ</w:t>
            </w:r>
            <w:r w:rsidRPr="005F0A3A">
              <w:rPr>
                <w:iCs/>
                <w:sz w:val="18"/>
                <w:szCs w:val="18"/>
                <w:lang w:val="kk-KZ"/>
              </w:rPr>
              <w:t xml:space="preserve">оғамдық тыңдауларды, қоғамдық тыңдаулардың хаттамасын, </w:t>
            </w:r>
            <w:r>
              <w:rPr>
                <w:iCs/>
                <w:sz w:val="18"/>
                <w:szCs w:val="18"/>
                <w:lang w:val="kk-KZ"/>
              </w:rPr>
              <w:t xml:space="preserve">2015-2016 жылдарға арналған </w:t>
            </w:r>
            <w:r w:rsidRPr="005F0A3A">
              <w:rPr>
                <w:iCs/>
                <w:sz w:val="18"/>
                <w:szCs w:val="18"/>
                <w:lang w:val="kk-KZ"/>
              </w:rPr>
              <w:t xml:space="preserve">табиғат қорғау іс-шараларын және қоршаған ортаға эмиссияларды даулау </w:t>
            </w:r>
            <w:r>
              <w:rPr>
                <w:iCs/>
                <w:sz w:val="18"/>
                <w:szCs w:val="18"/>
                <w:lang w:val="kk-KZ"/>
              </w:rPr>
              <w:t>туралы «МТС ЖАЙМА» ЖШС, Баянауыл ауданының әкіміне, «Баянауыл аудандық әкімдігінің аппараты» ММ – не, Қаратомар ауылдық округының акіміне, «Қаратомар ауылдық округының аппараты» ММ –не қатысты талап-арызы Павлодар облысының МАЭС шешімімен қанағаттандырылмады.</w:t>
            </w:r>
          </w:p>
          <w:p w:rsidR="00361110" w:rsidRDefault="00361110" w:rsidP="008D17AC">
            <w:pPr>
              <w:pStyle w:val="Style12"/>
              <w:spacing w:line="240" w:lineRule="auto"/>
              <w:jc w:val="both"/>
              <w:rPr>
                <w:iCs/>
                <w:sz w:val="18"/>
                <w:szCs w:val="18"/>
                <w:lang w:val="kk-KZ"/>
              </w:rPr>
            </w:pPr>
            <w:r>
              <w:rPr>
                <w:iCs/>
                <w:sz w:val="18"/>
                <w:szCs w:val="18"/>
                <w:lang w:val="kk-KZ"/>
              </w:rPr>
              <w:t xml:space="preserve">Соттың қанағаттандырмауы ЭК 14 –бабында </w:t>
            </w:r>
            <w:r w:rsidRPr="00E367F8">
              <w:rPr>
                <w:iCs/>
                <w:sz w:val="18"/>
                <w:szCs w:val="18"/>
                <w:lang w:val="kk-KZ"/>
              </w:rPr>
              <w:t>Қоғамдық бiрлестiктердiң қоршаған ортаны қорғау саласындағы құқықтары мен мiндеттерi</w:t>
            </w:r>
            <w:r>
              <w:rPr>
                <w:iCs/>
                <w:sz w:val="18"/>
                <w:szCs w:val="18"/>
                <w:lang w:val="kk-KZ"/>
              </w:rPr>
              <w:t>нің нақты тізімінде табиғат қорғау іс-шаралары мен қоршаған ортаға эмиссияларға рұқсатты сот тәртібімен даулау Экологиялық кодекспен қарастырылмаған. Мұндай құқық «</w:t>
            </w:r>
            <w:r w:rsidRPr="00E367F8">
              <w:rPr>
                <w:iCs/>
                <w:sz w:val="18"/>
                <w:szCs w:val="18"/>
                <w:lang w:val="kk-KZ"/>
              </w:rPr>
              <w:t>Қоғамдық бiрлестiктер туралы</w:t>
            </w:r>
            <w:r>
              <w:rPr>
                <w:iCs/>
                <w:sz w:val="18"/>
                <w:szCs w:val="18"/>
                <w:lang w:val="kk-KZ"/>
              </w:rPr>
              <w:t xml:space="preserve">» ҚР Заңының 19-бабымен де қарастырылмаған. Қоғамдық тыңдауларға қатысты сот заңға сәйкес Қоғамдық бірлестік осындай тыңдауларды бастамашылық болуға және ұйымдастыруға құқылы деген тұжырымға келді. </w:t>
            </w:r>
          </w:p>
          <w:p w:rsidR="00361110" w:rsidRDefault="00361110" w:rsidP="008D17AC">
            <w:pPr>
              <w:pStyle w:val="Style12"/>
              <w:spacing w:line="240" w:lineRule="auto"/>
              <w:jc w:val="both"/>
              <w:rPr>
                <w:iCs/>
                <w:sz w:val="18"/>
                <w:szCs w:val="18"/>
                <w:lang w:val="kk-KZ"/>
              </w:rPr>
            </w:pPr>
            <w:r>
              <w:rPr>
                <w:iCs/>
                <w:sz w:val="18"/>
                <w:szCs w:val="18"/>
                <w:lang w:val="kk-KZ"/>
              </w:rPr>
              <w:t>Жоғарыда аталған Қағидалардың 19,20,21-тармақтарына сәйкес қ</w:t>
            </w:r>
            <w:r w:rsidRPr="00E429D0">
              <w:rPr>
                <w:iCs/>
                <w:sz w:val="18"/>
                <w:szCs w:val="18"/>
                <w:lang w:val="kk-KZ"/>
              </w:rPr>
              <w:t xml:space="preserve">оғамдық тыңдалымға қатысқан жұртшылық Қоғамдық тыңдаулар хаттамасын орналастырғаннан кейінгі жеті </w:t>
            </w:r>
            <w:r w:rsidRPr="00E429D0">
              <w:rPr>
                <w:iCs/>
                <w:sz w:val="18"/>
                <w:szCs w:val="18"/>
                <w:lang w:val="kk-KZ"/>
              </w:rPr>
              <w:lastRenderedPageBreak/>
              <w:t xml:space="preserve">күнтізбелік күннің ішінде Қоғамдық тыңдаулар хаттамасы мазмұны бойынша ескертулер мен ұсыныстарын </w:t>
            </w:r>
            <w:r>
              <w:rPr>
                <w:iCs/>
                <w:sz w:val="18"/>
                <w:szCs w:val="18"/>
                <w:lang w:val="kk-KZ"/>
              </w:rPr>
              <w:t xml:space="preserve">(бар болған жағдайда) </w:t>
            </w:r>
            <w:r w:rsidRPr="00E429D0">
              <w:rPr>
                <w:iCs/>
                <w:sz w:val="18"/>
                <w:szCs w:val="18"/>
                <w:lang w:val="kk-KZ"/>
              </w:rPr>
              <w:t xml:space="preserve">қоғамдық тыңдалымды ұйымдастырушы жергілікті атқарушы </w:t>
            </w:r>
            <w:r>
              <w:rPr>
                <w:iCs/>
                <w:sz w:val="18"/>
                <w:szCs w:val="18"/>
                <w:lang w:val="kk-KZ"/>
              </w:rPr>
              <w:t>береді</w:t>
            </w:r>
            <w:r w:rsidRPr="00E429D0">
              <w:rPr>
                <w:iCs/>
                <w:sz w:val="18"/>
                <w:szCs w:val="18"/>
                <w:lang w:val="kk-KZ"/>
              </w:rPr>
              <w:t>.</w:t>
            </w:r>
            <w:r>
              <w:rPr>
                <w:iCs/>
                <w:sz w:val="18"/>
                <w:szCs w:val="18"/>
                <w:lang w:val="kk-KZ"/>
              </w:rPr>
              <w:t xml:space="preserve"> </w:t>
            </w:r>
            <w:r w:rsidRPr="00E429D0">
              <w:rPr>
                <w:iCs/>
                <w:sz w:val="18"/>
                <w:szCs w:val="18"/>
                <w:lang w:val="kk-KZ"/>
              </w:rPr>
              <w:t>Қоғамның өтініштері Қазақстан Республикасының "Жеке және заңды тұлғалардың өтініштерін қарастыру тәртібі туралы" Заңына сәйкес</w:t>
            </w:r>
            <w:r>
              <w:rPr>
                <w:iCs/>
                <w:sz w:val="18"/>
                <w:szCs w:val="18"/>
                <w:lang w:val="kk-KZ"/>
              </w:rPr>
              <w:t xml:space="preserve"> қарастырылады. </w:t>
            </w:r>
            <w:r w:rsidRPr="00E429D0">
              <w:rPr>
                <w:iCs/>
                <w:sz w:val="18"/>
                <w:szCs w:val="18"/>
                <w:lang w:val="kk-KZ"/>
              </w:rPr>
              <w:t>Қоғамның өтініші негізінде, жергілікті атқарушы орган қоғамдық тыңдалым Қоғамдық тыңдаулар хаттамасына сәйкесінше түзетулер енгізеді немесе қабылдамау себептерін көрсете отырып бас тартады.</w:t>
            </w:r>
            <w:r>
              <w:rPr>
                <w:iCs/>
                <w:sz w:val="18"/>
                <w:szCs w:val="18"/>
                <w:lang w:val="kk-KZ"/>
              </w:rPr>
              <w:t xml:space="preserve"> </w:t>
            </w:r>
            <w:r w:rsidRPr="00E429D0">
              <w:rPr>
                <w:iCs/>
                <w:sz w:val="18"/>
                <w:szCs w:val="18"/>
                <w:lang w:val="kk-KZ"/>
              </w:rPr>
              <w:t>Қоғамдық тыңдалымның өзгертілген Қоғамдық тыңдаулар хаттамасы осы Ереженің 18-тармағында қарастырылған тәртіп және мерзімде жарияланады.</w:t>
            </w:r>
            <w:r>
              <w:rPr>
                <w:iCs/>
                <w:sz w:val="18"/>
                <w:szCs w:val="18"/>
                <w:lang w:val="kk-KZ"/>
              </w:rPr>
              <w:t xml:space="preserve"> </w:t>
            </w:r>
            <w:r w:rsidRPr="00E429D0">
              <w:rPr>
                <w:iCs/>
                <w:sz w:val="18"/>
                <w:szCs w:val="18"/>
                <w:lang w:val="kk-KZ"/>
              </w:rPr>
              <w:t>Қоғам жергілікті атқарушы органның берген жауабына келіспеген жағдайда, жауап алған күннен бастап он күнтізбелік күн ішінде Қазақстан Республикасының азаматтық заңнамасында бекітілген тәртіп бойынша сотқа шағымдануына құқылы.</w:t>
            </w:r>
            <w:r>
              <w:rPr>
                <w:iCs/>
                <w:sz w:val="18"/>
                <w:szCs w:val="18"/>
                <w:lang w:val="kk-KZ"/>
              </w:rPr>
              <w:t xml:space="preserve"> Сот, ұсыныстары мен ескертулері қабылданбаған жұртшылық (оның ішінде қоғамдық бірлестіктер) «осы тыңдауларға қатысқан» </w:t>
            </w:r>
            <w:r w:rsidRPr="003A67F4">
              <w:rPr>
                <w:iCs/>
                <w:sz w:val="18"/>
                <w:szCs w:val="18"/>
                <w:lang w:val="kk-KZ"/>
              </w:rPr>
              <w:t>жергілікті атқарушы органның жауа</w:t>
            </w:r>
            <w:r>
              <w:rPr>
                <w:iCs/>
                <w:sz w:val="18"/>
                <w:szCs w:val="18"/>
                <w:lang w:val="kk-KZ"/>
              </w:rPr>
              <w:t>бын</w:t>
            </w:r>
            <w:r w:rsidRPr="003A67F4">
              <w:rPr>
                <w:iCs/>
                <w:sz w:val="18"/>
                <w:szCs w:val="18"/>
                <w:lang w:val="kk-KZ"/>
              </w:rPr>
              <w:t xml:space="preserve"> алған күннен бастап он күнтізбелік күн ішінде </w:t>
            </w:r>
            <w:r>
              <w:rPr>
                <w:iCs/>
                <w:sz w:val="18"/>
                <w:szCs w:val="18"/>
                <w:lang w:val="kk-KZ"/>
              </w:rPr>
              <w:t>АК 9-бабының аясында</w:t>
            </w:r>
            <w:r w:rsidRPr="003A67F4">
              <w:rPr>
                <w:iCs/>
                <w:sz w:val="18"/>
                <w:szCs w:val="18"/>
                <w:lang w:val="kk-KZ"/>
              </w:rPr>
              <w:t xml:space="preserve"> </w:t>
            </w:r>
            <w:r>
              <w:rPr>
                <w:iCs/>
                <w:sz w:val="18"/>
                <w:szCs w:val="18"/>
                <w:lang w:val="kk-KZ"/>
              </w:rPr>
              <w:t xml:space="preserve">бұзылған құқықтарын қорғау үшін </w:t>
            </w:r>
            <w:r w:rsidRPr="003A67F4">
              <w:rPr>
                <w:iCs/>
                <w:sz w:val="18"/>
                <w:szCs w:val="18"/>
                <w:lang w:val="kk-KZ"/>
              </w:rPr>
              <w:t>сотқа шағымдануына құқылы</w:t>
            </w:r>
            <w:r>
              <w:rPr>
                <w:iCs/>
                <w:sz w:val="18"/>
                <w:szCs w:val="18"/>
                <w:lang w:val="kk-KZ"/>
              </w:rPr>
              <w:t xml:space="preserve">, деген ұйғарымға келді. ҚБ өз ұсыныстары мен ескертулерін қоғамдық тыңдаулардың хаттамасының мәтіні бойынша жергілікті атқарушы органға хат түрінде немесе басқаша хабарласпаған, сотқа дәлел ұсынылмаған, дегенмен қағидаларға сәйкес, арызданушы- қоғамдық бірлестік өтініштердің нәтижесі бойынша келіспеген жағдайда ғана соқа арыздануға құқылы. Соттың ойы бойынша, ҚБ тиісті емес жауапкер болып табылады және осы іс бойынша дауды сот түрінде даулауға құқысы жоқ, сөйтіп басқа да құжыттар – хаттама, жоспар, рұқсат арызданушының құқықтары мен мүдделерін бұзбайды, ал сотта бұзылған немесе дауланатын құқықтарды, бостандық пен заңмен қорғалатын мүдделер бойынша істер қарастырылады (АПК 24-бабының 1-тармағы, АК 9-бабы). Шешім аппеляциялық тәртіпте тараптармен дауланбаған. </w:t>
            </w:r>
          </w:p>
          <w:p w:rsidR="00361110" w:rsidRDefault="00361110" w:rsidP="008D17AC">
            <w:pPr>
              <w:pStyle w:val="Style12"/>
              <w:spacing w:line="240" w:lineRule="auto"/>
              <w:jc w:val="both"/>
              <w:rPr>
                <w:iCs/>
                <w:sz w:val="18"/>
                <w:szCs w:val="18"/>
                <w:lang w:val="kk-KZ"/>
              </w:rPr>
            </w:pPr>
            <w:r>
              <w:rPr>
                <w:iCs/>
                <w:sz w:val="18"/>
                <w:szCs w:val="18"/>
                <w:lang w:val="kk-KZ"/>
              </w:rPr>
              <w:t>Ұқсас жағдай бойынша, МАЭС 2015 жылғы 4-тамыздағы шешімімен «Мир экологии» ҚБ –нің Экология департаменті РММ –не қатысты мемлекеттік экология сараптама қортындысының күшін жою туралы талап-арызы қанағаттандырылмады. Шешім заңды күшіне енген.</w:t>
            </w:r>
          </w:p>
          <w:p w:rsidR="00361110" w:rsidRDefault="00361110" w:rsidP="008D17AC">
            <w:pPr>
              <w:pStyle w:val="Style12"/>
              <w:spacing w:line="240" w:lineRule="auto"/>
              <w:jc w:val="both"/>
              <w:rPr>
                <w:iCs/>
                <w:sz w:val="18"/>
                <w:szCs w:val="18"/>
                <w:lang w:val="kk-KZ"/>
              </w:rPr>
            </w:pPr>
            <w:r>
              <w:rPr>
                <w:iCs/>
                <w:sz w:val="18"/>
                <w:szCs w:val="18"/>
                <w:lang w:val="kk-KZ"/>
              </w:rPr>
              <w:t xml:space="preserve">Соңғы екі іске қатысты айтып өтетін жағдай, ол осы қабылданған сот шешімдері сол уақыттағы қолданыстағы шешімдер мен Орхус конвенциясының талаптарына сәйкес келмейді, себебі ЭК –тің 14-бабында көрсетілген қоғамдық бірлестіктердің құқықтарының тізбесі толық емес. Заңның осы нормасына енгізілген толықтырулар тұрғысынан, атап айтқанда </w:t>
            </w:r>
            <w:r w:rsidRPr="009E0BA4">
              <w:rPr>
                <w:iCs/>
                <w:sz w:val="18"/>
                <w:szCs w:val="18"/>
                <w:lang w:val="kk-KZ"/>
              </w:rPr>
              <w:t>қоршаған ортаны қорғау және табиғи ресурстарды пайдалану мәселелері бойынша жеке және заңды тұлғалардың құқықтарын, бостандықтарын және заңды мүдделерін қорғау үшін, оның ішінде белгіленбеген тұлғалар тоб</w:t>
            </w:r>
            <w:r>
              <w:rPr>
                <w:iCs/>
                <w:sz w:val="18"/>
                <w:szCs w:val="18"/>
                <w:lang w:val="kk-KZ"/>
              </w:rPr>
              <w:t xml:space="preserve">ының мүдделерінде сотқа жүгіну құқығы және ЭК 57-бабына енгізілген толықтырулар негізінде мұндай шешімдер заңсыз және негізсіз деп танылуы керек. </w:t>
            </w:r>
          </w:p>
          <w:p w:rsidR="00361110" w:rsidRDefault="00361110" w:rsidP="008D17AC">
            <w:pPr>
              <w:pStyle w:val="Style12"/>
              <w:spacing w:line="240" w:lineRule="auto"/>
              <w:jc w:val="both"/>
              <w:rPr>
                <w:iCs/>
                <w:sz w:val="18"/>
                <w:szCs w:val="18"/>
                <w:lang w:val="kk-KZ"/>
              </w:rPr>
            </w:pPr>
            <w:r>
              <w:rPr>
                <w:iCs/>
                <w:sz w:val="18"/>
                <w:szCs w:val="18"/>
                <w:lang w:val="kk-KZ"/>
              </w:rPr>
              <w:t xml:space="preserve">2015 жылы Алматы қаласының МАЭС «Зеленое спасение» Экологиялық қоғамының «Алматы қаласы Табиғи ресурстар және табиғатты пайдалануды реттеу» Коммуналдық мемлекеттік мекемесіне (бұдан әрі - КММ), үшінші адамдарға – М.Ю. Новоселовқа, «Іле-Алатау Мемлекеттік Ұлттық табиғи паркі» РММ (бұдан әрі – МҰТП), «Кронверк» ЖШС-не қатысты мемлекеттік экологиялық сараптаманы заңсыз деп тану және күшін жою туралы тек бір іс қаралған. </w:t>
            </w:r>
          </w:p>
          <w:p w:rsidR="00361110" w:rsidRDefault="00361110" w:rsidP="008D17AC">
            <w:pPr>
              <w:pStyle w:val="Style12"/>
              <w:spacing w:line="240" w:lineRule="auto"/>
              <w:jc w:val="both"/>
              <w:rPr>
                <w:iCs/>
                <w:sz w:val="18"/>
                <w:szCs w:val="18"/>
                <w:lang w:val="kk-KZ"/>
              </w:rPr>
            </w:pPr>
            <w:r w:rsidRPr="008826D5">
              <w:rPr>
                <w:iCs/>
                <w:sz w:val="18"/>
                <w:szCs w:val="18"/>
                <w:lang w:val="kk-KZ"/>
              </w:rPr>
              <w:t>Іс материалдарына</w:t>
            </w:r>
            <w:r>
              <w:rPr>
                <w:iCs/>
                <w:sz w:val="18"/>
                <w:szCs w:val="18"/>
                <w:lang w:val="kk-KZ"/>
              </w:rPr>
              <w:t xml:space="preserve">н экологиялық реттеу бөлімінің басшысы М.Ю.Новоселов «Көкжайлау» тау шаңғы кешенінде жол салу» жобасына Қоршаған ортаға әсерді бағалау» жобасы бойынша мемлекеттік экологиялық сараптама дайындағандығы анықталған. </w:t>
            </w:r>
          </w:p>
          <w:p w:rsidR="00361110" w:rsidRDefault="00361110" w:rsidP="008D17AC">
            <w:pPr>
              <w:pStyle w:val="Style12"/>
              <w:spacing w:line="240" w:lineRule="auto"/>
              <w:jc w:val="both"/>
              <w:rPr>
                <w:sz w:val="18"/>
                <w:szCs w:val="18"/>
                <w:lang w:val="kk-KZ"/>
              </w:rPr>
            </w:pPr>
            <w:r>
              <w:rPr>
                <w:sz w:val="18"/>
                <w:szCs w:val="18"/>
                <w:lang w:val="kk-KZ"/>
              </w:rPr>
              <w:t xml:space="preserve">Дегенмен, арызданушы құрылыс жерінде бар қызыл кітапқа енген өсімдіктердің бар екендігі МЭС қортындысында көрсетілмегендігін көрсеткен. Өсімдіктердің осы түрлерін сақтау ең қатаң түрде жүргізілуі тиіс. Мемлекеттік экологиялық сараптама ЭК 46-бабына сәйкес келмейді. Жолды салу кезінде Қазақстанның Қызыл кітабына енгізілген өсімдіктерге мүмкін болатын кері әсерді сарапшылармен анықталмаған және көрсетілмеген. Сондай-ақ арызданушы ҚР Конституциясының 31-бабына, Орхус конвенциясының 9-бабының 2-бөліміне сәйкес МЭС қортындысын заңсыз деп тануды және оның күшін жоюды сұрады. </w:t>
            </w:r>
          </w:p>
          <w:p w:rsidR="00361110" w:rsidRDefault="00361110" w:rsidP="008D17AC">
            <w:pPr>
              <w:pStyle w:val="Style12"/>
              <w:spacing w:line="240" w:lineRule="auto"/>
              <w:jc w:val="both"/>
              <w:rPr>
                <w:sz w:val="18"/>
                <w:szCs w:val="18"/>
                <w:lang w:val="kk-KZ"/>
              </w:rPr>
            </w:pPr>
            <w:r>
              <w:rPr>
                <w:sz w:val="18"/>
                <w:szCs w:val="18"/>
                <w:lang w:val="kk-KZ"/>
              </w:rPr>
              <w:t xml:space="preserve">2015 жылғы 6 қарашадағы Астана қаласының МАЭС шешімімен «Зеленое спасение» ЭБ арызы қанағаттандырылмады. МАЭС ойы бойынша «Зеленое спасение»ЭБ қортындының 16-тармағын даулайды, бірақ бұл қортындыда арызданушы дауламаған мәселелер айқындалған. Сол себепті, осы негізде қортындыны заңсыз деп тану мүмкін емес. </w:t>
            </w:r>
          </w:p>
          <w:p w:rsidR="00361110" w:rsidRDefault="00361110" w:rsidP="008D17AC">
            <w:pPr>
              <w:pStyle w:val="Style12"/>
              <w:spacing w:line="240" w:lineRule="auto"/>
              <w:jc w:val="both"/>
              <w:rPr>
                <w:sz w:val="18"/>
                <w:szCs w:val="18"/>
                <w:lang w:val="kk-KZ"/>
              </w:rPr>
            </w:pPr>
            <w:r>
              <w:rPr>
                <w:sz w:val="18"/>
                <w:szCs w:val="18"/>
                <w:lang w:val="kk-KZ"/>
              </w:rPr>
              <w:t>Апелляциялық инстанция МАЭС –ның жою және санитарлық кесу заңмен анықталған тәртіпте, рұқсат бере отырып жүзеге асырылады деген қортындысымен келіскен.</w:t>
            </w:r>
          </w:p>
          <w:p w:rsidR="00361110" w:rsidRDefault="00361110" w:rsidP="008D17AC">
            <w:pPr>
              <w:pStyle w:val="Style12"/>
              <w:spacing w:line="240" w:lineRule="auto"/>
              <w:jc w:val="both"/>
              <w:rPr>
                <w:sz w:val="18"/>
                <w:szCs w:val="18"/>
                <w:lang w:val="kk-KZ"/>
              </w:rPr>
            </w:pPr>
            <w:r>
              <w:rPr>
                <w:sz w:val="18"/>
                <w:szCs w:val="18"/>
                <w:lang w:val="kk-KZ"/>
              </w:rPr>
              <w:t xml:space="preserve">2016 жылғы 8 сәуірдегі ҚР Заңымен толықтырулар енгізілгенге дейін қолданыста болған ЭК 57-бабына сәйкес АПК 153-бабының 1)-тармақшасына сәйкес МЭС қортындысы дауланбайтындықтан, азаматтық сот өндірісі тәртібінде қарастыруға және шешілуге жатпайтындықтан сот ЭБ талап-арызын қабылдаудан бас тартуы тиіс болатын. </w:t>
            </w:r>
          </w:p>
          <w:p w:rsidR="00361110" w:rsidRDefault="00361110" w:rsidP="008D17AC">
            <w:pPr>
              <w:pStyle w:val="Style12"/>
              <w:spacing w:line="240" w:lineRule="auto"/>
              <w:jc w:val="both"/>
              <w:rPr>
                <w:sz w:val="18"/>
                <w:szCs w:val="18"/>
                <w:lang w:val="kk-KZ"/>
              </w:rPr>
            </w:pPr>
            <w:r>
              <w:rPr>
                <w:sz w:val="18"/>
                <w:szCs w:val="18"/>
                <w:lang w:val="kk-KZ"/>
              </w:rPr>
              <w:t xml:space="preserve">Сот істері мен актілерін талдау, жергілікті соттар жалпыланған санаттағы істерді қарастыру кезінде заң нормаларын дұрыс қолданатындығын көрсетті. </w:t>
            </w:r>
          </w:p>
          <w:p w:rsidR="00361110" w:rsidRDefault="00361110" w:rsidP="008D17AC">
            <w:pPr>
              <w:pStyle w:val="Style12"/>
              <w:spacing w:line="240" w:lineRule="auto"/>
              <w:jc w:val="both"/>
              <w:rPr>
                <w:sz w:val="18"/>
                <w:szCs w:val="18"/>
                <w:lang w:val="kk-KZ"/>
              </w:rPr>
            </w:pPr>
            <w:r>
              <w:rPr>
                <w:sz w:val="18"/>
                <w:szCs w:val="18"/>
                <w:lang w:val="kk-KZ"/>
              </w:rPr>
              <w:t xml:space="preserve">Барлық облыстық соттрада істерді қарау кезінде, оның ішінде ОК нормаларын қолдануға қатысты туындайтын қиын мәселелерді қарастыру бойынша соттарға білім беретін оқыту орталықтары жұмыс істейді. Сот әділдігі институтының базастында жұмыс істейтін аудандық және оларға теңелтілген соттардың біліктілігін арттырудың республикалық курстарында жұртшылықтың талап-арыздарын шешу кезінде экологиялық заңнамаларды қолдану ерекшеліктері туралы тематикалық және оқыту дәрістері өтеді. Жоғарғы және облыстық </w:t>
            </w:r>
            <w:r>
              <w:rPr>
                <w:sz w:val="18"/>
                <w:szCs w:val="18"/>
                <w:lang w:val="kk-KZ"/>
              </w:rPr>
              <w:lastRenderedPageBreak/>
              <w:t xml:space="preserve">соттарда сот істерінің сапасы бойынша, оның ішінде экологиялық мәселелер бойынша жүйелі түрде мониторинг жүргізіліп тұрады. Сот әділдігі мен ашықтықты толық қамтамасыз ету және сот қызметі туралы халықты ақпараттындыру үшін облыстық соттарда электрондық ақпараттық киосктер ашылуда. </w:t>
            </w:r>
          </w:p>
          <w:p w:rsidR="00361110" w:rsidRDefault="00361110" w:rsidP="008D17AC">
            <w:pPr>
              <w:pStyle w:val="Style12"/>
              <w:spacing w:line="240" w:lineRule="auto"/>
              <w:jc w:val="both"/>
              <w:rPr>
                <w:sz w:val="18"/>
                <w:szCs w:val="18"/>
                <w:lang w:val="kk-KZ"/>
              </w:rPr>
            </w:pPr>
            <w:r>
              <w:rPr>
                <w:sz w:val="18"/>
                <w:szCs w:val="18"/>
                <w:lang w:val="kk-KZ"/>
              </w:rPr>
              <w:t>Б</w:t>
            </w:r>
            <w:r w:rsidRPr="00640B77">
              <w:rPr>
                <w:sz w:val="18"/>
                <w:szCs w:val="18"/>
                <w:lang w:val="kk-KZ"/>
              </w:rPr>
              <w:t>елгіленбеген тұлғалар тобының мүдделері</w:t>
            </w:r>
            <w:r>
              <w:rPr>
                <w:sz w:val="18"/>
                <w:szCs w:val="18"/>
                <w:lang w:val="kk-KZ"/>
              </w:rPr>
              <w:t xml:space="preserve"> үшін жұртшылық тарапынан арыз соңғы рет Астана қаласының Мамандандырылған ауданаралық экономикалық сотына Іле-Алатау мемлекеттік ұлттық паркінің мәселелері бойынша 2013 жылдың 22 шілдеде келіп түскен. </w:t>
            </w:r>
          </w:p>
          <w:p w:rsidR="00361110" w:rsidRDefault="00361110" w:rsidP="008D17AC">
            <w:pPr>
              <w:pStyle w:val="Style12"/>
              <w:spacing w:line="240" w:lineRule="auto"/>
              <w:jc w:val="both"/>
              <w:rPr>
                <w:sz w:val="18"/>
                <w:szCs w:val="18"/>
                <w:lang w:val="kk-KZ"/>
              </w:rPr>
            </w:pPr>
            <w:r>
              <w:rPr>
                <w:sz w:val="18"/>
                <w:szCs w:val="18"/>
                <w:lang w:val="kk-KZ"/>
              </w:rPr>
              <w:t xml:space="preserve">Сот әділдігіне қол жеткізу мәселелерін талқылау үшін 2012 жылдың 22 қаңтарында Алматы қаласында Астана қаласындағы ЕҚЫҰ Орталығымен, ЕҚЫҰ экономикалық және экологиялық қызметі үйлестіру бюросы және БҰҰ Еуропалық экономикалық комиссиясының ұйымдастыруымен, қоғамдық бірлестіктер мен соттардың қатысуымен «Орхус конвенциясының қағидаларын бүгін орындау: қоршаған ортаның жағдайын жақсарту және ертең басқару жолдары» тақырыбында субрегионалдық кездесу өтті. Кездесуде сот әділдігіне қол жеткізу бөлімінде процедуралар мен механизмдер бойынша сараптама беру мәселелері талқыланды. </w:t>
            </w:r>
          </w:p>
          <w:p w:rsidR="00361110" w:rsidRDefault="00361110" w:rsidP="008D17AC">
            <w:pPr>
              <w:pStyle w:val="Style12"/>
              <w:spacing w:line="240" w:lineRule="auto"/>
              <w:jc w:val="both"/>
              <w:rPr>
                <w:sz w:val="18"/>
                <w:szCs w:val="18"/>
                <w:lang w:val="kk-KZ"/>
              </w:rPr>
            </w:pPr>
            <w:r>
              <w:rPr>
                <w:sz w:val="18"/>
                <w:szCs w:val="18"/>
                <w:lang w:val="kk-KZ"/>
              </w:rPr>
              <w:t xml:space="preserve">2012 жылдың 29 қазанында Астана қаласында «Қоршаған ортаны қорғау саласындағы сыбайлас жемқорлыққа қарсы мемлекеттік саясатты жүргізу» тақырыбында дөңгелек үстел өтті, мұнда сот және мемлекеттік ұйымдарында жемқорлықтың пайда болуын жою мақсатында қоршаған ортаны қорғау саласында құқықтық реттеуді жетілдіру мәселелері талқыланды. </w:t>
            </w:r>
          </w:p>
          <w:p w:rsidR="00361110" w:rsidRDefault="00361110" w:rsidP="008D17AC">
            <w:pPr>
              <w:pStyle w:val="Style12"/>
              <w:spacing w:line="240" w:lineRule="auto"/>
              <w:jc w:val="both"/>
              <w:rPr>
                <w:sz w:val="18"/>
                <w:szCs w:val="18"/>
                <w:lang w:val="kk-KZ"/>
              </w:rPr>
            </w:pPr>
            <w:r>
              <w:rPr>
                <w:sz w:val="18"/>
                <w:szCs w:val="18"/>
                <w:lang w:val="kk-KZ"/>
              </w:rPr>
              <w:t>2012 жылдың 30 қазанында Астана қаласында «Қазақстанда сот әділдігіне қол жеткізуге құқығын жүзеге асыру келешегімен проблемалары» тақырыбында халықаралық ғылыми-тәжрибелік конференциясы өтті, мұнда атап айтқанда «ҚР –сында соттардың қызметі туралы ақпаратқа қол жеткізуді қамтамасыз ету туралы», «Тегін білікті құқықтық көмек беру туралы», «Әкімшілік юстиция құрц және а</w:t>
            </w:r>
            <w:r w:rsidRPr="00B07F4A">
              <w:rPr>
                <w:sz w:val="18"/>
                <w:szCs w:val="18"/>
                <w:lang w:val="kk-KZ"/>
              </w:rPr>
              <w:t>заматтық процестік кодексі</w:t>
            </w:r>
            <w:r>
              <w:rPr>
                <w:sz w:val="18"/>
                <w:szCs w:val="18"/>
                <w:lang w:val="kk-KZ"/>
              </w:rPr>
              <w:t xml:space="preserve">не өзгертулер енгізу туралы» заңдарын қабылдау жолдары арқылы әділ сот шығару кезінде соттардың жауапкершілігін жоғарлату ұсынылды. </w:t>
            </w:r>
          </w:p>
          <w:p w:rsidR="00361110" w:rsidRDefault="00361110" w:rsidP="008D17AC">
            <w:pPr>
              <w:pStyle w:val="Style12"/>
              <w:spacing w:line="240" w:lineRule="auto"/>
              <w:jc w:val="both"/>
              <w:rPr>
                <w:sz w:val="18"/>
                <w:szCs w:val="18"/>
                <w:lang w:val="kk-KZ"/>
              </w:rPr>
            </w:pPr>
            <w:r>
              <w:rPr>
                <w:sz w:val="18"/>
                <w:szCs w:val="18"/>
                <w:lang w:val="kk-KZ"/>
              </w:rPr>
              <w:t xml:space="preserve">2013 жылдың 26 маусымында Астана қаласында атап айтқанда сот әділдігіне қол жеткізу мәселелерін талқылаумен қатар соттарда табиғат қорғау заңнамаларын қолдану мәселелері бойынша Орхус орталықтарының және үкіметтік емес ұйымдардың өкілдері үшін мамандандырылған тренинг өтті. </w:t>
            </w:r>
          </w:p>
          <w:p w:rsidR="00361110" w:rsidRDefault="00361110" w:rsidP="008D17AC">
            <w:pPr>
              <w:pStyle w:val="Style12"/>
              <w:spacing w:line="240" w:lineRule="auto"/>
              <w:jc w:val="both"/>
              <w:rPr>
                <w:sz w:val="18"/>
                <w:szCs w:val="18"/>
                <w:lang w:val="kk-KZ"/>
              </w:rPr>
            </w:pPr>
            <w:r>
              <w:rPr>
                <w:sz w:val="18"/>
                <w:szCs w:val="18"/>
                <w:lang w:val="kk-KZ"/>
              </w:rPr>
              <w:t>2013 жылғы 10 сәуірде сот төрағалары мен қоғамдық бірлестіктердің өкілдерімен қатысуымен «Қоршаған ортаны қорғау мәселелеріне қатысты дауларды шешу кезінде Орхус конвенциясы мен ұлттық заңнамаларды сақтау» тақырыбында дөңгелек үстел өтті.</w:t>
            </w:r>
          </w:p>
          <w:p w:rsidR="00361110" w:rsidRDefault="00361110" w:rsidP="008D17AC">
            <w:pPr>
              <w:pStyle w:val="Style12"/>
              <w:spacing w:line="240" w:lineRule="auto"/>
              <w:jc w:val="both"/>
              <w:rPr>
                <w:sz w:val="18"/>
                <w:szCs w:val="18"/>
                <w:lang w:val="kk-KZ"/>
              </w:rPr>
            </w:pPr>
            <w:r>
              <w:rPr>
                <w:sz w:val="18"/>
                <w:szCs w:val="18"/>
                <w:lang w:val="kk-KZ"/>
              </w:rPr>
              <w:t xml:space="preserve">2013 жылғы 29-31 шілдеде «Орхус орталықтарының тұрақты даму негіздері» тақырыбында Ақмола облысының «Қорғалжын» қорықтық аймағында заңды қауымдастық өкілдерінің қатысуымен оқыту курстары өткізілді. </w:t>
            </w:r>
          </w:p>
          <w:p w:rsidR="00361110" w:rsidRDefault="00361110" w:rsidP="008D17AC">
            <w:pPr>
              <w:pStyle w:val="Style12"/>
              <w:spacing w:line="240" w:lineRule="auto"/>
              <w:jc w:val="both"/>
              <w:rPr>
                <w:sz w:val="18"/>
                <w:szCs w:val="18"/>
                <w:lang w:val="kk-KZ"/>
              </w:rPr>
            </w:pPr>
            <w:r>
              <w:rPr>
                <w:sz w:val="18"/>
                <w:szCs w:val="18"/>
                <w:lang w:val="kk-KZ"/>
              </w:rPr>
              <w:t>2015 жылғы 30 маусымда Ақмола облысы Щучинс қаласындағы «Ақ-жиек» пансионатында «аймақтық деңгейде экологиялық мәселелерді шешу үшін қоғамдық экологиялық бақылауды жүзеге асыруға жұртшылықты тарту, «жасыл экономикаға» өту аясында оң тәжрибені тарату» тақырыбында Орхус орталықтарының, Энергетика министрлігінің, экологиялық үкіметтік емес ұйымдарының, сот өкілдерінің қатысуымен семинар – тренинг өткізілді.</w:t>
            </w:r>
          </w:p>
          <w:p w:rsidR="00361110" w:rsidRDefault="00361110" w:rsidP="008D17AC">
            <w:pPr>
              <w:pStyle w:val="Style12"/>
              <w:spacing w:line="240" w:lineRule="auto"/>
              <w:jc w:val="both"/>
              <w:rPr>
                <w:sz w:val="18"/>
                <w:szCs w:val="18"/>
                <w:lang w:val="kk-KZ"/>
              </w:rPr>
            </w:pPr>
            <w:r>
              <w:rPr>
                <w:sz w:val="18"/>
                <w:szCs w:val="18"/>
                <w:lang w:val="kk-KZ"/>
              </w:rPr>
              <w:t xml:space="preserve">2016 жылғы 15 шілдеде Астана қаласында «Қазақстанда Орхус конвенциясын жүзеге асыру» тақырыбында аймақтық Орхус орталықтарының, мемлекеттік құрылымдардың, атап айтқанда сот төрағаларының, экологиялық үкіметтік емес ұйымдардың, жеке кәсіпкерлік секторының өкілдерінің қатысуымен дөңгелек үстел өтті. </w:t>
            </w:r>
          </w:p>
          <w:p w:rsidR="00361110" w:rsidRPr="00B439F8" w:rsidRDefault="00361110" w:rsidP="008D17AC">
            <w:pPr>
              <w:pStyle w:val="Style12"/>
              <w:spacing w:line="240" w:lineRule="auto"/>
              <w:jc w:val="both"/>
              <w:rPr>
                <w:sz w:val="18"/>
                <w:szCs w:val="18"/>
                <w:lang w:val="kk-KZ"/>
              </w:rPr>
            </w:pPr>
            <w:r>
              <w:rPr>
                <w:sz w:val="18"/>
                <w:szCs w:val="18"/>
                <w:lang w:val="kk-KZ"/>
              </w:rPr>
              <w:t>2016 жылғы 15-24 қыркүйекте Маңғыстау облысында «Экологиялық мәселелер бойынша шешімдер қабылдауда азаматтардың құқы мен жұртшылықтың қатысуын жүзеге асыру – Орхус конвенциясын Маңғыстау облысында тәжрибеде жүзеге асыру» жобасының аясында «</w:t>
            </w:r>
            <w:r w:rsidRPr="00DE7FEC">
              <w:rPr>
                <w:sz w:val="18"/>
                <w:szCs w:val="18"/>
                <w:lang w:val="kk-KZ"/>
              </w:rPr>
              <w:t>Үстірт - әлемдік мұра</w:t>
            </w:r>
            <w:r>
              <w:rPr>
                <w:sz w:val="18"/>
                <w:szCs w:val="18"/>
                <w:lang w:val="kk-KZ"/>
              </w:rPr>
              <w:t xml:space="preserve">» тақырыбында білім беру фотокөрмесі өтті. </w:t>
            </w:r>
          </w:p>
        </w:tc>
      </w:tr>
    </w:tbl>
    <w:p w:rsidR="00361110" w:rsidRPr="00DE7FEC" w:rsidRDefault="00361110" w:rsidP="00361110">
      <w:pPr>
        <w:pStyle w:val="HChGR"/>
        <w:rPr>
          <w:lang w:val="kk-KZ"/>
        </w:rPr>
      </w:pPr>
      <w:r w:rsidRPr="00D50681">
        <w:rPr>
          <w:lang w:val="kk-KZ"/>
        </w:rPr>
        <w:lastRenderedPageBreak/>
        <w:tab/>
        <w:t>XXXI.</w:t>
      </w:r>
      <w:r w:rsidRPr="00D50681">
        <w:rPr>
          <w:lang w:val="kk-KZ"/>
        </w:rPr>
        <w:tab/>
      </w:r>
      <w:r>
        <w:rPr>
          <w:lang w:val="kk-KZ"/>
        </w:rPr>
        <w:t>9-бапты жүзеге асыруға қатысы бар вебсайттардың мекенжайлары</w:t>
      </w:r>
    </w:p>
    <w:p w:rsidR="00361110" w:rsidRPr="00DE7FEC" w:rsidRDefault="00361110" w:rsidP="00361110">
      <w:pPr>
        <w:spacing w:line="240" w:lineRule="auto"/>
        <w:ind w:left="1276"/>
        <w:rPr>
          <w:i/>
          <w:lang w:val="kk-KZ"/>
        </w:rPr>
      </w:pPr>
      <w:r w:rsidRPr="00DE7FEC">
        <w:rPr>
          <w:i/>
          <w:lang w:val="kk-KZ"/>
        </w:rPr>
        <w:t>Сәйкес вебсайттардың мекенжайларын, бар болған жағдайда көрсетіңіздер:</w:t>
      </w:r>
    </w:p>
    <w:p w:rsidR="00361110" w:rsidRDefault="00361110" w:rsidP="00361110">
      <w:pPr>
        <w:spacing w:line="240" w:lineRule="auto"/>
        <w:ind w:left="1276"/>
        <w:rPr>
          <w:lang w:val="kk-KZ"/>
        </w:rPr>
      </w:pP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trHeight w:hRule="exact" w:val="240"/>
          <w:jc w:val="center"/>
        </w:trPr>
        <w:tc>
          <w:tcPr>
            <w:tcW w:w="7654" w:type="dxa"/>
            <w:tcBorders>
              <w:top w:val="single" w:sz="4" w:space="0" w:color="auto"/>
            </w:tcBorders>
            <w:shd w:val="clear" w:color="auto" w:fill="auto"/>
          </w:tcPr>
          <w:p w:rsidR="00361110" w:rsidRPr="00DE7FEC" w:rsidRDefault="00361110" w:rsidP="008D17AC">
            <w:pPr>
              <w:pBdr>
                <w:top w:val="single" w:sz="4" w:space="1" w:color="auto"/>
                <w:left w:val="single" w:sz="4" w:space="4" w:color="auto"/>
                <w:bottom w:val="single" w:sz="4" w:space="1" w:color="auto"/>
                <w:right w:val="single" w:sz="4" w:space="4" w:color="auto"/>
              </w:pBdr>
              <w:spacing w:line="240" w:lineRule="auto"/>
              <w:jc w:val="center"/>
              <w:rPr>
                <w:rStyle w:val="af0"/>
                <w:szCs w:val="24"/>
                <w:lang w:val="kk-KZ"/>
              </w:rPr>
            </w:pPr>
            <w:r w:rsidRPr="00DE7FEC">
              <w:rPr>
                <w:lang w:val="kk-KZ"/>
              </w:rPr>
              <w:t>www.</w:t>
            </w:r>
            <w:r w:rsidRPr="00DE7FEC">
              <w:rPr>
                <w:rStyle w:val="HTML"/>
                <w:i w:val="0"/>
                <w:szCs w:val="24"/>
                <w:lang w:val="kk-KZ"/>
              </w:rPr>
              <w:t>e.gov.kz</w:t>
            </w:r>
            <w:r w:rsidRPr="00DE7FEC">
              <w:rPr>
                <w:rStyle w:val="af0"/>
                <w:szCs w:val="24"/>
                <w:lang w:val="kk-KZ"/>
              </w:rPr>
              <w:t xml:space="preserve">, </w:t>
            </w:r>
            <w:hyperlink r:id="rId63" w:history="1">
              <w:r w:rsidRPr="00DE7FEC">
                <w:rPr>
                  <w:rStyle w:val="af0"/>
                  <w:szCs w:val="24"/>
                  <w:lang w:val="kk-KZ"/>
                </w:rPr>
                <w:t>www.aarhus.kz</w:t>
              </w:r>
            </w:hyperlink>
            <w:r w:rsidRPr="00DE7FEC">
              <w:rPr>
                <w:rStyle w:val="af0"/>
                <w:szCs w:val="24"/>
                <w:lang w:val="kk-KZ"/>
              </w:rPr>
              <w:t xml:space="preserve">, </w:t>
            </w:r>
            <w:hyperlink r:id="rId64" w:history="1">
              <w:r w:rsidRPr="002F2E89">
                <w:rPr>
                  <w:rStyle w:val="af0"/>
                  <w:szCs w:val="24"/>
                  <w:lang w:val="kk-KZ"/>
                </w:rPr>
                <w:t>www.supcourt.kz</w:t>
              </w:r>
            </w:hyperlink>
            <w:r w:rsidRPr="002F2E89">
              <w:rPr>
                <w:rStyle w:val="af0"/>
                <w:szCs w:val="24"/>
                <w:lang w:val="kk-KZ"/>
              </w:rPr>
              <w:t>,</w:t>
            </w:r>
            <w:r w:rsidRPr="00DE7FEC">
              <w:rPr>
                <w:rStyle w:val="af0"/>
                <w:szCs w:val="24"/>
                <w:lang w:val="kk-KZ"/>
              </w:rPr>
              <w:t xml:space="preserve"> </w:t>
            </w:r>
            <w:hyperlink r:id="rId65" w:history="1">
              <w:r w:rsidRPr="00DE7FEC">
                <w:rPr>
                  <w:rStyle w:val="af0"/>
                  <w:szCs w:val="24"/>
                  <w:lang w:val="kk-KZ"/>
                </w:rPr>
                <w:t>www.procuror.kz</w:t>
              </w:r>
            </w:hyperlink>
            <w:r w:rsidRPr="00DE7FEC">
              <w:rPr>
                <w:rStyle w:val="af0"/>
                <w:szCs w:val="24"/>
                <w:lang w:val="kk-KZ"/>
              </w:rPr>
              <w:t xml:space="preserve">, </w:t>
            </w:r>
            <w:hyperlink r:id="rId66" w:history="1">
              <w:r w:rsidRPr="00DE7FEC">
                <w:rPr>
                  <w:rStyle w:val="af0"/>
                  <w:szCs w:val="24"/>
                  <w:lang w:val="kk-KZ"/>
                </w:rPr>
                <w:t>www.fiec.kz</w:t>
              </w:r>
            </w:hyperlink>
            <w:r w:rsidRPr="00DE7FEC">
              <w:rPr>
                <w:rStyle w:val="af0"/>
                <w:szCs w:val="24"/>
                <w:lang w:val="kk-KZ"/>
              </w:rPr>
              <w:t xml:space="preserve">, </w:t>
            </w:r>
          </w:p>
          <w:p w:rsidR="00361110" w:rsidRPr="00DE7FEC" w:rsidRDefault="00361110" w:rsidP="008D17AC">
            <w:pPr>
              <w:pBdr>
                <w:top w:val="single" w:sz="4" w:space="1" w:color="auto"/>
                <w:left w:val="single" w:sz="4" w:space="4" w:color="auto"/>
                <w:bottom w:val="single" w:sz="4" w:space="1" w:color="auto"/>
                <w:right w:val="single" w:sz="4" w:space="4" w:color="auto"/>
              </w:pBdr>
              <w:spacing w:line="240" w:lineRule="auto"/>
              <w:jc w:val="center"/>
              <w:rPr>
                <w:rStyle w:val="af0"/>
                <w:szCs w:val="24"/>
                <w:lang w:val="kk-KZ"/>
              </w:rPr>
            </w:pPr>
          </w:p>
          <w:p w:rsidR="00361110" w:rsidRPr="00DE7FEC" w:rsidRDefault="00BA3A38" w:rsidP="008D17AC">
            <w:pPr>
              <w:pBdr>
                <w:top w:val="single" w:sz="4" w:space="1" w:color="auto"/>
                <w:left w:val="single" w:sz="4" w:space="4" w:color="auto"/>
                <w:bottom w:val="single" w:sz="4" w:space="1" w:color="auto"/>
                <w:right w:val="single" w:sz="4" w:space="4" w:color="auto"/>
              </w:pBdr>
              <w:spacing w:line="240" w:lineRule="auto"/>
              <w:jc w:val="center"/>
              <w:rPr>
                <w:b/>
                <w:bCs/>
                <w:szCs w:val="24"/>
                <w:lang w:val="kk-KZ"/>
              </w:rPr>
            </w:pPr>
            <w:hyperlink r:id="rId67" w:history="1">
              <w:r w:rsidR="00361110" w:rsidRPr="00DE7FEC">
                <w:rPr>
                  <w:rStyle w:val="af0"/>
                  <w:szCs w:val="24"/>
                  <w:lang w:val="kk-KZ"/>
                </w:rPr>
                <w:t>www.greensalvation.org</w:t>
              </w:r>
            </w:hyperlink>
            <w:r w:rsidR="00361110" w:rsidRPr="00DE7FEC">
              <w:rPr>
                <w:lang w:val="kk-KZ"/>
              </w:rPr>
              <w:t xml:space="preserve">, </w:t>
            </w:r>
            <w:hyperlink r:id="rId68" w:history="1">
              <w:r w:rsidR="00361110" w:rsidRPr="00DE7FEC">
                <w:rPr>
                  <w:rStyle w:val="af0"/>
                  <w:bCs/>
                  <w:szCs w:val="24"/>
                  <w:lang w:val="kk-KZ"/>
                </w:rPr>
                <w:t>http://www.supcourt.kz/index.php</w:t>
              </w:r>
            </w:hyperlink>
            <w:r w:rsidR="00361110" w:rsidRPr="00DE7FEC">
              <w:rPr>
                <w:b/>
                <w:bCs/>
                <w:lang w:val="kk-KZ"/>
              </w:rPr>
              <w:t xml:space="preserve"> </w:t>
            </w:r>
          </w:p>
          <w:p w:rsidR="00361110" w:rsidRPr="00DE7FEC" w:rsidRDefault="00361110" w:rsidP="008D17AC">
            <w:pPr>
              <w:spacing w:line="240" w:lineRule="auto"/>
              <w:rPr>
                <w:lang w:val="kk-KZ"/>
              </w:rPr>
            </w:pPr>
          </w:p>
        </w:tc>
      </w:tr>
      <w:tr w:rsidR="00361110" w:rsidRPr="00AB4051" w:rsidTr="008D17AC">
        <w:trPr>
          <w:jc w:val="center"/>
        </w:trPr>
        <w:tc>
          <w:tcPr>
            <w:tcW w:w="7654" w:type="dxa"/>
            <w:tcBorders>
              <w:bottom w:val="single" w:sz="4" w:space="0" w:color="auto"/>
            </w:tcBorders>
            <w:shd w:val="clear" w:color="auto" w:fill="auto"/>
            <w:tcMar>
              <w:left w:w="142" w:type="dxa"/>
              <w:right w:w="142" w:type="dxa"/>
            </w:tcMar>
          </w:tcPr>
          <w:p w:rsidR="00361110" w:rsidRPr="00CA3D92" w:rsidRDefault="00361110" w:rsidP="008D17AC">
            <w:pPr>
              <w:spacing w:line="240" w:lineRule="auto"/>
              <w:jc w:val="both"/>
              <w:rPr>
                <w:lang w:val="kk-KZ"/>
              </w:rPr>
            </w:pPr>
            <w:r w:rsidRPr="00CA3D92">
              <w:rPr>
                <w:lang w:val="kk-KZ"/>
              </w:rPr>
              <w:t>2007 жылдан бастап</w:t>
            </w:r>
            <w:r>
              <w:rPr>
                <w:lang w:val="kk-KZ"/>
              </w:rPr>
              <w:t xml:space="preserve"> Жоғарғы Соттың вебсайтындағы «Халықаралық ынтымақтастық» бөлімде: «Орхус конвенциясының қағидаларын жүзеге асыру» парақшасы ашылған, онда: қоршаған ортаны қорғау мәселелері бойынша нормативтік құқықтық актілер; ОК тараптарының жұмыс туралы кеңесінің баяндамалары»; соттарда қоршаған ортаны қорғаумен байланысты талап-арыздарды қарастыру туралы статистикалық мәлліметтер және сот төрағалары мен жұртшылыққа пайдалы материалдар орналастырылған.  </w:t>
            </w:r>
          </w:p>
        </w:tc>
      </w:tr>
    </w:tbl>
    <w:p w:rsidR="00361110" w:rsidRPr="0009537C" w:rsidRDefault="00361110" w:rsidP="00361110">
      <w:pPr>
        <w:pStyle w:val="HChGR"/>
        <w:rPr>
          <w:lang w:val="kk-KZ"/>
        </w:rPr>
      </w:pPr>
      <w:r>
        <w:rPr>
          <w:lang w:val="en-US"/>
        </w:rPr>
        <w:lastRenderedPageBreak/>
        <w:t>XXXII</w:t>
      </w:r>
      <w:r>
        <w:t>.</w:t>
      </w:r>
      <w:r>
        <w:tab/>
      </w:r>
      <w:r>
        <w:rPr>
          <w:lang w:val="kk-KZ"/>
        </w:rPr>
        <w:t>Конвенция мақсатына қатысты жалпы шолу</w:t>
      </w:r>
    </w:p>
    <w:p w:rsidR="00361110" w:rsidRDefault="00361110" w:rsidP="00361110">
      <w:pPr>
        <w:spacing w:line="240" w:lineRule="auto"/>
        <w:ind w:left="1276"/>
        <w:rPr>
          <w:i/>
          <w:lang w:val="kk-KZ"/>
        </w:rPr>
      </w:pPr>
      <w:r>
        <w:rPr>
          <w:i/>
          <w:lang w:val="kk-KZ"/>
        </w:rPr>
        <w:t xml:space="preserve">Орынды болған жағдайда, Конвенцияны жүзеге асыру әр адамның және келесі ұрпақтың оның денсаулығына қолайлы және ауқатты қоршаған ортада өмір сүру құқығын қорғауға әсер ететіндігін көрсетіңіздер.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shd w:val="clear" w:color="auto" w:fill="auto"/>
            <w:tcMar>
              <w:left w:w="142" w:type="dxa"/>
              <w:right w:w="142" w:type="dxa"/>
            </w:tcMar>
          </w:tcPr>
          <w:p w:rsidR="00361110" w:rsidRPr="00594B40" w:rsidRDefault="00361110" w:rsidP="008D17AC">
            <w:pPr>
              <w:pStyle w:val="SingleTxtGR"/>
              <w:ind w:left="0" w:right="7"/>
              <w:rPr>
                <w:iCs/>
                <w:lang w:val="kk-KZ"/>
              </w:rPr>
            </w:pPr>
            <w:r>
              <w:rPr>
                <w:i/>
                <w:iCs/>
                <w:lang w:val="kk-KZ"/>
              </w:rPr>
              <w:t>Жауап</w:t>
            </w:r>
            <w:r w:rsidRPr="00D369AA">
              <w:rPr>
                <w:i/>
                <w:iCs/>
                <w:lang w:val="kk-KZ"/>
              </w:rPr>
              <w:t>:</w:t>
            </w:r>
            <w:r>
              <w:rPr>
                <w:iCs/>
                <w:lang w:val="kk-KZ"/>
              </w:rPr>
              <w:t xml:space="preserve">ОК ҚР –ның қоғамдық ұйымдары мен азаматтарына экологиялық құқықтарын қорғау механизмдерін пайдаланудың қажетті тәжрибесін, ал мемлекеттік органдарға –мүмкін болатын сақтамау фактілерін халықаралық инстанцияларда қарастыру тәжрибесін ұсынады. Сонымен қатар, ОК талаптарын сақтау арқылы Қазақстан азаматтарының конституциялық құқықтары жүзеге асырылады, жұртшылықтың экологиялық ақпаратқа қол жеткізуін жақсартуға, қоршаған ортаға әсер ететін шешімдер қабылдау кезінде қоғамдық пікірді ескеруге және әр түрлі кәсіпорындар мен мемлекеттік органдардың табиғат қорғау заңнамалар бұзушылықтарын даулауды жұртшылық үшін жеңілдету үшін мемлекеттік органдардың жүргізетін іс-шаралары мен қимылдары нақтылануда. ҚР заң араңының жетілуі мен қоршаған ортаны қорғау мәселелерінде жұртшылықтың хабардарлығының жоғарлау фактісі де өте маңызды болып табылады. </w:t>
            </w:r>
          </w:p>
        </w:tc>
      </w:tr>
    </w:tbl>
    <w:p w:rsidR="00361110" w:rsidRDefault="00361110" w:rsidP="00361110">
      <w:pPr>
        <w:spacing w:line="240" w:lineRule="auto"/>
        <w:ind w:left="1276"/>
        <w:rPr>
          <w:i/>
          <w:lang w:val="kk-KZ"/>
        </w:rPr>
      </w:pPr>
    </w:p>
    <w:p w:rsidR="00361110" w:rsidRDefault="00361110" w:rsidP="00361110">
      <w:pPr>
        <w:spacing w:line="240" w:lineRule="auto"/>
        <w:ind w:left="1276"/>
        <w:rPr>
          <w:b/>
          <w:lang w:val="kk-KZ"/>
        </w:rPr>
      </w:pPr>
      <w:r w:rsidRPr="00D50681">
        <w:rPr>
          <w:b/>
          <w:lang w:val="kk-KZ"/>
        </w:rPr>
        <w:t>XXXIII.</w:t>
      </w:r>
      <w:r w:rsidRPr="00D50681">
        <w:rPr>
          <w:b/>
          <w:lang w:val="kk-KZ"/>
        </w:rPr>
        <w:tab/>
      </w:r>
      <w:r>
        <w:rPr>
          <w:b/>
          <w:lang w:val="kk-KZ"/>
        </w:rPr>
        <w:t xml:space="preserve">Генетикалық өзгертілген организмдерге қатысты 6-бис-бабы мен 1-бис қосымшасының қағидаларын жүзеге асыру бойынша заңды, нормативттік және басқа шаралар </w:t>
      </w:r>
    </w:p>
    <w:p w:rsidR="00361110" w:rsidRPr="00AA6F59" w:rsidRDefault="00361110" w:rsidP="00361110">
      <w:pPr>
        <w:spacing w:line="240" w:lineRule="auto"/>
        <w:ind w:left="1276"/>
        <w:rPr>
          <w:b/>
          <w:i/>
          <w:lang w:val="kk-KZ"/>
        </w:rPr>
      </w:pP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jc w:val="center"/>
        </w:trPr>
        <w:tc>
          <w:tcPr>
            <w:tcW w:w="7654" w:type="dxa"/>
            <w:tcBorders>
              <w:top w:val="single" w:sz="4" w:space="0" w:color="auto"/>
              <w:bottom w:val="single" w:sz="4" w:space="0" w:color="auto"/>
            </w:tcBorders>
            <w:shd w:val="clear" w:color="auto" w:fill="auto"/>
            <w:tcMar>
              <w:left w:w="142" w:type="dxa"/>
              <w:right w:w="142" w:type="dxa"/>
            </w:tcMar>
          </w:tcPr>
          <w:p w:rsidR="00361110" w:rsidRDefault="00361110" w:rsidP="008D17AC">
            <w:pPr>
              <w:pStyle w:val="SingleTxtGR"/>
              <w:ind w:left="14" w:right="-7"/>
              <w:rPr>
                <w:b/>
                <w:lang w:val="kk-KZ"/>
              </w:rPr>
            </w:pPr>
            <w:r>
              <w:rPr>
                <w:b/>
                <w:lang w:val="kk-KZ"/>
              </w:rPr>
              <w:t>Г</w:t>
            </w:r>
            <w:r w:rsidRPr="00EF0593">
              <w:rPr>
                <w:b/>
                <w:lang w:val="kk-KZ"/>
              </w:rPr>
              <w:t>енетикалық өзгертілген организмдерді қоршаған ортаға әдейі босатуға және нарықта өткізуге қатысты шешімдерге жұртшылықтың қатысуы</w:t>
            </w:r>
            <w:r>
              <w:rPr>
                <w:b/>
                <w:lang w:val="kk-KZ"/>
              </w:rPr>
              <w:t>на қатысты, 6-бис-бабы</w:t>
            </w:r>
            <w:r w:rsidRPr="00EF0593">
              <w:rPr>
                <w:b/>
                <w:lang w:val="kk-KZ"/>
              </w:rPr>
              <w:t xml:space="preserve">ның қағидаларын жүзеге асыру бойынша заңды, нормативттік және басқа шаралар </w:t>
            </w:r>
            <w:r>
              <w:rPr>
                <w:b/>
                <w:lang w:val="kk-KZ"/>
              </w:rPr>
              <w:t>6-бис – бабының қағидаларын сипаттай отырып, мазмұндаңыздар:</w:t>
            </w:r>
          </w:p>
          <w:p w:rsidR="00361110" w:rsidRDefault="00361110" w:rsidP="008D17AC">
            <w:pPr>
              <w:pStyle w:val="SingleTxtGR"/>
              <w:ind w:left="14" w:right="-7"/>
              <w:rPr>
                <w:lang w:val="kk-KZ"/>
              </w:rPr>
            </w:pPr>
            <w:r w:rsidRPr="004D5A04">
              <w:rPr>
                <w:lang w:val="kk-KZ"/>
              </w:rPr>
              <w:t xml:space="preserve">а) </w:t>
            </w:r>
            <w:r w:rsidRPr="004D5A04">
              <w:rPr>
                <w:b/>
                <w:lang w:val="kk-KZ"/>
              </w:rPr>
              <w:t>6-бис-бабының 1-тармағына</w:t>
            </w:r>
            <w:r>
              <w:rPr>
                <w:lang w:val="kk-KZ"/>
              </w:rPr>
              <w:t xml:space="preserve"> және </w:t>
            </w:r>
            <w:r>
              <w:rPr>
                <w:b/>
                <w:lang w:val="kk-KZ"/>
              </w:rPr>
              <w:t>І</w:t>
            </w:r>
            <w:r w:rsidRPr="004D5A04">
              <w:rPr>
                <w:b/>
                <w:lang w:val="kk-KZ"/>
              </w:rPr>
              <w:t>-бис қосымшасының 1-тармағына</w:t>
            </w:r>
            <w:r>
              <w:rPr>
                <w:lang w:val="kk-KZ"/>
              </w:rPr>
              <w:t xml:space="preserve"> қатысты: </w:t>
            </w:r>
          </w:p>
          <w:p w:rsidR="00361110" w:rsidRDefault="00361110" w:rsidP="008D17AC">
            <w:pPr>
              <w:pStyle w:val="SingleTxtGR"/>
              <w:ind w:left="14" w:right="-7"/>
              <w:rPr>
                <w:lang w:val="kk-KZ"/>
              </w:rPr>
            </w:pPr>
            <w:r>
              <w:rPr>
                <w:lang w:val="kk-KZ"/>
              </w:rPr>
              <w:t xml:space="preserve">і) </w:t>
            </w:r>
            <w:r>
              <w:rPr>
                <w:b/>
                <w:lang w:val="kk-KZ"/>
              </w:rPr>
              <w:t>І</w:t>
            </w:r>
            <w:r w:rsidRPr="004D5A04">
              <w:rPr>
                <w:b/>
                <w:lang w:val="kk-KZ"/>
              </w:rPr>
              <w:t>-бис қосымшасының 1-тармағы</w:t>
            </w:r>
            <w:r>
              <w:rPr>
                <w:lang w:val="kk-KZ"/>
              </w:rPr>
              <w:t xml:space="preserve">- </w:t>
            </w:r>
            <w:r w:rsidRPr="004D5A04">
              <w:rPr>
                <w:lang w:val="kk-KZ"/>
              </w:rPr>
              <w:t xml:space="preserve">Тарап өзінің нормативтік-құқықтық базасында 6-бис-бабы ережелерінің қолданысына түсетін шешімдерге қатысты ақпаратты тиімді түрде ұсынуды  және оған жұртшылықтың қатысуын қамтамасыз етуге </w:t>
            </w:r>
            <w:r>
              <w:rPr>
                <w:lang w:val="kk-KZ"/>
              </w:rPr>
              <w:t>арналған шаралар;</w:t>
            </w:r>
          </w:p>
          <w:p w:rsidR="00361110" w:rsidRDefault="00361110" w:rsidP="008D17AC">
            <w:pPr>
              <w:pStyle w:val="SingleTxtGR"/>
              <w:ind w:left="14" w:right="-7"/>
              <w:rPr>
                <w:lang w:val="kk-KZ"/>
              </w:rPr>
            </w:pPr>
            <w:r>
              <w:rPr>
                <w:lang w:val="kk-KZ"/>
              </w:rPr>
              <w:t xml:space="preserve">іі) </w:t>
            </w:r>
            <w:r w:rsidRPr="00106221">
              <w:rPr>
                <w:b/>
                <w:lang w:val="kk-KZ"/>
              </w:rPr>
              <w:t>І-бис қосымшасының 2- тармағы</w:t>
            </w:r>
            <w:r>
              <w:rPr>
                <w:lang w:val="kk-KZ"/>
              </w:rPr>
              <w:t xml:space="preserve"> - </w:t>
            </w:r>
            <w:r w:rsidRPr="00106221">
              <w:rPr>
                <w:lang w:val="kk-KZ"/>
              </w:rPr>
              <w:t>Тарап өзінің нормативтік-құқықтық базасында</w:t>
            </w:r>
            <w:r>
              <w:rPr>
                <w:lang w:val="kk-KZ"/>
              </w:rPr>
              <w:t xml:space="preserve"> қарастырылған</w:t>
            </w:r>
            <w:r w:rsidRPr="00106221">
              <w:rPr>
                <w:lang w:val="kk-KZ"/>
              </w:rPr>
              <w:t xml:space="preserve">, қажет болған жағдайда </w:t>
            </w:r>
            <w:r>
              <w:rPr>
                <w:lang w:val="kk-KZ"/>
              </w:rPr>
              <w:t>І-бис</w:t>
            </w:r>
            <w:r w:rsidRPr="00106221">
              <w:rPr>
                <w:lang w:val="kk-KZ"/>
              </w:rPr>
              <w:t xml:space="preserve"> қосымшада </w:t>
            </w:r>
            <w:r>
              <w:rPr>
                <w:lang w:val="kk-KZ"/>
              </w:rPr>
              <w:t>қарастырылатын</w:t>
            </w:r>
            <w:r w:rsidRPr="00106221">
              <w:rPr>
                <w:lang w:val="kk-KZ"/>
              </w:rPr>
              <w:t xml:space="preserve"> жұртшылықтың рәсіміне қатысты </w:t>
            </w:r>
            <w:r>
              <w:rPr>
                <w:lang w:val="kk-KZ"/>
              </w:rPr>
              <w:t>кез-келген ерекшеліктері мен осындай ерекшеліктердің критерийлері толығымен:</w:t>
            </w:r>
          </w:p>
          <w:p w:rsidR="00361110" w:rsidRDefault="00361110" w:rsidP="008D17AC">
            <w:pPr>
              <w:pStyle w:val="SingleTxtGR"/>
              <w:ind w:left="14" w:right="-7"/>
              <w:rPr>
                <w:lang w:val="kk-KZ"/>
              </w:rPr>
            </w:pPr>
            <w:r>
              <w:rPr>
                <w:lang w:val="kk-KZ"/>
              </w:rPr>
              <w:t xml:space="preserve">ііі) </w:t>
            </w:r>
            <w:r w:rsidRPr="00106221">
              <w:rPr>
                <w:b/>
                <w:lang w:val="kk-KZ"/>
              </w:rPr>
              <w:t xml:space="preserve">І-бис қосымшасының </w:t>
            </w:r>
            <w:r>
              <w:rPr>
                <w:b/>
                <w:lang w:val="kk-KZ"/>
              </w:rPr>
              <w:t>3</w:t>
            </w:r>
            <w:r w:rsidRPr="00106221">
              <w:rPr>
                <w:b/>
                <w:lang w:val="kk-KZ"/>
              </w:rPr>
              <w:t>- тармағы</w:t>
            </w:r>
            <w:r>
              <w:rPr>
                <w:b/>
                <w:lang w:val="kk-KZ"/>
              </w:rPr>
              <w:t xml:space="preserve"> - </w:t>
            </w:r>
            <w:r w:rsidRPr="00B841BB">
              <w:rPr>
                <w:lang w:val="kk-KZ"/>
              </w:rPr>
              <w:t>әрбір Тарап жұртшылыққа барабар, уақытылы және тиімді түрде қоршаған ортаға әдейi босатуға рұқсат беру нысанасында нарықта сол немесе өзге де ГӨО-ны немесе оның өткізуге алған хабарламаның түйіндемесін, сондай-ақ егер мұндай бар болса,</w:t>
            </w:r>
            <w:r>
              <w:rPr>
                <w:lang w:val="kk-KZ"/>
              </w:rPr>
              <w:t xml:space="preserve"> бағалау туралы баяндаманы ұсынуға қатысты шаралар;</w:t>
            </w:r>
          </w:p>
          <w:p w:rsidR="00361110" w:rsidRDefault="00361110" w:rsidP="008D17AC">
            <w:pPr>
              <w:pStyle w:val="SingleTxtGR"/>
              <w:ind w:left="14" w:right="-7"/>
              <w:rPr>
                <w:lang w:val="kk-KZ"/>
              </w:rPr>
            </w:pPr>
            <w:r w:rsidRPr="004E69B9">
              <w:rPr>
                <w:lang w:val="kk-KZ"/>
              </w:rPr>
              <w:t>iv)</w:t>
            </w:r>
            <w:r>
              <w:rPr>
                <w:lang w:val="kk-KZ"/>
              </w:rPr>
              <w:t xml:space="preserve"> </w:t>
            </w:r>
            <w:r w:rsidRPr="00106221">
              <w:rPr>
                <w:b/>
                <w:lang w:val="kk-KZ"/>
              </w:rPr>
              <w:t xml:space="preserve">І-бис қосымшасының </w:t>
            </w:r>
            <w:r>
              <w:rPr>
                <w:b/>
                <w:lang w:val="kk-KZ"/>
              </w:rPr>
              <w:t>4</w:t>
            </w:r>
            <w:r w:rsidRPr="00106221">
              <w:rPr>
                <w:b/>
                <w:lang w:val="kk-KZ"/>
              </w:rPr>
              <w:t>- тармағы</w:t>
            </w:r>
            <w:r>
              <w:rPr>
                <w:b/>
                <w:lang w:val="kk-KZ"/>
              </w:rPr>
              <w:t xml:space="preserve"> - </w:t>
            </w:r>
            <w:r>
              <w:rPr>
                <w:lang w:val="kk-KZ"/>
              </w:rPr>
              <w:t xml:space="preserve">осы тармақта келтірілген ақпарат кез-келеген жағдайда </w:t>
            </w:r>
            <w:r w:rsidRPr="004E69B9">
              <w:rPr>
                <w:lang w:val="kk-KZ"/>
              </w:rPr>
              <w:t>қ</w:t>
            </w:r>
            <w:r>
              <w:rPr>
                <w:lang w:val="kk-KZ"/>
              </w:rPr>
              <w:t>ұпия ретінде қарастырмау мақсатында қабылданған іс-шаралар;</w:t>
            </w:r>
          </w:p>
          <w:p w:rsidR="00361110" w:rsidRPr="004E69B9" w:rsidRDefault="00361110" w:rsidP="008D17AC">
            <w:pPr>
              <w:pStyle w:val="SingleTxtGR"/>
              <w:ind w:left="14" w:right="-7"/>
              <w:rPr>
                <w:lang w:val="kk-KZ"/>
              </w:rPr>
            </w:pPr>
            <w:r w:rsidRPr="004E69B9">
              <w:rPr>
                <w:lang w:val="kk-KZ"/>
              </w:rPr>
              <w:t>v)</w:t>
            </w:r>
            <w:r>
              <w:rPr>
                <w:lang w:val="kk-KZ"/>
              </w:rPr>
              <w:t xml:space="preserve"> </w:t>
            </w:r>
            <w:r w:rsidRPr="00E7495B">
              <w:rPr>
                <w:b/>
                <w:lang w:val="kk-KZ"/>
              </w:rPr>
              <w:t>І</w:t>
            </w:r>
            <w:r w:rsidRPr="00106221">
              <w:rPr>
                <w:b/>
                <w:lang w:val="kk-KZ"/>
              </w:rPr>
              <w:t xml:space="preserve">-бис қосымшасының </w:t>
            </w:r>
            <w:r>
              <w:rPr>
                <w:b/>
                <w:lang w:val="kk-KZ"/>
              </w:rPr>
              <w:t xml:space="preserve">5 </w:t>
            </w:r>
            <w:r w:rsidRPr="00106221">
              <w:rPr>
                <w:b/>
                <w:lang w:val="kk-KZ"/>
              </w:rPr>
              <w:t>- тармағы</w:t>
            </w:r>
            <w:r>
              <w:rPr>
                <w:b/>
                <w:lang w:val="kk-KZ"/>
              </w:rPr>
              <w:t xml:space="preserve"> - </w:t>
            </w:r>
            <w:r w:rsidRPr="004E69B9">
              <w:rPr>
                <w:lang w:val="kk-KZ"/>
              </w:rPr>
              <w:t>шешімдер қабылдау рәсімдерінің ашықтығын және жұртшылықтың рәсімдік сипаттағы тиісті ақпаратқа қол жеткізуін қамтамасыз ет</w:t>
            </w:r>
            <w:r>
              <w:rPr>
                <w:lang w:val="kk-KZ"/>
              </w:rPr>
              <w:t>у үшін қолданған шаралар, мысалы м</w:t>
            </w:r>
            <w:r w:rsidRPr="004E69B9">
              <w:rPr>
                <w:lang w:val="kk-KZ"/>
              </w:rPr>
              <w:t>ұндай ақпарат</w:t>
            </w:r>
            <w:r>
              <w:rPr>
                <w:lang w:val="kk-KZ"/>
              </w:rPr>
              <w:t xml:space="preserve"> аспектілері туралы ақпарат</w:t>
            </w:r>
            <w:r w:rsidRPr="004E69B9">
              <w:rPr>
                <w:lang w:val="kk-KZ"/>
              </w:rPr>
              <w:t xml:space="preserve">: </w:t>
            </w:r>
          </w:p>
          <w:p w:rsidR="00361110" w:rsidRPr="004E69B9" w:rsidRDefault="00361110" w:rsidP="008D17AC">
            <w:pPr>
              <w:pStyle w:val="SingleTxtGR"/>
              <w:ind w:left="14" w:right="-7"/>
              <w:rPr>
                <w:lang w:val="kk-KZ"/>
              </w:rPr>
            </w:pPr>
            <w:r>
              <w:rPr>
                <w:lang w:val="kk-KZ"/>
              </w:rPr>
              <w:t>а.</w:t>
            </w:r>
            <w:r w:rsidRPr="004E69B9">
              <w:rPr>
                <w:lang w:val="kk-KZ"/>
              </w:rPr>
              <w:t xml:space="preserve"> мүмкін болатын шешімдердің сипатын;</w:t>
            </w:r>
          </w:p>
          <w:p w:rsidR="00361110" w:rsidRPr="004E69B9" w:rsidRDefault="00361110" w:rsidP="008D17AC">
            <w:pPr>
              <w:pStyle w:val="SingleTxtGR"/>
              <w:ind w:left="14" w:right="-7"/>
              <w:rPr>
                <w:lang w:val="kk-KZ"/>
              </w:rPr>
            </w:pPr>
            <w:r w:rsidRPr="004E69B9">
              <w:rPr>
                <w:lang w:val="kk-KZ"/>
              </w:rPr>
              <w:t>b. шешім қабылдауға жауапты мемлекеттік органды;</w:t>
            </w:r>
          </w:p>
          <w:p w:rsidR="00361110" w:rsidRPr="004E69B9" w:rsidRDefault="00361110" w:rsidP="008D17AC">
            <w:pPr>
              <w:pStyle w:val="SingleTxtGR"/>
              <w:ind w:left="14" w:right="-7"/>
              <w:rPr>
                <w:lang w:val="kk-KZ"/>
              </w:rPr>
            </w:pPr>
            <w:r>
              <w:rPr>
                <w:lang w:val="kk-KZ"/>
              </w:rPr>
              <w:t>с.</w:t>
            </w:r>
            <w:r w:rsidRPr="004E69B9">
              <w:rPr>
                <w:lang w:val="kk-KZ"/>
              </w:rPr>
              <w:t xml:space="preserve"> 1-тармақты орындау үшін құрылған жұртшылықтың қатысу тетіктерін;</w:t>
            </w:r>
          </w:p>
          <w:p w:rsidR="00361110" w:rsidRPr="004E69B9" w:rsidRDefault="00361110" w:rsidP="008D17AC">
            <w:pPr>
              <w:pStyle w:val="SingleTxtGR"/>
              <w:ind w:left="14" w:right="-7"/>
              <w:rPr>
                <w:lang w:val="kk-KZ"/>
              </w:rPr>
            </w:pPr>
            <w:r w:rsidRPr="009F65A2">
              <w:rPr>
                <w:lang w:val="kk-KZ"/>
              </w:rPr>
              <w:lastRenderedPageBreak/>
              <w:t xml:space="preserve">d. </w:t>
            </w:r>
            <w:r w:rsidRPr="004E69B9">
              <w:rPr>
                <w:lang w:val="kk-KZ"/>
              </w:rPr>
              <w:t>тиісті ақпаратты алуға болатын мемлекеттік органды көрсетуді;</w:t>
            </w:r>
          </w:p>
          <w:p w:rsidR="00361110" w:rsidRDefault="00361110" w:rsidP="008D17AC">
            <w:pPr>
              <w:pStyle w:val="SingleTxtGR"/>
              <w:ind w:left="14" w:right="-7"/>
              <w:rPr>
                <w:lang w:val="kk-KZ"/>
              </w:rPr>
            </w:pPr>
            <w:r w:rsidRPr="009F65A2">
              <w:rPr>
                <w:lang w:val="kk-KZ"/>
              </w:rPr>
              <w:t xml:space="preserve">е. </w:t>
            </w:r>
            <w:r w:rsidRPr="004E69B9">
              <w:rPr>
                <w:lang w:val="kk-KZ"/>
              </w:rPr>
              <w:t>ескертулерді ұсынуға болатын мемлекеттік органды және ескертулерді жіберуге болатын мерзімдердің көрсетілуін қамтуы мүмкін.</w:t>
            </w:r>
          </w:p>
          <w:p w:rsidR="00361110" w:rsidRDefault="00361110" w:rsidP="008D17AC">
            <w:pPr>
              <w:pStyle w:val="SingleTxtGR"/>
              <w:ind w:left="14" w:right="-7"/>
              <w:rPr>
                <w:lang w:val="kk-KZ"/>
              </w:rPr>
            </w:pPr>
            <w:r w:rsidRPr="00E7495B">
              <w:rPr>
                <w:lang w:val="kk-KZ"/>
              </w:rPr>
              <w:t>vi)</w:t>
            </w:r>
            <w:r>
              <w:rPr>
                <w:lang w:val="kk-KZ"/>
              </w:rPr>
              <w:t xml:space="preserve"> </w:t>
            </w:r>
            <w:r w:rsidRPr="00E7495B">
              <w:rPr>
                <w:b/>
                <w:lang w:val="kk-KZ"/>
              </w:rPr>
              <w:t>І</w:t>
            </w:r>
            <w:r w:rsidRPr="00106221">
              <w:rPr>
                <w:b/>
                <w:lang w:val="kk-KZ"/>
              </w:rPr>
              <w:t xml:space="preserve">-бис қосымшасының </w:t>
            </w:r>
            <w:r>
              <w:rPr>
                <w:b/>
                <w:lang w:val="kk-KZ"/>
              </w:rPr>
              <w:t>6 –</w:t>
            </w:r>
            <w:r w:rsidRPr="00106221">
              <w:rPr>
                <w:b/>
                <w:lang w:val="kk-KZ"/>
              </w:rPr>
              <w:t xml:space="preserve"> тармағы</w:t>
            </w:r>
            <w:r>
              <w:rPr>
                <w:b/>
                <w:lang w:val="kk-KZ"/>
              </w:rPr>
              <w:t xml:space="preserve"> – </w:t>
            </w:r>
            <w:r>
              <w:rPr>
                <w:lang w:val="kk-KZ"/>
              </w:rPr>
              <w:t xml:space="preserve">І-бис қосымшасының </w:t>
            </w:r>
            <w:r w:rsidRPr="00E7495B">
              <w:rPr>
                <w:lang w:val="kk-KZ"/>
              </w:rPr>
              <w:t>1-тармақты орындау үшін құрылған рәсімдер, жұртшылыққа тиісінше кез келген түрде нарықта өткізуді қоса алғанда, ол жоспарланған әдейі босату үшін маңызды деп санайтын кез келген ескертулерді, ақпаратты талдау нәтижелерін немесе пік</w:t>
            </w:r>
            <w:r>
              <w:rPr>
                <w:lang w:val="kk-KZ"/>
              </w:rPr>
              <w:t>ірлерді ұсынуға мүмкіндік беру үшін қолданған шаралар;</w:t>
            </w:r>
          </w:p>
          <w:p w:rsidR="00361110" w:rsidRDefault="00361110" w:rsidP="008D17AC">
            <w:pPr>
              <w:pStyle w:val="SingleTxtGR"/>
              <w:ind w:left="14" w:right="-7"/>
              <w:rPr>
                <w:lang w:val="kk-KZ"/>
              </w:rPr>
            </w:pPr>
            <w:r w:rsidRPr="00E7495B">
              <w:rPr>
                <w:lang w:val="kk-KZ"/>
              </w:rPr>
              <w:t>vii)</w:t>
            </w:r>
            <w:r w:rsidRPr="00E7495B">
              <w:rPr>
                <w:b/>
                <w:lang w:val="kk-KZ"/>
              </w:rPr>
              <w:t xml:space="preserve"> І</w:t>
            </w:r>
            <w:r w:rsidRPr="00106221">
              <w:rPr>
                <w:b/>
                <w:lang w:val="kk-KZ"/>
              </w:rPr>
              <w:t xml:space="preserve">-бис қосымшасының </w:t>
            </w:r>
            <w:r>
              <w:rPr>
                <w:b/>
                <w:lang w:val="kk-KZ"/>
              </w:rPr>
              <w:t>7 –</w:t>
            </w:r>
            <w:r w:rsidRPr="00106221">
              <w:rPr>
                <w:b/>
                <w:lang w:val="kk-KZ"/>
              </w:rPr>
              <w:t xml:space="preserve"> тармағы</w:t>
            </w:r>
            <w:r>
              <w:rPr>
                <w:b/>
                <w:lang w:val="kk-KZ"/>
              </w:rPr>
              <w:t xml:space="preserve"> - </w:t>
            </w:r>
            <w:r w:rsidRPr="00E7495B">
              <w:rPr>
                <w:lang w:val="kk-KZ"/>
              </w:rPr>
              <w:t>1-тармақты орындау үшін ұйымдастырылған жұртшылықтың қатысуы рәсімі қорытындысының тиісті түрде ескерілуін қамтамасыз ету</w:t>
            </w:r>
            <w:r>
              <w:rPr>
                <w:lang w:val="kk-KZ"/>
              </w:rPr>
              <w:t xml:space="preserve"> үшін қолданылған шаралар;</w:t>
            </w:r>
          </w:p>
          <w:p w:rsidR="00361110" w:rsidRDefault="00361110" w:rsidP="008D17AC">
            <w:pPr>
              <w:rPr>
                <w:lang w:val="kk-KZ"/>
              </w:rPr>
            </w:pPr>
            <w:r w:rsidRPr="00E7495B">
              <w:rPr>
                <w:lang w:val="kk-KZ"/>
              </w:rPr>
              <w:t>viii)</w:t>
            </w:r>
            <w:r w:rsidRPr="00E7495B">
              <w:rPr>
                <w:b/>
                <w:lang w:val="kk-KZ"/>
              </w:rPr>
              <w:t xml:space="preserve"> І</w:t>
            </w:r>
            <w:r w:rsidRPr="00106221">
              <w:rPr>
                <w:b/>
                <w:lang w:val="kk-KZ"/>
              </w:rPr>
              <w:t xml:space="preserve">-бис қосымшасының </w:t>
            </w:r>
            <w:r>
              <w:rPr>
                <w:b/>
                <w:lang w:val="kk-KZ"/>
              </w:rPr>
              <w:t>8 –</w:t>
            </w:r>
            <w:r w:rsidRPr="00106221">
              <w:rPr>
                <w:b/>
                <w:lang w:val="kk-KZ"/>
              </w:rPr>
              <w:t xml:space="preserve"> тармағы</w:t>
            </w:r>
            <w:r>
              <w:rPr>
                <w:b/>
                <w:lang w:val="kk-KZ"/>
              </w:rPr>
              <w:t xml:space="preserve"> - </w:t>
            </w:r>
            <w:r>
              <w:rPr>
                <w:lang w:val="kk-KZ"/>
              </w:rPr>
              <w:t xml:space="preserve"> </w:t>
            </w:r>
            <w:r w:rsidRPr="008B39D4">
              <w:rPr>
                <w:lang w:val="kk-KZ"/>
              </w:rPr>
              <w:t>I-бис</w:t>
            </w:r>
            <w:r w:rsidRPr="00E7495B">
              <w:rPr>
                <w:lang w:val="kk-KZ"/>
              </w:rPr>
              <w:t xml:space="preserve"> </w:t>
            </w:r>
            <w:r>
              <w:rPr>
                <w:lang w:val="kk-KZ"/>
              </w:rPr>
              <w:t xml:space="preserve">қосымшасының қағидалардың </w:t>
            </w:r>
            <w:r w:rsidRPr="00E7495B">
              <w:rPr>
                <w:lang w:val="kk-KZ"/>
              </w:rPr>
              <w:t>қолданысына түсетін шешімді қандай да бір мемлекеттік орган қабылдаған жағдайда, Тараптар осы шешімнің мәтіні сондай-ақ, оны қабылдауға негіз болған себептер мен пайымдаулардың жұртшылықтың наз</w:t>
            </w:r>
            <w:r>
              <w:rPr>
                <w:lang w:val="kk-KZ"/>
              </w:rPr>
              <w:t>арына жеткізілуін қамтамасыз ету үшін қолданған шаралар;</w:t>
            </w:r>
          </w:p>
          <w:p w:rsidR="00361110" w:rsidRPr="004E69B9" w:rsidRDefault="00361110" w:rsidP="008D17AC">
            <w:pPr>
              <w:rPr>
                <w:lang w:val="kk-KZ"/>
              </w:rPr>
            </w:pPr>
            <w:r w:rsidRPr="008B39D4">
              <w:rPr>
                <w:lang w:val="kk-KZ"/>
              </w:rPr>
              <w:t>b)</w:t>
            </w:r>
            <w:r>
              <w:rPr>
                <w:lang w:val="kk-KZ"/>
              </w:rPr>
              <w:t xml:space="preserve"> 6</w:t>
            </w:r>
            <w:r w:rsidRPr="008B39D4">
              <w:rPr>
                <w:lang w:val="kk-KZ"/>
              </w:rPr>
              <w:t>-бис</w:t>
            </w:r>
            <w:r>
              <w:rPr>
                <w:lang w:val="kk-KZ"/>
              </w:rPr>
              <w:t>- бабының 2</w:t>
            </w:r>
            <w:r w:rsidRPr="008B39D4">
              <w:rPr>
                <w:lang w:val="kk-KZ"/>
              </w:rPr>
              <w:t xml:space="preserve"> – тармағы</w:t>
            </w:r>
            <w:r>
              <w:rPr>
                <w:lang w:val="kk-KZ"/>
              </w:rPr>
              <w:t xml:space="preserve">на қатысты – І-бис қосымшасының қағидаларына сәйкес түзілген талаптар </w:t>
            </w:r>
            <w:r w:rsidRPr="00941B81">
              <w:rPr>
                <w:lang w:val="kk-KZ"/>
              </w:rPr>
              <w:t xml:space="preserve">биоқауіпсіздік бойынша Картахен хаттамасы мақсатына сәйкес  олардың биоқауіпсіздігінің ұлттық жүйелерін </w:t>
            </w:r>
            <w:r>
              <w:rPr>
                <w:lang w:val="kk-KZ"/>
              </w:rPr>
              <w:t>қалай толықтырады және өзара қолдайды</w:t>
            </w:r>
            <w:r w:rsidRPr="00941B81">
              <w:rPr>
                <w:lang w:val="kk-KZ"/>
              </w:rPr>
              <w:t>.</w:t>
            </w:r>
          </w:p>
        </w:tc>
      </w:tr>
      <w:tr w:rsidR="00361110" w:rsidRPr="00AB4051" w:rsidTr="008D17AC">
        <w:trPr>
          <w:jc w:val="center"/>
        </w:trPr>
        <w:tc>
          <w:tcPr>
            <w:tcW w:w="7654" w:type="dxa"/>
            <w:tcBorders>
              <w:bottom w:val="single" w:sz="4" w:space="0" w:color="auto"/>
            </w:tcBorders>
            <w:shd w:val="clear" w:color="auto" w:fill="auto"/>
            <w:tcMar>
              <w:left w:w="142" w:type="dxa"/>
              <w:right w:w="142" w:type="dxa"/>
            </w:tcMar>
          </w:tcPr>
          <w:p w:rsidR="00361110" w:rsidRDefault="00361110" w:rsidP="008D17AC">
            <w:pPr>
              <w:pStyle w:val="Style3"/>
              <w:widowControl/>
              <w:jc w:val="both"/>
              <w:rPr>
                <w:sz w:val="20"/>
                <w:szCs w:val="20"/>
                <w:lang w:val="kk-KZ"/>
              </w:rPr>
            </w:pPr>
            <w:r w:rsidRPr="00D50681">
              <w:rPr>
                <w:i/>
                <w:iCs/>
                <w:sz w:val="20"/>
                <w:szCs w:val="20"/>
                <w:lang w:val="kk-KZ"/>
              </w:rPr>
              <w:lastRenderedPageBreak/>
              <w:t>Ответ:</w:t>
            </w:r>
            <w:r w:rsidRPr="00D50681">
              <w:rPr>
                <w:sz w:val="20"/>
                <w:szCs w:val="20"/>
                <w:lang w:val="kk-KZ"/>
              </w:rPr>
              <w:t xml:space="preserve"> </w:t>
            </w:r>
            <w:r>
              <w:rPr>
                <w:sz w:val="20"/>
                <w:szCs w:val="20"/>
                <w:lang w:val="kk-KZ"/>
              </w:rPr>
              <w:t xml:space="preserve">Генетикалық өзгертілген организмдер (ГӨО) Конвенцияның 2-бабы 3 – тармағында экологиялық ақпарат экологиялық ақпарат анықтамасында арнайы аталғандықтан Конвенцияның 4 және 5-баптарының қағидалары қолданыла алады. </w:t>
            </w:r>
          </w:p>
          <w:p w:rsidR="00361110" w:rsidRDefault="00361110" w:rsidP="008D17AC">
            <w:pPr>
              <w:pStyle w:val="Style3"/>
              <w:widowControl/>
              <w:jc w:val="both"/>
              <w:rPr>
                <w:sz w:val="20"/>
                <w:szCs w:val="20"/>
                <w:lang w:val="kk-KZ"/>
              </w:rPr>
            </w:pPr>
            <w:r>
              <w:rPr>
                <w:sz w:val="20"/>
                <w:szCs w:val="20"/>
                <w:lang w:val="kk-KZ"/>
              </w:rPr>
              <w:t>ГӨО түсініктемесі ЭК пен «</w:t>
            </w:r>
            <w:r w:rsidRPr="00D50681">
              <w:rPr>
                <w:sz w:val="20"/>
                <w:szCs w:val="20"/>
                <w:lang w:val="kk-KZ"/>
              </w:rPr>
              <w:t>Тамақ өнімдерінің қауіпсіздігі туралы</w:t>
            </w:r>
            <w:r>
              <w:rPr>
                <w:sz w:val="20"/>
                <w:szCs w:val="20"/>
                <w:lang w:val="kk-KZ"/>
              </w:rPr>
              <w:t xml:space="preserve">» Заңында берілген. </w:t>
            </w:r>
          </w:p>
          <w:p w:rsidR="00361110" w:rsidRDefault="00361110" w:rsidP="008D17AC">
            <w:pPr>
              <w:pStyle w:val="Style3"/>
              <w:widowControl/>
              <w:jc w:val="both"/>
              <w:rPr>
                <w:sz w:val="20"/>
                <w:szCs w:val="20"/>
                <w:lang w:val="kk-KZ"/>
              </w:rPr>
            </w:pPr>
            <w:r>
              <w:rPr>
                <w:sz w:val="20"/>
                <w:szCs w:val="20"/>
                <w:lang w:val="kk-KZ"/>
              </w:rPr>
              <w:t xml:space="preserve">ГӨО өндіру және пайдалану кезінде экологиялық талаптар ЭК-тің 195, 248, 281, 282 баптарында бекітілген. </w:t>
            </w:r>
            <w:r w:rsidRPr="00D50681">
              <w:rPr>
                <w:sz w:val="20"/>
                <w:szCs w:val="20"/>
                <w:lang w:val="kk-KZ"/>
              </w:rPr>
              <w:t>«Тамақ өнімдерінің қауіпсіздігі туралы» Заңы</w:t>
            </w:r>
            <w:r>
              <w:rPr>
                <w:sz w:val="20"/>
                <w:szCs w:val="20"/>
                <w:lang w:val="kk-KZ"/>
              </w:rPr>
              <w:t xml:space="preserve">мен </w:t>
            </w:r>
            <w:r w:rsidRPr="00625034">
              <w:rPr>
                <w:sz w:val="20"/>
                <w:szCs w:val="20"/>
                <w:lang w:val="kk-KZ"/>
              </w:rPr>
              <w:t xml:space="preserve">құрамы туралы, соның ішінде тамақ қоспаларының, азықтардың және азық қоспаларының, тамаққа биологиялық активті қоспалардың, генетикалық түрлендірілген объектілердің болуы және олардың саны туралы </w:t>
            </w:r>
            <w:r>
              <w:rPr>
                <w:sz w:val="20"/>
                <w:szCs w:val="20"/>
                <w:lang w:val="kk-KZ"/>
              </w:rPr>
              <w:t xml:space="preserve">ақпаратты таңбалауға қосу туралы заңды  талаптар бекітілген, бұл экологиялық ақпаратқа ұол жеткізуді айтарлықтай жеңілдетіп, ОК 5-бабының 6-8 тармақтарында қарастырылған қалаптарды жүзеге асырады. </w:t>
            </w:r>
          </w:p>
          <w:p w:rsidR="00361110" w:rsidRDefault="00361110" w:rsidP="008D17AC">
            <w:pPr>
              <w:pStyle w:val="Style3"/>
              <w:widowControl/>
              <w:jc w:val="both"/>
              <w:rPr>
                <w:sz w:val="20"/>
                <w:szCs w:val="20"/>
                <w:lang w:val="kk-KZ"/>
              </w:rPr>
            </w:pPr>
            <w:r>
              <w:rPr>
                <w:sz w:val="20"/>
                <w:szCs w:val="20"/>
                <w:lang w:val="kk-KZ"/>
              </w:rPr>
              <w:t>ҚР ЭК 282-бабында г</w:t>
            </w:r>
            <w:r w:rsidRPr="00625034">
              <w:rPr>
                <w:sz w:val="20"/>
                <w:szCs w:val="20"/>
                <w:lang w:val="kk-KZ"/>
              </w:rPr>
              <w:t>ендік-инженерлік қызметті жүзеге асыру тәртібі</w:t>
            </w:r>
            <w:r>
              <w:rPr>
                <w:sz w:val="20"/>
                <w:szCs w:val="20"/>
                <w:lang w:val="kk-KZ"/>
              </w:rPr>
              <w:t xml:space="preserve">не негізгі талаптар бекітілген. 1-бап бойынша </w:t>
            </w:r>
            <w:r w:rsidRPr="006B10BA">
              <w:rPr>
                <w:sz w:val="20"/>
                <w:szCs w:val="20"/>
                <w:lang w:val="kk-KZ"/>
              </w:rPr>
              <w:t xml:space="preserve">генетикалық түрлендірілген организмдерден алынатын тағам және жем өнімдеріне қатысты табиғат пайдаланушылар сатып алушыларды өнімнің </w:t>
            </w:r>
            <w:r>
              <w:rPr>
                <w:sz w:val="20"/>
                <w:szCs w:val="20"/>
                <w:lang w:val="kk-KZ"/>
              </w:rPr>
              <w:t>ГӨО</w:t>
            </w:r>
            <w:r w:rsidRPr="006B10BA">
              <w:rPr>
                <w:sz w:val="20"/>
                <w:szCs w:val="20"/>
                <w:lang w:val="kk-KZ"/>
              </w:rPr>
              <w:t xml:space="preserve"> алынғаны туралы хабардар етуге тиіс</w:t>
            </w:r>
            <w:r w:rsidRPr="00625034">
              <w:rPr>
                <w:sz w:val="20"/>
                <w:szCs w:val="20"/>
                <w:lang w:val="kk-KZ"/>
              </w:rPr>
              <w:t>.</w:t>
            </w:r>
            <w:r>
              <w:rPr>
                <w:sz w:val="20"/>
                <w:szCs w:val="20"/>
                <w:lang w:val="kk-KZ"/>
              </w:rPr>
              <w:t xml:space="preserve"> </w:t>
            </w:r>
          </w:p>
          <w:p w:rsidR="00361110" w:rsidRDefault="00361110" w:rsidP="008D17AC">
            <w:pPr>
              <w:pStyle w:val="Style3"/>
              <w:widowControl/>
              <w:jc w:val="both"/>
              <w:rPr>
                <w:sz w:val="20"/>
                <w:szCs w:val="20"/>
                <w:lang w:val="kk-KZ"/>
              </w:rPr>
            </w:pPr>
            <w:r w:rsidRPr="00C86103">
              <w:rPr>
                <w:sz w:val="20"/>
                <w:szCs w:val="20"/>
                <w:lang w:val="kk-KZ"/>
              </w:rPr>
              <w:t>Ауыл шаруашылығының табиғат пайдаланушылары өз өнімін сатып алушыға оның генетикалық түрлендірілген өнім сатып алатынын таңбалау арқылы хабардар етуге және өз өнімін ұсынатын сатып алушылардың тізілімін жүргізуге тиіс</w:t>
            </w:r>
            <w:r>
              <w:rPr>
                <w:sz w:val="20"/>
                <w:szCs w:val="20"/>
                <w:lang w:val="kk-KZ"/>
              </w:rPr>
              <w:t xml:space="preserve"> (ЭК 282-баптың 2-тармағы). </w:t>
            </w:r>
          </w:p>
          <w:p w:rsidR="00361110" w:rsidRDefault="00361110" w:rsidP="008D17AC">
            <w:pPr>
              <w:pStyle w:val="Style3"/>
              <w:jc w:val="both"/>
              <w:rPr>
                <w:sz w:val="20"/>
                <w:szCs w:val="20"/>
                <w:lang w:val="kk-KZ"/>
              </w:rPr>
            </w:pPr>
            <w:r w:rsidRPr="00C86103">
              <w:rPr>
                <w:sz w:val="20"/>
                <w:szCs w:val="20"/>
                <w:lang w:val="kk-KZ"/>
              </w:rPr>
              <w:t>«Тамақ өнімдері</w:t>
            </w:r>
            <w:r>
              <w:rPr>
                <w:sz w:val="20"/>
                <w:szCs w:val="20"/>
                <w:lang w:val="kk-KZ"/>
              </w:rPr>
              <w:t xml:space="preserve">нің қауіпсіздігі туралы» Заңының 17-бабына сәйкес ГӨО мөлшері туралы сатып алушыларды ақпараттандыруды міндеттейді. Осы заңның 34-бабына сәйкес </w:t>
            </w:r>
            <w:r w:rsidRPr="00C86103">
              <w:rPr>
                <w:sz w:val="20"/>
                <w:szCs w:val="20"/>
                <w:lang w:val="kk-KZ"/>
              </w:rPr>
              <w:t xml:space="preserve"> До установления научно обоснованного подтверждения безопасности генетически модифицированных объектов в пищевой продукции принимается уровень их содержания в пищевой продукции не выше установленного в государствах Европейского союза</w:t>
            </w:r>
            <w:r>
              <w:rPr>
                <w:sz w:val="20"/>
                <w:szCs w:val="20"/>
                <w:lang w:val="kk-KZ"/>
              </w:rPr>
              <w:t xml:space="preserve"> (0,9</w:t>
            </w:r>
            <w:r w:rsidRPr="00C86103">
              <w:rPr>
                <w:sz w:val="20"/>
                <w:szCs w:val="20"/>
                <w:lang w:val="kk-KZ"/>
              </w:rPr>
              <w:t>%</w:t>
            </w:r>
            <w:r>
              <w:rPr>
                <w:sz w:val="20"/>
                <w:szCs w:val="20"/>
                <w:lang w:val="kk-KZ"/>
              </w:rPr>
              <w:t>)</w:t>
            </w:r>
            <w:r w:rsidRPr="00C86103">
              <w:rPr>
                <w:sz w:val="20"/>
                <w:szCs w:val="20"/>
                <w:lang w:val="kk-KZ"/>
              </w:rPr>
              <w:t>.</w:t>
            </w:r>
            <w:r>
              <w:rPr>
                <w:sz w:val="20"/>
                <w:szCs w:val="20"/>
                <w:lang w:val="kk-KZ"/>
              </w:rPr>
              <w:t xml:space="preserve"> Г</w:t>
            </w:r>
            <w:r w:rsidRPr="000A2BE4">
              <w:rPr>
                <w:sz w:val="20"/>
                <w:szCs w:val="20"/>
                <w:lang w:val="kk-KZ"/>
              </w:rPr>
              <w:t>енетикалық түрлендірілген организмдерді өндіру</w:t>
            </w:r>
            <w:r>
              <w:rPr>
                <w:sz w:val="20"/>
                <w:szCs w:val="20"/>
                <w:lang w:val="kk-KZ"/>
              </w:rPr>
              <w:t xml:space="preserve"> (</w:t>
            </w:r>
            <w:r w:rsidRPr="000A2BE4">
              <w:rPr>
                <w:sz w:val="20"/>
                <w:szCs w:val="20"/>
                <w:lang w:val="kk-KZ"/>
              </w:rPr>
              <w:t>Қазақстан Республикасы Энергетика министрінің 2015 жылғы 21 қаңтардағы № 27 бұйрығы</w:t>
            </w:r>
            <w:r>
              <w:rPr>
                <w:sz w:val="20"/>
                <w:szCs w:val="20"/>
                <w:lang w:val="kk-KZ"/>
              </w:rPr>
              <w:t>) және жеке және заңды тұлғалардың азаматтық-құқықтық жауапкершілігін міндетті экологиялық сақтандыруға жатады («</w:t>
            </w:r>
            <w:r w:rsidRPr="000A2BE4">
              <w:rPr>
                <w:sz w:val="20"/>
                <w:szCs w:val="20"/>
                <w:lang w:val="kk-KZ"/>
              </w:rPr>
              <w:t>Мiндетті экологиялық сақтандыру туралы</w:t>
            </w:r>
            <w:r>
              <w:rPr>
                <w:sz w:val="20"/>
                <w:szCs w:val="20"/>
                <w:lang w:val="kk-KZ"/>
              </w:rPr>
              <w:t xml:space="preserve">» ҚР </w:t>
            </w:r>
            <w:r w:rsidRPr="000A2BE4">
              <w:rPr>
                <w:sz w:val="20"/>
                <w:szCs w:val="20"/>
                <w:lang w:val="kk-KZ"/>
              </w:rPr>
              <w:t>2005 жылғы 13 желтоқсандағы N 93 Заңы</w:t>
            </w:r>
            <w:r>
              <w:rPr>
                <w:sz w:val="20"/>
                <w:szCs w:val="20"/>
                <w:lang w:val="kk-KZ"/>
              </w:rPr>
              <w:t xml:space="preserve">). ГӨО мемлекеттік тіркеу және </w:t>
            </w:r>
            <w:r w:rsidRPr="000A2BE4">
              <w:rPr>
                <w:sz w:val="20"/>
                <w:szCs w:val="20"/>
                <w:lang w:val="kk-KZ"/>
              </w:rPr>
              <w:t>емлекеттік тіркеу туралы шешімді кері қайтарып алу</w:t>
            </w:r>
            <w:r>
              <w:rPr>
                <w:sz w:val="20"/>
                <w:szCs w:val="20"/>
                <w:lang w:val="kk-KZ"/>
              </w:rPr>
              <w:t xml:space="preserve"> «</w:t>
            </w:r>
            <w:r w:rsidRPr="000A2BE4">
              <w:rPr>
                <w:sz w:val="20"/>
                <w:szCs w:val="20"/>
                <w:lang w:val="kk-KZ"/>
              </w:rPr>
              <w:t>Адам денсаулығына зиянды әсер ететін өнімді мемлекеттік тіркеу және мемлекеттік тіркеу туралы шешімді кері қайтарып алу қағидаларын бекіту туралы</w:t>
            </w:r>
            <w:r>
              <w:rPr>
                <w:sz w:val="20"/>
                <w:szCs w:val="20"/>
                <w:lang w:val="kk-KZ"/>
              </w:rPr>
              <w:t>» ҚР</w:t>
            </w:r>
            <w:r w:rsidRPr="000A2BE4">
              <w:rPr>
                <w:sz w:val="20"/>
                <w:szCs w:val="20"/>
                <w:lang w:val="kk-KZ"/>
              </w:rPr>
              <w:t xml:space="preserve"> Ұлттық экономика министрінің 2015 жылғы 4 маусымдағы № 420 бұйрығы</w:t>
            </w:r>
            <w:r>
              <w:rPr>
                <w:sz w:val="20"/>
                <w:szCs w:val="20"/>
                <w:lang w:val="kk-KZ"/>
              </w:rPr>
              <w:t>на сәйкес жүзеге асырылады. Г</w:t>
            </w:r>
            <w:r w:rsidRPr="00A246BF">
              <w:rPr>
                <w:sz w:val="20"/>
                <w:szCs w:val="20"/>
                <w:lang w:val="kk-KZ"/>
              </w:rPr>
              <w:t>енетикалық түрлендірілген объектілерді әкелуді (импорттауды) қоса алғанда, тамақ өнімдерін өткізу (сату немесе беру) процестері (сатылары), сондай-ақ олармен байланысты орау, буып-түю, таңбалау, сақтау және тасымалдау процестері</w:t>
            </w:r>
            <w:r>
              <w:rPr>
                <w:sz w:val="20"/>
                <w:szCs w:val="20"/>
                <w:lang w:val="kk-KZ"/>
              </w:rPr>
              <w:t xml:space="preserve"> </w:t>
            </w:r>
            <w:r w:rsidRPr="00A246BF">
              <w:rPr>
                <w:sz w:val="20"/>
                <w:szCs w:val="20"/>
                <w:lang w:val="kk-KZ"/>
              </w:rPr>
              <w:t xml:space="preserve">Генетикалық түрлендірілген объектілердің айналымы </w:t>
            </w:r>
            <w:r>
              <w:rPr>
                <w:sz w:val="20"/>
                <w:szCs w:val="20"/>
                <w:lang w:val="kk-KZ"/>
              </w:rPr>
              <w:t>ережелерімен анықталған (ҚР</w:t>
            </w:r>
            <w:r w:rsidRPr="00A246BF">
              <w:rPr>
                <w:sz w:val="20"/>
                <w:szCs w:val="20"/>
                <w:lang w:val="kk-KZ"/>
              </w:rPr>
              <w:t xml:space="preserve"> </w:t>
            </w:r>
            <w:r w:rsidRPr="00A246BF">
              <w:rPr>
                <w:sz w:val="20"/>
                <w:szCs w:val="20"/>
                <w:lang w:val="kk-KZ"/>
              </w:rPr>
              <w:lastRenderedPageBreak/>
              <w:t>Үкіметінің 2008 жылғы 27 маусымдағы N 630 Қаулысы</w:t>
            </w:r>
            <w:r>
              <w:rPr>
                <w:sz w:val="20"/>
                <w:szCs w:val="20"/>
                <w:lang w:val="kk-KZ"/>
              </w:rPr>
              <w:t>). Осы Ережелердің 8-тармағына сәйкес қ</w:t>
            </w:r>
            <w:r w:rsidRPr="00A246BF">
              <w:rPr>
                <w:sz w:val="20"/>
                <w:szCs w:val="20"/>
                <w:lang w:val="kk-KZ"/>
              </w:rPr>
              <w:t>ұжаттарда, жадынамаларда (қосымша беттерде), этикеткаларда, контрэтикеткаларда, кольереттерде, құлақша қағаздарда, жапсырмаларда (стикерлерде) Қазақстан Республикасының тамақ өнімдерінің қауіпсіздігі туралы заңнамасында белгіленген ақпараттан басқа, мемлекеттік және орыс тілдерінде тамақ өнімдерінде ГТО-ның бар екендігі және саны туралы мәліметтер көрсетіледі</w:t>
            </w:r>
            <w:r>
              <w:rPr>
                <w:sz w:val="20"/>
                <w:szCs w:val="20"/>
                <w:lang w:val="kk-KZ"/>
              </w:rPr>
              <w:t>.</w:t>
            </w:r>
          </w:p>
          <w:p w:rsidR="00361110" w:rsidRDefault="00361110" w:rsidP="008D17AC">
            <w:pPr>
              <w:pStyle w:val="Style3"/>
              <w:jc w:val="both"/>
              <w:rPr>
                <w:sz w:val="20"/>
                <w:szCs w:val="20"/>
                <w:lang w:val="kk-KZ"/>
              </w:rPr>
            </w:pPr>
            <w:r w:rsidRPr="00A246BF">
              <w:rPr>
                <w:sz w:val="20"/>
                <w:szCs w:val="20"/>
                <w:lang w:val="kk-KZ"/>
              </w:rPr>
              <w:t>Генетикалық түрлендірілген объектілердің қауіпсіздігін ғылыми негізде растау жөніндегі жұмыстар жүргізу ережесін</w:t>
            </w:r>
            <w:r>
              <w:rPr>
                <w:sz w:val="20"/>
                <w:szCs w:val="20"/>
                <w:lang w:val="kk-KZ"/>
              </w:rPr>
              <w:t>е сәйкес (ҚР</w:t>
            </w:r>
            <w:r w:rsidRPr="00A246BF">
              <w:rPr>
                <w:sz w:val="20"/>
                <w:szCs w:val="20"/>
                <w:lang w:val="kk-KZ"/>
              </w:rPr>
              <w:t xml:space="preserve"> Үкіметінің 2008 жылғы 16 сәуірдегі N 346 Қаулысы</w:t>
            </w:r>
            <w:r>
              <w:rPr>
                <w:sz w:val="20"/>
                <w:szCs w:val="20"/>
                <w:lang w:val="kk-KZ"/>
              </w:rPr>
              <w:t xml:space="preserve">) </w:t>
            </w:r>
            <w:r w:rsidRPr="00A246BF">
              <w:rPr>
                <w:sz w:val="20"/>
                <w:szCs w:val="20"/>
                <w:lang w:val="kk-KZ"/>
              </w:rPr>
              <w:t>ГТО-дағы қатерді бағалау зертханалық зерттеулер барысында қатерді кешенді бағалау ретінде жүзеге асырылады</w:t>
            </w:r>
            <w:r>
              <w:rPr>
                <w:sz w:val="20"/>
                <w:szCs w:val="20"/>
                <w:lang w:val="kk-KZ"/>
              </w:rPr>
              <w:t xml:space="preserve">. </w:t>
            </w:r>
            <w:r w:rsidRPr="00A246BF">
              <w:rPr>
                <w:sz w:val="20"/>
                <w:szCs w:val="20"/>
                <w:lang w:val="kk-KZ"/>
              </w:rPr>
              <w:t>Қазақстан Республикасында генетикалық түрлендірілген организмдерді жасап шығару мемлекеттік экологиялық және санитарлық-эпидемиологиялық сараптамалардың оң қорытындылары болған кезде жүзеге асырылады. Мұндай қорытындылар болмаған кезде көрсетілген организмдер мен заттарды пайдалануға тыйым салынады</w:t>
            </w:r>
            <w:r>
              <w:rPr>
                <w:sz w:val="20"/>
                <w:szCs w:val="20"/>
                <w:lang w:val="kk-KZ"/>
              </w:rPr>
              <w:t xml:space="preserve"> (Ережелердің 6-тармағы)</w:t>
            </w:r>
            <w:r w:rsidRPr="00A246BF">
              <w:rPr>
                <w:sz w:val="20"/>
                <w:szCs w:val="20"/>
                <w:lang w:val="kk-KZ"/>
              </w:rPr>
              <w:t>.</w:t>
            </w:r>
            <w:r>
              <w:rPr>
                <w:sz w:val="20"/>
                <w:szCs w:val="20"/>
                <w:lang w:val="kk-KZ"/>
              </w:rPr>
              <w:t xml:space="preserve"> </w:t>
            </w:r>
          </w:p>
          <w:p w:rsidR="00361110" w:rsidRDefault="00361110" w:rsidP="008D17AC">
            <w:pPr>
              <w:pStyle w:val="Style3"/>
              <w:jc w:val="both"/>
              <w:rPr>
                <w:sz w:val="20"/>
                <w:szCs w:val="20"/>
                <w:lang w:val="kk-KZ"/>
              </w:rPr>
            </w:pPr>
            <w:r>
              <w:rPr>
                <w:sz w:val="20"/>
                <w:szCs w:val="20"/>
                <w:lang w:val="kk-KZ"/>
              </w:rPr>
              <w:t>«</w:t>
            </w:r>
            <w:r w:rsidRPr="007171AA">
              <w:rPr>
                <w:sz w:val="20"/>
                <w:szCs w:val="20"/>
                <w:lang w:val="kk-KZ"/>
              </w:rPr>
              <w:t>Тұқым шаруашылығы туралы</w:t>
            </w:r>
            <w:r>
              <w:rPr>
                <w:sz w:val="20"/>
                <w:szCs w:val="20"/>
                <w:lang w:val="kk-KZ"/>
              </w:rPr>
              <w:t xml:space="preserve">» ҚР </w:t>
            </w:r>
            <w:r w:rsidRPr="007171AA">
              <w:rPr>
                <w:sz w:val="20"/>
                <w:szCs w:val="20"/>
                <w:lang w:val="kk-KZ"/>
              </w:rPr>
              <w:t>Заңы</w:t>
            </w:r>
            <w:r>
              <w:rPr>
                <w:sz w:val="20"/>
                <w:szCs w:val="20"/>
                <w:lang w:val="kk-KZ"/>
              </w:rPr>
              <w:t xml:space="preserve">на сәйкес </w:t>
            </w:r>
            <w:r w:rsidRPr="007171AA">
              <w:rPr>
                <w:sz w:val="20"/>
                <w:szCs w:val="20"/>
                <w:lang w:val="kk-KZ"/>
              </w:rPr>
              <w:t>Ауыл шаруашылық өсiмдiктерiнiң тұқымдары</w:t>
            </w:r>
            <w:r w:rsidRPr="007171AA">
              <w:rPr>
                <w:lang w:val="kk-KZ"/>
              </w:rPr>
              <w:t xml:space="preserve"> </w:t>
            </w:r>
            <w:r w:rsidRPr="007171AA">
              <w:rPr>
                <w:sz w:val="20"/>
                <w:szCs w:val="20"/>
                <w:lang w:val="kk-KZ"/>
              </w:rPr>
              <w:t>Селекциялық жетістіктердің мемлекеттік тізілімін</w:t>
            </w:r>
            <w:r>
              <w:rPr>
                <w:sz w:val="20"/>
                <w:szCs w:val="20"/>
                <w:lang w:val="kk-KZ"/>
              </w:rPr>
              <w:t>е қосылмаған,</w:t>
            </w:r>
            <w:r w:rsidRPr="007171AA">
              <w:rPr>
                <w:sz w:val="20"/>
                <w:szCs w:val="20"/>
                <w:lang w:val="kk-KZ"/>
              </w:rPr>
              <w:t xml:space="preserve"> гендік инженерия (генетикалық жағынан түрлендірілу) негізінде алынса, оларды өткізуге және егу (отырғызу) үшiн пайдалануға тыйым салынады</w:t>
            </w:r>
            <w:r>
              <w:rPr>
                <w:sz w:val="20"/>
                <w:szCs w:val="20"/>
                <w:lang w:val="kk-KZ"/>
              </w:rPr>
              <w:t xml:space="preserve">. Сөйтіп нормативтік құқықтық база ТӨО пайдалана отырып алынған өнімдерді таңбалауға кепілдік береді. </w:t>
            </w:r>
          </w:p>
          <w:p w:rsidR="00361110" w:rsidRDefault="00361110" w:rsidP="008D17AC">
            <w:pPr>
              <w:pStyle w:val="Style3"/>
              <w:jc w:val="both"/>
              <w:rPr>
                <w:sz w:val="20"/>
                <w:szCs w:val="20"/>
                <w:lang w:val="kk-KZ"/>
              </w:rPr>
            </w:pPr>
            <w:r w:rsidRPr="007171AA">
              <w:rPr>
                <w:sz w:val="20"/>
                <w:szCs w:val="20"/>
                <w:lang w:val="kk-KZ"/>
              </w:rPr>
              <w:t>2008 жылғы 17 маусымда</w:t>
            </w:r>
            <w:r>
              <w:rPr>
                <w:sz w:val="20"/>
                <w:szCs w:val="20"/>
                <w:lang w:val="kk-KZ"/>
              </w:rPr>
              <w:t xml:space="preserve"> ҚР </w:t>
            </w:r>
            <w:r w:rsidRPr="007171AA">
              <w:rPr>
                <w:sz w:val="20"/>
                <w:szCs w:val="20"/>
                <w:lang w:val="kk-KZ"/>
              </w:rPr>
              <w:t>Биологиялық әртүрлілік туралы конвенцияға биологиялық қауіпсіздік жөніндегі Картахен хаттамасын ратификацияла</w:t>
            </w:r>
            <w:r>
              <w:rPr>
                <w:sz w:val="20"/>
                <w:szCs w:val="20"/>
                <w:lang w:val="kk-KZ"/>
              </w:rPr>
              <w:t xml:space="preserve">ды. </w:t>
            </w:r>
          </w:p>
          <w:p w:rsidR="00361110" w:rsidRPr="00D50681" w:rsidRDefault="00361110" w:rsidP="008D17AC">
            <w:pPr>
              <w:pStyle w:val="Style3"/>
              <w:jc w:val="both"/>
              <w:rPr>
                <w:sz w:val="20"/>
                <w:szCs w:val="20"/>
                <w:lang w:val="kk-KZ"/>
              </w:rPr>
            </w:pPr>
            <w:r>
              <w:rPr>
                <w:sz w:val="20"/>
                <w:szCs w:val="20"/>
                <w:lang w:val="kk-KZ"/>
              </w:rPr>
              <w:t xml:space="preserve">Еуропа экономикалық комиссиясы Кеңесінің 2012 жылғы 20 шілдедегі №58 Шешімімен қабылданған «Тағам қоспалары, ароматизаторларды және технологиялық қосалқы құралдарға қауіпсіздік талаптары» Техникалық регламенттің 10-бабының 4-тармағы 3)-тармақшасына сәйкес тағам қоспаларының, ароматизаторлардың және техникалық қосалқы құралдардың сәйкестігін бағалау (растау) кезінде келесі мәліметтер ұсынылады: 3) </w:t>
            </w:r>
            <w:r w:rsidRPr="006C5017">
              <w:rPr>
                <w:sz w:val="20"/>
                <w:szCs w:val="20"/>
                <w:lang w:val="kk-KZ"/>
              </w:rPr>
              <w:t>тағам қоспаларының, ароматизаторлардың және техникалық қосалқы құралдардың</w:t>
            </w:r>
            <w:r>
              <w:rPr>
                <w:sz w:val="20"/>
                <w:szCs w:val="20"/>
                <w:lang w:val="kk-KZ"/>
              </w:rPr>
              <w:t xml:space="preserve"> құрамында ГӨО мен ГӨО алынған компоненттерді пайдалану туралы. ГӨО бар өнімдерді тіркеу </w:t>
            </w:r>
            <w:r w:rsidRPr="006154AB">
              <w:rPr>
                <w:b/>
                <w:sz w:val="20"/>
                <w:szCs w:val="20"/>
                <w:lang w:val="kk-KZ"/>
              </w:rPr>
              <w:t>Қазақстан Республикасының Ұлттық экономика министрлігінің Тұтынушылардың құқықтарын қорғау комитеті</w:t>
            </w:r>
            <w:r>
              <w:rPr>
                <w:b/>
                <w:sz w:val="20"/>
                <w:szCs w:val="20"/>
                <w:lang w:val="kk-KZ"/>
              </w:rPr>
              <w:t xml:space="preserve">мен жүзеге асырылады. </w:t>
            </w:r>
          </w:p>
        </w:tc>
      </w:tr>
    </w:tbl>
    <w:p w:rsidR="00361110" w:rsidRDefault="00361110" w:rsidP="00361110">
      <w:pPr>
        <w:spacing w:line="240" w:lineRule="auto"/>
        <w:ind w:left="1276"/>
        <w:rPr>
          <w:lang w:val="kk-KZ"/>
        </w:rPr>
      </w:pPr>
    </w:p>
    <w:p w:rsidR="00361110" w:rsidRPr="000F7345" w:rsidRDefault="00361110" w:rsidP="00361110">
      <w:pPr>
        <w:pStyle w:val="HChGR"/>
        <w:rPr>
          <w:lang w:val="kk-KZ"/>
        </w:rPr>
      </w:pPr>
      <w:r w:rsidRPr="000F7345">
        <w:rPr>
          <w:lang w:val="kk-KZ"/>
        </w:rPr>
        <w:t>XXXIV.</w:t>
      </w:r>
      <w:r w:rsidRPr="000F7345">
        <w:rPr>
          <w:lang w:val="kk-KZ"/>
        </w:rPr>
        <w:tab/>
        <w:t xml:space="preserve">6-бис –бабы мен 1-қосымшаны жүзеге асыру кезінде кездесетін кедергілер </w:t>
      </w:r>
    </w:p>
    <w:p w:rsidR="00361110" w:rsidRPr="000F7345" w:rsidRDefault="00361110" w:rsidP="00361110">
      <w:pPr>
        <w:pStyle w:val="SingleTxtGR"/>
        <w:rPr>
          <w:i/>
          <w:lang w:eastAsia="ru-RU"/>
        </w:rPr>
      </w:pPr>
      <w:r w:rsidRPr="000F7345">
        <w:rPr>
          <w:i/>
        </w:rPr>
        <w:t>6-бис –бабы мен 1-қосымшан</w:t>
      </w:r>
      <w:r w:rsidRPr="000F7345">
        <w:rPr>
          <w:i/>
          <w:lang w:val="kk-KZ"/>
        </w:rPr>
        <w:t xml:space="preserve">ың кез-келген тармақтарын </w:t>
      </w:r>
      <w:r w:rsidRPr="000F7345">
        <w:rPr>
          <w:i/>
        </w:rPr>
        <w:t>жүзеге асыру кезінде кездесетін кедергілер</w:t>
      </w:r>
      <w:r w:rsidRPr="000F7345">
        <w:rPr>
          <w:i/>
          <w:lang w:val="kk-KZ"/>
        </w:rPr>
        <w:t xml:space="preserve">ді көрсетіңіздер </w:t>
      </w:r>
      <w:r w:rsidRPr="000F7345">
        <w:rPr>
          <w:i/>
        </w:rPr>
        <w:t xml:space="preserve"> </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RPr="00AE15A7" w:rsidTr="008D17AC">
        <w:trPr>
          <w:trHeight w:hRule="exact" w:val="240"/>
          <w:jc w:val="center"/>
        </w:trPr>
        <w:tc>
          <w:tcPr>
            <w:tcW w:w="7654" w:type="dxa"/>
            <w:tcBorders>
              <w:top w:val="single" w:sz="4" w:space="0" w:color="auto"/>
            </w:tcBorders>
            <w:shd w:val="clear" w:color="auto" w:fill="auto"/>
          </w:tcPr>
          <w:p w:rsidR="00361110" w:rsidRPr="00AE15A7" w:rsidRDefault="00361110" w:rsidP="008D17AC">
            <w:pPr>
              <w:spacing w:line="240" w:lineRule="auto"/>
              <w:rPr>
                <w:highlight w:val="red"/>
              </w:rPr>
            </w:pPr>
          </w:p>
        </w:tc>
      </w:tr>
      <w:tr w:rsidR="00361110" w:rsidTr="008D17AC">
        <w:trPr>
          <w:jc w:val="center"/>
        </w:trPr>
        <w:tc>
          <w:tcPr>
            <w:tcW w:w="7654" w:type="dxa"/>
            <w:tcBorders>
              <w:bottom w:val="single" w:sz="4" w:space="0" w:color="auto"/>
            </w:tcBorders>
            <w:shd w:val="clear" w:color="auto" w:fill="auto"/>
            <w:tcMar>
              <w:left w:w="142" w:type="dxa"/>
              <w:right w:w="142" w:type="dxa"/>
            </w:tcMar>
          </w:tcPr>
          <w:p w:rsidR="00361110" w:rsidRPr="0055455B" w:rsidRDefault="00361110" w:rsidP="008D17AC">
            <w:pPr>
              <w:pStyle w:val="SingleTxtGR"/>
              <w:ind w:left="0" w:right="7"/>
              <w:rPr>
                <w:b/>
              </w:rPr>
            </w:pPr>
            <w:r w:rsidRPr="000F7345">
              <w:rPr>
                <w:i/>
                <w:iCs/>
                <w:lang w:val="kk-KZ"/>
              </w:rPr>
              <w:t>Жауап</w:t>
            </w:r>
            <w:r w:rsidRPr="000F7345">
              <w:rPr>
                <w:i/>
                <w:iCs/>
              </w:rPr>
              <w:t>:</w:t>
            </w:r>
            <w:r w:rsidRPr="00384D84">
              <w:rPr>
                <w:iCs/>
                <w:spacing w:val="0"/>
                <w:w w:val="100"/>
                <w:kern w:val="0"/>
                <w:lang w:eastAsia="ru-RU"/>
              </w:rPr>
              <w:t xml:space="preserve"> </w:t>
            </w:r>
            <w:r w:rsidR="000F7345">
              <w:rPr>
                <w:iCs/>
                <w:spacing w:val="0"/>
                <w:w w:val="100"/>
                <w:kern w:val="0"/>
                <w:lang w:eastAsia="ru-RU"/>
              </w:rPr>
              <w:t>-</w:t>
            </w:r>
          </w:p>
        </w:tc>
      </w:tr>
    </w:tbl>
    <w:p w:rsidR="00361110" w:rsidRDefault="00361110" w:rsidP="00361110">
      <w:pPr>
        <w:spacing w:line="240" w:lineRule="auto"/>
        <w:ind w:left="1276"/>
        <w:rPr>
          <w:lang w:val="kk-KZ"/>
        </w:rPr>
      </w:pPr>
    </w:p>
    <w:p w:rsidR="00361110" w:rsidRPr="00AB4051" w:rsidRDefault="00361110" w:rsidP="00361110">
      <w:pPr>
        <w:pStyle w:val="HChGR"/>
        <w:rPr>
          <w:lang w:val="kk-KZ"/>
        </w:rPr>
      </w:pPr>
      <w:r w:rsidRPr="00AB4051">
        <w:rPr>
          <w:lang w:val="kk-KZ"/>
        </w:rPr>
        <w:t>XXXV.</w:t>
      </w:r>
      <w:r w:rsidRPr="00AB4051">
        <w:rPr>
          <w:lang w:val="kk-KZ"/>
        </w:rPr>
        <w:tab/>
        <w:t xml:space="preserve">6-бис –бабы мен 1-қосымшаны </w:t>
      </w:r>
      <w:r>
        <w:rPr>
          <w:lang w:val="kk-KZ"/>
        </w:rPr>
        <w:t xml:space="preserve">тәжрибеде </w:t>
      </w:r>
      <w:r w:rsidRPr="00AB4051">
        <w:rPr>
          <w:lang w:val="kk-KZ"/>
        </w:rPr>
        <w:t xml:space="preserve">жүзеге асыру </w:t>
      </w:r>
      <w:r>
        <w:rPr>
          <w:lang w:val="kk-KZ"/>
        </w:rPr>
        <w:t xml:space="preserve">туралы қосымша ақпарат </w:t>
      </w:r>
    </w:p>
    <w:p w:rsidR="00361110" w:rsidRPr="009573EC" w:rsidRDefault="00361110" w:rsidP="00361110">
      <w:pPr>
        <w:pStyle w:val="SingleTxtGR"/>
        <w:rPr>
          <w:i/>
          <w:lang w:val="kk-KZ" w:eastAsia="ru-RU"/>
        </w:rPr>
      </w:pPr>
      <w:r w:rsidRPr="009573EC">
        <w:rPr>
          <w:b/>
          <w:i/>
          <w:lang w:val="kk-KZ" w:eastAsia="ru-RU"/>
        </w:rPr>
        <w:t>Г</w:t>
      </w:r>
      <w:r w:rsidRPr="00AB4051">
        <w:rPr>
          <w:b/>
          <w:i/>
          <w:lang w:val="kk-KZ" w:eastAsia="ru-RU"/>
        </w:rPr>
        <w:t>енетикалық өзгертілген организмдерді қоршаған ортаға әдейі босатуға және нарықта өткізуге қатысты шешімдерге жұртшылықтың қатысуы</w:t>
      </w:r>
      <w:r w:rsidRPr="009573EC">
        <w:rPr>
          <w:b/>
          <w:i/>
          <w:lang w:val="kk-KZ" w:eastAsia="ru-RU"/>
        </w:rPr>
        <w:t>на қатысты 6-бис –бабы мен 1-қосымшаны тәжрибеде жүзеге асыру туралы</w:t>
      </w:r>
      <w:r w:rsidRPr="009573EC">
        <w:rPr>
          <w:i/>
          <w:lang w:val="kk-KZ" w:eastAsia="ru-RU"/>
        </w:rPr>
        <w:t xml:space="preserve"> қосымша ақпарат</w:t>
      </w:r>
      <w:r>
        <w:rPr>
          <w:i/>
          <w:lang w:val="kk-KZ" w:eastAsia="ru-RU"/>
        </w:rPr>
        <w:t xml:space="preserve"> беріңіздер, мысалыосындай шешімдер қабылдауда жұртшылықтың қатысуы туралы қандай да бір статистикалық деректер бар ма немесе 1-бис қосымшаның 2-тармағы аясында ерекшеллік ретінде осы қосымшада бекітілген жұртшылықттың қатысу прцедураларына қатысты қарастырылған шешімдер туралы</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trHeight w:hRule="exact" w:val="240"/>
          <w:jc w:val="center"/>
        </w:trPr>
        <w:tc>
          <w:tcPr>
            <w:tcW w:w="7654" w:type="dxa"/>
            <w:tcBorders>
              <w:top w:val="single" w:sz="4" w:space="0" w:color="auto"/>
            </w:tcBorders>
            <w:shd w:val="clear" w:color="auto" w:fill="auto"/>
          </w:tcPr>
          <w:p w:rsidR="00361110" w:rsidRPr="00AB4051" w:rsidRDefault="00361110" w:rsidP="008D17AC">
            <w:pPr>
              <w:spacing w:line="240" w:lineRule="auto"/>
              <w:rPr>
                <w:highlight w:val="red"/>
                <w:lang w:val="kk-KZ"/>
              </w:rPr>
            </w:pPr>
          </w:p>
        </w:tc>
      </w:tr>
      <w:tr w:rsidR="00361110" w:rsidTr="008D17AC">
        <w:trPr>
          <w:jc w:val="center"/>
        </w:trPr>
        <w:tc>
          <w:tcPr>
            <w:tcW w:w="7654" w:type="dxa"/>
            <w:tcBorders>
              <w:bottom w:val="single" w:sz="4" w:space="0" w:color="auto"/>
            </w:tcBorders>
            <w:shd w:val="clear" w:color="auto" w:fill="auto"/>
            <w:tcMar>
              <w:left w:w="142" w:type="dxa"/>
              <w:right w:w="142" w:type="dxa"/>
            </w:tcMar>
          </w:tcPr>
          <w:p w:rsidR="00361110" w:rsidRPr="00737990" w:rsidRDefault="00361110" w:rsidP="008D17AC">
            <w:pPr>
              <w:tabs>
                <w:tab w:val="left" w:pos="562"/>
                <w:tab w:val="left" w:pos="1136"/>
                <w:tab w:val="left" w:pos="1685"/>
              </w:tabs>
              <w:spacing w:line="240" w:lineRule="auto"/>
              <w:jc w:val="both"/>
              <w:rPr>
                <w:highlight w:val="red"/>
              </w:rPr>
            </w:pPr>
            <w:r w:rsidRPr="000F7345">
              <w:rPr>
                <w:lang w:val="kk-KZ"/>
              </w:rPr>
              <w:t>Жауап</w:t>
            </w:r>
            <w:r w:rsidRPr="000F7345">
              <w:t xml:space="preserve">: </w:t>
            </w:r>
            <w:r w:rsidR="000F7345">
              <w:t>-</w:t>
            </w:r>
            <w:bookmarkStart w:id="0" w:name="_GoBack"/>
            <w:bookmarkEnd w:id="0"/>
          </w:p>
        </w:tc>
      </w:tr>
    </w:tbl>
    <w:p w:rsidR="00361110" w:rsidRDefault="00361110" w:rsidP="00361110">
      <w:pPr>
        <w:spacing w:line="240" w:lineRule="auto"/>
        <w:ind w:left="1276"/>
        <w:rPr>
          <w:lang w:val="kk-KZ"/>
        </w:rPr>
      </w:pPr>
    </w:p>
    <w:p w:rsidR="00361110" w:rsidRPr="000F7345" w:rsidRDefault="00361110" w:rsidP="00361110">
      <w:pPr>
        <w:pStyle w:val="HChGR"/>
        <w:rPr>
          <w:lang w:val="kk-KZ"/>
        </w:rPr>
      </w:pPr>
      <w:r w:rsidRPr="000F7345">
        <w:rPr>
          <w:lang w:val="kk-KZ"/>
        </w:rPr>
        <w:t>XXXVI.</w:t>
      </w:r>
      <w:r w:rsidRPr="000F7345">
        <w:rPr>
          <w:lang w:val="kk-KZ"/>
        </w:rPr>
        <w:tab/>
      </w:r>
      <w:r>
        <w:rPr>
          <w:lang w:val="kk-KZ"/>
        </w:rPr>
        <w:t xml:space="preserve">6-бис – бабын жүзеге асыруға қатысы бар вебсайттардың мекенжайлары </w:t>
      </w:r>
    </w:p>
    <w:p w:rsidR="00361110" w:rsidRPr="009573EC" w:rsidRDefault="00361110" w:rsidP="00361110">
      <w:pPr>
        <w:pStyle w:val="SingleTxtGR"/>
        <w:rPr>
          <w:i/>
          <w:lang w:val="kk-KZ" w:eastAsia="ru-RU"/>
        </w:rPr>
      </w:pPr>
      <w:r>
        <w:rPr>
          <w:i/>
          <w:lang w:val="kk-KZ" w:eastAsia="ru-RU"/>
        </w:rPr>
        <w:t>Генетикалық өзгертілген организмдерге қатысты шешімдер мен босатулар тізімі орналастырылған вебсайттар бар болған жағдайда сәйкес вебсайттардың мекенжайларын көрсетіңіздер:</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Tr="008D17AC">
        <w:trPr>
          <w:trHeight w:hRule="exact" w:val="240"/>
          <w:jc w:val="center"/>
        </w:trPr>
        <w:tc>
          <w:tcPr>
            <w:tcW w:w="7654" w:type="dxa"/>
            <w:tcBorders>
              <w:top w:val="single" w:sz="4" w:space="0" w:color="auto"/>
            </w:tcBorders>
            <w:shd w:val="clear" w:color="auto" w:fill="auto"/>
          </w:tcPr>
          <w:p w:rsidR="00361110" w:rsidRDefault="00361110" w:rsidP="008D17AC">
            <w:pPr>
              <w:spacing w:line="240" w:lineRule="auto"/>
            </w:pPr>
          </w:p>
        </w:tc>
      </w:tr>
      <w:tr w:rsidR="00361110" w:rsidTr="008D17AC">
        <w:trPr>
          <w:jc w:val="center"/>
        </w:trPr>
        <w:tc>
          <w:tcPr>
            <w:tcW w:w="7654" w:type="dxa"/>
            <w:tcBorders>
              <w:bottom w:val="single" w:sz="4" w:space="0" w:color="auto"/>
            </w:tcBorders>
            <w:shd w:val="clear" w:color="auto" w:fill="auto"/>
            <w:tcMar>
              <w:left w:w="142" w:type="dxa"/>
              <w:right w:w="142" w:type="dxa"/>
            </w:tcMar>
          </w:tcPr>
          <w:p w:rsidR="00361110" w:rsidRDefault="00BA3A38" w:rsidP="008D17AC">
            <w:pPr>
              <w:pStyle w:val="SingleTxtGR"/>
              <w:ind w:left="0" w:right="7"/>
              <w:rPr>
                <w:i/>
                <w:iCs/>
              </w:rPr>
            </w:pPr>
            <w:hyperlink r:id="rId69" w:history="1">
              <w:r w:rsidR="00361110" w:rsidRPr="00943399">
                <w:rPr>
                  <w:rStyle w:val="af0"/>
                  <w:szCs w:val="24"/>
                  <w:lang w:val="en-US"/>
                </w:rPr>
                <w:t>www</w:t>
              </w:r>
              <w:r w:rsidR="00361110" w:rsidRPr="00943399">
                <w:rPr>
                  <w:rStyle w:val="af0"/>
                  <w:szCs w:val="24"/>
                </w:rPr>
                <w:t>.</w:t>
              </w:r>
              <w:r w:rsidR="00361110" w:rsidRPr="00943399">
                <w:rPr>
                  <w:rStyle w:val="af0"/>
                  <w:szCs w:val="24"/>
                  <w:lang w:val="en-US"/>
                </w:rPr>
                <w:t>aarhus</w:t>
              </w:r>
              <w:r w:rsidR="00361110" w:rsidRPr="00943399">
                <w:rPr>
                  <w:rStyle w:val="af0"/>
                  <w:szCs w:val="24"/>
                </w:rPr>
                <w:t>.</w:t>
              </w:r>
              <w:r w:rsidR="00361110" w:rsidRPr="00943399">
                <w:rPr>
                  <w:rStyle w:val="af0"/>
                  <w:szCs w:val="24"/>
                  <w:lang w:val="en-US"/>
                </w:rPr>
                <w:t>kz</w:t>
              </w:r>
            </w:hyperlink>
            <w:r w:rsidR="00361110" w:rsidRPr="00943399">
              <w:rPr>
                <w:szCs w:val="24"/>
              </w:rPr>
              <w:t xml:space="preserve">, </w:t>
            </w:r>
            <w:hyperlink r:id="rId70" w:history="1">
              <w:r w:rsidR="00361110" w:rsidRPr="00943399">
                <w:rPr>
                  <w:rStyle w:val="af0"/>
                  <w:szCs w:val="24"/>
                  <w:lang w:val="en-US"/>
                </w:rPr>
                <w:t>www</w:t>
              </w:r>
              <w:r w:rsidR="00361110" w:rsidRPr="00943399">
                <w:rPr>
                  <w:rStyle w:val="af0"/>
                  <w:szCs w:val="24"/>
                </w:rPr>
                <w:t>.ncbt.nauka.kz</w:t>
              </w:r>
            </w:hyperlink>
            <w:r w:rsidR="00361110" w:rsidRPr="00943399">
              <w:rPr>
                <w:szCs w:val="24"/>
              </w:rPr>
              <w:t xml:space="preserve">, </w:t>
            </w:r>
            <w:hyperlink r:id="rId71" w:history="1">
              <w:r w:rsidR="00361110" w:rsidRPr="00943399">
                <w:rPr>
                  <w:rStyle w:val="af0"/>
                  <w:szCs w:val="24"/>
                </w:rPr>
                <w:t>www.biocenter.kz</w:t>
              </w:r>
            </w:hyperlink>
            <w:r w:rsidR="00361110">
              <w:rPr>
                <w:szCs w:val="24"/>
              </w:rPr>
              <w:t xml:space="preserve">, </w:t>
            </w:r>
            <w:hyperlink r:id="rId72" w:history="1">
              <w:r w:rsidR="00361110" w:rsidRPr="00185E50">
                <w:rPr>
                  <w:rStyle w:val="af0"/>
                  <w:szCs w:val="24"/>
                  <w:lang w:val="en-US"/>
                </w:rPr>
                <w:t>www</w:t>
              </w:r>
              <w:r w:rsidR="00361110" w:rsidRPr="00185E50">
                <w:rPr>
                  <w:rStyle w:val="af0"/>
                  <w:szCs w:val="24"/>
                </w:rPr>
                <w:t>.</w:t>
              </w:r>
              <w:r w:rsidR="00361110" w:rsidRPr="00185E50">
                <w:rPr>
                  <w:rStyle w:val="af0"/>
                  <w:szCs w:val="24"/>
                  <w:lang w:val="en-US"/>
                </w:rPr>
                <w:t>ecokomitet</w:t>
              </w:r>
              <w:r w:rsidR="00361110" w:rsidRPr="00185E50">
                <w:rPr>
                  <w:rStyle w:val="af0"/>
                  <w:szCs w:val="24"/>
                </w:rPr>
                <w:t>.</w:t>
              </w:r>
              <w:r w:rsidR="00361110" w:rsidRPr="00185E50">
                <w:rPr>
                  <w:rStyle w:val="af0"/>
                  <w:szCs w:val="24"/>
                  <w:lang w:val="en-US"/>
                </w:rPr>
                <w:t>kz</w:t>
              </w:r>
            </w:hyperlink>
          </w:p>
          <w:p w:rsidR="00361110" w:rsidRDefault="00361110" w:rsidP="008D17AC">
            <w:pPr>
              <w:pStyle w:val="SingleTxtGR"/>
              <w:ind w:left="0" w:right="7"/>
              <w:rPr>
                <w:b/>
              </w:rPr>
            </w:pPr>
          </w:p>
        </w:tc>
      </w:tr>
    </w:tbl>
    <w:p w:rsidR="00361110" w:rsidRDefault="00361110" w:rsidP="00361110">
      <w:pPr>
        <w:pStyle w:val="HChGR"/>
      </w:pPr>
      <w:r>
        <w:rPr>
          <w:lang w:val="en-US"/>
        </w:rPr>
        <w:t>XXXVII</w:t>
      </w:r>
      <w:r>
        <w:t xml:space="preserve">. </w:t>
      </w:r>
      <w:r>
        <w:rPr>
          <w:lang w:val="kk-KZ"/>
        </w:rPr>
        <w:t xml:space="preserve">Орындау мәселелеріне қатысты кейінгі шаралар </w:t>
      </w:r>
    </w:p>
    <w:p w:rsidR="00361110" w:rsidRDefault="00361110" w:rsidP="00361110">
      <w:pPr>
        <w:spacing w:line="240" w:lineRule="auto"/>
        <w:ind w:left="1276"/>
        <w:rPr>
          <w:i/>
          <w:lang w:val="kk-KZ"/>
        </w:rPr>
      </w:pPr>
      <w:r>
        <w:rPr>
          <w:i/>
          <w:lang w:val="kk-KZ"/>
        </w:rPr>
        <w:t xml:space="preserve">Егер </w:t>
      </w:r>
      <w:r w:rsidRPr="00EE2F5C">
        <w:rPr>
          <w:i/>
          <w:lang w:val="kk-KZ"/>
        </w:rPr>
        <w:t xml:space="preserve">Баяндаманы қарастырғаннан кейін </w:t>
      </w:r>
      <w:r>
        <w:rPr>
          <w:i/>
          <w:lang w:val="kk-KZ"/>
        </w:rPr>
        <w:t>және Орындау мәселелері бойынша комитетінің</w:t>
      </w:r>
      <w:r w:rsidRPr="00281512">
        <w:rPr>
          <w:i/>
          <w:lang w:val="kk-KZ"/>
        </w:rPr>
        <w:t xml:space="preserve"> </w:t>
      </w:r>
      <w:r>
        <w:rPr>
          <w:i/>
          <w:lang w:val="kk-KZ"/>
        </w:rPr>
        <w:t>Тараптардың Отырысында өз еліңіздің белгілеген талаптарды сақтауына қатысты шаралар туралы келесі сессиясынада шешімдер</w:t>
      </w:r>
      <w:r w:rsidRPr="00A360C7">
        <w:rPr>
          <w:i/>
          <w:lang w:val="kk-KZ"/>
        </w:rPr>
        <w:t xml:space="preserve"> </w:t>
      </w:r>
      <w:r>
        <w:rPr>
          <w:i/>
          <w:lang w:val="kk-KZ"/>
        </w:rPr>
        <w:t>қабылдаған боса көрсетіңіздер: а) осы шаралардың мақсаты неде; және</w:t>
      </w:r>
      <w:r w:rsidRPr="007749E9">
        <w:t xml:space="preserve"> </w:t>
      </w:r>
      <w:r w:rsidRPr="007749E9">
        <w:rPr>
          <w:i/>
          <w:lang w:val="kk-KZ"/>
        </w:rPr>
        <w:t>b)</w:t>
      </w:r>
      <w:r>
        <w:rPr>
          <w:i/>
          <w:lang w:val="kk-KZ"/>
        </w:rPr>
        <w:t xml:space="preserve"> Конвенция қағидаларын сақтауды қамтамасыз ету мүддесінде осы шараларды жүзеге асыру мақсатында сіздердің еліңізде нақты қандай қолданылуда.  </w:t>
      </w:r>
    </w:p>
    <w:p w:rsidR="00361110" w:rsidRDefault="00361110" w:rsidP="00361110">
      <w:pPr>
        <w:spacing w:line="240" w:lineRule="auto"/>
        <w:ind w:left="1276"/>
        <w:rPr>
          <w:i/>
          <w:lang w:val="kk-KZ"/>
        </w:rPr>
      </w:pPr>
      <w:r>
        <w:rPr>
          <w:i/>
          <w:lang w:val="kk-KZ"/>
        </w:rPr>
        <w:t xml:space="preserve">Мүмкіндігінше сәйкес бөлімдерге айқас сілтемелерді қосуды сұраймыз. </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361110" w:rsidRPr="00AB4051" w:rsidTr="008D17AC">
        <w:trPr>
          <w:trHeight w:hRule="exact" w:val="240"/>
          <w:jc w:val="center"/>
        </w:trPr>
        <w:tc>
          <w:tcPr>
            <w:tcW w:w="7654" w:type="dxa"/>
            <w:tcBorders>
              <w:top w:val="single" w:sz="4" w:space="0" w:color="auto"/>
            </w:tcBorders>
            <w:shd w:val="clear" w:color="auto" w:fill="auto"/>
          </w:tcPr>
          <w:p w:rsidR="00361110" w:rsidRPr="00AB4051" w:rsidRDefault="00361110" w:rsidP="008D17AC">
            <w:pPr>
              <w:spacing w:line="240" w:lineRule="auto"/>
              <w:rPr>
                <w:lang w:val="kk-KZ"/>
              </w:rPr>
            </w:pPr>
          </w:p>
        </w:tc>
      </w:tr>
      <w:tr w:rsidR="00361110" w:rsidRPr="00AB4051" w:rsidTr="008D17AC">
        <w:trPr>
          <w:jc w:val="center"/>
        </w:trPr>
        <w:tc>
          <w:tcPr>
            <w:tcW w:w="7654" w:type="dxa"/>
            <w:tcBorders>
              <w:bottom w:val="single" w:sz="4" w:space="0" w:color="auto"/>
            </w:tcBorders>
            <w:shd w:val="clear" w:color="auto" w:fill="auto"/>
            <w:tcMar>
              <w:left w:w="142" w:type="dxa"/>
              <w:right w:w="142" w:type="dxa"/>
            </w:tcMar>
          </w:tcPr>
          <w:p w:rsidR="00361110" w:rsidRDefault="00361110" w:rsidP="008D17AC">
            <w:pPr>
              <w:jc w:val="both"/>
              <w:rPr>
                <w:iCs/>
                <w:lang w:val="kk-KZ" w:eastAsia="ru-RU"/>
              </w:rPr>
            </w:pPr>
            <w:r w:rsidRPr="00CB4275">
              <w:rPr>
                <w:iCs/>
                <w:lang w:val="kk-KZ" w:eastAsia="ru-RU"/>
              </w:rPr>
              <w:t xml:space="preserve">Жауап: </w:t>
            </w:r>
            <w:r w:rsidRPr="00FC5278">
              <w:rPr>
                <w:iCs/>
                <w:lang w:val="kk-KZ" w:eastAsia="ru-RU"/>
              </w:rPr>
              <w:t>Конвенция, а</w:t>
            </w:r>
            <w:r w:rsidRPr="00CB4275">
              <w:rPr>
                <w:iCs/>
                <w:lang w:val="kk-KZ" w:eastAsia="ru-RU"/>
              </w:rPr>
              <w:t>заматтар мен за</w:t>
            </w:r>
            <w:r>
              <w:rPr>
                <w:iCs/>
                <w:lang w:val="kk-KZ" w:eastAsia="ru-RU"/>
              </w:rPr>
              <w:t xml:space="preserve">ңды тұлғалар халықаралық инстанция Орхус конвенциясының сақтау мәселелері бойынша оны орындамау фактісі бойынша арыздана алатын, ратификацияланған халықаралық шарттардың бірі болып табылады. Мұндай мүмкіндікті қазақстан азаматтары мен экологиялық ұйымдар белсенді пайдаланады. </w:t>
            </w:r>
          </w:p>
          <w:p w:rsidR="00361110" w:rsidRDefault="00361110" w:rsidP="008D17AC">
            <w:pPr>
              <w:jc w:val="both"/>
              <w:rPr>
                <w:iCs/>
                <w:lang w:val="kk-KZ" w:eastAsia="ru-RU"/>
              </w:rPr>
            </w:pPr>
            <w:r>
              <w:rPr>
                <w:iCs/>
                <w:lang w:val="kk-KZ" w:eastAsia="ru-RU"/>
              </w:rPr>
              <w:t xml:space="preserve">сөйтіп, 2005 жылғы 18 ақпанда «Зеленое спасение» ЭБ 2 арызы бойынша Сақтау бойынша комитет Қазақстанның оның қағидаларын орындамады деп таныған. </w:t>
            </w:r>
          </w:p>
          <w:p w:rsidR="00361110" w:rsidRDefault="00361110" w:rsidP="008D17AC">
            <w:pPr>
              <w:jc w:val="both"/>
              <w:rPr>
                <w:iCs/>
                <w:lang w:val="kk-KZ" w:eastAsia="ru-RU"/>
              </w:rPr>
            </w:pPr>
            <w:r>
              <w:rPr>
                <w:iCs/>
                <w:lang w:val="kk-KZ" w:eastAsia="ru-RU"/>
              </w:rPr>
              <w:t xml:space="preserve">Үшінші рет Конвенцияны сақтау бойынша комитет ҚР 2006 жылғы 16 маусымда Алматы қаласының тұрғындары Л. Гатина, А. Гатин және Л. Конышкованың арыздары бойынша оның қағидаларын орындамады деп таныған. </w:t>
            </w:r>
          </w:p>
          <w:p w:rsidR="00361110" w:rsidRDefault="00361110" w:rsidP="008D17AC">
            <w:pPr>
              <w:ind w:firstLine="279"/>
              <w:jc w:val="both"/>
              <w:rPr>
                <w:iCs/>
                <w:lang w:val="kk-KZ" w:eastAsia="ru-RU"/>
              </w:rPr>
            </w:pPr>
            <w:r>
              <w:rPr>
                <w:iCs/>
                <w:lang w:val="kk-KZ" w:eastAsia="ru-RU"/>
              </w:rPr>
              <w:t xml:space="preserve">Сақтау бойынша комитеттің шешімдері ОК Тараптарының кеңестерінде қарастырылған. ОК Тараптарының Екінші кеңесінде (2005 ж. Алматы қ.) «Зеленое спасение» ҚБ арыздары бойынша екі істі қарастырып, «жұртшылықтың қатысуына қатысты қолданыстағы </w:t>
            </w:r>
            <w:r w:rsidRPr="0096257E">
              <w:rPr>
                <w:iCs/>
                <w:lang w:val="kk-KZ" w:eastAsia="ru-RU"/>
              </w:rPr>
              <w:t>құқықтар</w:t>
            </w:r>
            <w:r>
              <w:rPr>
                <w:iCs/>
                <w:lang w:val="kk-KZ" w:eastAsia="ru-RU"/>
              </w:rPr>
              <w:t>ғ</w:t>
            </w:r>
            <w:r w:rsidRPr="0096257E">
              <w:rPr>
                <w:iCs/>
                <w:lang w:val="kk-KZ" w:eastAsia="ru-RU"/>
              </w:rPr>
              <w:t>а қысым жасау</w:t>
            </w:r>
            <w:r>
              <w:rPr>
                <w:iCs/>
                <w:lang w:val="kk-KZ" w:eastAsia="ru-RU"/>
              </w:rPr>
              <w:t xml:space="preserve">сыз, Конвенцияның 6-бабында қарастырылған барлық қызмет түрлерінің диапазонына жататын, жұртшылықтың қатысу нақты процедураларын белгілейтін нормативтік-құқықтық ақтілерді қабылдау және жүзеге асыру» ұсынысымен </w:t>
            </w:r>
            <w:r w:rsidRPr="0096257E">
              <w:rPr>
                <w:iCs/>
                <w:lang w:val="kk-KZ" w:eastAsia="ru-RU"/>
              </w:rPr>
              <w:t>II/5a</w:t>
            </w:r>
            <w:r>
              <w:rPr>
                <w:iCs/>
                <w:lang w:val="kk-KZ" w:eastAsia="ru-RU"/>
              </w:rPr>
              <w:t xml:space="preserve"> Шешімін қабылдады. 2006 жылғы ақпанда Қазақстан Конвенция қағидаларын ұлттық заңға енгізу бойынша стратегия жобасын ұсынды. 2006 жылы Экологиялық кодекс қабылданды, бұл Тараптардың Кеңесіндегі ұсыныстарды жүзеге асыру үшін жеткілікті болды. </w:t>
            </w:r>
          </w:p>
          <w:p w:rsidR="00361110" w:rsidRDefault="00361110" w:rsidP="008D17AC">
            <w:pPr>
              <w:ind w:firstLine="279"/>
              <w:jc w:val="both"/>
              <w:rPr>
                <w:iCs/>
                <w:lang w:val="kk-KZ" w:eastAsia="ru-RU"/>
              </w:rPr>
            </w:pPr>
            <w:r>
              <w:rPr>
                <w:iCs/>
                <w:lang w:val="kk-KZ" w:eastAsia="ru-RU"/>
              </w:rPr>
              <w:t xml:space="preserve">ОК Үшіншң Кеңесінің 2008 жылғы шілдеде Ригадағы </w:t>
            </w:r>
            <w:r w:rsidRPr="0067721C">
              <w:rPr>
                <w:iCs/>
                <w:lang w:val="kk-KZ" w:eastAsia="ru-RU"/>
              </w:rPr>
              <w:t>III/6c</w:t>
            </w:r>
            <w:r>
              <w:rPr>
                <w:iCs/>
                <w:lang w:val="kk-KZ" w:eastAsia="ru-RU"/>
              </w:rPr>
              <w:t xml:space="preserve"> шешімі Қазақстанның </w:t>
            </w:r>
            <w:r w:rsidRPr="0067721C">
              <w:rPr>
                <w:iCs/>
                <w:lang w:val="kk-KZ" w:eastAsia="ru-RU"/>
              </w:rPr>
              <w:t>II/5a</w:t>
            </w:r>
            <w:r>
              <w:rPr>
                <w:iCs/>
                <w:lang w:val="kk-KZ" w:eastAsia="ru-RU"/>
              </w:rPr>
              <w:t xml:space="preserve"> шешімінің көптеген қағидаларын жүзеге асыру үшін шаралар қолданғанын атап өтті және Қазақстанға жұртшылықтың қатысуымен сәйкес табиғат қорғау және процессуалдық заңнаманы оқып білуді ұсынды.</w:t>
            </w:r>
          </w:p>
          <w:p w:rsidR="00361110" w:rsidRDefault="00361110" w:rsidP="008D17AC">
            <w:pPr>
              <w:ind w:firstLine="279"/>
              <w:jc w:val="both"/>
              <w:rPr>
                <w:iCs/>
                <w:lang w:val="kk-KZ" w:eastAsia="ru-RU"/>
              </w:rPr>
            </w:pPr>
            <w:r>
              <w:rPr>
                <w:iCs/>
                <w:lang w:val="kk-KZ" w:eastAsia="ru-RU"/>
              </w:rPr>
              <w:t xml:space="preserve">ОК Тараптарының Төртінші Кеңесінде Қазақстанның Қонвенция бойынша оз міндеттерін сақтауы туралы </w:t>
            </w:r>
            <w:r w:rsidRPr="002B24DB">
              <w:rPr>
                <w:iCs/>
                <w:lang w:val="kk-KZ" w:eastAsia="ru-RU"/>
              </w:rPr>
              <w:t>IV/9</w:t>
            </w:r>
            <w:r>
              <w:rPr>
                <w:iCs/>
                <w:lang w:val="kk-KZ" w:eastAsia="ru-RU"/>
              </w:rPr>
              <w:t xml:space="preserve">с шешімі қабылданды. Тараптардың Үшінші Кеңесінде қабылданған </w:t>
            </w:r>
            <w:r w:rsidRPr="002B24DB">
              <w:rPr>
                <w:iCs/>
                <w:lang w:val="kk-KZ" w:eastAsia="ru-RU"/>
              </w:rPr>
              <w:t>III/6c</w:t>
            </w:r>
            <w:r>
              <w:rPr>
                <w:iCs/>
                <w:lang w:val="kk-KZ" w:eastAsia="ru-RU"/>
              </w:rPr>
              <w:t xml:space="preserve"> Шешімін орындау үшін еш шаралар қолданылмағандықтан, жаңа шешімге сәйкес Қазақстанға</w:t>
            </w:r>
            <w:r w:rsidRPr="00CB4275">
              <w:rPr>
                <w:iCs/>
                <w:lang w:val="kk-KZ" w:eastAsia="ru-RU"/>
              </w:rPr>
              <w:t xml:space="preserve"> келесі шарттарды </w:t>
            </w:r>
            <w:r w:rsidRPr="00CB4275">
              <w:rPr>
                <w:iCs/>
                <w:lang w:val="kk-KZ" w:eastAsia="ru-RU"/>
              </w:rPr>
              <w:lastRenderedPageBreak/>
              <w:t>толық көлемде орындауы тиіс болатын: «</w:t>
            </w:r>
            <w:r w:rsidRPr="002B24DB">
              <w:rPr>
                <w:iCs/>
                <w:lang w:val="kk-KZ" w:eastAsia="ru-RU"/>
              </w:rPr>
              <w:t xml:space="preserve">жұртшылықтың қатысуымен сәйкес табиғат қорғау және процессуалдық заңнаманы </w:t>
            </w:r>
            <w:r>
              <w:rPr>
                <w:iCs/>
                <w:lang w:val="kk-KZ" w:eastAsia="ru-RU"/>
              </w:rPr>
              <w:t>және сотта қарастыру барысында адекватты және тиімді құқықтық қорғаныс құралдарын қарастыру бойынша сот және басқа органдардың қамтамасыз етілуін анықтау мақсатында сәйкес құқықтық прецеденттерді тиянақты түрде оқып білу».</w:t>
            </w:r>
          </w:p>
          <w:p w:rsidR="00361110" w:rsidRDefault="00361110" w:rsidP="008D17AC">
            <w:pPr>
              <w:ind w:firstLine="279"/>
              <w:jc w:val="both"/>
              <w:rPr>
                <w:iCs/>
                <w:lang w:val="kk-KZ" w:eastAsia="ru-RU"/>
              </w:rPr>
            </w:pPr>
            <w:r>
              <w:rPr>
                <w:iCs/>
                <w:lang w:val="kk-KZ" w:eastAsia="ru-RU"/>
              </w:rPr>
              <w:t xml:space="preserve">Осы шешімді жүзеге асыру үшін бірқатар іс-шаралар жүргізілді: ОК жүзеге асыру бойынша ведомствоаралық жұмыс тобының құрамы жаңартылды, </w:t>
            </w:r>
            <w:r w:rsidRPr="00C36A86">
              <w:rPr>
                <w:iCs/>
                <w:lang w:val="kk-KZ" w:eastAsia="ru-RU"/>
              </w:rPr>
              <w:t>Ақпаратқа кіру, шешімдер қабылдау процесіне жұртшылықтың қатысуы және қоршаған ортаға қатысты мәселелер бойынша сот әділдігіне қол жеткізу</w:t>
            </w:r>
            <w:r>
              <w:rPr>
                <w:iCs/>
                <w:lang w:val="kk-KZ" w:eastAsia="ru-RU"/>
              </w:rPr>
              <w:t xml:space="preserve"> бөлігінде ҚР экологиялық және азаматтық процессуалдық заңнамасының ОК талаптарының сәйкестігіне талдау жүргізілді,</w:t>
            </w:r>
            <w:r w:rsidRPr="00CB4275">
              <w:rPr>
                <w:iCs/>
                <w:lang w:val="kk-KZ" w:eastAsia="ru-RU"/>
              </w:rPr>
              <w:t xml:space="preserve"> 2008-2011 жылдарға а</w:t>
            </w:r>
            <w:r w:rsidRPr="00C36A86">
              <w:rPr>
                <w:iCs/>
                <w:lang w:val="kk-KZ" w:eastAsia="ru-RU"/>
              </w:rPr>
              <w:t>қпаратқа кіру, шешімдер қабылдау процесіне жұртшылықтың қатысуы және қоршаған ортаға қатысты мәселелер бойынша сот әділдігіне қол жеткізу</w:t>
            </w:r>
            <w:r>
              <w:rPr>
                <w:iCs/>
                <w:lang w:val="kk-KZ" w:eastAsia="ru-RU"/>
              </w:rPr>
              <w:t xml:space="preserve"> туралы даулар бойынша сот шешімдерінің талдау жүргізілді.</w:t>
            </w:r>
          </w:p>
          <w:p w:rsidR="00361110" w:rsidRDefault="00361110" w:rsidP="008D17AC">
            <w:pPr>
              <w:ind w:firstLine="279"/>
              <w:jc w:val="both"/>
              <w:rPr>
                <w:iCs/>
                <w:lang w:val="kk-KZ" w:eastAsia="ru-RU"/>
              </w:rPr>
            </w:pPr>
            <w:r>
              <w:rPr>
                <w:iCs/>
                <w:lang w:val="kk-KZ" w:eastAsia="ru-RU"/>
              </w:rPr>
              <w:t xml:space="preserve">Әзірленген Талдаулар 2011 жылға 2 желтоқсанда ОК жүзеге асыру бойынша жұмыс тобының отырысында, «ҚР ОК міндеттерін орындау мәселелері» дөңгелек үстелінде (Астана қ. 2011 ж. 14 желтоқсан), «Қоршаған ортаға қатысты мәселелер бойынша шешімдер қабылдау процессіне қатысу механизмдері мен формалары» аймақтық семинарында (Атырау қ., 2012 ж. 11 сәуір), сондай-ақ ҮЕҰ ЭкоФормумы және Орхус орталықтарымен талқыланды. </w:t>
            </w:r>
          </w:p>
          <w:p w:rsidR="00361110" w:rsidRDefault="00361110" w:rsidP="008D17AC">
            <w:pPr>
              <w:ind w:firstLine="279"/>
              <w:jc w:val="both"/>
              <w:rPr>
                <w:iCs/>
                <w:lang w:val="kk-KZ" w:eastAsia="ru-RU"/>
              </w:rPr>
            </w:pPr>
            <w:r>
              <w:rPr>
                <w:iCs/>
                <w:lang w:val="kk-KZ" w:eastAsia="ru-RU"/>
              </w:rPr>
              <w:t xml:space="preserve">Талдау мәтіндері Ұлттық Орхус орталығының </w:t>
            </w:r>
            <w:r w:rsidRPr="00BD6CE5">
              <w:rPr>
                <w:iCs/>
                <w:lang w:val="kk-KZ" w:eastAsia="ru-RU"/>
              </w:rPr>
              <w:t>www.aarhus.kz</w:t>
            </w:r>
            <w:r>
              <w:rPr>
                <w:iCs/>
                <w:lang w:val="kk-KZ" w:eastAsia="ru-RU"/>
              </w:rPr>
              <w:t xml:space="preserve"> сайтында жұртшылықпен талқылану үшін орналастырылды. </w:t>
            </w:r>
          </w:p>
          <w:p w:rsidR="00361110" w:rsidRDefault="00361110" w:rsidP="008D17AC">
            <w:pPr>
              <w:ind w:firstLine="279"/>
              <w:jc w:val="both"/>
              <w:rPr>
                <w:iCs/>
                <w:lang w:val="kk-KZ" w:eastAsia="ru-RU"/>
              </w:rPr>
            </w:pPr>
            <w:r>
              <w:rPr>
                <w:iCs/>
                <w:lang w:val="kk-KZ" w:eastAsia="ru-RU"/>
              </w:rPr>
              <w:t xml:space="preserve">2011 жылғы 30 желтоқсанда Қазақстанның </w:t>
            </w:r>
            <w:r w:rsidRPr="00BD6CE5">
              <w:rPr>
                <w:iCs/>
                <w:lang w:val="kk-KZ" w:eastAsia="ru-RU"/>
              </w:rPr>
              <w:t>IV/9</w:t>
            </w:r>
            <w:r>
              <w:rPr>
                <w:iCs/>
                <w:lang w:val="kk-KZ" w:eastAsia="ru-RU"/>
              </w:rPr>
              <w:t xml:space="preserve">с шешімін орындауы туралы толық Баяндама және Талдаулардың толық мәтіні Комитетке ұсынылды. Сонымен қатар, сәйкес заңнамаларды және құқықтық прецеденттерді қарастыру процессіне жұртшылық мүшелері қалай тардылғандығы жөнінде қосымша ақпарат ұсынылды. </w:t>
            </w:r>
          </w:p>
          <w:p w:rsidR="00361110" w:rsidRDefault="00361110" w:rsidP="008D17AC">
            <w:pPr>
              <w:ind w:right="-25"/>
              <w:jc w:val="both"/>
              <w:rPr>
                <w:iCs/>
                <w:lang w:val="kk-KZ" w:eastAsia="ru-RU"/>
              </w:rPr>
            </w:pPr>
            <w:r>
              <w:rPr>
                <w:iCs/>
                <w:lang w:val="kk-KZ" w:eastAsia="ru-RU"/>
              </w:rPr>
              <w:t xml:space="preserve">2012 жылғы 28 қыркүйекте ОК сақтау мәселесі бойынша комитеттің 38-ші отырысында 4-ші Тараптар Кеңесінің Шешімдерін Қазақстанның орындауы туралы мәселе қарастырылды. </w:t>
            </w:r>
            <w:r w:rsidRPr="00142440">
              <w:rPr>
                <w:iCs/>
                <w:lang w:val="kk-KZ" w:eastAsia="ru-RU"/>
              </w:rPr>
              <w:t>экологиялық және азаматтық процессуалдық заңнамасының ОК талаптарының сәйкестігіне талдау жүргіз</w:t>
            </w:r>
            <w:r>
              <w:rPr>
                <w:iCs/>
                <w:lang w:val="kk-KZ" w:eastAsia="ru-RU"/>
              </w:rPr>
              <w:t xml:space="preserve">у, </w:t>
            </w:r>
            <w:r w:rsidRPr="00142440">
              <w:rPr>
                <w:iCs/>
                <w:lang w:val="kk-KZ" w:eastAsia="ru-RU"/>
              </w:rPr>
              <w:t>ақпаратқа кіру, шешімдер қабылдау процесіне жұртшылықтың қатысуы және қоршаған ортаға қатысты мәселелер бойынша сот әділдігіне қол жеткізу туралы даулар бойынша сот шешімдерінің талдау жүргіз</w:t>
            </w:r>
            <w:r>
              <w:rPr>
                <w:iCs/>
                <w:lang w:val="kk-KZ" w:eastAsia="ru-RU"/>
              </w:rPr>
              <w:t xml:space="preserve">уге қатысты IV/9с Шешімінің талаптарын Қазақстанның орындағанын мойындады. </w:t>
            </w:r>
          </w:p>
          <w:p w:rsidR="00361110" w:rsidRDefault="00361110" w:rsidP="008D17AC">
            <w:pPr>
              <w:ind w:right="-25"/>
              <w:jc w:val="both"/>
              <w:rPr>
                <w:iCs/>
                <w:lang w:val="kk-KZ" w:eastAsia="ru-RU"/>
              </w:rPr>
            </w:pPr>
            <w:r>
              <w:rPr>
                <w:iCs/>
                <w:lang w:val="kk-KZ" w:eastAsia="ru-RU"/>
              </w:rPr>
              <w:t>Сонымен қатар, Комитет Қазақстанды заңнамаға сәйкес өзгертулер енгізуді жеделдетуге шақырды. Қазақстанның келесі қадамы жүргізілген талдаулардың негізінде ҚР заңнамаларын ОК сәйкес келтіру үшін қажетті ұсыныстарды әзірлеу болып табылды. Осы жұмыс ҮЕҰ тығыз байланыста жүргізілді. 2013 жылғы мамыр айында ҚР ҚОҚМ «</w:t>
            </w:r>
            <w:r w:rsidRPr="000E3D65">
              <w:rPr>
                <w:iCs/>
                <w:lang w:val="kk-KZ" w:eastAsia="ru-RU"/>
              </w:rPr>
              <w:t>Қазақстан Республикасының кейбір заңнамалық актілеріне экологиялық мәселелер бойынша өзгерістер мен толықтырулар енгізу туралы</w:t>
            </w:r>
            <w:r>
              <w:rPr>
                <w:iCs/>
                <w:lang w:val="kk-KZ" w:eastAsia="ru-RU"/>
              </w:rPr>
              <w:t>» заң жобасының Концепциясын әзірлеуге бастама болды.</w:t>
            </w:r>
          </w:p>
          <w:p w:rsidR="00361110" w:rsidRDefault="00361110" w:rsidP="008D17AC">
            <w:pPr>
              <w:ind w:right="-25" w:firstLine="279"/>
              <w:jc w:val="both"/>
              <w:rPr>
                <w:iCs/>
                <w:lang w:val="kk-KZ" w:eastAsia="ru-RU"/>
              </w:rPr>
            </w:pPr>
            <w:r>
              <w:rPr>
                <w:iCs/>
                <w:lang w:val="kk-KZ" w:eastAsia="ru-RU"/>
              </w:rPr>
              <w:t xml:space="preserve">2013 жылы «Ұлттық талдау ақпараттық қоры» (ҰТАҚ) қоғамдық бірлестігінің арызы бойынша Сақтау бойынша комитет ҚР Конвенция қағидаларын орындамауын мойындады. </w:t>
            </w:r>
          </w:p>
          <w:p w:rsidR="00361110" w:rsidRDefault="00361110" w:rsidP="008D17AC">
            <w:pPr>
              <w:ind w:right="-25" w:firstLine="279"/>
              <w:jc w:val="both"/>
              <w:rPr>
                <w:iCs/>
                <w:lang w:val="kk-KZ" w:eastAsia="ru-RU"/>
              </w:rPr>
            </w:pPr>
            <w:r>
              <w:rPr>
                <w:iCs/>
                <w:lang w:val="kk-KZ" w:eastAsia="ru-RU"/>
              </w:rPr>
              <w:t>Комитет төмендегілерді қамтамасыз ету үшін қажетті заңнамалық, нормативтік, әкімшілік және тәжрибелік шаралар қолдануды ұсынды:</w:t>
            </w:r>
          </w:p>
          <w:p w:rsidR="00361110" w:rsidRDefault="00361110" w:rsidP="008D17AC">
            <w:pPr>
              <w:ind w:right="-25" w:firstLine="279"/>
              <w:jc w:val="both"/>
              <w:rPr>
                <w:iCs/>
                <w:lang w:val="kk-KZ" w:eastAsia="ru-RU"/>
              </w:rPr>
            </w:pPr>
            <w:r>
              <w:rPr>
                <w:iCs/>
                <w:lang w:val="kk-KZ" w:eastAsia="ru-RU"/>
              </w:rPr>
              <w:t>(І) жұртшылықты уақытылы ақпараттандыру және көпшілікті хабардар ету құралдары сияқты көпшілікті хабардар ету заңмен нақтылануға міндетті талап, атап айтқанда шешімдер қабылдау үшін қажетті кез-келген ақпарат шешімдерді қабылдауға уәкілетті мемлекеттік органның веб-сайтында қолжетімді болу міндеті;</w:t>
            </w:r>
          </w:p>
          <w:p w:rsidR="00361110" w:rsidRDefault="00361110" w:rsidP="008D17AC">
            <w:pPr>
              <w:ind w:right="-25" w:firstLine="279"/>
              <w:jc w:val="both"/>
              <w:rPr>
                <w:iCs/>
                <w:lang w:val="kk-KZ" w:eastAsia="ru-RU"/>
              </w:rPr>
            </w:pPr>
            <w:r>
              <w:rPr>
                <w:iCs/>
                <w:lang w:val="kk-KZ" w:eastAsia="ru-RU"/>
              </w:rPr>
              <w:t>(ІІ) жұртшылықтың қатысу процессінің кез – келген кезеңінде сәйкес құжаттың жобасы бойынша мүдделі жұртшылықтың өкілі кез-келген ескертулерді талап етпестен берудің нақты  мүмкіндігі бар және осы ескертулер негізсіз болмауы тиіс;</w:t>
            </w:r>
          </w:p>
          <w:p w:rsidR="00361110" w:rsidRDefault="00361110" w:rsidP="008D17AC">
            <w:pPr>
              <w:ind w:right="-25" w:firstLine="279"/>
              <w:jc w:val="both"/>
              <w:rPr>
                <w:iCs/>
                <w:lang w:val="kk-KZ" w:eastAsia="ru-RU"/>
              </w:rPr>
            </w:pPr>
            <w:r>
              <w:rPr>
                <w:iCs/>
                <w:lang w:val="kk-KZ" w:eastAsia="ru-RU"/>
              </w:rPr>
              <w:t xml:space="preserve">(ІІІ) сәйкес мемлекеттік органдардың нақты міндеттемелері бар: </w:t>
            </w:r>
          </w:p>
          <w:p w:rsidR="00361110" w:rsidRPr="00CB4275" w:rsidRDefault="00361110" w:rsidP="008D17AC">
            <w:pPr>
              <w:pStyle w:val="af7"/>
              <w:numPr>
                <w:ilvl w:val="0"/>
                <w:numId w:val="24"/>
              </w:numPr>
              <w:ind w:right="-25"/>
              <w:jc w:val="both"/>
              <w:rPr>
                <w:iCs/>
                <w:spacing w:val="4"/>
                <w:w w:val="103"/>
                <w:kern w:val="14"/>
                <w:sz w:val="20"/>
                <w:lang w:val="kk-KZ" w:eastAsia="ru-RU"/>
              </w:rPr>
            </w:pPr>
            <w:r w:rsidRPr="00D649C1">
              <w:rPr>
                <w:iCs/>
                <w:spacing w:val="4"/>
                <w:w w:val="103"/>
                <w:kern w:val="14"/>
                <w:sz w:val="20"/>
                <w:lang w:val="kk-KZ" w:eastAsia="ru-RU"/>
              </w:rPr>
              <w:lastRenderedPageBreak/>
              <w:t xml:space="preserve">Олардың </w:t>
            </w:r>
            <w:r>
              <w:rPr>
                <w:iCs/>
                <w:spacing w:val="4"/>
                <w:w w:val="103"/>
                <w:kern w:val="14"/>
                <w:sz w:val="20"/>
                <w:lang w:val="kk-KZ" w:eastAsia="ru-RU"/>
              </w:rPr>
              <w:t>қолданып жатқан шаралары туралы және шешімдер қалай қол жетімді екендігін уақытылы ақпараттандыру;</w:t>
            </w:r>
          </w:p>
          <w:p w:rsidR="00361110" w:rsidRDefault="00361110" w:rsidP="008D17AC">
            <w:pPr>
              <w:pStyle w:val="af7"/>
              <w:numPr>
                <w:ilvl w:val="0"/>
                <w:numId w:val="24"/>
              </w:numPr>
              <w:ind w:right="-25"/>
              <w:jc w:val="both"/>
              <w:rPr>
                <w:iCs/>
                <w:spacing w:val="4"/>
                <w:w w:val="103"/>
                <w:kern w:val="14"/>
                <w:sz w:val="20"/>
                <w:lang w:val="kk-KZ" w:eastAsia="ru-RU"/>
              </w:rPr>
            </w:pPr>
            <w:r w:rsidRPr="00D649C1">
              <w:rPr>
                <w:iCs/>
                <w:spacing w:val="4"/>
                <w:w w:val="103"/>
                <w:kern w:val="14"/>
                <w:sz w:val="20"/>
                <w:lang w:val="kk-KZ" w:eastAsia="ru-RU"/>
              </w:rPr>
              <w:t>Жалпыға қол жетімді</w:t>
            </w:r>
            <w:r w:rsidRPr="00CB4275">
              <w:rPr>
                <w:iCs/>
                <w:spacing w:val="4"/>
                <w:w w:val="103"/>
                <w:kern w:val="14"/>
                <w:sz w:val="20"/>
                <w:lang w:val="kk-KZ" w:eastAsia="ru-RU"/>
              </w:rPr>
              <w:t xml:space="preserve"> тізімдер және реестрлер арқылы жұртшылық үшін </w:t>
            </w:r>
            <w:r>
              <w:rPr>
                <w:iCs/>
                <w:spacing w:val="4"/>
                <w:w w:val="103"/>
                <w:kern w:val="14"/>
                <w:sz w:val="20"/>
                <w:lang w:val="kk-KZ" w:eastAsia="ru-RU"/>
              </w:rPr>
              <w:t xml:space="preserve">олар қабылдаған </w:t>
            </w:r>
            <w:r w:rsidRPr="00CB4275">
              <w:rPr>
                <w:iCs/>
                <w:spacing w:val="4"/>
                <w:w w:val="103"/>
                <w:kern w:val="14"/>
                <w:sz w:val="20"/>
                <w:lang w:val="kk-KZ" w:eastAsia="ru-RU"/>
              </w:rPr>
              <w:t>шешімде</w:t>
            </w:r>
            <w:r>
              <w:rPr>
                <w:iCs/>
                <w:spacing w:val="4"/>
                <w:w w:val="103"/>
                <w:kern w:val="14"/>
                <w:sz w:val="20"/>
                <w:lang w:val="kk-KZ" w:eastAsia="ru-RU"/>
              </w:rPr>
              <w:t>рдің көшірмелерін, сондай-ақ шешімдер қабылдауға қатысы бар басқа ақпаратты қолдау және қол жетімді ету, атап айтқанда жұртшылықты ақпараттандырғандығы және өз ескертулерін ұсынғануға мүмкіндік бергендігі жөнінде міндеттерді орындау айғақтарының болуы.</w:t>
            </w:r>
          </w:p>
          <w:p w:rsidR="00361110" w:rsidRDefault="00361110" w:rsidP="008D17AC">
            <w:pPr>
              <w:ind w:right="-25" w:firstLine="279"/>
              <w:jc w:val="both"/>
              <w:rPr>
                <w:iCs/>
                <w:lang w:val="kk-KZ" w:eastAsia="ru-RU"/>
              </w:rPr>
            </w:pPr>
            <w:r>
              <w:rPr>
                <w:iCs/>
                <w:lang w:val="kk-KZ" w:eastAsia="ru-RU"/>
              </w:rPr>
              <w:t xml:space="preserve">2013 жылғы 28 наурыздағы </w:t>
            </w:r>
            <w:r w:rsidRPr="00CB4275">
              <w:rPr>
                <w:iCs/>
                <w:lang w:val="kk-KZ" w:eastAsia="ru-RU"/>
              </w:rPr>
              <w:t>ACCC/C2011/59</w:t>
            </w:r>
            <w:r>
              <w:rPr>
                <w:iCs/>
                <w:lang w:val="kk-KZ" w:eastAsia="ru-RU"/>
              </w:rPr>
              <w:t xml:space="preserve"> Сақтау бойынша комитетінің хабары бойынша ұсыныстарын орындауға қатысты келесі шаралар қолданылды. ҚР Қоршаған ортаны қорғау министрлігінің 2013 ж. 26. 03 № 50-ө бұйрығымен </w:t>
            </w:r>
            <w:r w:rsidRPr="00C77155">
              <w:rPr>
                <w:iCs/>
                <w:lang w:val="kk-KZ" w:eastAsia="ru-RU"/>
              </w:rPr>
              <w:t>Қоғамдық тыңдауларды өткізу ережесі</w:t>
            </w:r>
            <w:r>
              <w:rPr>
                <w:iCs/>
                <w:lang w:val="kk-KZ" w:eastAsia="ru-RU"/>
              </w:rPr>
              <w:t xml:space="preserve">нің редакциясы жаңартылды. </w:t>
            </w:r>
          </w:p>
          <w:p w:rsidR="00361110" w:rsidRDefault="00361110" w:rsidP="008D17AC">
            <w:pPr>
              <w:ind w:right="-25" w:firstLine="279"/>
              <w:jc w:val="both"/>
              <w:rPr>
                <w:iCs/>
                <w:lang w:val="kk-KZ" w:eastAsia="ru-RU"/>
              </w:rPr>
            </w:pPr>
            <w:r>
              <w:rPr>
                <w:iCs/>
                <w:lang w:val="kk-KZ" w:eastAsia="ru-RU"/>
              </w:rPr>
              <w:t xml:space="preserve">2014 жылы ОК Тараптарының Бесінші Кеңесінде Қазақстанның Конвенция бойынша өз міндеттерін орындауы жөнінде </w:t>
            </w:r>
            <w:r w:rsidRPr="00C77155">
              <w:rPr>
                <w:iCs/>
                <w:lang w:val="kk-KZ" w:eastAsia="ru-RU"/>
              </w:rPr>
              <w:t xml:space="preserve">V/9i </w:t>
            </w:r>
            <w:r>
              <w:rPr>
                <w:iCs/>
                <w:lang w:val="kk-KZ" w:eastAsia="ru-RU"/>
              </w:rPr>
              <w:t xml:space="preserve">Шешімі шығарылды. Мұнда, Қазақстан Конвенцияның шешімдер қабылдауға жұртшылықтың қатысуына қатысты 6-бабтың 2,6,7 және 9-тармақтарын орындамайтындығы аталып өткен. Жыл сайын Сақтау бойынша комитетке ұсыныстарды жүзеге асырудағы прогрес туралы нақты ақпарат ұсынылып тұрады. </w:t>
            </w:r>
          </w:p>
          <w:p w:rsidR="00361110" w:rsidRPr="00CB4275" w:rsidRDefault="00361110" w:rsidP="008D17AC">
            <w:pPr>
              <w:ind w:right="-25" w:firstLine="279"/>
              <w:jc w:val="both"/>
              <w:rPr>
                <w:iCs/>
                <w:lang w:val="kk-KZ" w:eastAsia="ru-RU"/>
              </w:rPr>
            </w:pPr>
            <w:r>
              <w:rPr>
                <w:iCs/>
                <w:lang w:val="kk-KZ" w:eastAsia="ru-RU"/>
              </w:rPr>
              <w:t xml:space="preserve">Жоғарыда аталғандай, 2016 жылғы 8 сәуірде Қазақстан Республикасының Президенті </w:t>
            </w:r>
            <w:r w:rsidRPr="00EB0320">
              <w:rPr>
                <w:b/>
                <w:iCs/>
                <w:lang w:val="kk-KZ" w:eastAsia="ru-RU"/>
              </w:rPr>
              <w:t>«Қазақстан Республикасының кейбір заңнамалық актілеріне экологиялық мәселелер бойынша өзгерістер мен толықтырулар енгізу туралы», атап айтқанда Орхус конвенциясының мәселелері бойынша</w:t>
            </w:r>
            <w:r>
              <w:rPr>
                <w:iCs/>
                <w:lang w:val="kk-KZ" w:eastAsia="ru-RU"/>
              </w:rPr>
              <w:t xml:space="preserve"> </w:t>
            </w:r>
            <w:r w:rsidRPr="00EB0320">
              <w:rPr>
                <w:i/>
                <w:iCs/>
                <w:lang w:val="kk-KZ" w:eastAsia="ru-RU"/>
              </w:rPr>
              <w:t>Заңға</w:t>
            </w:r>
            <w:r>
              <w:rPr>
                <w:iCs/>
                <w:lang w:val="kk-KZ" w:eastAsia="ru-RU"/>
              </w:rPr>
              <w:t xml:space="preserve"> қол қойды. </w:t>
            </w:r>
          </w:p>
        </w:tc>
      </w:tr>
    </w:tbl>
    <w:p w:rsidR="00361110" w:rsidRPr="00CB4275" w:rsidRDefault="00361110" w:rsidP="00361110">
      <w:pPr>
        <w:spacing w:line="240" w:lineRule="auto"/>
        <w:ind w:left="1276"/>
        <w:rPr>
          <w:iCs/>
          <w:lang w:val="kk-KZ" w:eastAsia="ru-RU"/>
        </w:rPr>
      </w:pPr>
    </w:p>
    <w:p w:rsidR="00022026" w:rsidRPr="00AB4051" w:rsidRDefault="00022026">
      <w:pPr>
        <w:rPr>
          <w:lang w:val="kk-KZ"/>
        </w:rPr>
      </w:pPr>
    </w:p>
    <w:sectPr w:rsidR="00022026" w:rsidRPr="00AB4051" w:rsidSect="00C27F2C">
      <w:headerReference w:type="default" r:id="rId73"/>
      <w:footerReference w:type="default" r:id="rId74"/>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241" w:rsidRDefault="00582241">
      <w:pPr>
        <w:spacing w:line="240" w:lineRule="auto"/>
      </w:pPr>
      <w:r>
        <w:separator/>
      </w:r>
    </w:p>
  </w:endnote>
  <w:endnote w:type="continuationSeparator" w:id="0">
    <w:p w:rsidR="00582241" w:rsidRDefault="005822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81" w:rsidRDefault="00BA3A38">
    <w:pPr>
      <w:pStyle w:val="aa"/>
      <w:jc w:val="right"/>
    </w:pPr>
    <w:r>
      <w:fldChar w:fldCharType="begin"/>
    </w:r>
    <w:r w:rsidR="00361110">
      <w:instrText xml:space="preserve"> PAGE   \* MERGEFORMAT </w:instrText>
    </w:r>
    <w:r>
      <w:fldChar w:fldCharType="separate"/>
    </w:r>
    <w:r w:rsidR="00C81093">
      <w:rPr>
        <w:noProof/>
      </w:rPr>
      <w:t>44</w:t>
    </w:r>
    <w:r>
      <w:rPr>
        <w:noProof/>
      </w:rPr>
      <w:fldChar w:fldCharType="end"/>
    </w:r>
  </w:p>
  <w:p w:rsidR="00D50681" w:rsidRDefault="0058224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241" w:rsidRDefault="00582241">
      <w:pPr>
        <w:spacing w:line="240" w:lineRule="auto"/>
      </w:pPr>
      <w:r>
        <w:separator/>
      </w:r>
    </w:p>
  </w:footnote>
  <w:footnote w:type="continuationSeparator" w:id="0">
    <w:p w:rsidR="00582241" w:rsidRDefault="005822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8D" w:rsidRDefault="00731F8D">
    <w:pPr>
      <w:pStyle w:val="ac"/>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493.3pt;margin-top:48.8pt;width:30pt;height:631.4pt;z-index:251658240;mso-wrap-style:tight" stroked="f">
          <v:textbox style="layout-flow:vertical;mso-layout-flow-alt:bottom-to-top">
            <w:txbxContent>
              <w:p w:rsidR="00731F8D" w:rsidRPr="00731F8D" w:rsidRDefault="00731F8D">
                <w:pPr>
                  <w:rPr>
                    <w:color w:val="0C0000"/>
                    <w:sz w:val="14"/>
                  </w:rPr>
                </w:pPr>
                <w:r>
                  <w:rPr>
                    <w:color w:val="0C0000"/>
                    <w:sz w:val="14"/>
                  </w:rPr>
                  <w:t xml:space="preserve">22.11.2016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02477EAE"/>
    <w:multiLevelType w:val="hybridMultilevel"/>
    <w:tmpl w:val="7F2094F4"/>
    <w:lvl w:ilvl="0" w:tplc="E438B594">
      <w:start w:val="1"/>
      <w:numFmt w:val="bullet"/>
      <w:lvlText w:val=""/>
      <w:lvlJc w:val="left"/>
      <w:pPr>
        <w:tabs>
          <w:tab w:val="num" w:pos="720"/>
        </w:tabs>
        <w:ind w:left="720" w:hanging="360"/>
      </w:pPr>
      <w:rPr>
        <w:rFonts w:ascii="Wingdings" w:hAnsi="Wingdings" w:hint="default"/>
      </w:rPr>
    </w:lvl>
    <w:lvl w:ilvl="1" w:tplc="76700A1C" w:tentative="1">
      <w:start w:val="1"/>
      <w:numFmt w:val="bullet"/>
      <w:lvlText w:val=""/>
      <w:lvlJc w:val="left"/>
      <w:pPr>
        <w:tabs>
          <w:tab w:val="num" w:pos="1440"/>
        </w:tabs>
        <w:ind w:left="1440" w:hanging="360"/>
      </w:pPr>
      <w:rPr>
        <w:rFonts w:ascii="Wingdings" w:hAnsi="Wingdings" w:hint="default"/>
      </w:rPr>
    </w:lvl>
    <w:lvl w:ilvl="2" w:tplc="552A8CE0" w:tentative="1">
      <w:start w:val="1"/>
      <w:numFmt w:val="bullet"/>
      <w:lvlText w:val=""/>
      <w:lvlJc w:val="left"/>
      <w:pPr>
        <w:tabs>
          <w:tab w:val="num" w:pos="2160"/>
        </w:tabs>
        <w:ind w:left="2160" w:hanging="360"/>
      </w:pPr>
      <w:rPr>
        <w:rFonts w:ascii="Wingdings" w:hAnsi="Wingdings" w:hint="default"/>
      </w:rPr>
    </w:lvl>
    <w:lvl w:ilvl="3" w:tplc="17B87126" w:tentative="1">
      <w:start w:val="1"/>
      <w:numFmt w:val="bullet"/>
      <w:lvlText w:val=""/>
      <w:lvlJc w:val="left"/>
      <w:pPr>
        <w:tabs>
          <w:tab w:val="num" w:pos="2880"/>
        </w:tabs>
        <w:ind w:left="2880" w:hanging="360"/>
      </w:pPr>
      <w:rPr>
        <w:rFonts w:ascii="Wingdings" w:hAnsi="Wingdings" w:hint="default"/>
      </w:rPr>
    </w:lvl>
    <w:lvl w:ilvl="4" w:tplc="31A61056" w:tentative="1">
      <w:start w:val="1"/>
      <w:numFmt w:val="bullet"/>
      <w:lvlText w:val=""/>
      <w:lvlJc w:val="left"/>
      <w:pPr>
        <w:tabs>
          <w:tab w:val="num" w:pos="3600"/>
        </w:tabs>
        <w:ind w:left="3600" w:hanging="360"/>
      </w:pPr>
      <w:rPr>
        <w:rFonts w:ascii="Wingdings" w:hAnsi="Wingdings" w:hint="default"/>
      </w:rPr>
    </w:lvl>
    <w:lvl w:ilvl="5" w:tplc="2200B78C" w:tentative="1">
      <w:start w:val="1"/>
      <w:numFmt w:val="bullet"/>
      <w:lvlText w:val=""/>
      <w:lvlJc w:val="left"/>
      <w:pPr>
        <w:tabs>
          <w:tab w:val="num" w:pos="4320"/>
        </w:tabs>
        <w:ind w:left="4320" w:hanging="360"/>
      </w:pPr>
      <w:rPr>
        <w:rFonts w:ascii="Wingdings" w:hAnsi="Wingdings" w:hint="default"/>
      </w:rPr>
    </w:lvl>
    <w:lvl w:ilvl="6" w:tplc="10423184" w:tentative="1">
      <w:start w:val="1"/>
      <w:numFmt w:val="bullet"/>
      <w:lvlText w:val=""/>
      <w:lvlJc w:val="left"/>
      <w:pPr>
        <w:tabs>
          <w:tab w:val="num" w:pos="5040"/>
        </w:tabs>
        <w:ind w:left="5040" w:hanging="360"/>
      </w:pPr>
      <w:rPr>
        <w:rFonts w:ascii="Wingdings" w:hAnsi="Wingdings" w:hint="default"/>
      </w:rPr>
    </w:lvl>
    <w:lvl w:ilvl="7" w:tplc="123E282E" w:tentative="1">
      <w:start w:val="1"/>
      <w:numFmt w:val="bullet"/>
      <w:lvlText w:val=""/>
      <w:lvlJc w:val="left"/>
      <w:pPr>
        <w:tabs>
          <w:tab w:val="num" w:pos="5760"/>
        </w:tabs>
        <w:ind w:left="5760" w:hanging="360"/>
      </w:pPr>
      <w:rPr>
        <w:rFonts w:ascii="Wingdings" w:hAnsi="Wingdings" w:hint="default"/>
      </w:rPr>
    </w:lvl>
    <w:lvl w:ilvl="8" w:tplc="D6DEB586" w:tentative="1">
      <w:start w:val="1"/>
      <w:numFmt w:val="bullet"/>
      <w:lvlText w:val=""/>
      <w:lvlJc w:val="left"/>
      <w:pPr>
        <w:tabs>
          <w:tab w:val="num" w:pos="6480"/>
        </w:tabs>
        <w:ind w:left="6480" w:hanging="360"/>
      </w:pPr>
      <w:rPr>
        <w:rFonts w:ascii="Wingdings" w:hAnsi="Wingdings" w:hint="default"/>
      </w:rPr>
    </w:lvl>
  </w:abstractNum>
  <w:abstractNum w:abstractNumId="2">
    <w:nsid w:val="03341DEF"/>
    <w:multiLevelType w:val="hybridMultilevel"/>
    <w:tmpl w:val="3E68AE16"/>
    <w:lvl w:ilvl="0" w:tplc="C46ABE10">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CF29F8"/>
    <w:multiLevelType w:val="hybridMultilevel"/>
    <w:tmpl w:val="A1081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D5581"/>
    <w:multiLevelType w:val="hybridMultilevel"/>
    <w:tmpl w:val="F46EE65E"/>
    <w:lvl w:ilvl="0" w:tplc="C46ABE10">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C9296B"/>
    <w:multiLevelType w:val="hybridMultilevel"/>
    <w:tmpl w:val="0BDA0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84D28"/>
    <w:multiLevelType w:val="hybridMultilevel"/>
    <w:tmpl w:val="73D63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31FD0"/>
    <w:multiLevelType w:val="hybridMultilevel"/>
    <w:tmpl w:val="8D325CAC"/>
    <w:lvl w:ilvl="0" w:tplc="8E640746">
      <w:start w:val="1"/>
      <w:numFmt w:val="bullet"/>
      <w:lvlText w:val=""/>
      <w:lvlJc w:val="left"/>
      <w:pPr>
        <w:tabs>
          <w:tab w:val="num" w:pos="720"/>
        </w:tabs>
        <w:ind w:left="720" w:hanging="360"/>
      </w:pPr>
      <w:rPr>
        <w:rFonts w:ascii="Wingdings" w:hAnsi="Wingdings" w:hint="default"/>
        <w:b w:val="0"/>
      </w:rPr>
    </w:lvl>
    <w:lvl w:ilvl="1" w:tplc="2CAA013C" w:tentative="1">
      <w:start w:val="1"/>
      <w:numFmt w:val="bullet"/>
      <w:lvlText w:val=""/>
      <w:lvlJc w:val="left"/>
      <w:pPr>
        <w:tabs>
          <w:tab w:val="num" w:pos="1440"/>
        </w:tabs>
        <w:ind w:left="1440" w:hanging="360"/>
      </w:pPr>
      <w:rPr>
        <w:rFonts w:ascii="Wingdings" w:hAnsi="Wingdings" w:hint="default"/>
      </w:rPr>
    </w:lvl>
    <w:lvl w:ilvl="2" w:tplc="B07C35EC" w:tentative="1">
      <w:start w:val="1"/>
      <w:numFmt w:val="bullet"/>
      <w:lvlText w:val=""/>
      <w:lvlJc w:val="left"/>
      <w:pPr>
        <w:tabs>
          <w:tab w:val="num" w:pos="2160"/>
        </w:tabs>
        <w:ind w:left="2160" w:hanging="360"/>
      </w:pPr>
      <w:rPr>
        <w:rFonts w:ascii="Wingdings" w:hAnsi="Wingdings" w:hint="default"/>
      </w:rPr>
    </w:lvl>
    <w:lvl w:ilvl="3" w:tplc="2D3495B4" w:tentative="1">
      <w:start w:val="1"/>
      <w:numFmt w:val="bullet"/>
      <w:lvlText w:val=""/>
      <w:lvlJc w:val="left"/>
      <w:pPr>
        <w:tabs>
          <w:tab w:val="num" w:pos="2880"/>
        </w:tabs>
        <w:ind w:left="2880" w:hanging="360"/>
      </w:pPr>
      <w:rPr>
        <w:rFonts w:ascii="Wingdings" w:hAnsi="Wingdings" w:hint="default"/>
      </w:rPr>
    </w:lvl>
    <w:lvl w:ilvl="4" w:tplc="833E5FA8" w:tentative="1">
      <w:start w:val="1"/>
      <w:numFmt w:val="bullet"/>
      <w:lvlText w:val=""/>
      <w:lvlJc w:val="left"/>
      <w:pPr>
        <w:tabs>
          <w:tab w:val="num" w:pos="3600"/>
        </w:tabs>
        <w:ind w:left="3600" w:hanging="360"/>
      </w:pPr>
      <w:rPr>
        <w:rFonts w:ascii="Wingdings" w:hAnsi="Wingdings" w:hint="default"/>
      </w:rPr>
    </w:lvl>
    <w:lvl w:ilvl="5" w:tplc="23A6F7C2" w:tentative="1">
      <w:start w:val="1"/>
      <w:numFmt w:val="bullet"/>
      <w:lvlText w:val=""/>
      <w:lvlJc w:val="left"/>
      <w:pPr>
        <w:tabs>
          <w:tab w:val="num" w:pos="4320"/>
        </w:tabs>
        <w:ind w:left="4320" w:hanging="360"/>
      </w:pPr>
      <w:rPr>
        <w:rFonts w:ascii="Wingdings" w:hAnsi="Wingdings" w:hint="default"/>
      </w:rPr>
    </w:lvl>
    <w:lvl w:ilvl="6" w:tplc="8D821B62" w:tentative="1">
      <w:start w:val="1"/>
      <w:numFmt w:val="bullet"/>
      <w:lvlText w:val=""/>
      <w:lvlJc w:val="left"/>
      <w:pPr>
        <w:tabs>
          <w:tab w:val="num" w:pos="5040"/>
        </w:tabs>
        <w:ind w:left="5040" w:hanging="360"/>
      </w:pPr>
      <w:rPr>
        <w:rFonts w:ascii="Wingdings" w:hAnsi="Wingdings" w:hint="default"/>
      </w:rPr>
    </w:lvl>
    <w:lvl w:ilvl="7" w:tplc="D638E528" w:tentative="1">
      <w:start w:val="1"/>
      <w:numFmt w:val="bullet"/>
      <w:lvlText w:val=""/>
      <w:lvlJc w:val="left"/>
      <w:pPr>
        <w:tabs>
          <w:tab w:val="num" w:pos="5760"/>
        </w:tabs>
        <w:ind w:left="5760" w:hanging="360"/>
      </w:pPr>
      <w:rPr>
        <w:rFonts w:ascii="Wingdings" w:hAnsi="Wingdings" w:hint="default"/>
      </w:rPr>
    </w:lvl>
    <w:lvl w:ilvl="8" w:tplc="B6600ED4" w:tentative="1">
      <w:start w:val="1"/>
      <w:numFmt w:val="bullet"/>
      <w:lvlText w:val=""/>
      <w:lvlJc w:val="left"/>
      <w:pPr>
        <w:tabs>
          <w:tab w:val="num" w:pos="6480"/>
        </w:tabs>
        <w:ind w:left="6480" w:hanging="360"/>
      </w:pPr>
      <w:rPr>
        <w:rFonts w:ascii="Wingdings" w:hAnsi="Wingdings" w:hint="default"/>
      </w:rPr>
    </w:lvl>
  </w:abstractNum>
  <w:abstractNum w:abstractNumId="8">
    <w:nsid w:val="23745052"/>
    <w:multiLevelType w:val="hybridMultilevel"/>
    <w:tmpl w:val="5D9C9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13531"/>
    <w:multiLevelType w:val="hybridMultilevel"/>
    <w:tmpl w:val="8CBC86DA"/>
    <w:lvl w:ilvl="0" w:tplc="DD581630">
      <w:start w:val="1"/>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0">
    <w:nsid w:val="2F8D6897"/>
    <w:multiLevelType w:val="hybridMultilevel"/>
    <w:tmpl w:val="6D76D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56025D"/>
    <w:multiLevelType w:val="hybridMultilevel"/>
    <w:tmpl w:val="B032F6B4"/>
    <w:lvl w:ilvl="0" w:tplc="10F8794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C47D23"/>
    <w:multiLevelType w:val="hybridMultilevel"/>
    <w:tmpl w:val="1876E64E"/>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3">
    <w:nsid w:val="409E33C9"/>
    <w:multiLevelType w:val="hybridMultilevel"/>
    <w:tmpl w:val="BF165BF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66058F"/>
    <w:multiLevelType w:val="hybridMultilevel"/>
    <w:tmpl w:val="9A589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F069FA"/>
    <w:multiLevelType w:val="hybridMultilevel"/>
    <w:tmpl w:val="11229BDE"/>
    <w:lvl w:ilvl="0" w:tplc="04190001">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6">
    <w:nsid w:val="517C53A3"/>
    <w:multiLevelType w:val="hybridMultilevel"/>
    <w:tmpl w:val="87809DA4"/>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7">
    <w:nsid w:val="56BA72C5"/>
    <w:multiLevelType w:val="hybridMultilevel"/>
    <w:tmpl w:val="A01E4408"/>
    <w:lvl w:ilvl="0" w:tplc="04190001">
      <w:start w:val="1"/>
      <w:numFmt w:val="bullet"/>
      <w:lvlText w:val=""/>
      <w:lvlJc w:val="left"/>
      <w:pPr>
        <w:ind w:left="1026" w:hanging="360"/>
      </w:pPr>
      <w:rPr>
        <w:rFonts w:ascii="Symbol" w:hAnsi="Symbol"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18">
    <w:nsid w:val="58916BB8"/>
    <w:multiLevelType w:val="hybridMultilevel"/>
    <w:tmpl w:val="601A28BC"/>
    <w:lvl w:ilvl="0" w:tplc="C46ABE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9FD061A"/>
    <w:multiLevelType w:val="hybridMultilevel"/>
    <w:tmpl w:val="9C2CCC20"/>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0">
    <w:nsid w:val="62C31D43"/>
    <w:multiLevelType w:val="hybridMultilevel"/>
    <w:tmpl w:val="7D021B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7C11B13"/>
    <w:multiLevelType w:val="hybridMultilevel"/>
    <w:tmpl w:val="B9A469E8"/>
    <w:lvl w:ilvl="0" w:tplc="F3D28B26">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7D40D3C"/>
    <w:multiLevelType w:val="hybridMultilevel"/>
    <w:tmpl w:val="EC066648"/>
    <w:lvl w:ilvl="0" w:tplc="FFFFFFFF">
      <w:start w:val="1"/>
      <w:numFmt w:val="upperRoman"/>
      <w:lvlText w:val="%1."/>
      <w:lvlJc w:val="left"/>
      <w:pPr>
        <w:tabs>
          <w:tab w:val="num" w:pos="720"/>
        </w:tabs>
        <w:ind w:left="0" w:firstLine="0"/>
      </w:pPr>
      <w:rPr>
        <w:rFonts w:hint="default"/>
      </w:rPr>
    </w:lvl>
    <w:lvl w:ilvl="1" w:tplc="FFFFFFFF">
      <w:start w:val="1"/>
      <w:numFmt w:val="bullet"/>
      <w:lvlText w:val=""/>
      <w:lvlJc w:val="left"/>
      <w:pPr>
        <w:tabs>
          <w:tab w:val="num" w:pos="1440"/>
        </w:tabs>
        <w:ind w:left="1080" w:firstLine="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82C3C2F"/>
    <w:multiLevelType w:val="hybridMultilevel"/>
    <w:tmpl w:val="3C167252"/>
    <w:lvl w:ilvl="0" w:tplc="FC1200F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A2F606B"/>
    <w:multiLevelType w:val="hybridMultilevel"/>
    <w:tmpl w:val="8AE6FD5C"/>
    <w:lvl w:ilvl="0" w:tplc="A998DF0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6B54C4A"/>
    <w:multiLevelType w:val="hybridMultilevel"/>
    <w:tmpl w:val="FDC61B00"/>
    <w:lvl w:ilvl="0" w:tplc="10F8794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8256DD"/>
    <w:multiLevelType w:val="hybridMultilevel"/>
    <w:tmpl w:val="50C2A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E58DA"/>
    <w:multiLevelType w:val="hybridMultilevel"/>
    <w:tmpl w:val="7A84B024"/>
    <w:lvl w:ilvl="0" w:tplc="A9B4CAE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63C59"/>
    <w:multiLevelType w:val="hybridMultilevel"/>
    <w:tmpl w:val="DCC62D0E"/>
    <w:lvl w:ilvl="0" w:tplc="F53EDF84">
      <w:start w:val="2"/>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217C0E"/>
    <w:multiLevelType w:val="hybridMultilevel"/>
    <w:tmpl w:val="59326C96"/>
    <w:lvl w:ilvl="0" w:tplc="66B0C648">
      <w:start w:val="1"/>
      <w:numFmt w:val="decimal"/>
      <w:lvlText w:val="%1)"/>
      <w:lvlJc w:val="left"/>
      <w:pPr>
        <w:ind w:left="2610" w:hanging="360"/>
      </w:pPr>
      <w:rPr>
        <w:rFonts w:hint="default"/>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num w:numId="1">
    <w:abstractNumId w:val="21"/>
  </w:num>
  <w:num w:numId="2">
    <w:abstractNumId w:val="26"/>
  </w:num>
  <w:num w:numId="3">
    <w:abstractNumId w:val="4"/>
  </w:num>
  <w:num w:numId="4">
    <w:abstractNumId w:val="1"/>
  </w:num>
  <w:num w:numId="5">
    <w:abstractNumId w:val="7"/>
  </w:num>
  <w:num w:numId="6">
    <w:abstractNumId w:val="2"/>
  </w:num>
  <w:num w:numId="7">
    <w:abstractNumId w:val="22"/>
  </w:num>
  <w:num w:numId="8">
    <w:abstractNumId w:val="0"/>
  </w:num>
  <w:num w:numId="9">
    <w:abstractNumId w:val="18"/>
  </w:num>
  <w:num w:numId="10">
    <w:abstractNumId w:val="13"/>
  </w:num>
  <w:num w:numId="11">
    <w:abstractNumId w:val="9"/>
  </w:num>
  <w:num w:numId="12">
    <w:abstractNumId w:val="31"/>
  </w:num>
  <w:num w:numId="13">
    <w:abstractNumId w:val="29"/>
  </w:num>
  <w:num w:numId="14">
    <w:abstractNumId w:val="24"/>
  </w:num>
  <w:num w:numId="15">
    <w:abstractNumId w:val="23"/>
  </w:num>
  <w:num w:numId="16">
    <w:abstractNumId w:val="14"/>
  </w:num>
  <w:num w:numId="17">
    <w:abstractNumId w:val="5"/>
  </w:num>
  <w:num w:numId="18">
    <w:abstractNumId w:val="20"/>
  </w:num>
  <w:num w:numId="19">
    <w:abstractNumId w:val="8"/>
  </w:num>
  <w:num w:numId="20">
    <w:abstractNumId w:val="28"/>
  </w:num>
  <w:num w:numId="21">
    <w:abstractNumId w:val="17"/>
  </w:num>
  <w:num w:numId="22">
    <w:abstractNumId w:val="10"/>
  </w:num>
  <w:num w:numId="23">
    <w:abstractNumId w:val="12"/>
  </w:num>
  <w:num w:numId="24">
    <w:abstractNumId w:val="30"/>
  </w:num>
  <w:num w:numId="25">
    <w:abstractNumId w:val="15"/>
  </w:num>
  <w:num w:numId="26">
    <w:abstractNumId w:val="25"/>
  </w:num>
  <w:num w:numId="27">
    <w:abstractNumId w:val="19"/>
  </w:num>
  <w:num w:numId="28">
    <w:abstractNumId w:val="16"/>
  </w:num>
  <w:num w:numId="29">
    <w:abstractNumId w:val="11"/>
  </w:num>
  <w:num w:numId="30">
    <w:abstractNumId w:val="27"/>
  </w:num>
  <w:num w:numId="31">
    <w:abstractNumId w:val="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249A1"/>
    <w:rsid w:val="00017A33"/>
    <w:rsid w:val="00022026"/>
    <w:rsid w:val="000F7345"/>
    <w:rsid w:val="001249A1"/>
    <w:rsid w:val="00197895"/>
    <w:rsid w:val="002858B5"/>
    <w:rsid w:val="002F5C12"/>
    <w:rsid w:val="00361110"/>
    <w:rsid w:val="00430038"/>
    <w:rsid w:val="00531F33"/>
    <w:rsid w:val="00582241"/>
    <w:rsid w:val="005F0D79"/>
    <w:rsid w:val="00621B4B"/>
    <w:rsid w:val="006645E0"/>
    <w:rsid w:val="00731F8D"/>
    <w:rsid w:val="008777FE"/>
    <w:rsid w:val="0089670E"/>
    <w:rsid w:val="00A715B1"/>
    <w:rsid w:val="00AB4051"/>
    <w:rsid w:val="00BA3A38"/>
    <w:rsid w:val="00C15569"/>
    <w:rsid w:val="00C81093"/>
    <w:rsid w:val="00FE6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110"/>
    <w:pPr>
      <w:spacing w:after="0"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
    <w:basedOn w:val="SingleTxtG"/>
    <w:next w:val="SingleTxtG"/>
    <w:link w:val="10"/>
    <w:qFormat/>
    <w:rsid w:val="00361110"/>
    <w:pPr>
      <w:spacing w:after="0" w:line="240" w:lineRule="auto"/>
      <w:ind w:right="0"/>
      <w:jc w:val="left"/>
      <w:outlineLvl w:val="0"/>
    </w:pPr>
  </w:style>
  <w:style w:type="paragraph" w:styleId="2">
    <w:name w:val="heading 2"/>
    <w:basedOn w:val="a"/>
    <w:next w:val="a"/>
    <w:link w:val="20"/>
    <w:qFormat/>
    <w:rsid w:val="00361110"/>
    <w:pPr>
      <w:spacing w:line="240" w:lineRule="auto"/>
      <w:outlineLvl w:val="1"/>
    </w:pPr>
  </w:style>
  <w:style w:type="paragraph" w:styleId="3">
    <w:name w:val="heading 3"/>
    <w:basedOn w:val="a"/>
    <w:next w:val="a"/>
    <w:link w:val="30"/>
    <w:qFormat/>
    <w:rsid w:val="00361110"/>
    <w:pPr>
      <w:spacing w:line="240" w:lineRule="auto"/>
      <w:outlineLvl w:val="2"/>
    </w:pPr>
  </w:style>
  <w:style w:type="paragraph" w:styleId="4">
    <w:name w:val="heading 4"/>
    <w:basedOn w:val="a"/>
    <w:next w:val="a"/>
    <w:link w:val="40"/>
    <w:qFormat/>
    <w:rsid w:val="00361110"/>
    <w:pPr>
      <w:spacing w:line="240" w:lineRule="auto"/>
      <w:outlineLvl w:val="3"/>
    </w:pPr>
  </w:style>
  <w:style w:type="paragraph" w:styleId="5">
    <w:name w:val="heading 5"/>
    <w:basedOn w:val="a"/>
    <w:next w:val="a"/>
    <w:link w:val="50"/>
    <w:qFormat/>
    <w:rsid w:val="00361110"/>
    <w:pPr>
      <w:spacing w:line="240" w:lineRule="auto"/>
      <w:outlineLvl w:val="4"/>
    </w:pPr>
  </w:style>
  <w:style w:type="paragraph" w:styleId="6">
    <w:name w:val="heading 6"/>
    <w:basedOn w:val="a"/>
    <w:next w:val="a"/>
    <w:link w:val="60"/>
    <w:qFormat/>
    <w:rsid w:val="00361110"/>
    <w:pPr>
      <w:spacing w:line="240" w:lineRule="auto"/>
      <w:outlineLvl w:val="5"/>
    </w:pPr>
  </w:style>
  <w:style w:type="paragraph" w:styleId="7">
    <w:name w:val="heading 7"/>
    <w:basedOn w:val="a"/>
    <w:next w:val="a"/>
    <w:link w:val="70"/>
    <w:qFormat/>
    <w:rsid w:val="00361110"/>
    <w:pPr>
      <w:spacing w:line="240" w:lineRule="auto"/>
      <w:outlineLvl w:val="6"/>
    </w:pPr>
  </w:style>
  <w:style w:type="paragraph" w:styleId="8">
    <w:name w:val="heading 8"/>
    <w:basedOn w:val="a"/>
    <w:next w:val="a"/>
    <w:link w:val="80"/>
    <w:qFormat/>
    <w:rsid w:val="00361110"/>
    <w:pPr>
      <w:spacing w:line="240" w:lineRule="auto"/>
      <w:outlineLvl w:val="7"/>
    </w:pPr>
  </w:style>
  <w:style w:type="paragraph" w:styleId="9">
    <w:name w:val="heading 9"/>
    <w:basedOn w:val="a"/>
    <w:next w:val="a"/>
    <w:link w:val="90"/>
    <w:qFormat/>
    <w:rsid w:val="00361110"/>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361110"/>
    <w:rPr>
      <w:rFonts w:ascii="Times New Roman" w:eastAsia="Times New Roman" w:hAnsi="Times New Roman" w:cs="Times New Roman"/>
      <w:spacing w:val="4"/>
      <w:w w:val="103"/>
      <w:kern w:val="14"/>
      <w:sz w:val="20"/>
      <w:szCs w:val="20"/>
    </w:rPr>
  </w:style>
  <w:style w:type="character" w:customStyle="1" w:styleId="20">
    <w:name w:val="Заголовок 2 Знак"/>
    <w:basedOn w:val="a0"/>
    <w:link w:val="2"/>
    <w:rsid w:val="00361110"/>
    <w:rPr>
      <w:rFonts w:ascii="Times New Roman" w:eastAsia="Times New Roman" w:hAnsi="Times New Roman" w:cs="Times New Roman"/>
      <w:spacing w:val="4"/>
      <w:w w:val="103"/>
      <w:kern w:val="14"/>
      <w:sz w:val="20"/>
      <w:szCs w:val="20"/>
    </w:rPr>
  </w:style>
  <w:style w:type="character" w:customStyle="1" w:styleId="30">
    <w:name w:val="Заголовок 3 Знак"/>
    <w:basedOn w:val="a0"/>
    <w:link w:val="3"/>
    <w:rsid w:val="00361110"/>
    <w:rPr>
      <w:rFonts w:ascii="Times New Roman" w:eastAsia="Times New Roman" w:hAnsi="Times New Roman" w:cs="Times New Roman"/>
      <w:spacing w:val="4"/>
      <w:w w:val="103"/>
      <w:kern w:val="14"/>
      <w:sz w:val="20"/>
      <w:szCs w:val="20"/>
    </w:rPr>
  </w:style>
  <w:style w:type="character" w:customStyle="1" w:styleId="40">
    <w:name w:val="Заголовок 4 Знак"/>
    <w:basedOn w:val="a0"/>
    <w:link w:val="4"/>
    <w:rsid w:val="00361110"/>
    <w:rPr>
      <w:rFonts w:ascii="Times New Roman" w:eastAsia="Times New Roman" w:hAnsi="Times New Roman" w:cs="Times New Roman"/>
      <w:spacing w:val="4"/>
      <w:w w:val="103"/>
      <w:kern w:val="14"/>
      <w:sz w:val="20"/>
      <w:szCs w:val="20"/>
    </w:rPr>
  </w:style>
  <w:style w:type="character" w:customStyle="1" w:styleId="50">
    <w:name w:val="Заголовок 5 Знак"/>
    <w:basedOn w:val="a0"/>
    <w:link w:val="5"/>
    <w:rsid w:val="00361110"/>
    <w:rPr>
      <w:rFonts w:ascii="Times New Roman" w:eastAsia="Times New Roman" w:hAnsi="Times New Roman" w:cs="Times New Roman"/>
      <w:spacing w:val="4"/>
      <w:w w:val="103"/>
      <w:kern w:val="14"/>
      <w:sz w:val="20"/>
      <w:szCs w:val="20"/>
    </w:rPr>
  </w:style>
  <w:style w:type="character" w:customStyle="1" w:styleId="60">
    <w:name w:val="Заголовок 6 Знак"/>
    <w:basedOn w:val="a0"/>
    <w:link w:val="6"/>
    <w:rsid w:val="00361110"/>
    <w:rPr>
      <w:rFonts w:ascii="Times New Roman" w:eastAsia="Times New Roman" w:hAnsi="Times New Roman" w:cs="Times New Roman"/>
      <w:spacing w:val="4"/>
      <w:w w:val="103"/>
      <w:kern w:val="14"/>
      <w:sz w:val="20"/>
      <w:szCs w:val="20"/>
    </w:rPr>
  </w:style>
  <w:style w:type="character" w:customStyle="1" w:styleId="70">
    <w:name w:val="Заголовок 7 Знак"/>
    <w:basedOn w:val="a0"/>
    <w:link w:val="7"/>
    <w:rsid w:val="00361110"/>
    <w:rPr>
      <w:rFonts w:ascii="Times New Roman" w:eastAsia="Times New Roman" w:hAnsi="Times New Roman" w:cs="Times New Roman"/>
      <w:spacing w:val="4"/>
      <w:w w:val="103"/>
      <w:kern w:val="14"/>
      <w:sz w:val="20"/>
      <w:szCs w:val="20"/>
    </w:rPr>
  </w:style>
  <w:style w:type="character" w:customStyle="1" w:styleId="80">
    <w:name w:val="Заголовок 8 Знак"/>
    <w:basedOn w:val="a0"/>
    <w:link w:val="8"/>
    <w:rsid w:val="00361110"/>
    <w:rPr>
      <w:rFonts w:ascii="Times New Roman" w:eastAsia="Times New Roman" w:hAnsi="Times New Roman" w:cs="Times New Roman"/>
      <w:spacing w:val="4"/>
      <w:w w:val="103"/>
      <w:kern w:val="14"/>
      <w:sz w:val="20"/>
      <w:szCs w:val="20"/>
    </w:rPr>
  </w:style>
  <w:style w:type="character" w:customStyle="1" w:styleId="90">
    <w:name w:val="Заголовок 9 Знак"/>
    <w:basedOn w:val="a0"/>
    <w:link w:val="9"/>
    <w:rsid w:val="00361110"/>
    <w:rPr>
      <w:rFonts w:ascii="Times New Roman" w:eastAsia="Times New Roman" w:hAnsi="Times New Roman" w:cs="Times New Roman"/>
      <w:spacing w:val="4"/>
      <w:w w:val="103"/>
      <w:kern w:val="14"/>
      <w:sz w:val="20"/>
      <w:szCs w:val="20"/>
    </w:rPr>
  </w:style>
  <w:style w:type="paragraph" w:customStyle="1" w:styleId="HMG">
    <w:name w:val="_ H __M_G"/>
    <w:basedOn w:val="a"/>
    <w:next w:val="a"/>
    <w:rsid w:val="00361110"/>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rsid w:val="00361110"/>
    <w:pPr>
      <w:keepNext/>
      <w:keepLines/>
      <w:tabs>
        <w:tab w:val="right" w:pos="851"/>
      </w:tabs>
      <w:spacing w:before="360" w:after="240" w:line="300" w:lineRule="exact"/>
      <w:ind w:left="1134" w:right="1134" w:hanging="1134"/>
    </w:pPr>
    <w:rPr>
      <w:b/>
      <w:sz w:val="28"/>
    </w:rPr>
  </w:style>
  <w:style w:type="paragraph" w:customStyle="1" w:styleId="H1G">
    <w:name w:val="_ H_1_G"/>
    <w:basedOn w:val="a"/>
    <w:next w:val="a"/>
    <w:rsid w:val="00361110"/>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361110"/>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361110"/>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361110"/>
    <w:pPr>
      <w:keepNext/>
      <w:keepLines/>
      <w:tabs>
        <w:tab w:val="right" w:pos="851"/>
      </w:tabs>
      <w:spacing w:before="240" w:after="120" w:line="240" w:lineRule="exact"/>
      <w:ind w:left="1134" w:right="1134" w:hanging="1134"/>
    </w:pPr>
  </w:style>
  <w:style w:type="paragraph" w:customStyle="1" w:styleId="SingleTxtG">
    <w:name w:val="_ Single Txt_G"/>
    <w:basedOn w:val="a"/>
    <w:rsid w:val="00361110"/>
    <w:pPr>
      <w:spacing w:after="120"/>
      <w:ind w:left="1134" w:right="1134"/>
      <w:jc w:val="both"/>
    </w:pPr>
  </w:style>
  <w:style w:type="paragraph" w:customStyle="1" w:styleId="SLG">
    <w:name w:val="__S_L_G"/>
    <w:basedOn w:val="a"/>
    <w:next w:val="a"/>
    <w:rsid w:val="00361110"/>
    <w:pPr>
      <w:keepNext/>
      <w:keepLines/>
      <w:spacing w:before="240" w:after="240" w:line="580" w:lineRule="exact"/>
      <w:ind w:left="1134" w:right="1134"/>
    </w:pPr>
    <w:rPr>
      <w:b/>
      <w:sz w:val="56"/>
    </w:rPr>
  </w:style>
  <w:style w:type="paragraph" w:customStyle="1" w:styleId="SMG">
    <w:name w:val="__S_M_G"/>
    <w:basedOn w:val="a"/>
    <w:next w:val="a"/>
    <w:rsid w:val="00361110"/>
    <w:pPr>
      <w:keepNext/>
      <w:keepLines/>
      <w:spacing w:before="240" w:after="240" w:line="420" w:lineRule="exact"/>
      <w:ind w:left="1134" w:right="1134"/>
    </w:pPr>
    <w:rPr>
      <w:b/>
      <w:sz w:val="40"/>
    </w:rPr>
  </w:style>
  <w:style w:type="paragraph" w:customStyle="1" w:styleId="SSG">
    <w:name w:val="__S_S_G"/>
    <w:basedOn w:val="a"/>
    <w:next w:val="a"/>
    <w:rsid w:val="00361110"/>
    <w:pPr>
      <w:keepNext/>
      <w:keepLines/>
      <w:spacing w:before="240" w:after="240" w:line="300" w:lineRule="exact"/>
      <w:ind w:left="1134" w:right="1134"/>
    </w:pPr>
    <w:rPr>
      <w:b/>
      <w:sz w:val="28"/>
    </w:rPr>
  </w:style>
  <w:style w:type="paragraph" w:customStyle="1" w:styleId="XLargeG">
    <w:name w:val="__XLarge_G"/>
    <w:basedOn w:val="a"/>
    <w:next w:val="a"/>
    <w:rsid w:val="00361110"/>
    <w:pPr>
      <w:keepNext/>
      <w:keepLines/>
      <w:spacing w:before="240" w:after="240" w:line="420" w:lineRule="exact"/>
      <w:ind w:left="1134" w:right="1134"/>
    </w:pPr>
    <w:rPr>
      <w:b/>
      <w:sz w:val="40"/>
    </w:rPr>
  </w:style>
  <w:style w:type="paragraph" w:customStyle="1" w:styleId="Bullet1G">
    <w:name w:val="_Bullet 1_G"/>
    <w:basedOn w:val="a"/>
    <w:rsid w:val="00361110"/>
    <w:pPr>
      <w:numPr>
        <w:numId w:val="1"/>
      </w:numPr>
      <w:spacing w:after="120"/>
      <w:ind w:right="1134"/>
      <w:jc w:val="both"/>
    </w:pPr>
  </w:style>
  <w:style w:type="paragraph" w:customStyle="1" w:styleId="Bullet2G">
    <w:name w:val="_Bullet 2_G"/>
    <w:basedOn w:val="a"/>
    <w:rsid w:val="00361110"/>
    <w:pPr>
      <w:numPr>
        <w:numId w:val="2"/>
      </w:numPr>
      <w:spacing w:after="120"/>
      <w:ind w:right="1134"/>
      <w:jc w:val="both"/>
    </w:pPr>
  </w:style>
  <w:style w:type="character" w:styleId="a3">
    <w:name w:val="endnote reference"/>
    <w:aliases w:val="1_G"/>
    <w:rsid w:val="00361110"/>
    <w:rPr>
      <w:rFonts w:ascii="Times New Roman" w:hAnsi="Times New Roman"/>
      <w:sz w:val="18"/>
      <w:vertAlign w:val="superscript"/>
    </w:rPr>
  </w:style>
  <w:style w:type="character" w:styleId="a4">
    <w:name w:val="footnote reference"/>
    <w:aliases w:val="4_G"/>
    <w:rsid w:val="00361110"/>
    <w:rPr>
      <w:rFonts w:ascii="Times New Roman" w:hAnsi="Times New Roman"/>
      <w:sz w:val="18"/>
      <w:vertAlign w:val="superscript"/>
    </w:rPr>
  </w:style>
  <w:style w:type="paragraph" w:styleId="a5">
    <w:name w:val="endnote text"/>
    <w:aliases w:val="2_G"/>
    <w:basedOn w:val="a6"/>
    <w:link w:val="a7"/>
    <w:rsid w:val="00361110"/>
  </w:style>
  <w:style w:type="character" w:customStyle="1" w:styleId="a7">
    <w:name w:val="Текст концевой сноски Знак"/>
    <w:aliases w:val="2_G Знак"/>
    <w:basedOn w:val="a0"/>
    <w:link w:val="a5"/>
    <w:rsid w:val="00361110"/>
    <w:rPr>
      <w:rFonts w:ascii="Times New Roman" w:eastAsia="Times New Roman" w:hAnsi="Times New Roman" w:cs="Times New Roman"/>
      <w:sz w:val="18"/>
      <w:szCs w:val="20"/>
      <w:lang/>
    </w:rPr>
  </w:style>
  <w:style w:type="paragraph" w:styleId="a6">
    <w:name w:val="footnote text"/>
    <w:aliases w:val="5_G"/>
    <w:basedOn w:val="a"/>
    <w:link w:val="a8"/>
    <w:rsid w:val="00361110"/>
    <w:pPr>
      <w:tabs>
        <w:tab w:val="right" w:pos="1021"/>
      </w:tabs>
      <w:spacing w:line="220" w:lineRule="exact"/>
      <w:ind w:left="1134" w:right="1134" w:hanging="1134"/>
    </w:pPr>
    <w:rPr>
      <w:spacing w:val="0"/>
      <w:w w:val="100"/>
      <w:kern w:val="0"/>
      <w:sz w:val="18"/>
      <w:lang/>
    </w:rPr>
  </w:style>
  <w:style w:type="character" w:customStyle="1" w:styleId="a8">
    <w:name w:val="Текст сноски Знак"/>
    <w:aliases w:val="5_G Знак"/>
    <w:basedOn w:val="a0"/>
    <w:link w:val="a6"/>
    <w:rsid w:val="00361110"/>
    <w:rPr>
      <w:rFonts w:ascii="Times New Roman" w:eastAsia="Times New Roman" w:hAnsi="Times New Roman" w:cs="Times New Roman"/>
      <w:sz w:val="18"/>
      <w:szCs w:val="20"/>
      <w:lang/>
    </w:rPr>
  </w:style>
  <w:style w:type="character" w:styleId="a9">
    <w:name w:val="FollowedHyperlink"/>
    <w:semiHidden/>
    <w:rsid w:val="00361110"/>
    <w:rPr>
      <w:color w:val="auto"/>
      <w:u w:val="none"/>
    </w:rPr>
  </w:style>
  <w:style w:type="paragraph" w:styleId="aa">
    <w:name w:val="footer"/>
    <w:aliases w:val="3_G"/>
    <w:basedOn w:val="a"/>
    <w:link w:val="ab"/>
    <w:rsid w:val="00361110"/>
    <w:pPr>
      <w:spacing w:line="240" w:lineRule="auto"/>
    </w:pPr>
    <w:rPr>
      <w:spacing w:val="0"/>
      <w:w w:val="100"/>
      <w:kern w:val="0"/>
      <w:sz w:val="16"/>
      <w:lang/>
    </w:rPr>
  </w:style>
  <w:style w:type="character" w:customStyle="1" w:styleId="ab">
    <w:name w:val="Нижний колонтитул Знак"/>
    <w:aliases w:val="3_G Знак"/>
    <w:basedOn w:val="a0"/>
    <w:link w:val="aa"/>
    <w:rsid w:val="00361110"/>
    <w:rPr>
      <w:rFonts w:ascii="Times New Roman" w:eastAsia="Times New Roman" w:hAnsi="Times New Roman" w:cs="Times New Roman"/>
      <w:sz w:val="16"/>
      <w:szCs w:val="20"/>
      <w:lang/>
    </w:rPr>
  </w:style>
  <w:style w:type="paragraph" w:styleId="ac">
    <w:name w:val="header"/>
    <w:aliases w:val="6_G"/>
    <w:basedOn w:val="a"/>
    <w:link w:val="ad"/>
    <w:rsid w:val="00361110"/>
    <w:pPr>
      <w:pBdr>
        <w:bottom w:val="single" w:sz="4" w:space="4" w:color="auto"/>
      </w:pBdr>
      <w:spacing w:line="240" w:lineRule="auto"/>
    </w:pPr>
    <w:rPr>
      <w:b/>
      <w:spacing w:val="0"/>
      <w:w w:val="100"/>
      <w:kern w:val="0"/>
      <w:sz w:val="18"/>
      <w:lang/>
    </w:rPr>
  </w:style>
  <w:style w:type="character" w:customStyle="1" w:styleId="ad">
    <w:name w:val="Верхний колонтитул Знак"/>
    <w:aliases w:val="6_G Знак"/>
    <w:basedOn w:val="a0"/>
    <w:link w:val="ac"/>
    <w:rsid w:val="00361110"/>
    <w:rPr>
      <w:rFonts w:ascii="Times New Roman" w:eastAsia="Times New Roman" w:hAnsi="Times New Roman" w:cs="Times New Roman"/>
      <w:b/>
      <w:sz w:val="18"/>
      <w:szCs w:val="20"/>
      <w:lang/>
    </w:rPr>
  </w:style>
  <w:style w:type="character" w:styleId="ae">
    <w:name w:val="page number"/>
    <w:aliases w:val="7_G"/>
    <w:rsid w:val="00361110"/>
    <w:rPr>
      <w:rFonts w:ascii="Times New Roman" w:hAnsi="Times New Roman"/>
      <w:b/>
      <w:sz w:val="18"/>
    </w:rPr>
  </w:style>
  <w:style w:type="paragraph" w:customStyle="1" w:styleId="14">
    <w:name w:val="Заголовок 14"/>
    <w:basedOn w:val="a"/>
    <w:rsid w:val="00361110"/>
    <w:pPr>
      <w:tabs>
        <w:tab w:val="left" w:pos="567"/>
        <w:tab w:val="left" w:pos="1134"/>
        <w:tab w:val="left" w:pos="1701"/>
        <w:tab w:val="left" w:pos="2268"/>
        <w:tab w:val="left" w:pos="6237"/>
      </w:tabs>
      <w:spacing w:line="288" w:lineRule="auto"/>
      <w:jc w:val="center"/>
    </w:pPr>
    <w:rPr>
      <w:b/>
      <w:spacing w:val="0"/>
      <w:w w:val="100"/>
      <w:kern w:val="0"/>
      <w:sz w:val="24"/>
      <w:u w:val="single"/>
    </w:rPr>
  </w:style>
  <w:style w:type="paragraph" w:customStyle="1" w:styleId="H1GR">
    <w:name w:val="_ H_1_GR"/>
    <w:basedOn w:val="a"/>
    <w:next w:val="a"/>
    <w:rsid w:val="00361110"/>
    <w:pPr>
      <w:keepNext/>
      <w:keepLines/>
      <w:tabs>
        <w:tab w:val="right" w:pos="851"/>
      </w:tabs>
      <w:suppressAutoHyphens/>
      <w:spacing w:before="360" w:after="240" w:line="270" w:lineRule="exact"/>
      <w:ind w:left="1134" w:right="1134" w:hanging="1134"/>
    </w:pPr>
    <w:rPr>
      <w:b/>
      <w:sz w:val="24"/>
      <w:lang w:eastAsia="ru-RU"/>
    </w:rPr>
  </w:style>
  <w:style w:type="paragraph" w:customStyle="1" w:styleId="HChGR">
    <w:name w:val="_ H _Ch_GR"/>
    <w:basedOn w:val="a"/>
    <w:next w:val="a"/>
    <w:rsid w:val="00361110"/>
    <w:pPr>
      <w:keepNext/>
      <w:keepLines/>
      <w:tabs>
        <w:tab w:val="right" w:pos="851"/>
      </w:tabs>
      <w:suppressAutoHyphens/>
      <w:spacing w:before="360" w:after="240" w:line="300" w:lineRule="exact"/>
      <w:ind w:left="1134" w:right="1134" w:hanging="1134"/>
    </w:pPr>
    <w:rPr>
      <w:b/>
      <w:sz w:val="28"/>
      <w:lang w:eastAsia="ru-RU"/>
    </w:rPr>
  </w:style>
  <w:style w:type="paragraph" w:customStyle="1" w:styleId="SingleTxtGR">
    <w:name w:val="_ Single Txt_GR"/>
    <w:basedOn w:val="a"/>
    <w:rsid w:val="00361110"/>
    <w:pPr>
      <w:tabs>
        <w:tab w:val="left" w:pos="1701"/>
        <w:tab w:val="left" w:pos="2268"/>
        <w:tab w:val="left" w:pos="2835"/>
        <w:tab w:val="left" w:pos="3402"/>
        <w:tab w:val="left" w:pos="3969"/>
      </w:tabs>
      <w:spacing w:after="120"/>
      <w:ind w:left="1134" w:right="1134"/>
      <w:jc w:val="both"/>
    </w:pPr>
  </w:style>
  <w:style w:type="character" w:styleId="af">
    <w:name w:val="Strong"/>
    <w:qFormat/>
    <w:rsid w:val="00361110"/>
    <w:rPr>
      <w:b/>
      <w:bCs/>
    </w:rPr>
  </w:style>
  <w:style w:type="character" w:styleId="af0">
    <w:name w:val="Hyperlink"/>
    <w:uiPriority w:val="99"/>
    <w:rsid w:val="00361110"/>
    <w:rPr>
      <w:color w:val="0000FF"/>
      <w:u w:val="single"/>
    </w:rPr>
  </w:style>
  <w:style w:type="character" w:customStyle="1" w:styleId="FontStyle29">
    <w:name w:val="Font Style29"/>
    <w:rsid w:val="00361110"/>
    <w:rPr>
      <w:rFonts w:ascii="Times New Roman" w:hAnsi="Times New Roman" w:cs="Times New Roman"/>
      <w:i/>
      <w:iCs/>
      <w:sz w:val="22"/>
      <w:szCs w:val="22"/>
    </w:rPr>
  </w:style>
  <w:style w:type="paragraph" w:styleId="af1">
    <w:name w:val="Body Text Indent"/>
    <w:basedOn w:val="a"/>
    <w:link w:val="af2"/>
    <w:rsid w:val="00361110"/>
    <w:pPr>
      <w:tabs>
        <w:tab w:val="left" w:pos="567"/>
        <w:tab w:val="right" w:pos="1122"/>
        <w:tab w:val="left" w:pos="1701"/>
        <w:tab w:val="left" w:pos="2268"/>
        <w:tab w:val="left" w:pos="6237"/>
      </w:tabs>
      <w:spacing w:line="720" w:lineRule="auto"/>
      <w:ind w:left="1701" w:hanging="1701"/>
    </w:pPr>
    <w:rPr>
      <w:spacing w:val="0"/>
      <w:w w:val="100"/>
      <w:kern w:val="0"/>
      <w:sz w:val="24"/>
    </w:rPr>
  </w:style>
  <w:style w:type="character" w:customStyle="1" w:styleId="af2">
    <w:name w:val="Основной текст с отступом Знак"/>
    <w:basedOn w:val="a0"/>
    <w:link w:val="af1"/>
    <w:rsid w:val="00361110"/>
    <w:rPr>
      <w:rFonts w:ascii="Times New Roman" w:eastAsia="Times New Roman" w:hAnsi="Times New Roman" w:cs="Times New Roman"/>
      <w:sz w:val="24"/>
      <w:szCs w:val="20"/>
    </w:rPr>
  </w:style>
  <w:style w:type="paragraph" w:styleId="21">
    <w:name w:val="Body Text 2"/>
    <w:basedOn w:val="a"/>
    <w:link w:val="22"/>
    <w:uiPriority w:val="99"/>
    <w:unhideWhenUsed/>
    <w:rsid w:val="00361110"/>
    <w:pPr>
      <w:spacing w:after="120" w:line="480" w:lineRule="auto"/>
    </w:pPr>
  </w:style>
  <w:style w:type="character" w:customStyle="1" w:styleId="22">
    <w:name w:val="Основной текст 2 Знак"/>
    <w:basedOn w:val="a0"/>
    <w:link w:val="21"/>
    <w:uiPriority w:val="99"/>
    <w:rsid w:val="00361110"/>
    <w:rPr>
      <w:rFonts w:ascii="Times New Roman" w:eastAsia="Times New Roman" w:hAnsi="Times New Roman" w:cs="Times New Roman"/>
      <w:spacing w:val="4"/>
      <w:w w:val="103"/>
      <w:kern w:val="14"/>
      <w:sz w:val="20"/>
      <w:szCs w:val="20"/>
    </w:rPr>
  </w:style>
  <w:style w:type="paragraph" w:customStyle="1" w:styleId="Style19">
    <w:name w:val="Style19"/>
    <w:basedOn w:val="a"/>
    <w:rsid w:val="00361110"/>
    <w:pPr>
      <w:widowControl w:val="0"/>
      <w:autoSpaceDE w:val="0"/>
      <w:autoSpaceDN w:val="0"/>
      <w:adjustRightInd w:val="0"/>
      <w:spacing w:line="276" w:lineRule="exact"/>
      <w:ind w:firstLine="566"/>
    </w:pPr>
    <w:rPr>
      <w:spacing w:val="0"/>
      <w:w w:val="100"/>
      <w:kern w:val="0"/>
      <w:sz w:val="24"/>
      <w:szCs w:val="24"/>
      <w:lang w:eastAsia="ru-RU"/>
    </w:rPr>
  </w:style>
  <w:style w:type="character" w:customStyle="1" w:styleId="FontStyle28">
    <w:name w:val="Font Style28"/>
    <w:rsid w:val="00361110"/>
    <w:rPr>
      <w:rFonts w:ascii="Times New Roman" w:hAnsi="Times New Roman" w:cs="Times New Roman"/>
      <w:sz w:val="22"/>
      <w:szCs w:val="22"/>
    </w:rPr>
  </w:style>
  <w:style w:type="character" w:customStyle="1" w:styleId="FontStyle30">
    <w:name w:val="Font Style30"/>
    <w:rsid w:val="00361110"/>
    <w:rPr>
      <w:rFonts w:ascii="Times New Roman" w:hAnsi="Times New Roman" w:cs="Times New Roman"/>
      <w:b/>
      <w:bCs/>
      <w:sz w:val="22"/>
      <w:szCs w:val="22"/>
    </w:rPr>
  </w:style>
  <w:style w:type="character" w:customStyle="1" w:styleId="FontStyle31">
    <w:name w:val="Font Style31"/>
    <w:rsid w:val="00361110"/>
    <w:rPr>
      <w:rFonts w:ascii="Times New Roman" w:hAnsi="Times New Roman" w:cs="Times New Roman"/>
      <w:sz w:val="22"/>
      <w:szCs w:val="22"/>
    </w:rPr>
  </w:style>
  <w:style w:type="paragraph" w:customStyle="1" w:styleId="Style18">
    <w:name w:val="Style18"/>
    <w:basedOn w:val="a"/>
    <w:rsid w:val="00361110"/>
    <w:pPr>
      <w:widowControl w:val="0"/>
      <w:autoSpaceDE w:val="0"/>
      <w:autoSpaceDN w:val="0"/>
      <w:adjustRightInd w:val="0"/>
      <w:spacing w:line="278" w:lineRule="exact"/>
      <w:jc w:val="both"/>
    </w:pPr>
    <w:rPr>
      <w:spacing w:val="0"/>
      <w:w w:val="100"/>
      <w:kern w:val="0"/>
      <w:sz w:val="24"/>
      <w:szCs w:val="24"/>
      <w:lang w:eastAsia="ru-RU"/>
    </w:rPr>
  </w:style>
  <w:style w:type="character" w:styleId="HTML">
    <w:name w:val="HTML Cite"/>
    <w:rsid w:val="00361110"/>
    <w:rPr>
      <w:i/>
      <w:iCs/>
    </w:rPr>
  </w:style>
  <w:style w:type="paragraph" w:styleId="31">
    <w:name w:val="Body Text Indent 3"/>
    <w:basedOn w:val="a"/>
    <w:link w:val="32"/>
    <w:uiPriority w:val="99"/>
    <w:semiHidden/>
    <w:unhideWhenUsed/>
    <w:rsid w:val="00361110"/>
    <w:pPr>
      <w:spacing w:after="120"/>
      <w:ind w:left="283"/>
    </w:pPr>
    <w:rPr>
      <w:sz w:val="16"/>
      <w:szCs w:val="16"/>
    </w:rPr>
  </w:style>
  <w:style w:type="character" w:customStyle="1" w:styleId="32">
    <w:name w:val="Основной текст с отступом 3 Знак"/>
    <w:basedOn w:val="a0"/>
    <w:link w:val="31"/>
    <w:uiPriority w:val="99"/>
    <w:semiHidden/>
    <w:rsid w:val="00361110"/>
    <w:rPr>
      <w:rFonts w:ascii="Times New Roman" w:eastAsia="Times New Roman" w:hAnsi="Times New Roman" w:cs="Times New Roman"/>
      <w:spacing w:val="4"/>
      <w:w w:val="103"/>
      <w:kern w:val="14"/>
      <w:sz w:val="16"/>
      <w:szCs w:val="16"/>
    </w:rPr>
  </w:style>
  <w:style w:type="paragraph" w:customStyle="1" w:styleId="Style12">
    <w:name w:val="Style12"/>
    <w:basedOn w:val="a"/>
    <w:rsid w:val="00361110"/>
    <w:pPr>
      <w:widowControl w:val="0"/>
      <w:autoSpaceDE w:val="0"/>
      <w:autoSpaceDN w:val="0"/>
      <w:adjustRightInd w:val="0"/>
      <w:spacing w:line="331" w:lineRule="exact"/>
    </w:pPr>
    <w:rPr>
      <w:spacing w:val="0"/>
      <w:w w:val="100"/>
      <w:kern w:val="0"/>
      <w:sz w:val="24"/>
      <w:szCs w:val="24"/>
      <w:lang w:eastAsia="ru-RU"/>
    </w:rPr>
  </w:style>
  <w:style w:type="paragraph" w:customStyle="1" w:styleId="otsstyle8">
    <w:name w:val="ots style8"/>
    <w:basedOn w:val="a"/>
    <w:rsid w:val="00361110"/>
    <w:pPr>
      <w:spacing w:before="100" w:beforeAutospacing="1" w:after="100" w:afterAutospacing="1" w:line="240" w:lineRule="auto"/>
    </w:pPr>
    <w:rPr>
      <w:rFonts w:ascii="Arial" w:hAnsi="Arial" w:cs="Arial"/>
      <w:color w:val="333333"/>
      <w:spacing w:val="0"/>
      <w:w w:val="100"/>
      <w:kern w:val="0"/>
      <w:sz w:val="21"/>
      <w:szCs w:val="21"/>
      <w:lang w:eastAsia="ru-RU"/>
    </w:rPr>
  </w:style>
  <w:style w:type="character" w:customStyle="1" w:styleId="s1">
    <w:name w:val="s1"/>
    <w:rsid w:val="00361110"/>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rsid w:val="00361110"/>
    <w:rPr>
      <w:rFonts w:ascii="Times New Roman" w:hAnsi="Times New Roman" w:cs="Times New Roman" w:hint="default"/>
      <w:b w:val="0"/>
      <w:bCs w:val="0"/>
      <w:i/>
      <w:iCs/>
      <w:strike w:val="0"/>
      <w:dstrike w:val="0"/>
      <w:color w:val="FF0000"/>
      <w:sz w:val="20"/>
      <w:szCs w:val="20"/>
      <w:u w:val="none"/>
      <w:effect w:val="none"/>
    </w:rPr>
  </w:style>
  <w:style w:type="character" w:customStyle="1" w:styleId="s0">
    <w:name w:val="s0"/>
    <w:rsid w:val="00361110"/>
    <w:rPr>
      <w:rFonts w:ascii="Times New Roman" w:hAnsi="Times New Roman"/>
      <w:color w:val="000000"/>
      <w:sz w:val="20"/>
      <w:u w:val="none"/>
    </w:rPr>
  </w:style>
  <w:style w:type="paragraph" w:customStyle="1" w:styleId="Style17">
    <w:name w:val="Style17"/>
    <w:basedOn w:val="a"/>
    <w:rsid w:val="00361110"/>
    <w:pPr>
      <w:widowControl w:val="0"/>
      <w:autoSpaceDE w:val="0"/>
      <w:autoSpaceDN w:val="0"/>
      <w:adjustRightInd w:val="0"/>
      <w:spacing w:line="274" w:lineRule="exact"/>
    </w:pPr>
    <w:rPr>
      <w:spacing w:val="0"/>
      <w:w w:val="100"/>
      <w:kern w:val="0"/>
      <w:sz w:val="24"/>
      <w:szCs w:val="24"/>
      <w:lang w:eastAsia="ru-RU"/>
    </w:rPr>
  </w:style>
  <w:style w:type="paragraph" w:customStyle="1" w:styleId="Style23">
    <w:name w:val="Style23"/>
    <w:basedOn w:val="a"/>
    <w:rsid w:val="00361110"/>
    <w:pPr>
      <w:widowControl w:val="0"/>
      <w:autoSpaceDE w:val="0"/>
      <w:autoSpaceDN w:val="0"/>
      <w:adjustRightInd w:val="0"/>
      <w:spacing w:line="276" w:lineRule="exact"/>
      <w:ind w:firstLine="566"/>
    </w:pPr>
    <w:rPr>
      <w:spacing w:val="0"/>
      <w:w w:val="100"/>
      <w:kern w:val="0"/>
      <w:sz w:val="24"/>
      <w:szCs w:val="24"/>
      <w:lang w:eastAsia="ru-RU"/>
    </w:rPr>
  </w:style>
  <w:style w:type="paragraph" w:customStyle="1" w:styleId="Style9">
    <w:name w:val="Style9"/>
    <w:basedOn w:val="a"/>
    <w:rsid w:val="00361110"/>
    <w:pPr>
      <w:widowControl w:val="0"/>
      <w:autoSpaceDE w:val="0"/>
      <w:autoSpaceDN w:val="0"/>
      <w:adjustRightInd w:val="0"/>
      <w:spacing w:line="278" w:lineRule="exact"/>
      <w:ind w:firstLine="168"/>
    </w:pPr>
    <w:rPr>
      <w:spacing w:val="0"/>
      <w:w w:val="100"/>
      <w:kern w:val="0"/>
      <w:sz w:val="24"/>
      <w:szCs w:val="24"/>
      <w:lang w:eastAsia="ru-RU"/>
    </w:rPr>
  </w:style>
  <w:style w:type="paragraph" w:customStyle="1" w:styleId="Style3">
    <w:name w:val="Style3"/>
    <w:basedOn w:val="a"/>
    <w:rsid w:val="00361110"/>
    <w:pPr>
      <w:widowControl w:val="0"/>
      <w:autoSpaceDE w:val="0"/>
      <w:autoSpaceDN w:val="0"/>
      <w:adjustRightInd w:val="0"/>
      <w:spacing w:line="240" w:lineRule="auto"/>
    </w:pPr>
    <w:rPr>
      <w:spacing w:val="0"/>
      <w:w w:val="100"/>
      <w:kern w:val="0"/>
      <w:sz w:val="24"/>
      <w:szCs w:val="24"/>
      <w:lang w:eastAsia="ru-RU"/>
    </w:rPr>
  </w:style>
  <w:style w:type="paragraph" w:customStyle="1" w:styleId="Style10">
    <w:name w:val="Style10"/>
    <w:basedOn w:val="a"/>
    <w:rsid w:val="00361110"/>
    <w:pPr>
      <w:widowControl w:val="0"/>
      <w:autoSpaceDE w:val="0"/>
      <w:autoSpaceDN w:val="0"/>
      <w:adjustRightInd w:val="0"/>
      <w:spacing w:line="240" w:lineRule="auto"/>
    </w:pPr>
    <w:rPr>
      <w:spacing w:val="0"/>
      <w:w w:val="100"/>
      <w:kern w:val="0"/>
      <w:sz w:val="24"/>
      <w:szCs w:val="24"/>
      <w:lang w:eastAsia="ru-RU"/>
    </w:rPr>
  </w:style>
  <w:style w:type="paragraph" w:styleId="af3">
    <w:name w:val="Normal (Web)"/>
    <w:aliases w:val="Знак4 Знак,Обычный (Web),Знак4,Знак4 Знак Знак,Знак4 Знак Знак Знак Знак,Обычный (веб) Знак1,Обычный (веб) Знак Знак1,Знак Знак1 Знак,Обычный (веб) Знак Знак Знак,Знак Знак1 Знак Знак,Обычный (веб) Знак Знак Знак Знак,Знак Знак3,Знак Зна"/>
    <w:basedOn w:val="a"/>
    <w:link w:val="af4"/>
    <w:rsid w:val="00361110"/>
    <w:pPr>
      <w:spacing w:before="100" w:beforeAutospacing="1" w:after="100" w:afterAutospacing="1" w:line="240" w:lineRule="auto"/>
    </w:pPr>
    <w:rPr>
      <w:spacing w:val="0"/>
      <w:w w:val="100"/>
      <w:kern w:val="0"/>
      <w:sz w:val="24"/>
      <w:szCs w:val="24"/>
      <w:lang w:val="en-GB" w:eastAsia="en-GB"/>
    </w:rPr>
  </w:style>
  <w:style w:type="paragraph" w:styleId="af5">
    <w:name w:val="Balloon Text"/>
    <w:basedOn w:val="a"/>
    <w:link w:val="af6"/>
    <w:uiPriority w:val="99"/>
    <w:semiHidden/>
    <w:unhideWhenUsed/>
    <w:rsid w:val="00361110"/>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61110"/>
    <w:rPr>
      <w:rFonts w:ascii="Tahoma" w:eastAsia="Times New Roman" w:hAnsi="Tahoma" w:cs="Tahoma"/>
      <w:spacing w:val="4"/>
      <w:w w:val="103"/>
      <w:kern w:val="14"/>
      <w:sz w:val="16"/>
      <w:szCs w:val="16"/>
    </w:rPr>
  </w:style>
  <w:style w:type="paragraph" w:styleId="af7">
    <w:name w:val="List Paragraph"/>
    <w:basedOn w:val="a"/>
    <w:link w:val="af8"/>
    <w:qFormat/>
    <w:rsid w:val="00361110"/>
    <w:pPr>
      <w:tabs>
        <w:tab w:val="left" w:pos="567"/>
        <w:tab w:val="left" w:pos="1134"/>
        <w:tab w:val="left" w:pos="1701"/>
        <w:tab w:val="left" w:pos="2268"/>
        <w:tab w:val="left" w:pos="6237"/>
      </w:tabs>
      <w:spacing w:line="288" w:lineRule="auto"/>
      <w:ind w:left="720"/>
      <w:contextualSpacing/>
    </w:pPr>
    <w:rPr>
      <w:spacing w:val="0"/>
      <w:w w:val="100"/>
      <w:kern w:val="0"/>
      <w:sz w:val="24"/>
    </w:rPr>
  </w:style>
  <w:style w:type="paragraph" w:styleId="af9">
    <w:name w:val="Title"/>
    <w:basedOn w:val="a"/>
    <w:link w:val="afa"/>
    <w:qFormat/>
    <w:rsid w:val="00361110"/>
    <w:pPr>
      <w:spacing w:line="240" w:lineRule="auto"/>
      <w:jc w:val="center"/>
    </w:pPr>
    <w:rPr>
      <w:spacing w:val="0"/>
      <w:w w:val="100"/>
      <w:kern w:val="0"/>
      <w:sz w:val="24"/>
      <w:lang w:eastAsia="ru-RU"/>
    </w:rPr>
  </w:style>
  <w:style w:type="character" w:customStyle="1" w:styleId="afa">
    <w:name w:val="Название Знак"/>
    <w:basedOn w:val="a0"/>
    <w:link w:val="af9"/>
    <w:rsid w:val="00361110"/>
    <w:rPr>
      <w:rFonts w:ascii="Times New Roman" w:eastAsia="Times New Roman" w:hAnsi="Times New Roman" w:cs="Times New Roman"/>
      <w:sz w:val="24"/>
      <w:szCs w:val="20"/>
      <w:lang w:eastAsia="ru-RU"/>
    </w:rPr>
  </w:style>
  <w:style w:type="paragraph" w:customStyle="1" w:styleId="Default">
    <w:name w:val="Default"/>
    <w:rsid w:val="003611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b">
    <w:name w:val="Emphasis"/>
    <w:qFormat/>
    <w:rsid w:val="00361110"/>
    <w:rPr>
      <w:i/>
      <w:iCs/>
    </w:rPr>
  </w:style>
  <w:style w:type="character" w:customStyle="1" w:styleId="af4">
    <w:name w:val="Обычный (веб) Знак"/>
    <w:aliases w:val="Знак4 Знак Знак1,Обычный (Web) Знак,Знак4 Знак1,Знак4 Знак Знак Знак,Знак4 Знак Знак Знак Знак Знак,Обычный (веб) Знак1 Знак,Обычный (веб) Знак Знак1 Знак,Знак Знак1 Знак Знак1,Обычный (веб) Знак Знак Знак Знак1,Знак Знак3 Знак"/>
    <w:link w:val="af3"/>
    <w:locked/>
    <w:rsid w:val="00361110"/>
    <w:rPr>
      <w:rFonts w:ascii="Times New Roman" w:eastAsia="Times New Roman" w:hAnsi="Times New Roman" w:cs="Times New Roman"/>
      <w:sz w:val="24"/>
      <w:szCs w:val="24"/>
      <w:lang w:val="en-GB" w:eastAsia="en-GB"/>
    </w:rPr>
  </w:style>
  <w:style w:type="character" w:customStyle="1" w:styleId="apple-converted-space">
    <w:name w:val="apple-converted-space"/>
    <w:basedOn w:val="a0"/>
    <w:rsid w:val="00361110"/>
  </w:style>
  <w:style w:type="character" w:customStyle="1" w:styleId="s00">
    <w:name w:val="s00"/>
    <w:rsid w:val="00361110"/>
    <w:rPr>
      <w:rFonts w:ascii="Times New Roman" w:hAnsi="Times New Roman" w:cs="Times New Roman" w:hint="default"/>
      <w:b w:val="0"/>
      <w:bCs w:val="0"/>
      <w:i w:val="0"/>
      <w:iCs w:val="0"/>
      <w:color w:val="000000"/>
    </w:rPr>
  </w:style>
  <w:style w:type="paragraph" w:customStyle="1" w:styleId="cb">
    <w:name w:val="cb"/>
    <w:basedOn w:val="a"/>
    <w:rsid w:val="00361110"/>
    <w:pPr>
      <w:spacing w:line="240" w:lineRule="auto"/>
      <w:jc w:val="center"/>
    </w:pPr>
    <w:rPr>
      <w:b/>
      <w:bCs/>
      <w:spacing w:val="0"/>
      <w:w w:val="100"/>
      <w:kern w:val="0"/>
      <w:sz w:val="24"/>
      <w:szCs w:val="24"/>
      <w:lang w:val="en-GB" w:eastAsia="en-GB"/>
    </w:rPr>
  </w:style>
  <w:style w:type="paragraph" w:styleId="afc">
    <w:name w:val="No Spacing"/>
    <w:uiPriority w:val="1"/>
    <w:qFormat/>
    <w:rsid w:val="00361110"/>
    <w:pPr>
      <w:spacing w:after="0" w:line="240" w:lineRule="auto"/>
    </w:pPr>
    <w:rPr>
      <w:rFonts w:ascii="Calibri" w:eastAsia="Calibri" w:hAnsi="Calibri" w:cs="Times New Roman"/>
    </w:rPr>
  </w:style>
  <w:style w:type="character" w:customStyle="1" w:styleId="af8">
    <w:name w:val="Абзац списка Знак"/>
    <w:link w:val="af7"/>
    <w:rsid w:val="00361110"/>
    <w:rPr>
      <w:rFonts w:ascii="Times New Roman" w:eastAsia="Times New Roman" w:hAnsi="Times New Roman" w:cs="Times New Roman"/>
      <w:sz w:val="24"/>
      <w:szCs w:val="20"/>
    </w:rPr>
  </w:style>
  <w:style w:type="table" w:styleId="afd">
    <w:name w:val="Table Grid"/>
    <w:basedOn w:val="a1"/>
    <w:uiPriority w:val="59"/>
    <w:rsid w:val="003611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info.kz" TargetMode="External"/><Relationship Id="rId18" Type="http://schemas.openxmlformats.org/officeDocument/2006/relationships/hyperlink" Target="http://www.energo.gov.kz" TargetMode="External"/><Relationship Id="rId26" Type="http://schemas.openxmlformats.org/officeDocument/2006/relationships/hyperlink" Target="http://www.iacoos.kz" TargetMode="External"/><Relationship Id="rId39" Type="http://schemas.openxmlformats.org/officeDocument/2006/relationships/hyperlink" Target="http://www.mvd.gov.kz" TargetMode="External"/><Relationship Id="rId21" Type="http://schemas.openxmlformats.org/officeDocument/2006/relationships/hyperlink" Target="http://www.sud.gov.kz" TargetMode="External"/><Relationship Id="rId34" Type="http://schemas.openxmlformats.org/officeDocument/2006/relationships/hyperlink" Target="http://www.ecodoklad.kz" TargetMode="External"/><Relationship Id="rId42" Type="http://schemas.openxmlformats.org/officeDocument/2006/relationships/hyperlink" Target="http://www.emer.gov.kz" TargetMode="External"/><Relationship Id="rId47" Type="http://schemas.openxmlformats.org/officeDocument/2006/relationships/hyperlink" Target="http://www.ecokadastr.kz" TargetMode="External"/><Relationship Id="rId50" Type="http://schemas.openxmlformats.org/officeDocument/2006/relationships/hyperlink" Target="http://www.ecogosfond.kz" TargetMode="External"/><Relationship Id="rId55" Type="http://schemas.openxmlformats.org/officeDocument/2006/relationships/hyperlink" Target="http://www.greensalvation.org/" TargetMode="External"/><Relationship Id="rId63" Type="http://schemas.openxmlformats.org/officeDocument/2006/relationships/hyperlink" Target="http://www.aarhus.kz" TargetMode="External"/><Relationship Id="rId68" Type="http://schemas.openxmlformats.org/officeDocument/2006/relationships/hyperlink" Target="http://www.supcourt.kz/index.php" TargetMode="External"/><Relationship Id="rId76" Type="http://schemas.openxmlformats.org/officeDocument/2006/relationships/theme" Target="theme/theme1.xml"/><Relationship Id="rId7" Type="http://schemas.openxmlformats.org/officeDocument/2006/relationships/hyperlink" Target="mailto:s.tashkenbaeva@energo.gov.kz" TargetMode="External"/><Relationship Id="rId71" Type="http://schemas.openxmlformats.org/officeDocument/2006/relationships/hyperlink" Target="http://www.biocenter.kz" TargetMode="External"/><Relationship Id="rId2" Type="http://schemas.openxmlformats.org/officeDocument/2006/relationships/styles" Target="styles.xml"/><Relationship Id="rId16" Type="http://schemas.openxmlformats.org/officeDocument/2006/relationships/hyperlink" Target="http://www.ecoinfo.kz" TargetMode="External"/><Relationship Id="rId29" Type="http://schemas.openxmlformats.org/officeDocument/2006/relationships/hyperlink" Target="http://www.ecoportalca.kz" TargetMode="External"/><Relationship Id="rId11" Type="http://schemas.openxmlformats.org/officeDocument/2006/relationships/hyperlink" Target="http://www.ecogosfond.kz" TargetMode="External"/><Relationship Id="rId24" Type="http://schemas.openxmlformats.org/officeDocument/2006/relationships/hyperlink" Target="http://www.ecokomitet.kz" TargetMode="External"/><Relationship Id="rId32" Type="http://schemas.openxmlformats.org/officeDocument/2006/relationships/hyperlink" Target="http://www.aarhus.kz" TargetMode="External"/><Relationship Id="rId37" Type="http://schemas.openxmlformats.org/officeDocument/2006/relationships/hyperlink" Target="http://www.prokuror.gov.kz" TargetMode="External"/><Relationship Id="rId40" Type="http://schemas.openxmlformats.org/officeDocument/2006/relationships/hyperlink" Target="http://www.edu.gov.kz" TargetMode="External"/><Relationship Id="rId45" Type="http://schemas.openxmlformats.org/officeDocument/2006/relationships/hyperlink" Target="http://www.aarhus.kz" TargetMode="External"/><Relationship Id="rId53" Type="http://schemas.openxmlformats.org/officeDocument/2006/relationships/hyperlink" Target="http://pravstat.prokuror.kz" TargetMode="External"/><Relationship Id="rId58" Type="http://schemas.openxmlformats.org/officeDocument/2006/relationships/hyperlink" Target="http://www.ecoinfo.kz" TargetMode="External"/><Relationship Id="rId66" Type="http://schemas.openxmlformats.org/officeDocument/2006/relationships/hyperlink" Target="http://www.fiec.kz"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arhus.kz" TargetMode="External"/><Relationship Id="rId23" Type="http://schemas.openxmlformats.org/officeDocument/2006/relationships/hyperlink" Target="http://blogs.egov.kz" TargetMode="External"/><Relationship Id="rId28" Type="http://schemas.openxmlformats.org/officeDocument/2006/relationships/hyperlink" Target="http://www.ecodoklad.kz" TargetMode="External"/><Relationship Id="rId36" Type="http://schemas.openxmlformats.org/officeDocument/2006/relationships/hyperlink" Target="http://www.parlam.kz" TargetMode="External"/><Relationship Id="rId49" Type="http://schemas.openxmlformats.org/officeDocument/2006/relationships/hyperlink" Target="http://www.energo.gov.kz" TargetMode="External"/><Relationship Id="rId57" Type="http://schemas.openxmlformats.org/officeDocument/2006/relationships/hyperlink" Target="http://www.iacoos.kz" TargetMode="External"/><Relationship Id="rId61" Type="http://schemas.openxmlformats.org/officeDocument/2006/relationships/hyperlink" Target="http://www.ecoinfo.kz" TargetMode="External"/><Relationship Id="rId10" Type="http://schemas.openxmlformats.org/officeDocument/2006/relationships/hyperlink" Target="http://www.aarhus.kz" TargetMode="External"/><Relationship Id="rId19" Type="http://schemas.openxmlformats.org/officeDocument/2006/relationships/hyperlink" Target="http://www.carecnet.org/" TargetMode="External"/><Relationship Id="rId31" Type="http://schemas.openxmlformats.org/officeDocument/2006/relationships/hyperlink" Target="http://www.aarhus.kz" TargetMode="External"/><Relationship Id="rId44" Type="http://schemas.openxmlformats.org/officeDocument/2006/relationships/hyperlink" Target="http://www.iacoos.kz" TargetMode="External"/><Relationship Id="rId52" Type="http://schemas.openxmlformats.org/officeDocument/2006/relationships/hyperlink" Target="http://www.carecnet.org/" TargetMode="External"/><Relationship Id="rId60" Type="http://schemas.openxmlformats.org/officeDocument/2006/relationships/hyperlink" Target="http://www.aarhus.kz" TargetMode="External"/><Relationship Id="rId65" Type="http://schemas.openxmlformats.org/officeDocument/2006/relationships/hyperlink" Target="http://www.procuror.kz"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ecnet.org/" TargetMode="External"/><Relationship Id="rId14" Type="http://schemas.openxmlformats.org/officeDocument/2006/relationships/hyperlink" Target="http://www.zakon.kz." TargetMode="External"/><Relationship Id="rId22" Type="http://schemas.openxmlformats.org/officeDocument/2006/relationships/hyperlink" Target="file:///C:\Users\a.balabayeva\Documents%20and%20Settings\Admin\&#1052;&#1086;&#1080;%20&#1076;&#1086;&#1082;&#1091;&#1084;&#1077;&#1085;&#1090;&#1099;\Downloads\www.greensalvation.org" TargetMode="External"/><Relationship Id="rId27" Type="http://schemas.openxmlformats.org/officeDocument/2006/relationships/hyperlink" Target="http://www.aarhus.kz" TargetMode="External"/><Relationship Id="rId30" Type="http://schemas.openxmlformats.org/officeDocument/2006/relationships/hyperlink" Target="http://www.ecosos.kz/" TargetMode="External"/><Relationship Id="rId35" Type="http://schemas.openxmlformats.org/officeDocument/2006/relationships/hyperlink" Target="http://www.akorda.kz" TargetMode="External"/><Relationship Id="rId43" Type="http://schemas.openxmlformats.org/officeDocument/2006/relationships/hyperlink" Target="http://www.egov.kz" TargetMode="External"/><Relationship Id="rId48" Type="http://schemas.openxmlformats.org/officeDocument/2006/relationships/hyperlink" Target="http://www.ecoinfo.kz" TargetMode="External"/><Relationship Id="rId56" Type="http://schemas.openxmlformats.org/officeDocument/2006/relationships/hyperlink" Target="http://www.aarhus.kz" TargetMode="External"/><Relationship Id="rId64" Type="http://schemas.openxmlformats.org/officeDocument/2006/relationships/hyperlink" Target="http://www.supcourt.kz" TargetMode="External"/><Relationship Id="rId69" Type="http://schemas.openxmlformats.org/officeDocument/2006/relationships/hyperlink" Target="http://www.aarhus.kz" TargetMode="External"/><Relationship Id="rId8" Type="http://schemas.openxmlformats.org/officeDocument/2006/relationships/hyperlink" Target="http://www.aarhus.kz" TargetMode="External"/><Relationship Id="rId51" Type="http://schemas.openxmlformats.org/officeDocument/2006/relationships/hyperlink" Target="http://www.ecodoklad.kz" TargetMode="External"/><Relationship Id="rId72" Type="http://schemas.openxmlformats.org/officeDocument/2006/relationships/hyperlink" Target="http://www.ecokomitet.kz" TargetMode="External"/><Relationship Id="rId3" Type="http://schemas.openxmlformats.org/officeDocument/2006/relationships/settings" Target="settings.xml"/><Relationship Id="rId12" Type="http://schemas.openxmlformats.org/officeDocument/2006/relationships/hyperlink" Target="http://www.iacoos.kz" TargetMode="External"/><Relationship Id="rId17" Type="http://schemas.openxmlformats.org/officeDocument/2006/relationships/hyperlink" Target="http://pravstat.prokuror.kz" TargetMode="External"/><Relationship Id="rId25" Type="http://schemas.openxmlformats.org/officeDocument/2006/relationships/hyperlink" Target="http://www.greenbridgepartnership.net" TargetMode="External"/><Relationship Id="rId33" Type="http://schemas.openxmlformats.org/officeDocument/2006/relationships/hyperlink" Target="http://www.ecogosfond.kz" TargetMode="External"/><Relationship Id="rId38" Type="http://schemas.openxmlformats.org/officeDocument/2006/relationships/hyperlink" Target="http://www.government.kz" TargetMode="External"/><Relationship Id="rId46" Type="http://schemas.openxmlformats.org/officeDocument/2006/relationships/hyperlink" Target="http://www.carecnet.org" TargetMode="External"/><Relationship Id="rId59" Type="http://schemas.openxmlformats.org/officeDocument/2006/relationships/hyperlink" Target="http://www.energo.gov.kz" TargetMode="External"/><Relationship Id="rId67" Type="http://schemas.openxmlformats.org/officeDocument/2006/relationships/hyperlink" Target="http://www.greensalvation.org" TargetMode="External"/><Relationship Id="rId20" Type="http://schemas.openxmlformats.org/officeDocument/2006/relationships/hyperlink" Target="http://pravstat.prokuror.kz" TargetMode="External"/><Relationship Id="rId41" Type="http://schemas.openxmlformats.org/officeDocument/2006/relationships/hyperlink" Target="http://www.minagri.gov.kz" TargetMode="External"/><Relationship Id="rId54" Type="http://schemas.openxmlformats.org/officeDocument/2006/relationships/hyperlink" Target="http://www.osce.org/astana" TargetMode="External"/><Relationship Id="rId62" Type="http://schemas.openxmlformats.org/officeDocument/2006/relationships/hyperlink" Target="http://www.energo.gov.kz" TargetMode="External"/><Relationship Id="rId70" Type="http://schemas.openxmlformats.org/officeDocument/2006/relationships/hyperlink" Target="http://www.ncbt.nauka.kz"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22087</Words>
  <Characters>125902</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Кондратенко</dc:creator>
  <cp:lastModifiedBy>a.baisabayeva</cp:lastModifiedBy>
  <cp:revision>2</cp:revision>
  <dcterms:created xsi:type="dcterms:W3CDTF">2016-11-22T06:59:00Z</dcterms:created>
  <dcterms:modified xsi:type="dcterms:W3CDTF">2016-11-22T06:59:00Z</dcterms:modified>
</cp:coreProperties>
</file>