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890C13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90C13" w:rsidRDefault="002D5AAC" w:rsidP="00986A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890C13" w:rsidRDefault="00DF71B9" w:rsidP="00986ADB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890C13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890C13" w:rsidRDefault="00D87B46" w:rsidP="00986ADB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sz w:val="40"/>
              </w:rPr>
              <w:t>ECE</w:t>
            </w:r>
            <w:r w:rsidRPr="00890C13">
              <w:rPr>
                <w:spacing w:val="0"/>
                <w:w w:val="100"/>
                <w:kern w:val="0"/>
              </w:rPr>
              <w:t>/CEP/AC.13/2018/4</w:t>
            </w:r>
          </w:p>
        </w:tc>
      </w:tr>
      <w:tr w:rsidR="002D5AAC" w:rsidRPr="00D14C5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90C13" w:rsidRDefault="002E5067" w:rsidP="00986ADB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90C13" w:rsidRDefault="008A37C8" w:rsidP="00986ADB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890C13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890C13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90C13" w:rsidRDefault="00D87B46" w:rsidP="00986ADB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D87B46" w:rsidRPr="00890C13" w:rsidRDefault="00D87B46" w:rsidP="00986ADB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22 February 2018</w:t>
            </w:r>
          </w:p>
          <w:p w:rsidR="00D87B46" w:rsidRPr="00890C13" w:rsidRDefault="00D87B46" w:rsidP="00986ADB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D87B46" w:rsidRPr="00890C13" w:rsidRDefault="00D87B46" w:rsidP="00986ADB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890C13" w:rsidRDefault="008A37C8" w:rsidP="00986ADB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890C13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D87B46" w:rsidRPr="00890C13" w:rsidRDefault="00D87B46" w:rsidP="00986ADB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890C13">
        <w:rPr>
          <w:spacing w:val="0"/>
          <w:w w:val="100"/>
          <w:kern w:val="0"/>
          <w:sz w:val="28"/>
          <w:szCs w:val="28"/>
        </w:rPr>
        <w:t>Комитет по экологической политике</w:t>
      </w:r>
    </w:p>
    <w:p w:rsidR="00D87B46" w:rsidRPr="00E50171" w:rsidRDefault="00D87B46" w:rsidP="00986ADB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E50171">
        <w:rPr>
          <w:b/>
          <w:spacing w:val="0"/>
          <w:w w:val="100"/>
          <w:kern w:val="0"/>
          <w:sz w:val="24"/>
          <w:szCs w:val="24"/>
        </w:rPr>
        <w:t>Руководящий комитет Европейской</w:t>
      </w:r>
      <w:r w:rsidRPr="00E50171">
        <w:rPr>
          <w:b/>
          <w:spacing w:val="0"/>
          <w:w w:val="100"/>
          <w:kern w:val="0"/>
          <w:sz w:val="24"/>
          <w:szCs w:val="24"/>
        </w:rPr>
        <w:br/>
        <w:t>экономической комиссии Организации</w:t>
      </w:r>
      <w:r w:rsidRPr="00E50171">
        <w:rPr>
          <w:b/>
          <w:spacing w:val="0"/>
          <w:w w:val="100"/>
          <w:kern w:val="0"/>
          <w:sz w:val="24"/>
          <w:szCs w:val="24"/>
        </w:rPr>
        <w:br/>
        <w:t>Объединенных Наций по образованию</w:t>
      </w:r>
      <w:r w:rsidRPr="00E50171">
        <w:rPr>
          <w:b/>
          <w:spacing w:val="0"/>
          <w:w w:val="100"/>
          <w:kern w:val="0"/>
          <w:sz w:val="24"/>
          <w:szCs w:val="24"/>
        </w:rPr>
        <w:br/>
        <w:t>в интересах устойчивого развития</w:t>
      </w:r>
    </w:p>
    <w:p w:rsidR="00D87B46" w:rsidRPr="00890C13" w:rsidRDefault="00D87B46" w:rsidP="00986ADB">
      <w:pPr>
        <w:suppressAutoHyphens/>
        <w:spacing w:before="120"/>
        <w:rPr>
          <w:spacing w:val="0"/>
          <w:w w:val="100"/>
          <w:kern w:val="0"/>
        </w:rPr>
      </w:pPr>
      <w:r w:rsidRPr="00890C13">
        <w:rPr>
          <w:b/>
          <w:spacing w:val="0"/>
          <w:w w:val="100"/>
          <w:kern w:val="0"/>
        </w:rPr>
        <w:t>Тринадцатое совещание</w:t>
      </w:r>
      <w:r w:rsidRPr="00890C13">
        <w:rPr>
          <w:spacing w:val="0"/>
          <w:w w:val="100"/>
          <w:kern w:val="0"/>
        </w:rPr>
        <w:br/>
        <w:t>Женева, 3 и 4 мая 2018 года</w:t>
      </w:r>
      <w:r w:rsidRPr="00890C13">
        <w:rPr>
          <w:spacing w:val="0"/>
          <w:w w:val="100"/>
          <w:kern w:val="0"/>
        </w:rPr>
        <w:br/>
        <w:t>Пункт 6 предварительной повестки дня</w:t>
      </w:r>
      <w:r w:rsidRPr="00890C13">
        <w:rPr>
          <w:spacing w:val="0"/>
          <w:w w:val="100"/>
          <w:kern w:val="0"/>
        </w:rPr>
        <w:br/>
      </w:r>
      <w:r w:rsidRPr="00890C13">
        <w:rPr>
          <w:b/>
          <w:spacing w:val="0"/>
          <w:w w:val="100"/>
          <w:kern w:val="0"/>
        </w:rPr>
        <w:t xml:space="preserve">Подготовка к следующему циклу обязательной </w:t>
      </w:r>
      <w:r w:rsidR="00A90E26" w:rsidRPr="00890C13">
        <w:rPr>
          <w:b/>
          <w:spacing w:val="0"/>
          <w:w w:val="100"/>
          <w:kern w:val="0"/>
        </w:rPr>
        <w:br/>
      </w:r>
      <w:r w:rsidRPr="00890C13">
        <w:rPr>
          <w:b/>
          <w:spacing w:val="0"/>
          <w:w w:val="100"/>
          <w:kern w:val="0"/>
        </w:rPr>
        <w:t>отчетности (2017–2019 годы) в рамках Стратегии</w:t>
      </w:r>
    </w:p>
    <w:p w:rsidR="00D87B46" w:rsidRPr="00890C13" w:rsidRDefault="00D87B46" w:rsidP="00986ADB">
      <w:pPr>
        <w:pStyle w:val="HChGR"/>
        <w:spacing w:before="24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Pr="00890C13">
        <w:rPr>
          <w:spacing w:val="0"/>
          <w:w w:val="100"/>
          <w:kern w:val="0"/>
        </w:rPr>
        <w:tab/>
        <w:t xml:space="preserve">Форма отчетности </w:t>
      </w:r>
      <w:r w:rsidR="00A90E26" w:rsidRPr="00890C13">
        <w:rPr>
          <w:spacing w:val="0"/>
          <w:w w:val="100"/>
          <w:kern w:val="0"/>
        </w:rPr>
        <w:t>об осуществлении Стратегии ЕЭК </w:t>
      </w:r>
      <w:r w:rsidRPr="00890C13">
        <w:rPr>
          <w:spacing w:val="0"/>
          <w:w w:val="100"/>
          <w:kern w:val="0"/>
        </w:rPr>
        <w:t>ООН для образования в интересах устойчивого развития (2017–2019 годы)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A90E26" w:rsidRPr="00890C13" w:rsidTr="00A90E26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A90E26" w:rsidRPr="00890C13" w:rsidRDefault="00A90E26" w:rsidP="00986ADB">
            <w:pPr>
              <w:tabs>
                <w:tab w:val="left" w:pos="255"/>
              </w:tabs>
              <w:suppressAutoHyphens/>
              <w:spacing w:before="120"/>
              <w:rPr>
                <w:rFonts w:cs="Times New Roman"/>
                <w:spacing w:val="0"/>
                <w:w w:val="100"/>
                <w:kern w:val="0"/>
                <w:sz w:val="24"/>
              </w:rPr>
            </w:pPr>
            <w:r w:rsidRPr="00890C13">
              <w:rPr>
                <w:rFonts w:cs="Times New Roman"/>
                <w:spacing w:val="0"/>
                <w:w w:val="100"/>
                <w:kern w:val="0"/>
              </w:rPr>
              <w:tab/>
            </w:r>
            <w:r w:rsidRPr="00890C13">
              <w:rPr>
                <w:rFonts w:cs="Times New Roman"/>
                <w:i/>
                <w:spacing w:val="0"/>
                <w:w w:val="100"/>
                <w:kern w:val="0"/>
                <w:sz w:val="24"/>
              </w:rPr>
              <w:t>Резюме</w:t>
            </w:r>
          </w:p>
        </w:tc>
      </w:tr>
      <w:tr w:rsidR="00A90E26" w:rsidRPr="00890C13" w:rsidTr="00A90E2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90E26" w:rsidRPr="00890C13" w:rsidRDefault="00A90E26" w:rsidP="00986ADB">
            <w:pPr>
              <w:pStyle w:val="SingleTxtGR"/>
              <w:suppressAutoHyphens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ab/>
              <w:t>В соответствии со своим кругом ведения Руководящий комитет по образованию в интересах устойчивого развития Европейской экономической комиссии Организации Объединенных Наций (ЕЭК) уполномочен контролировать ход осуществления Стратегии ЕЭК ООН для образования в интересах устойчивого развития (ECE/CEP/BATUMI.CONF/2016/11, приложение II, пункт 4 d)).</w:t>
            </w:r>
            <w:r w:rsidR="002B55D0" w:rsidRPr="00890C13">
              <w:rPr>
                <w:spacing w:val="0"/>
                <w:w w:val="100"/>
                <w:kern w:val="0"/>
              </w:rPr>
              <w:t xml:space="preserve"> </w:t>
            </w:r>
          </w:p>
        </w:tc>
      </w:tr>
      <w:tr w:rsidR="00A90E26" w:rsidRPr="00890C13" w:rsidTr="00A90E2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90E26" w:rsidRPr="00890C13" w:rsidRDefault="00A90E26" w:rsidP="000D40FF">
            <w:pPr>
              <w:pStyle w:val="SingleTxtGR"/>
              <w:suppressAutoHyphens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ab/>
              <w:t xml:space="preserve">1 </w:t>
            </w:r>
            <w:r w:rsidR="000D40FF">
              <w:rPr>
                <w:spacing w:val="0"/>
                <w:w w:val="100"/>
                <w:kern w:val="0"/>
              </w:rPr>
              <w:t xml:space="preserve">ноября </w:t>
            </w:r>
            <w:r w:rsidRPr="00890C13">
              <w:rPr>
                <w:spacing w:val="0"/>
                <w:w w:val="100"/>
                <w:kern w:val="0"/>
              </w:rPr>
              <w:t xml:space="preserve">2018 года государства, участвующие в Стратегии, должны представить свои национальные доклады об осуществлении. В докладах, как ожидается, будет отражен прогресс, достигнутый в осуществлении Стратегии на национальном или государственном уровне в ходе следующего этапа осуществления (2017–2019 годы). В настоящем документе содержится форма для представления отчетности (приложение I). Набор индикаторов, которые легли в основу формы отчетности, был разработан Группой экспертов ЕЭК по индикаторам для образования в интересах устойчивого развития. Форма для представления отчетности была обновлена секретариатом в консультации с Бюро с целью удовлетворения потребностей в отчетности на текущем этапе. </w:t>
            </w:r>
          </w:p>
        </w:tc>
      </w:tr>
      <w:tr w:rsidR="00A90E26" w:rsidRPr="00890C13" w:rsidTr="00A90E2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90E26" w:rsidRPr="00890C13" w:rsidRDefault="00A90E26" w:rsidP="00986ADB">
            <w:pPr>
              <w:pStyle w:val="SingleTxtGR"/>
              <w:suppressAutoHyphens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ab/>
              <w:t>На основе представленных национальных докладов секретариат подготовит в 2019 году обобщающий доклад, в котором будет выделен достигнутый прогресс, определены проблемы и сформулированы рекомендации. Обобщающий доклад имеет чрезвычайно важное значение для отслеживания прогресса, достигнутого с момента проведения предыдущих этапов осуществления, и определения будущих приоритетов для осуществления Стратегии, и ожидается, что он будет представлен на четырнадцатом совещании Руководящего комитета в 2019 году.</w:t>
            </w:r>
          </w:p>
        </w:tc>
      </w:tr>
      <w:tr w:rsidR="00A90E26" w:rsidRPr="00890C13" w:rsidTr="00A90E26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A90E26" w:rsidRPr="00890C13" w:rsidRDefault="00A90E26" w:rsidP="00986ADB">
            <w:pPr>
              <w:suppressAutoHyphens/>
              <w:rPr>
                <w:rFonts w:cs="Times New Roman"/>
                <w:spacing w:val="0"/>
                <w:w w:val="100"/>
                <w:kern w:val="0"/>
              </w:rPr>
            </w:pPr>
          </w:p>
        </w:tc>
      </w:tr>
    </w:tbl>
    <w:p w:rsidR="00A90E26" w:rsidRPr="00890C13" w:rsidRDefault="00A90E26" w:rsidP="00986ADB">
      <w:pPr>
        <w:pageBreakBefore/>
        <w:suppressAutoHyphens/>
        <w:spacing w:after="120"/>
        <w:rPr>
          <w:spacing w:val="0"/>
          <w:w w:val="100"/>
          <w:kern w:val="0"/>
          <w:sz w:val="28"/>
        </w:rPr>
      </w:pPr>
      <w:r w:rsidRPr="00890C13">
        <w:rPr>
          <w:spacing w:val="0"/>
          <w:w w:val="100"/>
          <w:kern w:val="0"/>
          <w:sz w:val="28"/>
        </w:rPr>
        <w:lastRenderedPageBreak/>
        <w:t>Содержание</w:t>
      </w:r>
    </w:p>
    <w:p w:rsidR="00A90E26" w:rsidRPr="00890C13" w:rsidRDefault="00A90E26" w:rsidP="00986ADB">
      <w:pPr>
        <w:tabs>
          <w:tab w:val="right" w:pos="9638"/>
        </w:tabs>
        <w:suppressAutoHyphens/>
        <w:spacing w:after="120"/>
        <w:ind w:left="283"/>
        <w:rPr>
          <w:spacing w:val="0"/>
          <w:w w:val="100"/>
          <w:kern w:val="0"/>
          <w:sz w:val="18"/>
        </w:rPr>
      </w:pPr>
      <w:r w:rsidRPr="00890C13">
        <w:rPr>
          <w:i/>
          <w:spacing w:val="0"/>
          <w:w w:val="100"/>
          <w:kern w:val="0"/>
          <w:sz w:val="18"/>
        </w:rPr>
        <w:tab/>
        <w:t>Стр.</w:t>
      </w:r>
    </w:p>
    <w:p w:rsidR="00A90E26" w:rsidRPr="00890C13" w:rsidRDefault="00A90E26" w:rsidP="00986AD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Pr="00890C13">
        <w:rPr>
          <w:spacing w:val="0"/>
          <w:w w:val="100"/>
          <w:kern w:val="0"/>
        </w:rPr>
        <w:tab/>
        <w:t>Введение</w:t>
      </w:r>
      <w:r w:rsidRPr="00890C13">
        <w:rPr>
          <w:spacing w:val="0"/>
          <w:w w:val="100"/>
          <w:kern w:val="0"/>
        </w:rPr>
        <w:tab/>
      </w:r>
      <w:r w:rsidRPr="00890C13">
        <w:rPr>
          <w:spacing w:val="0"/>
          <w:w w:val="100"/>
          <w:kern w:val="0"/>
        </w:rPr>
        <w:tab/>
      </w:r>
      <w:r w:rsidR="003F227D" w:rsidRPr="00890C13">
        <w:rPr>
          <w:spacing w:val="0"/>
          <w:w w:val="100"/>
          <w:kern w:val="0"/>
        </w:rPr>
        <w:tab/>
      </w:r>
      <w:r w:rsidR="000862DA" w:rsidRPr="00890C13">
        <w:rPr>
          <w:spacing w:val="0"/>
          <w:w w:val="100"/>
          <w:kern w:val="0"/>
        </w:rPr>
        <w:t>3</w:t>
      </w:r>
    </w:p>
    <w:p w:rsidR="00A90E26" w:rsidRPr="00890C13" w:rsidRDefault="00A90E26" w:rsidP="00986ADB">
      <w:pPr>
        <w:tabs>
          <w:tab w:val="left" w:pos="284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>Приложения</w:t>
      </w:r>
    </w:p>
    <w:p w:rsidR="00A90E26" w:rsidRPr="00890C13" w:rsidRDefault="00A90E26" w:rsidP="00986AD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>I.</w:t>
      </w:r>
      <w:r w:rsidRPr="00890C13">
        <w:rPr>
          <w:spacing w:val="0"/>
          <w:w w:val="100"/>
          <w:kern w:val="0"/>
        </w:rPr>
        <w:tab/>
        <w:t xml:space="preserve">Форма отчетности об осуществлении Стратегии ЕЭК ООН для образования </w:t>
      </w:r>
      <w:r w:rsidRPr="00890C13">
        <w:rPr>
          <w:spacing w:val="0"/>
          <w:w w:val="100"/>
          <w:kern w:val="0"/>
        </w:rPr>
        <w:br/>
      </w:r>
      <w:r w:rsidRPr="00890C13">
        <w:rPr>
          <w:spacing w:val="0"/>
          <w:w w:val="100"/>
          <w:kern w:val="0"/>
        </w:rPr>
        <w:tab/>
      </w:r>
      <w:r w:rsidRPr="00890C13">
        <w:rPr>
          <w:spacing w:val="0"/>
          <w:w w:val="100"/>
          <w:kern w:val="0"/>
        </w:rPr>
        <w:tab/>
        <w:t>в интересах устойчивого развития</w:t>
      </w:r>
      <w:r w:rsidRPr="00890C13">
        <w:rPr>
          <w:spacing w:val="0"/>
          <w:w w:val="100"/>
          <w:kern w:val="0"/>
        </w:rPr>
        <w:tab/>
      </w:r>
      <w:r w:rsidRPr="00890C13">
        <w:rPr>
          <w:spacing w:val="0"/>
          <w:w w:val="100"/>
          <w:kern w:val="0"/>
        </w:rPr>
        <w:tab/>
      </w:r>
      <w:r w:rsidR="000A0E33" w:rsidRPr="00890C13">
        <w:rPr>
          <w:spacing w:val="0"/>
          <w:w w:val="100"/>
          <w:kern w:val="0"/>
        </w:rPr>
        <w:t>7</w:t>
      </w:r>
    </w:p>
    <w:p w:rsidR="00A90E26" w:rsidRPr="00890C13" w:rsidRDefault="00A90E26" w:rsidP="00986AD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>II.</w:t>
      </w:r>
      <w:r w:rsidRPr="00890C13">
        <w:rPr>
          <w:spacing w:val="0"/>
          <w:w w:val="100"/>
          <w:kern w:val="0"/>
        </w:rPr>
        <w:tab/>
        <w:t>Предлагаемый график отчетности</w:t>
      </w:r>
      <w:r w:rsidRPr="00890C13">
        <w:rPr>
          <w:spacing w:val="0"/>
          <w:w w:val="100"/>
          <w:kern w:val="0"/>
        </w:rPr>
        <w:tab/>
      </w:r>
      <w:r w:rsidRPr="00890C13">
        <w:rPr>
          <w:spacing w:val="0"/>
          <w:w w:val="100"/>
          <w:kern w:val="0"/>
        </w:rPr>
        <w:tab/>
      </w:r>
      <w:r w:rsidR="000A0E33" w:rsidRPr="00890C13">
        <w:rPr>
          <w:spacing w:val="0"/>
          <w:w w:val="100"/>
          <w:kern w:val="0"/>
        </w:rPr>
        <w:t>38</w:t>
      </w:r>
    </w:p>
    <w:p w:rsidR="00D87B46" w:rsidRPr="00890C13" w:rsidRDefault="00D87B46" w:rsidP="00986ADB">
      <w:pPr>
        <w:pStyle w:val="HChGR"/>
        <w:pageBreakBefore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lastRenderedPageBreak/>
        <w:tab/>
      </w:r>
      <w:r w:rsidRPr="00890C13">
        <w:rPr>
          <w:spacing w:val="0"/>
          <w:w w:val="100"/>
          <w:kern w:val="0"/>
        </w:rPr>
        <w:tab/>
        <w:t>Введение</w:t>
      </w:r>
    </w:p>
    <w:p w:rsidR="00D87B46" w:rsidRPr="00890C13" w:rsidRDefault="00D87B4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1.</w:t>
      </w:r>
      <w:r w:rsidRPr="00890C13">
        <w:rPr>
          <w:spacing w:val="0"/>
          <w:w w:val="100"/>
          <w:kern w:val="0"/>
        </w:rPr>
        <w:tab/>
        <w:t>В настоящем документе приводится форма для представления отчетности об осуществлении Стратегии ЕЭК ООН для образования в интересах устойчивого развития в ходе следующего этапа осуществления (2017–2019 годы). Она была разработана на основе процедуры обзора осуществления Стратегии, которая содержится в проекте плана работы на 2017–2019</w:t>
      </w:r>
      <w:r w:rsidR="000862DA" w:rsidRPr="00890C13">
        <w:rPr>
          <w:spacing w:val="0"/>
          <w:w w:val="100"/>
          <w:kern w:val="0"/>
        </w:rPr>
        <w:t xml:space="preserve"> годы (ECE/CEP/AC.13/2018/3). В </w:t>
      </w:r>
      <w:r w:rsidRPr="00890C13">
        <w:rPr>
          <w:spacing w:val="0"/>
          <w:w w:val="100"/>
          <w:kern w:val="0"/>
        </w:rPr>
        <w:t>форме отчетности также принимаются во внимание результаты двух предыдущих представлений отчетности в 2010 и 2014 годах, соответствующие типовые формы отчетности (ECE/CEP/AC.13/2009/10 и ECE/CEP/AC.13/2014/5 соответственно) и полученные по итогам этих мероприятий отзывы стран относительно применимости и практической пригодности индикаторов и информации, запрашиваемой для отчетности.</w:t>
      </w:r>
    </w:p>
    <w:p w:rsidR="00D87B46" w:rsidRPr="00890C13" w:rsidRDefault="00D87B4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2.</w:t>
      </w:r>
      <w:r w:rsidRPr="00890C13">
        <w:rPr>
          <w:spacing w:val="0"/>
          <w:w w:val="100"/>
          <w:kern w:val="0"/>
        </w:rPr>
        <w:tab/>
        <w:t xml:space="preserve">Кроме того, в Плане работы по осуществлению Стратегии на текущем этапе установлены временные рамки работы по отчетности в 2018 году (там же, пункт 46). </w:t>
      </w:r>
    </w:p>
    <w:p w:rsidR="00D87B46" w:rsidRPr="00890C13" w:rsidRDefault="00D87B4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3.</w:t>
      </w:r>
      <w:r w:rsidRPr="00890C13">
        <w:rPr>
          <w:spacing w:val="0"/>
          <w:w w:val="100"/>
          <w:kern w:val="0"/>
        </w:rPr>
        <w:tab/>
        <w:t>Набор индикаторов был разработан Группой экспертов ЕЭК по индикаторам для образования в интересах устойчивого развития, которая была учреждена Совещанием высокого уровня представителей министерств окружающей среды и образования (Вильнюс, 17−18 марта 2005 года). Информация о разработке индикаторов приводится в трех дополнительных докладах о достигнутом прогрессе (см. CEP/AC.13/2005/9, ECE/CE</w:t>
      </w:r>
      <w:r w:rsidR="00977B30">
        <w:rPr>
          <w:spacing w:val="0"/>
          <w:w w:val="100"/>
          <w:kern w:val="0"/>
        </w:rPr>
        <w:t>P/AC.13/2006/5 и ECE/CEP/AC.13/</w:t>
      </w:r>
      <w:r w:rsidRPr="00890C13">
        <w:rPr>
          <w:spacing w:val="0"/>
          <w:w w:val="100"/>
          <w:kern w:val="0"/>
        </w:rPr>
        <w:t xml:space="preserve">2008/4). </w:t>
      </w:r>
    </w:p>
    <w:p w:rsidR="00D87B46" w:rsidRPr="00890C13" w:rsidRDefault="00977B30" w:rsidP="00986ADB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4.</w:t>
      </w:r>
      <w:r>
        <w:rPr>
          <w:spacing w:val="0"/>
          <w:w w:val="100"/>
          <w:kern w:val="0"/>
        </w:rPr>
        <w:tab/>
        <w:t>В 2014 году</w:t>
      </w:r>
      <w:r w:rsidR="00965BCD">
        <w:rPr>
          <w:spacing w:val="0"/>
          <w:w w:val="100"/>
          <w:kern w:val="0"/>
        </w:rPr>
        <w:t>,</w:t>
      </w:r>
      <w:r>
        <w:rPr>
          <w:spacing w:val="0"/>
          <w:w w:val="100"/>
          <w:kern w:val="0"/>
        </w:rPr>
        <w:t xml:space="preserve"> ч</w:t>
      </w:r>
      <w:r w:rsidR="00D87B46" w:rsidRPr="00890C13">
        <w:rPr>
          <w:spacing w:val="0"/>
          <w:w w:val="100"/>
          <w:kern w:val="0"/>
        </w:rPr>
        <w:t xml:space="preserve">тобы отразить потребности третьего этапа (2011–2015 годы) первоначального периода осуществления Стратегии (2005–2015 годы), секретариат в консультации с Группой экспертов по индикаторам внес в разработанную Группой типовую форму отчетности следующие изменения: 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а)</w:t>
      </w:r>
      <w:r w:rsidR="00D87B46" w:rsidRPr="00890C13">
        <w:rPr>
          <w:spacing w:val="0"/>
          <w:w w:val="100"/>
          <w:kern w:val="0"/>
        </w:rPr>
        <w:tab/>
        <w:t>типовая форма отчетности была обновлена с расчетом на использование пересмотренной Международной стандартной классификации образования (МСКО), принятой государствами − членами Организации Объединенных Наций по вопросам образования, науки и культуры (ЮНЕСКО) в 2011 году;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b)</w:t>
      </w:r>
      <w:r w:rsidR="00D87B46" w:rsidRPr="00890C13">
        <w:rPr>
          <w:spacing w:val="0"/>
          <w:w w:val="100"/>
          <w:kern w:val="0"/>
        </w:rPr>
        <w:tab/>
        <w:t xml:space="preserve">с целью сбора важной аналитической информации для осуществления образования в интересах устойчивого развития (ОУР) после завершения третьего этапа осуществления странам была предоставлена возможность добавить заключительные замечания, а именно замечания по поводу основных успехов, проблем и последствий для будущего осуществления по каждой из целей Стратегии; 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c)</w:t>
      </w:r>
      <w:r w:rsidR="00D87B46" w:rsidRPr="00890C13">
        <w:rPr>
          <w:spacing w:val="0"/>
          <w:w w:val="100"/>
          <w:kern w:val="0"/>
        </w:rPr>
        <w:tab/>
        <w:t>в соответствующих местах были добавлены ссылки на компетенции педагогов в области ОУР, разработанные Группой экспертов ЕЭК по вопросам компетенции (индикатор 3.1);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d)</w:t>
      </w:r>
      <w:r w:rsidR="00D87B46" w:rsidRPr="00890C13">
        <w:rPr>
          <w:spacing w:val="0"/>
          <w:w w:val="100"/>
          <w:kern w:val="0"/>
        </w:rPr>
        <w:tab/>
        <w:t>в соответствующие места были включены ссылки на приоритетные области действий, утвержденные Руководящим комитетом на его седьмом совещании (Женева, 1−2 марта 2012 года) (ECE/CEP/AC.13/2012/2, пункт 48) (индикатор 2.3);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е)</w:t>
      </w:r>
      <w:r w:rsidR="00D87B46" w:rsidRPr="00890C13">
        <w:rPr>
          <w:spacing w:val="0"/>
          <w:w w:val="100"/>
          <w:kern w:val="0"/>
        </w:rPr>
        <w:tab/>
        <w:t xml:space="preserve">были пересмотрены описательные пояснения к индикаторам, касавшимся только этапов I и II первого цикла осуществления, с тем чтобы в них были отражены потребности этапа III, </w:t>
      </w:r>
      <w:r w:rsidR="000862DA" w:rsidRPr="00890C13">
        <w:rPr>
          <w:spacing w:val="0"/>
          <w:w w:val="100"/>
          <w:kern w:val="0"/>
        </w:rPr>
        <w:t>т. е.</w:t>
      </w:r>
      <w:r w:rsidR="00D87B46" w:rsidRPr="00890C13">
        <w:rPr>
          <w:spacing w:val="0"/>
          <w:w w:val="100"/>
          <w:kern w:val="0"/>
        </w:rPr>
        <w:t xml:space="preserve"> основное внимание уделялось анализу осуществления и итогам осуществления;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f)</w:t>
      </w:r>
      <w:r w:rsidR="00D87B46" w:rsidRPr="00890C13">
        <w:rPr>
          <w:spacing w:val="0"/>
          <w:w w:val="100"/>
          <w:kern w:val="0"/>
        </w:rPr>
        <w:tab/>
        <w:t>задача 9 в типов</w:t>
      </w:r>
      <w:r w:rsidR="000862DA" w:rsidRPr="00890C13">
        <w:rPr>
          <w:spacing w:val="0"/>
          <w:w w:val="100"/>
          <w:kern w:val="0"/>
        </w:rPr>
        <w:t>ой форме отчетности 2010 года («</w:t>
      </w:r>
      <w:r w:rsidR="00D87B46" w:rsidRPr="00890C13">
        <w:rPr>
          <w:spacing w:val="0"/>
          <w:w w:val="100"/>
          <w:kern w:val="0"/>
        </w:rPr>
        <w:t>Опишите любую помощь, необходимую для улучшения осуществления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>) была пер</w:t>
      </w:r>
      <w:r w:rsidR="000862DA" w:rsidRPr="00890C13">
        <w:rPr>
          <w:spacing w:val="0"/>
          <w:w w:val="100"/>
          <w:kern w:val="0"/>
        </w:rPr>
        <w:t>есмотрена и сформулирована как «</w:t>
      </w:r>
      <w:r w:rsidR="00D87B46" w:rsidRPr="00890C13">
        <w:rPr>
          <w:spacing w:val="0"/>
          <w:w w:val="100"/>
          <w:kern w:val="0"/>
        </w:rPr>
        <w:t>Осуществление образования в интересах устойчивого развития в будущем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>, при этом основное внимание было уделено приоритетам для будущих рамок осуществления ОУР.</w:t>
      </w:r>
    </w:p>
    <w:p w:rsidR="00D87B46" w:rsidRPr="00890C13" w:rsidRDefault="00D87B4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5.</w:t>
      </w:r>
      <w:r w:rsidRPr="00890C13">
        <w:rPr>
          <w:spacing w:val="0"/>
          <w:w w:val="100"/>
          <w:kern w:val="0"/>
        </w:rPr>
        <w:tab/>
        <w:t>Чтобы отразить потребности и приоритеты рассчитанного на 2017–2019 годы этапа осуществления, изложенные в Основах будущего осуществления Стратегии (ECE/BATUMI.CONF/2016/11), в 2018 году секретариат в консультации с Бюро внес в разработанную Группой экспертов типовую форму отчетности 2014 года следующие изменения: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а)</w:t>
      </w:r>
      <w:r w:rsidR="00D87B46" w:rsidRPr="00890C13">
        <w:rPr>
          <w:spacing w:val="0"/>
          <w:w w:val="100"/>
          <w:kern w:val="0"/>
        </w:rPr>
        <w:tab/>
        <w:t xml:space="preserve">чтобы отразить растущий интерес к профессионально-техническому образованию и обучению, в той части индикаторов 1.2.2, 2.2.1, 2.3.1, 2.3.2, 2.3.3, 2.4.1 и 4.2.2, где нужно давать ответы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да/нет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>, табли</w:t>
      </w:r>
      <w:r w:rsidR="00EB18C9" w:rsidRPr="00890C13">
        <w:rPr>
          <w:spacing w:val="0"/>
          <w:w w:val="100"/>
          <w:kern w:val="0"/>
        </w:rPr>
        <w:t>цы, в которых приводятся уровни </w:t>
      </w:r>
      <w:r w:rsidR="00D87B46" w:rsidRPr="00890C13">
        <w:rPr>
          <w:spacing w:val="0"/>
          <w:w w:val="100"/>
          <w:kern w:val="0"/>
        </w:rPr>
        <w:t>МСКО, были обновлены посредством добавления соответствующих ориентировочных категорий программ МСКО для профессионально-т</w:t>
      </w:r>
      <w:r w:rsidR="000862DA" w:rsidRPr="00890C13">
        <w:rPr>
          <w:spacing w:val="0"/>
          <w:w w:val="100"/>
          <w:kern w:val="0"/>
        </w:rPr>
        <w:t>ехнического обучения, а именно: </w:t>
      </w:r>
      <w:r w:rsidR="00D87B46" w:rsidRPr="00890C13">
        <w:rPr>
          <w:spacing w:val="0"/>
          <w:w w:val="100"/>
          <w:kern w:val="0"/>
        </w:rPr>
        <w:t>25. Первый этап среднего профессиональн</w:t>
      </w:r>
      <w:r w:rsidR="000862DA" w:rsidRPr="00890C13">
        <w:rPr>
          <w:spacing w:val="0"/>
          <w:w w:val="100"/>
          <w:kern w:val="0"/>
        </w:rPr>
        <w:t>о-технического образования; 35. </w:t>
      </w:r>
      <w:r w:rsidR="00D87B46" w:rsidRPr="00890C13">
        <w:rPr>
          <w:spacing w:val="0"/>
          <w:w w:val="100"/>
          <w:kern w:val="0"/>
        </w:rPr>
        <w:t>Второй этап среднего профессиональн</w:t>
      </w:r>
      <w:r w:rsidR="000862DA" w:rsidRPr="00890C13">
        <w:rPr>
          <w:spacing w:val="0"/>
          <w:w w:val="100"/>
          <w:kern w:val="0"/>
        </w:rPr>
        <w:t>о-технического образования; 45. </w:t>
      </w:r>
      <w:r w:rsidR="00D87B46" w:rsidRPr="00890C13">
        <w:rPr>
          <w:spacing w:val="0"/>
          <w:w w:val="100"/>
          <w:kern w:val="0"/>
        </w:rPr>
        <w:t>Послесреднее</w:t>
      </w:r>
      <w:r w:rsidR="00EB18C9" w:rsidRPr="00890C13">
        <w:rPr>
          <w:spacing w:val="0"/>
          <w:w w:val="100"/>
          <w:kern w:val="0"/>
        </w:rPr>
        <w:t xml:space="preserve"> </w:t>
      </w:r>
      <w:r w:rsidR="00D87B46" w:rsidRPr="00890C13">
        <w:rPr>
          <w:spacing w:val="0"/>
          <w:w w:val="100"/>
          <w:kern w:val="0"/>
        </w:rPr>
        <w:t>нетретичное профессионально-техническое образов</w:t>
      </w:r>
      <w:r w:rsidR="000862DA" w:rsidRPr="00890C13">
        <w:rPr>
          <w:spacing w:val="0"/>
          <w:w w:val="100"/>
          <w:kern w:val="0"/>
        </w:rPr>
        <w:t>ание; 55. </w:t>
      </w:r>
      <w:r w:rsidR="00D87B46" w:rsidRPr="00890C13">
        <w:rPr>
          <w:spacing w:val="0"/>
          <w:w w:val="100"/>
          <w:kern w:val="0"/>
        </w:rPr>
        <w:t xml:space="preserve">Короткий цикл профессионального третичного образования. Аналогичным образом, посредством включения этих дополнительных уровней 25, 35, 45 и 55 для профессионально-технического образования были </w:t>
      </w:r>
      <w:r w:rsidR="000862DA" w:rsidRPr="00890C13">
        <w:rPr>
          <w:spacing w:val="0"/>
          <w:w w:val="100"/>
          <w:kern w:val="0"/>
        </w:rPr>
        <w:t>обновлены таблицы в добавлениях </w:t>
      </w:r>
      <w:r w:rsidR="00D87B46" w:rsidRPr="00890C13">
        <w:rPr>
          <w:spacing w:val="0"/>
          <w:w w:val="100"/>
          <w:kern w:val="0"/>
        </w:rPr>
        <w:t>I а), b) и c) и в приложении III, содержащие разбивку по уровням МСКО. В случае наличия соответствующей информации и данных странам предлагается представить оценку по этим уровням</w:t>
      </w:r>
      <w:r w:rsidR="000D40FF">
        <w:rPr>
          <w:spacing w:val="0"/>
          <w:w w:val="100"/>
          <w:kern w:val="0"/>
        </w:rPr>
        <w:t xml:space="preserve">. </w:t>
      </w:r>
      <w:r w:rsidR="00AA11A1">
        <w:rPr>
          <w:spacing w:val="0"/>
          <w:w w:val="100"/>
          <w:kern w:val="0"/>
        </w:rPr>
        <w:t>Н</w:t>
      </w:r>
      <w:r w:rsidR="000D40FF" w:rsidRPr="000D40FF">
        <w:rPr>
          <w:spacing w:val="0"/>
          <w:w w:val="100"/>
          <w:kern w:val="0"/>
        </w:rPr>
        <w:t>а тринадцатом совещании Руководящего комитета (3-4 мая 2018 года)</w:t>
      </w:r>
      <w:r w:rsidR="00AA11A1">
        <w:rPr>
          <w:spacing w:val="0"/>
          <w:w w:val="100"/>
          <w:kern w:val="0"/>
        </w:rPr>
        <w:t xml:space="preserve"> было предложено внести дополнительное изменение</w:t>
      </w:r>
      <w:r w:rsidR="000D40FF" w:rsidRPr="000D40FF">
        <w:rPr>
          <w:spacing w:val="0"/>
          <w:w w:val="100"/>
          <w:kern w:val="0"/>
        </w:rPr>
        <w:t xml:space="preserve">: таблицы с уровнями МСКО были обновлены </w:t>
      </w:r>
      <w:r w:rsidR="00AA11A1" w:rsidRPr="000D40FF">
        <w:rPr>
          <w:spacing w:val="0"/>
          <w:w w:val="100"/>
          <w:kern w:val="0"/>
        </w:rPr>
        <w:t xml:space="preserve">в соответствующих </w:t>
      </w:r>
      <w:r w:rsidR="00AA11A1">
        <w:rPr>
          <w:spacing w:val="0"/>
          <w:w w:val="100"/>
          <w:kern w:val="0"/>
        </w:rPr>
        <w:t>местах</w:t>
      </w:r>
      <w:r w:rsidR="00AA11A1" w:rsidRPr="000D40FF">
        <w:rPr>
          <w:spacing w:val="0"/>
          <w:w w:val="100"/>
          <w:kern w:val="0"/>
        </w:rPr>
        <w:t xml:space="preserve"> </w:t>
      </w:r>
      <w:r w:rsidR="00AA11A1">
        <w:rPr>
          <w:spacing w:val="0"/>
          <w:w w:val="100"/>
          <w:kern w:val="0"/>
        </w:rPr>
        <w:t>посредством</w:t>
      </w:r>
      <w:r w:rsidR="000D40FF" w:rsidRPr="000D40FF">
        <w:rPr>
          <w:spacing w:val="0"/>
          <w:w w:val="100"/>
          <w:kern w:val="0"/>
        </w:rPr>
        <w:t xml:space="preserve"> добавления одного варианта </w:t>
      </w:r>
      <w:r w:rsidR="000D40FF">
        <w:rPr>
          <w:spacing w:val="0"/>
          <w:w w:val="100"/>
          <w:kern w:val="0"/>
        </w:rPr>
        <w:t xml:space="preserve">для </w:t>
      </w:r>
      <w:r w:rsidR="000D40FF" w:rsidRPr="000D40FF">
        <w:rPr>
          <w:spacing w:val="0"/>
          <w:w w:val="100"/>
          <w:kern w:val="0"/>
        </w:rPr>
        <w:t xml:space="preserve">ответа «9. </w:t>
      </w:r>
      <w:r w:rsidR="00F15E99">
        <w:rPr>
          <w:spacing w:val="0"/>
          <w:w w:val="100"/>
          <w:kern w:val="0"/>
        </w:rPr>
        <w:t>Н</w:t>
      </w:r>
      <w:r w:rsidR="000D40FF" w:rsidRPr="000D40FF">
        <w:rPr>
          <w:spacing w:val="0"/>
          <w:w w:val="100"/>
          <w:kern w:val="0"/>
        </w:rPr>
        <w:t>ет информации</w:t>
      </w:r>
      <w:r w:rsidR="00AA11A1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>;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b)</w:t>
      </w:r>
      <w:r w:rsidR="00D87B46" w:rsidRPr="00890C13">
        <w:rPr>
          <w:spacing w:val="0"/>
          <w:w w:val="100"/>
          <w:kern w:val="0"/>
        </w:rPr>
        <w:tab/>
        <w:t xml:space="preserve">название показателя 1.3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Содействие развитию синергизма между процессами, связанными с УР и ОУР, посредством национальной политики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 было пересмотрено и сфо</w:t>
      </w:r>
      <w:r w:rsidR="000862DA" w:rsidRPr="00890C13">
        <w:rPr>
          <w:spacing w:val="0"/>
          <w:w w:val="100"/>
          <w:kern w:val="0"/>
        </w:rPr>
        <w:t>рмулировано следующим образом: «</w:t>
      </w:r>
      <w:r w:rsidR="00D87B46" w:rsidRPr="00890C13">
        <w:rPr>
          <w:spacing w:val="0"/>
          <w:w w:val="100"/>
          <w:kern w:val="0"/>
        </w:rPr>
        <w:t>Содействие развитию синергизма между процессами, связанными с Целями в области устойчивого развития (ЦУР), устойчивым развитием (УР) и ОУР, посредством национальной политики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>;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c)</w:t>
      </w:r>
      <w:r w:rsidR="00D87B46" w:rsidRPr="00890C13">
        <w:rPr>
          <w:spacing w:val="0"/>
          <w:w w:val="100"/>
          <w:kern w:val="0"/>
        </w:rPr>
        <w:tab/>
        <w:t xml:space="preserve">был добавлен новый субиндикатор 1.3.1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 xml:space="preserve">Существуют ли в вашей стране отдельные политические программы, планы или законы в области </w:t>
      </w:r>
      <w:r w:rsidR="000862DA" w:rsidRPr="00890C13">
        <w:rPr>
          <w:spacing w:val="0"/>
          <w:w w:val="100"/>
          <w:kern w:val="0"/>
        </w:rPr>
        <w:t>"</w:t>
      </w:r>
      <w:r w:rsidR="00D87B46" w:rsidRPr="00890C13">
        <w:rPr>
          <w:spacing w:val="0"/>
          <w:w w:val="100"/>
          <w:kern w:val="0"/>
        </w:rPr>
        <w:t>устойчивого развития</w:t>
      </w:r>
      <w:r w:rsidR="000862DA" w:rsidRPr="00890C13">
        <w:rPr>
          <w:spacing w:val="0"/>
          <w:w w:val="100"/>
          <w:kern w:val="0"/>
        </w:rPr>
        <w:t>"</w:t>
      </w:r>
      <w:r w:rsidR="00D87B46" w:rsidRPr="00890C13">
        <w:rPr>
          <w:spacing w:val="0"/>
          <w:w w:val="100"/>
          <w:kern w:val="0"/>
        </w:rPr>
        <w:t xml:space="preserve">, </w:t>
      </w:r>
      <w:r w:rsidR="000862DA" w:rsidRPr="00890C13">
        <w:rPr>
          <w:spacing w:val="0"/>
          <w:w w:val="100"/>
          <w:kern w:val="0"/>
        </w:rPr>
        <w:t>"</w:t>
      </w:r>
      <w:r w:rsidR="00D87B46" w:rsidRPr="00890C13">
        <w:rPr>
          <w:spacing w:val="0"/>
          <w:w w:val="100"/>
          <w:kern w:val="0"/>
        </w:rPr>
        <w:t>глобального понимания</w:t>
      </w:r>
      <w:r w:rsidR="000862DA" w:rsidRPr="00890C13">
        <w:rPr>
          <w:spacing w:val="0"/>
          <w:w w:val="100"/>
          <w:kern w:val="0"/>
        </w:rPr>
        <w:t>"</w:t>
      </w:r>
      <w:r w:rsidR="00D87B46" w:rsidRPr="00890C13">
        <w:rPr>
          <w:spacing w:val="0"/>
          <w:w w:val="100"/>
          <w:kern w:val="0"/>
        </w:rPr>
        <w:t xml:space="preserve">, </w:t>
      </w:r>
      <w:r w:rsidR="000862DA" w:rsidRPr="00890C13">
        <w:rPr>
          <w:spacing w:val="0"/>
          <w:w w:val="100"/>
          <w:kern w:val="0"/>
        </w:rPr>
        <w:t>"</w:t>
      </w:r>
      <w:r w:rsidR="00D87B46" w:rsidRPr="00890C13">
        <w:rPr>
          <w:spacing w:val="0"/>
          <w:w w:val="100"/>
          <w:kern w:val="0"/>
        </w:rPr>
        <w:t>международного понимания</w:t>
      </w:r>
      <w:r w:rsidR="000862DA" w:rsidRPr="00890C13">
        <w:rPr>
          <w:spacing w:val="0"/>
          <w:w w:val="100"/>
          <w:kern w:val="0"/>
        </w:rPr>
        <w:t>"</w:t>
      </w:r>
      <w:r w:rsidR="00D87B46" w:rsidRPr="00890C13">
        <w:rPr>
          <w:spacing w:val="0"/>
          <w:w w:val="100"/>
          <w:kern w:val="0"/>
        </w:rPr>
        <w:t xml:space="preserve">, в которых использовались бы в каждом случае связанные с </w:t>
      </w:r>
      <w:r w:rsidR="000862DA" w:rsidRPr="00890C13">
        <w:rPr>
          <w:spacing w:val="0"/>
          <w:w w:val="100"/>
          <w:kern w:val="0"/>
        </w:rPr>
        <w:t>"</w:t>
      </w:r>
      <w:r w:rsidR="00D87B46" w:rsidRPr="00890C13">
        <w:rPr>
          <w:spacing w:val="0"/>
          <w:w w:val="100"/>
          <w:kern w:val="0"/>
        </w:rPr>
        <w:t>устойчивым развитием</w:t>
      </w:r>
      <w:r w:rsidR="000862DA" w:rsidRPr="00890C13">
        <w:rPr>
          <w:spacing w:val="0"/>
          <w:w w:val="100"/>
          <w:kern w:val="0"/>
        </w:rPr>
        <w:t>"</w:t>
      </w:r>
      <w:r w:rsidR="00D87B46" w:rsidRPr="00890C13">
        <w:rPr>
          <w:spacing w:val="0"/>
          <w:w w:val="100"/>
          <w:kern w:val="0"/>
        </w:rPr>
        <w:t xml:space="preserve"> формулировки?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>;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d)</w:t>
      </w:r>
      <w:r w:rsidR="00D87B46" w:rsidRPr="00890C13">
        <w:rPr>
          <w:spacing w:val="0"/>
          <w:w w:val="100"/>
          <w:kern w:val="0"/>
        </w:rPr>
        <w:tab/>
        <w:t xml:space="preserve">прежний субиндикатор 1.3.1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Является ли ОУР частью политики в области УР, если так</w:t>
      </w:r>
      <w:r w:rsidR="000862DA" w:rsidRPr="00890C13">
        <w:rPr>
          <w:spacing w:val="0"/>
          <w:w w:val="100"/>
          <w:kern w:val="0"/>
        </w:rPr>
        <w:t>овая существует в вашей стране?»</w:t>
      </w:r>
      <w:r w:rsidR="00D87B46" w:rsidRPr="00890C13">
        <w:rPr>
          <w:spacing w:val="0"/>
          <w:w w:val="100"/>
          <w:kern w:val="0"/>
        </w:rPr>
        <w:t xml:space="preserve"> был обозначен как субиндикатор 1.3.2;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е)</w:t>
      </w:r>
      <w:r w:rsidR="00D87B46" w:rsidRPr="00890C13">
        <w:rPr>
          <w:spacing w:val="0"/>
          <w:w w:val="100"/>
          <w:kern w:val="0"/>
        </w:rPr>
        <w:tab/>
        <w:t>был добавлен новый субиндикатор</w:t>
      </w:r>
      <w:r w:rsidR="000862DA" w:rsidRPr="00890C13">
        <w:rPr>
          <w:spacing w:val="0"/>
          <w:w w:val="100"/>
          <w:kern w:val="0"/>
        </w:rPr>
        <w:t xml:space="preserve"> 2.4.2 «</w:t>
      </w:r>
      <w:r w:rsidR="00D87B46" w:rsidRPr="00890C13">
        <w:rPr>
          <w:spacing w:val="0"/>
          <w:w w:val="100"/>
          <w:kern w:val="0"/>
        </w:rPr>
        <w:t>К каким из следующих аспектов обучения в вашей стране в течение ближайших пяти лет планируется привлечь повышенное внимание в рамках оценки знаний или экзаменирования учащихся в отношении ОУР?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>, который включает в себя следующие варианты ответов: a) знания, b) навыки и компетенции, c) ценностные установки и мироощущение, d) поведение, e) ничего, f) нет информации;</w:t>
      </w:r>
      <w:r w:rsidR="000862DA" w:rsidRPr="00890C13">
        <w:rPr>
          <w:spacing w:val="0"/>
          <w:w w:val="100"/>
          <w:kern w:val="0"/>
        </w:rPr>
        <w:t xml:space="preserve"> 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f)</w:t>
      </w:r>
      <w:r w:rsidR="00D87B46" w:rsidRPr="00890C13">
        <w:rPr>
          <w:spacing w:val="0"/>
          <w:w w:val="100"/>
          <w:kern w:val="0"/>
        </w:rPr>
        <w:tab/>
        <w:t>задача 9 в типов</w:t>
      </w:r>
      <w:r w:rsidR="000862DA" w:rsidRPr="00890C13">
        <w:rPr>
          <w:spacing w:val="0"/>
          <w:w w:val="100"/>
          <w:kern w:val="0"/>
        </w:rPr>
        <w:t>ой форме отчетности 2014 года («</w:t>
      </w:r>
      <w:r w:rsidR="00D87B46" w:rsidRPr="00890C13">
        <w:rPr>
          <w:spacing w:val="0"/>
          <w:w w:val="100"/>
          <w:kern w:val="0"/>
        </w:rPr>
        <w:t>Осуществление образования в интересах устойчивого развития в будущем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) была пересмотрена и сформулирована как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Описание любой помощи, необходимой вашей стране для осуществления Стратегии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>, так как за прошедший с тех пор период на Совещании высокого уровня представителей министерств окружающей среды и образования в 2016 году был согласован политический мандат на осуществление Стратегии в будущем;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g)</w:t>
      </w:r>
      <w:r w:rsidR="00D87B46" w:rsidRPr="00890C13">
        <w:rPr>
          <w:spacing w:val="0"/>
          <w:w w:val="100"/>
          <w:kern w:val="0"/>
        </w:rPr>
        <w:tab/>
        <w:t>добавление I a) было пересмотрено, и в перечень предложенных аспектов были доб</w:t>
      </w:r>
      <w:r w:rsidR="000862DA" w:rsidRPr="00890C13">
        <w:rPr>
          <w:spacing w:val="0"/>
          <w:w w:val="100"/>
          <w:kern w:val="0"/>
        </w:rPr>
        <w:t>авлены следующие новые пункты: «</w:t>
      </w:r>
      <w:r w:rsidR="00D87B46" w:rsidRPr="00890C13">
        <w:rPr>
          <w:spacing w:val="0"/>
          <w:w w:val="100"/>
          <w:kern w:val="0"/>
        </w:rPr>
        <w:t>Устойчивый образ жизни</w:t>
      </w:r>
      <w:r w:rsidR="000862DA" w:rsidRPr="00890C13">
        <w:rPr>
          <w:spacing w:val="0"/>
          <w:w w:val="100"/>
          <w:kern w:val="0"/>
        </w:rPr>
        <w:t>»; «</w:t>
      </w:r>
      <w:r w:rsidR="00D87B46" w:rsidRPr="00890C13">
        <w:rPr>
          <w:spacing w:val="0"/>
          <w:w w:val="100"/>
          <w:kern w:val="0"/>
        </w:rPr>
        <w:t>Гендерное равенство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;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Океаны и моря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;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Возобновляем</w:t>
      </w:r>
      <w:r w:rsidR="003B5C5C">
        <w:rPr>
          <w:spacing w:val="0"/>
          <w:w w:val="100"/>
          <w:kern w:val="0"/>
        </w:rPr>
        <w:t>ая</w:t>
      </w:r>
      <w:r w:rsidR="000862DA" w:rsidRPr="00890C13">
        <w:rPr>
          <w:spacing w:val="0"/>
          <w:w w:val="100"/>
          <w:kern w:val="0"/>
        </w:rPr>
        <w:t xml:space="preserve"> энерг</w:t>
      </w:r>
      <w:r w:rsidR="003B5C5C">
        <w:rPr>
          <w:spacing w:val="0"/>
          <w:w w:val="100"/>
          <w:kern w:val="0"/>
        </w:rPr>
        <w:t>етика</w:t>
      </w:r>
      <w:r w:rsidR="000862DA" w:rsidRPr="00890C13">
        <w:rPr>
          <w:spacing w:val="0"/>
          <w:w w:val="100"/>
          <w:kern w:val="0"/>
        </w:rPr>
        <w:t>»; «</w:t>
      </w:r>
      <w:r w:rsidR="00D87B46" w:rsidRPr="00890C13">
        <w:rPr>
          <w:spacing w:val="0"/>
          <w:w w:val="100"/>
          <w:kern w:val="0"/>
        </w:rPr>
        <w:t>Устойчивые города и населенные пункты</w:t>
      </w:r>
      <w:r w:rsidR="000862DA" w:rsidRPr="00890C13">
        <w:rPr>
          <w:spacing w:val="0"/>
          <w:w w:val="100"/>
          <w:kern w:val="0"/>
        </w:rPr>
        <w:t>»; и «</w:t>
      </w:r>
      <w:r w:rsidR="00D87B46" w:rsidRPr="00890C13">
        <w:rPr>
          <w:spacing w:val="0"/>
          <w:w w:val="100"/>
          <w:kern w:val="0"/>
        </w:rPr>
        <w:t>Вклад культуры в устойчивое развитие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. Кроме того, формулировка некоторых аспектов была пересмотрена следующим образом: аспект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Этика и философия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 был пересмотрен и сформулирован как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Экологическая этика и философия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; аспект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Гражданственность, демократия и управление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 был пересмотрен и сформулирован как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Глобальные гражданственность, демократия и управление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; аспект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 xml:space="preserve">Охрана окружающей среды (обращение с отходами </w:t>
      </w:r>
      <w:r w:rsidR="000862DA" w:rsidRPr="00890C13">
        <w:rPr>
          <w:spacing w:val="0"/>
          <w:w w:val="100"/>
          <w:kern w:val="0"/>
        </w:rPr>
        <w:t>и т. д.</w:t>
      </w:r>
      <w:r w:rsidR="00D87B46" w:rsidRPr="00890C13">
        <w:rPr>
          <w:spacing w:val="0"/>
          <w:w w:val="100"/>
          <w:kern w:val="0"/>
        </w:rPr>
        <w:t>)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 был пересмотрен и сформулирован как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 xml:space="preserve">Охрана окружающей среды (обращение с отходами, экологический мониторинг, оценка рисков </w:t>
      </w:r>
      <w:r w:rsidR="000862DA" w:rsidRPr="00890C13">
        <w:rPr>
          <w:spacing w:val="0"/>
          <w:w w:val="100"/>
          <w:kern w:val="0"/>
        </w:rPr>
        <w:t>и т. д.</w:t>
      </w:r>
      <w:r w:rsidR="00D87B46" w:rsidRPr="00890C13">
        <w:rPr>
          <w:spacing w:val="0"/>
          <w:w w:val="100"/>
          <w:kern w:val="0"/>
        </w:rPr>
        <w:t>)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; аспект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Изменение климата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 был пересмотрен и сформулирован как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Изменение климата и опустынивание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; и аспект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Экономическая теория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 был пересмотрен и сформулирован как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 xml:space="preserve">Экономический рост и </w:t>
      </w:r>
      <w:r w:rsidR="00E50171" w:rsidRPr="00890C13">
        <w:rPr>
          <w:spacing w:val="0"/>
          <w:w w:val="100"/>
          <w:kern w:val="0"/>
        </w:rPr>
        <w:t>"</w:t>
      </w:r>
      <w:r w:rsidR="00D87B46" w:rsidRPr="00890C13">
        <w:rPr>
          <w:spacing w:val="0"/>
          <w:w w:val="100"/>
          <w:kern w:val="0"/>
        </w:rPr>
        <w:t>хорошие</w:t>
      </w:r>
      <w:r w:rsidR="00E50171" w:rsidRPr="00890C13">
        <w:rPr>
          <w:spacing w:val="0"/>
          <w:w w:val="100"/>
          <w:kern w:val="0"/>
        </w:rPr>
        <w:t>"</w:t>
      </w:r>
      <w:r w:rsidR="00D87B46" w:rsidRPr="00890C13">
        <w:rPr>
          <w:spacing w:val="0"/>
          <w:w w:val="100"/>
          <w:kern w:val="0"/>
        </w:rPr>
        <w:t xml:space="preserve"> рабочие места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. </w:t>
      </w:r>
    </w:p>
    <w:p w:rsidR="00D87B46" w:rsidRPr="00890C13" w:rsidRDefault="00D87B46" w:rsidP="003B5C5C">
      <w:pPr>
        <w:pStyle w:val="SingleTxtGR"/>
        <w:pageBreakBefore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6.</w:t>
      </w:r>
      <w:r w:rsidRPr="00890C13">
        <w:rPr>
          <w:spacing w:val="0"/>
          <w:w w:val="100"/>
          <w:kern w:val="0"/>
        </w:rPr>
        <w:tab/>
        <w:t>Ниже приводится описание основных компонентов процедуры отчетности: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а)</w:t>
      </w:r>
      <w:r w:rsidR="00D87B46" w:rsidRPr="00890C13">
        <w:rPr>
          <w:spacing w:val="0"/>
          <w:w w:val="100"/>
          <w:kern w:val="0"/>
        </w:rPr>
        <w:tab/>
        <w:t>государствам − членам ЕЭК следует готовить доклады в рамках транспарентного консультативного процесса с вовлечением в него всех соответствующих заинтересованных сторон на национальном или государственном уровне;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b)</w:t>
      </w:r>
      <w:r w:rsidR="00D87B46" w:rsidRPr="00890C13">
        <w:rPr>
          <w:spacing w:val="0"/>
          <w:w w:val="100"/>
          <w:kern w:val="0"/>
        </w:rPr>
        <w:tab/>
        <w:t xml:space="preserve">хотя было установлено требование отчитываться по первоначальному этапу I (2007 год) по той части субиндикаторов, по которой нужно давать ответы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да/нет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, а по этапу II (до 2010 года) и этапу III (до 2015 года) − по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описательной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 части, странам рекомендуется в конце каждого этапа по мере возможности отчитываться по всему набору индикаторов, сообразуясь с достигнутым страной прогрессом в осуществлении Стратегии для ОУР;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c)</w:t>
      </w:r>
      <w:r w:rsidR="00D87B46" w:rsidRPr="00890C13">
        <w:rPr>
          <w:spacing w:val="0"/>
          <w:w w:val="100"/>
          <w:kern w:val="0"/>
        </w:rPr>
        <w:tab/>
        <w:t xml:space="preserve">на добровольной основе отчитались, подготовив доклады к Конференции министров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Окружающая среда для Европы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 xml:space="preserve"> в Батуми в 2016 году, 38 государств-членов. </w:t>
      </w:r>
      <w:r w:rsidR="00E50171" w:rsidRPr="00E50171">
        <w:rPr>
          <w:spacing w:val="0"/>
          <w:w w:val="100"/>
          <w:kern w:val="0"/>
        </w:rPr>
        <w:t>36</w:t>
      </w:r>
      <w:r w:rsidR="00D87B46" w:rsidRPr="00890C13">
        <w:rPr>
          <w:spacing w:val="0"/>
          <w:w w:val="100"/>
          <w:kern w:val="0"/>
        </w:rPr>
        <w:t xml:space="preserve"> государств-членов представили национальные доклады об осуществлении к Конференции министров </w:t>
      </w:r>
      <w:r w:rsidR="000862DA" w:rsidRPr="00890C13">
        <w:rPr>
          <w:spacing w:val="0"/>
          <w:w w:val="100"/>
          <w:kern w:val="0"/>
        </w:rPr>
        <w:t>«</w:t>
      </w:r>
      <w:r w:rsidR="00D87B46" w:rsidRPr="00890C13">
        <w:rPr>
          <w:spacing w:val="0"/>
          <w:w w:val="100"/>
          <w:kern w:val="0"/>
        </w:rPr>
        <w:t>Окружающая среда для Европы</w:t>
      </w:r>
      <w:r w:rsidR="000862DA" w:rsidRPr="00890C13">
        <w:rPr>
          <w:spacing w:val="0"/>
          <w:w w:val="100"/>
          <w:kern w:val="0"/>
        </w:rPr>
        <w:t>»</w:t>
      </w:r>
      <w:r w:rsidR="00D87B46" w:rsidRPr="00890C13">
        <w:rPr>
          <w:spacing w:val="0"/>
          <w:w w:val="100"/>
          <w:kern w:val="0"/>
        </w:rPr>
        <w:t>, прошедшей в Белграде в 2007 году, и 36 государств-членов откликнулись на первый официальный запрос о представлении отчетности в 2010 году. От стран требуется подготовить обновленный вариант наиболее актуального доклада к 2018 году;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d)</w:t>
      </w:r>
      <w:r w:rsidR="00D87B46" w:rsidRPr="00890C13">
        <w:rPr>
          <w:spacing w:val="0"/>
          <w:w w:val="100"/>
          <w:kern w:val="0"/>
        </w:rPr>
        <w:tab/>
        <w:t>доклады должны представляться в секретариат по электронным каналам в формате Word. Текст должен быть составлен на английском языке. Государствам-членам также рекомендуется представить текст на</w:t>
      </w:r>
      <w:r w:rsidR="00890C13">
        <w:rPr>
          <w:spacing w:val="0"/>
          <w:w w:val="100"/>
          <w:kern w:val="0"/>
        </w:rPr>
        <w:t xml:space="preserve"> двух других официальных языках </w:t>
      </w:r>
      <w:r w:rsidR="00D87B46" w:rsidRPr="00890C13">
        <w:rPr>
          <w:spacing w:val="0"/>
          <w:w w:val="100"/>
          <w:kern w:val="0"/>
        </w:rPr>
        <w:t>ЕЭК − русском и французском. Доклады будут доступны на тех языках, на каких они поступили. Редактирование обеспечиваться не будет;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е)</w:t>
      </w:r>
      <w:r w:rsidR="00D87B46" w:rsidRPr="00890C13">
        <w:rPr>
          <w:spacing w:val="0"/>
          <w:w w:val="100"/>
          <w:kern w:val="0"/>
        </w:rPr>
        <w:tab/>
        <w:t>крайний срок представления докладов в секретариат − учитывая процедуры управления документооборотом в Орг</w:t>
      </w:r>
      <w:r w:rsidR="00E50171">
        <w:rPr>
          <w:spacing w:val="0"/>
          <w:w w:val="100"/>
          <w:kern w:val="0"/>
        </w:rPr>
        <w:t>анизации Объединенных Наций − 1 </w:t>
      </w:r>
      <w:r w:rsidR="0093364E">
        <w:rPr>
          <w:spacing w:val="0"/>
          <w:w w:val="100"/>
          <w:kern w:val="0"/>
        </w:rPr>
        <w:t>ноября</w:t>
      </w:r>
      <w:r w:rsidR="00D87B46" w:rsidRPr="00890C13">
        <w:rPr>
          <w:spacing w:val="0"/>
          <w:w w:val="100"/>
          <w:kern w:val="0"/>
        </w:rPr>
        <w:t xml:space="preserve"> 2018 года;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f)</w:t>
      </w:r>
      <w:r w:rsidR="00D87B46" w:rsidRPr="00890C13">
        <w:rPr>
          <w:spacing w:val="0"/>
          <w:w w:val="100"/>
          <w:kern w:val="0"/>
        </w:rPr>
        <w:tab/>
        <w:t>секретариат ЕЭК разместит доклады на своем веб-сайте;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g)</w:t>
      </w:r>
      <w:r w:rsidR="00D87B46" w:rsidRPr="00890C13">
        <w:rPr>
          <w:spacing w:val="0"/>
          <w:w w:val="100"/>
          <w:kern w:val="0"/>
        </w:rPr>
        <w:tab/>
        <w:t xml:space="preserve">к 2019 году секретариат ЕЭК подготовит обобщающий доклад, в котором будут выделены достижения, определены проблемы и сформулированы выводы относительно будущего осуществления ОУР. Предполагается, что результаты отчетности будут представлены на четырнадцатом совещании Руководящего комитета в 2019 году; </w:t>
      </w:r>
    </w:p>
    <w:p w:rsidR="00D87B46" w:rsidRPr="00890C13" w:rsidRDefault="00A90E2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87B46" w:rsidRPr="00890C13">
        <w:rPr>
          <w:spacing w:val="0"/>
          <w:w w:val="100"/>
          <w:kern w:val="0"/>
        </w:rPr>
        <w:t>h)</w:t>
      </w:r>
      <w:r w:rsidR="00D87B46" w:rsidRPr="00890C13">
        <w:rPr>
          <w:spacing w:val="0"/>
          <w:w w:val="100"/>
          <w:kern w:val="0"/>
        </w:rPr>
        <w:tab/>
        <w:t>основным заинтересованным субъектам рекомендуется предоставить секретариату свои доклады по программам или деятельности в поддержку осуществления Стратегии.</w:t>
      </w:r>
    </w:p>
    <w:p w:rsidR="00D87B46" w:rsidRPr="00890C13" w:rsidRDefault="00D87B4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7.</w:t>
      </w:r>
      <w:r w:rsidRPr="00890C13">
        <w:rPr>
          <w:spacing w:val="0"/>
          <w:w w:val="100"/>
          <w:kern w:val="0"/>
        </w:rPr>
        <w:tab/>
        <w:t>В число ключевых документов для подготовки национальных докладов об осуществлении 2018 года входят следующие:</w:t>
      </w:r>
    </w:p>
    <w:p w:rsidR="00D87B46" w:rsidRPr="00890C13" w:rsidRDefault="00D87B4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>а)</w:t>
      </w:r>
      <w:r w:rsidRPr="00890C13">
        <w:rPr>
          <w:spacing w:val="0"/>
          <w:w w:val="100"/>
          <w:kern w:val="0"/>
        </w:rPr>
        <w:tab/>
        <w:t xml:space="preserve">Стратегия ЕЭК ООН для образования в интересах устойчивого развития (CEP/AC.13/2005/3/Rev.1);  </w:t>
      </w:r>
    </w:p>
    <w:p w:rsidR="00D87B46" w:rsidRPr="00890C13" w:rsidRDefault="00D87B4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>b)</w:t>
      </w:r>
      <w:r w:rsidRPr="00890C13">
        <w:rPr>
          <w:spacing w:val="0"/>
          <w:w w:val="100"/>
          <w:kern w:val="0"/>
        </w:rPr>
        <w:tab/>
        <w:t xml:space="preserve">Форма отчетности, представленная в приложении I к настоящему документу; </w:t>
      </w:r>
    </w:p>
    <w:p w:rsidR="00D87B46" w:rsidRPr="00890C13" w:rsidRDefault="00D87B4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>c)</w:t>
      </w:r>
      <w:r w:rsidRPr="00890C13">
        <w:rPr>
          <w:spacing w:val="0"/>
          <w:w w:val="100"/>
          <w:kern w:val="0"/>
        </w:rPr>
        <w:tab/>
        <w:t>Руководство по представлению данных об осуществлении Стратегии ЕЭК ООН для образования в интересах устойчивого развития (ECE/CEP/AC.13/2009/5);</w:t>
      </w:r>
    </w:p>
    <w:p w:rsidR="00D87B46" w:rsidRPr="00890C13" w:rsidRDefault="00D87B4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>d)</w:t>
      </w:r>
      <w:r w:rsidRPr="00890C13">
        <w:rPr>
          <w:spacing w:val="0"/>
          <w:w w:val="100"/>
          <w:kern w:val="0"/>
        </w:rPr>
        <w:tab/>
        <w:t xml:space="preserve">Первый доклад о ходе осуществления Стратегии (2005–2007 годы) </w:t>
      </w:r>
      <w:r w:rsidR="000862DA" w:rsidRPr="00890C13">
        <w:rPr>
          <w:spacing w:val="0"/>
          <w:w w:val="100"/>
          <w:kern w:val="0"/>
        </w:rPr>
        <w:t>«</w:t>
      </w:r>
      <w:r w:rsidRPr="00890C13">
        <w:rPr>
          <w:spacing w:val="0"/>
          <w:w w:val="100"/>
          <w:kern w:val="0"/>
        </w:rPr>
        <w:t>Учимся друг у друга: достижения, проблемы и перспективы</w:t>
      </w:r>
      <w:r w:rsidR="000862DA" w:rsidRPr="00890C13">
        <w:rPr>
          <w:spacing w:val="0"/>
          <w:w w:val="100"/>
          <w:kern w:val="0"/>
        </w:rPr>
        <w:t>»</w:t>
      </w:r>
      <w:r w:rsidRPr="00890C13">
        <w:rPr>
          <w:spacing w:val="0"/>
          <w:w w:val="100"/>
          <w:kern w:val="0"/>
        </w:rPr>
        <w:t xml:space="preserve"> (ECE/BELGRADE.CONF/2007/INF/3-ECE/CEP/AC.13/2007/2 и Add.1 и Corr.1); </w:t>
      </w:r>
    </w:p>
    <w:p w:rsidR="00D87B46" w:rsidRPr="00890C13" w:rsidRDefault="00D87B4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>е)</w:t>
      </w:r>
      <w:r w:rsidRPr="00890C13">
        <w:rPr>
          <w:spacing w:val="0"/>
          <w:w w:val="100"/>
          <w:kern w:val="0"/>
        </w:rPr>
        <w:tab/>
        <w:t xml:space="preserve">Второй доклад об оценке осуществления Стратегии (2008–2010 годы) </w:t>
      </w:r>
      <w:r w:rsidR="000862DA" w:rsidRPr="00890C13">
        <w:rPr>
          <w:spacing w:val="0"/>
          <w:w w:val="100"/>
          <w:kern w:val="0"/>
        </w:rPr>
        <w:t>«</w:t>
      </w:r>
      <w:r w:rsidRPr="00890C13">
        <w:rPr>
          <w:spacing w:val="0"/>
          <w:w w:val="100"/>
          <w:kern w:val="0"/>
        </w:rPr>
        <w:t>Учимся друг у друга: достижения, проблемы и направления дальнейших действий</w:t>
      </w:r>
      <w:r w:rsidR="000862DA" w:rsidRPr="00890C13">
        <w:rPr>
          <w:spacing w:val="0"/>
          <w:w w:val="100"/>
          <w:kern w:val="0"/>
        </w:rPr>
        <w:t>»</w:t>
      </w:r>
      <w:r w:rsidRPr="00890C13">
        <w:rPr>
          <w:spacing w:val="0"/>
          <w:w w:val="100"/>
          <w:kern w:val="0"/>
        </w:rPr>
        <w:t xml:space="preserve"> (ECE/CEP/AC.13/2012/3); </w:t>
      </w:r>
    </w:p>
    <w:p w:rsidR="00D87B46" w:rsidRPr="00890C13" w:rsidRDefault="00D87B4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>f)</w:t>
      </w:r>
      <w:r w:rsidRPr="00890C13">
        <w:rPr>
          <w:spacing w:val="0"/>
          <w:w w:val="100"/>
          <w:kern w:val="0"/>
        </w:rPr>
        <w:tab/>
        <w:t xml:space="preserve">Третий доклад об оценке осуществления Стратегии (2011–2015 годы) </w:t>
      </w:r>
      <w:r w:rsidR="000862DA" w:rsidRPr="00890C13">
        <w:rPr>
          <w:spacing w:val="0"/>
          <w:w w:val="100"/>
          <w:kern w:val="0"/>
        </w:rPr>
        <w:t>«</w:t>
      </w:r>
      <w:r w:rsidRPr="00890C13">
        <w:rPr>
          <w:spacing w:val="0"/>
          <w:w w:val="100"/>
          <w:kern w:val="0"/>
        </w:rPr>
        <w:t>Учимся друг у друга: достижения, проблемы и направления дальнейших действий</w:t>
      </w:r>
      <w:r w:rsidR="000862DA" w:rsidRPr="00890C13">
        <w:rPr>
          <w:spacing w:val="0"/>
          <w:w w:val="100"/>
          <w:kern w:val="0"/>
        </w:rPr>
        <w:t>»</w:t>
      </w:r>
      <w:r w:rsidRPr="00890C13">
        <w:rPr>
          <w:spacing w:val="0"/>
          <w:w w:val="100"/>
          <w:kern w:val="0"/>
        </w:rPr>
        <w:t xml:space="preserve"> (ECE/CEP/AC.13/2016/3);</w:t>
      </w:r>
    </w:p>
    <w:p w:rsidR="00D87B46" w:rsidRPr="00890C13" w:rsidRDefault="00D87B4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>g)</w:t>
      </w:r>
      <w:r w:rsidRPr="00890C13">
        <w:rPr>
          <w:spacing w:val="0"/>
          <w:w w:val="100"/>
          <w:kern w:val="0"/>
        </w:rPr>
        <w:tab/>
        <w:t xml:space="preserve">публикация, озаглавленная </w:t>
      </w:r>
      <w:r w:rsidR="000862DA" w:rsidRPr="00890C13">
        <w:rPr>
          <w:spacing w:val="0"/>
          <w:w w:val="100"/>
          <w:kern w:val="0"/>
        </w:rPr>
        <w:t>«</w:t>
      </w:r>
      <w:r w:rsidRPr="00890C13">
        <w:rPr>
          <w:spacing w:val="0"/>
          <w:w w:val="100"/>
          <w:kern w:val="0"/>
        </w:rPr>
        <w:t>Десять лет осуществления Стратегии ЕЭК для образования в интересах развития – Доклад об оценке осуществления Стратегии ЕЭК ООН для образования в интересах устойчивого р</w:t>
      </w:r>
      <w:r w:rsidR="00890C13">
        <w:rPr>
          <w:spacing w:val="0"/>
          <w:w w:val="100"/>
          <w:kern w:val="0"/>
        </w:rPr>
        <w:t>азвития в период с 2005 по 2015 </w:t>
      </w:r>
      <w:r w:rsidRPr="00890C13">
        <w:rPr>
          <w:spacing w:val="0"/>
          <w:w w:val="100"/>
          <w:kern w:val="0"/>
        </w:rPr>
        <w:t>год</w:t>
      </w:r>
      <w:r w:rsidR="000862DA" w:rsidRPr="00890C13">
        <w:rPr>
          <w:spacing w:val="0"/>
          <w:w w:val="100"/>
          <w:kern w:val="0"/>
        </w:rPr>
        <w:t>»</w:t>
      </w:r>
      <w:r w:rsidRPr="00890C13">
        <w:rPr>
          <w:spacing w:val="0"/>
          <w:w w:val="100"/>
          <w:kern w:val="0"/>
        </w:rPr>
        <w:t xml:space="preserve"> (ECE/CEP/179).</w:t>
      </w:r>
    </w:p>
    <w:p w:rsidR="00D87B46" w:rsidRPr="00890C13" w:rsidRDefault="00D87B4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8.</w:t>
      </w:r>
      <w:r w:rsidRPr="00890C13">
        <w:rPr>
          <w:spacing w:val="0"/>
          <w:w w:val="100"/>
          <w:kern w:val="0"/>
        </w:rPr>
        <w:tab/>
        <w:t>Предлагаемый график отчетности содержится в приложении II к настоящему документу.</w:t>
      </w:r>
    </w:p>
    <w:p w:rsidR="00D87B46" w:rsidRPr="00890C13" w:rsidRDefault="00D87B46" w:rsidP="00986ADB">
      <w:pPr>
        <w:pStyle w:val="HChGR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br w:type="page"/>
        <w:t xml:space="preserve">Приложение </w:t>
      </w:r>
      <w:r w:rsidRPr="00890C13">
        <w:rPr>
          <w:spacing w:val="0"/>
          <w:w w:val="100"/>
          <w:kern w:val="0"/>
          <w:lang w:val="en-US"/>
        </w:rPr>
        <w:t>I</w:t>
      </w:r>
    </w:p>
    <w:p w:rsidR="00D87B46" w:rsidRPr="00890C13" w:rsidRDefault="00D87B46" w:rsidP="00986ADB">
      <w:pPr>
        <w:pStyle w:val="HChGR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Pr="00890C13">
        <w:rPr>
          <w:spacing w:val="0"/>
          <w:w w:val="100"/>
          <w:kern w:val="0"/>
        </w:rPr>
        <w:tab/>
        <w:t xml:space="preserve">Форма </w:t>
      </w:r>
      <w:r w:rsidR="00E50171">
        <w:rPr>
          <w:spacing w:val="0"/>
          <w:w w:val="100"/>
          <w:kern w:val="0"/>
        </w:rPr>
        <w:t>отчетности об</w:t>
      </w:r>
      <w:r w:rsidR="00890C13">
        <w:rPr>
          <w:spacing w:val="0"/>
          <w:w w:val="100"/>
          <w:kern w:val="0"/>
        </w:rPr>
        <w:t xml:space="preserve"> осуществлени</w:t>
      </w:r>
      <w:r w:rsidR="00E50171">
        <w:rPr>
          <w:spacing w:val="0"/>
          <w:w w:val="100"/>
          <w:kern w:val="0"/>
        </w:rPr>
        <w:t>и</w:t>
      </w:r>
      <w:r w:rsidR="00890C13">
        <w:rPr>
          <w:spacing w:val="0"/>
          <w:w w:val="100"/>
          <w:kern w:val="0"/>
        </w:rPr>
        <w:t xml:space="preserve"> Стратегии ЕЭК </w:t>
      </w:r>
      <w:r w:rsidRPr="00890C13">
        <w:rPr>
          <w:spacing w:val="0"/>
          <w:w w:val="100"/>
          <w:kern w:val="0"/>
        </w:rPr>
        <w:t>ООН для образования в интересах устойчивого развития</w:t>
      </w:r>
    </w:p>
    <w:p w:rsidR="00D87B46" w:rsidRPr="00890C13" w:rsidRDefault="00D87B46" w:rsidP="00986ADB">
      <w:pPr>
        <w:pStyle w:val="H1GR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Pr="00890C13">
        <w:rPr>
          <w:spacing w:val="0"/>
          <w:w w:val="100"/>
          <w:kern w:val="0"/>
        </w:rPr>
        <w:tab/>
        <w:t>Этап осуществления: 2017–2019 годы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5F4B92" w:rsidRPr="00890C13" w:rsidTr="005F4B92">
        <w:trPr>
          <w:trHeight w:val="240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B92" w:rsidRPr="00890C13" w:rsidRDefault="005F4B92" w:rsidP="00986ADB">
            <w:pPr>
              <w:suppressAutoHyphens/>
              <w:spacing w:line="240" w:lineRule="auto"/>
              <w:rPr>
                <w:spacing w:val="0"/>
                <w:w w:val="100"/>
                <w:kern w:val="0"/>
                <w:lang w:val="es-ES"/>
              </w:rPr>
            </w:pPr>
          </w:p>
        </w:tc>
      </w:tr>
      <w:tr w:rsidR="005F4B92" w:rsidRPr="00890C13" w:rsidTr="005F4B92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5F4B92" w:rsidRPr="00890C13" w:rsidRDefault="005F4B92" w:rsidP="00986ADB">
            <w:pPr>
              <w:suppressAutoHyphens/>
              <w:spacing w:before="240" w:after="240"/>
              <w:jc w:val="both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Настоящий доклад представляется от имени правительства _____________</w:t>
            </w:r>
            <w:r w:rsidR="0045435E" w:rsidRPr="00890C13">
              <w:rPr>
                <w:spacing w:val="0"/>
                <w:w w:val="100"/>
                <w:kern w:val="0"/>
              </w:rPr>
              <w:t>____</w:t>
            </w:r>
            <w:r w:rsidR="00613249" w:rsidRPr="00890C13">
              <w:rPr>
                <w:spacing w:val="0"/>
                <w:w w:val="100"/>
                <w:kern w:val="0"/>
              </w:rPr>
              <w:t>_____</w:t>
            </w:r>
            <w:r w:rsidRPr="00890C13">
              <w:rPr>
                <w:spacing w:val="0"/>
                <w:w w:val="100"/>
                <w:kern w:val="0"/>
              </w:rPr>
              <w:t xml:space="preserve"> в соответствии с решением Руководящего комитета ЕЭК ООН по образованию в интересах устойчивого развития</w:t>
            </w:r>
          </w:p>
          <w:p w:rsidR="005F4B92" w:rsidRPr="00890C13" w:rsidRDefault="005F4B92" w:rsidP="00890C13">
            <w:pPr>
              <w:suppressAutoHyphens/>
              <w:spacing w:before="240" w:after="360"/>
              <w:jc w:val="both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Фамилия сотрудника (национального координатора), отвечающего за представление доклада:</w:t>
            </w:r>
          </w:p>
          <w:p w:rsidR="005F4B92" w:rsidRPr="00890C13" w:rsidRDefault="005F4B92" w:rsidP="00890C13">
            <w:pPr>
              <w:suppressAutoHyphens/>
              <w:spacing w:before="240" w:after="360"/>
              <w:jc w:val="both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Подпись:</w:t>
            </w:r>
          </w:p>
          <w:p w:rsidR="005F4B92" w:rsidRPr="00890C13" w:rsidRDefault="005F4B92" w:rsidP="00890C13">
            <w:pPr>
              <w:suppressAutoHyphens/>
              <w:spacing w:before="240" w:after="360"/>
              <w:jc w:val="both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Дата:</w:t>
            </w:r>
          </w:p>
          <w:p w:rsidR="005F4B92" w:rsidRPr="00890C13" w:rsidRDefault="005F4B92" w:rsidP="00890C13">
            <w:pPr>
              <w:suppressAutoHyphens/>
              <w:spacing w:before="240" w:after="360"/>
              <w:jc w:val="both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Полное наименование учреждения:</w:t>
            </w:r>
          </w:p>
          <w:p w:rsidR="005F4B92" w:rsidRPr="00890C13" w:rsidRDefault="005F4B92" w:rsidP="00890C13">
            <w:pPr>
              <w:suppressAutoHyphens/>
              <w:spacing w:before="240" w:after="360"/>
              <w:jc w:val="both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Почтовый адрес:</w:t>
            </w:r>
          </w:p>
          <w:p w:rsidR="005F4B92" w:rsidRPr="00890C13" w:rsidRDefault="005F4B92" w:rsidP="00890C13">
            <w:pPr>
              <w:suppressAutoHyphens/>
              <w:spacing w:before="240" w:after="360"/>
              <w:jc w:val="both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Телефон:</w:t>
            </w:r>
          </w:p>
          <w:p w:rsidR="005F4B92" w:rsidRPr="00890C13" w:rsidRDefault="005F4B92" w:rsidP="00890C13">
            <w:pPr>
              <w:suppressAutoHyphens/>
              <w:spacing w:before="240" w:after="360"/>
              <w:jc w:val="both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Электронная почта:</w:t>
            </w:r>
          </w:p>
          <w:p w:rsidR="005F4B92" w:rsidRPr="00890C13" w:rsidRDefault="005F4B92" w:rsidP="00890C13">
            <w:pPr>
              <w:suppressAutoHyphens/>
              <w:spacing w:before="240" w:after="360"/>
              <w:jc w:val="both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Веб-сайт:</w:t>
            </w:r>
          </w:p>
          <w:p w:rsidR="005F4B92" w:rsidRPr="00890C13" w:rsidRDefault="005F4B92" w:rsidP="00890C13">
            <w:pPr>
              <w:suppressAutoHyphens/>
              <w:spacing w:before="240" w:after="360"/>
              <w:jc w:val="both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Сотрудник для контактов по поводу национального доклада (если им является иное лицо, помимо вышеуказанного):</w:t>
            </w:r>
          </w:p>
        </w:tc>
      </w:tr>
    </w:tbl>
    <w:p w:rsidR="00104C40" w:rsidRPr="00890C13" w:rsidRDefault="00104C40" w:rsidP="00986ADB">
      <w:pPr>
        <w:pStyle w:val="SingleTxtGR"/>
        <w:suppressAutoHyphens/>
        <w:rPr>
          <w:spacing w:val="0"/>
          <w:w w:val="100"/>
          <w:kern w:val="0"/>
        </w:rPr>
      </w:pPr>
    </w:p>
    <w:p w:rsidR="00104C40" w:rsidRPr="00890C13" w:rsidRDefault="00104C40" w:rsidP="00986ADB">
      <w:pPr>
        <w:suppressAutoHyphens/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 w:rsidRPr="00890C13">
        <w:rPr>
          <w:spacing w:val="0"/>
          <w:w w:val="100"/>
          <w:kern w:val="0"/>
        </w:rPr>
        <w:br w:type="page"/>
      </w:r>
    </w:p>
    <w:p w:rsidR="00D87B46" w:rsidRPr="00890C13" w:rsidRDefault="00D87B46" w:rsidP="00986ADB">
      <w:pPr>
        <w:pStyle w:val="SingleTxtGR"/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А.</w:t>
      </w:r>
      <w:r w:rsidRPr="00890C13">
        <w:rPr>
          <w:spacing w:val="0"/>
          <w:w w:val="100"/>
          <w:kern w:val="0"/>
        </w:rPr>
        <w:tab/>
        <w:t>Представьте краткую информацию (не более чем на половине страницы) о процессе подготовки настоящего доклада, включая информацию о том, с какого рода государственными органами были проведены консультации и какие органы содействовали его подготовке; с какими заинтересованными сторонами были проведены консультации и каким образом были учтены результаты таких консультаций, а также о материале, использованном в качестве основы для доклада.</w:t>
      </w:r>
    </w:p>
    <w:p w:rsidR="00D87B46" w:rsidRPr="00890C13" w:rsidRDefault="00D87B46" w:rsidP="00986AD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underscore" w:pos="8505"/>
        </w:tabs>
        <w:suppressAutoHyphens/>
        <w:rPr>
          <w:i/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C13">
        <w:rPr>
          <w:spacing w:val="0"/>
          <w:w w:val="100"/>
          <w:kern w:val="0"/>
        </w:rPr>
        <w:instrText xml:space="preserve"> </w:instrText>
      </w:r>
      <w:r w:rsidRPr="00890C13">
        <w:rPr>
          <w:spacing w:val="0"/>
          <w:w w:val="100"/>
          <w:kern w:val="0"/>
          <w:lang w:val="en-US"/>
        </w:rPr>
        <w:instrText>FORMCHECKBOX</w:instrText>
      </w:r>
      <w:r w:rsidRPr="00890C13">
        <w:rPr>
          <w:spacing w:val="0"/>
          <w:w w:val="100"/>
          <w:kern w:val="0"/>
        </w:rPr>
        <w:instrText xml:space="preserve"> </w:instrText>
      </w:r>
      <w:r w:rsidR="00D14C56">
        <w:rPr>
          <w:spacing w:val="0"/>
          <w:w w:val="100"/>
          <w:kern w:val="0"/>
        </w:rPr>
      </w:r>
      <w:r w:rsidR="00D14C56">
        <w:rPr>
          <w:spacing w:val="0"/>
          <w:w w:val="100"/>
          <w:kern w:val="0"/>
        </w:rPr>
        <w:fldChar w:fldCharType="separate"/>
      </w:r>
      <w:r w:rsidRPr="00890C13">
        <w:rPr>
          <w:spacing w:val="0"/>
          <w:w w:val="100"/>
          <w:kern w:val="0"/>
        </w:rPr>
        <w:fldChar w:fldCharType="end"/>
      </w:r>
      <w:r w:rsidRPr="00890C13">
        <w:rPr>
          <w:spacing w:val="0"/>
          <w:w w:val="100"/>
          <w:kern w:val="0"/>
        </w:rPr>
        <w:t xml:space="preserve"> Государственные учр</w:t>
      </w:r>
      <w:r w:rsidR="0045435E" w:rsidRPr="00890C13">
        <w:rPr>
          <w:spacing w:val="0"/>
          <w:w w:val="100"/>
          <w:kern w:val="0"/>
        </w:rPr>
        <w:t>еждения (пожалуйста, уточните)</w:t>
      </w:r>
      <w:r w:rsidR="00613249" w:rsidRPr="00890C13">
        <w:rPr>
          <w:spacing w:val="0"/>
          <w:w w:val="100"/>
          <w:kern w:val="0"/>
        </w:rPr>
        <w:tab/>
      </w:r>
    </w:p>
    <w:p w:rsidR="00D87B46" w:rsidRPr="00890C13" w:rsidRDefault="00D87B46" w:rsidP="00986AD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C13">
        <w:rPr>
          <w:spacing w:val="0"/>
          <w:w w:val="100"/>
          <w:kern w:val="0"/>
        </w:rPr>
        <w:instrText xml:space="preserve"> </w:instrText>
      </w:r>
      <w:r w:rsidRPr="00890C13">
        <w:rPr>
          <w:spacing w:val="0"/>
          <w:w w:val="100"/>
          <w:kern w:val="0"/>
          <w:lang w:val="en-US"/>
        </w:rPr>
        <w:instrText>FORMCHECKBOX</w:instrText>
      </w:r>
      <w:r w:rsidRPr="00890C13">
        <w:rPr>
          <w:spacing w:val="0"/>
          <w:w w:val="100"/>
          <w:kern w:val="0"/>
        </w:rPr>
        <w:instrText xml:space="preserve"> </w:instrText>
      </w:r>
      <w:r w:rsidR="00D14C56">
        <w:rPr>
          <w:spacing w:val="0"/>
          <w:w w:val="100"/>
          <w:kern w:val="0"/>
        </w:rPr>
      </w:r>
      <w:r w:rsidR="00D14C56">
        <w:rPr>
          <w:spacing w:val="0"/>
          <w:w w:val="100"/>
          <w:kern w:val="0"/>
        </w:rPr>
        <w:fldChar w:fldCharType="separate"/>
      </w:r>
      <w:r w:rsidRPr="00890C13">
        <w:rPr>
          <w:spacing w:val="0"/>
          <w:w w:val="100"/>
          <w:kern w:val="0"/>
        </w:rPr>
        <w:fldChar w:fldCharType="end"/>
      </w:r>
      <w:r w:rsidR="0045435E" w:rsidRPr="00890C13">
        <w:rPr>
          <w:spacing w:val="0"/>
          <w:w w:val="100"/>
          <w:kern w:val="0"/>
        </w:rPr>
        <w:t xml:space="preserve"> Заинтересованные стороны:</w:t>
      </w:r>
      <w:r w:rsidR="00613249" w:rsidRPr="00890C13">
        <w:rPr>
          <w:spacing w:val="0"/>
          <w:w w:val="100"/>
          <w:kern w:val="0"/>
        </w:rPr>
        <w:tab/>
      </w:r>
    </w:p>
    <w:p w:rsidR="00D87B46" w:rsidRPr="00890C13" w:rsidRDefault="00D87B46" w:rsidP="00986AD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C13">
        <w:rPr>
          <w:spacing w:val="0"/>
          <w:w w:val="100"/>
          <w:kern w:val="0"/>
        </w:rPr>
        <w:instrText xml:space="preserve"> </w:instrText>
      </w:r>
      <w:r w:rsidRPr="00890C13">
        <w:rPr>
          <w:spacing w:val="0"/>
          <w:w w:val="100"/>
          <w:kern w:val="0"/>
          <w:lang w:val="en-US"/>
        </w:rPr>
        <w:instrText>FORMCHECKBOX</w:instrText>
      </w:r>
      <w:r w:rsidRPr="00890C13">
        <w:rPr>
          <w:spacing w:val="0"/>
          <w:w w:val="100"/>
          <w:kern w:val="0"/>
        </w:rPr>
        <w:instrText xml:space="preserve"> </w:instrText>
      </w:r>
      <w:r w:rsidR="00D14C56">
        <w:rPr>
          <w:spacing w:val="0"/>
          <w:w w:val="100"/>
          <w:kern w:val="0"/>
        </w:rPr>
      </w:r>
      <w:r w:rsidR="00D14C56">
        <w:rPr>
          <w:spacing w:val="0"/>
          <w:w w:val="100"/>
          <w:kern w:val="0"/>
        </w:rPr>
        <w:fldChar w:fldCharType="separate"/>
      </w:r>
      <w:r w:rsidRPr="00890C13">
        <w:rPr>
          <w:spacing w:val="0"/>
          <w:w w:val="100"/>
          <w:kern w:val="0"/>
        </w:rPr>
        <w:fldChar w:fldCharType="end"/>
      </w:r>
      <w:r w:rsidR="0045435E" w:rsidRPr="00890C13">
        <w:rPr>
          <w:spacing w:val="0"/>
          <w:w w:val="100"/>
          <w:kern w:val="0"/>
        </w:rPr>
        <w:t xml:space="preserve"> НПО (пожалуйста, уточните)</w:t>
      </w:r>
      <w:r w:rsidR="00613249" w:rsidRPr="00890C13">
        <w:rPr>
          <w:spacing w:val="0"/>
          <w:w w:val="100"/>
          <w:kern w:val="0"/>
        </w:rPr>
        <w:tab/>
      </w:r>
    </w:p>
    <w:p w:rsidR="00D87B46" w:rsidRPr="00890C13" w:rsidRDefault="00D87B46" w:rsidP="00986AD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C13">
        <w:rPr>
          <w:spacing w:val="0"/>
          <w:w w:val="100"/>
          <w:kern w:val="0"/>
        </w:rPr>
        <w:instrText xml:space="preserve"> </w:instrText>
      </w:r>
      <w:r w:rsidRPr="00890C13">
        <w:rPr>
          <w:spacing w:val="0"/>
          <w:w w:val="100"/>
          <w:kern w:val="0"/>
          <w:lang w:val="en-US"/>
        </w:rPr>
        <w:instrText>FORMCHECKBOX</w:instrText>
      </w:r>
      <w:r w:rsidRPr="00890C13">
        <w:rPr>
          <w:spacing w:val="0"/>
          <w:w w:val="100"/>
          <w:kern w:val="0"/>
        </w:rPr>
        <w:instrText xml:space="preserve"> </w:instrText>
      </w:r>
      <w:r w:rsidR="00D14C56">
        <w:rPr>
          <w:spacing w:val="0"/>
          <w:w w:val="100"/>
          <w:kern w:val="0"/>
        </w:rPr>
      </w:r>
      <w:r w:rsidR="00D14C56">
        <w:rPr>
          <w:spacing w:val="0"/>
          <w:w w:val="100"/>
          <w:kern w:val="0"/>
        </w:rPr>
        <w:fldChar w:fldCharType="separate"/>
      </w:r>
      <w:r w:rsidRPr="00890C13">
        <w:rPr>
          <w:spacing w:val="0"/>
          <w:w w:val="100"/>
          <w:kern w:val="0"/>
        </w:rPr>
        <w:fldChar w:fldCharType="end"/>
      </w:r>
      <w:r w:rsidRPr="00890C13">
        <w:rPr>
          <w:spacing w:val="0"/>
          <w:w w:val="100"/>
          <w:kern w:val="0"/>
        </w:rPr>
        <w:t xml:space="preserve"> Научно-образовательный</w:t>
      </w:r>
      <w:r w:rsidR="0045435E" w:rsidRPr="00890C13">
        <w:rPr>
          <w:spacing w:val="0"/>
          <w:w w:val="100"/>
          <w:kern w:val="0"/>
        </w:rPr>
        <w:t xml:space="preserve"> сектор (пожалуйста, уточните)</w:t>
      </w:r>
      <w:r w:rsidR="00613249" w:rsidRPr="00890C13">
        <w:rPr>
          <w:spacing w:val="0"/>
          <w:w w:val="100"/>
          <w:kern w:val="0"/>
        </w:rPr>
        <w:tab/>
      </w:r>
    </w:p>
    <w:p w:rsidR="00D87B46" w:rsidRPr="00890C13" w:rsidRDefault="00D87B46" w:rsidP="00986AD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  <w:suppressAutoHyphens/>
        <w:rPr>
          <w:b/>
          <w:i/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C13">
        <w:rPr>
          <w:spacing w:val="0"/>
          <w:w w:val="100"/>
          <w:kern w:val="0"/>
        </w:rPr>
        <w:instrText xml:space="preserve"> </w:instrText>
      </w:r>
      <w:r w:rsidRPr="00890C13">
        <w:rPr>
          <w:spacing w:val="0"/>
          <w:w w:val="100"/>
          <w:kern w:val="0"/>
          <w:lang w:val="en-US"/>
        </w:rPr>
        <w:instrText>FORMCHECKBOX</w:instrText>
      </w:r>
      <w:r w:rsidRPr="00890C13">
        <w:rPr>
          <w:spacing w:val="0"/>
          <w:w w:val="100"/>
          <w:kern w:val="0"/>
        </w:rPr>
        <w:instrText xml:space="preserve"> </w:instrText>
      </w:r>
      <w:r w:rsidR="00D14C56">
        <w:rPr>
          <w:spacing w:val="0"/>
          <w:w w:val="100"/>
          <w:kern w:val="0"/>
        </w:rPr>
      </w:r>
      <w:r w:rsidR="00D14C56">
        <w:rPr>
          <w:spacing w:val="0"/>
          <w:w w:val="100"/>
          <w:kern w:val="0"/>
        </w:rPr>
        <w:fldChar w:fldCharType="separate"/>
      </w:r>
      <w:r w:rsidRPr="00890C13">
        <w:rPr>
          <w:spacing w:val="0"/>
          <w:w w:val="100"/>
          <w:kern w:val="0"/>
        </w:rPr>
        <w:fldChar w:fldCharType="end"/>
      </w:r>
      <w:r w:rsidRPr="00890C13">
        <w:rPr>
          <w:spacing w:val="0"/>
          <w:w w:val="100"/>
          <w:kern w:val="0"/>
        </w:rPr>
        <w:t xml:space="preserve"> Деловой</w:t>
      </w:r>
      <w:r w:rsidR="0045435E" w:rsidRPr="00890C13">
        <w:rPr>
          <w:spacing w:val="0"/>
          <w:w w:val="100"/>
          <w:kern w:val="0"/>
        </w:rPr>
        <w:t xml:space="preserve"> сектор (пожалуйста, уточните)</w:t>
      </w:r>
      <w:r w:rsidR="00613249" w:rsidRPr="00890C13">
        <w:rPr>
          <w:spacing w:val="0"/>
          <w:w w:val="100"/>
          <w:kern w:val="0"/>
        </w:rPr>
        <w:tab/>
      </w:r>
    </w:p>
    <w:p w:rsidR="00D87B46" w:rsidRPr="00890C13" w:rsidRDefault="00D87B46" w:rsidP="00986AD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underscore" w:pos="8505"/>
        </w:tabs>
        <w:suppressAutoHyphens/>
        <w:rPr>
          <w:b/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C13">
        <w:rPr>
          <w:spacing w:val="0"/>
          <w:w w:val="100"/>
          <w:kern w:val="0"/>
        </w:rPr>
        <w:instrText xml:space="preserve"> </w:instrText>
      </w:r>
      <w:r w:rsidRPr="00890C13">
        <w:rPr>
          <w:spacing w:val="0"/>
          <w:w w:val="100"/>
          <w:kern w:val="0"/>
          <w:lang w:val="en-US"/>
        </w:rPr>
        <w:instrText>FORMCHECKBOX</w:instrText>
      </w:r>
      <w:r w:rsidRPr="00890C13">
        <w:rPr>
          <w:spacing w:val="0"/>
          <w:w w:val="100"/>
          <w:kern w:val="0"/>
        </w:rPr>
        <w:instrText xml:space="preserve"> </w:instrText>
      </w:r>
      <w:r w:rsidR="00D14C56">
        <w:rPr>
          <w:spacing w:val="0"/>
          <w:w w:val="100"/>
          <w:kern w:val="0"/>
        </w:rPr>
      </w:r>
      <w:r w:rsidR="00D14C56">
        <w:rPr>
          <w:spacing w:val="0"/>
          <w:w w:val="100"/>
          <w:kern w:val="0"/>
        </w:rPr>
        <w:fldChar w:fldCharType="separate"/>
      </w:r>
      <w:r w:rsidRPr="00890C13">
        <w:rPr>
          <w:spacing w:val="0"/>
          <w:w w:val="100"/>
          <w:kern w:val="0"/>
        </w:rPr>
        <w:fldChar w:fldCharType="end"/>
      </w:r>
      <w:r w:rsidR="0045435E" w:rsidRPr="00890C13">
        <w:rPr>
          <w:spacing w:val="0"/>
          <w:w w:val="100"/>
          <w:kern w:val="0"/>
        </w:rPr>
        <w:t xml:space="preserve"> Другие (пожалуйста, уточните)</w:t>
      </w:r>
      <w:r w:rsidR="00613249" w:rsidRPr="00890C13">
        <w:rPr>
          <w:spacing w:val="0"/>
          <w:w w:val="100"/>
          <w:kern w:val="0"/>
        </w:rPr>
        <w:tab/>
      </w:r>
    </w:p>
    <w:p w:rsidR="00D87B46" w:rsidRPr="00890C13" w:rsidRDefault="00D87B46" w:rsidP="00986ADB">
      <w:pPr>
        <w:pStyle w:val="SingleTxtGR"/>
        <w:suppressAutoHyphens/>
        <w:spacing w:before="24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В.</w:t>
      </w:r>
      <w:r w:rsidRPr="00890C13">
        <w:rPr>
          <w:spacing w:val="0"/>
          <w:w w:val="100"/>
          <w:kern w:val="0"/>
        </w:rPr>
        <w:tab/>
        <w:t>Сообщите о любых конкретных обстоятельствах, которые помогают прояснить контекст доклада, например о федеральном и/или децентрализованном характере структуры принятия решений, а также о том, значительным ли препятствием для процесса осуществления являются финансовые трудности (Объем этой информации не должен превышать половины страницы)</w:t>
      </w:r>
      <w:r w:rsidR="0045435E" w:rsidRPr="00890C13">
        <w:rPr>
          <w:spacing w:val="0"/>
          <w:w w:val="100"/>
          <w:kern w:val="0"/>
        </w:rPr>
        <w:t>.</w:t>
      </w:r>
    </w:p>
    <w:p w:rsidR="00DA5359" w:rsidRPr="00890C13" w:rsidRDefault="00DA5359" w:rsidP="00986ADB">
      <w:pPr>
        <w:pStyle w:val="SingleTxtGR"/>
        <w:suppressAutoHyphens/>
        <w:rPr>
          <w:spacing w:val="0"/>
          <w:w w:val="100"/>
          <w:kern w:val="0"/>
        </w:rPr>
        <w:sectPr w:rsidR="00DA5359" w:rsidRPr="00890C13" w:rsidSect="007D6FF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12323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68"/>
        <w:gridCol w:w="23"/>
        <w:gridCol w:w="21"/>
        <w:gridCol w:w="10199"/>
        <w:gridCol w:w="12"/>
      </w:tblGrid>
      <w:tr w:rsidR="00DA5359" w:rsidRPr="00890C13" w:rsidTr="00B56BC1">
        <w:trPr>
          <w:trHeight w:val="20"/>
        </w:trPr>
        <w:tc>
          <w:tcPr>
            <w:tcW w:w="2112" w:type="dxa"/>
            <w:gridSpan w:val="3"/>
            <w:tcBorders>
              <w:bottom w:val="single" w:sz="12" w:space="0" w:color="auto"/>
              <w:right w:val="nil"/>
            </w:tcBorders>
            <w:shd w:val="clear" w:color="auto" w:fill="C0C0C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Задача</w:t>
            </w:r>
            <w:r w:rsidRPr="00890C13">
              <w:rPr>
                <w:bCs/>
                <w:spacing w:val="0"/>
                <w:w w:val="100"/>
                <w:kern w:val="0"/>
                <w:sz w:val="18"/>
                <w:szCs w:val="18"/>
                <w:vertAlign w:val="superscript"/>
              </w:rPr>
              <w:footnoteReference w:id="1"/>
            </w:r>
            <w:r w:rsidRPr="00890C13">
              <w:rPr>
                <w:b/>
                <w:bCs/>
                <w:spacing w:val="0"/>
                <w:w w:val="100"/>
                <w:kern w:val="0"/>
              </w:rPr>
              <w:t xml:space="preserve"> 1</w:t>
            </w: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Обеспечение того, чтобы механизмы политики, нормативно-правовая база и функциональные рамки способствовали поощрению ОУР</w:t>
            </w:r>
          </w:p>
        </w:tc>
      </w:tr>
      <w:tr w:rsidR="00DA5359" w:rsidRPr="00890C13" w:rsidTr="00B56BC1">
        <w:trPr>
          <w:trHeight w:val="20"/>
        </w:trPr>
        <w:tc>
          <w:tcPr>
            <w:tcW w:w="123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A5359" w:rsidRPr="00890C13" w:rsidRDefault="00DA5359" w:rsidP="003B5C5C">
            <w:pPr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 xml:space="preserve">Если необходимо, предоставьте соответствующую информацию о существующем в вашей стране положении дел с выполнением этой конкретной задачи (не более 1 500 </w:t>
            </w:r>
            <w:r w:rsidR="003B5C5C">
              <w:rPr>
                <w:i/>
                <w:spacing w:val="0"/>
                <w:w w:val="100"/>
                <w:kern w:val="0"/>
              </w:rPr>
              <w:t>знаков</w:t>
            </w:r>
            <w:r w:rsidRPr="00890C13">
              <w:rPr>
                <w:i/>
                <w:spacing w:val="0"/>
                <w:w w:val="100"/>
                <w:kern w:val="0"/>
              </w:rPr>
              <w:t xml:space="preserve"> с пробелами)</w:t>
            </w:r>
          </w:p>
        </w:tc>
      </w:tr>
      <w:tr w:rsidR="00DA5359" w:rsidRPr="00890C13" w:rsidTr="00B56BC1">
        <w:trPr>
          <w:trHeight w:val="20"/>
        </w:trPr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Индикатор 1.1</w:t>
            </w:r>
          </w:p>
        </w:tc>
        <w:tc>
          <w:tcPr>
            <w:tcW w:w="102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Принятие необходимых предварительных мер, способствующих поощрению ОУР</w:t>
            </w:r>
          </w:p>
        </w:tc>
      </w:tr>
      <w:tr w:rsidR="00DA5359" w:rsidRPr="00890C13" w:rsidTr="00B56BC1">
        <w:trPr>
          <w:trHeight w:val="20"/>
        </w:trPr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1.1.1</w:t>
            </w:r>
          </w:p>
        </w:tc>
        <w:tc>
          <w:tcPr>
            <w:tcW w:w="10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</w:tcPr>
          <w:p w:rsidR="00DA5359" w:rsidRPr="00890C13" w:rsidRDefault="00DA5359" w:rsidP="00E50171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Имеется ли текст Стратегии ЕЭК ООН для ОУР на вашем(их) национальном(ых)</w:t>
            </w:r>
            <w:r w:rsidR="00E50171" w:rsidRPr="00890C13">
              <w:rPr>
                <w:spacing w:val="0"/>
                <w:w w:val="100"/>
                <w:kern w:val="0"/>
                <w:sz w:val="18"/>
                <w:vertAlign w:val="superscript"/>
              </w:rPr>
              <w:footnoteReference w:id="2"/>
            </w:r>
            <w:r w:rsidRPr="00890C13">
              <w:rPr>
                <w:spacing w:val="0"/>
                <w:w w:val="100"/>
                <w:kern w:val="0"/>
              </w:rPr>
              <w:t xml:space="preserve"> языке(ах)?  </w:t>
            </w:r>
          </w:p>
        </w:tc>
      </w:tr>
      <w:tr w:rsidR="00DA5359" w:rsidRPr="00890C13" w:rsidTr="00B56BC1">
        <w:trPr>
          <w:trHeight w:val="20"/>
        </w:trPr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bookmarkEnd w:id="1"/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bookmarkEnd w:id="2"/>
          </w:p>
        </w:tc>
        <w:tc>
          <w:tcPr>
            <w:tcW w:w="10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 xml:space="preserve">Просьба уточнить языки. </w:t>
            </w:r>
          </w:p>
        </w:tc>
      </w:tr>
      <w:tr w:rsidR="00DA5359" w:rsidRPr="00890C13" w:rsidTr="00B56BC1">
        <w:trPr>
          <w:trHeight w:val="20"/>
        </w:trPr>
        <w:tc>
          <w:tcPr>
            <w:tcW w:w="2091" w:type="dxa"/>
            <w:gridSpan w:val="2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Субиндикатор 1.1.2 </w:t>
            </w:r>
          </w:p>
        </w:tc>
        <w:tc>
          <w:tcPr>
            <w:tcW w:w="10232" w:type="dxa"/>
            <w:gridSpan w:val="3"/>
            <w:tcBorders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Назначен ли в вашей стране национальный координационный центр по вопросам Стратегии ЕЭК ООН для ОУР?</w:t>
            </w:r>
          </w:p>
        </w:tc>
      </w:tr>
      <w:tr w:rsidR="00DA5359" w:rsidRPr="00890C13" w:rsidTr="00B56BC1">
        <w:trPr>
          <w:trHeight w:val="20"/>
        </w:trPr>
        <w:tc>
          <w:tcPr>
            <w:tcW w:w="2091" w:type="dxa"/>
            <w:gridSpan w:val="2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32" w:type="dxa"/>
            <w:gridSpan w:val="3"/>
            <w:tcBorders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Если да, то просьба уточнить, в каком(их) министерстве(ах)/департаменте(ах) он(и) находится(ятся).</w:t>
            </w:r>
          </w:p>
        </w:tc>
      </w:tr>
      <w:tr w:rsidR="00DA5359" w:rsidRPr="00890C13" w:rsidTr="00B56BC1">
        <w:trPr>
          <w:trHeight w:val="20"/>
        </w:trPr>
        <w:tc>
          <w:tcPr>
            <w:tcW w:w="2091" w:type="dxa"/>
            <w:gridSpan w:val="2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1.1.3</w:t>
            </w:r>
          </w:p>
        </w:tc>
        <w:tc>
          <w:tcPr>
            <w:tcW w:w="10232" w:type="dxa"/>
            <w:gridSpan w:val="3"/>
            <w:tcBorders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Имеется ли в вашей стране координирующий орган по осуществлению ОУР?</w:t>
            </w:r>
          </w:p>
        </w:tc>
      </w:tr>
      <w:tr w:rsidR="00DA5359" w:rsidRPr="00890C13" w:rsidTr="00B56BC1">
        <w:trPr>
          <w:trHeight w:val="20"/>
        </w:trPr>
        <w:tc>
          <w:tcPr>
            <w:tcW w:w="2091" w:type="dxa"/>
            <w:gridSpan w:val="2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32" w:type="dxa"/>
            <w:gridSpan w:val="3"/>
            <w:tcBorders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привести конкретную информацию о его мандате и координационном механизме. Просьба также конкретно указать, охвачена ли его мандатом деятельность по осуществлению Стратегии ЕЭК ООН для ОУР.</w:t>
            </w:r>
          </w:p>
        </w:tc>
      </w:tr>
      <w:tr w:rsidR="00DA5359" w:rsidRPr="00890C13" w:rsidTr="00B56BC1">
        <w:trPr>
          <w:trHeight w:val="20"/>
        </w:trPr>
        <w:tc>
          <w:tcPr>
            <w:tcW w:w="2091" w:type="dxa"/>
            <w:gridSpan w:val="2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Субиндикатор 1.1.4 </w:t>
            </w:r>
          </w:p>
        </w:tc>
        <w:tc>
          <w:tcPr>
            <w:tcW w:w="10232" w:type="dxa"/>
            <w:gridSpan w:val="3"/>
            <w:tcBorders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Имеется ли у вас национальный план осуществления ОУР?</w:t>
            </w:r>
          </w:p>
        </w:tc>
      </w:tr>
      <w:tr w:rsidR="00DA5359" w:rsidRPr="00890C13" w:rsidTr="00B56BC1">
        <w:trPr>
          <w:trHeight w:val="20"/>
        </w:trPr>
        <w:tc>
          <w:tcPr>
            <w:tcW w:w="2091" w:type="dxa"/>
            <w:gridSpan w:val="2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32" w:type="dxa"/>
            <w:gridSpan w:val="3"/>
            <w:tcBorders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уточнить, предусмотрена ли в этом плане деятельность по осуществлению Стратегии ЕЭК ООН для ОУР, и указать соответствующий адрес в сети Интернет, если он доступен.</w:t>
            </w:r>
          </w:p>
        </w:tc>
      </w:tr>
      <w:tr w:rsidR="00DA5359" w:rsidRPr="00890C13" w:rsidTr="00B56BC1">
        <w:trPr>
          <w:trHeight w:val="20"/>
        </w:trPr>
        <w:tc>
          <w:tcPr>
            <w:tcW w:w="2091" w:type="dxa"/>
            <w:gridSpan w:val="2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1.1.5</w:t>
            </w:r>
          </w:p>
        </w:tc>
        <w:tc>
          <w:tcPr>
            <w:tcW w:w="10232" w:type="dxa"/>
            <w:gridSpan w:val="3"/>
            <w:tcBorders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Имеются ли на национальном уровне какие-либо синергетические взаимодействия между процессами ЕЭК по осуществлению ОУР, Глобальной программой действий в области образования в интересах устойчивого развития, осуществляемой в рамках последующей деятельности в связи с Десятилетием образования в интересах устойчивого развития Организации Объединенных Наций после 2014 года</w:t>
            </w:r>
            <w:r w:rsidRPr="00890C13">
              <w:rPr>
                <w:spacing w:val="0"/>
                <w:w w:val="100"/>
                <w:kern w:val="0"/>
                <w:sz w:val="18"/>
                <w:vertAlign w:val="superscript"/>
              </w:rPr>
              <w:footnoteReference w:id="3"/>
            </w:r>
            <w:r w:rsidRPr="00890C13">
              <w:rPr>
                <w:spacing w:val="0"/>
                <w:w w:val="100"/>
                <w:kern w:val="0"/>
              </w:rPr>
              <w:t>, и другими политическими процессами, имеющими отношение к ОУР?</w:t>
            </w:r>
          </w:p>
        </w:tc>
      </w:tr>
      <w:tr w:rsidR="00DA5359" w:rsidRPr="00890C13" w:rsidTr="00B56BC1">
        <w:trPr>
          <w:trHeight w:val="20"/>
        </w:trPr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уточнить и перечислить основные документы.</w:t>
            </w:r>
          </w:p>
        </w:tc>
      </w:tr>
      <w:tr w:rsidR="00DA5359" w:rsidRPr="00890C13" w:rsidTr="00B56BC1">
        <w:trPr>
          <w:trHeight w:val="20"/>
        </w:trPr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Индикатор 1.2</w:t>
            </w:r>
          </w:p>
        </w:tc>
        <w:tc>
          <w:tcPr>
            <w:tcW w:w="102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Поддержка мер по поощрению ОУР на уровне механизмов полит</w:t>
            </w:r>
            <w:r w:rsidR="00613249" w:rsidRPr="00890C13">
              <w:rPr>
                <w:b/>
                <w:spacing w:val="0"/>
                <w:w w:val="100"/>
                <w:kern w:val="0"/>
              </w:rPr>
              <w:t>ики, нормативно-правовой базы и </w:t>
            </w:r>
            <w:r w:rsidRPr="00890C13">
              <w:rPr>
                <w:b/>
                <w:spacing w:val="0"/>
                <w:w w:val="100"/>
                <w:kern w:val="0"/>
              </w:rPr>
              <w:t>функциональных рамок работы</w:t>
            </w:r>
          </w:p>
        </w:tc>
      </w:tr>
      <w:tr w:rsidR="00DA5359" w:rsidRPr="00890C13" w:rsidTr="00B56BC1">
        <w:trPr>
          <w:trHeight w:val="20"/>
        </w:trPr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Субиндикатор 1.2.1 </w:t>
            </w:r>
          </w:p>
        </w:tc>
        <w:tc>
          <w:tcPr>
            <w:tcW w:w="10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Отражено ли ОУР в каком(их)-либо национальном(ых) политическом(их) документе(ах)</w:t>
            </w:r>
            <w:r w:rsidRPr="00890C13">
              <w:rPr>
                <w:spacing w:val="0"/>
                <w:w w:val="100"/>
                <w:kern w:val="0"/>
                <w:sz w:val="18"/>
                <w:vertAlign w:val="superscript"/>
              </w:rPr>
              <w:footnoteReference w:id="4"/>
            </w:r>
            <w:r w:rsidRPr="00890C13">
              <w:rPr>
                <w:spacing w:val="0"/>
                <w:w w:val="100"/>
                <w:kern w:val="0"/>
              </w:rPr>
              <w:t>?</w:t>
            </w:r>
          </w:p>
        </w:tc>
      </w:tr>
      <w:tr w:rsidR="00DA5359" w:rsidRPr="00890C13" w:rsidTr="00B56BC1">
        <w:trPr>
          <w:trHeight w:val="20"/>
        </w:trPr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уточнить и перечислить основной(ые) документ(ы)</w:t>
            </w:r>
            <w:r w:rsidRPr="00890C13">
              <w:rPr>
                <w:spacing w:val="0"/>
                <w:w w:val="100"/>
                <w:kern w:val="0"/>
              </w:rPr>
              <w:t>.</w:t>
            </w:r>
          </w:p>
        </w:tc>
      </w:tr>
      <w:tr w:rsidR="00DA5359" w:rsidRPr="00890C13" w:rsidTr="00B56BC1">
        <w:trPr>
          <w:trHeight w:val="20"/>
        </w:trPr>
        <w:tc>
          <w:tcPr>
            <w:tcW w:w="2091" w:type="dxa"/>
            <w:gridSpan w:val="2"/>
            <w:shd w:val="clear" w:color="auto" w:fill="E0E0E0"/>
          </w:tcPr>
          <w:p w:rsidR="00DA5359" w:rsidRPr="00890C13" w:rsidRDefault="00DA5359" w:rsidP="00986ADB">
            <w:pPr>
              <w:pageBreakBefore/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1.2.2</w:t>
            </w:r>
          </w:p>
        </w:tc>
        <w:tc>
          <w:tcPr>
            <w:tcW w:w="10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</w:tcPr>
          <w:p w:rsidR="00DA5359" w:rsidRPr="00890C13" w:rsidRDefault="00DA5359" w:rsidP="00986ADB">
            <w:pPr>
              <w:tabs>
                <w:tab w:val="left" w:pos="455"/>
                <w:tab w:val="left" w:pos="2527"/>
              </w:tabs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а)</w:t>
            </w:r>
            <w:r w:rsidR="00613249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</w:rPr>
              <w:t>Затрагивается ли ОУР в соответствующих национальных законах/нормативном(ых) документе(ах) по вопросам образования; и b)</w:t>
            </w:r>
            <w:r w:rsidR="00613249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</w:rPr>
              <w:t>включено ли ОУР в ваши общенациональные учебные планы и/или национальные стандарты, постановления или требования на всех уровнях формального образования в смысле, принятом для системы образования вашей страны в соответствии с МСКО</w:t>
            </w:r>
            <w:r w:rsidRPr="00890C13">
              <w:rPr>
                <w:spacing w:val="0"/>
                <w:w w:val="100"/>
                <w:kern w:val="0"/>
                <w:sz w:val="18"/>
                <w:vertAlign w:val="superscript"/>
              </w:rPr>
              <w:footnoteReference w:id="5"/>
            </w:r>
            <w:r w:rsidRPr="00890C13">
              <w:rPr>
                <w:spacing w:val="0"/>
                <w:w w:val="100"/>
                <w:kern w:val="0"/>
              </w:rPr>
              <w:t>?</w:t>
            </w:r>
          </w:p>
        </w:tc>
      </w:tr>
      <w:tr w:rsidR="00DA5359" w:rsidRPr="00890C13" w:rsidTr="00B56BC1">
        <w:trPr>
          <w:trHeight w:val="394"/>
        </w:trPr>
        <w:tc>
          <w:tcPr>
            <w:tcW w:w="2091" w:type="dxa"/>
            <w:gridSpan w:val="2"/>
            <w:vMerge w:val="restart"/>
            <w:shd w:val="clear" w:color="auto" w:fill="auto"/>
          </w:tcPr>
          <w:p w:rsid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a)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b)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Если да, то просьба привести конкретные подробные сведения по пунктам a) и b).</w:t>
            </w:r>
          </w:p>
        </w:tc>
      </w:tr>
      <w:tr w:rsidR="00DA5359" w:rsidRPr="00890C13" w:rsidTr="00B56BC1">
        <w:trPr>
          <w:trHeight w:val="407"/>
        </w:trPr>
        <w:tc>
          <w:tcPr>
            <w:tcW w:w="2091" w:type="dxa"/>
            <w:gridSpan w:val="2"/>
            <w:vMerge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32" w:type="dxa"/>
            <w:gridSpan w:val="3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A5359" w:rsidRPr="00890C13" w:rsidRDefault="00DA5359" w:rsidP="00DA35F1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 xml:space="preserve">Заполните, пожалуйста, таблицу, проставив </w:t>
            </w:r>
            <w:r w:rsidR="000862DA" w:rsidRPr="00890C13">
              <w:rPr>
                <w:i/>
                <w:spacing w:val="0"/>
                <w:w w:val="100"/>
                <w:kern w:val="0"/>
              </w:rPr>
              <w:t>«</w:t>
            </w:r>
            <w:r w:rsidRPr="00890C13">
              <w:rPr>
                <w:i/>
                <w:spacing w:val="0"/>
                <w:w w:val="100"/>
                <w:kern w:val="0"/>
              </w:rPr>
              <w:t>галочк</w:t>
            </w:r>
            <w:r w:rsidR="00DA35F1">
              <w:rPr>
                <w:i/>
                <w:spacing w:val="0"/>
                <w:w w:val="100"/>
                <w:kern w:val="0"/>
              </w:rPr>
              <w:t>у</w:t>
            </w:r>
            <w:r w:rsidR="000862DA" w:rsidRPr="00890C13">
              <w:rPr>
                <w:i/>
                <w:spacing w:val="0"/>
                <w:w w:val="100"/>
                <w:kern w:val="0"/>
              </w:rPr>
              <w:t>»</w:t>
            </w:r>
            <w:r w:rsidRPr="00890C13">
              <w:rPr>
                <w:i/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rFonts w:eastAsia="MS Mincho" w:cs="MS Mincho"/>
                <w:i/>
                <w:iCs/>
                <w:spacing w:val="0"/>
                <w:w w:val="100"/>
                <w:kern w:val="0"/>
              </w:rPr>
              <w:t>(</w:t>
            </w:r>
            <w:r w:rsidRPr="00890C13">
              <w:rPr>
                <w:rFonts w:eastAsia="MS Mincho" w:cs="MS Mincho" w:hint="eastAsia"/>
                <w:i/>
                <w:iCs/>
                <w:spacing w:val="0"/>
                <w:w w:val="100"/>
                <w:kern w:val="0"/>
              </w:rPr>
              <w:t>✓</w:t>
            </w:r>
            <w:r w:rsidRPr="00890C13">
              <w:rPr>
                <w:rFonts w:eastAsia="MS Mincho" w:cs="MS Mincho"/>
                <w:i/>
                <w:iCs/>
                <w:spacing w:val="0"/>
                <w:w w:val="100"/>
                <w:kern w:val="0"/>
              </w:rPr>
              <w:t>)</w:t>
            </w:r>
            <w:r w:rsidRPr="00890C13">
              <w:rPr>
                <w:i/>
                <w:spacing w:val="0"/>
                <w:w w:val="100"/>
                <w:kern w:val="0"/>
              </w:rPr>
              <w:t xml:space="preserve"> в соответствующих клетках.</w:t>
            </w:r>
          </w:p>
        </w:tc>
      </w:tr>
      <w:tr w:rsidR="00DA5359" w:rsidRPr="00890C13" w:rsidTr="00B56BC1">
        <w:trPr>
          <w:trHeight w:val="2550"/>
        </w:trPr>
        <w:tc>
          <w:tcPr>
            <w:tcW w:w="2091" w:type="dxa"/>
            <w:gridSpan w:val="2"/>
            <w:vMerge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tbl>
            <w:tblPr>
              <w:tblW w:w="8505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5"/>
              <w:gridCol w:w="835"/>
              <w:gridCol w:w="835"/>
            </w:tblGrid>
            <w:tr w:rsidR="00DA5359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vMerge w:val="restart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rPr>
                      <w:b/>
                      <w:spacing w:val="0"/>
                      <w:w w:val="100"/>
                      <w:kern w:val="0"/>
                      <w:lang w:val="fr-CH"/>
                    </w:rPr>
                  </w:pPr>
                  <w:r w:rsidRPr="00890C13">
                    <w:rPr>
                      <w:b/>
                      <w:spacing w:val="0"/>
                      <w:w w:val="100"/>
                      <w:kern w:val="0"/>
                    </w:rPr>
                    <w:t>Уровни МСКО</w:t>
                  </w:r>
                  <w:r w:rsidRPr="00890C13">
                    <w:rPr>
                      <w:b/>
                      <w:spacing w:val="0"/>
                      <w:w w:val="100"/>
                      <w:kern w:val="0"/>
                      <w:lang w:val="fr-CH"/>
                    </w:rPr>
                    <w:t>-2011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jc w:val="center"/>
                    <w:rPr>
                      <w:b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b/>
                      <w:spacing w:val="0"/>
                      <w:w w:val="100"/>
                      <w:kern w:val="0"/>
                    </w:rPr>
                    <w:t>a)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jc w:val="center"/>
                    <w:rPr>
                      <w:b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b/>
                      <w:spacing w:val="0"/>
                      <w:w w:val="100"/>
                      <w:kern w:val="0"/>
                    </w:rPr>
                    <w:t>b)</w:t>
                  </w:r>
                </w:p>
              </w:tc>
            </w:tr>
            <w:tr w:rsidR="00DA5359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vMerge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jc w:val="center"/>
                    <w:rPr>
                      <w:i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i/>
                      <w:spacing w:val="0"/>
                      <w:w w:val="100"/>
                      <w:kern w:val="0"/>
                    </w:rPr>
                    <w:t>Да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jc w:val="center"/>
                    <w:rPr>
                      <w:i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i/>
                      <w:spacing w:val="0"/>
                      <w:w w:val="100"/>
                      <w:kern w:val="0"/>
                    </w:rPr>
                    <w:t>Да</w:t>
                  </w:r>
                </w:p>
              </w:tc>
            </w:tr>
            <w:tr w:rsidR="00DA5359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0. Образование детей младшего возраста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 xml:space="preserve">1. Начальное образование 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2. Первый этап среднего образования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25. Первый этап среднего профессионально- технического образования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3. Второй этап среднего образования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35. Второй этап среднего профессионально-технического образования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4. Послесреднее нетретичное образование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45. Послесреднее нетретичное профессионально-техническое образование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5. Короткий цикл третичного образования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55. Короткий цикл профессионального третичного образования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6. Бакалавриат или его эквивалент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7. Магистратура или ее эквивалент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8. Докторантура или ее эквивалент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93364E" w:rsidRPr="00890C13" w:rsidTr="00D01AA0">
              <w:trPr>
                <w:trHeight w:val="20"/>
                <w:jc w:val="center"/>
              </w:trPr>
              <w:tc>
                <w:tcPr>
                  <w:tcW w:w="4173" w:type="dxa"/>
                  <w:shd w:val="clear" w:color="auto" w:fill="FFFFFF"/>
                  <w:vAlign w:val="center"/>
                </w:tcPr>
                <w:p w:rsidR="0093364E" w:rsidRPr="00890C13" w:rsidRDefault="0093364E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93364E">
                    <w:rPr>
                      <w:spacing w:val="0"/>
                      <w:w w:val="100"/>
                      <w:kern w:val="0"/>
                    </w:rPr>
                    <w:t>9.</w:t>
                  </w:r>
                  <w:r>
                    <w:rPr>
                      <w:spacing w:val="0"/>
                      <w:w w:val="100"/>
                      <w:kern w:val="0"/>
                    </w:rPr>
                    <w:t xml:space="preserve"> Н</w:t>
                  </w:r>
                  <w:r w:rsidRPr="0093364E">
                    <w:rPr>
                      <w:spacing w:val="0"/>
                      <w:w w:val="100"/>
                      <w:kern w:val="0"/>
                    </w:rPr>
                    <w:t>ет информации</w:t>
                  </w: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93364E" w:rsidRPr="00890C13" w:rsidRDefault="0093364E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  <w:vAlign w:val="center"/>
                </w:tcPr>
                <w:p w:rsidR="0093364E" w:rsidRPr="00890C13" w:rsidRDefault="0093364E" w:rsidP="005B04C5">
                  <w:pPr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</w:tbl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tcBorders>
              <w:top w:val="nil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1.2.3</w:t>
            </w:r>
          </w:p>
        </w:tc>
        <w:tc>
          <w:tcPr>
            <w:tcW w:w="10243" w:type="dxa"/>
            <w:gridSpan w:val="3"/>
            <w:tcBorders>
              <w:top w:val="nil"/>
            </w:tcBorders>
            <w:shd w:val="clear" w:color="auto" w:fill="E0E0E0"/>
          </w:tcPr>
          <w:p w:rsidR="00DA5359" w:rsidRPr="00890C13" w:rsidRDefault="00DA5359" w:rsidP="00986ADB">
            <w:pPr>
              <w:tabs>
                <w:tab w:val="left" w:pos="455"/>
                <w:tab w:val="left" w:pos="2527"/>
              </w:tabs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Охватывается ли в вашей стране неформальное и информальное ОУР в соответствующей национальной политике и/или нормативном(ых) документе(ах) и в описании функциональных рамок работы?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43" w:type="dxa"/>
            <w:gridSpan w:val="3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уточнить.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1.2.4</w:t>
            </w:r>
          </w:p>
        </w:tc>
        <w:tc>
          <w:tcPr>
            <w:tcW w:w="10243" w:type="dxa"/>
            <w:gridSpan w:val="3"/>
            <w:shd w:val="clear" w:color="auto" w:fill="E0E0E0"/>
          </w:tcPr>
          <w:p w:rsidR="00DA5359" w:rsidRPr="00890C13" w:rsidRDefault="00DA5359" w:rsidP="00986ADB">
            <w:pPr>
              <w:tabs>
                <w:tab w:val="left" w:pos="455"/>
                <w:tab w:val="left" w:pos="2527"/>
              </w:tabs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Затрагиваются ли в соответствующем(их) национальном(ых) документе(ах) вопросы информированности общественности в связи с ОУР?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43" w:type="dxa"/>
            <w:gridSpan w:val="3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уточнить.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1.2.5</w:t>
            </w:r>
          </w:p>
        </w:tc>
        <w:tc>
          <w:tcPr>
            <w:tcW w:w="10243" w:type="dxa"/>
            <w:gridSpan w:val="3"/>
            <w:shd w:val="clear" w:color="auto" w:fill="E0E0E0"/>
          </w:tcPr>
          <w:p w:rsidR="00DA5359" w:rsidRPr="00890C13" w:rsidRDefault="00DA5359" w:rsidP="00986ADB">
            <w:pPr>
              <w:tabs>
                <w:tab w:val="left" w:pos="455"/>
                <w:tab w:val="left" w:pos="2527"/>
              </w:tabs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Существует ли в вашем правительстве официальная структура для межведомственного</w:t>
            </w:r>
            <w:r w:rsidRPr="00890C13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footnoteReference w:id="6"/>
            </w:r>
            <w:r w:rsidRPr="00890C13">
              <w:rPr>
                <w:spacing w:val="0"/>
                <w:w w:val="100"/>
                <w:kern w:val="0"/>
              </w:rPr>
              <w:t xml:space="preserve"> сотрудничества, имеющая отношение к ОУР?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43" w:type="dxa"/>
            <w:gridSpan w:val="3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уточнить.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1.2.6</w:t>
            </w:r>
          </w:p>
        </w:tc>
        <w:tc>
          <w:tcPr>
            <w:tcW w:w="10243" w:type="dxa"/>
            <w:gridSpan w:val="3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Имеется ли механизм для многостороннего сотрудничества заинтересованных субъектов по вопросам ОУР с участием вашего правительства</w:t>
            </w:r>
            <w:r w:rsidRPr="00890C13">
              <w:rPr>
                <w:rStyle w:val="FootnoteReference"/>
                <w:spacing w:val="0"/>
                <w:w w:val="100"/>
                <w:kern w:val="0"/>
              </w:rPr>
              <w:footnoteReference w:id="7"/>
            </w:r>
            <w:r w:rsidRPr="00890C13">
              <w:rPr>
                <w:spacing w:val="0"/>
                <w:w w:val="100"/>
                <w:kern w:val="0"/>
              </w:rPr>
              <w:t>?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43" w:type="dxa"/>
            <w:gridSpan w:val="3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уточнить.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1.2.7</w:t>
            </w:r>
          </w:p>
        </w:tc>
        <w:tc>
          <w:tcPr>
            <w:tcW w:w="10243" w:type="dxa"/>
            <w:gridSpan w:val="3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Выделяются ли ассигнования из государственного бюджета и/или предусмотрены ли экономические стимулы непосредственно для поддержки ОУР?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уточнить.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tcBorders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Индикатор 1.3</w:t>
            </w:r>
          </w:p>
        </w:tc>
        <w:tc>
          <w:tcPr>
            <w:tcW w:w="10243" w:type="dxa"/>
            <w:gridSpan w:val="3"/>
            <w:tcBorders>
              <w:lef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Содействие развитию синергизма между процессами, связанными с Целями в области устойчивого развития (ЦУР), устойчивым развитием (УР) и ОУР, посредством национальной политики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1.3.1</w:t>
            </w:r>
          </w:p>
        </w:tc>
        <w:tc>
          <w:tcPr>
            <w:tcW w:w="10243" w:type="dxa"/>
            <w:gridSpan w:val="3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Существуют ли в вашей стране отдельные политические программы, планы или законы в области </w:t>
            </w:r>
            <w:r w:rsidR="000862DA" w:rsidRPr="00890C13">
              <w:rPr>
                <w:spacing w:val="0"/>
                <w:w w:val="100"/>
                <w:kern w:val="0"/>
              </w:rPr>
              <w:t>«</w:t>
            </w:r>
            <w:r w:rsidRPr="00890C13">
              <w:rPr>
                <w:spacing w:val="0"/>
                <w:w w:val="100"/>
                <w:kern w:val="0"/>
              </w:rPr>
              <w:t>устойчивого развития</w:t>
            </w:r>
            <w:r w:rsidR="000862DA" w:rsidRPr="00890C13">
              <w:rPr>
                <w:spacing w:val="0"/>
                <w:w w:val="100"/>
                <w:kern w:val="0"/>
              </w:rPr>
              <w:t>»</w:t>
            </w:r>
            <w:r w:rsidRPr="00890C13">
              <w:rPr>
                <w:spacing w:val="0"/>
                <w:w w:val="100"/>
                <w:kern w:val="0"/>
              </w:rPr>
              <w:t xml:space="preserve">, </w:t>
            </w:r>
            <w:r w:rsidR="000862DA" w:rsidRPr="00890C13">
              <w:rPr>
                <w:spacing w:val="0"/>
                <w:w w:val="100"/>
                <w:kern w:val="0"/>
              </w:rPr>
              <w:t>«</w:t>
            </w:r>
            <w:r w:rsidRPr="00890C13">
              <w:rPr>
                <w:spacing w:val="0"/>
                <w:w w:val="100"/>
                <w:kern w:val="0"/>
              </w:rPr>
              <w:t>глобального понимания</w:t>
            </w:r>
            <w:r w:rsidR="000862DA" w:rsidRPr="00890C13">
              <w:rPr>
                <w:spacing w:val="0"/>
                <w:w w:val="100"/>
                <w:kern w:val="0"/>
              </w:rPr>
              <w:t>»</w:t>
            </w:r>
            <w:r w:rsidRPr="00890C13">
              <w:rPr>
                <w:spacing w:val="0"/>
                <w:w w:val="100"/>
                <w:kern w:val="0"/>
              </w:rPr>
              <w:t xml:space="preserve">, </w:t>
            </w:r>
            <w:r w:rsidR="000862DA" w:rsidRPr="00890C13">
              <w:rPr>
                <w:spacing w:val="0"/>
                <w:w w:val="100"/>
                <w:kern w:val="0"/>
              </w:rPr>
              <w:t>«</w:t>
            </w:r>
            <w:r w:rsidRPr="00890C13">
              <w:rPr>
                <w:spacing w:val="0"/>
                <w:w w:val="100"/>
                <w:kern w:val="0"/>
              </w:rPr>
              <w:t>международного понимания</w:t>
            </w:r>
            <w:r w:rsidR="000862DA" w:rsidRPr="00890C13">
              <w:rPr>
                <w:spacing w:val="0"/>
                <w:w w:val="100"/>
                <w:kern w:val="0"/>
              </w:rPr>
              <w:t>»</w:t>
            </w:r>
            <w:r w:rsidRPr="00890C13">
              <w:rPr>
                <w:spacing w:val="0"/>
                <w:w w:val="100"/>
                <w:kern w:val="0"/>
              </w:rPr>
              <w:t xml:space="preserve">, в которых использовались бы в каждом случае связанные с </w:t>
            </w:r>
            <w:r w:rsidR="000862DA" w:rsidRPr="00890C13">
              <w:rPr>
                <w:spacing w:val="0"/>
                <w:w w:val="100"/>
                <w:kern w:val="0"/>
              </w:rPr>
              <w:t>«</w:t>
            </w:r>
            <w:r w:rsidRPr="00890C13">
              <w:rPr>
                <w:spacing w:val="0"/>
                <w:w w:val="100"/>
                <w:kern w:val="0"/>
              </w:rPr>
              <w:t>устойчивым развитием</w:t>
            </w:r>
            <w:r w:rsidR="000862DA" w:rsidRPr="00890C13">
              <w:rPr>
                <w:spacing w:val="0"/>
                <w:w w:val="100"/>
                <w:kern w:val="0"/>
              </w:rPr>
              <w:t>»</w:t>
            </w:r>
            <w:r w:rsidRPr="00890C13">
              <w:rPr>
                <w:spacing w:val="0"/>
                <w:w w:val="100"/>
                <w:kern w:val="0"/>
              </w:rPr>
              <w:t xml:space="preserve"> формулировки?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end"/>
            </w:r>
          </w:p>
        </w:tc>
        <w:tc>
          <w:tcPr>
            <w:tcW w:w="10243" w:type="dxa"/>
            <w:gridSpan w:val="3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уточнить.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1.3.2</w:t>
            </w:r>
          </w:p>
        </w:tc>
        <w:tc>
          <w:tcPr>
            <w:tcW w:w="10243" w:type="dxa"/>
            <w:gridSpan w:val="3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Является ли ОУР частью политики в области УР, если таковая существует в вашей стране?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end"/>
            </w:r>
          </w:p>
        </w:tc>
        <w:tc>
          <w:tcPr>
            <w:tcW w:w="10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уточнить.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613249" w:rsidP="00986ADB">
            <w:pPr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Заключительные за</w:t>
            </w:r>
            <w:r w:rsidR="00DA5359" w:rsidRPr="00890C13">
              <w:rPr>
                <w:i/>
                <w:spacing w:val="0"/>
                <w:w w:val="100"/>
                <w:kern w:val="0"/>
              </w:rPr>
              <w:t>мечания по задаче 1</w:t>
            </w:r>
          </w:p>
        </w:tc>
        <w:tc>
          <w:tcPr>
            <w:tcW w:w="10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Просьба привести любые заключительные замечания, которые вы можете иметь по поводу выполнения задачи 1, соответствующей цели а) Стратегии </w:t>
            </w:r>
            <w:r w:rsidR="000862DA" w:rsidRPr="00890C13">
              <w:rPr>
                <w:i/>
                <w:iCs/>
                <w:spacing w:val="0"/>
                <w:w w:val="100"/>
                <w:kern w:val="0"/>
              </w:rPr>
              <w:t>«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Обеспечение того, чтобы механизмы политики, нормативно-правовая база и функциональные рамки способствовали поощрению ОУР</w:t>
            </w:r>
            <w:r w:rsidR="000862DA" w:rsidRPr="00890C13">
              <w:rPr>
                <w:i/>
                <w:iCs/>
                <w:spacing w:val="0"/>
                <w:w w:val="100"/>
                <w:kern w:val="0"/>
              </w:rPr>
              <w:t>»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35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60" w:after="60" w:line="210" w:lineRule="exact"/>
              <w:ind w:left="350" w:right="28" w:hanging="322"/>
              <w:rPr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Просьба, в частности, учесть следующие вопросы: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348"/>
        </w:trPr>
        <w:tc>
          <w:tcPr>
            <w:tcW w:w="2068" w:type="dxa"/>
            <w:vMerge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−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ab/>
              <w:t>Какие действия и/или инициативы были особенно успешными и почему?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348"/>
        </w:trPr>
        <w:tc>
          <w:tcPr>
            <w:tcW w:w="2068" w:type="dxa"/>
            <w:vMerge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−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ab/>
              <w:t>С какими проблемами столкнулась ваша страна при выполнении этой цели?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348"/>
        </w:trPr>
        <w:tc>
          <w:tcPr>
            <w:tcW w:w="2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60" w:after="60" w:line="210" w:lineRule="exact"/>
              <w:ind w:left="350" w:right="28" w:hanging="322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−</w:t>
            </w:r>
            <w:r w:rsidRPr="00890C13">
              <w:rPr>
                <w:i/>
                <w:spacing w:val="0"/>
                <w:w w:val="100"/>
                <w:kern w:val="0"/>
              </w:rPr>
              <w:tab/>
              <w:t xml:space="preserve">Какие 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иные</w:t>
            </w:r>
            <w:r w:rsidRPr="00890C13">
              <w:rPr>
                <w:i/>
                <w:spacing w:val="0"/>
                <w:w w:val="100"/>
                <w:kern w:val="0"/>
              </w:rPr>
              <w:t xml:space="preserve"> соображения необходимо принимать во внимание при осуществлении ОУР в будущем в части реализации данной цели?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</w:tcPr>
          <w:p w:rsidR="00DA5359" w:rsidRPr="00890C13" w:rsidRDefault="00DA5359" w:rsidP="00986ADB">
            <w:pPr>
              <w:pageBreakBefore/>
              <w:suppressAutoHyphens/>
              <w:spacing w:before="60" w:after="60" w:line="21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Задача 2</w:t>
            </w:r>
          </w:p>
        </w:tc>
        <w:tc>
          <w:tcPr>
            <w:tcW w:w="1024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Содействие УР посредством формального, неформального и информального обучения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231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DA35F1">
            <w:pPr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Если необходимо, предоставьте соответствующую информацию о существующем в вашей стране положении дел с выполнением этой конкретной задачи (не более 1 500 </w:t>
            </w:r>
            <w:r w:rsidR="00DA35F1">
              <w:rPr>
                <w:i/>
                <w:spacing w:val="0"/>
                <w:w w:val="100"/>
                <w:kern w:val="0"/>
              </w:rPr>
              <w:t>знаков</w:t>
            </w:r>
            <w:r w:rsidRPr="00890C13">
              <w:rPr>
                <w:i/>
                <w:spacing w:val="0"/>
                <w:w w:val="100"/>
                <w:kern w:val="0"/>
              </w:rPr>
              <w:t xml:space="preserve"> с пробелами).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tcBorders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Индикатор 2.1</w:t>
            </w:r>
          </w:p>
        </w:tc>
        <w:tc>
          <w:tcPr>
            <w:tcW w:w="10243" w:type="dxa"/>
            <w:gridSpan w:val="3"/>
            <w:tcBorders>
              <w:lef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Охват ключевых тем УР в формальном образовании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tcBorders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2.1.1</w:t>
            </w:r>
          </w:p>
        </w:tc>
        <w:tc>
          <w:tcPr>
            <w:tcW w:w="1024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Предусмотрено ли изучение ключевых тем УР</w:t>
            </w:r>
            <w:r w:rsidRPr="00890C13">
              <w:rPr>
                <w:rStyle w:val="FootnoteReference"/>
                <w:spacing w:val="0"/>
                <w:w w:val="100"/>
                <w:kern w:val="0"/>
              </w:rPr>
              <w:footnoteReference w:id="8"/>
            </w:r>
            <w:r w:rsidRPr="00890C13">
              <w:rPr>
                <w:spacing w:val="0"/>
                <w:w w:val="100"/>
                <w:kern w:val="0"/>
              </w:rPr>
              <w:t xml:space="preserve"> непосредственно в учебных планах/программах обучения на различных уровнях</w:t>
            </w:r>
            <w:r w:rsidRPr="00890C13">
              <w:rPr>
                <w:rStyle w:val="FootnoteReference"/>
                <w:spacing w:val="0"/>
                <w:w w:val="100"/>
                <w:kern w:val="0"/>
              </w:rPr>
              <w:footnoteReference w:id="9"/>
            </w:r>
            <w:r w:rsidRPr="00890C13">
              <w:rPr>
                <w:spacing w:val="0"/>
                <w:w w:val="100"/>
                <w:kern w:val="0"/>
              </w:rPr>
              <w:t xml:space="preserve"> формального образования?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617"/>
        </w:trPr>
        <w:tc>
          <w:tcPr>
            <w:tcW w:w="20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end"/>
            </w:r>
          </w:p>
        </w:tc>
        <w:tc>
          <w:tcPr>
            <w:tcW w:w="10243" w:type="dxa"/>
            <w:gridSpan w:val="3"/>
            <w:tcBorders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Просьба указать, какие проблемы УР имеют важное значение в вашей стране (например, биоразнообразие, гендерные аспекты, производство/потребление </w:t>
            </w:r>
            <w:r w:rsidR="000862DA" w:rsidRPr="00890C13">
              <w:rPr>
                <w:i/>
                <w:iCs/>
                <w:spacing w:val="0"/>
                <w:w w:val="100"/>
                <w:kern w:val="0"/>
              </w:rPr>
              <w:t>и т. д.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) и как они учитываются в учебных планах.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800"/>
        </w:trPr>
        <w:tc>
          <w:tcPr>
            <w:tcW w:w="2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1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Просьба обновить соответствующим образом таблицу в части а) приложения I, которая использовалась по этому субиндикатору для этапов II и </w:t>
            </w:r>
            <w:r w:rsidRPr="00890C13">
              <w:rPr>
                <w:i/>
                <w:iCs/>
                <w:spacing w:val="0"/>
                <w:w w:val="100"/>
                <w:kern w:val="0"/>
                <w:lang w:val="en-US"/>
              </w:rPr>
              <w:t>III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  осуществления, и указать результаты в нижеследующей таблице в соответствии с оценочной шкалой, приведенной в приложении.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800"/>
        </w:trPr>
        <w:tc>
          <w:tcPr>
            <w:tcW w:w="2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3" w:type="dxa"/>
            <w:gridSpan w:val="3"/>
            <w:tcBorders>
              <w:top w:val="nil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714"/>
              <w:gridCol w:w="720"/>
              <w:gridCol w:w="720"/>
              <w:gridCol w:w="720"/>
              <w:gridCol w:w="900"/>
            </w:tblGrid>
            <w:tr w:rsidR="00DA5359" w:rsidRPr="00890C13" w:rsidTr="000862DA">
              <w:trPr>
                <w:trHeight w:val="195"/>
                <w:jc w:val="center"/>
              </w:trPr>
              <w:tc>
                <w:tcPr>
                  <w:tcW w:w="726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A</w:t>
                  </w:r>
                </w:p>
              </w:tc>
              <w:tc>
                <w:tcPr>
                  <w:tcW w:w="714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B</w:t>
                  </w:r>
                </w:p>
              </w:tc>
              <w:tc>
                <w:tcPr>
                  <w:tcW w:w="720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C</w:t>
                  </w:r>
                </w:p>
              </w:tc>
              <w:tc>
                <w:tcPr>
                  <w:tcW w:w="720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D</w:t>
                  </w:r>
                </w:p>
              </w:tc>
              <w:tc>
                <w:tcPr>
                  <w:tcW w:w="720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E</w:t>
                  </w:r>
                </w:p>
              </w:tc>
              <w:tc>
                <w:tcPr>
                  <w:tcW w:w="900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F</w:t>
                  </w:r>
                </w:p>
              </w:tc>
            </w:tr>
            <w:tr w:rsidR="00DA5359" w:rsidRPr="00890C13" w:rsidTr="000862DA">
              <w:trPr>
                <w:trHeight w:val="176"/>
                <w:jc w:val="center"/>
              </w:trPr>
              <w:tc>
                <w:tcPr>
                  <w:tcW w:w="726" w:type="dxa"/>
                  <w:tcBorders>
                    <w:bottom w:val="dashSmallGap" w:sz="4" w:space="0" w:color="000080"/>
                  </w:tcBorders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instrText xml:space="preserve"> FORMCHECKBOX </w:instrText>
                  </w:r>
                  <w:r w:rsidR="00D14C56">
                    <w:rPr>
                      <w:spacing w:val="0"/>
                      <w:w w:val="100"/>
                      <w:kern w:val="0"/>
                    </w:rPr>
                  </w:r>
                  <w:r w:rsidR="00D14C56">
                    <w:rPr>
                      <w:spacing w:val="0"/>
                      <w:w w:val="100"/>
                      <w:kern w:val="0"/>
                    </w:rPr>
                    <w:fldChar w:fldCharType="separate"/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fldChar w:fldCharType="end"/>
                  </w:r>
                </w:p>
              </w:tc>
              <w:tc>
                <w:tcPr>
                  <w:tcW w:w="714" w:type="dxa"/>
                  <w:tcBorders>
                    <w:bottom w:val="dashSmallGap" w:sz="4" w:space="0" w:color="000080"/>
                  </w:tcBorders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instrText xml:space="preserve"> FORMCHECKBOX </w:instrText>
                  </w:r>
                  <w:r w:rsidR="00D14C56">
                    <w:rPr>
                      <w:spacing w:val="0"/>
                      <w:w w:val="100"/>
                      <w:kern w:val="0"/>
                    </w:rPr>
                  </w:r>
                  <w:r w:rsidR="00D14C56">
                    <w:rPr>
                      <w:spacing w:val="0"/>
                      <w:w w:val="100"/>
                      <w:kern w:val="0"/>
                    </w:rPr>
                    <w:fldChar w:fldCharType="separate"/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bottom w:val="dashSmallGap" w:sz="4" w:space="0" w:color="000080"/>
                  </w:tcBorders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instrText xml:space="preserve"> FORMCHECKBOX </w:instrText>
                  </w:r>
                  <w:r w:rsidR="00D14C56">
                    <w:rPr>
                      <w:spacing w:val="0"/>
                      <w:w w:val="100"/>
                      <w:kern w:val="0"/>
                    </w:rPr>
                  </w:r>
                  <w:r w:rsidR="00D14C56">
                    <w:rPr>
                      <w:spacing w:val="0"/>
                      <w:w w:val="100"/>
                      <w:kern w:val="0"/>
                    </w:rPr>
                    <w:fldChar w:fldCharType="separate"/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bottom w:val="dashSmallGap" w:sz="4" w:space="0" w:color="000080"/>
                  </w:tcBorders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instrText xml:space="preserve"> FORMCHECKBOX </w:instrText>
                  </w:r>
                  <w:r w:rsidR="00D14C56">
                    <w:rPr>
                      <w:spacing w:val="0"/>
                      <w:w w:val="100"/>
                      <w:kern w:val="0"/>
                    </w:rPr>
                  </w:r>
                  <w:r w:rsidR="00D14C56">
                    <w:rPr>
                      <w:spacing w:val="0"/>
                      <w:w w:val="100"/>
                      <w:kern w:val="0"/>
                    </w:rPr>
                    <w:fldChar w:fldCharType="separate"/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bottom w:val="dashSmallGap" w:sz="4" w:space="0" w:color="000080"/>
                  </w:tcBorders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instrText xml:space="preserve"> FORMCHECKBOX </w:instrText>
                  </w:r>
                  <w:r w:rsidR="00D14C56">
                    <w:rPr>
                      <w:spacing w:val="0"/>
                      <w:w w:val="100"/>
                      <w:kern w:val="0"/>
                    </w:rPr>
                  </w:r>
                  <w:r w:rsidR="00D14C56">
                    <w:rPr>
                      <w:spacing w:val="0"/>
                      <w:w w:val="100"/>
                      <w:kern w:val="0"/>
                    </w:rPr>
                    <w:fldChar w:fldCharType="separate"/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bottom w:val="dashSmallGap" w:sz="4" w:space="0" w:color="000080"/>
                  </w:tcBorders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instrText xml:space="preserve"> FORMCHECKBOX </w:instrText>
                  </w:r>
                  <w:r w:rsidR="00D14C56">
                    <w:rPr>
                      <w:spacing w:val="0"/>
                      <w:w w:val="100"/>
                      <w:kern w:val="0"/>
                    </w:rPr>
                  </w:r>
                  <w:r w:rsidR="00D14C56">
                    <w:rPr>
                      <w:spacing w:val="0"/>
                      <w:w w:val="100"/>
                      <w:kern w:val="0"/>
                    </w:rPr>
                    <w:fldChar w:fldCharType="separate"/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fldChar w:fldCharType="end"/>
                  </w:r>
                </w:p>
              </w:tc>
            </w:tr>
          </w:tbl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tcBorders>
              <w:top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2.1.2</w:t>
            </w:r>
          </w:p>
        </w:tc>
        <w:tc>
          <w:tcPr>
            <w:tcW w:w="1024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D01AA0">
            <w:pPr>
              <w:tabs>
                <w:tab w:val="left" w:pos="455"/>
                <w:tab w:val="left" w:pos="2527"/>
              </w:tabs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Предусмотрены ли конечные результаты обучения (навыки, сформированное отношение к тому или иному вопросу и усвоенные ценности), обеспечивающие поддержку ОУР, непосредственно в учебных планах</w:t>
            </w:r>
            <w:r w:rsidRPr="00890C13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footnoteReference w:id="10"/>
            </w:r>
            <w:r w:rsidRPr="00890C13">
              <w:rPr>
                <w:spacing w:val="0"/>
                <w:w w:val="100"/>
                <w:kern w:val="0"/>
              </w:rPr>
              <w:t>/программах обучения на различных уровнях формального образования?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547"/>
        </w:trPr>
        <w:tc>
          <w:tcPr>
            <w:tcW w:w="2068" w:type="dxa"/>
            <w:vMerge w:val="restart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end"/>
            </w:r>
          </w:p>
        </w:tc>
        <w:tc>
          <w:tcPr>
            <w:tcW w:w="10243" w:type="dxa"/>
            <w:gridSpan w:val="3"/>
            <w:tcBorders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Просьба указать, какие компетенции имеют важное значение в вашей стране в качестве конечных результатов обучения.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815"/>
        </w:trPr>
        <w:tc>
          <w:tcPr>
            <w:tcW w:w="2068" w:type="dxa"/>
            <w:vMerge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Просьба обновить соответствующим образом таблицу в части b) приложения I, которая использовалась по этому субиндикатору для этапов II и </w:t>
            </w:r>
            <w:r w:rsidRPr="00890C13">
              <w:rPr>
                <w:i/>
                <w:iCs/>
                <w:spacing w:val="0"/>
                <w:w w:val="100"/>
                <w:kern w:val="0"/>
                <w:lang w:val="en-US"/>
              </w:rPr>
              <w:t>III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 осуществления, и указать результаты в нижеследующей таблице в соответствии с оценочной шкалой, приведенной в приложении.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714"/>
        </w:trPr>
        <w:tc>
          <w:tcPr>
            <w:tcW w:w="2068" w:type="dxa"/>
            <w:vMerge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3" w:type="dxa"/>
            <w:gridSpan w:val="3"/>
            <w:tcBorders>
              <w:top w:val="nil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714"/>
              <w:gridCol w:w="720"/>
              <w:gridCol w:w="720"/>
              <w:gridCol w:w="720"/>
              <w:gridCol w:w="900"/>
            </w:tblGrid>
            <w:tr w:rsidR="00DA5359" w:rsidRPr="00890C13" w:rsidTr="000862DA">
              <w:trPr>
                <w:trHeight w:val="195"/>
                <w:jc w:val="center"/>
              </w:trPr>
              <w:tc>
                <w:tcPr>
                  <w:tcW w:w="726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A</w:t>
                  </w:r>
                </w:p>
              </w:tc>
              <w:tc>
                <w:tcPr>
                  <w:tcW w:w="714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B</w:t>
                  </w:r>
                </w:p>
              </w:tc>
              <w:tc>
                <w:tcPr>
                  <w:tcW w:w="720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C</w:t>
                  </w:r>
                </w:p>
              </w:tc>
              <w:tc>
                <w:tcPr>
                  <w:tcW w:w="720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D</w:t>
                  </w:r>
                </w:p>
              </w:tc>
              <w:tc>
                <w:tcPr>
                  <w:tcW w:w="720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E</w:t>
                  </w:r>
                </w:p>
              </w:tc>
              <w:tc>
                <w:tcPr>
                  <w:tcW w:w="900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F</w:t>
                  </w:r>
                </w:p>
              </w:tc>
            </w:tr>
            <w:tr w:rsidR="00DA5359" w:rsidRPr="00890C13" w:rsidTr="000862DA">
              <w:trPr>
                <w:trHeight w:val="176"/>
                <w:jc w:val="center"/>
              </w:trPr>
              <w:tc>
                <w:tcPr>
                  <w:tcW w:w="726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instrText xml:space="preserve"> FORMCHECKBOX </w:instrText>
                  </w:r>
                  <w:r w:rsidR="00D14C56">
                    <w:rPr>
                      <w:spacing w:val="0"/>
                      <w:w w:val="100"/>
                      <w:kern w:val="0"/>
                    </w:rPr>
                  </w:r>
                  <w:r w:rsidR="00D14C56">
                    <w:rPr>
                      <w:spacing w:val="0"/>
                      <w:w w:val="100"/>
                      <w:kern w:val="0"/>
                    </w:rPr>
                    <w:fldChar w:fldCharType="separate"/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fldChar w:fldCharType="end"/>
                  </w:r>
                </w:p>
              </w:tc>
              <w:tc>
                <w:tcPr>
                  <w:tcW w:w="714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instrText xml:space="preserve"> FORMCHECKBOX </w:instrText>
                  </w:r>
                  <w:r w:rsidR="00D14C56">
                    <w:rPr>
                      <w:spacing w:val="0"/>
                      <w:w w:val="100"/>
                      <w:kern w:val="0"/>
                    </w:rPr>
                  </w:r>
                  <w:r w:rsidR="00D14C56">
                    <w:rPr>
                      <w:spacing w:val="0"/>
                      <w:w w:val="100"/>
                      <w:kern w:val="0"/>
                    </w:rPr>
                    <w:fldChar w:fldCharType="separate"/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instrText xml:space="preserve"> FORMCHECKBOX </w:instrText>
                  </w:r>
                  <w:r w:rsidR="00D14C56">
                    <w:rPr>
                      <w:spacing w:val="0"/>
                      <w:w w:val="100"/>
                      <w:kern w:val="0"/>
                    </w:rPr>
                  </w:r>
                  <w:r w:rsidR="00D14C56">
                    <w:rPr>
                      <w:spacing w:val="0"/>
                      <w:w w:val="100"/>
                      <w:kern w:val="0"/>
                    </w:rPr>
                    <w:fldChar w:fldCharType="separate"/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instrText xml:space="preserve"> FORMCHECKBOX </w:instrText>
                  </w:r>
                  <w:r w:rsidR="00D14C56">
                    <w:rPr>
                      <w:spacing w:val="0"/>
                      <w:w w:val="100"/>
                      <w:kern w:val="0"/>
                    </w:rPr>
                  </w:r>
                  <w:r w:rsidR="00D14C56">
                    <w:rPr>
                      <w:spacing w:val="0"/>
                      <w:w w:val="100"/>
                      <w:kern w:val="0"/>
                    </w:rPr>
                    <w:fldChar w:fldCharType="separate"/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instrText xml:space="preserve"> FORMCHECKBOX </w:instrText>
                  </w:r>
                  <w:r w:rsidR="00D14C56">
                    <w:rPr>
                      <w:spacing w:val="0"/>
                      <w:w w:val="100"/>
                      <w:kern w:val="0"/>
                    </w:rPr>
                  </w:r>
                  <w:r w:rsidR="00D14C56">
                    <w:rPr>
                      <w:spacing w:val="0"/>
                      <w:w w:val="100"/>
                      <w:kern w:val="0"/>
                    </w:rPr>
                    <w:fldChar w:fldCharType="separate"/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fldChar w:fldCharType="end"/>
                  </w:r>
                </w:p>
              </w:tc>
              <w:tc>
                <w:tcPr>
                  <w:tcW w:w="900" w:type="dxa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instrText xml:space="preserve"> FORMCHECKBOX </w:instrText>
                  </w:r>
                  <w:r w:rsidR="00D14C56">
                    <w:rPr>
                      <w:spacing w:val="0"/>
                      <w:w w:val="100"/>
                      <w:kern w:val="0"/>
                    </w:rPr>
                  </w:r>
                  <w:r w:rsidR="00D14C56">
                    <w:rPr>
                      <w:spacing w:val="0"/>
                      <w:w w:val="100"/>
                      <w:kern w:val="0"/>
                    </w:rPr>
                    <w:fldChar w:fldCharType="separate"/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fldChar w:fldCharType="end"/>
                  </w:r>
                </w:p>
              </w:tc>
            </w:tr>
          </w:tbl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</w:p>
        </w:tc>
      </w:tr>
      <w:tr w:rsidR="00DA5359" w:rsidRPr="00890C13" w:rsidTr="00613249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tcBorders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2.1.3</w:t>
            </w:r>
          </w:p>
        </w:tc>
        <w:tc>
          <w:tcPr>
            <w:tcW w:w="1024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Предусмотрены ли методы преподавания и обучения, обеспечивающие поддержку ОУР, непосредственно в учебных планах</w:t>
            </w:r>
            <w:r w:rsidRPr="00890C13">
              <w:rPr>
                <w:rStyle w:val="FootnoteReference"/>
                <w:spacing w:val="0"/>
                <w:w w:val="100"/>
                <w:kern w:val="0"/>
              </w:rPr>
              <w:footnoteReference w:id="11"/>
            </w:r>
            <w:r w:rsidRPr="00890C13">
              <w:rPr>
                <w:spacing w:val="0"/>
                <w:w w:val="100"/>
                <w:kern w:val="0"/>
              </w:rPr>
              <w:t xml:space="preserve"> или программах обучения на различных уровнях формального образования?</w:t>
            </w:r>
          </w:p>
        </w:tc>
      </w:tr>
      <w:tr w:rsidR="00DA5359" w:rsidRPr="00890C13" w:rsidTr="00613249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547"/>
        </w:trPr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end"/>
            </w:r>
          </w:p>
        </w:tc>
        <w:tc>
          <w:tcPr>
            <w:tcW w:w="10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указать, какие методы особенно важны в вашей стране. Просьба также привести конкретную информацию по неформальному образованию, если это целесообразно.</w:t>
            </w:r>
          </w:p>
        </w:tc>
      </w:tr>
      <w:tr w:rsidR="00DA5359" w:rsidRPr="00890C13" w:rsidTr="00977B30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820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 xml:space="preserve">Кроме того, просьба обновить соответствующим образом таблицу в части с) приложения </w:t>
            </w:r>
            <w:r w:rsidRPr="00890C13">
              <w:rPr>
                <w:i/>
                <w:spacing w:val="0"/>
                <w:w w:val="100"/>
                <w:kern w:val="0"/>
                <w:lang w:val="en-US"/>
              </w:rPr>
              <w:t>I</w:t>
            </w:r>
            <w:r w:rsidRPr="00890C13">
              <w:rPr>
                <w:i/>
                <w:spacing w:val="0"/>
                <w:w w:val="100"/>
                <w:kern w:val="0"/>
              </w:rPr>
              <w:t xml:space="preserve">, которая использовалась по этому субиндикатору для этапов </w:t>
            </w:r>
            <w:r w:rsidRPr="00890C13">
              <w:rPr>
                <w:i/>
                <w:spacing w:val="0"/>
                <w:w w:val="100"/>
                <w:kern w:val="0"/>
                <w:lang w:val="en-US"/>
              </w:rPr>
              <w:t>II</w:t>
            </w:r>
            <w:r w:rsidRPr="00890C13">
              <w:rPr>
                <w:i/>
                <w:spacing w:val="0"/>
                <w:w w:val="100"/>
                <w:kern w:val="0"/>
              </w:rPr>
              <w:t xml:space="preserve"> и </w:t>
            </w:r>
            <w:r w:rsidRPr="00890C13">
              <w:rPr>
                <w:i/>
                <w:spacing w:val="0"/>
                <w:w w:val="100"/>
                <w:kern w:val="0"/>
                <w:lang w:val="en-US"/>
              </w:rPr>
              <w:t>III</w:t>
            </w:r>
            <w:r w:rsidRPr="00890C13">
              <w:rPr>
                <w:i/>
                <w:spacing w:val="0"/>
                <w:w w:val="100"/>
                <w:kern w:val="0"/>
              </w:rPr>
              <w:t xml:space="preserve"> осуществления, и указать результаты в нижеследующей таблице в соответствии с оценочной шкалой, приведенной в приложении.</w:t>
            </w:r>
          </w:p>
        </w:tc>
      </w:tr>
      <w:tr w:rsidR="00DA5359" w:rsidRPr="00890C13" w:rsidTr="00977B30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Индикатор 2.2</w:t>
            </w:r>
          </w:p>
        </w:tc>
        <w:tc>
          <w:tcPr>
            <w:tcW w:w="10243" w:type="dxa"/>
            <w:gridSpan w:val="3"/>
            <w:tcBorders>
              <w:lef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Четкое определение стратегий осуществления ОУР</w:t>
            </w:r>
          </w:p>
        </w:tc>
      </w:tr>
      <w:tr w:rsidR="00DA5359" w:rsidRPr="00890C13" w:rsidTr="00977B30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2.2.1</w:t>
            </w:r>
          </w:p>
        </w:tc>
        <w:tc>
          <w:tcPr>
            <w:tcW w:w="1024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Каким образом обеспечивается реализация ОУР: a) только в рамках существующих предметов</w:t>
            </w:r>
            <w:r w:rsidRPr="00890C13">
              <w:rPr>
                <w:rStyle w:val="FootnoteReference"/>
                <w:spacing w:val="0"/>
                <w:w w:val="100"/>
                <w:kern w:val="0"/>
              </w:rPr>
              <w:footnoteReference w:id="12"/>
            </w:r>
            <w:r w:rsidRPr="00890C13">
              <w:rPr>
                <w:spacing w:val="0"/>
                <w:w w:val="100"/>
                <w:kern w:val="0"/>
              </w:rPr>
              <w:t>; b) с использованием межпредметного подхода; c) путем организации специальных тематических программ и курсов; d) в рамках самостоятельного проекта</w:t>
            </w:r>
            <w:r w:rsidRPr="00890C13">
              <w:rPr>
                <w:rStyle w:val="FootnoteReference"/>
                <w:spacing w:val="0"/>
                <w:w w:val="100"/>
                <w:kern w:val="0"/>
              </w:rPr>
              <w:footnoteReference w:id="13"/>
            </w:r>
            <w:r w:rsidRPr="00890C13">
              <w:rPr>
                <w:spacing w:val="0"/>
                <w:w w:val="100"/>
                <w:kern w:val="0"/>
              </w:rPr>
              <w:t>; e) с использованием других подходов?</w:t>
            </w:r>
          </w:p>
        </w:tc>
      </w:tr>
      <w:tr w:rsidR="00DA5359" w:rsidRPr="00890C13" w:rsidTr="00A876FF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638"/>
        </w:trPr>
        <w:tc>
          <w:tcPr>
            <w:tcW w:w="2068" w:type="dxa"/>
            <w:vMerge w:val="restart"/>
            <w:shd w:val="clear" w:color="auto" w:fill="auto"/>
          </w:tcPr>
          <w:p w:rsidR="005B04C5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a)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5B04C5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b)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5B04C5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c)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5B04C5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d)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е)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43" w:type="dxa"/>
            <w:gridSpan w:val="3"/>
            <w:tcBorders>
              <w:bottom w:val="nil"/>
            </w:tcBorders>
            <w:shd w:val="clear" w:color="auto" w:fill="auto"/>
          </w:tcPr>
          <w:p w:rsidR="00DA5359" w:rsidRPr="00890C13" w:rsidRDefault="00DA5359" w:rsidP="00DA35F1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 xml:space="preserve">Просьба дать уточнения для различных уровней системы образования согласно МСКО, проставив </w:t>
            </w:r>
            <w:r w:rsidR="000862DA" w:rsidRPr="00890C13">
              <w:rPr>
                <w:i/>
                <w:spacing w:val="0"/>
                <w:w w:val="100"/>
                <w:kern w:val="0"/>
              </w:rPr>
              <w:t>«</w:t>
            </w:r>
            <w:r w:rsidRPr="00890C13">
              <w:rPr>
                <w:i/>
                <w:spacing w:val="0"/>
                <w:w w:val="100"/>
                <w:kern w:val="0"/>
              </w:rPr>
              <w:t>галочк</w:t>
            </w:r>
            <w:r w:rsidR="00DA35F1">
              <w:rPr>
                <w:i/>
                <w:spacing w:val="0"/>
                <w:w w:val="100"/>
                <w:kern w:val="0"/>
              </w:rPr>
              <w:t>у</w:t>
            </w:r>
            <w:r w:rsidR="000862DA" w:rsidRPr="00890C13">
              <w:rPr>
                <w:i/>
                <w:spacing w:val="0"/>
                <w:w w:val="100"/>
                <w:kern w:val="0"/>
              </w:rPr>
              <w:t>»</w:t>
            </w:r>
            <w:r w:rsidR="005B04C5">
              <w:rPr>
                <w:i/>
                <w:spacing w:val="0"/>
                <w:w w:val="100"/>
                <w:kern w:val="0"/>
              </w:rPr>
              <w:t> </w:t>
            </w:r>
            <w:r w:rsidRPr="00890C13">
              <w:rPr>
                <w:i/>
                <w:spacing w:val="0"/>
                <w:w w:val="100"/>
                <w:kern w:val="0"/>
              </w:rPr>
              <w:t>(</w:t>
            </w:r>
            <w:r w:rsidRPr="00890C13">
              <w:rPr>
                <w:i/>
                <w:spacing w:val="0"/>
                <w:w w:val="100"/>
                <w:kern w:val="0"/>
              </w:rPr>
              <w:sym w:font="Wingdings" w:char="F0FC"/>
            </w:r>
            <w:r w:rsidRPr="00890C13">
              <w:rPr>
                <w:i/>
                <w:spacing w:val="0"/>
                <w:w w:val="100"/>
                <w:kern w:val="0"/>
              </w:rPr>
              <w:t xml:space="preserve">) в соответствующих клетках. </w:t>
            </w:r>
          </w:p>
        </w:tc>
      </w:tr>
      <w:tr w:rsidR="00DA5359" w:rsidRPr="00890C13" w:rsidTr="00A876FF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2813"/>
        </w:trPr>
        <w:tc>
          <w:tcPr>
            <w:tcW w:w="2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7704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4"/>
              <w:gridCol w:w="546"/>
              <w:gridCol w:w="546"/>
              <w:gridCol w:w="546"/>
              <w:gridCol w:w="546"/>
              <w:gridCol w:w="546"/>
            </w:tblGrid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vMerge w:val="restart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rPr>
                      <w:b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b/>
                      <w:spacing w:val="0"/>
                      <w:w w:val="100"/>
                      <w:kern w:val="0"/>
                    </w:rPr>
                    <w:t>Уровни МСКО-2011</w:t>
                  </w:r>
                </w:p>
              </w:tc>
              <w:tc>
                <w:tcPr>
                  <w:tcW w:w="851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jc w:val="center"/>
                    <w:rPr>
                      <w:b/>
                      <w:bCs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b/>
                      <w:bCs/>
                      <w:spacing w:val="0"/>
                      <w:w w:val="100"/>
                      <w:kern w:val="0"/>
                    </w:rPr>
                    <w:t>a)</w:t>
                  </w:r>
                </w:p>
              </w:tc>
              <w:tc>
                <w:tcPr>
                  <w:tcW w:w="851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jc w:val="center"/>
                    <w:rPr>
                      <w:b/>
                      <w:bCs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b/>
                      <w:bCs/>
                      <w:spacing w:val="0"/>
                      <w:w w:val="100"/>
                      <w:kern w:val="0"/>
                    </w:rPr>
                    <w:t>b)</w:t>
                  </w:r>
                </w:p>
              </w:tc>
              <w:tc>
                <w:tcPr>
                  <w:tcW w:w="851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jc w:val="center"/>
                    <w:rPr>
                      <w:b/>
                      <w:bCs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b/>
                      <w:bCs/>
                      <w:spacing w:val="0"/>
                      <w:w w:val="100"/>
                      <w:kern w:val="0"/>
                    </w:rPr>
                    <w:t>c)</w:t>
                  </w:r>
                </w:p>
              </w:tc>
              <w:tc>
                <w:tcPr>
                  <w:tcW w:w="851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jc w:val="center"/>
                    <w:rPr>
                      <w:b/>
                      <w:bCs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b/>
                      <w:bCs/>
                      <w:spacing w:val="0"/>
                      <w:w w:val="100"/>
                      <w:kern w:val="0"/>
                    </w:rPr>
                    <w:t>d)</w:t>
                  </w:r>
                </w:p>
              </w:tc>
              <w:tc>
                <w:tcPr>
                  <w:tcW w:w="851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jc w:val="center"/>
                    <w:rPr>
                      <w:b/>
                      <w:bCs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b/>
                      <w:bCs/>
                      <w:spacing w:val="0"/>
                      <w:w w:val="100"/>
                      <w:kern w:val="0"/>
                    </w:rPr>
                    <w:t>e)</w:t>
                  </w: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vMerge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b/>
                      <w:bCs/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jc w:val="center"/>
                    <w:rPr>
                      <w:i/>
                      <w:iCs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i/>
                      <w:iCs/>
                      <w:spacing w:val="0"/>
                      <w:w w:val="100"/>
                      <w:kern w:val="0"/>
                    </w:rPr>
                    <w:t>Да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jc w:val="center"/>
                    <w:rPr>
                      <w:i/>
                      <w:iCs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i/>
                      <w:iCs/>
                      <w:spacing w:val="0"/>
                      <w:w w:val="100"/>
                      <w:kern w:val="0"/>
                    </w:rPr>
                    <w:t>Да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jc w:val="center"/>
                    <w:rPr>
                      <w:i/>
                      <w:iCs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i/>
                      <w:iCs/>
                      <w:spacing w:val="0"/>
                      <w:w w:val="100"/>
                      <w:kern w:val="0"/>
                    </w:rPr>
                    <w:t>Да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jc w:val="center"/>
                    <w:rPr>
                      <w:i/>
                      <w:iCs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i/>
                      <w:iCs/>
                      <w:spacing w:val="0"/>
                      <w:w w:val="100"/>
                      <w:kern w:val="0"/>
                    </w:rPr>
                    <w:t>Да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jc w:val="center"/>
                    <w:rPr>
                      <w:i/>
                      <w:iCs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i/>
                      <w:iCs/>
                      <w:spacing w:val="0"/>
                      <w:w w:val="100"/>
                      <w:kern w:val="0"/>
                    </w:rPr>
                    <w:t>Да</w:t>
                  </w: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0. Образование детей младшего возраста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 xml:space="preserve">1. Начальное образование 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2. Первый этап среднего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25. Первый этап среднего профессионально- технического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3. Второй этап среднего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35. Второй этап среднего профессионально-технического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4. Послесреднее нетретичное образование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45. Послесреднее нетретичное профессионально-техническое образование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5. Короткий цикл третичного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55. Короткий цикл профессионального третичного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6. Бакалавриат или его эквивалент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7. Магистратура или ее эквивалент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8. Докторантура или ее эквивалент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C917D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639" w:type="dxa"/>
                  <w:shd w:val="clear" w:color="auto" w:fill="FFFFFF"/>
                  <w:vAlign w:val="center"/>
                </w:tcPr>
                <w:p w:rsidR="00C917D9" w:rsidRPr="00890C13" w:rsidRDefault="00BB4268" w:rsidP="005B04C5">
                  <w:pPr>
                    <w:suppressAutoHyphens/>
                    <w:spacing w:before="2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>
                    <w:rPr>
                      <w:spacing w:val="0"/>
                      <w:w w:val="100"/>
                      <w:kern w:val="0"/>
                    </w:rPr>
                    <w:t xml:space="preserve">9. </w:t>
                  </w:r>
                  <w:r w:rsidRPr="00BB4268">
                    <w:rPr>
                      <w:spacing w:val="0"/>
                      <w:w w:val="100"/>
                      <w:kern w:val="0"/>
                    </w:rPr>
                    <w:t>Нет информации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C917D9" w:rsidRPr="00890C13" w:rsidRDefault="00C917D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C917D9" w:rsidRPr="00890C13" w:rsidRDefault="00C917D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C917D9" w:rsidRPr="00890C13" w:rsidRDefault="00C917D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C917D9" w:rsidRPr="00890C13" w:rsidRDefault="00C917D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C917D9" w:rsidRPr="00890C13" w:rsidRDefault="00C917D9" w:rsidP="005B04C5">
                  <w:pPr>
                    <w:suppressAutoHyphens/>
                    <w:spacing w:before="2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</w:tbl>
          <w:p w:rsidR="00DA5359" w:rsidRPr="00890C13" w:rsidRDefault="005B04C5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также предоставить информацию о существующих на национальном уровне стимулах к выполнению пунктов а), b), c), d) и e).</w:t>
            </w:r>
          </w:p>
        </w:tc>
      </w:tr>
      <w:tr w:rsidR="00DA5359" w:rsidRPr="00890C13" w:rsidTr="00A876FF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tcBorders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Индикатор 2.3</w:t>
            </w:r>
          </w:p>
        </w:tc>
        <w:tc>
          <w:tcPr>
            <w:tcW w:w="10243" w:type="dxa"/>
            <w:gridSpan w:val="3"/>
            <w:tcBorders>
              <w:top w:val="single" w:sz="4" w:space="0" w:color="auto"/>
              <w:lef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Поощрение использования общеучрежденческого подхода</w:t>
            </w:r>
            <w:r w:rsidRPr="00890C13">
              <w:rPr>
                <w:rStyle w:val="FootnoteReference"/>
                <w:spacing w:val="0"/>
                <w:w w:val="100"/>
                <w:kern w:val="0"/>
              </w:rPr>
              <w:footnoteReference w:id="14"/>
            </w:r>
            <w:r w:rsidRPr="00890C13">
              <w:rPr>
                <w:b/>
                <w:spacing w:val="0"/>
                <w:w w:val="100"/>
                <w:kern w:val="0"/>
              </w:rPr>
              <w:t xml:space="preserve"> к УР/ОУР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068" w:type="dxa"/>
            <w:tcBorders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2.3.1</w:t>
            </w:r>
          </w:p>
        </w:tc>
        <w:tc>
          <w:tcPr>
            <w:tcW w:w="1024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Применяют ли образовательные учреждения</w:t>
            </w:r>
            <w:r w:rsidRPr="00890C13">
              <w:rPr>
                <w:rStyle w:val="FootnoteReference"/>
                <w:spacing w:val="0"/>
                <w:w w:val="100"/>
                <w:kern w:val="0"/>
              </w:rPr>
              <w:footnoteReference w:id="15"/>
            </w:r>
            <w:r w:rsidR="00E50171">
              <w:rPr>
                <w:spacing w:val="0"/>
                <w:w w:val="100"/>
                <w:kern w:val="0"/>
              </w:rPr>
              <w:t xml:space="preserve"> </w:t>
            </w:r>
            <w:r w:rsidR="000862DA" w:rsidRPr="00890C13">
              <w:rPr>
                <w:spacing w:val="0"/>
                <w:w w:val="100"/>
                <w:kern w:val="0"/>
              </w:rPr>
              <w:t>«</w:t>
            </w:r>
            <w:r w:rsidRPr="00890C13">
              <w:rPr>
                <w:spacing w:val="0"/>
                <w:w w:val="100"/>
                <w:kern w:val="0"/>
              </w:rPr>
              <w:t>общеучрежденческий подход</w:t>
            </w:r>
            <w:r w:rsidR="000862DA" w:rsidRPr="00890C13">
              <w:rPr>
                <w:spacing w:val="0"/>
                <w:w w:val="100"/>
                <w:kern w:val="0"/>
              </w:rPr>
              <w:t>»</w:t>
            </w:r>
            <w:r w:rsidRPr="00890C13">
              <w:rPr>
                <w:spacing w:val="0"/>
                <w:w w:val="100"/>
                <w:kern w:val="0"/>
              </w:rPr>
              <w:t xml:space="preserve"> к УР/ОУР?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1176"/>
        </w:trPr>
        <w:tc>
          <w:tcPr>
            <w:tcW w:w="2068" w:type="dxa"/>
            <w:tcBorders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</w:r>
            <w:r w:rsidR="00D14C56">
              <w:rPr>
                <w:spacing w:val="0"/>
                <w:w w:val="100"/>
                <w:kern w:val="0"/>
                <w:shd w:val="clear" w:color="auto" w:fill="E6E6E6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hd w:val="clear" w:color="auto" w:fill="E6E6E6"/>
              </w:rPr>
              <w:fldChar w:fldCharType="end"/>
            </w:r>
          </w:p>
        </w:tc>
        <w:tc>
          <w:tcPr>
            <w:tcW w:w="10243" w:type="dxa"/>
            <w:gridSpan w:val="3"/>
            <w:tcBorders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Руководящий комитет утвердил в качестве одного из приоритетных направлений действий действия по обеспечению того, чтобы к 2019 году каждое учебное заведение приняло свой собственный план по ОУР</w:t>
            </w:r>
            <w:r w:rsidRPr="005B04C5">
              <w:rPr>
                <w:rStyle w:val="FootnoteReference"/>
                <w:spacing w:val="0"/>
                <w:w w:val="100"/>
                <w:kern w:val="0"/>
              </w:rPr>
              <w:footnoteReference w:id="16"/>
            </w:r>
            <w:r w:rsidRPr="00890C13">
              <w:rPr>
                <w:i/>
                <w:spacing w:val="0"/>
                <w:w w:val="100"/>
                <w:kern w:val="0"/>
              </w:rPr>
              <w:t>. Планы учебных заведений по ОУР являются одним из средств реализации общеучрежденческого подхода. Просьба представить информацию об осуществлении действий на этом приоритетном направлении в вашей стране.</w:t>
            </w:r>
          </w:p>
          <w:p w:rsidR="00613249" w:rsidRPr="00890C13" w:rsidRDefault="00613249" w:rsidP="00DA35F1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также представить информацию по всем уровням вашей системы образования согласно МСКО, проставив «галочк</w:t>
            </w:r>
            <w:r w:rsidR="00DA35F1">
              <w:rPr>
                <w:i/>
                <w:spacing w:val="0"/>
                <w:w w:val="100"/>
                <w:kern w:val="0"/>
              </w:rPr>
              <w:t>у</w:t>
            </w:r>
            <w:r w:rsidRPr="00890C13">
              <w:rPr>
                <w:i/>
                <w:spacing w:val="0"/>
                <w:w w:val="100"/>
                <w:kern w:val="0"/>
              </w:rPr>
              <w:t>» (</w:t>
            </w:r>
            <w:r w:rsidRPr="00890C13">
              <w:rPr>
                <w:i/>
                <w:spacing w:val="0"/>
                <w:w w:val="100"/>
                <w:kern w:val="0"/>
              </w:rPr>
              <w:sym w:font="Wingdings" w:char="F0FC"/>
            </w:r>
            <w:r w:rsidRPr="00890C13">
              <w:rPr>
                <w:i/>
                <w:spacing w:val="0"/>
                <w:w w:val="100"/>
                <w:kern w:val="0"/>
              </w:rPr>
              <w:t>) в соответствующих клетках таблицы, и привести соответствующие пояснения по неформальному и информальному образованию.</w:t>
            </w:r>
          </w:p>
        </w:tc>
      </w:tr>
      <w:tr w:rsidR="00DA5359" w:rsidRPr="00890C13" w:rsidTr="00B56BC1">
        <w:tblPrEx>
          <w:tblCellMar>
            <w:left w:w="0" w:type="dxa"/>
            <w:right w:w="108" w:type="dxa"/>
          </w:tblCellMar>
        </w:tblPrEx>
        <w:trPr>
          <w:gridAfter w:val="1"/>
          <w:wAfter w:w="12" w:type="dxa"/>
          <w:trHeight w:val="156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3" w:type="dxa"/>
            <w:gridSpan w:val="3"/>
            <w:tcBorders>
              <w:top w:val="nil"/>
            </w:tcBorders>
            <w:shd w:val="clear" w:color="auto" w:fill="auto"/>
          </w:tcPr>
          <w:tbl>
            <w:tblPr>
              <w:tblW w:w="4952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4"/>
              <w:gridCol w:w="528"/>
            </w:tblGrid>
            <w:tr w:rsidR="00DA5359" w:rsidRPr="00890C13" w:rsidTr="00965BCD">
              <w:trPr>
                <w:cantSplit/>
                <w:trHeight w:val="421"/>
                <w:jc w:val="center"/>
              </w:trPr>
              <w:tc>
                <w:tcPr>
                  <w:tcW w:w="9072" w:type="dxa"/>
                  <w:shd w:val="clear" w:color="auto" w:fill="FFFFFF"/>
                  <w:vAlign w:val="center"/>
                </w:tcPr>
                <w:p w:rsidR="00DA5359" w:rsidRPr="00890C13" w:rsidRDefault="00DA5359" w:rsidP="00965BCD">
                  <w:pPr>
                    <w:suppressAutoHyphens/>
                    <w:spacing w:line="200" w:lineRule="atLeast"/>
                    <w:ind w:left="28" w:right="28"/>
                    <w:rPr>
                      <w:b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b/>
                      <w:spacing w:val="0"/>
                      <w:w w:val="100"/>
                      <w:kern w:val="0"/>
                    </w:rPr>
                    <w:t>Уровни МСКО-2011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A5359" w:rsidRPr="00890C13" w:rsidRDefault="00DA5359" w:rsidP="00965BCD">
                  <w:pPr>
                    <w:suppressAutoHyphens/>
                    <w:spacing w:line="200" w:lineRule="atLeast"/>
                    <w:ind w:left="28" w:right="28"/>
                    <w:rPr>
                      <w:b/>
                      <w:bCs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i/>
                      <w:iCs/>
                      <w:spacing w:val="0"/>
                      <w:w w:val="100"/>
                      <w:kern w:val="0"/>
                    </w:rPr>
                    <w:t>Да</w:t>
                  </w: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072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0. Образование детей младшего возраста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072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 xml:space="preserve">1. Начальное образование 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072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2. Первый этап среднего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072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25. Первый этап среднего профессионально- технического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072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3. Второй этап среднего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072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35. Второй этап среднего профессионально-технического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072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4. Послесреднее нетретичное образование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072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45. Послесреднее нетретичное профессионально-техническое образование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072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5. Короткий цикл третичного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072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55. Короткий цикл профессионального третичного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072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6. Бакалавриат или его эквивалент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072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7. Магистратура или ее эквивалент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14C56">
              <w:trPr>
                <w:cantSplit/>
                <w:trHeight w:val="227"/>
                <w:jc w:val="center"/>
              </w:trPr>
              <w:tc>
                <w:tcPr>
                  <w:tcW w:w="9072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8. Докторантура или ее эквивалент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4E4F5A" w:rsidRPr="00890C13" w:rsidTr="00977B30">
              <w:trPr>
                <w:cantSplit/>
                <w:trHeight w:val="227"/>
                <w:jc w:val="center"/>
              </w:trPr>
              <w:tc>
                <w:tcPr>
                  <w:tcW w:w="9072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4E4F5A" w:rsidRPr="00890C13" w:rsidRDefault="004E4F5A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4E4F5A">
                    <w:rPr>
                      <w:spacing w:val="0"/>
                      <w:w w:val="100"/>
                      <w:kern w:val="0"/>
                    </w:rPr>
                    <w:t>9. Нет информации</w:t>
                  </w:r>
                </w:p>
              </w:tc>
              <w:tc>
                <w:tcPr>
                  <w:tcW w:w="851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4E4F5A" w:rsidRPr="00890C13" w:rsidRDefault="004E4F5A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</w:tbl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</w:p>
        </w:tc>
      </w:tr>
    </w:tbl>
    <w:p w:rsidR="00DA5359" w:rsidRPr="00890C13" w:rsidRDefault="00DA5359" w:rsidP="00986ADB">
      <w:pPr>
        <w:suppressAutoHyphens/>
        <w:rPr>
          <w:vanish/>
          <w:spacing w:val="0"/>
          <w:w w:val="100"/>
          <w:kern w:val="0"/>
        </w:rPr>
      </w:pPr>
    </w:p>
    <w:tbl>
      <w:tblPr>
        <w:tblW w:w="123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10249"/>
        <w:gridCol w:w="7"/>
      </w:tblGrid>
      <w:tr w:rsidR="00DA5359" w:rsidRPr="00890C13" w:rsidTr="003179EE">
        <w:trPr>
          <w:gridAfter w:val="1"/>
          <w:wAfter w:w="7" w:type="dxa"/>
          <w:cantSplit/>
          <w:trHeight w:val="149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2.3.2</w:t>
            </w:r>
          </w:p>
        </w:tc>
        <w:tc>
          <w:tcPr>
            <w:tcW w:w="10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Имеются ли какие-либо стимулы (руководящие принципы, система премирования, финансирование, техническая поддержка), способствующие применению общеучрежденческого подхода к УР/ОУР, в частности осуществлению планов учебных заведений по ОУР?</w:t>
            </w:r>
          </w:p>
        </w:tc>
      </w:tr>
      <w:tr w:rsidR="00DA5359" w:rsidRPr="00890C13" w:rsidTr="0015352F">
        <w:trPr>
          <w:gridAfter w:val="1"/>
          <w:wAfter w:w="7" w:type="dxa"/>
          <w:cantSplit/>
          <w:trHeight w:val="603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</w:rPr>
              <w:t xml:space="preserve">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49" w:type="dxa"/>
            <w:tcBorders>
              <w:bottom w:val="nil"/>
            </w:tcBorders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szCs w:val="24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Если вы ответили </w:t>
            </w:r>
            <w:r w:rsidR="000862DA" w:rsidRPr="00890C13">
              <w:rPr>
                <w:i/>
                <w:iCs/>
                <w:spacing w:val="0"/>
                <w:w w:val="100"/>
                <w:kern w:val="0"/>
              </w:rPr>
              <w:t>«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да</w:t>
            </w:r>
            <w:r w:rsidR="000862DA" w:rsidRPr="00890C13">
              <w:rPr>
                <w:i/>
                <w:iCs/>
                <w:spacing w:val="0"/>
                <w:w w:val="100"/>
                <w:kern w:val="0"/>
              </w:rPr>
              <w:t>»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, то просьба уточнить, какие системы доступны для всех уровней системы образования вашей страны</w:t>
            </w:r>
          </w:p>
        </w:tc>
      </w:tr>
      <w:tr w:rsidR="00DA5359" w:rsidRPr="00890C13" w:rsidTr="00A876FF">
        <w:trPr>
          <w:gridAfter w:val="1"/>
          <w:wAfter w:w="7" w:type="dxa"/>
          <w:cantSplit/>
          <w:trHeight w:val="599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top w:val="nil"/>
              <w:bottom w:val="nil"/>
            </w:tcBorders>
          </w:tcPr>
          <w:p w:rsidR="00DA5359" w:rsidRPr="00890C13" w:rsidRDefault="00DA5359" w:rsidP="00DA35F1">
            <w:pPr>
              <w:widowControl w:val="0"/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Просьба также представить информацию по всем уровням образования согласно МСКО, проставив </w:t>
            </w:r>
            <w:r w:rsidR="000862DA" w:rsidRPr="00890C13">
              <w:rPr>
                <w:i/>
                <w:iCs/>
                <w:spacing w:val="0"/>
                <w:w w:val="100"/>
                <w:kern w:val="0"/>
              </w:rPr>
              <w:t>«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галочк</w:t>
            </w:r>
            <w:r w:rsidR="00DA35F1">
              <w:rPr>
                <w:i/>
                <w:iCs/>
                <w:spacing w:val="0"/>
                <w:w w:val="100"/>
                <w:kern w:val="0"/>
              </w:rPr>
              <w:t>у</w:t>
            </w:r>
            <w:r w:rsidR="000862DA" w:rsidRPr="00890C13">
              <w:rPr>
                <w:i/>
                <w:iCs/>
                <w:spacing w:val="0"/>
                <w:w w:val="100"/>
                <w:kern w:val="0"/>
              </w:rPr>
              <w:t>»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 (</w:t>
            </w:r>
            <w:r w:rsidRPr="00890C13">
              <w:rPr>
                <w:rFonts w:ascii="MS Mincho" w:eastAsia="MS Mincho" w:hAnsi="MS Mincho" w:cs="MS Mincho" w:hint="eastAsia"/>
                <w:i/>
                <w:iCs/>
                <w:spacing w:val="0"/>
                <w:w w:val="100"/>
                <w:kern w:val="0"/>
              </w:rPr>
              <w:t>✓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) в соответствующих клетках таблицы.</w:t>
            </w:r>
          </w:p>
        </w:tc>
      </w:tr>
      <w:tr w:rsidR="00DA5359" w:rsidRPr="00890C13" w:rsidTr="005C0F5A">
        <w:trPr>
          <w:gridAfter w:val="1"/>
          <w:wAfter w:w="7" w:type="dxa"/>
          <w:cantSplit/>
          <w:trHeight w:val="1218"/>
        </w:trPr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W w:w="4816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7"/>
              <w:gridCol w:w="669"/>
            </w:tblGrid>
            <w:tr w:rsidR="00DA5359" w:rsidRPr="00890C13" w:rsidTr="005B04C5">
              <w:trPr>
                <w:cantSplit/>
                <w:trHeight w:val="293"/>
                <w:jc w:val="center"/>
              </w:trPr>
              <w:tc>
                <w:tcPr>
                  <w:tcW w:w="4147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80" w:after="40" w:line="220" w:lineRule="exact"/>
                    <w:ind w:left="28" w:right="28"/>
                    <w:rPr>
                      <w:b/>
                      <w:iCs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b/>
                      <w:iCs/>
                      <w:spacing w:val="0"/>
                      <w:w w:val="100"/>
                      <w:kern w:val="0"/>
                    </w:rPr>
                    <w:t>Уровни МСКО-2011</w:t>
                  </w:r>
                </w:p>
              </w:tc>
              <w:tc>
                <w:tcPr>
                  <w:tcW w:w="669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80" w:after="40" w:line="220" w:lineRule="exact"/>
                    <w:ind w:left="28" w:right="28"/>
                    <w:jc w:val="center"/>
                    <w:rPr>
                      <w:i/>
                      <w:iCs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i/>
                      <w:iCs/>
                      <w:spacing w:val="0"/>
                      <w:w w:val="100"/>
                      <w:kern w:val="0"/>
                    </w:rPr>
                    <w:t>Да</w:t>
                  </w: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8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0. Образование детей младшего возраста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8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8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 xml:space="preserve">1. Начальное образование 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pStyle w:val="Document1"/>
                    <w:keepNext w:val="0"/>
                    <w:keepLines w:val="0"/>
                    <w:tabs>
                      <w:tab w:val="clear" w:pos="-720"/>
                    </w:tabs>
                    <w:spacing w:before="80" w:after="40" w:line="220" w:lineRule="exact"/>
                    <w:ind w:left="28" w:right="28"/>
                    <w:jc w:val="center"/>
                    <w:rPr>
                      <w:rFonts w:ascii="Times New Roman" w:hAnsi="Times New Roman"/>
                      <w:iCs/>
                      <w:snapToGrid/>
                      <w:lang w:val="ru-RU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8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2. Первый этап среднего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8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8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25. Первый этап среднего профессионально- технического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8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8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3. Второй этап среднего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8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8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35. Второй этап среднего профессионально-технического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8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8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4. Послесреднее нетретичное образование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8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8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45. Послесреднее нетретичное профессионально-техническое образование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8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8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5. Короткий цикл третичного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8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8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55. Короткий цикл профессионального третичного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8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8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6. Бакалавриат или его эквивалент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8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8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7. Магистратура или ее эквивалент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8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8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8. Докторантура или ее эквивалент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8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CF68B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CF68B9" w:rsidRPr="00890C13" w:rsidRDefault="00CF68B9" w:rsidP="005B04C5">
                  <w:pPr>
                    <w:suppressAutoHyphens/>
                    <w:spacing w:before="8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CF68B9">
                    <w:rPr>
                      <w:spacing w:val="0"/>
                      <w:w w:val="100"/>
                      <w:kern w:val="0"/>
                    </w:rPr>
                    <w:t>9. Нет информации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CF68B9" w:rsidRPr="00890C13" w:rsidRDefault="00CF68B9" w:rsidP="005B04C5">
                  <w:pPr>
                    <w:widowControl w:val="0"/>
                    <w:suppressAutoHyphens/>
                    <w:spacing w:before="8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</w:tbl>
          <w:p w:rsidR="00DA5359" w:rsidRPr="005B04C5" w:rsidRDefault="005B04C5" w:rsidP="00986ADB">
            <w:pPr>
              <w:pStyle w:val="Document1"/>
              <w:keepNext w:val="0"/>
              <w:keepLines w:val="0"/>
              <w:widowControl/>
              <w:tabs>
                <w:tab w:val="clear" w:pos="-720"/>
              </w:tabs>
              <w:spacing w:before="60" w:after="60" w:line="220" w:lineRule="exact"/>
              <w:ind w:left="28" w:right="28"/>
              <w:rPr>
                <w:rFonts w:ascii="Times New Roman" w:hAnsi="Times New Roman"/>
                <w:i/>
                <w:iCs/>
                <w:lang w:val="ru-RU"/>
              </w:rPr>
            </w:pPr>
            <w:r w:rsidRPr="005B04C5">
              <w:rPr>
                <w:rFonts w:ascii="Times New Roman" w:hAnsi="Times New Roman"/>
                <w:i/>
                <w:iCs/>
                <w:lang w:val="ru-RU"/>
              </w:rPr>
              <w:t>Просьба также, если уместно, дать конкретные пояснения по неформальному и информальному образованию. При наличии соответствующей информации просьба также привести конкретные пояснения (представить примеры).</w:t>
            </w:r>
          </w:p>
        </w:tc>
      </w:tr>
      <w:tr w:rsidR="00DA5359" w:rsidRPr="00890C13" w:rsidTr="005C0F5A">
        <w:trPr>
          <w:gridAfter w:val="1"/>
          <w:wAfter w:w="7" w:type="dxa"/>
          <w:cantSplit/>
          <w:trHeight w:val="49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pageBreakBefore/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2.3.3</w:t>
            </w:r>
          </w:p>
        </w:tc>
        <w:tc>
          <w:tcPr>
            <w:tcW w:w="10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keepNext/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Разрабатывают ли учреждения/учащиеся свои собственные индикаторы УР/ОУР для своего учреждения/организации?</w:t>
            </w:r>
          </w:p>
        </w:tc>
      </w:tr>
      <w:tr w:rsidR="00DA5359" w:rsidRPr="00890C13" w:rsidTr="0015352F">
        <w:trPr>
          <w:gridAfter w:val="1"/>
          <w:wAfter w:w="7" w:type="dxa"/>
          <w:cantSplit/>
          <w:trHeight w:val="589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</w:t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</w:rPr>
              <w:t xml:space="preserve">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49" w:type="dxa"/>
            <w:tcBorders>
              <w:bottom w:val="nil"/>
            </w:tcBorders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дать конкретные пояснения (а именно привести примеры того, как это делается) по учреждениям формального образования и учреждениям неформального образования.</w:t>
            </w:r>
          </w:p>
        </w:tc>
      </w:tr>
      <w:tr w:rsidR="00DA5359" w:rsidRPr="00890C13" w:rsidTr="0015352F">
        <w:trPr>
          <w:gridAfter w:val="1"/>
          <w:wAfter w:w="7" w:type="dxa"/>
          <w:cantSplit/>
          <w:trHeight w:val="655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top w:val="nil"/>
              <w:bottom w:val="nil"/>
            </w:tcBorders>
          </w:tcPr>
          <w:p w:rsidR="00DA5359" w:rsidRPr="00890C13" w:rsidRDefault="00DA5359" w:rsidP="00E50171">
            <w:pPr>
              <w:widowControl w:val="0"/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Просьба также указать, как обстоит дело на всех уровнях вашей системы образования согласно МСКО, проставив </w:t>
            </w:r>
            <w:r w:rsidR="000862DA" w:rsidRPr="00890C13">
              <w:rPr>
                <w:i/>
                <w:iCs/>
                <w:spacing w:val="0"/>
                <w:w w:val="100"/>
                <w:kern w:val="0"/>
              </w:rPr>
              <w:t>«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галочк</w:t>
            </w:r>
            <w:r w:rsidR="00E50171">
              <w:rPr>
                <w:i/>
                <w:iCs/>
                <w:spacing w:val="0"/>
                <w:w w:val="100"/>
                <w:kern w:val="0"/>
              </w:rPr>
              <w:t>у</w:t>
            </w:r>
            <w:r w:rsidR="000862DA" w:rsidRPr="00890C13">
              <w:rPr>
                <w:i/>
                <w:iCs/>
                <w:spacing w:val="0"/>
                <w:w w:val="100"/>
                <w:kern w:val="0"/>
              </w:rPr>
              <w:t>»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 (</w:t>
            </w:r>
            <w:r w:rsidRPr="00890C13">
              <w:rPr>
                <w:rFonts w:ascii="MS Mincho" w:eastAsia="MS Mincho" w:hAnsi="MS Mincho" w:cs="MS Mincho" w:hint="eastAsia"/>
                <w:i/>
                <w:iCs/>
                <w:spacing w:val="0"/>
                <w:w w:val="100"/>
                <w:kern w:val="0"/>
              </w:rPr>
              <w:t>✓</w:t>
            </w:r>
            <w:r w:rsidRPr="00890C13">
              <w:rPr>
                <w:rFonts w:eastAsia="MS Mincho" w:cs="MS Mincho"/>
                <w:i/>
                <w:iCs/>
                <w:spacing w:val="0"/>
                <w:w w:val="100"/>
                <w:kern w:val="0"/>
              </w:rPr>
              <w:t xml:space="preserve">) в соответствующих клетках таблицы: </w:t>
            </w:r>
          </w:p>
        </w:tc>
      </w:tr>
      <w:tr w:rsidR="00DA5359" w:rsidRPr="00890C13" w:rsidTr="0015352F">
        <w:trPr>
          <w:gridAfter w:val="1"/>
          <w:wAfter w:w="7" w:type="dxa"/>
          <w:cantSplit/>
          <w:trHeight w:val="376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top w:val="nil"/>
              <w:bottom w:val="nil"/>
            </w:tcBorders>
          </w:tcPr>
          <w:p w:rsidR="00DA5359" w:rsidRPr="00890C13" w:rsidRDefault="00DA5359" w:rsidP="00986ADB">
            <w:pPr>
              <w:widowControl w:val="0"/>
              <w:tabs>
                <w:tab w:val="left" w:pos="378"/>
              </w:tabs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а)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ab/>
              <w:t>для учреждений формального образования:</w:t>
            </w:r>
          </w:p>
        </w:tc>
      </w:tr>
      <w:tr w:rsidR="00DA5359" w:rsidRPr="00890C13" w:rsidTr="003179EE">
        <w:trPr>
          <w:gridAfter w:val="1"/>
          <w:wAfter w:w="7" w:type="dxa"/>
          <w:cantSplit/>
          <w:trHeight w:val="2863"/>
        </w:trPr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top w:val="nil"/>
              <w:bottom w:val="single" w:sz="4" w:space="0" w:color="auto"/>
            </w:tcBorders>
          </w:tcPr>
          <w:tbl>
            <w:tblPr>
              <w:tblW w:w="4816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7"/>
              <w:gridCol w:w="669"/>
            </w:tblGrid>
            <w:tr w:rsidR="00DA5359" w:rsidRPr="00890C13" w:rsidTr="005B04C5">
              <w:trPr>
                <w:cantSplit/>
                <w:trHeight w:val="293"/>
                <w:jc w:val="center"/>
              </w:trPr>
              <w:tc>
                <w:tcPr>
                  <w:tcW w:w="4147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80" w:after="80" w:line="220" w:lineRule="exact"/>
                    <w:ind w:left="28" w:right="28"/>
                    <w:rPr>
                      <w:b/>
                      <w:iCs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b/>
                      <w:iCs/>
                      <w:spacing w:val="0"/>
                      <w:w w:val="100"/>
                      <w:kern w:val="0"/>
                    </w:rPr>
                    <w:t>Уровни МСКО-2011</w:t>
                  </w:r>
                </w:p>
              </w:tc>
              <w:tc>
                <w:tcPr>
                  <w:tcW w:w="669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80" w:after="80" w:line="220" w:lineRule="exact"/>
                    <w:ind w:left="28" w:right="28"/>
                    <w:jc w:val="center"/>
                    <w:rPr>
                      <w:i/>
                      <w:iCs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i/>
                      <w:iCs/>
                      <w:spacing w:val="0"/>
                      <w:w w:val="100"/>
                      <w:kern w:val="0"/>
                    </w:rPr>
                    <w:t>Да</w:t>
                  </w: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0. Образование детей младшего возраста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 xml:space="preserve">1. Начальное образование 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pStyle w:val="Document1"/>
                    <w:keepNext w:val="0"/>
                    <w:keepLines w:val="0"/>
                    <w:tabs>
                      <w:tab w:val="clear" w:pos="-720"/>
                    </w:tabs>
                    <w:spacing w:before="40" w:after="40" w:line="220" w:lineRule="exact"/>
                    <w:ind w:left="28" w:right="28"/>
                    <w:jc w:val="center"/>
                    <w:rPr>
                      <w:rFonts w:ascii="Times New Roman" w:hAnsi="Times New Roman"/>
                      <w:iCs/>
                      <w:snapToGrid/>
                      <w:lang w:val="ru-RU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2. Первый этап среднего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25. Первый этап среднего профессионально- технического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3. Второй этап среднего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35. Второй этап среднего профессионально-технического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4. Послесреднее нетретичное образование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45. Послесреднее нетретичное профессионально-техническое образование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5. Короткий цикл третичного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55. Короткий цикл профессионального третичного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6. Бакалавриат или его эквивалент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7. Магистратура или ее эквивалент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8. Докторантура или ее эквивалент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widowControl w:val="0"/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08470B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08470B" w:rsidRPr="00890C13" w:rsidRDefault="0008470B" w:rsidP="005B04C5">
                  <w:pPr>
                    <w:suppressAutoHyphens/>
                    <w:spacing w:before="4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08470B">
                    <w:rPr>
                      <w:spacing w:val="0"/>
                      <w:w w:val="100"/>
                      <w:kern w:val="0"/>
                    </w:rPr>
                    <w:t>9. Нет информации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08470B" w:rsidRPr="00890C13" w:rsidRDefault="0008470B" w:rsidP="005B04C5">
                  <w:pPr>
                    <w:widowControl w:val="0"/>
                    <w:suppressAutoHyphens/>
                    <w:spacing w:before="40" w:after="40" w:line="220" w:lineRule="exact"/>
                    <w:ind w:left="28" w:right="28"/>
                    <w:jc w:val="center"/>
                    <w:rPr>
                      <w:iCs/>
                      <w:spacing w:val="0"/>
                      <w:w w:val="100"/>
                      <w:kern w:val="0"/>
                    </w:rPr>
                  </w:pPr>
                </w:p>
              </w:tc>
            </w:tr>
          </w:tbl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</w:p>
        </w:tc>
      </w:tr>
      <w:tr w:rsidR="00DA5359" w:rsidRPr="00890C13" w:rsidTr="003179EE">
        <w:trPr>
          <w:gridAfter w:val="1"/>
          <w:wAfter w:w="7" w:type="dxa"/>
          <w:cantSplit/>
          <w:trHeight w:val="347"/>
        </w:trPr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pageBreakBefore/>
              <w:widowControl w:val="0"/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top w:val="single" w:sz="4" w:space="0" w:color="auto"/>
              <w:bottom w:val="nil"/>
            </w:tcBorders>
          </w:tcPr>
          <w:p w:rsidR="00DA5359" w:rsidRPr="00890C13" w:rsidRDefault="00DA5359" w:rsidP="00986ADB">
            <w:pPr>
              <w:widowControl w:val="0"/>
              <w:tabs>
                <w:tab w:val="left" w:pos="378"/>
              </w:tabs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b)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ab/>
              <w:t>для учреждений неформального образования:</w:t>
            </w:r>
          </w:p>
        </w:tc>
      </w:tr>
      <w:tr w:rsidR="00DA5359" w:rsidRPr="00890C13" w:rsidTr="0015352F">
        <w:trPr>
          <w:gridAfter w:val="1"/>
          <w:wAfter w:w="7" w:type="dxa"/>
          <w:cantSplit/>
          <w:trHeight w:val="2849"/>
        </w:trPr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top w:val="nil"/>
            </w:tcBorders>
          </w:tcPr>
          <w:tbl>
            <w:tblPr>
              <w:tblW w:w="4816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7"/>
              <w:gridCol w:w="669"/>
            </w:tblGrid>
            <w:tr w:rsidR="00DA5359" w:rsidRPr="00890C13" w:rsidTr="005B04C5">
              <w:trPr>
                <w:cantSplit/>
                <w:trHeight w:val="293"/>
                <w:jc w:val="center"/>
              </w:trPr>
              <w:tc>
                <w:tcPr>
                  <w:tcW w:w="4147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5B04C5" w:rsidRDefault="00DA5359" w:rsidP="005B04C5">
                  <w:pPr>
                    <w:suppressAutoHyphens/>
                    <w:spacing w:before="80" w:after="80" w:line="220" w:lineRule="exact"/>
                    <w:ind w:left="28" w:right="28"/>
                    <w:rPr>
                      <w:b/>
                      <w:spacing w:val="0"/>
                      <w:w w:val="100"/>
                      <w:kern w:val="0"/>
                    </w:rPr>
                  </w:pPr>
                  <w:r w:rsidRPr="005B04C5">
                    <w:rPr>
                      <w:b/>
                      <w:spacing w:val="0"/>
                      <w:w w:val="100"/>
                      <w:kern w:val="0"/>
                    </w:rPr>
                    <w:t>Уровни МСКО-2011</w:t>
                  </w:r>
                </w:p>
              </w:tc>
              <w:tc>
                <w:tcPr>
                  <w:tcW w:w="669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5B04C5" w:rsidRDefault="00DA5359" w:rsidP="005B04C5">
                  <w:pPr>
                    <w:suppressAutoHyphens/>
                    <w:spacing w:before="80" w:after="80" w:line="220" w:lineRule="exact"/>
                    <w:ind w:left="28" w:right="28"/>
                    <w:jc w:val="center"/>
                    <w:rPr>
                      <w:i/>
                      <w:spacing w:val="0"/>
                      <w:w w:val="100"/>
                      <w:kern w:val="0"/>
                    </w:rPr>
                  </w:pPr>
                  <w:r w:rsidRPr="005B04C5">
                    <w:rPr>
                      <w:i/>
                      <w:spacing w:val="0"/>
                      <w:w w:val="100"/>
                      <w:kern w:val="0"/>
                    </w:rPr>
                    <w:t>Да</w:t>
                  </w: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0. Образование детей младшего возраста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5B04C5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 xml:space="preserve">1. Начальное образование 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5B04C5" w:rsidRDefault="00DA5359" w:rsidP="005B04C5">
                  <w:pPr>
                    <w:pStyle w:val="Document1"/>
                    <w:keepNext w:val="0"/>
                    <w:keepLines w:val="0"/>
                    <w:widowControl/>
                    <w:tabs>
                      <w:tab w:val="clear" w:pos="-720"/>
                    </w:tabs>
                    <w:spacing w:before="60" w:after="40" w:line="220" w:lineRule="exact"/>
                    <w:ind w:left="28" w:right="28"/>
                    <w:jc w:val="center"/>
                    <w:rPr>
                      <w:rFonts w:ascii="Times New Roman" w:eastAsiaTheme="minorEastAsia" w:hAnsi="Times New Roman" w:cstheme="minorBidi"/>
                      <w:snapToGrid/>
                      <w:szCs w:val="22"/>
                      <w:lang w:val="ru-RU" w:eastAsia="zh-CN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2. Первый этап среднего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5B04C5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25. Первый этап среднего профессионально- технического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5B04C5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3. Второй этап среднего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5B04C5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35. Второй этап среднего профессионально-технического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5B04C5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4. Послесреднее нетретичное образование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5B04C5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45. Послесреднее нетретичное профессионально-техническое образование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5B04C5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5. Короткий цикл третичного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5B04C5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55. Короткий цикл профессионального третичного образования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5B04C5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6. Бакалавриат или его эквивалент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5B04C5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7. Магистратура или ее эквивалент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5B04C5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DA5359" w:rsidRPr="00890C13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8. Докторантура или ее эквивалент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DA5359" w:rsidRPr="005B04C5" w:rsidRDefault="00DA5359" w:rsidP="005B04C5">
                  <w:pPr>
                    <w:suppressAutoHyphens/>
                    <w:spacing w:before="6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1407B7" w:rsidRPr="00890C13" w:rsidTr="005B04C5">
              <w:trPr>
                <w:cantSplit/>
                <w:trHeight w:val="235"/>
                <w:jc w:val="center"/>
              </w:trPr>
              <w:tc>
                <w:tcPr>
                  <w:tcW w:w="4147" w:type="dxa"/>
                  <w:shd w:val="clear" w:color="auto" w:fill="FFFFFF"/>
                  <w:vAlign w:val="center"/>
                </w:tcPr>
                <w:p w:rsidR="001407B7" w:rsidRPr="00890C13" w:rsidRDefault="001407B7" w:rsidP="005B04C5">
                  <w:pPr>
                    <w:suppressAutoHyphens/>
                    <w:spacing w:before="60" w:after="4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1407B7">
                    <w:rPr>
                      <w:spacing w:val="0"/>
                      <w:w w:val="100"/>
                      <w:kern w:val="0"/>
                    </w:rPr>
                    <w:t>9. Нет информации</w:t>
                  </w:r>
                </w:p>
              </w:tc>
              <w:tc>
                <w:tcPr>
                  <w:tcW w:w="669" w:type="dxa"/>
                  <w:shd w:val="clear" w:color="auto" w:fill="FFFFFF"/>
                  <w:vAlign w:val="center"/>
                </w:tcPr>
                <w:p w:rsidR="001407B7" w:rsidRPr="005B04C5" w:rsidRDefault="001407B7" w:rsidP="005B04C5">
                  <w:pPr>
                    <w:suppressAutoHyphens/>
                    <w:spacing w:before="60" w:after="40" w:line="220" w:lineRule="exact"/>
                    <w:ind w:left="28" w:right="28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</w:tbl>
          <w:p w:rsidR="00DA5359" w:rsidRPr="005B04C5" w:rsidRDefault="00DA5359" w:rsidP="005B04C5">
            <w:pPr>
              <w:suppressAutoHyphens/>
              <w:spacing w:before="40" w:after="4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</w:tr>
      <w:tr w:rsidR="00DA5359" w:rsidRPr="00890C13" w:rsidTr="0015352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60" w:after="60" w:line="210" w:lineRule="exact"/>
              <w:ind w:left="28" w:right="28"/>
              <w:rPr>
                <w:b/>
                <w:bCs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Индикатор 2.4</w:t>
            </w:r>
          </w:p>
        </w:tc>
        <w:tc>
          <w:tcPr>
            <w:tcW w:w="10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60" w:after="60" w:line="210" w:lineRule="exact"/>
              <w:ind w:left="28" w:right="28"/>
              <w:rPr>
                <w:b/>
                <w:bCs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Учет вопросов ОУР в системах оценки/повышения качества</w:t>
            </w:r>
          </w:p>
        </w:tc>
      </w:tr>
      <w:tr w:rsidR="00DA5359" w:rsidRPr="00890C13" w:rsidTr="0015352F">
        <w:trPr>
          <w:cantSplit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pStyle w:val="Document1"/>
              <w:keepLines w:val="0"/>
              <w:widowControl/>
              <w:tabs>
                <w:tab w:val="clear" w:pos="-720"/>
              </w:tabs>
              <w:spacing w:before="60" w:after="60" w:line="210" w:lineRule="exact"/>
              <w:ind w:left="28" w:right="28"/>
              <w:rPr>
                <w:rFonts w:ascii="Times New Roman" w:hAnsi="Times New Roman"/>
                <w:snapToGrid/>
                <w:szCs w:val="24"/>
                <w:lang w:val="ru-RU"/>
              </w:rPr>
            </w:pPr>
            <w:r w:rsidRPr="00890C13">
              <w:rPr>
                <w:rFonts w:ascii="Times New Roman" w:hAnsi="Times New Roman"/>
                <w:snapToGrid/>
                <w:szCs w:val="24"/>
                <w:lang w:val="ru-RU"/>
              </w:rPr>
              <w:t>Субиндикатор 2.4.1</w:t>
            </w:r>
            <w:r w:rsidRPr="00890C1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0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E50171">
            <w:pPr>
              <w:keepNext/>
              <w:suppressAutoHyphens/>
              <w:spacing w:before="60" w:after="4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а) Имеются ли какие-либо системы оценки/повышения качества образования</w:t>
            </w:r>
            <w:r w:rsidRPr="00890C13">
              <w:rPr>
                <w:rStyle w:val="FootnoteReference"/>
                <w:spacing w:val="0"/>
                <w:w w:val="100"/>
                <w:kern w:val="0"/>
              </w:rPr>
              <w:footnoteReference w:id="17"/>
            </w:r>
            <w:r w:rsidR="00E50171" w:rsidRPr="00890C13">
              <w:rPr>
                <w:spacing w:val="0"/>
                <w:w w:val="100"/>
                <w:kern w:val="0"/>
              </w:rPr>
              <w:t>?</w:t>
            </w:r>
            <w:r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t>b</w:t>
            </w:r>
            <w:r w:rsidR="003179EE" w:rsidRPr="00890C13">
              <w:rPr>
                <w:spacing w:val="0"/>
                <w:w w:val="100"/>
                <w:kern w:val="0"/>
              </w:rPr>
              <w:t>) Учитывается ли в них ОУР? с) </w:t>
            </w:r>
            <w:r w:rsidRPr="00890C13">
              <w:rPr>
                <w:spacing w:val="0"/>
                <w:w w:val="100"/>
                <w:kern w:val="0"/>
              </w:rPr>
              <w:t>Имеются ли какие-либо системы оценки/повышения качества образования, предусматривающие охват ОУР в рамках общенациональных систем?</w:t>
            </w:r>
          </w:p>
        </w:tc>
      </w:tr>
      <w:tr w:rsidR="00DA5359" w:rsidRPr="00890C13" w:rsidTr="0015352F">
        <w:trPr>
          <w:cantSplit/>
          <w:trHeight w:val="282"/>
        </w:trPr>
        <w:tc>
          <w:tcPr>
            <w:tcW w:w="2126" w:type="dxa"/>
            <w:vMerge w:val="restart"/>
          </w:tcPr>
          <w:p w:rsidR="00D866C6" w:rsidRDefault="00DA5359" w:rsidP="00986ADB">
            <w:pPr>
              <w:keepNext/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a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D866C6" w:rsidRDefault="00DA5359" w:rsidP="00986ADB">
            <w:pPr>
              <w:keepNext/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b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DA5359" w:rsidRPr="00890C13" w:rsidRDefault="00DA5359" w:rsidP="00986ADB">
            <w:pPr>
              <w:keepNext/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с)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56" w:type="dxa"/>
            <w:gridSpan w:val="2"/>
            <w:tcBorders>
              <w:bottom w:val="nil"/>
            </w:tcBorders>
          </w:tcPr>
          <w:p w:rsidR="00DA5359" w:rsidRPr="00890C13" w:rsidRDefault="00DA5359" w:rsidP="00986ADB">
            <w:pPr>
              <w:pStyle w:val="Document1"/>
              <w:keepLines w:val="0"/>
              <w:widowControl/>
              <w:tabs>
                <w:tab w:val="clear" w:pos="-720"/>
              </w:tabs>
              <w:spacing w:before="60" w:after="40" w:line="210" w:lineRule="exact"/>
              <w:ind w:left="28" w:right="28"/>
            </w:pPr>
            <w:r w:rsidRPr="00890C13">
              <w:rPr>
                <w:rFonts w:ascii="Times New Roman" w:eastAsia="MS Mincho" w:hAnsi="Times New Roman" w:cs="MS Mincho"/>
                <w:i/>
                <w:iCs/>
                <w:snapToGrid/>
                <w:lang w:val="ru-RU"/>
              </w:rPr>
              <w:t>Просьба привести подробную информацию.</w:t>
            </w:r>
          </w:p>
        </w:tc>
      </w:tr>
      <w:tr w:rsidR="00DA5359" w:rsidRPr="00890C13" w:rsidTr="0015352F">
        <w:trPr>
          <w:cantSplit/>
          <w:trHeight w:val="533"/>
        </w:trPr>
        <w:tc>
          <w:tcPr>
            <w:tcW w:w="2126" w:type="dxa"/>
            <w:vMerge/>
          </w:tcPr>
          <w:p w:rsidR="00DA5359" w:rsidRPr="00890C13" w:rsidRDefault="00DA5359" w:rsidP="00986ADB">
            <w:pPr>
              <w:keepNext/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56" w:type="dxa"/>
            <w:gridSpan w:val="2"/>
            <w:tcBorders>
              <w:top w:val="nil"/>
              <w:bottom w:val="nil"/>
            </w:tcBorders>
          </w:tcPr>
          <w:p w:rsidR="00DA5359" w:rsidRPr="00890C13" w:rsidRDefault="00DA5359" w:rsidP="00DA35F1">
            <w:pPr>
              <w:pStyle w:val="Document1"/>
              <w:keepLines w:val="0"/>
              <w:widowControl/>
              <w:tabs>
                <w:tab w:val="clear" w:pos="-720"/>
              </w:tabs>
              <w:spacing w:before="60" w:after="60" w:line="210" w:lineRule="exact"/>
              <w:ind w:left="28" w:right="28"/>
              <w:rPr>
                <w:rFonts w:ascii="Times New Roman" w:hAnsi="Times New Roman"/>
                <w:i/>
                <w:iCs/>
                <w:lang w:val="ru-RU"/>
              </w:rPr>
            </w:pPr>
            <w:r w:rsidRPr="00890C13">
              <w:rPr>
                <w:rFonts w:ascii="Times New Roman" w:eastAsia="MS Mincho" w:hAnsi="Times New Roman" w:cs="MS Mincho"/>
                <w:i/>
                <w:iCs/>
                <w:snapToGrid/>
                <w:lang w:val="ru-RU"/>
              </w:rPr>
              <w:t xml:space="preserve">Просьба также привести конкретные пояснения для различных уровней вашей системы образования согласно МСКО, проставив </w:t>
            </w:r>
            <w:r w:rsidR="000862DA" w:rsidRPr="00890C13">
              <w:rPr>
                <w:rFonts w:ascii="Times New Roman" w:eastAsia="MS Mincho" w:hAnsi="Times New Roman" w:cs="MS Mincho"/>
                <w:i/>
                <w:iCs/>
                <w:snapToGrid/>
                <w:lang w:val="ru-RU"/>
              </w:rPr>
              <w:t>«</w:t>
            </w:r>
            <w:r w:rsidRPr="00890C13">
              <w:rPr>
                <w:rFonts w:ascii="Times New Roman" w:eastAsia="MS Mincho" w:hAnsi="Times New Roman" w:cs="MS Mincho"/>
                <w:i/>
                <w:iCs/>
                <w:snapToGrid/>
                <w:lang w:val="ru-RU"/>
              </w:rPr>
              <w:t>галочк</w:t>
            </w:r>
            <w:r w:rsidR="00DA35F1">
              <w:rPr>
                <w:rFonts w:ascii="Times New Roman" w:eastAsia="MS Mincho" w:hAnsi="Times New Roman" w:cs="MS Mincho"/>
                <w:i/>
                <w:iCs/>
                <w:snapToGrid/>
                <w:lang w:val="ru-RU"/>
              </w:rPr>
              <w:t>у</w:t>
            </w:r>
            <w:r w:rsidR="000862DA" w:rsidRPr="00890C13">
              <w:rPr>
                <w:rFonts w:ascii="Times New Roman" w:eastAsia="MS Mincho" w:hAnsi="Times New Roman" w:cs="MS Mincho"/>
                <w:i/>
                <w:iCs/>
                <w:snapToGrid/>
                <w:lang w:val="ru-RU"/>
              </w:rPr>
              <w:t>»</w:t>
            </w:r>
            <w:r w:rsidRPr="00890C13">
              <w:rPr>
                <w:rFonts w:ascii="Times New Roman" w:eastAsia="MS Mincho" w:hAnsi="Times New Roman" w:cs="MS Mincho"/>
                <w:i/>
                <w:iCs/>
                <w:snapToGrid/>
                <w:lang w:val="ru-RU"/>
              </w:rPr>
              <w:t xml:space="preserve"> (</w:t>
            </w:r>
            <w:r w:rsidRPr="00890C13">
              <w:rPr>
                <w:rFonts w:ascii="Times New Roman" w:eastAsia="MS Mincho" w:hAnsi="Times New Roman" w:cs="MS Mincho" w:hint="eastAsia"/>
                <w:i/>
                <w:iCs/>
                <w:snapToGrid/>
                <w:lang w:val="ru-RU"/>
              </w:rPr>
              <w:t>✓</w:t>
            </w:r>
            <w:r w:rsidRPr="00890C13">
              <w:rPr>
                <w:rFonts w:ascii="Times New Roman" w:eastAsia="MS Mincho" w:hAnsi="Times New Roman" w:cs="MS Mincho"/>
                <w:i/>
                <w:iCs/>
                <w:snapToGrid/>
                <w:lang w:val="ru-RU"/>
              </w:rPr>
              <w:t>) в соответствующих клетках таблицы.</w:t>
            </w:r>
          </w:p>
        </w:tc>
      </w:tr>
      <w:tr w:rsidR="00DA5359" w:rsidRPr="00890C13" w:rsidTr="0015352F">
        <w:trPr>
          <w:cantSplit/>
          <w:trHeight w:val="3286"/>
        </w:trPr>
        <w:tc>
          <w:tcPr>
            <w:tcW w:w="2126" w:type="dxa"/>
            <w:vMerge/>
          </w:tcPr>
          <w:p w:rsidR="00DA5359" w:rsidRPr="00890C13" w:rsidRDefault="00DA5359" w:rsidP="00986ADB">
            <w:pPr>
              <w:keepNext/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56" w:type="dxa"/>
            <w:gridSpan w:val="2"/>
            <w:tcBorders>
              <w:top w:val="nil"/>
              <w:bottom w:val="nil"/>
            </w:tcBorders>
            <w:vAlign w:val="center"/>
          </w:tcPr>
          <w:tbl>
            <w:tblPr>
              <w:tblW w:w="7766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8"/>
              <w:gridCol w:w="546"/>
              <w:gridCol w:w="546"/>
              <w:gridCol w:w="546"/>
            </w:tblGrid>
            <w:tr w:rsidR="00DA535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vMerge w:val="restart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uppressAutoHyphens/>
                    <w:spacing w:before="60" w:after="60" w:line="220" w:lineRule="exact"/>
                    <w:ind w:left="28" w:right="28"/>
                    <w:rPr>
                      <w:b/>
                      <w:spacing w:val="0"/>
                      <w:w w:val="100"/>
                      <w:kern w:val="0"/>
                    </w:rPr>
                  </w:pPr>
                  <w:r w:rsidRPr="009C4661">
                    <w:rPr>
                      <w:b/>
                      <w:spacing w:val="0"/>
                      <w:w w:val="100"/>
                      <w:kern w:val="0"/>
                    </w:rPr>
                    <w:t>Уровни МСКО-2011</w:t>
                  </w:r>
                </w:p>
              </w:tc>
              <w:tc>
                <w:tcPr>
                  <w:tcW w:w="1418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9C4661" w:rsidRDefault="00DA5359" w:rsidP="00986ADB">
                  <w:pPr>
                    <w:suppressAutoHyphens/>
                    <w:spacing w:before="60" w:after="60" w:line="220" w:lineRule="exact"/>
                    <w:ind w:left="28" w:right="28"/>
                    <w:jc w:val="center"/>
                    <w:rPr>
                      <w:b/>
                      <w:bCs/>
                      <w:spacing w:val="0"/>
                      <w:w w:val="100"/>
                      <w:kern w:val="0"/>
                    </w:rPr>
                  </w:pPr>
                  <w:r w:rsidRPr="009C4661">
                    <w:rPr>
                      <w:b/>
                      <w:bCs/>
                      <w:spacing w:val="0"/>
                      <w:w w:val="100"/>
                      <w:kern w:val="0"/>
                    </w:rPr>
                    <w:t>a)</w:t>
                  </w:r>
                </w:p>
              </w:tc>
              <w:tc>
                <w:tcPr>
                  <w:tcW w:w="1418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9C4661" w:rsidRDefault="00DA5359" w:rsidP="00986ADB">
                  <w:pPr>
                    <w:suppressAutoHyphens/>
                    <w:spacing w:before="60" w:after="60" w:line="220" w:lineRule="exact"/>
                    <w:ind w:left="28" w:right="28"/>
                    <w:jc w:val="center"/>
                    <w:rPr>
                      <w:b/>
                      <w:bCs/>
                      <w:spacing w:val="0"/>
                      <w:w w:val="100"/>
                      <w:kern w:val="0"/>
                    </w:rPr>
                  </w:pPr>
                  <w:r w:rsidRPr="009C4661">
                    <w:rPr>
                      <w:b/>
                      <w:bCs/>
                      <w:spacing w:val="0"/>
                      <w:w w:val="100"/>
                      <w:kern w:val="0"/>
                    </w:rPr>
                    <w:t>b)</w:t>
                  </w:r>
                </w:p>
              </w:tc>
              <w:tc>
                <w:tcPr>
                  <w:tcW w:w="1418" w:type="dxa"/>
                  <w:tcBorders>
                    <w:bottom w:val="dashSmallGap" w:sz="4" w:space="0" w:color="000080"/>
                  </w:tcBorders>
                  <w:shd w:val="clear" w:color="auto" w:fill="FFFFFF"/>
                </w:tcPr>
                <w:p w:rsidR="00DA5359" w:rsidRPr="009C4661" w:rsidRDefault="00DA5359" w:rsidP="00986ADB">
                  <w:pPr>
                    <w:suppressAutoHyphens/>
                    <w:spacing w:before="60" w:after="60" w:line="220" w:lineRule="exact"/>
                    <w:ind w:left="28" w:right="28"/>
                    <w:jc w:val="center"/>
                    <w:rPr>
                      <w:b/>
                      <w:bCs/>
                      <w:spacing w:val="0"/>
                      <w:w w:val="100"/>
                      <w:kern w:val="0"/>
                    </w:rPr>
                  </w:pPr>
                  <w:r w:rsidRPr="009C4661">
                    <w:rPr>
                      <w:b/>
                      <w:bCs/>
                      <w:spacing w:val="0"/>
                      <w:w w:val="100"/>
                      <w:kern w:val="0"/>
                    </w:rPr>
                    <w:t>c)</w:t>
                  </w:r>
                </w:p>
              </w:tc>
            </w:tr>
            <w:tr w:rsidR="00DA535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vMerge/>
                  <w:shd w:val="clear" w:color="auto" w:fill="FFFFFF"/>
                  <w:vAlign w:val="center"/>
                </w:tcPr>
                <w:p w:rsidR="00DA5359" w:rsidRPr="009C4661" w:rsidRDefault="00DA5359" w:rsidP="00986ADB">
                  <w:pPr>
                    <w:suppressAutoHyphens/>
                    <w:spacing w:before="60" w:after="60" w:line="220" w:lineRule="exact"/>
                    <w:ind w:left="28" w:right="28"/>
                    <w:jc w:val="center"/>
                    <w:rPr>
                      <w:b/>
                      <w:bCs/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986ADB">
                  <w:pPr>
                    <w:suppressAutoHyphens/>
                    <w:spacing w:before="60" w:after="60" w:line="220" w:lineRule="exact"/>
                    <w:ind w:left="28" w:right="28"/>
                    <w:jc w:val="center"/>
                    <w:rPr>
                      <w:i/>
                      <w:iCs/>
                      <w:spacing w:val="0"/>
                      <w:w w:val="100"/>
                      <w:kern w:val="0"/>
                    </w:rPr>
                  </w:pPr>
                  <w:r w:rsidRPr="009C4661">
                    <w:rPr>
                      <w:i/>
                      <w:iCs/>
                      <w:spacing w:val="0"/>
                      <w:w w:val="100"/>
                      <w:kern w:val="0"/>
                    </w:rPr>
                    <w:t>Да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986ADB">
                  <w:pPr>
                    <w:suppressAutoHyphens/>
                    <w:spacing w:before="60" w:after="60" w:line="220" w:lineRule="exact"/>
                    <w:ind w:left="28" w:right="28"/>
                    <w:jc w:val="center"/>
                    <w:rPr>
                      <w:i/>
                      <w:iCs/>
                      <w:spacing w:val="0"/>
                      <w:w w:val="100"/>
                      <w:kern w:val="0"/>
                    </w:rPr>
                  </w:pPr>
                  <w:r w:rsidRPr="009C4661">
                    <w:rPr>
                      <w:i/>
                      <w:iCs/>
                      <w:spacing w:val="0"/>
                      <w:w w:val="100"/>
                      <w:kern w:val="0"/>
                    </w:rPr>
                    <w:t>Да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DA5359" w:rsidRPr="009C4661" w:rsidRDefault="00DA5359" w:rsidP="00986ADB">
                  <w:pPr>
                    <w:suppressAutoHyphens/>
                    <w:spacing w:before="60" w:after="60" w:line="220" w:lineRule="exact"/>
                    <w:ind w:left="28" w:right="28"/>
                    <w:jc w:val="center"/>
                    <w:rPr>
                      <w:i/>
                      <w:iCs/>
                      <w:spacing w:val="0"/>
                      <w:w w:val="100"/>
                      <w:kern w:val="0"/>
                    </w:rPr>
                  </w:pPr>
                  <w:r w:rsidRPr="009C4661">
                    <w:rPr>
                      <w:i/>
                      <w:iCs/>
                      <w:spacing w:val="0"/>
                      <w:w w:val="100"/>
                      <w:kern w:val="0"/>
                    </w:rPr>
                    <w:t>Да</w:t>
                  </w:r>
                </w:p>
              </w:tc>
            </w:tr>
            <w:tr w:rsidR="00DA535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  <w:r w:rsidRPr="009C4661">
                    <w:rPr>
                      <w:spacing w:val="0"/>
                      <w:w w:val="100"/>
                      <w:kern w:val="0"/>
                      <w:szCs w:val="20"/>
                    </w:rPr>
                    <w:t>0. Образование детей младшего возраста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  <w:r w:rsidRPr="009C4661">
                    <w:rPr>
                      <w:spacing w:val="0"/>
                      <w:w w:val="100"/>
                      <w:kern w:val="0"/>
                      <w:szCs w:val="20"/>
                    </w:rPr>
                    <w:t xml:space="preserve">1. Начальное образование 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  <w:r w:rsidRPr="009C4661">
                    <w:rPr>
                      <w:spacing w:val="0"/>
                      <w:w w:val="100"/>
                      <w:kern w:val="0"/>
                      <w:szCs w:val="20"/>
                    </w:rPr>
                    <w:t>2. Первый этап среднего образования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  <w:r w:rsidRPr="009C4661">
                    <w:rPr>
                      <w:spacing w:val="0"/>
                      <w:w w:val="100"/>
                      <w:kern w:val="0"/>
                      <w:szCs w:val="20"/>
                    </w:rPr>
                    <w:t>25. Первый этап среднего профессионально-технического образования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  <w:r w:rsidRPr="009C4661">
                    <w:rPr>
                      <w:spacing w:val="0"/>
                      <w:w w:val="100"/>
                      <w:kern w:val="0"/>
                      <w:szCs w:val="20"/>
                    </w:rPr>
                    <w:t>3. Второй этап среднего образования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  <w:r w:rsidRPr="009C4661">
                    <w:rPr>
                      <w:spacing w:val="0"/>
                      <w:w w:val="100"/>
                      <w:kern w:val="0"/>
                      <w:szCs w:val="20"/>
                    </w:rPr>
                    <w:t>35. Второй этап среднего профессионально-технического образования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  <w:r w:rsidRPr="009C4661">
                    <w:rPr>
                      <w:spacing w:val="0"/>
                      <w:w w:val="100"/>
                      <w:kern w:val="0"/>
                      <w:szCs w:val="20"/>
                    </w:rPr>
                    <w:t>4. Послесреднее нетретичное образование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  <w:r w:rsidRPr="009C4661">
                    <w:rPr>
                      <w:spacing w:val="0"/>
                      <w:w w:val="100"/>
                      <w:kern w:val="0"/>
                      <w:szCs w:val="20"/>
                    </w:rPr>
                    <w:t>45. Послесреднее нетретичное профессионально-техническое образование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  <w:r w:rsidRPr="009C4661">
                    <w:rPr>
                      <w:spacing w:val="0"/>
                      <w:w w:val="100"/>
                      <w:kern w:val="0"/>
                      <w:szCs w:val="20"/>
                    </w:rPr>
                    <w:t>5. Короткий цикл третичного образования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  <w:r w:rsidRPr="009C4661">
                    <w:rPr>
                      <w:spacing w:val="0"/>
                      <w:w w:val="100"/>
                      <w:kern w:val="0"/>
                      <w:szCs w:val="20"/>
                    </w:rPr>
                    <w:t>55. Короткий цикл профессионального третичного образования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  <w:r w:rsidRPr="009C4661">
                    <w:rPr>
                      <w:spacing w:val="0"/>
                      <w:w w:val="100"/>
                      <w:kern w:val="0"/>
                      <w:szCs w:val="20"/>
                    </w:rPr>
                    <w:t>6. Бакалавриат или его эквивалент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  <w:r w:rsidRPr="009C4661">
                    <w:rPr>
                      <w:spacing w:val="0"/>
                      <w:w w:val="100"/>
                      <w:kern w:val="0"/>
                      <w:szCs w:val="20"/>
                    </w:rPr>
                    <w:t>7. Магистратура или ее эквивалент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</w:tr>
            <w:tr w:rsidR="00DA535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  <w:r w:rsidRPr="009C4661">
                    <w:rPr>
                      <w:spacing w:val="0"/>
                      <w:w w:val="100"/>
                      <w:kern w:val="0"/>
                      <w:szCs w:val="20"/>
                    </w:rPr>
                    <w:t>8. Докторантура или ее эквивалент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DA5359" w:rsidRPr="009C4661" w:rsidRDefault="00DA535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</w:tr>
            <w:tr w:rsidR="00372349" w:rsidRPr="00890C13" w:rsidTr="00977B30">
              <w:trPr>
                <w:cantSplit/>
                <w:trHeight w:hRule="exact" w:val="284"/>
                <w:jc w:val="center"/>
              </w:trPr>
              <w:tc>
                <w:tcPr>
                  <w:tcW w:w="22680" w:type="dxa"/>
                  <w:shd w:val="clear" w:color="auto" w:fill="FFFFFF"/>
                  <w:vAlign w:val="center"/>
                </w:tcPr>
                <w:p w:rsidR="00372349" w:rsidRPr="009C4661" w:rsidRDefault="0037234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  <w:r w:rsidRPr="00372349">
                    <w:rPr>
                      <w:spacing w:val="0"/>
                      <w:w w:val="100"/>
                      <w:kern w:val="0"/>
                      <w:szCs w:val="20"/>
                    </w:rPr>
                    <w:t>9. Нет информации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372349" w:rsidRPr="009C4661" w:rsidRDefault="0037234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372349" w:rsidRPr="009C4661" w:rsidRDefault="0037234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372349" w:rsidRPr="009C4661" w:rsidRDefault="00372349" w:rsidP="00D01AA0">
                  <w:pPr>
                    <w:spacing w:before="40" w:after="80" w:line="240" w:lineRule="exact"/>
                    <w:rPr>
                      <w:spacing w:val="0"/>
                      <w:w w:val="100"/>
                      <w:kern w:val="0"/>
                      <w:szCs w:val="20"/>
                    </w:rPr>
                  </w:pPr>
                </w:p>
              </w:tc>
            </w:tr>
          </w:tbl>
          <w:p w:rsidR="00DA5359" w:rsidRPr="00890C13" w:rsidRDefault="00DA5359" w:rsidP="00986ADB">
            <w:pPr>
              <w:pStyle w:val="Document1"/>
              <w:keepLines w:val="0"/>
              <w:widowControl/>
              <w:tabs>
                <w:tab w:val="clear" w:pos="-720"/>
              </w:tabs>
              <w:spacing w:before="60" w:after="60" w:line="220" w:lineRule="exact"/>
              <w:ind w:left="28" w:right="28"/>
              <w:rPr>
                <w:rFonts w:ascii="Times New Roman" w:hAnsi="Times New Roman"/>
                <w:i/>
                <w:iCs/>
                <w:lang w:val="ru-RU"/>
              </w:rPr>
            </w:pPr>
          </w:p>
        </w:tc>
      </w:tr>
      <w:tr w:rsidR="00DA5359" w:rsidRPr="00890C13" w:rsidTr="003179EE">
        <w:trPr>
          <w:cantSplit/>
          <w:trHeight w:val="800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A5359" w:rsidRPr="00890C13" w:rsidRDefault="00DA5359" w:rsidP="00986ADB">
            <w:pPr>
              <w:keepNext/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</w:p>
        </w:tc>
        <w:tc>
          <w:tcPr>
            <w:tcW w:w="10256" w:type="dxa"/>
            <w:gridSpan w:val="2"/>
            <w:tcBorders>
              <w:top w:val="nil"/>
              <w:bottom w:val="single" w:sz="4" w:space="0" w:color="auto"/>
            </w:tcBorders>
          </w:tcPr>
          <w:p w:rsidR="00DA5359" w:rsidRPr="00890C13" w:rsidRDefault="00DA5359" w:rsidP="00986ADB">
            <w:pPr>
              <w:pStyle w:val="Document1"/>
              <w:keepLines w:val="0"/>
              <w:widowControl/>
              <w:tabs>
                <w:tab w:val="clear" w:pos="-720"/>
              </w:tabs>
              <w:spacing w:before="60" w:after="40" w:line="210" w:lineRule="exact"/>
              <w:ind w:left="28" w:right="28"/>
              <w:rPr>
                <w:rFonts w:ascii="Times New Roman" w:hAnsi="Times New Roman"/>
                <w:i/>
                <w:iCs/>
                <w:lang w:val="ru-RU"/>
              </w:rPr>
            </w:pPr>
            <w:r w:rsidRPr="00890C13">
              <w:rPr>
                <w:rFonts w:ascii="Times New Roman" w:eastAsia="MS Mincho" w:hAnsi="Times New Roman" w:cs="MS Mincho"/>
                <w:i/>
                <w:iCs/>
                <w:snapToGrid/>
                <w:lang w:val="ru-RU"/>
              </w:rPr>
              <w:t>Просьба также, если это целесообразно, привести конкретные пояснения по неформальному и информальному образованию. При наличии соответствующих данных просьба также конкретизировать эти данные (а именно привести примеры того, как эти данные компилировались).</w:t>
            </w:r>
          </w:p>
        </w:tc>
      </w:tr>
      <w:tr w:rsidR="00DA5359" w:rsidRPr="00890C13" w:rsidTr="003179E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359" w:rsidRPr="00890C13" w:rsidRDefault="00DA5359" w:rsidP="00986ADB">
            <w:pPr>
              <w:keepNext/>
              <w:pageBreakBefore/>
              <w:suppressAutoHyphens/>
              <w:spacing w:before="60" w:after="60" w:line="210" w:lineRule="exact"/>
              <w:ind w:left="28" w:right="28"/>
              <w:rPr>
                <w:b/>
                <w:bCs/>
                <w:spacing w:val="0"/>
                <w:w w:val="100"/>
                <w:kern w:val="0"/>
                <w:lang w:val="en-US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2.4.2</w:t>
            </w:r>
          </w:p>
        </w:tc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359" w:rsidRPr="00890C13" w:rsidRDefault="00DA5359" w:rsidP="00DA35F1">
            <w:pPr>
              <w:keepNext/>
              <w:pageBreakBefore/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К каким из следующих аспектов обучения в вашей стране в течение ближайших пяти лет планируется привлечь повышенное внимание в рамках оценки знаний или экзаменирования учащихся в отношении</w:t>
            </w:r>
            <w:r w:rsidR="00DA35F1">
              <w:rPr>
                <w:spacing w:val="0"/>
                <w:w w:val="100"/>
                <w:kern w:val="0"/>
              </w:rPr>
              <w:t>:</w:t>
            </w:r>
            <w:r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US"/>
              </w:rPr>
              <w:t>a</w:t>
            </w:r>
            <w:r w:rsidRPr="00890C13">
              <w:rPr>
                <w:spacing w:val="0"/>
                <w:w w:val="100"/>
                <w:kern w:val="0"/>
              </w:rPr>
              <w:t xml:space="preserve">) знания, </w:t>
            </w:r>
            <w:r w:rsidRPr="00890C13">
              <w:rPr>
                <w:spacing w:val="0"/>
                <w:w w:val="100"/>
                <w:kern w:val="0"/>
                <w:lang w:val="en-US"/>
              </w:rPr>
              <w:t>b</w:t>
            </w:r>
            <w:r w:rsidR="00D866C6">
              <w:rPr>
                <w:spacing w:val="0"/>
                <w:w w:val="100"/>
                <w:kern w:val="0"/>
              </w:rPr>
              <w:t>) </w:t>
            </w:r>
            <w:r w:rsidRPr="00890C13">
              <w:rPr>
                <w:spacing w:val="0"/>
                <w:w w:val="100"/>
                <w:kern w:val="0"/>
              </w:rPr>
              <w:t xml:space="preserve">навыки и компетенции, </w:t>
            </w:r>
            <w:r w:rsidRPr="00890C13">
              <w:rPr>
                <w:spacing w:val="0"/>
                <w:w w:val="100"/>
                <w:kern w:val="0"/>
                <w:lang w:val="en-US"/>
              </w:rPr>
              <w:t>c</w:t>
            </w:r>
            <w:r w:rsidRPr="00890C13">
              <w:rPr>
                <w:spacing w:val="0"/>
                <w:w w:val="100"/>
                <w:kern w:val="0"/>
              </w:rPr>
              <w:t xml:space="preserve">) ценностные установки и мироощущение, </w:t>
            </w:r>
            <w:r w:rsidRPr="00890C13">
              <w:rPr>
                <w:spacing w:val="0"/>
                <w:w w:val="100"/>
                <w:kern w:val="0"/>
                <w:lang w:val="en-US"/>
              </w:rPr>
              <w:t>d</w:t>
            </w:r>
            <w:r w:rsidRPr="00890C13">
              <w:rPr>
                <w:spacing w:val="0"/>
                <w:w w:val="100"/>
                <w:kern w:val="0"/>
              </w:rPr>
              <w:t xml:space="preserve">) поведение, </w:t>
            </w:r>
            <w:r w:rsidRPr="00890C13">
              <w:rPr>
                <w:spacing w:val="0"/>
                <w:w w:val="100"/>
                <w:kern w:val="0"/>
                <w:lang w:val="en-US"/>
              </w:rPr>
              <w:t>e</w:t>
            </w:r>
            <w:r w:rsidRPr="00890C13">
              <w:rPr>
                <w:spacing w:val="0"/>
                <w:w w:val="100"/>
                <w:kern w:val="0"/>
              </w:rPr>
              <w:t xml:space="preserve">) ничего, </w:t>
            </w:r>
            <w:r w:rsidRPr="00890C13">
              <w:rPr>
                <w:spacing w:val="0"/>
                <w:w w:val="100"/>
                <w:kern w:val="0"/>
                <w:lang w:val="en-US"/>
              </w:rPr>
              <w:t>f</w:t>
            </w:r>
            <w:r w:rsidRPr="00890C13">
              <w:rPr>
                <w:spacing w:val="0"/>
                <w:w w:val="100"/>
                <w:kern w:val="0"/>
              </w:rPr>
              <w:t>) нет информации.</w:t>
            </w:r>
          </w:p>
        </w:tc>
      </w:tr>
      <w:tr w:rsidR="00DA5359" w:rsidRPr="00890C13" w:rsidTr="003179E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keepNext/>
              <w:suppressAutoHyphens/>
              <w:spacing w:before="60" w:after="60" w:line="210" w:lineRule="exact"/>
              <w:ind w:left="1825" w:right="28" w:hanging="1797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a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DA5359" w:rsidRPr="00890C13" w:rsidRDefault="00DA5359" w:rsidP="00986ADB">
            <w:pPr>
              <w:keepNext/>
              <w:suppressAutoHyphens/>
              <w:spacing w:before="60" w:after="60" w:line="210" w:lineRule="exact"/>
              <w:ind w:left="1825" w:right="28" w:hanging="1797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b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DA5359" w:rsidRPr="00890C13" w:rsidRDefault="00DA5359" w:rsidP="00986ADB">
            <w:pPr>
              <w:keepNext/>
              <w:suppressAutoHyphens/>
              <w:spacing w:before="60" w:after="60" w:line="210" w:lineRule="exact"/>
              <w:ind w:left="1825" w:right="28" w:hanging="1797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c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DA5359" w:rsidRPr="00890C13" w:rsidRDefault="00DA5359" w:rsidP="00986ADB">
            <w:pPr>
              <w:keepNext/>
              <w:suppressAutoHyphens/>
              <w:spacing w:before="60" w:after="60" w:line="210" w:lineRule="exact"/>
              <w:ind w:left="1825" w:right="28" w:hanging="1797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d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DA5359" w:rsidRPr="00890C13" w:rsidRDefault="00DA5359" w:rsidP="00986ADB">
            <w:pPr>
              <w:keepNext/>
              <w:suppressAutoHyphens/>
              <w:spacing w:before="60" w:after="60" w:line="210" w:lineRule="exact"/>
              <w:ind w:left="1825" w:right="28" w:hanging="1797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e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DA5359" w:rsidRPr="00890C13" w:rsidRDefault="00DA5359" w:rsidP="00986ADB">
            <w:pPr>
              <w:keepNext/>
              <w:suppressAutoHyphens/>
              <w:spacing w:before="60" w:after="60" w:line="210" w:lineRule="exact"/>
              <w:ind w:left="1825" w:right="28" w:hanging="1797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f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40" w:after="4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rFonts w:eastAsia="MS Mincho" w:cs="MS Mincho"/>
                <w:i/>
                <w:iCs/>
                <w:spacing w:val="0"/>
                <w:w w:val="100"/>
                <w:kern w:val="0"/>
              </w:rPr>
              <w:t>Просьба привести подробную информацию</w:t>
            </w:r>
            <w:r w:rsidRPr="00890C13">
              <w:rPr>
                <w:spacing w:val="0"/>
                <w:w w:val="100"/>
                <w:kern w:val="0"/>
              </w:rPr>
              <w:t xml:space="preserve">. </w:t>
            </w:r>
          </w:p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rFonts w:eastAsia="MS Mincho" w:cs="MS Mincho"/>
                <w:i/>
                <w:iCs/>
                <w:spacing w:val="0"/>
                <w:w w:val="100"/>
                <w:kern w:val="0"/>
              </w:rPr>
              <w:t xml:space="preserve">Просьба также привести конкретные пояснения для различных уровней вашей системы образования согласно МСКО, проставив знаки </w:t>
            </w:r>
            <w:r w:rsidR="000862DA" w:rsidRPr="00890C13">
              <w:rPr>
                <w:rFonts w:eastAsia="MS Mincho" w:cs="MS Mincho"/>
                <w:i/>
                <w:iCs/>
                <w:spacing w:val="0"/>
                <w:w w:val="100"/>
                <w:kern w:val="0"/>
              </w:rPr>
              <w:t>«</w:t>
            </w:r>
            <w:r w:rsidRPr="00890C13">
              <w:rPr>
                <w:rFonts w:eastAsia="MS Mincho" w:cs="MS Mincho"/>
                <w:i/>
                <w:iCs/>
                <w:spacing w:val="0"/>
                <w:w w:val="100"/>
                <w:kern w:val="0"/>
              </w:rPr>
              <w:t>галочка</w:t>
            </w:r>
            <w:r w:rsidR="000862DA" w:rsidRPr="00890C13">
              <w:rPr>
                <w:rFonts w:eastAsia="MS Mincho" w:cs="MS Mincho"/>
                <w:i/>
                <w:iCs/>
                <w:spacing w:val="0"/>
                <w:w w:val="100"/>
                <w:kern w:val="0"/>
              </w:rPr>
              <w:t>»</w:t>
            </w:r>
            <w:r w:rsidRPr="00890C13">
              <w:rPr>
                <w:rFonts w:eastAsia="MS Mincho" w:cs="MS Mincho"/>
                <w:i/>
                <w:iCs/>
                <w:spacing w:val="0"/>
                <w:w w:val="100"/>
                <w:kern w:val="0"/>
              </w:rPr>
              <w:t xml:space="preserve"> (</w:t>
            </w:r>
            <w:r w:rsidRPr="00890C13">
              <w:rPr>
                <w:rFonts w:eastAsia="MS Mincho" w:cs="MS Mincho" w:hint="eastAsia"/>
                <w:i/>
                <w:iCs/>
                <w:spacing w:val="0"/>
                <w:w w:val="100"/>
                <w:kern w:val="0"/>
              </w:rPr>
              <w:t>✓</w:t>
            </w:r>
            <w:r w:rsidRPr="00890C13">
              <w:rPr>
                <w:rFonts w:eastAsia="MS Mincho" w:cs="MS Mincho"/>
                <w:i/>
                <w:iCs/>
                <w:spacing w:val="0"/>
                <w:w w:val="100"/>
                <w:kern w:val="0"/>
              </w:rPr>
              <w:t>) в соответствующих клетках таблицы</w:t>
            </w:r>
            <w:r w:rsidRPr="00890C13">
              <w:rPr>
                <w:spacing w:val="0"/>
                <w:w w:val="100"/>
                <w:kern w:val="0"/>
              </w:rPr>
              <w:t>.</w:t>
            </w:r>
          </w:p>
          <w:tbl>
            <w:tblPr>
              <w:tblW w:w="7926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98"/>
              <w:gridCol w:w="688"/>
              <w:gridCol w:w="688"/>
              <w:gridCol w:w="688"/>
              <w:gridCol w:w="688"/>
              <w:gridCol w:w="688"/>
              <w:gridCol w:w="688"/>
            </w:tblGrid>
            <w:tr w:rsidR="00DA535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vMerge w:val="restart"/>
                  <w:shd w:val="clear" w:color="auto" w:fill="FFFFFF"/>
                  <w:vAlign w:val="center"/>
                </w:tcPr>
                <w:p w:rsidR="00DA5359" w:rsidRPr="00890C13" w:rsidRDefault="00DA5359" w:rsidP="00977B30">
                  <w:pPr>
                    <w:suppressAutoHyphens/>
                    <w:spacing w:before="60" w:after="60" w:line="220" w:lineRule="exact"/>
                    <w:ind w:right="113"/>
                    <w:rPr>
                      <w:b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b/>
                      <w:spacing w:val="0"/>
                      <w:w w:val="100"/>
                      <w:kern w:val="0"/>
                    </w:rPr>
                    <w:t>Уровни МСКО-2011</w:t>
                  </w:r>
                </w:p>
              </w:tc>
              <w:tc>
                <w:tcPr>
                  <w:tcW w:w="688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977B30" w:rsidRDefault="00DA5359" w:rsidP="00977B30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77B30">
                    <w:rPr>
                      <w:b/>
                    </w:rPr>
                    <w:t>a)</w:t>
                  </w:r>
                </w:p>
              </w:tc>
              <w:tc>
                <w:tcPr>
                  <w:tcW w:w="688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977B30" w:rsidRDefault="00DA5359" w:rsidP="00977B30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77B30">
                    <w:rPr>
                      <w:b/>
                    </w:rPr>
                    <w:t>b)</w:t>
                  </w:r>
                </w:p>
              </w:tc>
              <w:tc>
                <w:tcPr>
                  <w:tcW w:w="688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977B30" w:rsidRDefault="00DA5359" w:rsidP="00977B30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77B30">
                    <w:rPr>
                      <w:b/>
                    </w:rPr>
                    <w:t>c)</w:t>
                  </w:r>
                </w:p>
              </w:tc>
              <w:tc>
                <w:tcPr>
                  <w:tcW w:w="688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977B30" w:rsidRDefault="00DA5359" w:rsidP="00977B30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77B30">
                    <w:rPr>
                      <w:b/>
                    </w:rPr>
                    <w:t>d)</w:t>
                  </w:r>
                </w:p>
              </w:tc>
              <w:tc>
                <w:tcPr>
                  <w:tcW w:w="688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977B30" w:rsidRDefault="00DA5359" w:rsidP="00977B30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77B30">
                    <w:rPr>
                      <w:b/>
                    </w:rPr>
                    <w:t>e)</w:t>
                  </w:r>
                </w:p>
              </w:tc>
              <w:tc>
                <w:tcPr>
                  <w:tcW w:w="688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977B30" w:rsidRDefault="00DA5359" w:rsidP="00977B30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77B30">
                    <w:rPr>
                      <w:b/>
                    </w:rPr>
                    <w:t>f)</w:t>
                  </w:r>
                </w:p>
              </w:tc>
            </w:tr>
            <w:tr w:rsidR="00DA535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vMerge/>
                  <w:shd w:val="clear" w:color="auto" w:fill="FFFFFF"/>
                  <w:vAlign w:val="center"/>
                </w:tcPr>
                <w:p w:rsidR="00DA5359" w:rsidRPr="00890C13" w:rsidRDefault="00DA5359" w:rsidP="00977B30">
                  <w:pPr>
                    <w:suppressAutoHyphens/>
                    <w:spacing w:before="60" w:after="60" w:line="220" w:lineRule="exact"/>
                    <w:ind w:right="113"/>
                    <w:rPr>
                      <w:b/>
                      <w:bCs/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shd w:val="clear" w:color="auto" w:fill="FFFFFF"/>
                  <w:vAlign w:val="center"/>
                </w:tcPr>
                <w:p w:rsidR="00DA5359" w:rsidRPr="00977B30" w:rsidRDefault="00DA5359" w:rsidP="00977B30">
                  <w:pPr>
                    <w:spacing w:before="60" w:after="60"/>
                    <w:jc w:val="center"/>
                    <w:rPr>
                      <w:i/>
                    </w:rPr>
                  </w:pPr>
                  <w:r w:rsidRPr="00977B30">
                    <w:rPr>
                      <w:i/>
                    </w:rPr>
                    <w:t>Да</w:t>
                  </w:r>
                </w:p>
              </w:tc>
              <w:tc>
                <w:tcPr>
                  <w:tcW w:w="688" w:type="dxa"/>
                  <w:shd w:val="clear" w:color="auto" w:fill="FFFFFF"/>
                  <w:vAlign w:val="center"/>
                </w:tcPr>
                <w:p w:rsidR="00DA5359" w:rsidRPr="00977B30" w:rsidRDefault="00DA5359" w:rsidP="00977B30">
                  <w:pPr>
                    <w:spacing w:before="60" w:after="60"/>
                    <w:jc w:val="center"/>
                    <w:rPr>
                      <w:i/>
                    </w:rPr>
                  </w:pPr>
                  <w:r w:rsidRPr="00977B30">
                    <w:rPr>
                      <w:i/>
                    </w:rPr>
                    <w:t>Да</w:t>
                  </w:r>
                </w:p>
              </w:tc>
              <w:tc>
                <w:tcPr>
                  <w:tcW w:w="688" w:type="dxa"/>
                  <w:shd w:val="clear" w:color="auto" w:fill="FFFFFF"/>
                  <w:vAlign w:val="center"/>
                </w:tcPr>
                <w:p w:rsidR="00DA5359" w:rsidRPr="00977B30" w:rsidRDefault="00DA5359" w:rsidP="00977B30">
                  <w:pPr>
                    <w:spacing w:before="60" w:after="60"/>
                    <w:jc w:val="center"/>
                    <w:rPr>
                      <w:i/>
                    </w:rPr>
                  </w:pPr>
                  <w:r w:rsidRPr="00977B30">
                    <w:rPr>
                      <w:i/>
                    </w:rPr>
                    <w:t>Да</w:t>
                  </w:r>
                </w:p>
              </w:tc>
              <w:tc>
                <w:tcPr>
                  <w:tcW w:w="688" w:type="dxa"/>
                  <w:shd w:val="clear" w:color="auto" w:fill="FFFFFF"/>
                  <w:vAlign w:val="center"/>
                </w:tcPr>
                <w:p w:rsidR="00DA5359" w:rsidRPr="00977B30" w:rsidRDefault="00DA5359" w:rsidP="00977B30">
                  <w:pPr>
                    <w:spacing w:before="60" w:after="60"/>
                    <w:jc w:val="center"/>
                    <w:rPr>
                      <w:i/>
                    </w:rPr>
                  </w:pPr>
                  <w:r w:rsidRPr="00977B30">
                    <w:rPr>
                      <w:i/>
                    </w:rPr>
                    <w:t>Да</w:t>
                  </w:r>
                </w:p>
              </w:tc>
              <w:tc>
                <w:tcPr>
                  <w:tcW w:w="688" w:type="dxa"/>
                  <w:shd w:val="clear" w:color="auto" w:fill="FFFFFF"/>
                  <w:vAlign w:val="center"/>
                </w:tcPr>
                <w:p w:rsidR="00DA5359" w:rsidRPr="00977B30" w:rsidRDefault="00DA5359" w:rsidP="00977B30">
                  <w:pPr>
                    <w:spacing w:before="60" w:after="60"/>
                    <w:jc w:val="center"/>
                    <w:rPr>
                      <w:i/>
                    </w:rPr>
                  </w:pPr>
                  <w:r w:rsidRPr="00977B30">
                    <w:rPr>
                      <w:i/>
                    </w:rPr>
                    <w:t>Да</w:t>
                  </w:r>
                </w:p>
              </w:tc>
              <w:tc>
                <w:tcPr>
                  <w:tcW w:w="688" w:type="dxa"/>
                  <w:shd w:val="clear" w:color="auto" w:fill="FFFFFF"/>
                  <w:vAlign w:val="center"/>
                </w:tcPr>
                <w:p w:rsidR="00DA5359" w:rsidRPr="00977B30" w:rsidRDefault="00DA5359" w:rsidP="00977B30">
                  <w:pPr>
                    <w:spacing w:before="60" w:after="60"/>
                    <w:jc w:val="center"/>
                    <w:rPr>
                      <w:i/>
                    </w:rPr>
                  </w:pPr>
                  <w:r w:rsidRPr="00977B30">
                    <w:rPr>
                      <w:i/>
                    </w:rPr>
                    <w:t>Да</w:t>
                  </w:r>
                </w:p>
              </w:tc>
            </w:tr>
            <w:tr w:rsidR="00DA535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0. Образование детей младшего возраста</w:t>
                  </w: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 xml:space="preserve">1. Начальное образование </w:t>
                  </w: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2. Первый этап среднего образования</w:t>
                  </w: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25. Первый этап среднего п</w:t>
                  </w:r>
                  <w:r w:rsidR="008609D0">
                    <w:rPr>
                      <w:spacing w:val="0"/>
                      <w:w w:val="100"/>
                      <w:kern w:val="0"/>
                    </w:rPr>
                    <w:t>рофессионально-</w:t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t>технического образования</w:t>
                  </w: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3. Второй этап среднего образования</w:t>
                  </w: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35. Второй этап среднего профессионально-технического образования</w:t>
                  </w: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4. Послесреднее нетретичное образование</w:t>
                  </w: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  <w:lang w:val="en-US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  <w:lang w:val="en-US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  <w:lang w:val="en-US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  <w:lang w:val="en-US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  <w:lang w:val="en-US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  <w:lang w:val="en-US"/>
                    </w:rPr>
                  </w:pPr>
                </w:p>
              </w:tc>
            </w:tr>
            <w:tr w:rsidR="00DA535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45. Послесреднее нетретичное профессионально-техническое образование</w:t>
                  </w: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5. Короткий цикл третичного образования</w:t>
                  </w: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55. Короткий цикл профессионального третичного образования</w:t>
                  </w: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6. Бакалавриат или его эквивалент</w:t>
                  </w: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7. Магистратура или ее эквивалент</w:t>
                  </w: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:rsidR="00DA5359" w:rsidRPr="00890C13" w:rsidRDefault="00DA535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8. Докторантура или ее эквивалент</w:t>
                  </w: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372349" w:rsidRPr="00890C13" w:rsidTr="00D866C6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:rsidR="00372349" w:rsidRPr="00890C13" w:rsidRDefault="00372349" w:rsidP="00986ADB">
                  <w:pPr>
                    <w:suppressAutoHyphens/>
                    <w:spacing w:before="20" w:after="20" w:line="22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372349">
                    <w:rPr>
                      <w:spacing w:val="0"/>
                      <w:w w:val="100"/>
                      <w:kern w:val="0"/>
                    </w:rPr>
                    <w:t>9. Нет информации</w:t>
                  </w:r>
                </w:p>
              </w:tc>
              <w:tc>
                <w:tcPr>
                  <w:tcW w:w="688" w:type="dxa"/>
                  <w:vAlign w:val="center"/>
                </w:tcPr>
                <w:p w:rsidR="00372349" w:rsidRPr="00890C13" w:rsidRDefault="0037234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372349" w:rsidRPr="00890C13" w:rsidRDefault="0037234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372349" w:rsidRPr="00890C13" w:rsidRDefault="0037234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372349" w:rsidRPr="00890C13" w:rsidRDefault="0037234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372349" w:rsidRPr="00890C13" w:rsidRDefault="0037234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372349" w:rsidRPr="00890C13" w:rsidRDefault="00372349" w:rsidP="00D866C6">
                  <w:pPr>
                    <w:suppressAutoHyphens/>
                    <w:spacing w:before="40" w:after="120" w:line="220" w:lineRule="exact"/>
                    <w:ind w:right="113"/>
                    <w:jc w:val="center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</w:tbl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rFonts w:eastAsia="MS Mincho" w:cs="MS Mincho"/>
                <w:i/>
                <w:iCs/>
                <w:spacing w:val="0"/>
                <w:w w:val="100"/>
                <w:kern w:val="0"/>
              </w:rPr>
              <w:t>Просьба также, если это целесообразно, привести конкретные пояснения по неформальному и информальному образованию. При наличии соответствующих данных просьба также конкретизировать эти данные (а именно привести примеры того, как эти данные компилировались).</w:t>
            </w:r>
          </w:p>
        </w:tc>
      </w:tr>
      <w:tr w:rsidR="00DA5359" w:rsidRPr="00890C13" w:rsidTr="0015352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keepNext/>
              <w:suppressAutoHyphens/>
              <w:spacing w:before="60" w:after="60" w:line="210" w:lineRule="exact"/>
              <w:ind w:left="1825" w:right="28" w:hanging="1797"/>
              <w:rPr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Индикатор 2.5</w:t>
            </w:r>
          </w:p>
        </w:tc>
        <w:tc>
          <w:tcPr>
            <w:tcW w:w="10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A5359" w:rsidRPr="00890C13" w:rsidRDefault="00DA5359" w:rsidP="00986ADB">
            <w:pPr>
              <w:suppressAutoHyphens/>
              <w:spacing w:before="60" w:after="6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Наличие методов и инструментария ОУР для неформального и информа</w:t>
            </w:r>
            <w:r w:rsidR="00D866C6">
              <w:rPr>
                <w:b/>
                <w:spacing w:val="0"/>
                <w:w w:val="100"/>
                <w:kern w:val="0"/>
              </w:rPr>
              <w:t>льного обучения, нацеленного на </w:t>
            </w:r>
            <w:r w:rsidRPr="00890C13">
              <w:rPr>
                <w:b/>
                <w:spacing w:val="0"/>
                <w:w w:val="100"/>
                <w:kern w:val="0"/>
              </w:rPr>
              <w:t>оценку изменений в знаниях, отношении к тем или иным вопросам и практике</w:t>
            </w:r>
          </w:p>
        </w:tc>
      </w:tr>
      <w:tr w:rsidR="00DA5359" w:rsidRPr="00890C13" w:rsidTr="0015352F">
        <w:trPr>
          <w:cantSplit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keepNext/>
              <w:suppressAutoHyphens/>
              <w:spacing w:before="60" w:after="4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Субиндикатор 2.5.1 </w:t>
            </w:r>
          </w:p>
        </w:tc>
        <w:tc>
          <w:tcPr>
            <w:tcW w:w="10256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keepNext/>
              <w:suppressAutoHyphens/>
              <w:spacing w:before="60" w:after="4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Охватываются ли вопросы УР в неформальной образовательной деятельности и общественно-просветительской деятельности?</w:t>
            </w:r>
          </w:p>
        </w:tc>
      </w:tr>
      <w:tr w:rsidR="00DA5359" w:rsidRPr="00890C13" w:rsidTr="0015352F">
        <w:trPr>
          <w:cantSplit/>
          <w:trHeight w:val="485"/>
        </w:trPr>
        <w:tc>
          <w:tcPr>
            <w:tcW w:w="2126" w:type="dxa"/>
          </w:tcPr>
          <w:p w:rsidR="00DA5359" w:rsidRPr="00890C13" w:rsidRDefault="00DA5359" w:rsidP="00986ADB">
            <w:pPr>
              <w:keepNext/>
              <w:suppressAutoHyphens/>
              <w:spacing w:before="60" w:after="4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</w:rPr>
              <w:t xml:space="preserve">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56" w:type="dxa"/>
            <w:gridSpan w:val="2"/>
          </w:tcPr>
          <w:p w:rsidR="00DA5359" w:rsidRPr="00890C13" w:rsidRDefault="00DA5359" w:rsidP="00986ADB">
            <w:pPr>
              <w:keepNext/>
              <w:suppressAutoHyphens/>
              <w:spacing w:before="60" w:after="40" w:line="210" w:lineRule="exact"/>
              <w:ind w:left="28" w:right="28"/>
              <w:rPr>
                <w:b/>
                <w:bCs/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Просьба дать конкретный ответ и привести информацию о новых изменениях и примеры надлежащей практики</w:t>
            </w:r>
            <w:r w:rsidRPr="00890C13">
              <w:rPr>
                <w:bCs/>
                <w:i/>
                <w:iCs/>
                <w:spacing w:val="0"/>
                <w:w w:val="100"/>
                <w:kern w:val="0"/>
              </w:rPr>
              <w:t>.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tcBorders>
              <w:top w:val="nil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4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Субиндикатор </w:t>
            </w:r>
            <w:r w:rsidRPr="00890C13">
              <w:rPr>
                <w:spacing w:val="0"/>
                <w:w w:val="100"/>
                <w:kern w:val="0"/>
                <w:lang w:val="en-GB"/>
              </w:rPr>
              <w:t>2.5.2</w:t>
            </w:r>
          </w:p>
        </w:tc>
        <w:tc>
          <w:tcPr>
            <w:tcW w:w="10249" w:type="dxa"/>
            <w:tcBorders>
              <w:top w:val="nil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40" w:line="21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Оказывается какая-либо поддержка обучению на рабочем месте (например, для малых компаний, фермеров, профсоюзов, ассоциаций), в рамках которого охватываются вопросы ОУР?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93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0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40" w:line="20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дать конкретный ответ и привести информацию о новых изменениях и примеры надлежащей практики.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2.5.3</w:t>
            </w:r>
          </w:p>
        </w:tc>
        <w:tc>
          <w:tcPr>
            <w:tcW w:w="10249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Существуют ли какие-либо инструменты (например, исследования, обследования </w:t>
            </w:r>
            <w:r w:rsidR="000862DA" w:rsidRPr="00890C13">
              <w:rPr>
                <w:spacing w:val="0"/>
                <w:w w:val="100"/>
                <w:kern w:val="0"/>
              </w:rPr>
              <w:t>и т. д.</w:t>
            </w:r>
            <w:r w:rsidRPr="00890C13">
              <w:rPr>
                <w:spacing w:val="0"/>
                <w:w w:val="100"/>
                <w:kern w:val="0"/>
              </w:rPr>
              <w:t>) для оценки итогов ОУР как результата неформального и информального обучения?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уточнить, в частности, какие инструменты были наиболее эффективными при оценке итогов ОУР как результата неформального или информального обучения.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tcBorders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Индикатор</w:t>
            </w:r>
            <w:r w:rsidRPr="00890C13">
              <w:rPr>
                <w:b/>
                <w:spacing w:val="0"/>
                <w:w w:val="100"/>
                <w:kern w:val="0"/>
                <w:lang w:val="en-GB"/>
              </w:rPr>
              <w:t xml:space="preserve"> 2.6</w:t>
            </w:r>
          </w:p>
        </w:tc>
        <w:tc>
          <w:tcPr>
            <w:tcW w:w="10249" w:type="dxa"/>
            <w:tcBorders>
              <w:lef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Осуществление ОУР как процесс с участием широкого круга заинтересованных сторон</w:t>
            </w:r>
            <w:r w:rsidRPr="00890C13">
              <w:rPr>
                <w:spacing w:val="0"/>
                <w:w w:val="100"/>
                <w:kern w:val="0"/>
                <w:sz w:val="18"/>
                <w:szCs w:val="18"/>
                <w:vertAlign w:val="superscript"/>
                <w:lang w:val="en-GB"/>
              </w:rPr>
              <w:footnoteReference w:id="18"/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2.6.1</w:t>
            </w:r>
          </w:p>
        </w:tc>
        <w:tc>
          <w:tcPr>
            <w:tcW w:w="10249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Является ли осуществление ОУР процессом с участием широкого круга заинтересованных сторон?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493"/>
        </w:trPr>
        <w:tc>
          <w:tcPr>
            <w:tcW w:w="2126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</w:tc>
        <w:tc>
          <w:tcPr>
            <w:tcW w:w="10249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 xml:space="preserve">Просьба дать уточнения в отношении основных заинтересованных сторон и основных воздействий, которые эти заинтересованные стороны оказывали/оказывают на процесс осуществления. Просьба, если это уместно, обновить информацию, содержавшуюся в прежней таблице приложения </w:t>
            </w:r>
            <w:r w:rsidRPr="00890C13">
              <w:rPr>
                <w:i/>
                <w:spacing w:val="0"/>
                <w:w w:val="100"/>
                <w:kern w:val="0"/>
                <w:lang w:val="en-US"/>
              </w:rPr>
              <w:t>II</w:t>
            </w:r>
            <w:r w:rsidRPr="00890C13">
              <w:rPr>
                <w:i/>
                <w:spacing w:val="0"/>
                <w:w w:val="100"/>
                <w:kern w:val="0"/>
              </w:rPr>
              <w:t>.</w:t>
            </w:r>
          </w:p>
        </w:tc>
      </w:tr>
      <w:tr w:rsidR="00DA5359" w:rsidRPr="00890C13" w:rsidDel="00CA37E8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401"/>
        </w:trPr>
        <w:tc>
          <w:tcPr>
            <w:tcW w:w="2126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  <w:lang w:val="en-GB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Заключительные замечания по задаче</w:t>
            </w:r>
            <w:r w:rsidRPr="00890C13">
              <w:rPr>
                <w:i/>
                <w:spacing w:val="0"/>
                <w:w w:val="100"/>
                <w:kern w:val="0"/>
                <w:lang w:val="en-GB"/>
              </w:rPr>
              <w:t xml:space="preserve"> 2</w:t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Del="00CA37E8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 xml:space="preserve">Просьба привести любые заключительные замечания, которые вы можете иметь по поводу выполнения задачи 2, соответствующей цели </w:t>
            </w:r>
            <w:r w:rsidRPr="00890C13">
              <w:rPr>
                <w:i/>
                <w:spacing w:val="0"/>
                <w:w w:val="100"/>
                <w:kern w:val="0"/>
                <w:lang w:val="en-US"/>
              </w:rPr>
              <w:t>b</w:t>
            </w:r>
            <w:r w:rsidRPr="00890C13">
              <w:rPr>
                <w:i/>
                <w:spacing w:val="0"/>
                <w:w w:val="100"/>
                <w:kern w:val="0"/>
              </w:rPr>
              <w:t xml:space="preserve">) Стратегии </w:t>
            </w:r>
            <w:r w:rsidR="000862DA" w:rsidRPr="00890C13">
              <w:rPr>
                <w:i/>
                <w:spacing w:val="0"/>
                <w:w w:val="100"/>
                <w:kern w:val="0"/>
              </w:rPr>
              <w:t>«</w:t>
            </w:r>
            <w:r w:rsidRPr="00890C13">
              <w:rPr>
                <w:i/>
                <w:spacing w:val="0"/>
                <w:w w:val="100"/>
                <w:kern w:val="0"/>
              </w:rPr>
              <w:t>Содействие устойчивому развитию посредством формального, неформального и информального обучения</w:t>
            </w:r>
            <w:r w:rsidR="000862DA" w:rsidRPr="00890C13">
              <w:rPr>
                <w:i/>
                <w:spacing w:val="0"/>
                <w:w w:val="100"/>
                <w:kern w:val="0"/>
              </w:rPr>
              <w:t>»</w:t>
            </w:r>
            <w:r w:rsidRPr="00890C13">
              <w:rPr>
                <w:i/>
                <w:spacing w:val="0"/>
                <w:w w:val="100"/>
                <w:kern w:val="0"/>
              </w:rPr>
              <w:t>.</w:t>
            </w:r>
          </w:p>
        </w:tc>
      </w:tr>
      <w:tr w:rsidR="00DA5359" w:rsidRPr="00890C13" w:rsidDel="00CA37E8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99"/>
        </w:trPr>
        <w:tc>
          <w:tcPr>
            <w:tcW w:w="2126" w:type="dxa"/>
            <w:vMerge w:val="restart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bottom w:val="nil"/>
            </w:tcBorders>
            <w:shd w:val="clear" w:color="auto" w:fill="auto"/>
          </w:tcPr>
          <w:p w:rsidR="00DA5359" w:rsidRPr="00890C13" w:rsidDel="00CA37E8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охватить при этом, в частности, следующие вопросы:</w:t>
            </w:r>
          </w:p>
        </w:tc>
      </w:tr>
      <w:tr w:rsidR="00DA5359" w:rsidRPr="00890C13" w:rsidDel="00CA37E8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99"/>
        </w:trPr>
        <w:tc>
          <w:tcPr>
            <w:tcW w:w="2126" w:type="dxa"/>
            <w:vMerge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top w:val="nil"/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−</w:t>
            </w:r>
            <w:r w:rsidRPr="00890C13">
              <w:rPr>
                <w:i/>
                <w:spacing w:val="0"/>
                <w:w w:val="100"/>
                <w:kern w:val="0"/>
              </w:rPr>
              <w:tab/>
              <w:t>Какие действия и/или инициативы были особенно успешными и почему?</w:t>
            </w:r>
          </w:p>
        </w:tc>
      </w:tr>
      <w:tr w:rsidR="00DA5359" w:rsidRPr="00890C13" w:rsidDel="00CA37E8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99"/>
        </w:trPr>
        <w:tc>
          <w:tcPr>
            <w:tcW w:w="2126" w:type="dxa"/>
            <w:vMerge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top w:val="nil"/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−</w:t>
            </w:r>
            <w:r w:rsidRPr="00890C13">
              <w:rPr>
                <w:i/>
                <w:spacing w:val="0"/>
                <w:w w:val="100"/>
                <w:kern w:val="0"/>
              </w:rPr>
              <w:tab/>
              <w:t>С какими проблемами столкнулась ваша страна при выполнении этой цели?</w:t>
            </w:r>
          </w:p>
        </w:tc>
      </w:tr>
      <w:tr w:rsidR="00DA5359" w:rsidRPr="00890C13" w:rsidDel="00CA37E8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99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60" w:after="60" w:line="220" w:lineRule="exact"/>
              <w:ind w:left="350" w:right="28" w:hanging="322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−</w:t>
            </w:r>
            <w:r w:rsidRPr="00890C13">
              <w:rPr>
                <w:i/>
                <w:spacing w:val="0"/>
                <w:w w:val="100"/>
                <w:kern w:val="0"/>
              </w:rPr>
              <w:tab/>
              <w:t xml:space="preserve">Какие другие соображения необходимо принимать во внимание в будущем при осуществлении ОУР в части 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реализации</w:t>
            </w:r>
            <w:r w:rsidRPr="00890C13">
              <w:rPr>
                <w:i/>
                <w:spacing w:val="0"/>
                <w:w w:val="100"/>
                <w:kern w:val="0"/>
              </w:rPr>
              <w:t xml:space="preserve"> этой цели?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340"/>
        </w:trPr>
        <w:tc>
          <w:tcPr>
            <w:tcW w:w="2126" w:type="dxa"/>
            <w:tcBorders>
              <w:bottom w:val="single" w:sz="12" w:space="0" w:color="auto"/>
              <w:right w:val="nil"/>
            </w:tcBorders>
            <w:shd w:val="clear" w:color="auto" w:fill="C0C0C0"/>
          </w:tcPr>
          <w:p w:rsidR="00DA5359" w:rsidRPr="00890C13" w:rsidRDefault="00DA5359" w:rsidP="00986ADB">
            <w:pPr>
              <w:keepNext/>
              <w:suppressAutoHyphens/>
              <w:spacing w:before="60" w:after="60" w:line="22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Задача 3</w:t>
            </w:r>
          </w:p>
        </w:tc>
        <w:tc>
          <w:tcPr>
            <w:tcW w:w="10249" w:type="dxa"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DA5359" w:rsidRPr="00890C13" w:rsidRDefault="00DA5359" w:rsidP="00986ADB">
            <w:pPr>
              <w:keepNext/>
              <w:suppressAutoHyphens/>
              <w:spacing w:before="60" w:after="60" w:line="22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Обеспечение компетентности педагогов для охвата УР в их преподавательской деятельности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306"/>
        </w:trPr>
        <w:tc>
          <w:tcPr>
            <w:tcW w:w="123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DA35F1">
            <w:pPr>
              <w:keepNext/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Если необходимо, предоставьте соответствующую информацию о существующем в вашей стране положении дел с выполнением этой конкретной задачи (до 1 500 </w:t>
            </w:r>
            <w:r w:rsidR="00DA35F1">
              <w:rPr>
                <w:i/>
                <w:spacing w:val="0"/>
                <w:w w:val="100"/>
                <w:kern w:val="0"/>
              </w:rPr>
              <w:t>знаков</w:t>
            </w:r>
            <w:r w:rsidRPr="00890C13">
              <w:rPr>
                <w:i/>
                <w:spacing w:val="0"/>
                <w:w w:val="100"/>
                <w:kern w:val="0"/>
              </w:rPr>
              <w:t xml:space="preserve"> с пробелами)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306"/>
        </w:trPr>
        <w:tc>
          <w:tcPr>
            <w:tcW w:w="2126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spacing w:val="0"/>
                <w:w w:val="100"/>
                <w:kern w:val="0"/>
                <w:lang w:val="en-GB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Индикатор</w:t>
            </w:r>
            <w:r w:rsidRPr="00890C13">
              <w:rPr>
                <w:b/>
                <w:spacing w:val="0"/>
                <w:w w:val="100"/>
                <w:kern w:val="0"/>
                <w:lang w:val="en-GB"/>
              </w:rPr>
              <w:t xml:space="preserve"> 3.1</w:t>
            </w:r>
          </w:p>
        </w:tc>
        <w:tc>
          <w:tcPr>
            <w:tcW w:w="10249" w:type="dxa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Охват вопросов ОУР в процессе подготовки</w:t>
            </w:r>
            <w:r w:rsidRPr="00890C13">
              <w:rPr>
                <w:spacing w:val="0"/>
                <w:w w:val="100"/>
                <w:kern w:val="0"/>
                <w:sz w:val="18"/>
                <w:szCs w:val="18"/>
                <w:vertAlign w:val="superscript"/>
                <w:lang w:val="en-GB"/>
              </w:rPr>
              <w:footnoteReference w:id="19"/>
            </w:r>
            <w:r w:rsidRPr="00890C13">
              <w:rPr>
                <w:b/>
                <w:spacing w:val="0"/>
                <w:w w:val="100"/>
                <w:kern w:val="0"/>
              </w:rPr>
              <w:t xml:space="preserve"> преподавателей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3.1.1</w:t>
            </w:r>
          </w:p>
        </w:tc>
        <w:tc>
          <w:tcPr>
            <w:tcW w:w="10249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Является ли ОУР частью первоначальной подготовки преподавателей</w:t>
            </w:r>
            <w:r w:rsidRPr="00890C13">
              <w:rPr>
                <w:spacing w:val="0"/>
                <w:w w:val="100"/>
                <w:kern w:val="0"/>
                <w:sz w:val="18"/>
                <w:szCs w:val="18"/>
                <w:vertAlign w:val="superscript"/>
                <w:lang w:val="en-GB"/>
              </w:rPr>
              <w:footnoteReference w:id="20"/>
            </w:r>
            <w:r w:rsidRPr="00890C13">
              <w:rPr>
                <w:spacing w:val="0"/>
                <w:w w:val="100"/>
                <w:kern w:val="0"/>
              </w:rPr>
              <w:t>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Уточните, в частности, какие именно компетенции в области ОУР</w:t>
            </w:r>
            <w:r w:rsidRPr="00890C13">
              <w:rPr>
                <w:spacing w:val="0"/>
                <w:w w:val="100"/>
                <w:kern w:val="0"/>
                <w:sz w:val="18"/>
                <w:szCs w:val="18"/>
                <w:vertAlign w:val="superscript"/>
                <w:lang w:val="en-GB"/>
              </w:rPr>
              <w:footnoteReference w:id="21"/>
            </w:r>
            <w:r w:rsidRPr="00890C13">
              <w:rPr>
                <w:i/>
                <w:spacing w:val="0"/>
                <w:w w:val="100"/>
                <w:kern w:val="0"/>
              </w:rPr>
              <w:t xml:space="preserve"> прямо предусмотрены в программах обучения.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3.1.2</w:t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Является ли ОУР частью подготовки преподавателей без отрыва от работы</w:t>
            </w:r>
            <w:r w:rsidRPr="00890C13">
              <w:rPr>
                <w:spacing w:val="0"/>
                <w:w w:val="100"/>
                <w:kern w:val="0"/>
                <w:sz w:val="18"/>
                <w:szCs w:val="18"/>
                <w:vertAlign w:val="superscript"/>
                <w:lang w:val="en-GB"/>
              </w:rPr>
              <w:footnoteReference w:id="22"/>
            </w:r>
            <w:r w:rsidRPr="00890C13">
              <w:rPr>
                <w:spacing w:val="0"/>
                <w:w w:val="100"/>
                <w:kern w:val="0"/>
              </w:rPr>
              <w:t>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482"/>
        </w:trPr>
        <w:tc>
          <w:tcPr>
            <w:tcW w:w="2126" w:type="dxa"/>
            <w:vMerge w:val="restart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</w:tc>
        <w:tc>
          <w:tcPr>
            <w:tcW w:w="10249" w:type="dxa"/>
            <w:tcBorders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Уточните, в частности, какие именно компетенции в области ОУР прямо предусмотрены в программах подготовки. Просьба также указать, в какой степени программы подготовки являются обязательными или факультативными.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482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также обновить информацию, представленную в национальной отчетности об осуществлении этапа </w:t>
            </w:r>
            <w:r w:rsidRPr="00890C13">
              <w:rPr>
                <w:i/>
                <w:spacing w:val="0"/>
                <w:w w:val="100"/>
                <w:kern w:val="0"/>
                <w:lang w:val="en-US"/>
              </w:rPr>
              <w:t>III</w:t>
            </w:r>
            <w:r w:rsidRPr="00890C13">
              <w:rPr>
                <w:i/>
                <w:spacing w:val="0"/>
                <w:w w:val="100"/>
                <w:kern w:val="0"/>
              </w:rPr>
              <w:t xml:space="preserve"> в приложении </w:t>
            </w:r>
            <w:r w:rsidRPr="00890C13">
              <w:rPr>
                <w:i/>
                <w:spacing w:val="0"/>
                <w:w w:val="100"/>
                <w:kern w:val="0"/>
                <w:lang w:val="en-US"/>
              </w:rPr>
              <w:t>III</w:t>
            </w:r>
            <w:r w:rsidRPr="00890C13">
              <w:rPr>
                <w:i/>
                <w:spacing w:val="0"/>
                <w:w w:val="100"/>
                <w:kern w:val="0"/>
              </w:rPr>
              <w:t>.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3.1</w:t>
            </w:r>
            <w:r w:rsidRPr="00890C13">
              <w:rPr>
                <w:spacing w:val="0"/>
                <w:w w:val="100"/>
                <w:kern w:val="0"/>
                <w:lang w:val="en-GB"/>
              </w:rPr>
              <w:t>.3</w:t>
            </w:r>
          </w:p>
        </w:tc>
        <w:tc>
          <w:tcPr>
            <w:tcW w:w="10249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Является ли ОУР частью подготовки руководящего и административного состава учебных заведений?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509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уточнить, какие именно компетенции в области ОУР прямо предусмотрены в программах подготовки. Просьба также уточнить степень доступности программ подготовки, а также то, являются ли они обязательными или факультативными.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78"/>
        </w:trPr>
        <w:tc>
          <w:tcPr>
            <w:tcW w:w="2126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spacing w:val="0"/>
                <w:w w:val="100"/>
                <w:kern w:val="0"/>
                <w:lang w:val="en-GB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Индикатор</w:t>
            </w:r>
            <w:r w:rsidRPr="00890C13">
              <w:rPr>
                <w:b/>
                <w:spacing w:val="0"/>
                <w:w w:val="100"/>
                <w:kern w:val="0"/>
                <w:lang w:val="en-GB"/>
              </w:rPr>
              <w:t xml:space="preserve"> 3.2</w:t>
            </w:r>
          </w:p>
        </w:tc>
        <w:tc>
          <w:tcPr>
            <w:tcW w:w="10249" w:type="dxa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Наличие у преподавателей возможностей для сотрудничества в области ОУР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Субиндикатор </w:t>
            </w:r>
            <w:r w:rsidRPr="00890C13">
              <w:rPr>
                <w:spacing w:val="0"/>
                <w:w w:val="100"/>
                <w:kern w:val="0"/>
                <w:lang w:val="en-GB"/>
              </w:rPr>
              <w:t>3.2.1</w:t>
            </w:r>
          </w:p>
        </w:tc>
        <w:tc>
          <w:tcPr>
            <w:tcW w:w="10249" w:type="dxa"/>
            <w:shd w:val="clear" w:color="auto" w:fill="E0E0E0"/>
          </w:tcPr>
          <w:p w:rsidR="00DA5359" w:rsidRPr="00890C13" w:rsidRDefault="00DA5359" w:rsidP="00DA35F1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Имеются ли в вашей стране какие-либо сети/платформы, объединяющие преподавателей и/или представителей руководящего/административного звена, участвующих в деятельности по осуществлению ОУР</w:t>
            </w:r>
            <w:r w:rsidRPr="00890C13">
              <w:rPr>
                <w:spacing w:val="0"/>
                <w:w w:val="100"/>
                <w:kern w:val="0"/>
                <w:lang w:val="en-GB"/>
              </w:rPr>
              <w:t>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дать конкретный ответ.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3.2.2</w:t>
            </w:r>
          </w:p>
        </w:tc>
        <w:tc>
          <w:tcPr>
            <w:tcW w:w="10249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Получают ли сети/платформы ОУР какую-либо поддержку со стороны правительства</w:t>
            </w:r>
            <w:r w:rsidRPr="00890C13">
              <w:rPr>
                <w:spacing w:val="0"/>
                <w:w w:val="100"/>
                <w:kern w:val="0"/>
                <w:sz w:val="18"/>
                <w:szCs w:val="18"/>
                <w:vertAlign w:val="superscript"/>
                <w:lang w:val="en-GB"/>
              </w:rPr>
              <w:footnoteReference w:id="23"/>
            </w:r>
            <w:r w:rsidRPr="00890C13">
              <w:rPr>
                <w:spacing w:val="0"/>
                <w:w w:val="100"/>
                <w:kern w:val="0"/>
              </w:rPr>
              <w:t>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</w:tc>
        <w:tc>
          <w:tcPr>
            <w:tcW w:w="10249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уточнить виды поддержки, перечислив основные из них, и, если уместно, охарактеризовать их.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i/>
                <w:spacing w:val="0"/>
                <w:w w:val="100"/>
                <w:kern w:val="0"/>
                <w:lang w:val="en-GB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Заключительные замечания по задаче</w:t>
            </w:r>
            <w:r w:rsidRPr="00890C13">
              <w:rPr>
                <w:i/>
                <w:spacing w:val="0"/>
                <w:w w:val="100"/>
                <w:kern w:val="0"/>
                <w:lang w:val="en-GB"/>
              </w:rPr>
              <w:t xml:space="preserve"> 3</w:t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 xml:space="preserve">Просьба привести любые заключительные замечания, которые вы можете иметь по поводу выполнения задачи 3, соответствующей цели с) Стратегии </w:t>
            </w:r>
            <w:r w:rsidR="000862DA" w:rsidRPr="00890C13">
              <w:rPr>
                <w:i/>
                <w:spacing w:val="0"/>
                <w:w w:val="100"/>
                <w:kern w:val="0"/>
              </w:rPr>
              <w:t>«</w:t>
            </w:r>
            <w:r w:rsidRPr="00890C13">
              <w:rPr>
                <w:i/>
                <w:spacing w:val="0"/>
                <w:w w:val="100"/>
                <w:kern w:val="0"/>
              </w:rPr>
              <w:t>обеспечение компетентности педагогов для охвата устойчивого развития в их преподавательской деятельности</w:t>
            </w:r>
            <w:r w:rsidR="000862DA" w:rsidRPr="00890C13">
              <w:rPr>
                <w:i/>
                <w:spacing w:val="0"/>
                <w:w w:val="100"/>
                <w:kern w:val="0"/>
              </w:rPr>
              <w:t>»</w:t>
            </w:r>
            <w:r w:rsidRPr="00890C13">
              <w:rPr>
                <w:i/>
                <w:spacing w:val="0"/>
                <w:w w:val="100"/>
                <w:kern w:val="0"/>
              </w:rPr>
              <w:t>.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99"/>
        </w:trPr>
        <w:tc>
          <w:tcPr>
            <w:tcW w:w="2126" w:type="dxa"/>
            <w:vMerge w:val="restart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охватить, в частности, следующие вопросы: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50"/>
        </w:trPr>
        <w:tc>
          <w:tcPr>
            <w:tcW w:w="2126" w:type="dxa"/>
            <w:vMerge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top w:val="nil"/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40" w:after="4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−</w:t>
            </w:r>
            <w:r w:rsidRPr="00890C13">
              <w:rPr>
                <w:i/>
                <w:spacing w:val="0"/>
                <w:w w:val="100"/>
                <w:kern w:val="0"/>
              </w:rPr>
              <w:tab/>
              <w:t>Какие действия и/или инициативы были особенно успешными и почему?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50"/>
        </w:trPr>
        <w:tc>
          <w:tcPr>
            <w:tcW w:w="2126" w:type="dxa"/>
            <w:vMerge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40" w:after="4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−</w:t>
            </w:r>
            <w:r w:rsidRPr="00890C13">
              <w:rPr>
                <w:i/>
                <w:spacing w:val="0"/>
                <w:w w:val="100"/>
                <w:kern w:val="0"/>
              </w:rPr>
              <w:tab/>
              <w:t>С какими проблемами столкнулась ваша страна при выполнении этой цели?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99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40" w:after="4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40" w:after="4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−</w:t>
            </w:r>
            <w:r w:rsidRPr="00890C13">
              <w:rPr>
                <w:i/>
                <w:spacing w:val="0"/>
                <w:w w:val="100"/>
                <w:kern w:val="0"/>
              </w:rPr>
              <w:tab/>
              <w:t xml:space="preserve">Какие другие соображения необходимо принимать во внимание в будущем при осуществлении ОУР в </w:t>
            </w:r>
            <w:r w:rsidRPr="00890C13">
              <w:rPr>
                <w:i/>
                <w:spacing w:val="0"/>
                <w:w w:val="100"/>
                <w:kern w:val="0"/>
              </w:rPr>
              <w:tab/>
              <w:t>части реализации этой цели?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340"/>
        </w:trPr>
        <w:tc>
          <w:tcPr>
            <w:tcW w:w="2126" w:type="dxa"/>
            <w:tcBorders>
              <w:bottom w:val="single" w:sz="12" w:space="0" w:color="auto"/>
              <w:right w:val="nil"/>
            </w:tcBorders>
            <w:shd w:val="clear" w:color="auto" w:fill="C0C0C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Задача 4</w:t>
            </w:r>
          </w:p>
        </w:tc>
        <w:tc>
          <w:tcPr>
            <w:tcW w:w="10249" w:type="dxa"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Обеспечение доступности надлежащих учебных средств и материалов по ОУР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123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DA35F1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Если необходимо, предоставьте соответствующую информацию о существующем в вашей стране положении дел с выполнением этой конкретной задачи (не более 1 500 </w:t>
            </w:r>
            <w:r w:rsidR="00DA35F1">
              <w:rPr>
                <w:i/>
                <w:spacing w:val="0"/>
                <w:w w:val="100"/>
                <w:kern w:val="0"/>
              </w:rPr>
              <w:t>знаков</w:t>
            </w:r>
            <w:r w:rsidRPr="00890C13">
              <w:rPr>
                <w:i/>
                <w:spacing w:val="0"/>
                <w:w w:val="100"/>
                <w:kern w:val="0"/>
              </w:rPr>
              <w:t xml:space="preserve"> с пробелами).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142"/>
        </w:trPr>
        <w:tc>
          <w:tcPr>
            <w:tcW w:w="2126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Индикатор 4.1</w:t>
            </w:r>
          </w:p>
        </w:tc>
        <w:tc>
          <w:tcPr>
            <w:tcW w:w="10249" w:type="dxa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Выпуск учебно-методических средств и материалов по ОУР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4.1.1</w:t>
            </w:r>
          </w:p>
        </w:tc>
        <w:tc>
          <w:tcPr>
            <w:tcW w:w="10249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Существует ли национальная стратегия/механизм для поощрения разработки и выпуска учебно-методических средств и материалов по ОУР?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340"/>
        </w:trPr>
        <w:tc>
          <w:tcPr>
            <w:tcW w:w="2126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</w:tc>
        <w:tc>
          <w:tcPr>
            <w:tcW w:w="10249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дать конкретный ответ.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4.1.2</w:t>
            </w:r>
          </w:p>
        </w:tc>
        <w:tc>
          <w:tcPr>
            <w:tcW w:w="10249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Инвестируют ли государственные органы (на национальном, субнациональном, местном уровнях) денежные средства в эту деятельность?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уточнить, в каком объеме государственные денежные средства инвестируются в эту деятельность, указав размер (в долл. Соединенных Штатов (США)) ежегодных расходов на исследования и разработки, связанные с ОУР.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spacing w:val="0"/>
                <w:w w:val="100"/>
                <w:kern w:val="0"/>
                <w:lang w:val="en-GB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Индикатор</w:t>
            </w:r>
            <w:r w:rsidRPr="00890C13">
              <w:rPr>
                <w:b/>
                <w:spacing w:val="0"/>
                <w:w w:val="100"/>
                <w:kern w:val="0"/>
                <w:lang w:val="en-GB"/>
              </w:rPr>
              <w:t xml:space="preserve"> 4.2</w:t>
            </w:r>
          </w:p>
        </w:tc>
        <w:tc>
          <w:tcPr>
            <w:tcW w:w="10249" w:type="dxa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Наличие механизмов контроля за качеством учебно-методических средств и материалов по ОУР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4.2.1 </w:t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Имеются ли в вашей стране критерии и/или руководящие принципы обеспечения качества для учебно-методических средств и материалов, связанных с ОУР, которые: а) поддерживаются государственными органами; </w:t>
            </w:r>
            <w:r w:rsidRPr="00890C13">
              <w:rPr>
                <w:spacing w:val="0"/>
                <w:w w:val="100"/>
                <w:kern w:val="0"/>
                <w:lang w:val="en-US"/>
              </w:rPr>
              <w:t>b</w:t>
            </w:r>
            <w:r w:rsidRPr="00890C13">
              <w:rPr>
                <w:spacing w:val="0"/>
                <w:w w:val="100"/>
                <w:kern w:val="0"/>
              </w:rPr>
              <w:t xml:space="preserve">) утверждаются государственными органами; </w:t>
            </w:r>
            <w:r w:rsidRPr="00890C13">
              <w:rPr>
                <w:spacing w:val="0"/>
                <w:w w:val="100"/>
                <w:kern w:val="0"/>
                <w:lang w:val="en-US"/>
              </w:rPr>
              <w:t>c</w:t>
            </w:r>
            <w:r w:rsidRPr="00890C13">
              <w:rPr>
                <w:spacing w:val="0"/>
                <w:w w:val="100"/>
                <w:kern w:val="0"/>
              </w:rPr>
              <w:t>) опробуются и рекомендуются к отбору учебными заведениями?</w:t>
            </w:r>
          </w:p>
        </w:tc>
      </w:tr>
      <w:tr w:rsidR="00DA5359" w:rsidRPr="00890C13" w:rsidTr="00D866C6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738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179EE" w:rsidRPr="00890C13" w:rsidRDefault="00DA5359" w:rsidP="00986ADB">
            <w:pPr>
              <w:suppressAutoHyphens/>
              <w:spacing w:before="60" w:after="60" w:line="220" w:lineRule="exact"/>
              <w:ind w:left="28" w:right="77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a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</w:rPr>
              <w:t xml:space="preserve"> 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  <w:p w:rsidR="003179EE" w:rsidRPr="00890C13" w:rsidRDefault="00DA5359" w:rsidP="00986ADB">
            <w:pPr>
              <w:suppressAutoHyphens/>
              <w:spacing w:before="60" w:after="60" w:line="220" w:lineRule="exact"/>
              <w:ind w:left="28" w:right="77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b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</w:rPr>
              <w:t xml:space="preserve"> 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77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c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</w:t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</w:rPr>
              <w:t xml:space="preserve">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</w:tc>
        <w:tc>
          <w:tcPr>
            <w:tcW w:w="10249" w:type="dxa"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A5359" w:rsidRPr="00890C13" w:rsidRDefault="00DA5359" w:rsidP="00D866C6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дать конкретный ответ.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pageBreakBefore/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Субиндикатор 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4.2.2 </w:t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Имеются ли учебно-методические средства и материалы по ОУР: а) на национальных языках; </w:t>
            </w:r>
            <w:r w:rsidRPr="00890C13">
              <w:rPr>
                <w:spacing w:val="0"/>
                <w:w w:val="100"/>
                <w:kern w:val="0"/>
                <w:lang w:val="en-US"/>
              </w:rPr>
              <w:t>b</w:t>
            </w:r>
            <w:r w:rsidRPr="00890C13">
              <w:rPr>
                <w:spacing w:val="0"/>
                <w:w w:val="100"/>
                <w:kern w:val="0"/>
              </w:rPr>
              <w:t>) для всех уровней системы образования согласно МСКО?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491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3179EE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a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</w:t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</w:rPr>
              <w:t xml:space="preserve">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b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</w:t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</w:rPr>
              <w:t xml:space="preserve">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</w:tc>
        <w:tc>
          <w:tcPr>
            <w:tcW w:w="10249" w:type="dxa"/>
            <w:tcBorders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A5359" w:rsidRPr="00890C13" w:rsidRDefault="00DA5359" w:rsidP="00DA35F1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 xml:space="preserve">Просьба дать конкретный ответ. В случае положительного ответа по пункту </w:t>
            </w:r>
            <w:r w:rsidRPr="00890C13">
              <w:rPr>
                <w:i/>
                <w:spacing w:val="0"/>
                <w:w w:val="100"/>
                <w:kern w:val="0"/>
                <w:lang w:val="en-US"/>
              </w:rPr>
              <w:t>b</w:t>
            </w:r>
            <w:r w:rsidRPr="00890C13">
              <w:rPr>
                <w:i/>
                <w:spacing w:val="0"/>
                <w:w w:val="100"/>
                <w:kern w:val="0"/>
              </w:rPr>
              <w:t xml:space="preserve">) просьба конкретизировать, проставив в соответствующих клетках таблицы </w:t>
            </w:r>
            <w:r w:rsidR="000862DA" w:rsidRPr="00D866C6">
              <w:rPr>
                <w:i/>
                <w:spacing w:val="0"/>
                <w:w w:val="100"/>
                <w:kern w:val="0"/>
              </w:rPr>
              <w:t>«</w:t>
            </w:r>
            <w:r w:rsidRPr="00D866C6">
              <w:rPr>
                <w:i/>
                <w:spacing w:val="0"/>
                <w:w w:val="100"/>
                <w:kern w:val="0"/>
              </w:rPr>
              <w:t>галочк</w:t>
            </w:r>
            <w:r w:rsidR="00DA35F1">
              <w:rPr>
                <w:i/>
                <w:spacing w:val="0"/>
                <w:w w:val="100"/>
                <w:kern w:val="0"/>
              </w:rPr>
              <w:t>у</w:t>
            </w:r>
            <w:r w:rsidR="000862DA" w:rsidRPr="00D866C6">
              <w:rPr>
                <w:i/>
                <w:spacing w:val="0"/>
                <w:w w:val="100"/>
                <w:kern w:val="0"/>
              </w:rPr>
              <w:t>»</w:t>
            </w:r>
            <w:r w:rsidRPr="00D866C6">
              <w:rPr>
                <w:i/>
                <w:spacing w:val="0"/>
                <w:w w:val="100"/>
                <w:kern w:val="0"/>
              </w:rPr>
              <w:t xml:space="preserve"> (</w:t>
            </w:r>
            <w:r w:rsidRPr="00D866C6">
              <w:rPr>
                <w:rFonts w:ascii="Segoe UI Symbol" w:eastAsia="Arial Unicode MS" w:hAnsi="Segoe UI Symbol" w:cs="Segoe UI Symbol"/>
                <w:i/>
                <w:spacing w:val="0"/>
                <w:w w:val="100"/>
                <w:kern w:val="0"/>
              </w:rPr>
              <w:t>✓</w:t>
            </w:r>
            <w:r w:rsidRPr="00D866C6">
              <w:rPr>
                <w:i/>
                <w:spacing w:val="0"/>
                <w:w w:val="100"/>
                <w:kern w:val="0"/>
              </w:rPr>
              <w:t>).</w:t>
            </w:r>
          </w:p>
        </w:tc>
      </w:tr>
      <w:tr w:rsidR="00DA5359" w:rsidRPr="00890C13" w:rsidTr="00D866C6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4197"/>
        </w:trPr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24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tbl>
            <w:tblPr>
              <w:tblW w:w="7371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01"/>
              <w:gridCol w:w="670"/>
            </w:tblGrid>
            <w:tr w:rsidR="00DA5359" w:rsidRPr="00890C13" w:rsidTr="00E97A32">
              <w:trPr>
                <w:cantSplit/>
                <w:trHeight w:val="284"/>
                <w:jc w:val="center"/>
              </w:trPr>
              <w:tc>
                <w:tcPr>
                  <w:tcW w:w="5670" w:type="dxa"/>
                  <w:shd w:val="clear" w:color="auto" w:fill="FFFFFF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b/>
                      <w:spacing w:val="0"/>
                      <w:w w:val="100"/>
                      <w:kern w:val="0"/>
                    </w:rPr>
                    <w:t>Уровни МСКО-2011</w:t>
                  </w:r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:rsidR="00DA5359" w:rsidRPr="00890C13" w:rsidRDefault="00DA5359" w:rsidP="00977B30">
                  <w:pPr>
                    <w:suppressAutoHyphens/>
                    <w:spacing w:before="80" w:after="80" w:line="200" w:lineRule="exact"/>
                    <w:ind w:left="28" w:right="28"/>
                    <w:jc w:val="center"/>
                    <w:rPr>
                      <w:i/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i/>
                      <w:spacing w:val="0"/>
                      <w:w w:val="100"/>
                      <w:kern w:val="0"/>
                    </w:rPr>
                    <w:t>Да</w:t>
                  </w:r>
                </w:p>
              </w:tc>
            </w:tr>
            <w:tr w:rsidR="00DA5359" w:rsidRPr="00890C13" w:rsidTr="00E97A32">
              <w:trPr>
                <w:cantSplit/>
                <w:trHeight w:val="284"/>
                <w:jc w:val="center"/>
              </w:trPr>
              <w:tc>
                <w:tcPr>
                  <w:tcW w:w="5670" w:type="dxa"/>
                  <w:shd w:val="clear" w:color="auto" w:fill="FFFFFF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0. Образование детей младшего возраста</w:t>
                  </w:r>
                </w:p>
              </w:tc>
              <w:tc>
                <w:tcPr>
                  <w:tcW w:w="567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E97A32">
              <w:trPr>
                <w:cantSplit/>
                <w:trHeight w:val="284"/>
                <w:jc w:val="center"/>
              </w:trPr>
              <w:tc>
                <w:tcPr>
                  <w:tcW w:w="5670" w:type="dxa"/>
                  <w:shd w:val="clear" w:color="auto" w:fill="FFFFFF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1. Начальное образование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E97A32">
              <w:trPr>
                <w:cantSplit/>
                <w:trHeight w:val="284"/>
                <w:jc w:val="center"/>
              </w:trPr>
              <w:tc>
                <w:tcPr>
                  <w:tcW w:w="5670" w:type="dxa"/>
                  <w:shd w:val="clear" w:color="auto" w:fill="FFFFFF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2. Первый этап среднего образования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  <w:lang w:val="en-GB"/>
                    </w:rPr>
                  </w:pPr>
                </w:p>
              </w:tc>
            </w:tr>
            <w:tr w:rsidR="00DA5359" w:rsidRPr="00890C13" w:rsidTr="00E97A32">
              <w:trPr>
                <w:cantSplit/>
                <w:trHeight w:val="284"/>
                <w:jc w:val="center"/>
              </w:trPr>
              <w:tc>
                <w:tcPr>
                  <w:tcW w:w="5670" w:type="dxa"/>
                  <w:shd w:val="clear" w:color="auto" w:fill="FFFFFF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25. Первый этап среднего профессионально- технического образования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jc w:val="center"/>
                    <w:rPr>
                      <w:i/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E97A32">
              <w:trPr>
                <w:cantSplit/>
                <w:trHeight w:val="284"/>
                <w:jc w:val="center"/>
              </w:trPr>
              <w:tc>
                <w:tcPr>
                  <w:tcW w:w="567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3. Второй этап среднего образования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  <w:lang w:val="en-GB"/>
                    </w:rPr>
                  </w:pPr>
                </w:p>
              </w:tc>
            </w:tr>
            <w:tr w:rsidR="00DA5359" w:rsidRPr="00890C13" w:rsidTr="00E97A32">
              <w:trPr>
                <w:cantSplit/>
                <w:trHeight w:val="284"/>
                <w:jc w:val="center"/>
              </w:trPr>
              <w:tc>
                <w:tcPr>
                  <w:tcW w:w="567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35. Второй этап среднего профессионально-технического образования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E97A32">
              <w:trPr>
                <w:cantSplit/>
                <w:trHeight w:val="284"/>
                <w:jc w:val="center"/>
              </w:trPr>
              <w:tc>
                <w:tcPr>
                  <w:tcW w:w="5670" w:type="dxa"/>
                  <w:shd w:val="clear" w:color="auto" w:fill="FFFFFF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4. Послесреднее нетретичное образование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  <w:lang w:val="en-GB"/>
                    </w:rPr>
                  </w:pPr>
                </w:p>
              </w:tc>
            </w:tr>
            <w:tr w:rsidR="00DA5359" w:rsidRPr="00890C13" w:rsidTr="00E97A32">
              <w:trPr>
                <w:cantSplit/>
                <w:trHeight w:val="284"/>
                <w:jc w:val="center"/>
              </w:trPr>
              <w:tc>
                <w:tcPr>
                  <w:tcW w:w="5670" w:type="dxa"/>
                  <w:shd w:val="clear" w:color="auto" w:fill="FFFFFF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45. Послесреднее нетретичное профессионально-техническое образование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E97A32">
              <w:trPr>
                <w:cantSplit/>
                <w:trHeight w:val="284"/>
                <w:jc w:val="center"/>
              </w:trPr>
              <w:tc>
                <w:tcPr>
                  <w:tcW w:w="567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5. Короткий цикл третичного образования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  <w:lang w:val="en-GB"/>
                    </w:rPr>
                  </w:pPr>
                </w:p>
              </w:tc>
            </w:tr>
            <w:tr w:rsidR="00DA5359" w:rsidRPr="00890C13" w:rsidTr="00E97A32">
              <w:trPr>
                <w:cantSplit/>
                <w:trHeight w:val="284"/>
                <w:jc w:val="center"/>
              </w:trPr>
              <w:tc>
                <w:tcPr>
                  <w:tcW w:w="567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</w:rPr>
                    <w:t>55. Короткий цикл профессионального третичного образования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</w:p>
              </w:tc>
            </w:tr>
            <w:tr w:rsidR="00DA5359" w:rsidRPr="00890C13" w:rsidTr="00E97A32">
              <w:trPr>
                <w:cantSplit/>
                <w:trHeight w:val="284"/>
                <w:jc w:val="center"/>
              </w:trPr>
              <w:tc>
                <w:tcPr>
                  <w:tcW w:w="5670" w:type="dxa"/>
                  <w:shd w:val="clear" w:color="auto" w:fill="FFFFFF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  <w:lang w:val="en-GB"/>
                    </w:rPr>
                    <w:t xml:space="preserve">6. </w:t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t>Бакалавриат или его эквивалент</w:t>
                  </w:r>
                </w:p>
              </w:tc>
              <w:tc>
                <w:tcPr>
                  <w:tcW w:w="567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  <w:lang w:val="en-GB"/>
                    </w:rPr>
                  </w:pPr>
                </w:p>
              </w:tc>
            </w:tr>
            <w:tr w:rsidR="00DA5359" w:rsidRPr="00890C13" w:rsidTr="00E97A32">
              <w:trPr>
                <w:cantSplit/>
                <w:trHeight w:val="284"/>
                <w:jc w:val="center"/>
              </w:trPr>
              <w:tc>
                <w:tcPr>
                  <w:tcW w:w="5670" w:type="dxa"/>
                  <w:shd w:val="clear" w:color="auto" w:fill="FFFFFF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  <w:lang w:val="en-GB"/>
                    </w:rPr>
                    <w:t xml:space="preserve">7. </w:t>
                  </w:r>
                  <w:r w:rsidR="004715A4">
                    <w:rPr>
                      <w:spacing w:val="0"/>
                      <w:w w:val="100"/>
                      <w:kern w:val="0"/>
                    </w:rPr>
                    <w:t>Магистратур</w:t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t>а или ее эквивалент</w:t>
                  </w:r>
                </w:p>
              </w:tc>
              <w:tc>
                <w:tcPr>
                  <w:tcW w:w="567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  <w:lang w:val="en-GB"/>
                    </w:rPr>
                  </w:pPr>
                </w:p>
              </w:tc>
            </w:tr>
            <w:tr w:rsidR="00DA5359" w:rsidRPr="00890C13" w:rsidTr="00D14C56">
              <w:trPr>
                <w:cantSplit/>
                <w:trHeight w:val="284"/>
                <w:jc w:val="center"/>
              </w:trPr>
              <w:tc>
                <w:tcPr>
                  <w:tcW w:w="5670" w:type="dxa"/>
                  <w:shd w:val="clear" w:color="auto" w:fill="FFFFFF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</w:rPr>
                  </w:pPr>
                  <w:r w:rsidRPr="00890C13">
                    <w:rPr>
                      <w:spacing w:val="0"/>
                      <w:w w:val="100"/>
                      <w:kern w:val="0"/>
                      <w:lang w:val="en-GB"/>
                    </w:rPr>
                    <w:t>8</w:t>
                  </w:r>
                  <w:r w:rsidRPr="00890C13">
                    <w:rPr>
                      <w:spacing w:val="0"/>
                      <w:w w:val="100"/>
                      <w:kern w:val="0"/>
                      <w:lang w:val="en-US"/>
                    </w:rPr>
                    <w:t>.</w:t>
                  </w:r>
                  <w:r w:rsidRPr="00890C13">
                    <w:rPr>
                      <w:spacing w:val="0"/>
                      <w:w w:val="100"/>
                      <w:kern w:val="0"/>
                      <w:lang w:val="en-GB"/>
                    </w:rPr>
                    <w:t xml:space="preserve"> </w:t>
                  </w:r>
                  <w:r w:rsidRPr="00890C13">
                    <w:rPr>
                      <w:spacing w:val="0"/>
                      <w:w w:val="100"/>
                      <w:kern w:val="0"/>
                    </w:rPr>
                    <w:t>Докторантура или ее эквивалент</w:t>
                  </w:r>
                </w:p>
              </w:tc>
              <w:tc>
                <w:tcPr>
                  <w:tcW w:w="567" w:type="dxa"/>
                  <w:vAlign w:val="center"/>
                </w:tcPr>
                <w:p w:rsidR="00DA5359" w:rsidRPr="00890C13" w:rsidRDefault="00DA5359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  <w:lang w:val="en-GB"/>
                    </w:rPr>
                  </w:pPr>
                </w:p>
              </w:tc>
            </w:tr>
            <w:tr w:rsidR="00B1303F" w:rsidRPr="00890C13" w:rsidTr="00E97A32">
              <w:trPr>
                <w:cantSplit/>
                <w:trHeight w:val="284"/>
                <w:jc w:val="center"/>
              </w:trPr>
              <w:tc>
                <w:tcPr>
                  <w:tcW w:w="567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B1303F" w:rsidRPr="00890C13" w:rsidRDefault="00B1303F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  <w:lang w:val="en-GB"/>
                    </w:rPr>
                  </w:pPr>
                  <w:r w:rsidRPr="00B1303F">
                    <w:rPr>
                      <w:spacing w:val="0"/>
                      <w:w w:val="100"/>
                      <w:kern w:val="0"/>
                      <w:lang w:val="en-GB"/>
                    </w:rPr>
                    <w:t>9. Нет информации</w:t>
                  </w:r>
                </w:p>
              </w:tc>
              <w:tc>
                <w:tcPr>
                  <w:tcW w:w="567" w:type="dxa"/>
                  <w:tcBorders>
                    <w:bottom w:val="dashSmallGap" w:sz="4" w:space="0" w:color="000080"/>
                  </w:tcBorders>
                  <w:vAlign w:val="center"/>
                </w:tcPr>
                <w:p w:rsidR="00B1303F" w:rsidRPr="00890C13" w:rsidRDefault="00B1303F" w:rsidP="00D866C6">
                  <w:pPr>
                    <w:suppressAutoHyphens/>
                    <w:spacing w:before="80" w:after="80" w:line="200" w:lineRule="exact"/>
                    <w:ind w:left="28" w:right="28"/>
                    <w:rPr>
                      <w:spacing w:val="0"/>
                      <w:w w:val="100"/>
                      <w:kern w:val="0"/>
                      <w:lang w:val="en-GB"/>
                    </w:rPr>
                  </w:pPr>
                </w:p>
              </w:tc>
            </w:tr>
          </w:tbl>
          <w:p w:rsidR="00DA5359" w:rsidRPr="00890C13" w:rsidRDefault="00DA5359" w:rsidP="00986ADB">
            <w:pPr>
              <w:suppressAutoHyphens/>
              <w:spacing w:before="60" w:after="24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Индикатор 4.3</w:t>
            </w:r>
          </w:p>
        </w:tc>
        <w:tc>
          <w:tcPr>
            <w:tcW w:w="10249" w:type="dxa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spacing w:val="0"/>
                <w:w w:val="100"/>
                <w:kern w:val="0"/>
              </w:rPr>
            </w:pPr>
            <w:r w:rsidRPr="00890C13">
              <w:rPr>
                <w:b/>
                <w:spacing w:val="0"/>
                <w:w w:val="100"/>
                <w:kern w:val="0"/>
              </w:rPr>
              <w:t>Доступность учебно-методических средств и материалов по ОУР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shd w:val="clear" w:color="auto" w:fill="D9D9D9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4.3.1</w:t>
            </w:r>
          </w:p>
        </w:tc>
        <w:tc>
          <w:tcPr>
            <w:tcW w:w="10249" w:type="dxa"/>
            <w:shd w:val="clear" w:color="auto" w:fill="D9D9D9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Существует ли в вашей стране национальная стратегия/механизм для распространения учебно-методических средств и материалов по ОУР?</w:t>
            </w:r>
          </w:p>
        </w:tc>
      </w:tr>
      <w:tr w:rsidR="00DA5359" w:rsidRPr="00890C13" w:rsidTr="0015352F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4"/>
        </w:trPr>
        <w:tc>
          <w:tcPr>
            <w:tcW w:w="2126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3179EE"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end"/>
            </w:r>
          </w:p>
        </w:tc>
        <w:tc>
          <w:tcPr>
            <w:tcW w:w="10249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дать описание и, в частности, указать, какие именно меры являются наиболее эффективными с точки зрения их распространения.</w:t>
            </w:r>
          </w:p>
        </w:tc>
      </w:tr>
    </w:tbl>
    <w:p w:rsidR="00DA5359" w:rsidRPr="00890C13" w:rsidRDefault="00DA5359" w:rsidP="00986ADB">
      <w:pPr>
        <w:suppressAutoHyphens/>
        <w:rPr>
          <w:vanish/>
          <w:spacing w:val="0"/>
          <w:w w:val="100"/>
          <w:kern w:val="0"/>
        </w:rPr>
      </w:pPr>
    </w:p>
    <w:tbl>
      <w:tblPr>
        <w:tblW w:w="12385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28"/>
        <w:gridCol w:w="10243"/>
      </w:tblGrid>
      <w:tr w:rsidR="00DA5359" w:rsidRPr="00890C13" w:rsidTr="000862DA">
        <w:trPr>
          <w:trHeight w:val="284"/>
          <w:tblHeader/>
        </w:trPr>
        <w:tc>
          <w:tcPr>
            <w:tcW w:w="2142" w:type="dxa"/>
            <w:gridSpan w:val="2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Субиндикатор </w:t>
            </w:r>
            <w:r w:rsidRPr="00890C13">
              <w:rPr>
                <w:spacing w:val="0"/>
                <w:w w:val="100"/>
                <w:kern w:val="0"/>
                <w:lang w:val="en-GB"/>
              </w:rPr>
              <w:t>4.3.2</w:t>
            </w:r>
          </w:p>
        </w:tc>
        <w:tc>
          <w:tcPr>
            <w:tcW w:w="10243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Инвестируют ли государственные органы денежные средства в эту деятельность?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Да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US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 </w:t>
            </w:r>
            <w:r w:rsidRPr="00890C13">
              <w:rPr>
                <w:spacing w:val="0"/>
                <w:w w:val="100"/>
                <w:kern w:val="0"/>
              </w:rPr>
              <w:t xml:space="preserve">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US"/>
              </w:rPr>
              <w:fldChar w:fldCharType="end"/>
            </w:r>
          </w:p>
        </w:tc>
        <w:tc>
          <w:tcPr>
            <w:tcW w:w="10243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Просьба уточнить, в каком объеме, указав сумму в долл. США, а также назвать любые другие значительные источники финансирования.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42" w:type="dxa"/>
            <w:gridSpan w:val="2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4.3.3</w:t>
            </w:r>
          </w:p>
        </w:tc>
        <w:tc>
          <w:tcPr>
            <w:tcW w:w="10243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Имеется ли доступ к утвержденным учебно-методическим материалам по ОУР через Интернет?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42" w:type="dxa"/>
            <w:gridSpan w:val="2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Да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US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 </w:t>
            </w:r>
            <w:r w:rsidRPr="00890C13">
              <w:rPr>
                <w:spacing w:val="0"/>
                <w:w w:val="100"/>
                <w:kern w:val="0"/>
              </w:rPr>
              <w:t>Нет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US"/>
              </w:rPr>
              <w:fldChar w:fldCharType="end"/>
            </w:r>
          </w:p>
        </w:tc>
        <w:tc>
          <w:tcPr>
            <w:tcW w:w="10243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Просьба охарактеризовать положение дел и указать, в частности, адреса официальных сайтов в сети Интернет.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42" w:type="dxa"/>
            <w:gridSpan w:val="2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4.3.4 </w:t>
            </w:r>
          </w:p>
        </w:tc>
        <w:tc>
          <w:tcPr>
            <w:tcW w:w="10243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iCs/>
                <w:spacing w:val="0"/>
                <w:w w:val="100"/>
                <w:kern w:val="0"/>
              </w:rPr>
              <w:t xml:space="preserve">Обеспечен ли доступ к реестру или базе данных учебно-методических средств и материалов по ОУР на национальном(ых) языке(ах): а) через Интернет; </w:t>
            </w:r>
            <w:r w:rsidRPr="00890C13">
              <w:rPr>
                <w:iCs/>
                <w:spacing w:val="0"/>
                <w:w w:val="100"/>
                <w:kern w:val="0"/>
                <w:lang w:val="en-GB"/>
              </w:rPr>
              <w:t>b</w:t>
            </w:r>
            <w:r w:rsidRPr="00890C13">
              <w:rPr>
                <w:iCs/>
                <w:spacing w:val="0"/>
                <w:w w:val="100"/>
                <w:kern w:val="0"/>
              </w:rPr>
              <w:t>) по другим каналам?</w:t>
            </w:r>
          </w:p>
        </w:tc>
      </w:tr>
      <w:tr w:rsidR="00DA5359" w:rsidRPr="00890C13" w:rsidTr="00E97A32">
        <w:trPr>
          <w:trHeight w:val="575"/>
          <w:tblHeader/>
        </w:trPr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79EE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a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US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US"/>
              </w:rPr>
              <w:fldChar w:fldCharType="end"/>
            </w:r>
          </w:p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b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US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US"/>
              </w:rPr>
              <w:fldChar w:fldCharType="end"/>
            </w:r>
          </w:p>
        </w:tc>
        <w:tc>
          <w:tcPr>
            <w:tcW w:w="10243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Просьба дать уточнения по пунктам а) и </w:t>
            </w:r>
            <w:r w:rsidRPr="00890C13">
              <w:rPr>
                <w:i/>
                <w:iCs/>
                <w:spacing w:val="0"/>
                <w:w w:val="100"/>
                <w:kern w:val="0"/>
                <w:lang w:val="en-GB"/>
              </w:rPr>
              <w:t>b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) и указать, кем они были созданы и кто ими управляет.</w:t>
            </w:r>
          </w:p>
        </w:tc>
      </w:tr>
      <w:tr w:rsidR="00DA5359" w:rsidRPr="00890C13" w:rsidTr="00E97A32">
        <w:trPr>
          <w:trHeight w:val="662"/>
          <w:tblHeader/>
        </w:trPr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rFonts w:eastAsia="PMingLiU"/>
                <w:i/>
                <w:spacing w:val="0"/>
                <w:w w:val="100"/>
                <w:kern w:val="0"/>
                <w:lang w:eastAsia="zh-TW"/>
              </w:rPr>
              <w:t>Заключительные замечания по задаче 4</w:t>
            </w:r>
          </w:p>
        </w:tc>
        <w:tc>
          <w:tcPr>
            <w:tcW w:w="10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Просьба привести любые заключительные замечания, которые вы можете иметь по поводу выполнения задачи 4, соответствующей цели </w:t>
            </w:r>
            <w:r w:rsidRPr="00890C13">
              <w:rPr>
                <w:i/>
                <w:iCs/>
                <w:spacing w:val="0"/>
                <w:w w:val="100"/>
                <w:kern w:val="0"/>
                <w:lang w:val="en-GB"/>
              </w:rPr>
              <w:t>d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) Стратегии </w:t>
            </w:r>
            <w:r w:rsidR="000862DA" w:rsidRPr="00890C13">
              <w:rPr>
                <w:i/>
                <w:iCs/>
                <w:spacing w:val="0"/>
                <w:w w:val="100"/>
                <w:kern w:val="0"/>
              </w:rPr>
              <w:t>«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Обеспечение доступности адекватных </w:t>
            </w:r>
            <w:r w:rsidR="005A6D01">
              <w:rPr>
                <w:i/>
                <w:iCs/>
                <w:spacing w:val="0"/>
                <w:w w:val="100"/>
                <w:kern w:val="0"/>
              </w:rPr>
              <w:t>учебных средств и материалов по 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ОУР</w:t>
            </w:r>
            <w:r w:rsidR="000862DA" w:rsidRPr="00890C13">
              <w:rPr>
                <w:i/>
                <w:iCs/>
                <w:spacing w:val="0"/>
                <w:w w:val="100"/>
                <w:kern w:val="0"/>
              </w:rPr>
              <w:t>»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.</w:t>
            </w:r>
          </w:p>
        </w:tc>
      </w:tr>
      <w:tr w:rsidR="00DA5359" w:rsidRPr="00890C13" w:rsidTr="00E97A32">
        <w:trPr>
          <w:trHeight w:val="351"/>
          <w:tblHeader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after="4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Просьба охватить, в частности, следующие вопросы: </w:t>
            </w:r>
          </w:p>
        </w:tc>
      </w:tr>
      <w:tr w:rsidR="00DA5359" w:rsidRPr="00890C13" w:rsidTr="000862DA">
        <w:trPr>
          <w:trHeight w:val="350"/>
          <w:tblHeader/>
        </w:trPr>
        <w:tc>
          <w:tcPr>
            <w:tcW w:w="2142" w:type="dxa"/>
            <w:gridSpan w:val="2"/>
            <w:vMerge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3" w:type="dxa"/>
            <w:tcBorders>
              <w:top w:val="nil"/>
              <w:bottom w:val="nil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after="40" w:line="220" w:lineRule="exact"/>
              <w:ind w:left="350" w:right="28" w:hanging="322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–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ab/>
              <w:t xml:space="preserve">Какие </w:t>
            </w:r>
            <w:r w:rsidRPr="00890C13">
              <w:rPr>
                <w:rFonts w:eastAsia="PMingLiU"/>
                <w:i/>
                <w:spacing w:val="0"/>
                <w:w w:val="100"/>
                <w:kern w:val="0"/>
                <w:lang w:eastAsia="zh-TW"/>
              </w:rPr>
              <w:t>действия и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/или инициативы были особенно успешными и почему?</w:t>
            </w:r>
          </w:p>
        </w:tc>
      </w:tr>
      <w:tr w:rsidR="00DA5359" w:rsidRPr="00890C13" w:rsidTr="000862DA">
        <w:trPr>
          <w:trHeight w:val="350"/>
          <w:tblHeader/>
        </w:trPr>
        <w:tc>
          <w:tcPr>
            <w:tcW w:w="2142" w:type="dxa"/>
            <w:gridSpan w:val="2"/>
            <w:vMerge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3" w:type="dxa"/>
            <w:tcBorders>
              <w:top w:val="nil"/>
              <w:bottom w:val="nil"/>
            </w:tcBorders>
            <w:shd w:val="clear" w:color="auto" w:fill="auto"/>
          </w:tcPr>
          <w:p w:rsidR="00DA5359" w:rsidRPr="00890C13" w:rsidRDefault="00DA5359" w:rsidP="00DA35F1">
            <w:pPr>
              <w:tabs>
                <w:tab w:val="left" w:pos="350"/>
              </w:tabs>
              <w:suppressAutoHyphens/>
              <w:spacing w:after="40" w:line="220" w:lineRule="exact"/>
              <w:ind w:left="350" w:right="28" w:hanging="322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–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ab/>
              <w:t xml:space="preserve">С </w:t>
            </w:r>
            <w:r w:rsidRPr="00890C13">
              <w:rPr>
                <w:rFonts w:eastAsia="PMingLiU"/>
                <w:i/>
                <w:spacing w:val="0"/>
                <w:w w:val="100"/>
                <w:kern w:val="0"/>
                <w:lang w:eastAsia="zh-TW"/>
              </w:rPr>
              <w:t>какими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 проблемами столкнулась ваша страна при </w:t>
            </w:r>
            <w:r w:rsidR="00DA35F1">
              <w:rPr>
                <w:i/>
                <w:iCs/>
                <w:spacing w:val="0"/>
                <w:w w:val="100"/>
                <w:kern w:val="0"/>
              </w:rPr>
              <w:t>достижении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 этой цели?</w:t>
            </w:r>
          </w:p>
        </w:tc>
      </w:tr>
      <w:tr w:rsidR="00DA5359" w:rsidRPr="00890C13" w:rsidTr="000862DA">
        <w:trPr>
          <w:trHeight w:val="350"/>
          <w:tblHeader/>
        </w:trPr>
        <w:tc>
          <w:tcPr>
            <w:tcW w:w="21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40" w:after="40" w:line="220" w:lineRule="exact"/>
              <w:ind w:left="350" w:right="28" w:hanging="322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–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ab/>
              <w:t xml:space="preserve">Какие </w:t>
            </w:r>
            <w:r w:rsidRPr="00890C13">
              <w:rPr>
                <w:rFonts w:eastAsia="PMingLiU"/>
                <w:i/>
                <w:spacing w:val="0"/>
                <w:w w:val="100"/>
                <w:kern w:val="0"/>
                <w:lang w:eastAsia="zh-TW"/>
              </w:rPr>
              <w:t>другие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 соображения необходимо принимать во внимание в будущем при осуществлении ОУР</w:t>
            </w:r>
            <w:r w:rsidR="00DA35F1">
              <w:rPr>
                <w:i/>
                <w:iCs/>
                <w:spacing w:val="0"/>
                <w:w w:val="100"/>
                <w:kern w:val="0"/>
              </w:rPr>
              <w:t>,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 в части </w:t>
            </w:r>
            <w:r w:rsidR="00DA35F1">
              <w:rPr>
                <w:i/>
                <w:iCs/>
                <w:spacing w:val="0"/>
                <w:w w:val="100"/>
                <w:kern w:val="0"/>
              </w:rPr>
              <w:t xml:space="preserve">при 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реализации этой цели?</w:t>
            </w:r>
          </w:p>
        </w:tc>
      </w:tr>
      <w:tr w:rsidR="00DA5359" w:rsidRPr="00890C13" w:rsidTr="000862DA">
        <w:trPr>
          <w:trHeight w:val="340"/>
          <w:tblHeader/>
        </w:trPr>
        <w:tc>
          <w:tcPr>
            <w:tcW w:w="2142" w:type="dxa"/>
            <w:gridSpan w:val="2"/>
            <w:tcBorders>
              <w:bottom w:val="single" w:sz="12" w:space="0" w:color="auto"/>
              <w:right w:val="nil"/>
            </w:tcBorders>
            <w:shd w:val="clear" w:color="auto" w:fill="C0C0C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bCs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Задача 5</w:t>
            </w:r>
          </w:p>
        </w:tc>
        <w:tc>
          <w:tcPr>
            <w:tcW w:w="10243" w:type="dxa"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bCs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Содействие научным исследованиям в области ОУР и развитию ОУР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1238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DA35F1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Если необходимо, предоставьте соответствующую информацию о существующем в вашей стране положении дел с выполнением этой конкретной задачи (не более 1 500 </w:t>
            </w:r>
            <w:r w:rsidR="00DA35F1">
              <w:rPr>
                <w:i/>
                <w:iCs/>
                <w:spacing w:val="0"/>
                <w:w w:val="100"/>
                <w:kern w:val="0"/>
              </w:rPr>
              <w:t>знаков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 с пробелами).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Индикатор 5.1</w:t>
            </w:r>
          </w:p>
        </w:tc>
        <w:tc>
          <w:tcPr>
            <w:tcW w:w="10271" w:type="dxa"/>
            <w:gridSpan w:val="2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Содействие научным исследованиям</w:t>
            </w:r>
            <w:r w:rsidR="00240998" w:rsidRPr="00890C13">
              <w:rPr>
                <w:rStyle w:val="FootnoteReference"/>
                <w:bCs/>
                <w:spacing w:val="0"/>
                <w:w w:val="100"/>
                <w:kern w:val="0"/>
              </w:rPr>
              <w:footnoteReference w:id="24"/>
            </w:r>
            <w:r w:rsidR="00E97A32">
              <w:rPr>
                <w:b/>
                <w:bCs/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b/>
                <w:bCs/>
                <w:spacing w:val="0"/>
                <w:w w:val="100"/>
                <w:kern w:val="0"/>
              </w:rPr>
              <w:t>в области ОУР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5.1.1</w:t>
            </w:r>
          </w:p>
        </w:tc>
        <w:tc>
          <w:tcPr>
            <w:tcW w:w="10271" w:type="dxa"/>
            <w:gridSpan w:val="2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Оказывается ли поддержка исследованиям, касающимся содержания и методов ОУР</w:t>
            </w:r>
            <w:r w:rsidR="00240998" w:rsidRPr="00890C13">
              <w:rPr>
                <w:rStyle w:val="FootnoteReference"/>
                <w:spacing w:val="0"/>
                <w:w w:val="100"/>
                <w:kern w:val="0"/>
              </w:rPr>
              <w:footnoteReference w:id="25"/>
            </w:r>
            <w:r w:rsidRPr="00890C13">
              <w:rPr>
                <w:spacing w:val="0"/>
                <w:w w:val="100"/>
                <w:kern w:val="0"/>
              </w:rPr>
              <w:t>?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Да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US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 </w:t>
            </w:r>
            <w:r w:rsidRPr="00890C13">
              <w:rPr>
                <w:spacing w:val="0"/>
                <w:w w:val="100"/>
                <w:kern w:val="0"/>
              </w:rPr>
              <w:t>Нет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US"/>
              </w:rPr>
              <w:fldChar w:fldCharType="end"/>
            </w:r>
          </w:p>
        </w:tc>
        <w:tc>
          <w:tcPr>
            <w:tcW w:w="10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Просьба конкретно указать, в частности, наиболее важные результаты поддерживаемых исследований.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5.1.2</w:t>
            </w:r>
          </w:p>
        </w:tc>
        <w:tc>
          <w:tcPr>
            <w:tcW w:w="10271" w:type="dxa"/>
            <w:gridSpan w:val="2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Проводится ли в рамках тех или иных исследований оценка результатов реализации Стратегии ЕЭК ООН для ОУР?</w:t>
            </w:r>
          </w:p>
        </w:tc>
      </w:tr>
      <w:tr w:rsidR="00DA5359" w:rsidRPr="00890C13" w:rsidTr="000862DA">
        <w:trPr>
          <w:trHeight w:val="515"/>
          <w:tblHeader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>Да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US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 </w:t>
            </w:r>
            <w:r w:rsidRPr="00890C13">
              <w:rPr>
                <w:spacing w:val="0"/>
                <w:w w:val="100"/>
                <w:kern w:val="0"/>
              </w:rPr>
              <w:t>Нет</w:t>
            </w:r>
            <w:r w:rsidRPr="00890C13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890C13">
              <w:rPr>
                <w:spacing w:val="0"/>
                <w:w w:val="100"/>
                <w:kern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GB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  <w:lang w:val="en-GB"/>
              </w:rPr>
            </w:r>
            <w:r w:rsidR="00D14C56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lang w:val="en-US"/>
              </w:rPr>
              <w:fldChar w:fldCharType="end"/>
            </w:r>
          </w:p>
        </w:tc>
        <w:tc>
          <w:tcPr>
            <w:tcW w:w="10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Просьба уточнить, какие именно темы исследовались, и перечислить основные доклады.</w:t>
            </w:r>
          </w:p>
        </w:tc>
      </w:tr>
      <w:tr w:rsidR="00DA5359" w:rsidRPr="00890C13" w:rsidTr="000862DA">
        <w:trPr>
          <w:trHeight w:val="300"/>
          <w:tblHeader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pageBreakBefore/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5.1.3</w:t>
            </w:r>
          </w:p>
        </w:tc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Cs/>
                <w:spacing w:val="0"/>
                <w:w w:val="100"/>
                <w:kern w:val="0"/>
              </w:rPr>
              <w:t>Имеются ли программы послевузовской подготовки:</w:t>
            </w:r>
          </w:p>
        </w:tc>
      </w:tr>
      <w:tr w:rsidR="00DA5359" w:rsidRPr="00890C13" w:rsidTr="000862DA">
        <w:trPr>
          <w:trHeight w:val="300"/>
          <w:tblHeader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tabs>
                <w:tab w:val="left" w:pos="392"/>
              </w:tabs>
              <w:suppressAutoHyphens/>
              <w:spacing w:before="60" w:after="60" w:line="220" w:lineRule="exact"/>
              <w:ind w:left="28" w:right="28"/>
              <w:rPr>
                <w:iCs/>
                <w:spacing w:val="0"/>
                <w:w w:val="100"/>
                <w:kern w:val="0"/>
              </w:rPr>
            </w:pPr>
            <w:r w:rsidRPr="00890C13">
              <w:rPr>
                <w:iCs/>
                <w:spacing w:val="0"/>
                <w:w w:val="100"/>
                <w:kern w:val="0"/>
              </w:rPr>
              <w:t>1)</w:t>
            </w:r>
            <w:r w:rsidRPr="00890C13">
              <w:rPr>
                <w:iCs/>
                <w:spacing w:val="0"/>
                <w:w w:val="100"/>
                <w:kern w:val="0"/>
              </w:rPr>
              <w:tab/>
              <w:t>По ОУР</w:t>
            </w:r>
            <w:r w:rsidR="00015316" w:rsidRPr="00890C13">
              <w:rPr>
                <w:rStyle w:val="FootnoteReference"/>
                <w:iCs/>
                <w:spacing w:val="0"/>
                <w:w w:val="100"/>
                <w:kern w:val="0"/>
              </w:rPr>
              <w:footnoteReference w:id="26"/>
            </w:r>
            <w:r w:rsidRPr="00890C13">
              <w:rPr>
                <w:iCs/>
                <w:spacing w:val="0"/>
                <w:w w:val="100"/>
                <w:kern w:val="0"/>
              </w:rPr>
              <w:t xml:space="preserve">: </w:t>
            </w:r>
            <w:r w:rsidRPr="00890C13">
              <w:rPr>
                <w:iCs/>
                <w:spacing w:val="0"/>
                <w:w w:val="100"/>
                <w:kern w:val="0"/>
                <w:lang w:val="en-US"/>
              </w:rPr>
              <w:t>a</w:t>
            </w:r>
            <w:r w:rsidRPr="00890C13">
              <w:rPr>
                <w:iCs/>
                <w:spacing w:val="0"/>
                <w:w w:val="100"/>
                <w:kern w:val="0"/>
              </w:rPr>
              <w:t xml:space="preserve">) на уровне магистратуры; </w:t>
            </w:r>
            <w:r w:rsidRPr="00890C13">
              <w:rPr>
                <w:iCs/>
                <w:spacing w:val="0"/>
                <w:w w:val="100"/>
                <w:kern w:val="0"/>
                <w:lang w:val="en-US"/>
              </w:rPr>
              <w:t>b</w:t>
            </w:r>
            <w:r w:rsidRPr="00890C13">
              <w:rPr>
                <w:iCs/>
                <w:spacing w:val="0"/>
                <w:w w:val="100"/>
                <w:kern w:val="0"/>
              </w:rPr>
              <w:t>) на уровне докторантуры?</w:t>
            </w:r>
          </w:p>
        </w:tc>
      </w:tr>
      <w:tr w:rsidR="00DA5359" w:rsidRPr="00890C13" w:rsidTr="000862DA">
        <w:trPr>
          <w:trHeight w:val="300"/>
          <w:tblHeader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552F" w:rsidRPr="00890C13" w:rsidRDefault="00DA5359" w:rsidP="00986ADB">
            <w:pPr>
              <w:tabs>
                <w:tab w:val="left" w:pos="392"/>
              </w:tabs>
              <w:suppressAutoHyphens/>
              <w:spacing w:before="60" w:after="60" w:line="220" w:lineRule="exact"/>
              <w:ind w:left="28" w:right="28"/>
              <w:rPr>
                <w:iCs/>
                <w:spacing w:val="0"/>
                <w:w w:val="100"/>
                <w:kern w:val="0"/>
              </w:rPr>
            </w:pPr>
            <w:r w:rsidRPr="00890C13">
              <w:rPr>
                <w:iCs/>
                <w:spacing w:val="0"/>
                <w:w w:val="100"/>
                <w:kern w:val="0"/>
              </w:rPr>
              <w:t>2)</w:t>
            </w:r>
            <w:r w:rsidRPr="00890C13">
              <w:rPr>
                <w:iCs/>
                <w:spacing w:val="0"/>
                <w:w w:val="100"/>
                <w:kern w:val="0"/>
              </w:rPr>
              <w:tab/>
              <w:t xml:space="preserve">Охватывающие ОУР: </w:t>
            </w:r>
            <w:r w:rsidRPr="00890C13">
              <w:rPr>
                <w:iCs/>
                <w:spacing w:val="0"/>
                <w:w w:val="100"/>
                <w:kern w:val="0"/>
                <w:lang w:val="en-US"/>
              </w:rPr>
              <w:t>a</w:t>
            </w:r>
            <w:r w:rsidRPr="00890C13">
              <w:rPr>
                <w:iCs/>
                <w:spacing w:val="0"/>
                <w:w w:val="100"/>
                <w:kern w:val="0"/>
              </w:rPr>
              <w:t xml:space="preserve">) на уровне магистратуры; </w:t>
            </w:r>
            <w:r w:rsidRPr="00890C13">
              <w:rPr>
                <w:iCs/>
                <w:spacing w:val="0"/>
                <w:w w:val="100"/>
                <w:kern w:val="0"/>
                <w:lang w:val="en-US"/>
              </w:rPr>
              <w:t>b</w:t>
            </w:r>
            <w:r w:rsidRPr="00890C13">
              <w:rPr>
                <w:iCs/>
                <w:spacing w:val="0"/>
                <w:w w:val="100"/>
                <w:kern w:val="0"/>
              </w:rPr>
              <w:t>) на уровне докторантуры?</w:t>
            </w:r>
          </w:p>
        </w:tc>
      </w:tr>
      <w:tr w:rsidR="00DA5359" w:rsidRPr="00890C13" w:rsidTr="005A6D01">
        <w:trPr>
          <w:trHeight w:val="826"/>
          <w:tblHeader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316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1)</w:t>
            </w:r>
          </w:p>
          <w:p w:rsidR="00015316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a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b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5A6D01">
            <w:pPr>
              <w:suppressAutoHyphens/>
              <w:spacing w:before="24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Просьба уточнить, какие именно программы имеются, и перечислить важнейшие научные диссертации, касающиеся ОУР.</w:t>
            </w:r>
          </w:p>
        </w:tc>
      </w:tr>
      <w:tr w:rsidR="00DA5359" w:rsidRPr="00890C13" w:rsidTr="000862DA">
        <w:trPr>
          <w:trHeight w:val="865"/>
          <w:tblHeader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16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2)</w:t>
            </w:r>
          </w:p>
          <w:p w:rsidR="00015316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a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b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</w:p>
        </w:tc>
      </w:tr>
      <w:tr w:rsidR="00DA5359" w:rsidRPr="00890C13" w:rsidTr="000862DA">
        <w:trPr>
          <w:trHeight w:val="515"/>
          <w:tblHeader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5.1.4</w:t>
            </w:r>
          </w:p>
        </w:tc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Cs/>
                <w:spacing w:val="0"/>
                <w:w w:val="100"/>
                <w:kern w:val="0"/>
              </w:rPr>
            </w:pPr>
            <w:r w:rsidRPr="00890C13">
              <w:rPr>
                <w:iCs/>
                <w:spacing w:val="0"/>
                <w:w w:val="100"/>
                <w:kern w:val="0"/>
              </w:rPr>
              <w:t xml:space="preserve">Осуществляется ли государственными органами поддержка каких-либо стипендий на проведение послевузовской исследовательской деятельности в области ОУР: </w:t>
            </w:r>
            <w:r w:rsidRPr="00890C13">
              <w:rPr>
                <w:iCs/>
                <w:spacing w:val="0"/>
                <w:w w:val="100"/>
                <w:kern w:val="0"/>
                <w:lang w:val="en-US"/>
              </w:rPr>
              <w:t>a</w:t>
            </w:r>
            <w:r w:rsidRPr="00890C13">
              <w:rPr>
                <w:iCs/>
                <w:spacing w:val="0"/>
                <w:w w:val="100"/>
                <w:kern w:val="0"/>
              </w:rPr>
              <w:t xml:space="preserve">) на уровне магистратуры; </w:t>
            </w:r>
            <w:r w:rsidRPr="00890C13">
              <w:rPr>
                <w:iCs/>
                <w:spacing w:val="0"/>
                <w:w w:val="100"/>
                <w:kern w:val="0"/>
                <w:lang w:val="en-US"/>
              </w:rPr>
              <w:t>b</w:t>
            </w:r>
            <w:r w:rsidRPr="00890C13">
              <w:rPr>
                <w:iCs/>
                <w:spacing w:val="0"/>
                <w:w w:val="100"/>
                <w:kern w:val="0"/>
              </w:rPr>
              <w:t>) на уровне докторантуры?</w:t>
            </w:r>
          </w:p>
        </w:tc>
      </w:tr>
      <w:tr w:rsidR="00DA5359" w:rsidRPr="00890C13" w:rsidTr="000862DA">
        <w:trPr>
          <w:trHeight w:val="515"/>
          <w:tblHeader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16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a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b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Просьба предоставить информацию по пунктам </w:t>
            </w:r>
            <w:r w:rsidRPr="00890C13">
              <w:rPr>
                <w:i/>
                <w:iCs/>
                <w:spacing w:val="0"/>
                <w:w w:val="100"/>
                <w:kern w:val="0"/>
                <w:lang w:val="en-US"/>
              </w:rPr>
              <w:t>a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) и </w:t>
            </w:r>
            <w:r w:rsidRPr="00890C13">
              <w:rPr>
                <w:i/>
                <w:iCs/>
                <w:spacing w:val="0"/>
                <w:w w:val="100"/>
                <w:kern w:val="0"/>
                <w:lang w:val="en-US"/>
              </w:rPr>
              <w:t>b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).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bCs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Индикатор</w:t>
            </w:r>
            <w:r w:rsidRPr="00890C13">
              <w:rPr>
                <w:b/>
                <w:bCs/>
                <w:spacing w:val="0"/>
                <w:w w:val="100"/>
                <w:kern w:val="0"/>
                <w:lang w:val="en-US"/>
              </w:rPr>
              <w:t xml:space="preserve"> 5.2</w:t>
            </w:r>
          </w:p>
        </w:tc>
        <w:tc>
          <w:tcPr>
            <w:tcW w:w="10271" w:type="dxa"/>
            <w:gridSpan w:val="2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bCs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Содействие развитию ОУР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5.2.1</w:t>
            </w:r>
          </w:p>
        </w:tc>
        <w:tc>
          <w:tcPr>
            <w:tcW w:w="10271" w:type="dxa"/>
            <w:gridSpan w:val="2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Оказывается ли какая-либо поддержка внедрению новшеств в практику ОУР и формированию потенциала в этой области</w:t>
            </w:r>
            <w:r w:rsidRPr="00890C13">
              <w:rPr>
                <w:rStyle w:val="FootnoteReference"/>
                <w:spacing w:val="0"/>
                <w:w w:val="100"/>
                <w:kern w:val="0"/>
              </w:rPr>
              <w:footnoteReference w:id="27"/>
            </w:r>
            <w:r w:rsidRPr="00890C13">
              <w:rPr>
                <w:spacing w:val="0"/>
                <w:w w:val="100"/>
                <w:kern w:val="0"/>
              </w:rPr>
              <w:t>?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Просьба уточнить, какие основные проекты осуществлялись/осуществляются с этой целью.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Индикатор 5.3</w:t>
            </w:r>
          </w:p>
        </w:tc>
        <w:tc>
          <w:tcPr>
            <w:tcW w:w="10271" w:type="dxa"/>
            <w:gridSpan w:val="2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Содействие распространению результатов исследований в области ОУР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5.3.1</w:t>
            </w:r>
          </w:p>
        </w:tc>
        <w:tc>
          <w:tcPr>
            <w:tcW w:w="10271" w:type="dxa"/>
            <w:gridSpan w:val="2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Оказывают ли государственные органы какую-либо поддержку механизмам</w:t>
            </w:r>
            <w:r w:rsidRPr="00890C13">
              <w:rPr>
                <w:rStyle w:val="FootnoteReference"/>
                <w:spacing w:val="0"/>
                <w:w w:val="100"/>
                <w:kern w:val="0"/>
              </w:rPr>
              <w:footnoteReference w:id="28"/>
            </w:r>
            <w:r w:rsidRPr="00890C13">
              <w:rPr>
                <w:spacing w:val="0"/>
                <w:w w:val="100"/>
                <w:kern w:val="0"/>
              </w:rPr>
              <w:t xml:space="preserve"> обмена результатами исследований и примерами надлежащей практики в области ОУР</w:t>
            </w:r>
            <w:r w:rsidRPr="00890C13">
              <w:rPr>
                <w:rStyle w:val="FootnoteReference"/>
                <w:spacing w:val="0"/>
                <w:w w:val="100"/>
                <w:kern w:val="0"/>
              </w:rPr>
              <w:footnoteReference w:id="29"/>
            </w:r>
            <w:r w:rsidRPr="00890C13">
              <w:rPr>
                <w:spacing w:val="0"/>
                <w:w w:val="100"/>
                <w:kern w:val="0"/>
              </w:rPr>
              <w:t xml:space="preserve"> между соответствующими органами и заинтересованными сторонами?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Просьба дать конкретный ответ и предоставить информацию о том, где доступны опубликованные исследования и диссертации.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pageBreakBefore/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5.3.2</w:t>
            </w:r>
          </w:p>
        </w:tc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iCs/>
                <w:spacing w:val="0"/>
                <w:w w:val="100"/>
                <w:kern w:val="0"/>
              </w:rPr>
            </w:pPr>
            <w:r w:rsidRPr="00890C13">
              <w:rPr>
                <w:iCs/>
                <w:spacing w:val="0"/>
                <w:w w:val="100"/>
                <w:kern w:val="0"/>
              </w:rPr>
              <w:t xml:space="preserve">Имеются ли какие-либо научные публикации: </w:t>
            </w:r>
            <w:r w:rsidRPr="00890C13">
              <w:rPr>
                <w:iCs/>
                <w:spacing w:val="0"/>
                <w:w w:val="100"/>
                <w:kern w:val="0"/>
                <w:lang w:val="en-US"/>
              </w:rPr>
              <w:t>a</w:t>
            </w:r>
            <w:r w:rsidRPr="00890C13">
              <w:rPr>
                <w:iCs/>
                <w:spacing w:val="0"/>
                <w:w w:val="100"/>
                <w:kern w:val="0"/>
              </w:rPr>
              <w:t xml:space="preserve">) непосредственно посвященные ОУР; </w:t>
            </w:r>
            <w:r w:rsidRPr="00890C13">
              <w:rPr>
                <w:iCs/>
                <w:spacing w:val="0"/>
                <w:w w:val="100"/>
                <w:kern w:val="0"/>
                <w:lang w:val="en-US"/>
              </w:rPr>
              <w:t>b</w:t>
            </w:r>
            <w:r w:rsidRPr="00890C13">
              <w:rPr>
                <w:iCs/>
                <w:spacing w:val="0"/>
                <w:w w:val="100"/>
                <w:kern w:val="0"/>
              </w:rPr>
              <w:t>) касающиеся ОУР?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16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a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US"/>
              </w:rPr>
              <w:t>b</w:t>
            </w:r>
            <w:r w:rsidRPr="00890C13">
              <w:rPr>
                <w:spacing w:val="0"/>
                <w:w w:val="100"/>
                <w:kern w:val="0"/>
              </w:rPr>
              <w:t xml:space="preserve">) 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Просьба назвать основные публикации, имеющие отношение к пунктам </w:t>
            </w:r>
            <w:r w:rsidRPr="00890C13">
              <w:rPr>
                <w:i/>
                <w:iCs/>
                <w:spacing w:val="0"/>
                <w:w w:val="100"/>
                <w:kern w:val="0"/>
                <w:lang w:val="en-US"/>
              </w:rPr>
              <w:t>a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) и </w:t>
            </w:r>
            <w:r w:rsidRPr="00890C13">
              <w:rPr>
                <w:i/>
                <w:iCs/>
                <w:spacing w:val="0"/>
                <w:w w:val="100"/>
                <w:kern w:val="0"/>
                <w:lang w:val="en-US"/>
              </w:rPr>
              <w:t>b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).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Заключительные замечания по задаче</w:t>
            </w:r>
            <w:r w:rsidRPr="00890C13">
              <w:rPr>
                <w:spacing w:val="0"/>
                <w:w w:val="100"/>
                <w:kern w:val="0"/>
              </w:rPr>
              <w:t xml:space="preserve"> </w:t>
            </w:r>
            <w:r w:rsidRPr="00890C13">
              <w:rPr>
                <w:i/>
                <w:spacing w:val="0"/>
                <w:w w:val="100"/>
                <w:kern w:val="0"/>
              </w:rPr>
              <w:t>5</w:t>
            </w:r>
          </w:p>
        </w:tc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Просьба представить любые заключительные замечания, которые вы можете иметь по поводу выполнения задачи 5, соответствующей цели е) Стратегии </w:t>
            </w:r>
            <w:r w:rsidR="000862DA" w:rsidRPr="00890C13">
              <w:rPr>
                <w:i/>
                <w:iCs/>
                <w:spacing w:val="0"/>
                <w:w w:val="100"/>
                <w:kern w:val="0"/>
              </w:rPr>
              <w:t>«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Содействие научным исследованиям в области ОУР и развитию ОУР</w:t>
            </w:r>
            <w:r w:rsidR="000862DA" w:rsidRPr="00890C13">
              <w:rPr>
                <w:i/>
                <w:iCs/>
                <w:spacing w:val="0"/>
                <w:w w:val="100"/>
                <w:kern w:val="0"/>
              </w:rPr>
              <w:t>»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.</w:t>
            </w:r>
          </w:p>
        </w:tc>
      </w:tr>
      <w:tr w:rsidR="00DA5359" w:rsidRPr="00890C13" w:rsidTr="000862DA">
        <w:trPr>
          <w:trHeight w:val="373"/>
          <w:tblHeader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US"/>
              </w:rPr>
            </w:pPr>
          </w:p>
        </w:tc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60" w:after="60" w:line="220" w:lineRule="exact"/>
              <w:ind w:left="350" w:right="28" w:hanging="322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–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ab/>
              <w:t>Какие действия и/или инициативы были особенно успешными и почему?</w:t>
            </w:r>
          </w:p>
        </w:tc>
      </w:tr>
      <w:tr w:rsidR="00DA5359" w:rsidRPr="00890C13" w:rsidTr="000862DA">
        <w:trPr>
          <w:trHeight w:val="373"/>
          <w:tblHeader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60" w:after="60" w:line="220" w:lineRule="exact"/>
              <w:ind w:left="350" w:right="28" w:hanging="322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–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ab/>
              <w:t>С какими проблемами столкнулась ваша страна при выполнении этой цели?</w:t>
            </w:r>
          </w:p>
        </w:tc>
      </w:tr>
      <w:tr w:rsidR="00DA5359" w:rsidRPr="00890C13" w:rsidTr="000862DA">
        <w:trPr>
          <w:trHeight w:val="373"/>
          <w:tblHeader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</w:p>
        </w:tc>
        <w:tc>
          <w:tcPr>
            <w:tcW w:w="10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60" w:after="60" w:line="220" w:lineRule="exact"/>
              <w:ind w:left="350" w:right="28" w:hanging="322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–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ab/>
              <w:t>Какие другие соображения необходимо принимать во внимание в будущем при осуществлении ОУР в части реализации этой цели?</w:t>
            </w:r>
          </w:p>
        </w:tc>
      </w:tr>
      <w:tr w:rsidR="00DA5359" w:rsidRPr="00890C13" w:rsidTr="000862DA">
        <w:trPr>
          <w:trHeight w:val="351"/>
          <w:tblHeader/>
        </w:trPr>
        <w:tc>
          <w:tcPr>
            <w:tcW w:w="2114" w:type="dxa"/>
            <w:tcBorders>
              <w:bottom w:val="single" w:sz="12" w:space="0" w:color="auto"/>
              <w:right w:val="nil"/>
            </w:tcBorders>
            <w:shd w:val="clear" w:color="auto" w:fill="C0C0C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iCs/>
                <w:spacing w:val="0"/>
                <w:w w:val="100"/>
                <w:kern w:val="0"/>
              </w:rPr>
            </w:pPr>
            <w:r w:rsidRPr="00890C13">
              <w:rPr>
                <w:b/>
                <w:iCs/>
                <w:spacing w:val="0"/>
                <w:w w:val="100"/>
                <w:kern w:val="0"/>
              </w:rPr>
              <w:t>Задача 6</w:t>
            </w:r>
          </w:p>
        </w:tc>
        <w:tc>
          <w:tcPr>
            <w:tcW w:w="10271" w:type="dxa"/>
            <w:gridSpan w:val="2"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iCs/>
                <w:spacing w:val="0"/>
                <w:w w:val="100"/>
                <w:kern w:val="0"/>
              </w:rPr>
            </w:pPr>
            <w:r w:rsidRPr="00890C13">
              <w:rPr>
                <w:b/>
                <w:iCs/>
                <w:spacing w:val="0"/>
                <w:w w:val="100"/>
                <w:kern w:val="0"/>
              </w:rPr>
              <w:t>Укрепление сотрудничества в области ОУР на всех уровнях в пределах региона ЕЭК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1238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DA35F1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Если необходимо, предоставьте соответствующую информацию о существующем в вашей стране положении дел с выполнением этой конкретной задачи (не более 1 500 </w:t>
            </w:r>
            <w:r w:rsidR="00DA35F1">
              <w:rPr>
                <w:i/>
                <w:iCs/>
                <w:spacing w:val="0"/>
                <w:w w:val="100"/>
                <w:kern w:val="0"/>
              </w:rPr>
              <w:t>знаков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 с пробелами)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bCs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Индикатор 6.1</w:t>
            </w:r>
          </w:p>
        </w:tc>
        <w:tc>
          <w:tcPr>
            <w:tcW w:w="10271" w:type="dxa"/>
            <w:gridSpan w:val="2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bCs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Укрепление международного сотрудничества в области ОУР в регионе ЕЭК и за его пределами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6.1.1</w:t>
            </w:r>
          </w:p>
        </w:tc>
        <w:tc>
          <w:tcPr>
            <w:tcW w:w="10271" w:type="dxa"/>
            <w:gridSpan w:val="2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Осуществляют ли государственные органы сотрудничество в рамках международных</w:t>
            </w:r>
            <w:r w:rsidRPr="00890C13">
              <w:rPr>
                <w:rStyle w:val="FootnoteReference"/>
                <w:spacing w:val="0"/>
                <w:w w:val="100"/>
                <w:kern w:val="0"/>
              </w:rPr>
              <w:footnoteReference w:id="30"/>
            </w:r>
            <w:r w:rsidRPr="00890C13">
              <w:rPr>
                <w:spacing w:val="0"/>
                <w:w w:val="100"/>
                <w:kern w:val="0"/>
              </w:rPr>
              <w:t xml:space="preserve"> сетей по ОУР или поддерживают ли они такие сети?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71" w:type="dxa"/>
            <w:gridSpan w:val="2"/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Просьба указать конкретные сети и объяснить, кто поддерживает эти сети.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szCs w:val="24"/>
              </w:rPr>
            </w:pPr>
            <w:r w:rsidRPr="00890C13">
              <w:rPr>
                <w:spacing w:val="0"/>
                <w:w w:val="100"/>
                <w:kern w:val="0"/>
                <w:szCs w:val="24"/>
              </w:rPr>
              <w:t>Субиндикатор 6.1.2</w:t>
            </w:r>
          </w:p>
        </w:tc>
        <w:tc>
          <w:tcPr>
            <w:tcW w:w="102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szCs w:val="24"/>
              </w:rPr>
            </w:pPr>
            <w:r w:rsidRPr="00890C13">
              <w:rPr>
                <w:spacing w:val="0"/>
                <w:w w:val="100"/>
                <w:kern w:val="0"/>
                <w:szCs w:val="24"/>
              </w:rPr>
              <w:t>Участвуют ли учебные заведения или организации (формальные и неформальные) вашей страны в деятельности международных сетей, связанных с ОУР?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Просьба привести конкретную информацию. Перечислите основные сети. 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szCs w:val="24"/>
                <w:lang w:val="en-US"/>
              </w:rPr>
            </w:pPr>
            <w:r w:rsidRPr="00890C13">
              <w:rPr>
                <w:spacing w:val="0"/>
                <w:w w:val="100"/>
                <w:kern w:val="0"/>
                <w:szCs w:val="24"/>
              </w:rPr>
              <w:t xml:space="preserve">Субиндикатор </w:t>
            </w:r>
            <w:r w:rsidRPr="00890C13">
              <w:rPr>
                <w:spacing w:val="0"/>
                <w:w w:val="100"/>
                <w:kern w:val="0"/>
                <w:szCs w:val="24"/>
                <w:lang w:val="en-US"/>
              </w:rPr>
              <w:t>6.1.3</w:t>
            </w:r>
          </w:p>
        </w:tc>
        <w:tc>
          <w:tcPr>
            <w:tcW w:w="10271" w:type="dxa"/>
            <w:gridSpan w:val="2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szCs w:val="24"/>
              </w:rPr>
            </w:pPr>
            <w:r w:rsidRPr="00890C13">
              <w:rPr>
                <w:spacing w:val="0"/>
                <w:w w:val="100"/>
                <w:kern w:val="0"/>
                <w:szCs w:val="24"/>
              </w:rPr>
              <w:t>Имеются ли какие-либо государственные, двусторонние и/или многосторонние механизмы сотрудничества или соглашения о сотрудничестве, в которых однозначно предусмотрен компонент ОУР?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  <w:lang w:val="en-US"/>
              </w:rPr>
            </w:pPr>
            <w:r w:rsidRPr="00890C13">
              <w:rPr>
                <w:spacing w:val="0"/>
                <w:w w:val="100"/>
                <w:kern w:val="0"/>
              </w:rPr>
              <w:t>Да</w:t>
            </w:r>
            <w:r w:rsidRPr="00890C13">
              <w:rPr>
                <w:spacing w:val="0"/>
                <w:w w:val="100"/>
                <w:kern w:val="0"/>
                <w:lang w:val="en-US"/>
              </w:rPr>
              <w:t xml:space="preserve">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lang w:val="en-US"/>
              </w:rPr>
              <w:t xml:space="preserve">  </w:t>
            </w:r>
            <w:r w:rsidRPr="00890C13">
              <w:rPr>
                <w:spacing w:val="0"/>
                <w:w w:val="100"/>
                <w:kern w:val="0"/>
              </w:rPr>
              <w:t>Нет</w:t>
            </w:r>
            <w:r w:rsidRPr="00890C13">
              <w:rPr>
                <w:spacing w:val="0"/>
                <w:w w:val="100"/>
                <w:kern w:val="0"/>
                <w:lang w:val="en-US"/>
              </w:rPr>
              <w:t xml:space="preserve">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lang w:val="en-US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Просьба привести конкретную информацию и перечислить важнейшие из них.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Субиндикатор 6.1.4</w:t>
            </w:r>
          </w:p>
        </w:tc>
        <w:tc>
          <w:tcPr>
            <w:tcW w:w="10271" w:type="dxa"/>
            <w:gridSpan w:val="2"/>
            <w:shd w:val="clear" w:color="auto" w:fill="E0E0E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Предпринимает ли правительство вашей страны какие-либо шаги по пропаганде ОУР на международных форумах за пределами региона ЕЭК?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Да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  <w:r w:rsidRPr="00890C13">
              <w:rPr>
                <w:spacing w:val="0"/>
                <w:w w:val="100"/>
                <w:kern w:val="0"/>
              </w:rPr>
              <w:t xml:space="preserve">  Нет </w:t>
            </w:r>
            <w:r w:rsidRPr="00890C13">
              <w:rPr>
                <w:spacing w:val="0"/>
                <w:w w:val="100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</w:rPr>
              <w:instrText xml:space="preserve"> FORMCHECKBOX </w:instrText>
            </w:r>
            <w:r w:rsidR="00D14C56">
              <w:rPr>
                <w:spacing w:val="0"/>
                <w:w w:val="100"/>
                <w:kern w:val="0"/>
              </w:rPr>
            </w:r>
            <w:r w:rsidR="00D14C56">
              <w:rPr>
                <w:spacing w:val="0"/>
                <w:w w:val="100"/>
                <w:kern w:val="0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</w:rPr>
              <w:fldChar w:fldCharType="end"/>
            </w:r>
          </w:p>
        </w:tc>
        <w:tc>
          <w:tcPr>
            <w:tcW w:w="10271" w:type="dxa"/>
            <w:gridSpan w:val="2"/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spacing w:val="0"/>
                <w:w w:val="100"/>
                <w:kern w:val="0"/>
              </w:rPr>
            </w:pPr>
            <w:r w:rsidRPr="00890C13">
              <w:rPr>
                <w:i/>
                <w:spacing w:val="0"/>
                <w:w w:val="100"/>
                <w:kern w:val="0"/>
              </w:rPr>
              <w:t>Просьба перечислить и охарактеризовать их.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pageBreakBefore/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Заключительные замечания по задаче 6</w:t>
            </w:r>
          </w:p>
        </w:tc>
        <w:tc>
          <w:tcPr>
            <w:tcW w:w="10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Просьба привести любые заключительные замечания, которые вы можете иметь по поводу выполнения задачи 6, соответствующей цели </w:t>
            </w:r>
            <w:r w:rsidRPr="00890C13">
              <w:rPr>
                <w:i/>
                <w:iCs/>
                <w:spacing w:val="0"/>
                <w:w w:val="100"/>
                <w:kern w:val="0"/>
                <w:lang w:val="en-US"/>
              </w:rPr>
              <w:t>f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) Стратегии </w:t>
            </w:r>
            <w:r w:rsidR="000862DA" w:rsidRPr="00890C13">
              <w:rPr>
                <w:i/>
                <w:iCs/>
                <w:spacing w:val="0"/>
                <w:w w:val="100"/>
                <w:kern w:val="0"/>
              </w:rPr>
              <w:t>«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Укрепление сотрудничества в области ОУР на всех уровнях в пределах региона ЕЭК</w:t>
            </w:r>
            <w:r w:rsidR="000862DA" w:rsidRPr="00890C13">
              <w:rPr>
                <w:i/>
                <w:iCs/>
                <w:spacing w:val="0"/>
                <w:w w:val="100"/>
                <w:kern w:val="0"/>
              </w:rPr>
              <w:t>»</w:t>
            </w:r>
          </w:p>
        </w:tc>
      </w:tr>
      <w:tr w:rsidR="00DA5359" w:rsidRPr="00890C13" w:rsidTr="000862DA">
        <w:trPr>
          <w:trHeight w:val="351"/>
          <w:tblHeader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</w:p>
        </w:tc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60" w:after="60" w:line="220" w:lineRule="exact"/>
              <w:ind w:left="350" w:right="28" w:hanging="322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Просьба охватить, в частности, следующие вопросы:</w:t>
            </w:r>
          </w:p>
        </w:tc>
      </w:tr>
      <w:tr w:rsidR="00DA5359" w:rsidRPr="00890C13" w:rsidTr="000862DA">
        <w:trPr>
          <w:trHeight w:val="350"/>
          <w:tblHeader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</w:p>
        </w:tc>
        <w:tc>
          <w:tcPr>
            <w:tcW w:w="10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60" w:after="60" w:line="220" w:lineRule="exact"/>
              <w:ind w:left="350" w:right="28" w:hanging="322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−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ab/>
              <w:t>Какие действия и/или инициативы были особенно успешными и почему?</w:t>
            </w:r>
          </w:p>
        </w:tc>
      </w:tr>
      <w:tr w:rsidR="00DA5359" w:rsidRPr="00890C13" w:rsidTr="000862DA">
        <w:trPr>
          <w:trHeight w:val="350"/>
          <w:tblHeader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</w:p>
        </w:tc>
        <w:tc>
          <w:tcPr>
            <w:tcW w:w="10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60" w:after="60" w:line="220" w:lineRule="exact"/>
              <w:ind w:left="350" w:right="28" w:hanging="322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−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ab/>
              <w:t>С какими проблемами столкнулась ваша страна при выполнении этой цели?</w:t>
            </w:r>
          </w:p>
        </w:tc>
      </w:tr>
      <w:tr w:rsidR="00DA5359" w:rsidRPr="00890C13" w:rsidTr="000862DA">
        <w:trPr>
          <w:trHeight w:val="350"/>
          <w:tblHeader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</w:p>
        </w:tc>
        <w:tc>
          <w:tcPr>
            <w:tcW w:w="10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tabs>
                <w:tab w:val="left" w:pos="350"/>
              </w:tabs>
              <w:suppressAutoHyphens/>
              <w:spacing w:before="60" w:after="60" w:line="220" w:lineRule="exact"/>
              <w:ind w:left="350" w:right="28" w:hanging="322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−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ab/>
              <w:t>Какие другие соображения необходимо принять во внимание в будущем при осуществлении ОУР в части реализации этой цели?</w:t>
            </w:r>
          </w:p>
        </w:tc>
      </w:tr>
      <w:tr w:rsidR="00DA5359" w:rsidRPr="00890C13" w:rsidTr="000862DA">
        <w:trPr>
          <w:trHeight w:val="342"/>
          <w:tblHeader/>
        </w:trPr>
        <w:tc>
          <w:tcPr>
            <w:tcW w:w="2114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C0C0C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 w:hanging="1701"/>
              <w:rPr>
                <w:b/>
                <w:iCs/>
                <w:spacing w:val="0"/>
                <w:w w:val="100"/>
                <w:kern w:val="0"/>
              </w:rPr>
            </w:pPr>
            <w:r w:rsidRPr="00890C13">
              <w:rPr>
                <w:b/>
                <w:iCs/>
                <w:spacing w:val="0"/>
                <w:w w:val="100"/>
                <w:kern w:val="0"/>
              </w:rPr>
              <w:t>Задача 7.</w:t>
            </w:r>
            <w:r w:rsidRPr="00890C13">
              <w:rPr>
                <w:b/>
                <w:iCs/>
                <w:spacing w:val="0"/>
                <w:w w:val="100"/>
                <w:kern w:val="0"/>
              </w:rPr>
              <w:tab/>
              <w:t>Задача 7</w:t>
            </w:r>
          </w:p>
        </w:tc>
        <w:tc>
          <w:tcPr>
            <w:tcW w:w="102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C0C0C0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iCs/>
                <w:spacing w:val="0"/>
                <w:w w:val="100"/>
                <w:kern w:val="0"/>
              </w:rPr>
            </w:pPr>
            <w:r w:rsidRPr="00890C13">
              <w:rPr>
                <w:b/>
                <w:iCs/>
                <w:spacing w:val="0"/>
                <w:w w:val="100"/>
                <w:kern w:val="0"/>
              </w:rPr>
              <w:t>Содействие сохранению, использованию и продвижению знаний коренных народов, а также местных</w:t>
            </w:r>
            <w:r w:rsidRPr="00890C13">
              <w:rPr>
                <w:b/>
                <w:iCs/>
                <w:spacing w:val="0"/>
                <w:w w:val="100"/>
                <w:kern w:val="0"/>
              </w:rPr>
              <w:br/>
              <w:t>и традиционных знаний в области ОУР</w:t>
            </w:r>
          </w:p>
        </w:tc>
      </w:tr>
      <w:tr w:rsidR="00DA5359" w:rsidRPr="00890C13" w:rsidTr="000862DA">
        <w:trPr>
          <w:trHeight w:val="284"/>
          <w:tblHeader/>
        </w:trPr>
        <w:tc>
          <w:tcPr>
            <w:tcW w:w="1238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DA5359" w:rsidRPr="00890C13" w:rsidRDefault="00DA5359" w:rsidP="00DA35F1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Предоставьте соответствующую информацию о существующем в вашей стране положении дел с выполнением этой конкретной задачи (не</w:t>
            </w:r>
            <w:r w:rsidR="00015316" w:rsidRPr="00890C13">
              <w:rPr>
                <w:i/>
                <w:iCs/>
                <w:spacing w:val="0"/>
                <w:w w:val="100"/>
                <w:kern w:val="0"/>
                <w:lang w:val="en-US"/>
              </w:rPr>
              <w:t> 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более 2 000 </w:t>
            </w:r>
            <w:r w:rsidR="00DA35F1">
              <w:rPr>
                <w:i/>
                <w:iCs/>
                <w:spacing w:val="0"/>
                <w:w w:val="100"/>
                <w:kern w:val="0"/>
              </w:rPr>
              <w:t>знаков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 с пробелами). Просьба излагать материал как можно конкретнее. </w:t>
            </w:r>
          </w:p>
        </w:tc>
      </w:tr>
      <w:tr w:rsidR="00DA5359" w:rsidRPr="00890C13" w:rsidTr="000862DA">
        <w:trPr>
          <w:trHeight w:val="353"/>
          <w:tblHeader/>
        </w:trPr>
        <w:tc>
          <w:tcPr>
            <w:tcW w:w="12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Какую роль играет эта задача в осуществлении ОУР в вашей стране? Просьба предоставить обновленную информацию, характеризующую изменения, которые произошли с течением времени.</w:t>
            </w:r>
          </w:p>
        </w:tc>
      </w:tr>
      <w:tr w:rsidR="00DA5359" w:rsidRPr="00890C13" w:rsidTr="000862DA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  <w:vAlign w:val="bottom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iCs/>
                <w:spacing w:val="0"/>
                <w:w w:val="100"/>
                <w:kern w:val="0"/>
                <w:highlight w:val="green"/>
              </w:rPr>
            </w:pPr>
            <w:r w:rsidRPr="00890C13">
              <w:rPr>
                <w:b/>
                <w:iCs/>
                <w:spacing w:val="0"/>
                <w:w w:val="100"/>
                <w:kern w:val="0"/>
              </w:rPr>
              <w:t>Задача 8</w:t>
            </w:r>
          </w:p>
        </w:tc>
        <w:tc>
          <w:tcPr>
            <w:tcW w:w="102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A5359" w:rsidRPr="00890C13" w:rsidRDefault="00DA5359" w:rsidP="00986ADB">
            <w:pPr>
              <w:suppressAutoHyphens/>
              <w:spacing w:before="60" w:after="60" w:line="220" w:lineRule="exact"/>
              <w:ind w:left="28" w:right="28"/>
              <w:rPr>
                <w:b/>
                <w:iCs/>
                <w:spacing w:val="0"/>
                <w:w w:val="100"/>
                <w:kern w:val="0"/>
                <w:highlight w:val="green"/>
              </w:rPr>
            </w:pPr>
            <w:r w:rsidRPr="00890C13">
              <w:rPr>
                <w:b/>
                <w:iCs/>
                <w:spacing w:val="0"/>
                <w:w w:val="100"/>
                <w:kern w:val="0"/>
              </w:rPr>
              <w:t>Характеристика любых проблем и препятствий, возникших при осуществлении Стратегии</w:t>
            </w:r>
          </w:p>
        </w:tc>
      </w:tr>
      <w:tr w:rsidR="00DA5359" w:rsidRPr="00890C13" w:rsidTr="000862DA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  <w:tblHeader/>
        </w:trPr>
        <w:tc>
          <w:tcPr>
            <w:tcW w:w="1238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Предоставьте соответствующую информацию о существующем в вашей стране положении дел в этом конкретном вопросе (не более 2</w:t>
            </w:r>
            <w:r w:rsidR="00015316" w:rsidRPr="00890C13">
              <w:rPr>
                <w:i/>
                <w:iCs/>
                <w:spacing w:val="0"/>
                <w:w w:val="100"/>
                <w:kern w:val="0"/>
              </w:rPr>
              <w:t> 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000</w:t>
            </w:r>
            <w:r w:rsidR="00015316" w:rsidRPr="00890C13">
              <w:rPr>
                <w:i/>
                <w:iCs/>
                <w:spacing w:val="0"/>
                <w:w w:val="100"/>
                <w:kern w:val="0"/>
                <w:lang w:val="en-US"/>
              </w:rPr>
              <w:t> 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символов с пробелами). Просьба излагать материал как можно конкретнее.</w:t>
            </w:r>
          </w:p>
        </w:tc>
      </w:tr>
      <w:tr w:rsidR="00DA5359" w:rsidRPr="00890C13" w:rsidTr="000862DA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  <w:tblHeader/>
        </w:trPr>
        <w:tc>
          <w:tcPr>
            <w:tcW w:w="12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986ADB">
            <w:pPr>
              <w:widowControl w:val="0"/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Просьба проанализировать, в частности, любые встретившиеся проблемы и препятствия, которые еще не были упомянуты в заключительных замечаниях по поводу осуществления основных целей Стратегии (задачи 1−6).</w:t>
            </w:r>
          </w:p>
        </w:tc>
      </w:tr>
      <w:tr w:rsidR="00DA5359" w:rsidRPr="00890C13" w:rsidTr="000862DA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</w:tcPr>
          <w:p w:rsidR="00DA5359" w:rsidRPr="00890C13" w:rsidRDefault="00DA5359" w:rsidP="00986ADB">
            <w:pPr>
              <w:keepNext/>
              <w:suppressAutoHyphens/>
              <w:spacing w:before="60" w:after="60" w:line="220" w:lineRule="exact"/>
              <w:ind w:left="28" w:right="28"/>
              <w:rPr>
                <w:b/>
                <w:iCs/>
                <w:spacing w:val="0"/>
                <w:w w:val="100"/>
                <w:kern w:val="0"/>
                <w:highlight w:val="green"/>
              </w:rPr>
            </w:pPr>
            <w:r w:rsidRPr="00890C13">
              <w:rPr>
                <w:b/>
                <w:iCs/>
                <w:spacing w:val="0"/>
                <w:w w:val="100"/>
                <w:kern w:val="0"/>
              </w:rPr>
              <w:t>Задача 9</w:t>
            </w:r>
          </w:p>
        </w:tc>
        <w:tc>
          <w:tcPr>
            <w:tcW w:w="102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DA5359" w:rsidRPr="00890C13" w:rsidRDefault="00DA5359" w:rsidP="00986ADB">
            <w:pPr>
              <w:keepNext/>
              <w:suppressAutoHyphens/>
              <w:spacing w:before="60" w:after="60" w:line="220" w:lineRule="exact"/>
              <w:ind w:left="28" w:right="28"/>
              <w:rPr>
                <w:b/>
                <w:iCs/>
                <w:spacing w:val="0"/>
                <w:w w:val="100"/>
                <w:kern w:val="0"/>
                <w:highlight w:val="green"/>
              </w:rPr>
            </w:pPr>
            <w:r w:rsidRPr="00890C13">
              <w:rPr>
                <w:b/>
                <w:iCs/>
                <w:spacing w:val="0"/>
                <w:w w:val="100"/>
                <w:kern w:val="0"/>
              </w:rPr>
              <w:t>Описание любой помощи, необходимой вашей стране для осуществления Стратегии</w:t>
            </w:r>
          </w:p>
        </w:tc>
      </w:tr>
      <w:tr w:rsidR="00DA5359" w:rsidRPr="00890C13" w:rsidTr="000862DA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  <w:tblHeader/>
        </w:trPr>
        <w:tc>
          <w:tcPr>
            <w:tcW w:w="1238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59" w:rsidRPr="00890C13" w:rsidRDefault="00DA5359" w:rsidP="00DA35F1">
            <w:pPr>
              <w:keepNext/>
              <w:widowControl w:val="0"/>
              <w:suppressAutoHyphens/>
              <w:spacing w:before="60" w:after="60" w:line="220" w:lineRule="exact"/>
              <w:ind w:left="28" w:right="28"/>
              <w:rPr>
                <w:i/>
                <w:iCs/>
                <w:spacing w:val="0"/>
                <w:w w:val="100"/>
                <w:kern w:val="0"/>
              </w:rPr>
            </w:pPr>
            <w:r w:rsidRPr="00890C13">
              <w:rPr>
                <w:i/>
                <w:iCs/>
                <w:spacing w:val="0"/>
                <w:w w:val="100"/>
                <w:kern w:val="0"/>
              </w:rPr>
              <w:t>Предоставьте соответствующую информацию о существующем в вашей стране положении дел в этом конкретном вопросе (не более 2</w:t>
            </w:r>
            <w:r w:rsidR="00015316" w:rsidRPr="00890C13">
              <w:rPr>
                <w:i/>
                <w:iCs/>
                <w:spacing w:val="0"/>
                <w:w w:val="100"/>
                <w:kern w:val="0"/>
              </w:rPr>
              <w:t> 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>000</w:t>
            </w:r>
            <w:r w:rsidR="00015316" w:rsidRPr="00890C13">
              <w:rPr>
                <w:i/>
                <w:iCs/>
                <w:spacing w:val="0"/>
                <w:w w:val="100"/>
                <w:kern w:val="0"/>
                <w:lang w:val="en-US"/>
              </w:rPr>
              <w:t> </w:t>
            </w:r>
            <w:r w:rsidR="00DA35F1">
              <w:rPr>
                <w:i/>
                <w:iCs/>
                <w:spacing w:val="0"/>
                <w:w w:val="100"/>
                <w:kern w:val="0"/>
              </w:rPr>
              <w:t>знаков</w:t>
            </w:r>
            <w:r w:rsidRPr="00890C13">
              <w:rPr>
                <w:i/>
                <w:iCs/>
                <w:spacing w:val="0"/>
                <w:w w:val="100"/>
                <w:kern w:val="0"/>
              </w:rPr>
              <w:t xml:space="preserve"> с пробелами). Просьба излагать материал как можно конкретнее.</w:t>
            </w:r>
          </w:p>
        </w:tc>
      </w:tr>
    </w:tbl>
    <w:p w:rsidR="00015316" w:rsidRPr="00890C13" w:rsidRDefault="00015316" w:rsidP="00986ADB">
      <w:pPr>
        <w:pStyle w:val="H1GR"/>
        <w:rPr>
          <w:spacing w:val="0"/>
          <w:w w:val="100"/>
          <w:kern w:val="0"/>
        </w:rPr>
      </w:pPr>
    </w:p>
    <w:p w:rsidR="00015316" w:rsidRPr="00890C13" w:rsidRDefault="00015316" w:rsidP="00986ADB">
      <w:pPr>
        <w:suppressAutoHyphens/>
        <w:spacing w:line="240" w:lineRule="auto"/>
        <w:rPr>
          <w:rFonts w:eastAsia="Times New Roman" w:cs="Times New Roman"/>
          <w:b/>
          <w:spacing w:val="0"/>
          <w:w w:val="100"/>
          <w:kern w:val="0"/>
          <w:sz w:val="24"/>
          <w:szCs w:val="20"/>
          <w:lang w:eastAsia="ru-RU"/>
        </w:rPr>
      </w:pPr>
      <w:r w:rsidRPr="00890C13">
        <w:rPr>
          <w:spacing w:val="0"/>
          <w:w w:val="100"/>
          <w:kern w:val="0"/>
        </w:rPr>
        <w:br w:type="page"/>
      </w:r>
    </w:p>
    <w:p w:rsidR="00DA5359" w:rsidRPr="00890C13" w:rsidRDefault="00DA5359" w:rsidP="00986ADB">
      <w:pPr>
        <w:pStyle w:val="HChGR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Дополнение I a)</w:t>
      </w:r>
    </w:p>
    <w:p w:rsidR="00DA5359" w:rsidRPr="00890C13" w:rsidRDefault="00DA5359" w:rsidP="00986ADB">
      <w:pPr>
        <w:pStyle w:val="HChGR"/>
        <w:tabs>
          <w:tab w:val="clear" w:pos="851"/>
          <w:tab w:val="right" w:pos="476"/>
        </w:tabs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Индикатор 2.1, субиндикатор 2.1.1</w:t>
      </w:r>
    </w:p>
    <w:p w:rsidR="00DA5359" w:rsidRPr="00890C13" w:rsidRDefault="00F66091" w:rsidP="00986ADB">
      <w:pPr>
        <w:pStyle w:val="SingleTxtGR"/>
        <w:tabs>
          <w:tab w:val="left" w:pos="567"/>
        </w:tabs>
        <w:suppressAutoHyphens/>
        <w:ind w:left="0" w:right="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A5359" w:rsidRPr="00890C13">
        <w:rPr>
          <w:spacing w:val="0"/>
          <w:w w:val="100"/>
          <w:kern w:val="0"/>
        </w:rPr>
        <w:t>Просьба уточнить, какие основные аспекты УР непосредственно охвачены в учебных планах/учебных программах на различных уровнях системы формального образования, заполнив нижеследующую таблицу. (</w:t>
      </w:r>
      <w:r w:rsidR="00DA5359" w:rsidRPr="00DA35F1">
        <w:rPr>
          <w:i/>
          <w:spacing w:val="0"/>
          <w:w w:val="100"/>
          <w:kern w:val="0"/>
        </w:rPr>
        <w:t xml:space="preserve">Просьба проставить </w:t>
      </w:r>
      <w:r w:rsidR="000862DA" w:rsidRPr="00DA35F1">
        <w:rPr>
          <w:i/>
          <w:spacing w:val="0"/>
          <w:w w:val="100"/>
          <w:kern w:val="0"/>
        </w:rPr>
        <w:t>«</w:t>
      </w:r>
      <w:r w:rsidR="00DA5359" w:rsidRPr="00DA35F1">
        <w:rPr>
          <w:i/>
          <w:spacing w:val="0"/>
          <w:w w:val="100"/>
          <w:kern w:val="0"/>
        </w:rPr>
        <w:t>галочк</w:t>
      </w:r>
      <w:r w:rsidR="00DA35F1" w:rsidRPr="00DA35F1">
        <w:rPr>
          <w:i/>
          <w:spacing w:val="0"/>
          <w:w w:val="100"/>
          <w:kern w:val="0"/>
        </w:rPr>
        <w:t>у</w:t>
      </w:r>
      <w:r w:rsidR="000862DA" w:rsidRPr="00DA35F1">
        <w:rPr>
          <w:i/>
          <w:spacing w:val="0"/>
          <w:w w:val="100"/>
          <w:kern w:val="0"/>
        </w:rPr>
        <w:t>»</w:t>
      </w:r>
      <w:r w:rsidR="00DA5359" w:rsidRPr="00DA35F1">
        <w:rPr>
          <w:i/>
          <w:spacing w:val="0"/>
          <w:w w:val="100"/>
          <w:kern w:val="0"/>
        </w:rPr>
        <w:t xml:space="preserve"> (</w:t>
      </w:r>
      <w:r w:rsidR="00DA5359" w:rsidRPr="00DA35F1">
        <w:rPr>
          <w:rFonts w:ascii="MS Gothic" w:eastAsia="MS Gothic" w:hAnsi="MS Gothic" w:cs="MS Gothic" w:hint="eastAsia"/>
          <w:i/>
          <w:spacing w:val="0"/>
          <w:w w:val="100"/>
          <w:kern w:val="0"/>
        </w:rPr>
        <w:t>✓</w:t>
      </w:r>
      <w:r w:rsidR="00DA5359" w:rsidRPr="00DA35F1">
        <w:rPr>
          <w:i/>
          <w:spacing w:val="0"/>
          <w:w w:val="100"/>
          <w:kern w:val="0"/>
        </w:rPr>
        <w:t>) против соответствующих тем для каждого уровня. Для включения дополнительных аспектов, которые считаются ключевыми при решении задач по обучению в интересах УР, используйте пустые графы</w:t>
      </w:r>
      <w:r w:rsidR="00DA5359" w:rsidRPr="00890C13">
        <w:rPr>
          <w:spacing w:val="0"/>
          <w:w w:val="100"/>
          <w:kern w:val="0"/>
        </w:rPr>
        <w:t>).</w:t>
      </w:r>
    </w:p>
    <w:p w:rsidR="00986ADB" w:rsidRPr="00890C13" w:rsidRDefault="00986ADB" w:rsidP="00986ADB">
      <w:pPr>
        <w:pStyle w:val="SingleTxtGR"/>
        <w:tabs>
          <w:tab w:val="left" w:pos="567"/>
        </w:tabs>
        <w:suppressAutoHyphens/>
        <w:ind w:left="0" w:right="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 xml:space="preserve">Могли бы </w:t>
      </w:r>
      <w:r w:rsidR="00DA35F1">
        <w:rPr>
          <w:spacing w:val="0"/>
          <w:w w:val="100"/>
          <w:kern w:val="0"/>
        </w:rPr>
        <w:t xml:space="preserve">Вы </w:t>
      </w:r>
      <w:r w:rsidRPr="00890C13">
        <w:rPr>
          <w:spacing w:val="0"/>
          <w:w w:val="100"/>
          <w:kern w:val="0"/>
        </w:rPr>
        <w:t>также пояснить, какие именно аспекты являются в вашей стране крайне важными и почему?</w:t>
      </w:r>
    </w:p>
    <w:tbl>
      <w:tblPr>
        <w:tblW w:w="12474" w:type="dxa"/>
        <w:tblBorders>
          <w:top w:val="dashSmallGap" w:sz="4" w:space="0" w:color="000080"/>
          <w:left w:val="dashSmallGap" w:sz="4" w:space="0" w:color="000080"/>
          <w:bottom w:val="single" w:sz="12" w:space="0" w:color="auto"/>
          <w:right w:val="dashSmallGap" w:sz="4" w:space="0" w:color="000080"/>
          <w:insideV w:val="dashSmallGap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358"/>
        <w:gridCol w:w="368"/>
        <w:gridCol w:w="363"/>
        <w:gridCol w:w="364"/>
        <w:gridCol w:w="364"/>
        <w:gridCol w:w="361"/>
        <w:gridCol w:w="346"/>
        <w:gridCol w:w="16"/>
        <w:gridCol w:w="347"/>
        <w:gridCol w:w="16"/>
        <w:gridCol w:w="363"/>
        <w:gridCol w:w="364"/>
        <w:gridCol w:w="364"/>
        <w:gridCol w:w="365"/>
        <w:gridCol w:w="360"/>
      </w:tblGrid>
      <w:tr w:rsidR="00986ADB" w:rsidRPr="00EB5503" w:rsidTr="00A876FF">
        <w:trPr>
          <w:cantSplit/>
          <w:tblHeader/>
        </w:trPr>
        <w:tc>
          <w:tcPr>
            <w:tcW w:w="7755" w:type="dxa"/>
            <w:vMerge w:val="restart"/>
            <w:tcBorders>
              <w:top w:val="single" w:sz="4" w:space="0" w:color="000080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Некоторые ключевые аспекты, охватываемые концепцией устойчивого развития</w:t>
            </w:r>
          </w:p>
        </w:tc>
        <w:tc>
          <w:tcPr>
            <w:tcW w:w="4719" w:type="dxa"/>
            <w:gridSpan w:val="15"/>
            <w:tcBorders>
              <w:top w:val="single" w:sz="4" w:space="0" w:color="000080"/>
              <w:bottom w:val="single" w:sz="4" w:space="0" w:color="auto"/>
            </w:tcBorders>
            <w:shd w:val="clear" w:color="auto" w:fill="E0E0E0"/>
          </w:tcPr>
          <w:p w:rsidR="00986ADB" w:rsidRPr="00EB5503" w:rsidRDefault="00986ADB" w:rsidP="00EB5503">
            <w:pPr>
              <w:suppressAutoHyphens/>
              <w:spacing w:before="40" w:after="40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Уровни МСКО-2011</w:t>
            </w:r>
          </w:p>
        </w:tc>
      </w:tr>
      <w:tr w:rsidR="00986ADB" w:rsidRPr="00EB5503" w:rsidTr="007B27E0">
        <w:trPr>
          <w:cantSplit/>
          <w:tblHeader/>
        </w:trPr>
        <w:tc>
          <w:tcPr>
            <w:tcW w:w="7755" w:type="dxa"/>
            <w:vMerge/>
            <w:tcBorders>
              <w:top w:val="nil"/>
              <w:bottom w:val="single" w:sz="12" w:space="0" w:color="auto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35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4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45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55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8</w:t>
            </w: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single" w:sz="12" w:space="0" w:color="auto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2C68CD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Исследования по вопросам поддержания мира (например, международные отношения,</w:t>
            </w:r>
            <w:r w:rsidR="002C68CD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безопасность и урегулирование конфликтов, партнерство)</w:t>
            </w:r>
          </w:p>
        </w:tc>
        <w:tc>
          <w:tcPr>
            <w:tcW w:w="358" w:type="dxa"/>
            <w:tcBorders>
              <w:top w:val="single" w:sz="12" w:space="0" w:color="auto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12" w:space="0" w:color="auto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single" w:sz="12" w:space="0" w:color="auto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Экологическая этика и философия</w:t>
            </w:r>
          </w:p>
        </w:tc>
        <w:tc>
          <w:tcPr>
            <w:tcW w:w="35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Глобальные гражданственность, демократия и управление</w:t>
            </w:r>
          </w:p>
        </w:tc>
        <w:tc>
          <w:tcPr>
            <w:tcW w:w="35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Устойчивый образ жизни</w:t>
            </w:r>
          </w:p>
        </w:tc>
        <w:tc>
          <w:tcPr>
            <w:tcW w:w="35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2C68CD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Права человека (например, проблемы гендерной, расовой и межпоколенческой</w:t>
            </w:r>
            <w:r w:rsidR="002C68CD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справедливости)</w:t>
            </w:r>
          </w:p>
        </w:tc>
        <w:tc>
          <w:tcPr>
            <w:tcW w:w="35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  <w:trHeight w:val="221"/>
        </w:trPr>
        <w:tc>
          <w:tcPr>
            <w:tcW w:w="7755" w:type="dxa"/>
            <w:tcBorders>
              <w:top w:val="dashSmallGap" w:sz="4" w:space="0" w:color="000080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Снижение остроты проблемы бедности</w:t>
            </w:r>
          </w:p>
        </w:tc>
        <w:tc>
          <w:tcPr>
            <w:tcW w:w="35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Культурное многообразие</w:t>
            </w:r>
          </w:p>
        </w:tc>
        <w:tc>
          <w:tcPr>
            <w:tcW w:w="35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Гендерное равенство</w:t>
            </w:r>
          </w:p>
        </w:tc>
        <w:tc>
          <w:tcPr>
            <w:tcW w:w="35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 xml:space="preserve">Биологическое и ландшафтное разнообразие </w:t>
            </w:r>
          </w:p>
        </w:tc>
        <w:tc>
          <w:tcPr>
            <w:tcW w:w="35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Охрана окружающей среды (обращение с отходами, экологичес</w:t>
            </w:r>
            <w:r w:rsidR="002C68CD">
              <w:rPr>
                <w:spacing w:val="0"/>
                <w:w w:val="100"/>
                <w:kern w:val="0"/>
                <w:sz w:val="18"/>
                <w:szCs w:val="18"/>
              </w:rPr>
              <w:t>кий мониторинг, оценка рисков и </w:t>
            </w: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т.</w:t>
            </w:r>
            <w:r w:rsidR="007B27E0" w:rsidRPr="00EB5503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д.)</w:t>
            </w:r>
          </w:p>
        </w:tc>
        <w:tc>
          <w:tcPr>
            <w:tcW w:w="35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Экологические принципы/экосистемный подход</w:t>
            </w:r>
          </w:p>
        </w:tc>
        <w:tc>
          <w:tcPr>
            <w:tcW w:w="35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Управление природными ресурсами (например, вода, земельные ресурсы, минеральные</w:t>
            </w: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br/>
              <w:t>ресурсы, ископаемое топливо)</w:t>
            </w:r>
          </w:p>
        </w:tc>
        <w:tc>
          <w:tcPr>
            <w:tcW w:w="35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Изменение климата и опустынивание</w:t>
            </w:r>
          </w:p>
        </w:tc>
        <w:tc>
          <w:tcPr>
            <w:tcW w:w="35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DA35F1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 xml:space="preserve">Здоровье </w:t>
            </w:r>
            <w:r w:rsidR="00DA35F1">
              <w:rPr>
                <w:spacing w:val="0"/>
                <w:w w:val="100"/>
                <w:kern w:val="0"/>
                <w:sz w:val="18"/>
                <w:szCs w:val="18"/>
              </w:rPr>
              <w:t>отдельных лиц</w:t>
            </w: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 xml:space="preserve"> и семьи (например, ВИЧ/СПИД, злоупотребление наркотиками)</w:t>
            </w:r>
          </w:p>
        </w:tc>
        <w:tc>
          <w:tcPr>
            <w:tcW w:w="35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dashSmallGap" w:sz="4" w:space="0" w:color="000080"/>
            </w:tcBorders>
            <w:vAlign w:val="bottom"/>
          </w:tcPr>
          <w:p w:rsidR="00986ADB" w:rsidRPr="00EB5503" w:rsidRDefault="00986ADB" w:rsidP="00EB5503">
            <w:pPr>
              <w:suppressAutoHyphens/>
              <w:spacing w:before="40" w:after="40"/>
              <w:jc w:val="righ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single" w:sz="12" w:space="0" w:color="auto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Гигиеническое состояние окружающей среды (например, продовольствие и употребление</w:t>
            </w:r>
            <w:r w:rsidR="007B27E0" w:rsidRPr="00EB5503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воды; качество воды; загрязнение)</w:t>
            </w:r>
          </w:p>
        </w:tc>
        <w:tc>
          <w:tcPr>
            <w:tcW w:w="358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single" w:sz="12" w:space="0" w:color="auto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Корпоративная социальная ответственность</w:t>
            </w:r>
          </w:p>
        </w:tc>
        <w:tc>
          <w:tcPr>
            <w:tcW w:w="358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single" w:sz="12" w:space="0" w:color="auto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Модели производства и/или потребления</w:t>
            </w:r>
          </w:p>
        </w:tc>
        <w:tc>
          <w:tcPr>
            <w:tcW w:w="358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  <w:trHeight w:val="202"/>
        </w:trPr>
        <w:tc>
          <w:tcPr>
            <w:tcW w:w="7755" w:type="dxa"/>
            <w:tcBorders>
              <w:top w:val="dashSmallGap" w:sz="4" w:space="0" w:color="000080"/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Экономический рост и «хорошие» рабочие места</w:t>
            </w:r>
          </w:p>
        </w:tc>
        <w:tc>
          <w:tcPr>
            <w:tcW w:w="358" w:type="dxa"/>
            <w:tcBorders>
              <w:top w:val="dashSmallGap" w:sz="4" w:space="0" w:color="000080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ashSmallGap" w:sz="4" w:space="0" w:color="000080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dashSmallGap" w:sz="4" w:space="0" w:color="000080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dashSmallGap" w:sz="4" w:space="0" w:color="000080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single" w:sz="4" w:space="0" w:color="auto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Развитие сельских районов/городов</w:t>
            </w:r>
          </w:p>
        </w:tc>
        <w:tc>
          <w:tcPr>
            <w:tcW w:w="358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single" w:sz="4" w:space="0" w:color="auto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Океаны и моря</w:t>
            </w:r>
          </w:p>
        </w:tc>
        <w:tc>
          <w:tcPr>
            <w:tcW w:w="358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single" w:sz="4" w:space="0" w:color="auto"/>
            </w:tcBorders>
            <w:shd w:val="clear" w:color="auto" w:fill="E0E0E0"/>
            <w:vAlign w:val="center"/>
          </w:tcPr>
          <w:p w:rsidR="00986ADB" w:rsidRPr="00EB5503" w:rsidRDefault="00986ADB" w:rsidP="00DA35F1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Возобновляем</w:t>
            </w:r>
            <w:r w:rsidR="00DA35F1">
              <w:rPr>
                <w:spacing w:val="0"/>
                <w:w w:val="100"/>
                <w:kern w:val="0"/>
                <w:sz w:val="18"/>
                <w:szCs w:val="18"/>
              </w:rPr>
              <w:t xml:space="preserve">ая </w:t>
            </w: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энерг</w:t>
            </w:r>
            <w:r w:rsidR="00DA35F1">
              <w:rPr>
                <w:spacing w:val="0"/>
                <w:w w:val="100"/>
                <w:kern w:val="0"/>
                <w:sz w:val="18"/>
                <w:szCs w:val="18"/>
              </w:rPr>
              <w:t>етика</w:t>
            </w:r>
          </w:p>
        </w:tc>
        <w:tc>
          <w:tcPr>
            <w:tcW w:w="358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single" w:sz="4" w:space="0" w:color="auto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Устойчивые города и населенные пункты</w:t>
            </w:r>
          </w:p>
        </w:tc>
        <w:tc>
          <w:tcPr>
            <w:tcW w:w="358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7B27E0">
        <w:trPr>
          <w:cantSplit/>
        </w:trPr>
        <w:tc>
          <w:tcPr>
            <w:tcW w:w="7755" w:type="dxa"/>
            <w:tcBorders>
              <w:top w:val="dashSmallGap" w:sz="4" w:space="0" w:color="000080"/>
              <w:bottom w:val="single" w:sz="4" w:space="0" w:color="auto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Вклад культуры в устойчивое развитие</w:t>
            </w:r>
          </w:p>
        </w:tc>
        <w:tc>
          <w:tcPr>
            <w:tcW w:w="358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ashSmallGap" w:sz="4" w:space="0" w:color="000080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0C4F92">
        <w:trPr>
          <w:cantSplit/>
        </w:trPr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ab/>
              <w:t>Всего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EB5503" w:rsidTr="000C4F92">
        <w:trPr>
          <w:cantSplit/>
          <w:trHeight w:val="138"/>
        </w:trPr>
        <w:tc>
          <w:tcPr>
            <w:tcW w:w="77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Прочее (</w:t>
            </w:r>
            <w:r w:rsidRPr="00EB5503">
              <w:rPr>
                <w:i/>
                <w:spacing w:val="0"/>
                <w:w w:val="100"/>
                <w:kern w:val="0"/>
                <w:sz w:val="18"/>
                <w:szCs w:val="18"/>
              </w:rPr>
              <w:t>страны могут добавить столько аспектов, сколько необходимо</w:t>
            </w:r>
            <w:r w:rsidRPr="00EB5503">
              <w:rPr>
                <w:spacing w:val="0"/>
                <w:w w:val="100"/>
                <w:kern w:val="0"/>
                <w:sz w:val="18"/>
                <w:szCs w:val="18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12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12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B5503" w:rsidRDefault="00986ADB" w:rsidP="00EB5503">
            <w:pPr>
              <w:suppressAutoHyphens/>
              <w:spacing w:before="4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 w:rsidR="00DA5359" w:rsidRPr="00890C13" w:rsidRDefault="00F66091" w:rsidP="006B0771">
      <w:pPr>
        <w:pStyle w:val="SingleTxtGR"/>
        <w:tabs>
          <w:tab w:val="left" w:pos="284"/>
          <w:tab w:val="left" w:pos="567"/>
        </w:tabs>
        <w:suppressAutoHyphens/>
        <w:spacing w:before="120"/>
        <w:ind w:left="0" w:right="0"/>
        <w:jc w:val="left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="00DA5359" w:rsidRPr="00890C13">
        <w:rPr>
          <w:i/>
          <w:spacing w:val="0"/>
          <w:w w:val="100"/>
          <w:kern w:val="0"/>
          <w:sz w:val="18"/>
          <w:szCs w:val="18"/>
        </w:rPr>
        <w:t>Примечание:</w:t>
      </w:r>
      <w:r w:rsidR="00DA5359" w:rsidRPr="00890C13">
        <w:rPr>
          <w:spacing w:val="0"/>
          <w:w w:val="100"/>
          <w:kern w:val="0"/>
          <w:sz w:val="18"/>
          <w:szCs w:val="18"/>
        </w:rPr>
        <w:t xml:space="preserve"> Ваш ответ должен отражать все разнообразие аспектов ОУР, распределенных по у</w:t>
      </w:r>
      <w:r w:rsidR="00DA5359" w:rsidRPr="00890C13">
        <w:rPr>
          <w:bCs/>
          <w:spacing w:val="0"/>
          <w:w w:val="100"/>
          <w:kern w:val="0"/>
          <w:sz w:val="18"/>
          <w:szCs w:val="18"/>
        </w:rPr>
        <w:t>ровням МСКО. Распределение более важно, чем</w:t>
      </w:r>
      <w:r w:rsidRPr="00890C13">
        <w:rPr>
          <w:bCs/>
          <w:spacing w:val="0"/>
          <w:w w:val="100"/>
          <w:kern w:val="0"/>
          <w:sz w:val="18"/>
          <w:szCs w:val="18"/>
        </w:rPr>
        <w:t xml:space="preserve"> </w:t>
      </w:r>
      <w:r w:rsidR="00DA5359" w:rsidRPr="00890C13">
        <w:rPr>
          <w:bCs/>
          <w:spacing w:val="0"/>
          <w:w w:val="100"/>
          <w:kern w:val="0"/>
          <w:sz w:val="18"/>
          <w:szCs w:val="18"/>
        </w:rPr>
        <w:t xml:space="preserve">само количество поставленных </w:t>
      </w:r>
      <w:r w:rsidR="000862DA" w:rsidRPr="00890C13">
        <w:rPr>
          <w:bCs/>
          <w:spacing w:val="0"/>
          <w:w w:val="100"/>
          <w:kern w:val="0"/>
          <w:sz w:val="18"/>
          <w:szCs w:val="18"/>
        </w:rPr>
        <w:t>«</w:t>
      </w:r>
      <w:r w:rsidR="00DA5359" w:rsidRPr="00890C13">
        <w:rPr>
          <w:bCs/>
          <w:spacing w:val="0"/>
          <w:w w:val="100"/>
          <w:kern w:val="0"/>
          <w:sz w:val="18"/>
          <w:szCs w:val="18"/>
        </w:rPr>
        <w:t>галочек</w:t>
      </w:r>
      <w:r w:rsidR="000862DA" w:rsidRPr="00890C13">
        <w:rPr>
          <w:bCs/>
          <w:spacing w:val="0"/>
          <w:w w:val="100"/>
          <w:kern w:val="0"/>
          <w:sz w:val="18"/>
          <w:szCs w:val="18"/>
        </w:rPr>
        <w:t>»</w:t>
      </w:r>
      <w:r w:rsidR="00DA5359" w:rsidRPr="00890C13">
        <w:rPr>
          <w:bCs/>
          <w:spacing w:val="0"/>
          <w:w w:val="100"/>
          <w:kern w:val="0"/>
          <w:sz w:val="18"/>
          <w:szCs w:val="18"/>
        </w:rPr>
        <w:t xml:space="preserve">. Количество </w:t>
      </w:r>
      <w:r w:rsidR="000862DA" w:rsidRPr="00890C13">
        <w:rPr>
          <w:bCs/>
          <w:spacing w:val="0"/>
          <w:w w:val="100"/>
          <w:kern w:val="0"/>
          <w:sz w:val="18"/>
          <w:szCs w:val="18"/>
        </w:rPr>
        <w:t>«</w:t>
      </w:r>
      <w:r w:rsidR="00DA5359" w:rsidRPr="00890C13">
        <w:rPr>
          <w:bCs/>
          <w:spacing w:val="0"/>
          <w:w w:val="100"/>
          <w:kern w:val="0"/>
          <w:sz w:val="18"/>
          <w:szCs w:val="18"/>
        </w:rPr>
        <w:t>галочек</w:t>
      </w:r>
      <w:r w:rsidR="000862DA" w:rsidRPr="00890C13">
        <w:rPr>
          <w:bCs/>
          <w:spacing w:val="0"/>
          <w:w w:val="100"/>
          <w:kern w:val="0"/>
          <w:sz w:val="18"/>
          <w:szCs w:val="18"/>
        </w:rPr>
        <w:t>»</w:t>
      </w:r>
      <w:r w:rsidR="00DA5359" w:rsidRPr="00890C13">
        <w:rPr>
          <w:bCs/>
          <w:spacing w:val="0"/>
          <w:w w:val="100"/>
          <w:kern w:val="0"/>
          <w:sz w:val="18"/>
          <w:szCs w:val="18"/>
        </w:rPr>
        <w:t xml:space="preserve"> может быть использовано для целей самоконтроля. </w:t>
      </w:r>
    </w:p>
    <w:p w:rsidR="00DA5359" w:rsidRPr="00890C13" w:rsidRDefault="00DA5359" w:rsidP="00986ADB">
      <w:pPr>
        <w:pStyle w:val="SingleTxtGR"/>
        <w:tabs>
          <w:tab w:val="left" w:pos="525"/>
        </w:tabs>
        <w:suppressAutoHyphens/>
        <w:ind w:left="11" w:right="113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 xml:space="preserve">Ниже </w:t>
      </w:r>
      <w:r w:rsidRPr="00890C13">
        <w:rPr>
          <w:iCs/>
          <w:spacing w:val="0"/>
          <w:w w:val="100"/>
          <w:kern w:val="0"/>
        </w:rPr>
        <w:t>приведен</w:t>
      </w:r>
      <w:r w:rsidRPr="00890C13">
        <w:rPr>
          <w:spacing w:val="0"/>
          <w:w w:val="100"/>
          <w:kern w:val="0"/>
        </w:rPr>
        <w:t xml:space="preserve"> оценочный ключ к этой таблице (максимальное число знаков </w:t>
      </w:r>
      <w:r w:rsidR="000862DA" w:rsidRPr="00890C13">
        <w:rPr>
          <w:spacing w:val="0"/>
          <w:w w:val="100"/>
          <w:kern w:val="0"/>
        </w:rPr>
        <w:t>«</w:t>
      </w:r>
      <w:r w:rsidRPr="00890C13">
        <w:rPr>
          <w:spacing w:val="0"/>
          <w:w w:val="100"/>
          <w:kern w:val="0"/>
        </w:rPr>
        <w:t>галочка</w:t>
      </w:r>
      <w:r w:rsidR="000862DA" w:rsidRPr="00890C13">
        <w:rPr>
          <w:spacing w:val="0"/>
          <w:w w:val="100"/>
          <w:kern w:val="0"/>
        </w:rPr>
        <w:t>»</w:t>
      </w:r>
      <w:r w:rsidRPr="00890C13">
        <w:rPr>
          <w:spacing w:val="0"/>
          <w:w w:val="100"/>
          <w:kern w:val="0"/>
        </w:rPr>
        <w:t xml:space="preserve"> без учета графы </w:t>
      </w:r>
      <w:r w:rsidR="000862DA" w:rsidRPr="00890C13">
        <w:rPr>
          <w:spacing w:val="0"/>
          <w:w w:val="100"/>
          <w:kern w:val="0"/>
        </w:rPr>
        <w:t>«</w:t>
      </w:r>
      <w:r w:rsidRPr="00890C13">
        <w:rPr>
          <w:spacing w:val="0"/>
          <w:w w:val="100"/>
          <w:kern w:val="0"/>
        </w:rPr>
        <w:t>прочее</w:t>
      </w:r>
      <w:r w:rsidR="000862DA" w:rsidRPr="00890C13">
        <w:rPr>
          <w:spacing w:val="0"/>
          <w:w w:val="100"/>
          <w:kern w:val="0"/>
        </w:rPr>
        <w:t>»</w:t>
      </w:r>
      <w:r w:rsidRPr="00890C13">
        <w:rPr>
          <w:spacing w:val="0"/>
          <w:w w:val="100"/>
          <w:kern w:val="0"/>
        </w:rPr>
        <w:t xml:space="preserve"> равно 153):</w:t>
      </w:r>
    </w:p>
    <w:tbl>
      <w:tblPr>
        <w:tblW w:w="0" w:type="auto"/>
        <w:tblInd w:w="367" w:type="dxa"/>
        <w:tblBorders>
          <w:top w:val="dashSmallGap" w:sz="4" w:space="0" w:color="000080"/>
          <w:left w:val="dashSmallGap" w:sz="4" w:space="0" w:color="000080"/>
          <w:bottom w:val="dashSmallGap" w:sz="4" w:space="0" w:color="000080"/>
          <w:right w:val="dashSmallGap" w:sz="4" w:space="0" w:color="000080"/>
          <w:insideH w:val="dashSmallGap" w:sz="4" w:space="0" w:color="000080"/>
          <w:insideV w:val="dashSmallGap" w:sz="4" w:space="0" w:color="000080"/>
        </w:tblBorders>
        <w:tblLook w:val="0000" w:firstRow="0" w:lastRow="0" w:firstColumn="0" w:lastColumn="0" w:noHBand="0" w:noVBand="0"/>
      </w:tblPr>
      <w:tblGrid>
        <w:gridCol w:w="2548"/>
        <w:gridCol w:w="1052"/>
        <w:gridCol w:w="1052"/>
        <w:gridCol w:w="1052"/>
        <w:gridCol w:w="1052"/>
        <w:gridCol w:w="1052"/>
        <w:gridCol w:w="1053"/>
      </w:tblGrid>
      <w:tr w:rsidR="00DA5359" w:rsidRPr="00890C13" w:rsidTr="000862DA">
        <w:trPr>
          <w:trHeight w:val="195"/>
        </w:trPr>
        <w:tc>
          <w:tcPr>
            <w:tcW w:w="2548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Число </w:t>
            </w:r>
            <w:r w:rsidR="000862DA" w:rsidRPr="00890C13">
              <w:rPr>
                <w:spacing w:val="0"/>
                <w:w w:val="100"/>
                <w:kern w:val="0"/>
              </w:rPr>
              <w:t>«</w:t>
            </w:r>
            <w:r w:rsidRPr="00890C13">
              <w:rPr>
                <w:spacing w:val="0"/>
                <w:w w:val="100"/>
                <w:kern w:val="0"/>
              </w:rPr>
              <w:t>галоч</w:t>
            </w:r>
            <w:r w:rsidR="00A1112E">
              <w:rPr>
                <w:spacing w:val="0"/>
                <w:w w:val="100"/>
                <w:kern w:val="0"/>
              </w:rPr>
              <w:t>е</w:t>
            </w:r>
            <w:r w:rsidRPr="00890C13">
              <w:rPr>
                <w:spacing w:val="0"/>
                <w:w w:val="100"/>
                <w:kern w:val="0"/>
              </w:rPr>
              <w:t>к</w:t>
            </w:r>
            <w:r w:rsidR="000862DA" w:rsidRPr="00890C13">
              <w:rPr>
                <w:spacing w:val="0"/>
                <w:w w:val="100"/>
                <w:kern w:val="0"/>
              </w:rPr>
              <w:t>»</w:t>
            </w:r>
          </w:p>
        </w:tc>
        <w:tc>
          <w:tcPr>
            <w:tcW w:w="1052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0</w:t>
            </w:r>
            <w:r w:rsidRPr="00890C13">
              <w:rPr>
                <w:bCs/>
                <w:spacing w:val="0"/>
                <w:w w:val="100"/>
                <w:kern w:val="0"/>
                <w:lang w:val="en-GB"/>
              </w:rPr>
              <w:t>–</w:t>
            </w:r>
            <w:r w:rsidRPr="00890C13">
              <w:rPr>
                <w:spacing w:val="0"/>
                <w:w w:val="100"/>
                <w:kern w:val="0"/>
                <w:lang w:val="en-GB"/>
              </w:rPr>
              <w:t>9</w:t>
            </w:r>
          </w:p>
        </w:tc>
        <w:tc>
          <w:tcPr>
            <w:tcW w:w="1052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bCs/>
                <w:spacing w:val="0"/>
                <w:w w:val="100"/>
                <w:kern w:val="0"/>
                <w:lang w:val="en-GB"/>
              </w:rPr>
              <w:t>10–</w:t>
            </w:r>
            <w:r w:rsidRPr="00890C13">
              <w:rPr>
                <w:spacing w:val="0"/>
                <w:w w:val="100"/>
                <w:kern w:val="0"/>
                <w:lang w:val="en-GB"/>
              </w:rPr>
              <w:t>16</w:t>
            </w:r>
          </w:p>
        </w:tc>
        <w:tc>
          <w:tcPr>
            <w:tcW w:w="1052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17</w:t>
            </w:r>
            <w:r w:rsidRPr="00890C13">
              <w:rPr>
                <w:bCs/>
                <w:spacing w:val="0"/>
                <w:w w:val="100"/>
                <w:kern w:val="0"/>
                <w:lang w:val="en-GB"/>
              </w:rPr>
              <w:t>–</w:t>
            </w:r>
            <w:r w:rsidRPr="00890C13">
              <w:rPr>
                <w:spacing w:val="0"/>
                <w:w w:val="100"/>
                <w:kern w:val="0"/>
                <w:lang w:val="en-GB"/>
              </w:rPr>
              <w:t>39</w:t>
            </w:r>
          </w:p>
        </w:tc>
        <w:tc>
          <w:tcPr>
            <w:tcW w:w="1052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40</w:t>
            </w:r>
            <w:r w:rsidRPr="00890C13">
              <w:rPr>
                <w:bCs/>
                <w:spacing w:val="0"/>
                <w:w w:val="100"/>
                <w:kern w:val="0"/>
                <w:lang w:val="en-GB"/>
              </w:rPr>
              <w:t>–</w:t>
            </w:r>
            <w:r w:rsidRPr="00890C13">
              <w:rPr>
                <w:spacing w:val="0"/>
                <w:w w:val="100"/>
                <w:kern w:val="0"/>
                <w:lang w:val="en-GB"/>
              </w:rPr>
              <w:t>75</w:t>
            </w:r>
          </w:p>
        </w:tc>
        <w:tc>
          <w:tcPr>
            <w:tcW w:w="1052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76</w:t>
            </w:r>
            <w:r w:rsidRPr="00890C13">
              <w:rPr>
                <w:bCs/>
                <w:spacing w:val="0"/>
                <w:w w:val="100"/>
                <w:kern w:val="0"/>
                <w:lang w:val="en-GB"/>
              </w:rPr>
              <w:t>–</w:t>
            </w:r>
            <w:r w:rsidRPr="00890C13">
              <w:rPr>
                <w:spacing w:val="0"/>
                <w:w w:val="100"/>
                <w:kern w:val="0"/>
                <w:lang w:val="en-GB"/>
              </w:rPr>
              <w:t>112</w:t>
            </w:r>
          </w:p>
        </w:tc>
        <w:tc>
          <w:tcPr>
            <w:tcW w:w="1053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113</w:t>
            </w:r>
            <w:r w:rsidRPr="00890C13">
              <w:rPr>
                <w:bCs/>
                <w:spacing w:val="0"/>
                <w:w w:val="100"/>
                <w:kern w:val="0"/>
                <w:lang w:val="en-GB"/>
              </w:rPr>
              <w:t>–</w:t>
            </w:r>
            <w:r w:rsidRPr="00890C13">
              <w:rPr>
                <w:spacing w:val="0"/>
                <w:w w:val="100"/>
                <w:kern w:val="0"/>
                <w:lang w:val="en-GB"/>
              </w:rPr>
              <w:t>153</w:t>
            </w:r>
          </w:p>
        </w:tc>
      </w:tr>
      <w:tr w:rsidR="00DA5359" w:rsidRPr="00890C13" w:rsidTr="000862DA">
        <w:trPr>
          <w:trHeight w:val="176"/>
        </w:trPr>
        <w:tc>
          <w:tcPr>
            <w:tcW w:w="2548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Оценочная шкала</w:t>
            </w:r>
          </w:p>
        </w:tc>
        <w:tc>
          <w:tcPr>
            <w:tcW w:w="1052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A</w:t>
            </w:r>
          </w:p>
        </w:tc>
        <w:tc>
          <w:tcPr>
            <w:tcW w:w="1052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B</w:t>
            </w:r>
          </w:p>
        </w:tc>
        <w:tc>
          <w:tcPr>
            <w:tcW w:w="1052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C</w:t>
            </w:r>
          </w:p>
        </w:tc>
        <w:tc>
          <w:tcPr>
            <w:tcW w:w="1052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D</w:t>
            </w:r>
          </w:p>
        </w:tc>
        <w:tc>
          <w:tcPr>
            <w:tcW w:w="1052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E</w:t>
            </w:r>
          </w:p>
        </w:tc>
        <w:tc>
          <w:tcPr>
            <w:tcW w:w="1053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F</w:t>
            </w:r>
          </w:p>
        </w:tc>
      </w:tr>
    </w:tbl>
    <w:p w:rsidR="0065678F" w:rsidRPr="00890C13" w:rsidRDefault="0065678F" w:rsidP="00986ADB">
      <w:pPr>
        <w:suppressAutoHyphens/>
        <w:spacing w:line="240" w:lineRule="auto"/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eastAsia="ru-RU"/>
        </w:rPr>
      </w:pPr>
      <w:r w:rsidRPr="00890C13">
        <w:rPr>
          <w:spacing w:val="0"/>
          <w:w w:val="100"/>
          <w:kern w:val="0"/>
        </w:rPr>
        <w:br w:type="page"/>
      </w:r>
    </w:p>
    <w:p w:rsidR="00DA5359" w:rsidRPr="00890C13" w:rsidRDefault="00DA5359" w:rsidP="00986ADB">
      <w:pPr>
        <w:pStyle w:val="HChGR"/>
        <w:spacing w:before="24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Дополнение I b)</w:t>
      </w:r>
    </w:p>
    <w:p w:rsidR="00DA5359" w:rsidRPr="00890C13" w:rsidRDefault="00DA5359" w:rsidP="00986ADB">
      <w:pPr>
        <w:pStyle w:val="HChGR"/>
        <w:spacing w:before="240" w:after="12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Индикатор 2.1, субиндикатор 2.1.2</w:t>
      </w:r>
    </w:p>
    <w:p w:rsidR="00DA5359" w:rsidRPr="00890C13" w:rsidRDefault="00DA5359" w:rsidP="00986ADB">
      <w:pPr>
        <w:suppressAutoHyphens/>
        <w:rPr>
          <w:i/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>Просьба показать, в какой степени нижеследующие общие области компетентности, содействующие ОУР, находят прямое отражение в учебных планах</w:t>
      </w:r>
      <w:r w:rsidRPr="00890C13">
        <w:rPr>
          <w:spacing w:val="0"/>
          <w:w w:val="100"/>
          <w:kern w:val="0"/>
          <w:sz w:val="18"/>
          <w:szCs w:val="18"/>
          <w:vertAlign w:val="superscript"/>
        </w:rPr>
        <w:footnoteReference w:id="31"/>
      </w:r>
      <w:r w:rsidRPr="00890C13">
        <w:rPr>
          <w:spacing w:val="0"/>
          <w:w w:val="100"/>
          <w:kern w:val="0"/>
        </w:rPr>
        <w:t xml:space="preserve"> или учебных программах на различных уровнях системы формального образования, заполнив нижеприведенную таблицу. </w:t>
      </w:r>
      <w:r w:rsidRPr="00890C13">
        <w:rPr>
          <w:i/>
          <w:spacing w:val="0"/>
          <w:w w:val="100"/>
          <w:kern w:val="0"/>
        </w:rPr>
        <w:t xml:space="preserve">(Просьба проставить </w:t>
      </w:r>
      <w:r w:rsidR="000862DA" w:rsidRPr="00890C13">
        <w:rPr>
          <w:i/>
          <w:spacing w:val="0"/>
          <w:w w:val="100"/>
          <w:kern w:val="0"/>
        </w:rPr>
        <w:t>«</w:t>
      </w:r>
      <w:r w:rsidRPr="00890C13">
        <w:rPr>
          <w:i/>
          <w:spacing w:val="0"/>
          <w:w w:val="100"/>
          <w:kern w:val="0"/>
        </w:rPr>
        <w:t>галочк</w:t>
      </w:r>
      <w:r w:rsidR="00A1112E">
        <w:rPr>
          <w:i/>
          <w:spacing w:val="0"/>
          <w:w w:val="100"/>
          <w:kern w:val="0"/>
        </w:rPr>
        <w:t>и</w:t>
      </w:r>
      <w:r w:rsidR="000862DA" w:rsidRPr="00890C13">
        <w:rPr>
          <w:i/>
          <w:spacing w:val="0"/>
          <w:w w:val="100"/>
          <w:kern w:val="0"/>
        </w:rPr>
        <w:t>»</w:t>
      </w:r>
      <w:r w:rsidRPr="00890C13">
        <w:rPr>
          <w:i/>
          <w:spacing w:val="0"/>
          <w:w w:val="100"/>
          <w:kern w:val="0"/>
        </w:rPr>
        <w:t xml:space="preserve"> (</w:t>
      </w:r>
      <w:r w:rsidRPr="00890C13">
        <w:rPr>
          <w:rFonts w:ascii="Segoe UI Symbol" w:hAnsi="Segoe UI Symbol" w:cs="Segoe UI Symbol"/>
          <w:i/>
          <w:spacing w:val="0"/>
          <w:w w:val="100"/>
          <w:kern w:val="0"/>
        </w:rPr>
        <w:t>✓</w:t>
      </w:r>
      <w:r w:rsidRPr="00890C13">
        <w:rPr>
          <w:i/>
          <w:spacing w:val="0"/>
          <w:w w:val="100"/>
          <w:kern w:val="0"/>
        </w:rPr>
        <w:t>) против соответствующих ожидаемых результатов обучения для каждого уровня. Для включения дополнительных результатов обучения (навыки, сформированное отношение к тем или иным вопросам и усвоенные ценности), которые считаются в вашей стране ключевыми результатами обучения в интересах устойчивого развития, используйте пустые графы.)</w:t>
      </w:r>
    </w:p>
    <w:p w:rsidR="00DA5359" w:rsidRPr="00890C13" w:rsidRDefault="00DA5359" w:rsidP="00986ADB">
      <w:pPr>
        <w:pStyle w:val="H23GR"/>
        <w:spacing w:before="12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Таблица результатов обучения</w:t>
      </w:r>
    </w:p>
    <w:tbl>
      <w:tblPr>
        <w:tblW w:w="12474" w:type="dxa"/>
        <w:tblBorders>
          <w:top w:val="dashSmallGap" w:sz="4" w:space="0" w:color="003366"/>
          <w:left w:val="dashSmallGap" w:sz="4" w:space="0" w:color="003366"/>
          <w:bottom w:val="dashSmallGap" w:sz="4" w:space="0" w:color="003366"/>
          <w:right w:val="dashSmallGap" w:sz="4" w:space="0" w:color="003366"/>
          <w:insideH w:val="dashSmallGap" w:sz="4" w:space="0" w:color="003366"/>
          <w:insideV w:val="dashSmallGap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7"/>
        <w:gridCol w:w="4627"/>
        <w:gridCol w:w="253"/>
        <w:gridCol w:w="254"/>
        <w:gridCol w:w="253"/>
        <w:gridCol w:w="358"/>
        <w:gridCol w:w="253"/>
        <w:gridCol w:w="358"/>
        <w:gridCol w:w="253"/>
        <w:gridCol w:w="358"/>
        <w:gridCol w:w="253"/>
        <w:gridCol w:w="358"/>
        <w:gridCol w:w="253"/>
        <w:gridCol w:w="253"/>
        <w:gridCol w:w="253"/>
      </w:tblGrid>
      <w:tr w:rsidR="00986ADB" w:rsidRPr="00890C13" w:rsidTr="00986ADB">
        <w:trPr>
          <w:cantSplit/>
          <w:trHeight w:val="227"/>
        </w:trPr>
        <w:tc>
          <w:tcPr>
            <w:tcW w:w="4137" w:type="dxa"/>
            <w:vMerge w:val="restart"/>
            <w:tcBorders>
              <w:top w:val="single" w:sz="4" w:space="0" w:color="auto"/>
              <w:bottom w:val="dashSmallGap" w:sz="4" w:space="0" w:color="003366"/>
            </w:tcBorders>
            <w:shd w:val="clear" w:color="auto" w:fill="E0E0E0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rPr>
                <w:b/>
                <w:bCs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Область компетентности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rPr>
                <w:b/>
                <w:bCs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Ожидаемые результаты</w:t>
            </w:r>
          </w:p>
        </w:tc>
        <w:tc>
          <w:tcPr>
            <w:tcW w:w="37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jc w:val="center"/>
              <w:rPr>
                <w:b/>
                <w:bCs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Уровни МСКО</w:t>
            </w:r>
          </w:p>
        </w:tc>
      </w:tr>
      <w:tr w:rsidR="00986ADB" w:rsidRPr="00890C13" w:rsidTr="006B0771">
        <w:trPr>
          <w:cantSplit/>
        </w:trPr>
        <w:tc>
          <w:tcPr>
            <w:tcW w:w="413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86ADB" w:rsidRPr="00890C13" w:rsidRDefault="00986ADB" w:rsidP="00E259E6">
            <w:pPr>
              <w:suppressAutoHyphens/>
              <w:spacing w:before="80" w:after="80" w:line="20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4627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jc w:val="center"/>
              <w:rPr>
                <w:b/>
                <w:bCs/>
                <w:spacing w:val="0"/>
                <w:w w:val="100"/>
                <w:kern w:val="0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25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35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45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55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6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7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86ADB" w:rsidRPr="00890C13" w:rsidRDefault="00986ADB" w:rsidP="00E259E6">
            <w:pPr>
              <w:keepNext/>
              <w:suppressAutoHyphens/>
              <w:spacing w:before="80" w:after="80" w:line="200" w:lineRule="exac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8</w:t>
            </w:r>
          </w:p>
        </w:tc>
      </w:tr>
      <w:tr w:rsidR="00986ADB" w:rsidRPr="00890C13" w:rsidTr="00986ADB">
        <w:trPr>
          <w:cantSplit/>
          <w:trHeight w:val="420"/>
        </w:trPr>
        <w:tc>
          <w:tcPr>
            <w:tcW w:w="4137" w:type="dxa"/>
            <w:vMerge w:val="restart"/>
            <w:tcBorders>
              <w:top w:val="single" w:sz="12" w:space="0" w:color="auto"/>
            </w:tcBorders>
            <w:shd w:val="clear" w:color="auto" w:fill="E0E0E0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Формирование навыков учения</w:t>
            </w:r>
          </w:p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Способствует ли образование на каждом его уровне усилению способностей учащихся в следующих аспектах?</w:t>
            </w:r>
          </w:p>
        </w:tc>
        <w:tc>
          <w:tcPr>
            <w:tcW w:w="4627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tabs>
                <w:tab w:val="left" w:pos="366"/>
              </w:tabs>
              <w:suppressAutoHyphens/>
              <w:spacing w:before="20" w:after="20" w:line="200" w:lineRule="exact"/>
              <w:ind w:left="369" w:hanging="369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постановка аналитических вопросов/критическое мышление</w:t>
            </w: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tabs>
                <w:tab w:val="left" w:pos="366"/>
              </w:tabs>
              <w:suppressAutoHyphens/>
              <w:spacing w:before="20" w:after="20" w:line="200" w:lineRule="exact"/>
              <w:ind w:left="369" w:hanging="369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понимание сложных аспектов/систематическое мышление</w:t>
            </w: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tabs>
                <w:tab w:val="left" w:pos="366"/>
              </w:tabs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преодоление препятствий/решение проблем</w:t>
            </w: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tabs>
                <w:tab w:val="left" w:pos="366"/>
              </w:tabs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управление изменениями/постановка задач</w:t>
            </w: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bottom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tabs>
                <w:tab w:val="left" w:pos="366"/>
              </w:tabs>
              <w:suppressAutoHyphens/>
              <w:spacing w:before="20" w:after="20" w:line="200" w:lineRule="exact"/>
              <w:ind w:left="369" w:hanging="369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творческое мышление/перспективное мышление</w:t>
            </w:r>
          </w:p>
        </w:tc>
        <w:tc>
          <w:tcPr>
            <w:tcW w:w="253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tabs>
                <w:tab w:val="left" w:pos="366"/>
              </w:tabs>
              <w:suppressAutoHyphens/>
              <w:spacing w:before="20" w:after="20" w:line="200" w:lineRule="exact"/>
              <w:ind w:left="366" w:hanging="366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понимание взаимосвязей между дисциплинами/целостный подход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ab/>
              <w:t>Всего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A876FF">
        <w:trPr>
          <w:cantSplit/>
        </w:trPr>
        <w:tc>
          <w:tcPr>
            <w:tcW w:w="4137" w:type="dxa"/>
            <w:vMerge/>
            <w:tcBorders>
              <w:bottom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single" w:sz="4" w:space="0" w:color="auto"/>
              <w:bottom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tabs>
                <w:tab w:val="left" w:pos="366"/>
              </w:tabs>
              <w:suppressAutoHyphens/>
              <w:spacing w:before="20" w:after="20" w:line="200" w:lineRule="exact"/>
              <w:ind w:left="366" w:hanging="366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прочее (</w:t>
            </w:r>
            <w:r w:rsidRPr="00E259E6">
              <w:rPr>
                <w:i/>
                <w:spacing w:val="0"/>
                <w:w w:val="100"/>
                <w:kern w:val="0"/>
                <w:sz w:val="18"/>
                <w:szCs w:val="18"/>
              </w:rPr>
              <w:t>страны могут добавить столько ожидаемых результатов, сколько необходимо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)</w:t>
            </w: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A876FF">
        <w:trPr>
          <w:cantSplit/>
        </w:trPr>
        <w:tc>
          <w:tcPr>
            <w:tcW w:w="4137" w:type="dxa"/>
            <w:vMerge w:val="restart"/>
            <w:tcBorders>
              <w:top w:val="dashSmallGap" w:sz="4" w:space="0" w:color="003366"/>
              <w:bottom w:val="single" w:sz="4" w:space="0" w:color="auto"/>
            </w:tcBorders>
            <w:shd w:val="clear" w:color="auto" w:fill="E0E0E0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Формирование умения действовать</w:t>
            </w:r>
          </w:p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Способствует ли образование на каждом его уровне усилению способностей учащихся в следующих аспектах?</w:t>
            </w:r>
          </w:p>
        </w:tc>
        <w:tc>
          <w:tcPr>
            <w:tcW w:w="4627" w:type="dxa"/>
            <w:tcBorders>
              <w:top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tabs>
                <w:tab w:val="left" w:pos="366"/>
              </w:tabs>
              <w:suppressAutoHyphens/>
              <w:spacing w:before="20" w:after="20" w:line="200" w:lineRule="exact"/>
              <w:ind w:left="366" w:hanging="366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умение применять обучение в самых разных жизненных ситуациях</w:t>
            </w:r>
          </w:p>
        </w:tc>
        <w:tc>
          <w:tcPr>
            <w:tcW w:w="253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tabs>
                <w:tab w:val="left" w:pos="366"/>
              </w:tabs>
              <w:suppressAutoHyphens/>
              <w:spacing w:before="20" w:after="20" w:line="200" w:lineRule="exact"/>
              <w:ind w:left="366" w:hanging="366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умение принимать решения, в том числе в ситуациях неопределенности</w:t>
            </w: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tabs>
                <w:tab w:val="left" w:pos="366"/>
              </w:tabs>
              <w:suppressAutoHyphens/>
              <w:spacing w:before="20" w:after="20" w:line="200" w:lineRule="exact"/>
              <w:ind w:left="369" w:hanging="369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умение урегулировать кризисы и учитывать риски</w:t>
            </w: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  <w:trHeight w:val="70"/>
        </w:trPr>
        <w:tc>
          <w:tcPr>
            <w:tcW w:w="413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tabs>
                <w:tab w:val="left" w:pos="366"/>
              </w:tabs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умение действовать ответственно</w:t>
            </w: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bottom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tabs>
                <w:tab w:val="left" w:pos="366"/>
              </w:tabs>
              <w:suppressAutoHyphens/>
              <w:spacing w:before="20" w:after="20" w:line="200" w:lineRule="exact"/>
              <w:ind w:left="366" w:hanging="366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умение действовать, сохраняя чувство собственного достоинства</w:t>
            </w:r>
          </w:p>
        </w:tc>
        <w:tc>
          <w:tcPr>
            <w:tcW w:w="253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  <w:trHeight w:val="113"/>
        </w:trPr>
        <w:tc>
          <w:tcPr>
            <w:tcW w:w="413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tabs>
                <w:tab w:val="left" w:pos="366"/>
              </w:tabs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умение действовать решительно</w:t>
            </w: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ab/>
              <w:t>Всего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A876FF">
        <w:trPr>
          <w:cantSplit/>
        </w:trPr>
        <w:tc>
          <w:tcPr>
            <w:tcW w:w="4137" w:type="dxa"/>
            <w:vMerge/>
            <w:tcBorders>
              <w:bottom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2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single" w:sz="4" w:space="0" w:color="auto"/>
              <w:bottom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tabs>
                <w:tab w:val="left" w:pos="366"/>
              </w:tabs>
              <w:suppressAutoHyphens/>
              <w:spacing w:before="20" w:after="20" w:line="200" w:lineRule="exact"/>
              <w:ind w:left="369" w:hanging="369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прочее (</w:t>
            </w:r>
            <w:r w:rsidRPr="00E259E6">
              <w:rPr>
                <w:i/>
                <w:spacing w:val="0"/>
                <w:w w:val="100"/>
                <w:kern w:val="0"/>
                <w:sz w:val="18"/>
                <w:szCs w:val="18"/>
              </w:rPr>
              <w:t>страны могут добавить столько результатов, сколько необходимо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)</w:t>
            </w: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2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E259E6" w:rsidRPr="00890C13" w:rsidTr="00A876FF">
        <w:trPr>
          <w:cantSplit/>
        </w:trPr>
        <w:tc>
          <w:tcPr>
            <w:tcW w:w="4137" w:type="dxa"/>
            <w:vMerge w:val="restart"/>
            <w:tcBorders>
              <w:top w:val="dashSmallGap" w:sz="4" w:space="0" w:color="003366"/>
            </w:tcBorders>
            <w:shd w:val="clear" w:color="auto" w:fill="E0E0E0"/>
            <w:vAlign w:val="bottom"/>
          </w:tcPr>
          <w:p w:rsidR="00E259E6" w:rsidRPr="00890C13" w:rsidRDefault="00E259E6" w:rsidP="00E259E6">
            <w:pPr>
              <w:keepNext/>
              <w:suppressAutoHyphens/>
              <w:spacing w:before="60" w:after="60" w:line="200" w:lineRule="exact"/>
              <w:rPr>
                <w:b/>
                <w:bCs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Область компетентности</w:t>
            </w:r>
          </w:p>
        </w:tc>
        <w:tc>
          <w:tcPr>
            <w:tcW w:w="4627" w:type="dxa"/>
            <w:vMerge w:val="restart"/>
            <w:tcBorders>
              <w:top w:val="dashSmallGap" w:sz="4" w:space="0" w:color="003366"/>
              <w:bottom w:val="single" w:sz="4" w:space="0" w:color="auto"/>
            </w:tcBorders>
            <w:shd w:val="clear" w:color="auto" w:fill="E0E0E0"/>
            <w:vAlign w:val="bottom"/>
          </w:tcPr>
          <w:p w:rsidR="00E259E6" w:rsidRPr="00890C13" w:rsidRDefault="00E259E6" w:rsidP="00E259E6">
            <w:pPr>
              <w:keepNext/>
              <w:suppressAutoHyphens/>
              <w:spacing w:before="60" w:after="60" w:line="200" w:lineRule="exact"/>
              <w:rPr>
                <w:b/>
                <w:bCs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Ожидаемые результаты</w:t>
            </w:r>
          </w:p>
        </w:tc>
        <w:tc>
          <w:tcPr>
            <w:tcW w:w="3710" w:type="dxa"/>
            <w:gridSpan w:val="13"/>
            <w:tcBorders>
              <w:top w:val="dashSmallGap" w:sz="4" w:space="0" w:color="003366"/>
              <w:bottom w:val="single" w:sz="4" w:space="0" w:color="auto"/>
            </w:tcBorders>
            <w:shd w:val="clear" w:color="auto" w:fill="D9D9D9" w:themeFill="background1" w:themeFillShade="D9"/>
          </w:tcPr>
          <w:p w:rsidR="00E259E6" w:rsidRPr="00890C13" w:rsidRDefault="00E259E6" w:rsidP="00E259E6">
            <w:pPr>
              <w:keepNext/>
              <w:suppressAutoHyphens/>
              <w:spacing w:before="60" w:after="60" w:line="200" w:lineRule="exact"/>
              <w:jc w:val="center"/>
              <w:rPr>
                <w:b/>
                <w:bCs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</w:rPr>
              <w:t>Уровни МСКО</w:t>
            </w:r>
          </w:p>
        </w:tc>
      </w:tr>
      <w:tr w:rsidR="00986ADB" w:rsidRPr="00890C13" w:rsidTr="00A876FF">
        <w:trPr>
          <w:cantSplit/>
        </w:trPr>
        <w:tc>
          <w:tcPr>
            <w:tcW w:w="413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986ADB" w:rsidRPr="00890C13" w:rsidRDefault="00986ADB" w:rsidP="00E259E6">
            <w:pPr>
              <w:suppressAutoHyphens/>
              <w:spacing w:before="60" w:after="60" w:line="200" w:lineRule="exact"/>
              <w:rPr>
                <w:b/>
                <w:bCs/>
                <w:spacing w:val="0"/>
                <w:w w:val="100"/>
                <w:kern w:val="0"/>
              </w:rPr>
            </w:pPr>
          </w:p>
        </w:tc>
        <w:tc>
          <w:tcPr>
            <w:tcW w:w="462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86ADB" w:rsidRPr="00890C13" w:rsidRDefault="00986ADB" w:rsidP="00E259E6">
            <w:pPr>
              <w:keepNext/>
              <w:tabs>
                <w:tab w:val="left" w:pos="366"/>
              </w:tabs>
              <w:suppressAutoHyphens/>
              <w:spacing w:before="60" w:after="60" w:line="20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60" w:after="6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60" w:after="6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60" w:after="6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60" w:after="6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25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60" w:after="6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60" w:after="6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35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60" w:after="6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60" w:after="6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45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60" w:after="6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60" w:after="6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55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60" w:after="6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6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60" w:after="6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7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86ADB" w:rsidRPr="00890C13" w:rsidRDefault="00986ADB" w:rsidP="00E259E6">
            <w:pPr>
              <w:keepNext/>
              <w:suppressAutoHyphens/>
              <w:spacing w:before="60" w:after="60" w:line="200" w:lineRule="exact"/>
              <w:jc w:val="right"/>
              <w:rPr>
                <w:b/>
                <w:bCs/>
                <w:i/>
                <w:spacing w:val="0"/>
                <w:w w:val="100"/>
                <w:kern w:val="0"/>
              </w:rPr>
            </w:pPr>
            <w:r w:rsidRPr="00890C13">
              <w:rPr>
                <w:b/>
                <w:bCs/>
                <w:i/>
                <w:spacing w:val="0"/>
                <w:w w:val="100"/>
                <w:kern w:val="0"/>
              </w:rPr>
              <w:t>8</w:t>
            </w: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 w:val="restart"/>
            <w:tcBorders>
              <w:top w:val="single" w:sz="12" w:space="0" w:color="auto"/>
            </w:tcBorders>
            <w:shd w:val="clear" w:color="auto" w:fill="E0E0E0"/>
          </w:tcPr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Формирование умения владеть собой</w:t>
            </w:r>
          </w:p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Способствует ли образование на каждом его уровне усилению способностей учащихся в следующих аспектах?</w:t>
            </w:r>
          </w:p>
        </w:tc>
        <w:tc>
          <w:tcPr>
            <w:tcW w:w="4627" w:type="dxa"/>
            <w:tcBorders>
              <w:top w:val="single" w:sz="12" w:space="0" w:color="auto"/>
              <w:bottom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E259E6" w:rsidP="00E259E6">
            <w:pPr>
              <w:keepNext/>
              <w:tabs>
                <w:tab w:val="left" w:pos="366"/>
              </w:tabs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уверенность в себе</w:t>
            </w: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bottom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E259E6" w:rsidP="00E259E6">
            <w:pPr>
              <w:keepNext/>
              <w:tabs>
                <w:tab w:val="left" w:pos="366"/>
              </w:tabs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умение выражать свои мысли и контактировать</w:t>
            </w: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dashSmallGap" w:sz="4" w:space="0" w:color="003366"/>
              <w:bottom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E259E6" w:rsidP="00E259E6">
            <w:pPr>
              <w:keepNext/>
              <w:tabs>
                <w:tab w:val="left" w:pos="366"/>
              </w:tabs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умение справляться со стрессом</w:t>
            </w:r>
          </w:p>
        </w:tc>
        <w:tc>
          <w:tcPr>
            <w:tcW w:w="253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E259E6" w:rsidP="00E259E6">
            <w:pPr>
              <w:keepNext/>
              <w:tabs>
                <w:tab w:val="left" w:pos="366"/>
              </w:tabs>
              <w:suppressAutoHyphens/>
              <w:spacing w:before="20" w:after="40" w:line="200" w:lineRule="exact"/>
              <w:ind w:left="366" w:hanging="366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умение определять и разъяснять ценностные установки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ab/>
              <w:t>Всего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A876FF">
        <w:trPr>
          <w:cantSplit/>
        </w:trPr>
        <w:tc>
          <w:tcPr>
            <w:tcW w:w="4137" w:type="dxa"/>
            <w:vMerge/>
            <w:tcBorders>
              <w:bottom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single" w:sz="4" w:space="0" w:color="auto"/>
              <w:bottom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E259E6" w:rsidP="00E259E6">
            <w:pPr>
              <w:keepNext/>
              <w:tabs>
                <w:tab w:val="left" w:pos="366"/>
              </w:tabs>
              <w:suppressAutoHyphens/>
              <w:spacing w:before="20" w:after="40" w:line="200" w:lineRule="exact"/>
              <w:ind w:left="366" w:hanging="366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прочее (</w:t>
            </w:r>
            <w:r w:rsidR="00986ADB" w:rsidRPr="00E259E6">
              <w:rPr>
                <w:i/>
                <w:spacing w:val="0"/>
                <w:w w:val="100"/>
                <w:kern w:val="0"/>
                <w:sz w:val="18"/>
                <w:szCs w:val="18"/>
              </w:rPr>
              <w:t>страны могут добавить столько результатов, сколько необходимо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>)</w:t>
            </w: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A876FF">
        <w:trPr>
          <w:cantSplit/>
        </w:trPr>
        <w:tc>
          <w:tcPr>
            <w:tcW w:w="4137" w:type="dxa"/>
            <w:vMerge w:val="restart"/>
            <w:tcBorders>
              <w:top w:val="dashSmallGap" w:sz="4" w:space="0" w:color="003366"/>
            </w:tcBorders>
            <w:shd w:val="clear" w:color="auto" w:fill="E0E0E0"/>
          </w:tcPr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Формирование умения жить и работать в коллективе</w:t>
            </w:r>
          </w:p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Способствует ли образование на каждом его уровне усилению способностей учащихся в следующих аспектах?</w:t>
            </w:r>
          </w:p>
        </w:tc>
        <w:tc>
          <w:tcPr>
            <w:tcW w:w="4627" w:type="dxa"/>
            <w:tcBorders>
              <w:top w:val="dashSmallGap" w:sz="4" w:space="0" w:color="003366"/>
              <w:bottom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E259E6" w:rsidP="00E259E6">
            <w:pPr>
              <w:keepNext/>
              <w:tabs>
                <w:tab w:val="left" w:pos="366"/>
              </w:tabs>
              <w:suppressAutoHyphens/>
              <w:spacing w:before="20" w:after="40" w:line="200" w:lineRule="exact"/>
              <w:ind w:left="366" w:hanging="366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умение действоват</w:t>
            </w:r>
            <w:r w:rsidR="002C68CD">
              <w:rPr>
                <w:spacing w:val="0"/>
                <w:w w:val="100"/>
                <w:kern w:val="0"/>
                <w:sz w:val="18"/>
                <w:szCs w:val="18"/>
              </w:rPr>
              <w:t>ь с чувством ответственности (в 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>локальном и глобальном контексте)</w:t>
            </w:r>
          </w:p>
        </w:tc>
        <w:tc>
          <w:tcPr>
            <w:tcW w:w="253" w:type="dxa"/>
            <w:tcBorders>
              <w:top w:val="dashSmallGap" w:sz="4" w:space="0" w:color="003366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dashSmallGap" w:sz="4" w:space="0" w:color="003366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003366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003366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003366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003366"/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E259E6" w:rsidP="00E259E6">
            <w:pPr>
              <w:keepNext/>
              <w:tabs>
                <w:tab w:val="left" w:pos="366"/>
              </w:tabs>
              <w:suppressAutoHyphens/>
              <w:spacing w:before="20" w:after="40" w:line="200" w:lineRule="exact"/>
              <w:ind w:left="369" w:hanging="369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умение действовать с чувством уважения к другим</w:t>
            </w:r>
          </w:p>
        </w:tc>
        <w:tc>
          <w:tcPr>
            <w:tcW w:w="253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shd w:val="clear" w:color="auto" w:fill="E0E0E0"/>
            <w:vAlign w:val="center"/>
          </w:tcPr>
          <w:p w:rsidR="00986ADB" w:rsidRPr="00E259E6" w:rsidRDefault="00E259E6" w:rsidP="00E259E6">
            <w:pPr>
              <w:keepNext/>
              <w:tabs>
                <w:tab w:val="left" w:pos="366"/>
              </w:tabs>
              <w:suppressAutoHyphens/>
              <w:spacing w:before="20" w:after="40" w:line="200" w:lineRule="exact"/>
              <w:ind w:left="369" w:hanging="369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 xml:space="preserve">умение определять заинтересованных лиц и их интересы </w:t>
            </w: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bottom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E259E6" w:rsidP="00E259E6">
            <w:pPr>
              <w:keepNext/>
              <w:tabs>
                <w:tab w:val="left" w:pos="366"/>
              </w:tabs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умение сотрудничать/работать в группе</w:t>
            </w: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</w:tcPr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shd w:val="clear" w:color="auto" w:fill="E0E0E0"/>
            <w:vAlign w:val="center"/>
          </w:tcPr>
          <w:p w:rsidR="00986ADB" w:rsidRPr="00E259E6" w:rsidRDefault="00E259E6" w:rsidP="00E259E6">
            <w:pPr>
              <w:keepNext/>
              <w:tabs>
                <w:tab w:val="left" w:pos="366"/>
              </w:tabs>
              <w:suppressAutoHyphens/>
              <w:spacing w:before="20" w:after="40" w:line="200" w:lineRule="exact"/>
              <w:ind w:left="366" w:hanging="366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способность к участию в демократическом процессе принятия решений</w:t>
            </w: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bottom w:val="dashSmallGap" w:sz="4" w:space="0" w:color="003366"/>
            </w:tcBorders>
            <w:shd w:val="clear" w:color="auto" w:fill="E0E0E0"/>
            <w:vAlign w:val="center"/>
          </w:tcPr>
          <w:p w:rsidR="00986ADB" w:rsidRPr="00E259E6" w:rsidRDefault="00E259E6" w:rsidP="00E259E6">
            <w:pPr>
              <w:keepNext/>
              <w:tabs>
                <w:tab w:val="left" w:pos="366"/>
              </w:tabs>
              <w:suppressAutoHyphens/>
              <w:spacing w:before="20" w:after="40" w:line="200" w:lineRule="exact"/>
              <w:ind w:left="369" w:hanging="369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умение вести переговоры и добиваться консенсуса</w:t>
            </w:r>
          </w:p>
        </w:tc>
        <w:tc>
          <w:tcPr>
            <w:tcW w:w="253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dashSmallGap" w:sz="4" w:space="0" w:color="003366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dashSmallGap" w:sz="4" w:space="0" w:color="003366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986ADB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E259E6" w:rsidP="00E259E6">
            <w:pPr>
              <w:keepNext/>
              <w:tabs>
                <w:tab w:val="left" w:pos="366"/>
              </w:tabs>
              <w:suppressAutoHyphens/>
              <w:spacing w:before="20" w:after="40" w:line="200" w:lineRule="exact"/>
              <w:ind w:left="369" w:hanging="369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умение распределять обязанности (субсидиарность)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0C4F92">
        <w:trPr>
          <w:cantSplit/>
        </w:trPr>
        <w:tc>
          <w:tcPr>
            <w:tcW w:w="4137" w:type="dxa"/>
            <w:vMerge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ab/>
              <w:t>Всего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0C4F92">
        <w:trPr>
          <w:cantSplit/>
        </w:trPr>
        <w:tc>
          <w:tcPr>
            <w:tcW w:w="4137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86ADB" w:rsidRPr="00E259E6" w:rsidRDefault="00E259E6" w:rsidP="00E259E6">
            <w:pPr>
              <w:keepNext/>
              <w:tabs>
                <w:tab w:val="left" w:pos="366"/>
              </w:tabs>
              <w:suppressAutoHyphens/>
              <w:spacing w:before="20" w:after="40" w:line="200" w:lineRule="exact"/>
              <w:ind w:left="366" w:hanging="366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  <w:t>прочее (</w:t>
            </w:r>
            <w:r w:rsidR="00986ADB" w:rsidRPr="00E259E6">
              <w:rPr>
                <w:i/>
                <w:spacing w:val="0"/>
                <w:w w:val="100"/>
                <w:kern w:val="0"/>
                <w:sz w:val="18"/>
                <w:szCs w:val="18"/>
              </w:rPr>
              <w:t>страны могут добавить столько результатов, сколько необходимо</w:t>
            </w:r>
            <w:r w:rsidR="00986ADB" w:rsidRPr="00E259E6">
              <w:rPr>
                <w:spacing w:val="0"/>
                <w:w w:val="100"/>
                <w:kern w:val="0"/>
                <w:sz w:val="18"/>
                <w:szCs w:val="18"/>
              </w:rPr>
              <w:t>)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259E6" w:rsidRDefault="00986ADB" w:rsidP="00E259E6">
            <w:pPr>
              <w:keepNext/>
              <w:suppressAutoHyphens/>
              <w:spacing w:before="20" w:after="4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 w:rsidR="00DA5359" w:rsidRPr="00890C13" w:rsidRDefault="006B0771" w:rsidP="006B0771">
      <w:pPr>
        <w:pStyle w:val="SingleTxtGR"/>
        <w:tabs>
          <w:tab w:val="left" w:pos="284"/>
        </w:tabs>
        <w:suppressAutoHyphens/>
        <w:spacing w:before="120" w:line="220" w:lineRule="exact"/>
        <w:ind w:left="0" w:right="873" w:firstLine="170"/>
        <w:jc w:val="left"/>
        <w:rPr>
          <w:spacing w:val="0"/>
          <w:w w:val="100"/>
          <w:kern w:val="0"/>
          <w:sz w:val="18"/>
          <w:szCs w:val="18"/>
        </w:rPr>
      </w:pPr>
      <w:r>
        <w:rPr>
          <w:i/>
          <w:spacing w:val="0"/>
          <w:w w:val="100"/>
          <w:kern w:val="0"/>
          <w:sz w:val="18"/>
          <w:szCs w:val="18"/>
        </w:rPr>
        <w:tab/>
      </w:r>
      <w:r w:rsidR="00DA5359" w:rsidRPr="00890C13">
        <w:rPr>
          <w:i/>
          <w:spacing w:val="0"/>
          <w:w w:val="100"/>
          <w:kern w:val="0"/>
          <w:sz w:val="18"/>
          <w:szCs w:val="18"/>
        </w:rPr>
        <w:t>Примечание:</w:t>
      </w:r>
      <w:r w:rsidR="00DA5359" w:rsidRPr="00890C13">
        <w:rPr>
          <w:spacing w:val="0"/>
          <w:w w:val="100"/>
          <w:kern w:val="0"/>
          <w:sz w:val="18"/>
          <w:szCs w:val="18"/>
        </w:rPr>
        <w:t xml:space="preserve"> Ваш ответ должен отражать все разнообразие аспектов ОУР, распределенных по уровням МСКО. Распределение более важно, чем само количество поставленных </w:t>
      </w:r>
      <w:r w:rsidR="000862DA" w:rsidRPr="00890C13">
        <w:rPr>
          <w:spacing w:val="0"/>
          <w:w w:val="100"/>
          <w:kern w:val="0"/>
          <w:sz w:val="18"/>
          <w:szCs w:val="18"/>
        </w:rPr>
        <w:t>«</w:t>
      </w:r>
      <w:r w:rsidR="00DA5359" w:rsidRPr="00890C13">
        <w:rPr>
          <w:spacing w:val="0"/>
          <w:w w:val="100"/>
          <w:kern w:val="0"/>
          <w:sz w:val="18"/>
          <w:szCs w:val="18"/>
        </w:rPr>
        <w:t>галочек</w:t>
      </w:r>
      <w:r w:rsidR="000862DA" w:rsidRPr="00890C13">
        <w:rPr>
          <w:spacing w:val="0"/>
          <w:w w:val="100"/>
          <w:kern w:val="0"/>
          <w:sz w:val="18"/>
          <w:szCs w:val="18"/>
        </w:rPr>
        <w:t>»</w:t>
      </w:r>
      <w:r w:rsidR="00DA5359" w:rsidRPr="00890C13">
        <w:rPr>
          <w:spacing w:val="0"/>
          <w:w w:val="100"/>
          <w:kern w:val="0"/>
          <w:sz w:val="18"/>
          <w:szCs w:val="18"/>
        </w:rPr>
        <w:t xml:space="preserve">. Количество </w:t>
      </w:r>
      <w:r w:rsidR="000862DA" w:rsidRPr="00890C13">
        <w:rPr>
          <w:spacing w:val="0"/>
          <w:w w:val="100"/>
          <w:kern w:val="0"/>
          <w:sz w:val="18"/>
          <w:szCs w:val="18"/>
        </w:rPr>
        <w:t>«</w:t>
      </w:r>
      <w:r w:rsidR="00DA5359" w:rsidRPr="00890C13">
        <w:rPr>
          <w:spacing w:val="0"/>
          <w:w w:val="100"/>
          <w:kern w:val="0"/>
          <w:sz w:val="18"/>
          <w:szCs w:val="18"/>
        </w:rPr>
        <w:t>галочек</w:t>
      </w:r>
      <w:r w:rsidR="000862DA" w:rsidRPr="00890C13">
        <w:rPr>
          <w:spacing w:val="0"/>
          <w:w w:val="100"/>
          <w:kern w:val="0"/>
          <w:sz w:val="18"/>
          <w:szCs w:val="18"/>
        </w:rPr>
        <w:t>»</w:t>
      </w:r>
      <w:r w:rsidR="00DA5359" w:rsidRPr="00890C13">
        <w:rPr>
          <w:spacing w:val="0"/>
          <w:w w:val="100"/>
          <w:kern w:val="0"/>
          <w:sz w:val="18"/>
          <w:szCs w:val="18"/>
        </w:rPr>
        <w:t xml:space="preserve"> может быть использовано для целей самоконтроля.</w:t>
      </w:r>
      <w:r w:rsidR="00DA5359" w:rsidRPr="00890C13">
        <w:rPr>
          <w:bCs/>
          <w:spacing w:val="0"/>
          <w:w w:val="100"/>
          <w:kern w:val="0"/>
          <w:sz w:val="18"/>
          <w:szCs w:val="18"/>
        </w:rPr>
        <w:t xml:space="preserve"> </w:t>
      </w:r>
    </w:p>
    <w:p w:rsidR="00DA5359" w:rsidRPr="00890C13" w:rsidRDefault="00DA5359" w:rsidP="00986ADB">
      <w:pPr>
        <w:pStyle w:val="SingleTxtGR"/>
        <w:keepNext/>
        <w:tabs>
          <w:tab w:val="left" w:pos="588"/>
        </w:tabs>
        <w:suppressAutoHyphens/>
        <w:spacing w:before="40" w:after="40"/>
        <w:ind w:left="28" w:right="567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 xml:space="preserve">Ниже приведен оценочный ключ к этой таблице (максимальное число </w:t>
      </w:r>
      <w:r w:rsidR="000862DA" w:rsidRPr="00890C13">
        <w:rPr>
          <w:spacing w:val="0"/>
          <w:w w:val="100"/>
          <w:kern w:val="0"/>
        </w:rPr>
        <w:t>«</w:t>
      </w:r>
      <w:r w:rsidRPr="00890C13">
        <w:rPr>
          <w:spacing w:val="0"/>
          <w:w w:val="100"/>
          <w:kern w:val="0"/>
        </w:rPr>
        <w:t>галоч</w:t>
      </w:r>
      <w:r w:rsidR="00E97A32">
        <w:rPr>
          <w:spacing w:val="0"/>
          <w:w w:val="100"/>
          <w:kern w:val="0"/>
        </w:rPr>
        <w:t>е</w:t>
      </w:r>
      <w:r w:rsidRPr="00890C13">
        <w:rPr>
          <w:spacing w:val="0"/>
          <w:w w:val="100"/>
          <w:kern w:val="0"/>
        </w:rPr>
        <w:t>к</w:t>
      </w:r>
      <w:r w:rsidR="000862DA" w:rsidRPr="00890C13">
        <w:rPr>
          <w:spacing w:val="0"/>
          <w:w w:val="100"/>
          <w:kern w:val="0"/>
        </w:rPr>
        <w:t>»</w:t>
      </w:r>
      <w:r w:rsidRPr="00890C13">
        <w:rPr>
          <w:spacing w:val="0"/>
          <w:w w:val="100"/>
          <w:kern w:val="0"/>
        </w:rPr>
        <w:t xml:space="preserve"> без учета графы </w:t>
      </w:r>
      <w:r w:rsidR="000862DA" w:rsidRPr="00890C13">
        <w:rPr>
          <w:spacing w:val="0"/>
          <w:w w:val="100"/>
          <w:kern w:val="0"/>
        </w:rPr>
        <w:t>«</w:t>
      </w:r>
      <w:r w:rsidRPr="00890C13">
        <w:rPr>
          <w:spacing w:val="0"/>
          <w:w w:val="100"/>
          <w:kern w:val="0"/>
        </w:rPr>
        <w:t>прочее</w:t>
      </w:r>
      <w:r w:rsidR="000862DA" w:rsidRPr="00890C13">
        <w:rPr>
          <w:spacing w:val="0"/>
          <w:w w:val="100"/>
          <w:kern w:val="0"/>
        </w:rPr>
        <w:t>»</w:t>
      </w:r>
      <w:r w:rsidRPr="00890C13">
        <w:rPr>
          <w:spacing w:val="0"/>
          <w:w w:val="100"/>
          <w:kern w:val="0"/>
        </w:rPr>
        <w:t xml:space="preserve"> равно 207):</w:t>
      </w:r>
    </w:p>
    <w:tbl>
      <w:tblPr>
        <w:tblW w:w="0" w:type="auto"/>
        <w:tblInd w:w="353" w:type="dxa"/>
        <w:tblBorders>
          <w:top w:val="dashSmallGap" w:sz="4" w:space="0" w:color="000080"/>
          <w:left w:val="dashSmallGap" w:sz="4" w:space="0" w:color="000080"/>
          <w:bottom w:val="dashSmallGap" w:sz="4" w:space="0" w:color="000080"/>
          <w:right w:val="dashSmallGap" w:sz="4" w:space="0" w:color="000080"/>
          <w:insideH w:val="dashSmallGap" w:sz="4" w:space="0" w:color="000080"/>
          <w:insideV w:val="dashSmallGap" w:sz="4" w:space="0" w:color="000080"/>
        </w:tblBorders>
        <w:tblLook w:val="0000" w:firstRow="0" w:lastRow="0" w:firstColumn="0" w:lastColumn="0" w:noHBand="0" w:noVBand="0"/>
      </w:tblPr>
      <w:tblGrid>
        <w:gridCol w:w="2511"/>
        <w:gridCol w:w="726"/>
        <w:gridCol w:w="764"/>
        <w:gridCol w:w="764"/>
        <w:gridCol w:w="871"/>
        <w:gridCol w:w="978"/>
        <w:gridCol w:w="1080"/>
      </w:tblGrid>
      <w:tr w:rsidR="00DA5359" w:rsidRPr="00890C13" w:rsidTr="000862DA">
        <w:trPr>
          <w:trHeight w:val="195"/>
        </w:trPr>
        <w:tc>
          <w:tcPr>
            <w:tcW w:w="2511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Число </w:t>
            </w:r>
            <w:r w:rsidR="000862DA" w:rsidRPr="00890C13">
              <w:rPr>
                <w:spacing w:val="0"/>
                <w:w w:val="100"/>
                <w:kern w:val="0"/>
              </w:rPr>
              <w:t>«</w:t>
            </w:r>
            <w:r w:rsidRPr="00890C13">
              <w:rPr>
                <w:spacing w:val="0"/>
                <w:w w:val="100"/>
                <w:kern w:val="0"/>
              </w:rPr>
              <w:t>галоч</w:t>
            </w:r>
            <w:r w:rsidR="00615BEF">
              <w:rPr>
                <w:spacing w:val="0"/>
                <w:w w:val="100"/>
                <w:kern w:val="0"/>
              </w:rPr>
              <w:t>е</w:t>
            </w:r>
            <w:r w:rsidRPr="00890C13">
              <w:rPr>
                <w:spacing w:val="0"/>
                <w:w w:val="100"/>
                <w:kern w:val="0"/>
              </w:rPr>
              <w:t>к</w:t>
            </w:r>
            <w:r w:rsidR="000862DA" w:rsidRPr="00890C13">
              <w:rPr>
                <w:spacing w:val="0"/>
                <w:w w:val="100"/>
                <w:kern w:val="0"/>
              </w:rPr>
              <w:t>»</w:t>
            </w:r>
          </w:p>
        </w:tc>
        <w:tc>
          <w:tcPr>
            <w:tcW w:w="726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0–11</w:t>
            </w:r>
          </w:p>
        </w:tc>
        <w:tc>
          <w:tcPr>
            <w:tcW w:w="764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12−21</w:t>
            </w:r>
          </w:p>
        </w:tc>
        <w:tc>
          <w:tcPr>
            <w:tcW w:w="764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22−53</w:t>
            </w:r>
          </w:p>
        </w:tc>
        <w:tc>
          <w:tcPr>
            <w:tcW w:w="871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54−105</w:t>
            </w:r>
          </w:p>
        </w:tc>
        <w:tc>
          <w:tcPr>
            <w:tcW w:w="978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106−156</w:t>
            </w:r>
          </w:p>
        </w:tc>
        <w:tc>
          <w:tcPr>
            <w:tcW w:w="1080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157−207</w:t>
            </w:r>
          </w:p>
        </w:tc>
      </w:tr>
      <w:tr w:rsidR="00DA5359" w:rsidRPr="00890C13" w:rsidTr="000862DA">
        <w:trPr>
          <w:trHeight w:val="176"/>
        </w:trPr>
        <w:tc>
          <w:tcPr>
            <w:tcW w:w="2511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Оценочная шкала</w:t>
            </w:r>
          </w:p>
        </w:tc>
        <w:tc>
          <w:tcPr>
            <w:tcW w:w="726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A</w:t>
            </w:r>
          </w:p>
        </w:tc>
        <w:tc>
          <w:tcPr>
            <w:tcW w:w="764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B</w:t>
            </w:r>
          </w:p>
        </w:tc>
        <w:tc>
          <w:tcPr>
            <w:tcW w:w="764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C</w:t>
            </w:r>
          </w:p>
        </w:tc>
        <w:tc>
          <w:tcPr>
            <w:tcW w:w="871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D</w:t>
            </w:r>
          </w:p>
        </w:tc>
        <w:tc>
          <w:tcPr>
            <w:tcW w:w="978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E</w:t>
            </w:r>
          </w:p>
        </w:tc>
        <w:tc>
          <w:tcPr>
            <w:tcW w:w="1080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F</w:t>
            </w:r>
          </w:p>
        </w:tc>
      </w:tr>
    </w:tbl>
    <w:p w:rsidR="0065678F" w:rsidRPr="00890C13" w:rsidRDefault="0065678F" w:rsidP="00986ADB">
      <w:pPr>
        <w:suppressAutoHyphens/>
        <w:spacing w:line="240" w:lineRule="auto"/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eastAsia="ru-RU"/>
        </w:rPr>
      </w:pPr>
      <w:r w:rsidRPr="00890C13">
        <w:rPr>
          <w:spacing w:val="0"/>
          <w:w w:val="100"/>
          <w:kern w:val="0"/>
        </w:rPr>
        <w:br w:type="page"/>
      </w:r>
    </w:p>
    <w:p w:rsidR="00DA5359" w:rsidRPr="00890C13" w:rsidRDefault="00DA5359" w:rsidP="00615BEF">
      <w:pPr>
        <w:pStyle w:val="HChGR"/>
        <w:spacing w:before="12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Дополнение I с)</w:t>
      </w:r>
    </w:p>
    <w:p w:rsidR="00DA5359" w:rsidRPr="00890C13" w:rsidRDefault="00DA5359" w:rsidP="002C68CD">
      <w:pPr>
        <w:pStyle w:val="HChGR"/>
        <w:spacing w:before="240" w:after="12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Индикатор 2.1, субиндикатор 2.1.3</w:t>
      </w:r>
    </w:p>
    <w:p w:rsidR="00DA5359" w:rsidRPr="00890C13" w:rsidRDefault="00DA5359" w:rsidP="002C68CD">
      <w:pPr>
        <w:suppressAutoHyphens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>Пожалуйста, укажите методы преподавания/обучения, используемые для ОУР на разных уровнях МСКО. (</w:t>
      </w:r>
      <w:r w:rsidRPr="00890C13">
        <w:rPr>
          <w:i/>
          <w:spacing w:val="0"/>
          <w:w w:val="100"/>
          <w:kern w:val="0"/>
        </w:rPr>
        <w:t xml:space="preserve">Просьба проставить </w:t>
      </w:r>
      <w:r w:rsidR="000862DA" w:rsidRPr="00890C13">
        <w:rPr>
          <w:i/>
          <w:spacing w:val="0"/>
          <w:w w:val="100"/>
          <w:kern w:val="0"/>
        </w:rPr>
        <w:t>«</w:t>
      </w:r>
      <w:r w:rsidRPr="00890C13">
        <w:rPr>
          <w:i/>
          <w:spacing w:val="0"/>
          <w:w w:val="100"/>
          <w:kern w:val="0"/>
        </w:rPr>
        <w:t>галочк</w:t>
      </w:r>
      <w:r w:rsidR="00615BEF">
        <w:rPr>
          <w:i/>
          <w:spacing w:val="0"/>
          <w:w w:val="100"/>
          <w:kern w:val="0"/>
        </w:rPr>
        <w:t>и</w:t>
      </w:r>
      <w:r w:rsidR="000862DA" w:rsidRPr="00890C13">
        <w:rPr>
          <w:i/>
          <w:spacing w:val="0"/>
          <w:w w:val="100"/>
          <w:kern w:val="0"/>
        </w:rPr>
        <w:t>»</w:t>
      </w:r>
      <w:r w:rsidRPr="00890C13">
        <w:rPr>
          <w:i/>
          <w:spacing w:val="0"/>
          <w:w w:val="100"/>
          <w:kern w:val="0"/>
        </w:rPr>
        <w:t xml:space="preserve"> (</w:t>
      </w:r>
      <w:r w:rsidRPr="00890C13">
        <w:rPr>
          <w:i/>
          <w:spacing w:val="0"/>
          <w:w w:val="100"/>
          <w:kern w:val="0"/>
        </w:rPr>
        <w:sym w:font="Wingdings" w:char="F0FC"/>
      </w:r>
      <w:r w:rsidRPr="00890C13">
        <w:rPr>
          <w:i/>
          <w:spacing w:val="0"/>
          <w:w w:val="100"/>
          <w:kern w:val="0"/>
        </w:rPr>
        <w:t>) напротив соответствующих методов преподавания или обучения для каждого уровня. Для включения дополнительных методов преподавания или обучения, которые считаются в вашей стране ключевыми в преподавании и обучении по теме устойчивого развития, используйте пустые графы.</w:t>
      </w:r>
      <w:r w:rsidRPr="00890C13">
        <w:rPr>
          <w:spacing w:val="0"/>
          <w:w w:val="100"/>
          <w:kern w:val="0"/>
        </w:rPr>
        <w:t>)</w:t>
      </w:r>
    </w:p>
    <w:p w:rsidR="00DA5359" w:rsidRPr="00890C13" w:rsidRDefault="00DA5359" w:rsidP="002C68CD">
      <w:pPr>
        <w:pStyle w:val="H23GR"/>
        <w:spacing w:before="12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Таблица методов преподавания/обучения</w:t>
      </w:r>
    </w:p>
    <w:tbl>
      <w:tblPr>
        <w:tblW w:w="12474" w:type="dxa"/>
        <w:tblBorders>
          <w:top w:val="dashSmallGap" w:sz="4" w:space="0" w:color="000080"/>
          <w:left w:val="dashSmallGap" w:sz="4" w:space="0" w:color="000080"/>
          <w:bottom w:val="dashSmallGap" w:sz="4" w:space="0" w:color="000080"/>
          <w:right w:val="dashSmallGap" w:sz="4" w:space="0" w:color="000080"/>
          <w:insideH w:val="dashSmallGap" w:sz="4" w:space="0" w:color="000080"/>
          <w:insideV w:val="dashSmallGap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3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92"/>
      </w:tblGrid>
      <w:tr w:rsidR="00A876FF" w:rsidRPr="00890C13" w:rsidTr="00A876FF">
        <w:tc>
          <w:tcPr>
            <w:tcW w:w="2899" w:type="pct"/>
            <w:vMerge w:val="restart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A876FF" w:rsidRPr="00E259E6" w:rsidRDefault="00A876FF" w:rsidP="00E259E6">
            <w:pPr>
              <w:suppressAutoHyphens/>
              <w:spacing w:before="20" w:after="40" w:line="220" w:lineRule="exact"/>
              <w:rPr>
                <w:b/>
                <w:spacing w:val="0"/>
                <w:w w:val="100"/>
                <w:kern w:val="0"/>
                <w:sz w:val="18"/>
                <w:szCs w:val="18"/>
                <w:vertAlign w:val="superscript"/>
              </w:rPr>
            </w:pPr>
            <w:r w:rsidRPr="00E259E6">
              <w:rPr>
                <w:b/>
                <w:spacing w:val="0"/>
                <w:w w:val="100"/>
                <w:kern w:val="0"/>
                <w:sz w:val="18"/>
                <w:szCs w:val="18"/>
              </w:rPr>
              <w:t xml:space="preserve">Некоторые ключевые методы преподавания/обучения по теме ОУР, </w:t>
            </w:r>
            <w:r w:rsidRPr="00E259E6">
              <w:rPr>
                <w:b/>
                <w:spacing w:val="0"/>
                <w:w w:val="100"/>
                <w:kern w:val="0"/>
                <w:sz w:val="18"/>
                <w:szCs w:val="18"/>
              </w:rPr>
              <w:br/>
              <w:t>предлагаемые в рамках Стратегии</w:t>
            </w:r>
            <w:r w:rsidRPr="00EB5503">
              <w:rPr>
                <w:i/>
                <w:spacing w:val="0"/>
                <w:w w:val="100"/>
                <w:kern w:val="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101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876FF" w:rsidRPr="00E259E6" w:rsidRDefault="00A876FF" w:rsidP="00E259E6">
            <w:pPr>
              <w:suppressAutoHyphens/>
              <w:spacing w:before="20" w:after="40" w:line="220" w:lineRule="exact"/>
              <w:jc w:val="center"/>
              <w:rPr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spacing w:val="0"/>
                <w:w w:val="100"/>
                <w:kern w:val="0"/>
                <w:sz w:val="18"/>
                <w:szCs w:val="18"/>
              </w:rPr>
              <w:t>Уровни МСКО</w:t>
            </w:r>
          </w:p>
        </w:tc>
      </w:tr>
      <w:tr w:rsidR="00986ADB" w:rsidRPr="00890C13" w:rsidTr="00A876FF">
        <w:trPr>
          <w:trHeight w:val="167"/>
        </w:trPr>
        <w:tc>
          <w:tcPr>
            <w:tcW w:w="2899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b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jc w:val="center"/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jc w:val="center"/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jc w:val="center"/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986ADB" w:rsidRPr="00E259E6" w:rsidRDefault="00986ADB" w:rsidP="00E259E6">
            <w:pPr>
              <w:suppressAutoHyphens/>
              <w:spacing w:before="20" w:after="40"/>
              <w:jc w:val="center"/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  <w:t>25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jc w:val="center"/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986ADB" w:rsidRPr="00E259E6" w:rsidRDefault="00986ADB" w:rsidP="00E259E6">
            <w:pPr>
              <w:suppressAutoHyphens/>
              <w:spacing w:before="20" w:after="40"/>
              <w:jc w:val="center"/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  <w:t>35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jc w:val="center"/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986ADB" w:rsidRPr="00E259E6" w:rsidRDefault="00986ADB" w:rsidP="00E259E6">
            <w:pPr>
              <w:suppressAutoHyphens/>
              <w:spacing w:before="20" w:after="40"/>
              <w:jc w:val="center"/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  <w:t>45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jc w:val="center"/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986ADB" w:rsidRPr="00E259E6" w:rsidRDefault="00986ADB" w:rsidP="00E259E6">
            <w:pPr>
              <w:suppressAutoHyphens/>
              <w:spacing w:before="20" w:after="40"/>
              <w:jc w:val="center"/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  <w:t>55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986ADB" w:rsidRPr="00E259E6" w:rsidRDefault="00986ADB" w:rsidP="00E259E6">
            <w:pPr>
              <w:suppressAutoHyphens/>
              <w:spacing w:before="20" w:after="40"/>
              <w:jc w:val="center"/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986ADB" w:rsidRPr="00E259E6" w:rsidRDefault="00986ADB" w:rsidP="00E259E6">
            <w:pPr>
              <w:suppressAutoHyphens/>
              <w:spacing w:before="20" w:after="40"/>
              <w:jc w:val="center"/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  <w:t>7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986ADB" w:rsidRPr="00E259E6" w:rsidRDefault="00986ADB" w:rsidP="00E259E6">
            <w:pPr>
              <w:suppressAutoHyphens/>
              <w:spacing w:before="20" w:after="40"/>
              <w:jc w:val="center"/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b/>
                <w:i/>
                <w:spacing w:val="0"/>
                <w:w w:val="100"/>
                <w:kern w:val="0"/>
                <w:sz w:val="18"/>
                <w:szCs w:val="18"/>
              </w:rPr>
              <w:t>8</w:t>
            </w:r>
          </w:p>
        </w:tc>
      </w:tr>
      <w:tr w:rsidR="00986ADB" w:rsidRPr="00890C13" w:rsidTr="00E259E6">
        <w:tc>
          <w:tcPr>
            <w:tcW w:w="2899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Дискуссии</w:t>
            </w:r>
          </w:p>
        </w:tc>
        <w:tc>
          <w:tcPr>
            <w:tcW w:w="162" w:type="pct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12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E259E6">
        <w:tc>
          <w:tcPr>
            <w:tcW w:w="2899" w:type="pct"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Создание концептуальных карт и карт восприятия</w:t>
            </w: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E259E6">
        <w:tc>
          <w:tcPr>
            <w:tcW w:w="2899" w:type="pct"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Философское исследование</w:t>
            </w: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E259E6">
        <w:tc>
          <w:tcPr>
            <w:tcW w:w="2899" w:type="pct"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Прояснение ценностных категорий</w:t>
            </w: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E259E6">
        <w:trPr>
          <w:trHeight w:val="221"/>
        </w:trPr>
        <w:tc>
          <w:tcPr>
            <w:tcW w:w="2899" w:type="pct"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Имитационные и ролевые игры</w:t>
            </w: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E259E6">
        <w:tc>
          <w:tcPr>
            <w:tcW w:w="2899" w:type="pct"/>
            <w:tcBorders>
              <w:bottom w:val="dashSmallGap" w:sz="4" w:space="0" w:color="000080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Подготовка сценариев, моделирование</w:t>
            </w:r>
          </w:p>
        </w:tc>
        <w:tc>
          <w:tcPr>
            <w:tcW w:w="162" w:type="pct"/>
            <w:tcBorders>
              <w:bottom w:val="dashSmallGap" w:sz="4" w:space="0" w:color="000080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dashSmallGap" w:sz="4" w:space="0" w:color="000080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dashSmallGap" w:sz="4" w:space="0" w:color="000080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dashSmallGap" w:sz="4" w:space="0" w:color="000080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dashSmallGap" w:sz="4" w:space="0" w:color="000080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dashSmallGap" w:sz="4" w:space="0" w:color="000080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dashSmallGap" w:sz="4" w:space="0" w:color="000080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dashSmallGap" w:sz="4" w:space="0" w:color="000080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dashSmallGap" w:sz="4" w:space="0" w:color="000080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dashSmallGap" w:sz="4" w:space="0" w:color="000080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dashSmallGap" w:sz="4" w:space="0" w:color="000080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dashSmallGap" w:sz="4" w:space="0" w:color="000080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bottom w:val="dashSmallGap" w:sz="4" w:space="0" w:color="000080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E259E6">
        <w:tc>
          <w:tcPr>
            <w:tcW w:w="2899" w:type="pct"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Информационно-коммуникационная технология (ИКТ)</w:t>
            </w: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E259E6">
        <w:tc>
          <w:tcPr>
            <w:tcW w:w="2899" w:type="pct"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Обследования</w:t>
            </w: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E259E6">
        <w:tc>
          <w:tcPr>
            <w:tcW w:w="2899" w:type="pct"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Тематические исследования</w:t>
            </w: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E259E6">
        <w:tc>
          <w:tcPr>
            <w:tcW w:w="2899" w:type="pct"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Экскурсии и внеклассное обучение</w:t>
            </w: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E259E6">
        <w:tc>
          <w:tcPr>
            <w:tcW w:w="2899" w:type="pct"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Выполнение проектов по инициативе учащихся</w:t>
            </w: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E259E6">
        <w:tc>
          <w:tcPr>
            <w:tcW w:w="2899" w:type="pct"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Анализ надлежащей практики</w:t>
            </w: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E259E6">
        <w:trPr>
          <w:trHeight w:val="202"/>
        </w:trPr>
        <w:tc>
          <w:tcPr>
            <w:tcW w:w="2899" w:type="pct"/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Опыт по месту работы</w:t>
            </w: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E259E6">
        <w:tc>
          <w:tcPr>
            <w:tcW w:w="289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Решение проблем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E259E6">
        <w:tc>
          <w:tcPr>
            <w:tcW w:w="2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ab/>
            </w:r>
            <w:r w:rsidRPr="00E259E6">
              <w:rPr>
                <w:b/>
                <w:spacing w:val="0"/>
                <w:w w:val="1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986ADB" w:rsidRPr="00890C13" w:rsidTr="00E259E6">
        <w:trPr>
          <w:trHeight w:val="138"/>
        </w:trPr>
        <w:tc>
          <w:tcPr>
            <w:tcW w:w="2899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Другие (</w:t>
            </w:r>
            <w:r w:rsidRPr="00E259E6">
              <w:rPr>
                <w:i/>
                <w:spacing w:val="0"/>
                <w:w w:val="100"/>
                <w:kern w:val="0"/>
                <w:sz w:val="18"/>
                <w:szCs w:val="18"/>
              </w:rPr>
              <w:t>страны могут добавить столько методов, сколько необходимо</w:t>
            </w:r>
            <w:r w:rsidRPr="00E259E6">
              <w:rPr>
                <w:spacing w:val="0"/>
                <w:w w:val="100"/>
                <w:kern w:val="0"/>
                <w:sz w:val="18"/>
                <w:szCs w:val="18"/>
              </w:rPr>
              <w:t>)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12" w:space="0" w:color="auto"/>
            </w:tcBorders>
          </w:tcPr>
          <w:p w:rsidR="00986ADB" w:rsidRPr="00E259E6" w:rsidRDefault="00986ADB" w:rsidP="00E259E6">
            <w:pPr>
              <w:suppressAutoHyphens/>
              <w:spacing w:before="20" w:after="40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 w:rsidR="00DA5359" w:rsidRPr="00890C13" w:rsidRDefault="00DA5359" w:rsidP="002C68CD">
      <w:pPr>
        <w:pStyle w:val="FootnoteText"/>
        <w:spacing w:before="60"/>
        <w:ind w:left="0" w:firstLine="170"/>
        <w:rPr>
          <w:spacing w:val="0"/>
          <w:w w:val="100"/>
          <w:kern w:val="0"/>
          <w:lang w:val="ru-RU"/>
        </w:rPr>
      </w:pPr>
      <w:r w:rsidRPr="00890C13">
        <w:rPr>
          <w:i/>
          <w:spacing w:val="0"/>
          <w:w w:val="100"/>
          <w:kern w:val="0"/>
          <w:lang w:val="ru-RU"/>
        </w:rPr>
        <w:t>Примечание:</w:t>
      </w:r>
      <w:r w:rsidRPr="00890C13">
        <w:rPr>
          <w:spacing w:val="0"/>
          <w:w w:val="100"/>
          <w:kern w:val="0"/>
          <w:lang w:val="ru-RU"/>
        </w:rPr>
        <w:t xml:space="preserve"> Ваш ответ должен отражать все разнообразие аспектов ОУР, распределенных по уровням МСКО. Распределение более важно, чем само количество поставленных </w:t>
      </w:r>
      <w:r w:rsidR="000862DA" w:rsidRPr="00890C13">
        <w:rPr>
          <w:spacing w:val="0"/>
          <w:w w:val="100"/>
          <w:kern w:val="0"/>
          <w:lang w:val="ru-RU"/>
        </w:rPr>
        <w:t>«</w:t>
      </w:r>
      <w:r w:rsidRPr="00890C13">
        <w:rPr>
          <w:spacing w:val="0"/>
          <w:w w:val="100"/>
          <w:kern w:val="0"/>
          <w:lang w:val="ru-RU"/>
        </w:rPr>
        <w:t>галочек</w:t>
      </w:r>
      <w:r w:rsidR="000862DA" w:rsidRPr="00890C13">
        <w:rPr>
          <w:spacing w:val="0"/>
          <w:w w:val="100"/>
          <w:kern w:val="0"/>
          <w:lang w:val="ru-RU"/>
        </w:rPr>
        <w:t>»</w:t>
      </w:r>
      <w:r w:rsidRPr="00890C13">
        <w:rPr>
          <w:spacing w:val="0"/>
          <w:w w:val="100"/>
          <w:kern w:val="0"/>
          <w:lang w:val="ru-RU"/>
        </w:rPr>
        <w:t xml:space="preserve">. Количество </w:t>
      </w:r>
      <w:r w:rsidR="000862DA" w:rsidRPr="00890C13">
        <w:rPr>
          <w:spacing w:val="0"/>
          <w:w w:val="100"/>
          <w:kern w:val="0"/>
          <w:lang w:val="ru-RU"/>
        </w:rPr>
        <w:t>«</w:t>
      </w:r>
      <w:r w:rsidRPr="00890C13">
        <w:rPr>
          <w:spacing w:val="0"/>
          <w:w w:val="100"/>
          <w:kern w:val="0"/>
          <w:lang w:val="ru-RU"/>
        </w:rPr>
        <w:t>галочек</w:t>
      </w:r>
      <w:r w:rsidR="000862DA" w:rsidRPr="00890C13">
        <w:rPr>
          <w:spacing w:val="0"/>
          <w:w w:val="100"/>
          <w:kern w:val="0"/>
          <w:lang w:val="ru-RU"/>
        </w:rPr>
        <w:t>»</w:t>
      </w:r>
      <w:r w:rsidRPr="00890C13">
        <w:rPr>
          <w:spacing w:val="0"/>
          <w:w w:val="100"/>
          <w:kern w:val="0"/>
          <w:lang w:val="ru-RU"/>
        </w:rPr>
        <w:t xml:space="preserve"> может быть использовано для целей самоконтроля.</w:t>
      </w:r>
    </w:p>
    <w:p w:rsidR="00DA5359" w:rsidRPr="00890C13" w:rsidRDefault="00DA5359" w:rsidP="00986ADB">
      <w:pPr>
        <w:pStyle w:val="FootnoteText"/>
        <w:spacing w:after="80"/>
        <w:ind w:left="284" w:firstLine="170"/>
        <w:rPr>
          <w:spacing w:val="0"/>
          <w:w w:val="100"/>
          <w:kern w:val="0"/>
          <w:lang w:val="ru-RU"/>
        </w:rPr>
      </w:pPr>
      <w:r w:rsidRPr="00EB5503">
        <w:rPr>
          <w:i/>
          <w:spacing w:val="0"/>
          <w:w w:val="100"/>
          <w:kern w:val="0"/>
          <w:vertAlign w:val="superscript"/>
          <w:lang w:val="ru-RU"/>
        </w:rPr>
        <w:t>а</w:t>
      </w:r>
      <w:r w:rsidRPr="00890C13">
        <w:rPr>
          <w:spacing w:val="0"/>
          <w:w w:val="100"/>
          <w:kern w:val="0"/>
          <w:lang w:val="ru-RU"/>
        </w:rPr>
        <w:t xml:space="preserve">  </w:t>
      </w:r>
      <w:r w:rsidRPr="00890C13">
        <w:rPr>
          <w:spacing w:val="0"/>
          <w:w w:val="100"/>
          <w:kern w:val="0"/>
          <w:szCs w:val="18"/>
          <w:lang w:val="ru-RU"/>
        </w:rPr>
        <w:t xml:space="preserve">См. пункт 33 </w:t>
      </w:r>
      <w:r w:rsidRPr="00890C13">
        <w:rPr>
          <w:spacing w:val="0"/>
          <w:w w:val="100"/>
          <w:kern w:val="0"/>
          <w:szCs w:val="18"/>
          <w:lang w:val="en-US"/>
        </w:rPr>
        <w:t>e</w:t>
      </w:r>
      <w:r w:rsidRPr="00890C13">
        <w:rPr>
          <w:spacing w:val="0"/>
          <w:w w:val="100"/>
          <w:kern w:val="0"/>
          <w:szCs w:val="18"/>
          <w:lang w:val="ru-RU"/>
        </w:rPr>
        <w:t>) Стратегии ЕЭК ООН для ОУР.</w:t>
      </w:r>
    </w:p>
    <w:p w:rsidR="00DA5359" w:rsidRPr="00890C13" w:rsidRDefault="00DA5359" w:rsidP="00986ADB">
      <w:pPr>
        <w:pStyle w:val="SingleTxtGR"/>
        <w:tabs>
          <w:tab w:val="left" w:pos="546"/>
        </w:tabs>
        <w:suppressAutoHyphens/>
        <w:spacing w:after="80" w:line="238" w:lineRule="atLeast"/>
        <w:ind w:left="0" w:right="510"/>
        <w:rPr>
          <w:spacing w:val="0"/>
          <w:w w:val="100"/>
          <w:kern w:val="0"/>
          <w:lang w:eastAsia="ru-RU"/>
        </w:rPr>
      </w:pPr>
      <w:r w:rsidRPr="00890C13">
        <w:rPr>
          <w:spacing w:val="0"/>
          <w:w w:val="100"/>
          <w:kern w:val="0"/>
        </w:rPr>
        <w:tab/>
        <w:t xml:space="preserve">Ниже приведен оценочный ключ к этой таблице (максимальное число </w:t>
      </w:r>
      <w:r w:rsidR="000862DA" w:rsidRPr="00890C13">
        <w:rPr>
          <w:spacing w:val="0"/>
          <w:w w:val="100"/>
          <w:kern w:val="0"/>
        </w:rPr>
        <w:t>«</w:t>
      </w:r>
      <w:r w:rsidRPr="00890C13">
        <w:rPr>
          <w:spacing w:val="0"/>
          <w:w w:val="100"/>
          <w:kern w:val="0"/>
        </w:rPr>
        <w:t>галоч</w:t>
      </w:r>
      <w:r w:rsidR="00E97A32">
        <w:rPr>
          <w:spacing w:val="0"/>
          <w:w w:val="100"/>
          <w:kern w:val="0"/>
        </w:rPr>
        <w:t>е</w:t>
      </w:r>
      <w:r w:rsidRPr="00890C13">
        <w:rPr>
          <w:spacing w:val="0"/>
          <w:w w:val="100"/>
          <w:kern w:val="0"/>
        </w:rPr>
        <w:t>к</w:t>
      </w:r>
      <w:r w:rsidR="000862DA" w:rsidRPr="00890C13">
        <w:rPr>
          <w:spacing w:val="0"/>
          <w:w w:val="100"/>
          <w:kern w:val="0"/>
        </w:rPr>
        <w:t>»</w:t>
      </w:r>
      <w:r w:rsidRPr="00890C13">
        <w:rPr>
          <w:spacing w:val="0"/>
          <w:w w:val="100"/>
          <w:kern w:val="0"/>
        </w:rPr>
        <w:t xml:space="preserve"> без учета графы </w:t>
      </w:r>
      <w:r w:rsidR="000862DA" w:rsidRPr="00890C13">
        <w:rPr>
          <w:spacing w:val="0"/>
          <w:w w:val="100"/>
          <w:kern w:val="0"/>
        </w:rPr>
        <w:t>«</w:t>
      </w:r>
      <w:r w:rsidRPr="00890C13">
        <w:rPr>
          <w:spacing w:val="0"/>
          <w:w w:val="100"/>
          <w:kern w:val="0"/>
        </w:rPr>
        <w:t>прочее</w:t>
      </w:r>
      <w:r w:rsidR="000862DA" w:rsidRPr="00890C13">
        <w:rPr>
          <w:spacing w:val="0"/>
          <w:w w:val="100"/>
          <w:kern w:val="0"/>
        </w:rPr>
        <w:t>»</w:t>
      </w:r>
      <w:r w:rsidRPr="00890C13">
        <w:rPr>
          <w:spacing w:val="0"/>
          <w:w w:val="100"/>
          <w:kern w:val="0"/>
        </w:rPr>
        <w:t xml:space="preserve"> равно 126):</w:t>
      </w:r>
    </w:p>
    <w:tbl>
      <w:tblPr>
        <w:tblW w:w="0" w:type="auto"/>
        <w:tblInd w:w="388" w:type="dxa"/>
        <w:tblBorders>
          <w:top w:val="dashSmallGap" w:sz="4" w:space="0" w:color="000080"/>
          <w:left w:val="dashSmallGap" w:sz="4" w:space="0" w:color="000080"/>
          <w:bottom w:val="dashSmallGap" w:sz="4" w:space="0" w:color="000080"/>
          <w:right w:val="dashSmallGap" w:sz="4" w:space="0" w:color="000080"/>
          <w:insideH w:val="dashSmallGap" w:sz="4" w:space="0" w:color="000080"/>
          <w:insideV w:val="dashSmallGap" w:sz="4" w:space="0" w:color="000080"/>
        </w:tblBorders>
        <w:tblLook w:val="0000" w:firstRow="0" w:lastRow="0" w:firstColumn="0" w:lastColumn="0" w:noHBand="0" w:noVBand="0"/>
      </w:tblPr>
      <w:tblGrid>
        <w:gridCol w:w="2492"/>
        <w:gridCol w:w="888"/>
        <w:gridCol w:w="889"/>
        <w:gridCol w:w="889"/>
        <w:gridCol w:w="889"/>
        <w:gridCol w:w="889"/>
        <w:gridCol w:w="889"/>
      </w:tblGrid>
      <w:tr w:rsidR="00DA5359" w:rsidRPr="00890C13" w:rsidTr="000862DA">
        <w:trPr>
          <w:trHeight w:val="195"/>
        </w:trPr>
        <w:tc>
          <w:tcPr>
            <w:tcW w:w="2492" w:type="dxa"/>
            <w:vAlign w:val="center"/>
          </w:tcPr>
          <w:p w:rsidR="00DA5359" w:rsidRPr="00890C13" w:rsidRDefault="00DA5359" w:rsidP="00615BEF">
            <w:pPr>
              <w:suppressAutoHyphens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Число </w:t>
            </w:r>
            <w:r w:rsidR="000862DA" w:rsidRPr="00890C13">
              <w:rPr>
                <w:spacing w:val="0"/>
                <w:w w:val="100"/>
                <w:kern w:val="0"/>
              </w:rPr>
              <w:t>«</w:t>
            </w:r>
            <w:r w:rsidRPr="00890C13">
              <w:rPr>
                <w:spacing w:val="0"/>
                <w:w w:val="100"/>
                <w:kern w:val="0"/>
              </w:rPr>
              <w:t>галоч</w:t>
            </w:r>
            <w:r w:rsidR="00615BEF">
              <w:rPr>
                <w:spacing w:val="0"/>
                <w:w w:val="100"/>
                <w:kern w:val="0"/>
              </w:rPr>
              <w:t>е</w:t>
            </w:r>
            <w:r w:rsidRPr="00890C13">
              <w:rPr>
                <w:spacing w:val="0"/>
                <w:w w:val="100"/>
                <w:kern w:val="0"/>
              </w:rPr>
              <w:t>к</w:t>
            </w:r>
            <w:r w:rsidR="000862DA" w:rsidRPr="00890C13">
              <w:rPr>
                <w:spacing w:val="0"/>
                <w:w w:val="100"/>
                <w:kern w:val="0"/>
              </w:rPr>
              <w:t>»</w:t>
            </w:r>
          </w:p>
        </w:tc>
        <w:tc>
          <w:tcPr>
            <w:tcW w:w="888" w:type="dxa"/>
            <w:vAlign w:val="center"/>
          </w:tcPr>
          <w:p w:rsidR="00DA5359" w:rsidRPr="00890C13" w:rsidRDefault="00DA5359" w:rsidP="00986ADB">
            <w:pPr>
              <w:suppressAutoHyphens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0–8</w:t>
            </w:r>
          </w:p>
        </w:tc>
        <w:tc>
          <w:tcPr>
            <w:tcW w:w="889" w:type="dxa"/>
            <w:vAlign w:val="center"/>
          </w:tcPr>
          <w:p w:rsidR="00DA5359" w:rsidRPr="00890C13" w:rsidRDefault="00DA5359" w:rsidP="00986ADB">
            <w:pPr>
              <w:suppressAutoHyphens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9–42</w:t>
            </w:r>
          </w:p>
        </w:tc>
        <w:tc>
          <w:tcPr>
            <w:tcW w:w="889" w:type="dxa"/>
            <w:vAlign w:val="center"/>
          </w:tcPr>
          <w:p w:rsidR="00DA5359" w:rsidRPr="00890C13" w:rsidRDefault="00DA5359" w:rsidP="00986ADB">
            <w:pPr>
              <w:suppressAutoHyphens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43–53</w:t>
            </w:r>
          </w:p>
        </w:tc>
        <w:tc>
          <w:tcPr>
            <w:tcW w:w="889" w:type="dxa"/>
            <w:vAlign w:val="center"/>
          </w:tcPr>
          <w:p w:rsidR="00DA5359" w:rsidRPr="00890C13" w:rsidRDefault="00DA5359" w:rsidP="00986ADB">
            <w:pPr>
              <w:suppressAutoHyphens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54–76</w:t>
            </w:r>
          </w:p>
        </w:tc>
        <w:tc>
          <w:tcPr>
            <w:tcW w:w="889" w:type="dxa"/>
            <w:vAlign w:val="center"/>
          </w:tcPr>
          <w:p w:rsidR="00DA5359" w:rsidRPr="00890C13" w:rsidRDefault="00DA5359" w:rsidP="00986ADB">
            <w:pPr>
              <w:suppressAutoHyphens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77–98</w:t>
            </w:r>
          </w:p>
        </w:tc>
        <w:tc>
          <w:tcPr>
            <w:tcW w:w="889" w:type="dxa"/>
            <w:vAlign w:val="center"/>
          </w:tcPr>
          <w:p w:rsidR="00DA5359" w:rsidRPr="00890C13" w:rsidRDefault="00DA5359" w:rsidP="00986ADB">
            <w:pPr>
              <w:suppressAutoHyphens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99–126</w:t>
            </w:r>
          </w:p>
        </w:tc>
      </w:tr>
      <w:tr w:rsidR="00DA5359" w:rsidRPr="00890C13" w:rsidTr="000862DA">
        <w:trPr>
          <w:trHeight w:val="176"/>
        </w:trPr>
        <w:tc>
          <w:tcPr>
            <w:tcW w:w="2492" w:type="dxa"/>
            <w:vAlign w:val="center"/>
          </w:tcPr>
          <w:p w:rsidR="00DA5359" w:rsidRPr="00890C13" w:rsidRDefault="00DA5359" w:rsidP="00986ADB">
            <w:pPr>
              <w:suppressAutoHyphens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Оценочная шкала</w:t>
            </w:r>
          </w:p>
        </w:tc>
        <w:tc>
          <w:tcPr>
            <w:tcW w:w="888" w:type="dxa"/>
            <w:vAlign w:val="center"/>
          </w:tcPr>
          <w:p w:rsidR="00DA5359" w:rsidRPr="00890C13" w:rsidRDefault="00DA5359" w:rsidP="00986ADB">
            <w:pPr>
              <w:suppressAutoHyphens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A</w:t>
            </w:r>
          </w:p>
        </w:tc>
        <w:tc>
          <w:tcPr>
            <w:tcW w:w="889" w:type="dxa"/>
            <w:vAlign w:val="center"/>
          </w:tcPr>
          <w:p w:rsidR="00DA5359" w:rsidRPr="00890C13" w:rsidRDefault="00DA5359" w:rsidP="00986ADB">
            <w:pPr>
              <w:suppressAutoHyphens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B</w:t>
            </w:r>
          </w:p>
        </w:tc>
        <w:tc>
          <w:tcPr>
            <w:tcW w:w="889" w:type="dxa"/>
            <w:vAlign w:val="center"/>
          </w:tcPr>
          <w:p w:rsidR="00DA5359" w:rsidRPr="00890C13" w:rsidRDefault="00DA5359" w:rsidP="00986ADB">
            <w:pPr>
              <w:suppressAutoHyphens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C</w:t>
            </w:r>
          </w:p>
        </w:tc>
        <w:tc>
          <w:tcPr>
            <w:tcW w:w="889" w:type="dxa"/>
            <w:vAlign w:val="center"/>
          </w:tcPr>
          <w:p w:rsidR="00DA5359" w:rsidRPr="00890C13" w:rsidRDefault="00DA5359" w:rsidP="00986ADB">
            <w:pPr>
              <w:suppressAutoHyphens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D</w:t>
            </w:r>
          </w:p>
        </w:tc>
        <w:tc>
          <w:tcPr>
            <w:tcW w:w="889" w:type="dxa"/>
            <w:vAlign w:val="center"/>
          </w:tcPr>
          <w:p w:rsidR="00DA5359" w:rsidRPr="00890C13" w:rsidRDefault="00DA5359" w:rsidP="00986ADB">
            <w:pPr>
              <w:suppressAutoHyphens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E</w:t>
            </w:r>
          </w:p>
        </w:tc>
        <w:tc>
          <w:tcPr>
            <w:tcW w:w="889" w:type="dxa"/>
            <w:vAlign w:val="center"/>
          </w:tcPr>
          <w:p w:rsidR="00DA5359" w:rsidRPr="00890C13" w:rsidRDefault="00DA5359" w:rsidP="00986ADB">
            <w:pPr>
              <w:suppressAutoHyphens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F</w:t>
            </w:r>
          </w:p>
        </w:tc>
      </w:tr>
    </w:tbl>
    <w:p w:rsidR="00DA5359" w:rsidRPr="00890C13" w:rsidRDefault="00DA5359" w:rsidP="00986ADB">
      <w:pPr>
        <w:pStyle w:val="HChGR"/>
        <w:pageBreakBefore/>
        <w:rPr>
          <w:spacing w:val="0"/>
          <w:w w:val="100"/>
          <w:kern w:val="0"/>
          <w:lang w:val="en-US"/>
        </w:rPr>
      </w:pPr>
      <w:r w:rsidRPr="00890C13">
        <w:rPr>
          <w:spacing w:val="0"/>
          <w:w w:val="100"/>
          <w:kern w:val="0"/>
        </w:rPr>
        <w:t xml:space="preserve">Дополнение </w:t>
      </w:r>
      <w:r w:rsidRPr="00890C13">
        <w:rPr>
          <w:spacing w:val="0"/>
          <w:w w:val="100"/>
          <w:kern w:val="0"/>
          <w:lang w:val="en-US"/>
        </w:rPr>
        <w:t>II</w:t>
      </w:r>
    </w:p>
    <w:p w:rsidR="00DA5359" w:rsidRPr="00890C13" w:rsidRDefault="00DA5359" w:rsidP="00986ADB">
      <w:pPr>
        <w:pStyle w:val="HChGR"/>
        <w:rPr>
          <w:i/>
          <w:iCs/>
          <w:spacing w:val="0"/>
          <w:w w:val="100"/>
          <w:kern w:val="0"/>
          <w:highlight w:val="cyan"/>
        </w:rPr>
      </w:pPr>
      <w:r w:rsidRPr="00890C13">
        <w:rPr>
          <w:spacing w:val="0"/>
          <w:w w:val="100"/>
          <w:kern w:val="0"/>
        </w:rPr>
        <w:t>Индикатор 2.6, субиндикатор 2.6.1</w:t>
      </w:r>
    </w:p>
    <w:p w:rsidR="00DA5359" w:rsidRPr="00411AF6" w:rsidRDefault="00411AF6" w:rsidP="00411AF6">
      <w:pPr>
        <w:pStyle w:val="SingleTxtGR"/>
        <w:tabs>
          <w:tab w:val="left" w:pos="567"/>
        </w:tabs>
        <w:suppressAutoHyphens/>
        <w:ind w:left="0" w:right="0"/>
        <w:rPr>
          <w:i/>
          <w:iCs/>
          <w:spacing w:val="0"/>
          <w:w w:val="100"/>
          <w:kern w:val="0"/>
        </w:rPr>
      </w:pPr>
      <w:r w:rsidRPr="00411AF6">
        <w:rPr>
          <w:spacing w:val="0"/>
          <w:w w:val="100"/>
          <w:kern w:val="0"/>
        </w:rPr>
        <w:tab/>
      </w:r>
      <w:r w:rsidR="00DA5359" w:rsidRPr="00411AF6">
        <w:rPr>
          <w:spacing w:val="0"/>
          <w:w w:val="100"/>
          <w:kern w:val="0"/>
        </w:rPr>
        <w:t>Просьба указать, насколько широкий круг заинтересованных сторон участвует в процессе осуществления ОУР, заполнив нижеследующую таблицу. Просьба привести примеры надлежащей практики.</w:t>
      </w:r>
      <w:r w:rsidR="00DA5359" w:rsidRPr="00411AF6">
        <w:rPr>
          <w:i/>
          <w:iCs/>
          <w:spacing w:val="0"/>
          <w:w w:val="100"/>
          <w:kern w:val="0"/>
        </w:rPr>
        <w:t xml:space="preserve"> (Просьба в обеих таблицах </w:t>
      </w:r>
      <w:r w:rsidR="00DA5359" w:rsidRPr="00411AF6">
        <w:rPr>
          <w:i/>
          <w:iCs/>
          <w:spacing w:val="0"/>
          <w:w w:val="100"/>
          <w:kern w:val="0"/>
          <w:lang w:val="en-GB"/>
        </w:rPr>
        <w:t>a</w:t>
      </w:r>
      <w:r w:rsidR="00DA5359" w:rsidRPr="00411AF6">
        <w:rPr>
          <w:i/>
          <w:iCs/>
          <w:spacing w:val="0"/>
          <w:w w:val="100"/>
          <w:kern w:val="0"/>
        </w:rPr>
        <w:t xml:space="preserve">) и </w:t>
      </w:r>
      <w:r w:rsidR="00DA5359" w:rsidRPr="00411AF6">
        <w:rPr>
          <w:i/>
          <w:iCs/>
          <w:spacing w:val="0"/>
          <w:w w:val="100"/>
          <w:kern w:val="0"/>
          <w:lang w:val="en-GB"/>
        </w:rPr>
        <w:t>b</w:t>
      </w:r>
      <w:r w:rsidR="00DA5359" w:rsidRPr="00411AF6">
        <w:rPr>
          <w:i/>
          <w:iCs/>
          <w:spacing w:val="0"/>
          <w:w w:val="100"/>
          <w:kern w:val="0"/>
        </w:rPr>
        <w:t xml:space="preserve">) отметить </w:t>
      </w:r>
      <w:r w:rsidR="000862DA" w:rsidRPr="00411AF6">
        <w:rPr>
          <w:i/>
          <w:iCs/>
          <w:spacing w:val="0"/>
          <w:w w:val="100"/>
          <w:kern w:val="0"/>
        </w:rPr>
        <w:t>«</w:t>
      </w:r>
      <w:r w:rsidR="00615BEF">
        <w:rPr>
          <w:i/>
          <w:iCs/>
          <w:spacing w:val="0"/>
          <w:w w:val="100"/>
          <w:kern w:val="0"/>
        </w:rPr>
        <w:t>галочкой</w:t>
      </w:r>
      <w:r w:rsidR="000862DA" w:rsidRPr="00411AF6">
        <w:rPr>
          <w:i/>
          <w:iCs/>
          <w:spacing w:val="0"/>
          <w:w w:val="100"/>
          <w:kern w:val="0"/>
        </w:rPr>
        <w:t>»</w:t>
      </w:r>
      <w:r w:rsidR="00DA5359" w:rsidRPr="00411AF6">
        <w:rPr>
          <w:i/>
          <w:iCs/>
          <w:spacing w:val="0"/>
          <w:w w:val="100"/>
          <w:kern w:val="0"/>
        </w:rPr>
        <w:t xml:space="preserve"> (</w:t>
      </w:r>
      <w:r w:rsidR="00DA5359" w:rsidRPr="00411AF6">
        <w:rPr>
          <w:rFonts w:eastAsia="MS Mincho" w:hAnsi="MS Mincho"/>
          <w:i/>
          <w:iCs/>
          <w:spacing w:val="0"/>
          <w:w w:val="100"/>
          <w:kern w:val="0"/>
        </w:rPr>
        <w:t>✓</w:t>
      </w:r>
      <w:r w:rsidR="00DA5359" w:rsidRPr="00411AF6">
        <w:rPr>
          <w:rFonts w:eastAsia="MS Mincho" w:hAnsi="MS Mincho"/>
          <w:i/>
          <w:iCs/>
          <w:spacing w:val="0"/>
          <w:w w:val="100"/>
          <w:kern w:val="0"/>
        </w:rPr>
        <w:t xml:space="preserve">) </w:t>
      </w:r>
      <w:r w:rsidR="00DA5359" w:rsidRPr="00411AF6">
        <w:rPr>
          <w:i/>
          <w:iCs/>
          <w:spacing w:val="0"/>
          <w:w w:val="100"/>
          <w:kern w:val="0"/>
        </w:rPr>
        <w:t>типы образования, в которые вовлечены заинтересованные стороны.)</w:t>
      </w:r>
    </w:p>
    <w:p w:rsidR="00DA5359" w:rsidRPr="00890C13" w:rsidRDefault="00DA5359" w:rsidP="00D370E4">
      <w:pPr>
        <w:pStyle w:val="H23GR"/>
        <w:ind w:left="0" w:firstLine="0"/>
        <w:rPr>
          <w:spacing w:val="0"/>
          <w:w w:val="100"/>
          <w:kern w:val="0"/>
        </w:rPr>
      </w:pPr>
      <w:r w:rsidRPr="00890C13">
        <w:rPr>
          <w:b w:val="0"/>
          <w:spacing w:val="0"/>
          <w:w w:val="100"/>
          <w:kern w:val="0"/>
        </w:rPr>
        <w:t xml:space="preserve">Таблица </w:t>
      </w:r>
      <w:r w:rsidRPr="00890C13">
        <w:rPr>
          <w:b w:val="0"/>
          <w:spacing w:val="0"/>
          <w:w w:val="100"/>
          <w:kern w:val="0"/>
          <w:lang w:val="en-GB"/>
        </w:rPr>
        <w:t>a</w:t>
      </w:r>
      <w:r w:rsidRPr="00890C13">
        <w:rPr>
          <w:b w:val="0"/>
          <w:spacing w:val="0"/>
          <w:w w:val="100"/>
          <w:kern w:val="0"/>
        </w:rPr>
        <w:t>)</w:t>
      </w:r>
      <w:r w:rsidR="00D370E4" w:rsidRPr="00890C13">
        <w:rPr>
          <w:b w:val="0"/>
          <w:spacing w:val="0"/>
          <w:w w:val="100"/>
          <w:kern w:val="0"/>
        </w:rPr>
        <w:br/>
      </w:r>
      <w:r w:rsidRPr="00890C13">
        <w:rPr>
          <w:spacing w:val="0"/>
          <w:w w:val="100"/>
          <w:kern w:val="0"/>
        </w:rPr>
        <w:t>В соответствии со Стратегией ЕЭК ООН для ОУР</w:t>
      </w:r>
    </w:p>
    <w:tbl>
      <w:tblPr>
        <w:tblW w:w="12474" w:type="dxa"/>
        <w:tblBorders>
          <w:top w:val="dashSmallGap" w:sz="4" w:space="0" w:color="003366"/>
          <w:left w:val="dashSmallGap" w:sz="4" w:space="0" w:color="003366"/>
          <w:bottom w:val="dashSmallGap" w:sz="4" w:space="0" w:color="003366"/>
          <w:right w:val="dashSmallGap" w:sz="4" w:space="0" w:color="003366"/>
          <w:insideH w:val="dashSmallGap" w:sz="4" w:space="0" w:color="003366"/>
          <w:insideV w:val="dashSmallGap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2578"/>
        <w:gridCol w:w="2578"/>
        <w:gridCol w:w="2578"/>
      </w:tblGrid>
      <w:tr w:rsidR="00DA5359" w:rsidRPr="00411AF6" w:rsidTr="00A876FF">
        <w:trPr>
          <w:cantSplit/>
          <w:trHeight w:val="310"/>
        </w:trPr>
        <w:tc>
          <w:tcPr>
            <w:tcW w:w="4740" w:type="dxa"/>
            <w:vMerge w:val="restart"/>
            <w:tcBorders>
              <w:top w:val="single" w:sz="4" w:space="0" w:color="000080"/>
              <w:bottom w:val="single" w:sz="12" w:space="0" w:color="auto"/>
            </w:tcBorders>
            <w:shd w:val="clear" w:color="auto" w:fill="D9D9D9"/>
            <w:vAlign w:val="bottom"/>
          </w:tcPr>
          <w:p w:rsidR="00DA5359" w:rsidRPr="00411AF6" w:rsidRDefault="00DA5359" w:rsidP="00411AF6">
            <w:pPr>
              <w:keepNext/>
              <w:suppressAutoHyphens/>
              <w:spacing w:before="80" w:after="8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411AF6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Заинтересованные стороны</w:t>
            </w:r>
          </w:p>
        </w:tc>
        <w:tc>
          <w:tcPr>
            <w:tcW w:w="7734" w:type="dxa"/>
            <w:gridSpan w:val="3"/>
            <w:tcBorders>
              <w:top w:val="single" w:sz="4" w:space="0" w:color="000080"/>
              <w:bottom w:val="single" w:sz="4" w:space="0" w:color="auto"/>
              <w:right w:val="dashSmallGap" w:sz="4" w:space="0" w:color="003366"/>
            </w:tcBorders>
            <w:shd w:val="clear" w:color="auto" w:fill="D9D9D9"/>
            <w:vAlign w:val="bottom"/>
          </w:tcPr>
          <w:p w:rsidR="00DA5359" w:rsidRPr="00411AF6" w:rsidRDefault="00DA5359" w:rsidP="00411AF6">
            <w:pPr>
              <w:keepNext/>
              <w:suppressAutoHyphens/>
              <w:spacing w:before="80" w:after="80" w:line="20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411AF6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Классификация, используемая в Стратегии ЕЭК ООН для ОУР</w:t>
            </w:r>
          </w:p>
        </w:tc>
      </w:tr>
      <w:tr w:rsidR="00DA5359" w:rsidRPr="00411AF6" w:rsidTr="00F724D5">
        <w:trPr>
          <w:cantSplit/>
          <w:trHeight w:val="182"/>
        </w:trPr>
        <w:tc>
          <w:tcPr>
            <w:tcW w:w="4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DA5359" w:rsidRPr="00411AF6" w:rsidRDefault="00DA5359" w:rsidP="00411AF6">
            <w:pPr>
              <w:keepNext/>
              <w:suppressAutoHyphens/>
              <w:spacing w:before="80" w:after="8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12" w:space="0" w:color="auto"/>
              <w:right w:val="dashSmallGap" w:sz="4" w:space="0" w:color="003366"/>
            </w:tcBorders>
            <w:shd w:val="clear" w:color="auto" w:fill="D9D9D9"/>
            <w:vAlign w:val="bottom"/>
          </w:tcPr>
          <w:p w:rsidR="00DA5359" w:rsidRPr="00411AF6" w:rsidRDefault="00DA5359" w:rsidP="00411AF6">
            <w:pPr>
              <w:keepNext/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411AF6">
              <w:rPr>
                <w:i/>
                <w:spacing w:val="0"/>
                <w:w w:val="100"/>
                <w:kern w:val="0"/>
                <w:sz w:val="18"/>
                <w:szCs w:val="18"/>
              </w:rPr>
              <w:t>Формальное</w:t>
            </w:r>
          </w:p>
        </w:tc>
        <w:tc>
          <w:tcPr>
            <w:tcW w:w="2578" w:type="dxa"/>
            <w:tcBorders>
              <w:top w:val="single" w:sz="4" w:space="0" w:color="auto"/>
              <w:left w:val="dashSmallGap" w:sz="4" w:space="0" w:color="003366"/>
              <w:bottom w:val="single" w:sz="12" w:space="0" w:color="auto"/>
              <w:right w:val="dashSmallGap" w:sz="4" w:space="0" w:color="003366"/>
            </w:tcBorders>
            <w:shd w:val="clear" w:color="auto" w:fill="D9D9D9"/>
            <w:vAlign w:val="bottom"/>
          </w:tcPr>
          <w:p w:rsidR="00DA5359" w:rsidRPr="00411AF6" w:rsidRDefault="00DA5359" w:rsidP="00411AF6">
            <w:pPr>
              <w:keepNext/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411AF6">
              <w:rPr>
                <w:i/>
                <w:spacing w:val="0"/>
                <w:w w:val="100"/>
                <w:kern w:val="0"/>
                <w:sz w:val="18"/>
                <w:szCs w:val="18"/>
              </w:rPr>
              <w:t>Неформальное</w:t>
            </w:r>
          </w:p>
        </w:tc>
        <w:tc>
          <w:tcPr>
            <w:tcW w:w="2578" w:type="dxa"/>
            <w:tcBorders>
              <w:top w:val="single" w:sz="4" w:space="0" w:color="auto"/>
              <w:left w:val="dashSmallGap" w:sz="4" w:space="0" w:color="003366"/>
              <w:bottom w:val="single" w:sz="12" w:space="0" w:color="auto"/>
              <w:right w:val="dashSmallGap" w:sz="4" w:space="0" w:color="003366"/>
            </w:tcBorders>
            <w:shd w:val="clear" w:color="auto" w:fill="D9D9D9"/>
            <w:vAlign w:val="bottom"/>
          </w:tcPr>
          <w:p w:rsidR="00DA5359" w:rsidRPr="00411AF6" w:rsidRDefault="00DA5359" w:rsidP="00411AF6">
            <w:pPr>
              <w:keepNext/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411AF6">
              <w:rPr>
                <w:i/>
                <w:spacing w:val="0"/>
                <w:w w:val="100"/>
                <w:kern w:val="0"/>
                <w:sz w:val="18"/>
                <w:szCs w:val="18"/>
              </w:rPr>
              <w:t>Информальное</w:t>
            </w:r>
          </w:p>
        </w:tc>
      </w:tr>
      <w:tr w:rsidR="00DA5359" w:rsidRPr="00411AF6" w:rsidTr="00F724D5">
        <w:trPr>
          <w:cantSplit/>
        </w:trPr>
        <w:tc>
          <w:tcPr>
            <w:tcW w:w="47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11AF6">
              <w:rPr>
                <w:spacing w:val="0"/>
                <w:w w:val="100"/>
                <w:kern w:val="0"/>
                <w:sz w:val="18"/>
                <w:szCs w:val="18"/>
              </w:rPr>
              <w:t>НПО</w:t>
            </w:r>
          </w:p>
        </w:tc>
        <w:tc>
          <w:tcPr>
            <w:tcW w:w="2578" w:type="dxa"/>
            <w:tcBorders>
              <w:top w:val="single" w:sz="12" w:space="0" w:color="auto"/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12" w:space="0" w:color="auto"/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12" w:space="0" w:color="auto"/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11AF6" w:rsidTr="00F724D5">
        <w:trPr>
          <w:cantSplit/>
        </w:trPr>
        <w:tc>
          <w:tcPr>
            <w:tcW w:w="4740" w:type="dxa"/>
            <w:shd w:val="clear" w:color="auto" w:fill="D9D9D9"/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11AF6">
              <w:rPr>
                <w:spacing w:val="0"/>
                <w:w w:val="100"/>
                <w:kern w:val="0"/>
                <w:sz w:val="18"/>
                <w:szCs w:val="18"/>
              </w:rPr>
              <w:t>Местные органы управления</w:t>
            </w:r>
          </w:p>
        </w:tc>
        <w:tc>
          <w:tcPr>
            <w:tcW w:w="2578" w:type="dxa"/>
            <w:tcBorders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11AF6" w:rsidTr="00F724D5">
        <w:trPr>
          <w:cantSplit/>
        </w:trPr>
        <w:tc>
          <w:tcPr>
            <w:tcW w:w="4740" w:type="dxa"/>
            <w:shd w:val="clear" w:color="auto" w:fill="D9D9D9"/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11AF6">
              <w:rPr>
                <w:spacing w:val="0"/>
                <w:w w:val="100"/>
                <w:kern w:val="0"/>
                <w:sz w:val="18"/>
                <w:szCs w:val="18"/>
              </w:rPr>
              <w:t>Профсоюзы</w:t>
            </w:r>
          </w:p>
        </w:tc>
        <w:tc>
          <w:tcPr>
            <w:tcW w:w="2578" w:type="dxa"/>
            <w:tcBorders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11AF6" w:rsidTr="00F724D5">
        <w:trPr>
          <w:cantSplit/>
        </w:trPr>
        <w:tc>
          <w:tcPr>
            <w:tcW w:w="4740" w:type="dxa"/>
            <w:shd w:val="clear" w:color="auto" w:fill="D9D9D9"/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11AF6">
              <w:rPr>
                <w:spacing w:val="0"/>
                <w:w w:val="100"/>
                <w:kern w:val="0"/>
                <w:sz w:val="18"/>
                <w:szCs w:val="18"/>
              </w:rPr>
              <w:t>Частный сектор</w:t>
            </w:r>
          </w:p>
        </w:tc>
        <w:tc>
          <w:tcPr>
            <w:tcW w:w="2578" w:type="dxa"/>
            <w:tcBorders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11AF6" w:rsidTr="00F724D5">
        <w:trPr>
          <w:cantSplit/>
        </w:trPr>
        <w:tc>
          <w:tcPr>
            <w:tcW w:w="4740" w:type="dxa"/>
            <w:shd w:val="clear" w:color="auto" w:fill="D9D9D9"/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11AF6">
              <w:rPr>
                <w:spacing w:val="0"/>
                <w:w w:val="100"/>
                <w:kern w:val="0"/>
                <w:sz w:val="18"/>
                <w:szCs w:val="18"/>
              </w:rPr>
              <w:t>Представители местных сообществ</w:t>
            </w:r>
          </w:p>
        </w:tc>
        <w:tc>
          <w:tcPr>
            <w:tcW w:w="2578" w:type="dxa"/>
            <w:tcBorders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11AF6" w:rsidTr="00F724D5">
        <w:trPr>
          <w:cantSplit/>
        </w:trPr>
        <w:tc>
          <w:tcPr>
            <w:tcW w:w="4740" w:type="dxa"/>
            <w:tcBorders>
              <w:bottom w:val="dashSmallGap" w:sz="4" w:space="0" w:color="003366"/>
            </w:tcBorders>
            <w:shd w:val="clear" w:color="auto" w:fill="D9D9D9"/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11AF6">
              <w:rPr>
                <w:spacing w:val="0"/>
                <w:w w:val="100"/>
                <w:kern w:val="0"/>
                <w:sz w:val="18"/>
                <w:szCs w:val="18"/>
              </w:rPr>
              <w:t>Представители религиозных общин</w:t>
            </w:r>
          </w:p>
        </w:tc>
        <w:tc>
          <w:tcPr>
            <w:tcW w:w="2578" w:type="dxa"/>
            <w:tcBorders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11AF6" w:rsidTr="00F724D5">
        <w:trPr>
          <w:cantSplit/>
        </w:trPr>
        <w:tc>
          <w:tcPr>
            <w:tcW w:w="47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11AF6">
              <w:rPr>
                <w:spacing w:val="0"/>
                <w:w w:val="100"/>
                <w:kern w:val="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578" w:type="dxa"/>
            <w:tcBorders>
              <w:bottom w:val="single" w:sz="4" w:space="0" w:color="auto"/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bottom w:val="single" w:sz="4" w:space="0" w:color="auto"/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bottom w:val="single" w:sz="4" w:space="0" w:color="auto"/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11AF6" w:rsidTr="00F724D5">
        <w:trPr>
          <w:cantSplit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411AF6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ab/>
              <w:t>Всего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11AF6" w:rsidTr="00F724D5">
        <w:trPr>
          <w:cantSplit/>
        </w:trPr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11AF6">
              <w:rPr>
                <w:spacing w:val="0"/>
                <w:w w:val="100"/>
                <w:kern w:val="0"/>
                <w:sz w:val="18"/>
                <w:szCs w:val="18"/>
              </w:rPr>
              <w:t>Прочее (</w:t>
            </w:r>
            <w:r w:rsidRPr="00411AF6">
              <w:rPr>
                <w:i/>
                <w:spacing w:val="0"/>
                <w:w w:val="100"/>
                <w:kern w:val="0"/>
                <w:sz w:val="18"/>
                <w:szCs w:val="18"/>
              </w:rPr>
              <w:t>страны могут добавить столько субъектов, сколько необходимо</w:t>
            </w:r>
            <w:r w:rsidRPr="00411AF6">
              <w:rPr>
                <w:spacing w:val="0"/>
                <w:w w:val="100"/>
                <w:kern w:val="0"/>
                <w:sz w:val="18"/>
                <w:szCs w:val="18"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12" w:space="0" w:color="auto"/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12" w:space="0" w:color="auto"/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12" w:space="0" w:color="auto"/>
              <w:right w:val="dashSmallGap" w:sz="4" w:space="0" w:color="003366"/>
            </w:tcBorders>
            <w:vAlign w:val="center"/>
          </w:tcPr>
          <w:p w:rsidR="00DA5359" w:rsidRPr="00411AF6" w:rsidRDefault="00DA5359" w:rsidP="00411AF6">
            <w:pPr>
              <w:keepNext/>
              <w:suppressAutoHyphens/>
              <w:spacing w:before="40" w:after="40" w:line="24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 w:rsidR="00DA5359" w:rsidRPr="00890C13" w:rsidRDefault="00DA5359" w:rsidP="00D370E4">
      <w:pPr>
        <w:keepNext/>
        <w:suppressAutoHyphens/>
        <w:spacing w:before="120" w:after="120" w:line="240" w:lineRule="auto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 xml:space="preserve">Ниже приведен оценочный ключ к этой таблице (максимальное число </w:t>
      </w:r>
      <w:r w:rsidR="000862DA" w:rsidRPr="00890C13">
        <w:rPr>
          <w:spacing w:val="0"/>
          <w:w w:val="100"/>
          <w:kern w:val="0"/>
        </w:rPr>
        <w:t>«</w:t>
      </w:r>
      <w:r w:rsidRPr="00890C13">
        <w:rPr>
          <w:spacing w:val="0"/>
          <w:w w:val="100"/>
          <w:kern w:val="0"/>
        </w:rPr>
        <w:t>галоч</w:t>
      </w:r>
      <w:r w:rsidR="00615BEF">
        <w:rPr>
          <w:spacing w:val="0"/>
          <w:w w:val="100"/>
          <w:kern w:val="0"/>
        </w:rPr>
        <w:t>е</w:t>
      </w:r>
      <w:r w:rsidRPr="00890C13">
        <w:rPr>
          <w:spacing w:val="0"/>
          <w:w w:val="100"/>
          <w:kern w:val="0"/>
        </w:rPr>
        <w:t>к</w:t>
      </w:r>
      <w:r w:rsidR="000862DA" w:rsidRPr="00890C13">
        <w:rPr>
          <w:spacing w:val="0"/>
          <w:w w:val="100"/>
          <w:kern w:val="0"/>
        </w:rPr>
        <w:t>»</w:t>
      </w:r>
      <w:r w:rsidRPr="00890C13">
        <w:rPr>
          <w:spacing w:val="0"/>
          <w:w w:val="100"/>
          <w:kern w:val="0"/>
        </w:rPr>
        <w:t xml:space="preserve"> без учета графы </w:t>
      </w:r>
      <w:r w:rsidR="000862DA" w:rsidRPr="00890C13">
        <w:rPr>
          <w:spacing w:val="0"/>
          <w:w w:val="100"/>
          <w:kern w:val="0"/>
        </w:rPr>
        <w:t>«</w:t>
      </w:r>
      <w:r w:rsidRPr="00890C13">
        <w:rPr>
          <w:spacing w:val="0"/>
          <w:w w:val="100"/>
          <w:kern w:val="0"/>
        </w:rPr>
        <w:t>прочее</w:t>
      </w:r>
      <w:r w:rsidR="000862DA" w:rsidRPr="00890C13">
        <w:rPr>
          <w:spacing w:val="0"/>
          <w:w w:val="100"/>
          <w:kern w:val="0"/>
        </w:rPr>
        <w:t>»</w:t>
      </w:r>
      <w:r w:rsidRPr="00890C13">
        <w:rPr>
          <w:spacing w:val="0"/>
          <w:w w:val="100"/>
          <w:kern w:val="0"/>
        </w:rPr>
        <w:t xml:space="preserve"> равно 21):</w:t>
      </w:r>
    </w:p>
    <w:tbl>
      <w:tblPr>
        <w:tblW w:w="0" w:type="auto"/>
        <w:tblInd w:w="332" w:type="dxa"/>
        <w:tblBorders>
          <w:top w:val="dashSmallGap" w:sz="4" w:space="0" w:color="003366"/>
          <w:left w:val="dashSmallGap" w:sz="4" w:space="0" w:color="003366"/>
          <w:bottom w:val="dashSmallGap" w:sz="4" w:space="0" w:color="003366"/>
          <w:right w:val="dashSmallGap" w:sz="4" w:space="0" w:color="003366"/>
          <w:insideH w:val="dashSmallGap" w:sz="4" w:space="0" w:color="003366"/>
          <w:insideV w:val="dashSmallGap" w:sz="4" w:space="0" w:color="003366"/>
        </w:tblBorders>
        <w:tblLook w:val="0000" w:firstRow="0" w:lastRow="0" w:firstColumn="0" w:lastColumn="0" w:noHBand="0" w:noVBand="0"/>
      </w:tblPr>
      <w:tblGrid>
        <w:gridCol w:w="2532"/>
        <w:gridCol w:w="870"/>
        <w:gridCol w:w="871"/>
        <w:gridCol w:w="871"/>
        <w:gridCol w:w="870"/>
        <w:gridCol w:w="871"/>
        <w:gridCol w:w="871"/>
      </w:tblGrid>
      <w:tr w:rsidR="00DA5359" w:rsidRPr="00890C13" w:rsidTr="000862DA">
        <w:trPr>
          <w:trHeight w:val="195"/>
        </w:trPr>
        <w:tc>
          <w:tcPr>
            <w:tcW w:w="2532" w:type="dxa"/>
          </w:tcPr>
          <w:p w:rsidR="00DA5359" w:rsidRPr="00890C13" w:rsidRDefault="00DA5359" w:rsidP="00615BEF">
            <w:pPr>
              <w:keepNext/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Число </w:t>
            </w:r>
            <w:r w:rsidR="000862DA" w:rsidRPr="00890C13">
              <w:rPr>
                <w:spacing w:val="0"/>
                <w:w w:val="100"/>
                <w:kern w:val="0"/>
              </w:rPr>
              <w:t>«</w:t>
            </w:r>
            <w:r w:rsidRPr="00890C13">
              <w:rPr>
                <w:spacing w:val="0"/>
                <w:w w:val="100"/>
                <w:kern w:val="0"/>
              </w:rPr>
              <w:t>галоч</w:t>
            </w:r>
            <w:r w:rsidR="00615BEF">
              <w:rPr>
                <w:spacing w:val="0"/>
                <w:w w:val="100"/>
                <w:kern w:val="0"/>
              </w:rPr>
              <w:t>е</w:t>
            </w:r>
            <w:r w:rsidRPr="00890C13">
              <w:rPr>
                <w:spacing w:val="0"/>
                <w:w w:val="100"/>
                <w:kern w:val="0"/>
              </w:rPr>
              <w:t>к</w:t>
            </w:r>
            <w:r w:rsidR="000862DA" w:rsidRPr="00890C13">
              <w:rPr>
                <w:spacing w:val="0"/>
                <w:w w:val="100"/>
                <w:kern w:val="0"/>
              </w:rPr>
              <w:t>»</w:t>
            </w:r>
          </w:p>
        </w:tc>
        <w:tc>
          <w:tcPr>
            <w:tcW w:w="870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0−1</w:t>
            </w:r>
          </w:p>
        </w:tc>
        <w:tc>
          <w:tcPr>
            <w:tcW w:w="871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2</w:t>
            </w:r>
          </w:p>
        </w:tc>
        <w:tc>
          <w:tcPr>
            <w:tcW w:w="871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3−5</w:t>
            </w:r>
          </w:p>
        </w:tc>
        <w:tc>
          <w:tcPr>
            <w:tcW w:w="870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6−10</w:t>
            </w:r>
          </w:p>
        </w:tc>
        <w:tc>
          <w:tcPr>
            <w:tcW w:w="871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11−15</w:t>
            </w:r>
          </w:p>
        </w:tc>
        <w:tc>
          <w:tcPr>
            <w:tcW w:w="871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16−21</w:t>
            </w:r>
          </w:p>
        </w:tc>
      </w:tr>
      <w:tr w:rsidR="00DA5359" w:rsidRPr="00890C13" w:rsidTr="000862DA">
        <w:trPr>
          <w:trHeight w:val="176"/>
        </w:trPr>
        <w:tc>
          <w:tcPr>
            <w:tcW w:w="2532" w:type="dxa"/>
          </w:tcPr>
          <w:p w:rsidR="00DA5359" w:rsidRPr="00890C13" w:rsidRDefault="00DA5359" w:rsidP="00986ADB">
            <w:pPr>
              <w:keepNext/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Оценочная шкала</w:t>
            </w:r>
          </w:p>
        </w:tc>
        <w:tc>
          <w:tcPr>
            <w:tcW w:w="870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A</w:t>
            </w:r>
          </w:p>
        </w:tc>
        <w:tc>
          <w:tcPr>
            <w:tcW w:w="871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B</w:t>
            </w:r>
          </w:p>
        </w:tc>
        <w:tc>
          <w:tcPr>
            <w:tcW w:w="871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C</w:t>
            </w:r>
          </w:p>
        </w:tc>
        <w:tc>
          <w:tcPr>
            <w:tcW w:w="870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D</w:t>
            </w:r>
          </w:p>
        </w:tc>
        <w:tc>
          <w:tcPr>
            <w:tcW w:w="871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E</w:t>
            </w:r>
          </w:p>
        </w:tc>
        <w:tc>
          <w:tcPr>
            <w:tcW w:w="871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F</w:t>
            </w:r>
          </w:p>
        </w:tc>
      </w:tr>
    </w:tbl>
    <w:p w:rsidR="00D370E4" w:rsidRPr="00890C13" w:rsidRDefault="00D370E4" w:rsidP="00D370E4">
      <w:pPr>
        <w:pStyle w:val="H23GR"/>
        <w:ind w:left="0" w:firstLine="0"/>
        <w:rPr>
          <w:b w:val="0"/>
          <w:spacing w:val="0"/>
          <w:w w:val="100"/>
          <w:kern w:val="0"/>
        </w:rPr>
      </w:pPr>
    </w:p>
    <w:p w:rsidR="00D370E4" w:rsidRPr="00890C13" w:rsidRDefault="00D370E4">
      <w:pPr>
        <w:spacing w:line="240" w:lineRule="auto"/>
        <w:rPr>
          <w:rFonts w:eastAsia="Times New Roman" w:cs="Times New Roman"/>
          <w:spacing w:val="0"/>
          <w:w w:val="100"/>
          <w:kern w:val="0"/>
          <w:szCs w:val="20"/>
          <w:lang w:eastAsia="ru-RU"/>
        </w:rPr>
      </w:pPr>
      <w:r w:rsidRPr="00890C13">
        <w:rPr>
          <w:b/>
          <w:spacing w:val="0"/>
          <w:w w:val="100"/>
          <w:kern w:val="0"/>
        </w:rPr>
        <w:br w:type="page"/>
      </w:r>
    </w:p>
    <w:p w:rsidR="00DA5359" w:rsidRPr="00890C13" w:rsidRDefault="00DA5359" w:rsidP="00D370E4">
      <w:pPr>
        <w:pStyle w:val="H23GR"/>
        <w:ind w:left="0" w:firstLine="0"/>
        <w:rPr>
          <w:spacing w:val="0"/>
          <w:w w:val="100"/>
          <w:kern w:val="0"/>
        </w:rPr>
      </w:pPr>
      <w:r w:rsidRPr="00890C13">
        <w:rPr>
          <w:b w:val="0"/>
          <w:spacing w:val="0"/>
          <w:w w:val="100"/>
          <w:kern w:val="0"/>
        </w:rPr>
        <w:t xml:space="preserve">Таблица </w:t>
      </w:r>
      <w:r w:rsidRPr="00890C13">
        <w:rPr>
          <w:b w:val="0"/>
          <w:spacing w:val="0"/>
          <w:w w:val="100"/>
          <w:kern w:val="0"/>
          <w:lang w:val="en-GB"/>
        </w:rPr>
        <w:t>b</w:t>
      </w:r>
      <w:r w:rsidRPr="00890C13">
        <w:rPr>
          <w:b w:val="0"/>
          <w:spacing w:val="0"/>
          <w:w w:val="100"/>
          <w:kern w:val="0"/>
        </w:rPr>
        <w:t>)</w:t>
      </w:r>
      <w:r w:rsidR="00D370E4" w:rsidRPr="00890C13">
        <w:rPr>
          <w:b w:val="0"/>
          <w:spacing w:val="0"/>
          <w:w w:val="100"/>
          <w:kern w:val="0"/>
        </w:rPr>
        <w:br/>
      </w:r>
      <w:r w:rsidRPr="00890C13">
        <w:rPr>
          <w:spacing w:val="0"/>
          <w:w w:val="100"/>
          <w:kern w:val="0"/>
        </w:rPr>
        <w:t>В соответствии с Десятилетием ОУР Организации Объединенных Наций</w:t>
      </w:r>
    </w:p>
    <w:tbl>
      <w:tblPr>
        <w:tblW w:w="12474" w:type="dxa"/>
        <w:tblBorders>
          <w:top w:val="dashSmallGap" w:sz="4" w:space="0" w:color="003366"/>
          <w:left w:val="dashSmallGap" w:sz="4" w:space="0" w:color="003366"/>
          <w:bottom w:val="dashSmallGap" w:sz="4" w:space="0" w:color="003366"/>
          <w:right w:val="dashSmallGap" w:sz="4" w:space="0" w:color="003366"/>
          <w:insideH w:val="dashSmallGap" w:sz="4" w:space="0" w:color="003366"/>
          <w:insideV w:val="dashSmallGap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1599"/>
        <w:gridCol w:w="1683"/>
        <w:gridCol w:w="2144"/>
        <w:gridCol w:w="1809"/>
        <w:gridCol w:w="1809"/>
      </w:tblGrid>
      <w:tr w:rsidR="00DA5359" w:rsidRPr="00994750" w:rsidTr="00A876FF">
        <w:trPr>
          <w:cantSplit/>
          <w:trHeight w:val="230"/>
        </w:trPr>
        <w:tc>
          <w:tcPr>
            <w:tcW w:w="3430" w:type="dxa"/>
            <w:vMerge w:val="restart"/>
            <w:tcBorders>
              <w:top w:val="single" w:sz="4" w:space="0" w:color="000080"/>
              <w:bottom w:val="single" w:sz="12" w:space="0" w:color="auto"/>
            </w:tcBorders>
            <w:shd w:val="clear" w:color="auto" w:fill="D9D9D9"/>
            <w:vAlign w:val="bottom"/>
          </w:tcPr>
          <w:p w:rsidR="00DA5359" w:rsidRPr="00994750" w:rsidRDefault="00DA5359" w:rsidP="00994750">
            <w:pPr>
              <w:keepNext/>
              <w:suppressAutoHyphens/>
              <w:spacing w:before="80" w:after="80" w:line="20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Заинтересованные стороны</w:t>
            </w:r>
          </w:p>
        </w:tc>
        <w:tc>
          <w:tcPr>
            <w:tcW w:w="9044" w:type="dxa"/>
            <w:gridSpan w:val="5"/>
            <w:tcBorders>
              <w:top w:val="single" w:sz="4" w:space="0" w:color="000080"/>
              <w:bottom w:val="single" w:sz="4" w:space="0" w:color="auto"/>
            </w:tcBorders>
            <w:shd w:val="clear" w:color="auto" w:fill="D9D9D9"/>
            <w:vAlign w:val="bottom"/>
          </w:tcPr>
          <w:p w:rsidR="00DA5359" w:rsidRPr="00994750" w:rsidRDefault="00DA5359" w:rsidP="00994750">
            <w:pPr>
              <w:keepNext/>
              <w:suppressAutoHyphens/>
              <w:spacing w:before="80" w:after="80" w:line="20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 xml:space="preserve">Классификация, используемая в рамках </w:t>
            </w:r>
            <w:r w:rsidRPr="00994750">
              <w:rPr>
                <w:b/>
                <w:spacing w:val="0"/>
                <w:w w:val="100"/>
                <w:kern w:val="0"/>
                <w:sz w:val="18"/>
                <w:szCs w:val="18"/>
              </w:rPr>
              <w:t>Десятилетия ОУР Организации Объединенных Наций</w:t>
            </w:r>
          </w:p>
        </w:tc>
      </w:tr>
      <w:tr w:rsidR="00DA5359" w:rsidRPr="00994750" w:rsidTr="00994750">
        <w:trPr>
          <w:cantSplit/>
          <w:trHeight w:val="286"/>
        </w:trPr>
        <w:tc>
          <w:tcPr>
            <w:tcW w:w="343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80" w:after="80" w:line="20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i/>
                <w:spacing w:val="0"/>
                <w:w w:val="100"/>
                <w:kern w:val="0"/>
                <w:sz w:val="18"/>
                <w:szCs w:val="18"/>
              </w:rPr>
              <w:t>Общественное просвещение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DA5359" w:rsidRPr="00994750" w:rsidRDefault="00DA5359" w:rsidP="00994750">
            <w:pPr>
              <w:keepNext/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i/>
                <w:spacing w:val="0"/>
                <w:w w:val="100"/>
                <w:kern w:val="0"/>
                <w:sz w:val="18"/>
                <w:szCs w:val="18"/>
              </w:rPr>
              <w:t>Качественное</w:t>
            </w:r>
            <w:r w:rsidRPr="00994750">
              <w:rPr>
                <w:i/>
                <w:spacing w:val="0"/>
                <w:w w:val="100"/>
                <w:kern w:val="0"/>
                <w:sz w:val="18"/>
                <w:szCs w:val="18"/>
              </w:rPr>
              <w:br/>
              <w:t xml:space="preserve"> образование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DA5359" w:rsidRPr="00994750" w:rsidRDefault="00DA5359" w:rsidP="00994750">
            <w:pPr>
              <w:keepNext/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i/>
                <w:spacing w:val="0"/>
                <w:w w:val="100"/>
                <w:kern w:val="0"/>
                <w:sz w:val="18"/>
                <w:szCs w:val="18"/>
              </w:rPr>
              <w:t>Переквалификационное обучение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DA5359" w:rsidRPr="00994750" w:rsidRDefault="00DA5359" w:rsidP="00994750">
            <w:pPr>
              <w:keepNext/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i/>
                <w:spacing w:val="0"/>
                <w:w w:val="100"/>
                <w:kern w:val="0"/>
                <w:sz w:val="18"/>
                <w:szCs w:val="18"/>
              </w:rPr>
              <w:t>Профессиональное обучение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DA5359" w:rsidRPr="00994750" w:rsidRDefault="00DA5359" w:rsidP="00994750">
            <w:pPr>
              <w:keepNext/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i/>
                <w:spacing w:val="0"/>
                <w:w w:val="100"/>
                <w:kern w:val="0"/>
                <w:sz w:val="18"/>
                <w:szCs w:val="18"/>
              </w:rPr>
              <w:t xml:space="preserve">Социальное </w:t>
            </w:r>
            <w:r w:rsidRPr="00994750">
              <w:rPr>
                <w:i/>
                <w:spacing w:val="0"/>
                <w:w w:val="100"/>
                <w:kern w:val="0"/>
                <w:sz w:val="18"/>
                <w:szCs w:val="18"/>
              </w:rPr>
              <w:br/>
              <w:t>обучение</w:t>
            </w:r>
          </w:p>
        </w:tc>
      </w:tr>
      <w:tr w:rsidR="00DA5359" w:rsidRPr="00994750" w:rsidTr="00994750">
        <w:trPr>
          <w:cantSplit/>
        </w:trPr>
        <w:tc>
          <w:tcPr>
            <w:tcW w:w="343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spacing w:val="0"/>
                <w:w w:val="100"/>
                <w:kern w:val="0"/>
                <w:sz w:val="18"/>
                <w:szCs w:val="18"/>
              </w:rPr>
              <w:t>НПО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12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noProof/>
                <w:spacing w:val="0"/>
                <w:w w:val="100"/>
                <w:kern w:val="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64770</wp:posOffset>
                      </wp:positionV>
                      <wp:extent cx="801370" cy="2005965"/>
                      <wp:effectExtent l="0" t="635" r="0" b="3175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2005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0FF" w:rsidRDefault="000D40FF" w:rsidP="00DA5359">
                                  <w:pPr>
                                    <w:rPr>
                                      <w:sz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n-GB"/>
                                    </w:rPr>
                                    <w:t>ECE/CEP/AC.13/2006/5/Add.1</w:t>
                                  </w:r>
                                </w:p>
                                <w:p w:rsidR="000D40FF" w:rsidRDefault="000D40FF" w:rsidP="00DA5359">
                                  <w:pPr>
                                    <w:pStyle w:val="Head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Page 17</w:t>
                                  </w:r>
                                </w:p>
                                <w:p w:rsidR="000D40FF" w:rsidRDefault="000D40FF" w:rsidP="00DA535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Приложения 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" o:spid="_x0000_s1026" type="#_x0000_t202" style="position:absolute;margin-left:202.85pt;margin-top:5.1pt;width:63.1pt;height:1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" stroked="f">
                      <v:textbox style="layout-flow:vertical">
                        <w:txbxContent>
                          <w:p w:rsidR="000D40FF" w:rsidRDefault="000D40FF" w:rsidP="00DA5359">
                            <w:pPr>
                              <w:rPr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>ECE/CEP/AC.13/2006/5/Add.1</w:t>
                            </w:r>
                          </w:p>
                          <w:p w:rsidR="000D40FF" w:rsidRDefault="000D40FF" w:rsidP="00DA5359">
                            <w:pPr>
                              <w:pStyle w:val="Head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Page 17</w:t>
                            </w:r>
                          </w:p>
                          <w:p w:rsidR="000D40FF" w:rsidRDefault="000D40FF" w:rsidP="00DA535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Приложения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5359" w:rsidRPr="00994750" w:rsidTr="00994750">
        <w:trPr>
          <w:cantSplit/>
        </w:trPr>
        <w:tc>
          <w:tcPr>
            <w:tcW w:w="3430" w:type="dxa"/>
            <w:shd w:val="clear" w:color="auto" w:fill="D9D9D9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spacing w:val="0"/>
                <w:w w:val="100"/>
                <w:kern w:val="0"/>
                <w:sz w:val="18"/>
                <w:szCs w:val="18"/>
              </w:rPr>
              <w:t>Местные органы управления</w:t>
            </w:r>
          </w:p>
        </w:tc>
        <w:tc>
          <w:tcPr>
            <w:tcW w:w="1599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994750" w:rsidTr="00994750">
        <w:trPr>
          <w:cantSplit/>
        </w:trPr>
        <w:tc>
          <w:tcPr>
            <w:tcW w:w="3430" w:type="dxa"/>
            <w:shd w:val="clear" w:color="auto" w:fill="D9D9D9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spacing w:val="0"/>
                <w:w w:val="100"/>
                <w:kern w:val="0"/>
                <w:sz w:val="18"/>
                <w:szCs w:val="18"/>
              </w:rPr>
              <w:t>Профсоюзы</w:t>
            </w:r>
          </w:p>
        </w:tc>
        <w:tc>
          <w:tcPr>
            <w:tcW w:w="1599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994750" w:rsidTr="00994750">
        <w:trPr>
          <w:cantSplit/>
        </w:trPr>
        <w:tc>
          <w:tcPr>
            <w:tcW w:w="3430" w:type="dxa"/>
            <w:shd w:val="clear" w:color="auto" w:fill="D9D9D9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spacing w:val="0"/>
                <w:w w:val="100"/>
                <w:kern w:val="0"/>
                <w:sz w:val="18"/>
                <w:szCs w:val="18"/>
              </w:rPr>
              <w:t>Частный сектор</w:t>
            </w:r>
          </w:p>
        </w:tc>
        <w:tc>
          <w:tcPr>
            <w:tcW w:w="1599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994750" w:rsidTr="00994750">
        <w:trPr>
          <w:cantSplit/>
        </w:trPr>
        <w:tc>
          <w:tcPr>
            <w:tcW w:w="3430" w:type="dxa"/>
            <w:shd w:val="clear" w:color="auto" w:fill="D9D9D9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spacing w:val="0"/>
                <w:w w:val="100"/>
                <w:kern w:val="0"/>
                <w:sz w:val="18"/>
                <w:szCs w:val="18"/>
              </w:rPr>
              <w:t>Представители местных сообществ</w:t>
            </w:r>
          </w:p>
        </w:tc>
        <w:tc>
          <w:tcPr>
            <w:tcW w:w="1599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994750" w:rsidTr="00994750">
        <w:trPr>
          <w:cantSplit/>
        </w:trPr>
        <w:tc>
          <w:tcPr>
            <w:tcW w:w="3430" w:type="dxa"/>
            <w:tcBorders>
              <w:bottom w:val="dashSmallGap" w:sz="4" w:space="0" w:color="003366"/>
            </w:tcBorders>
            <w:shd w:val="clear" w:color="auto" w:fill="D9D9D9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spacing w:val="0"/>
                <w:w w:val="100"/>
                <w:kern w:val="0"/>
                <w:sz w:val="18"/>
                <w:szCs w:val="18"/>
              </w:rPr>
              <w:t>Представители религиозных общин</w:t>
            </w:r>
          </w:p>
        </w:tc>
        <w:tc>
          <w:tcPr>
            <w:tcW w:w="1599" w:type="dxa"/>
            <w:tcBorders>
              <w:bottom w:val="dashSmallGap" w:sz="4" w:space="0" w:color="003366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dashSmallGap" w:sz="4" w:space="0" w:color="003366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bottom w:val="dashSmallGap" w:sz="4" w:space="0" w:color="003366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dashSmallGap" w:sz="4" w:space="0" w:color="003366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dashSmallGap" w:sz="4" w:space="0" w:color="003366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994750" w:rsidTr="00994750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spacing w:val="0"/>
                <w:w w:val="100"/>
                <w:kern w:val="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994750" w:rsidTr="00994750">
        <w:trPr>
          <w:cantSplit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ab/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994750" w:rsidTr="00994750">
        <w:trPr>
          <w:cantSplit/>
        </w:trPr>
        <w:tc>
          <w:tcPr>
            <w:tcW w:w="3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994750">
              <w:rPr>
                <w:spacing w:val="0"/>
                <w:w w:val="100"/>
                <w:kern w:val="0"/>
                <w:sz w:val="18"/>
                <w:szCs w:val="18"/>
              </w:rPr>
              <w:t>Прочее (</w:t>
            </w:r>
            <w:r w:rsidRPr="00994750">
              <w:rPr>
                <w:i/>
                <w:spacing w:val="0"/>
                <w:w w:val="100"/>
                <w:kern w:val="0"/>
                <w:sz w:val="18"/>
                <w:szCs w:val="18"/>
              </w:rPr>
              <w:t>страны могут добавить столько субъектов, сколько необходимо</w:t>
            </w:r>
            <w:r w:rsidRPr="00994750">
              <w:rPr>
                <w:spacing w:val="0"/>
                <w:w w:val="100"/>
                <w:kern w:val="0"/>
                <w:sz w:val="18"/>
                <w:szCs w:val="18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5359" w:rsidRPr="00994750" w:rsidRDefault="00DA5359" w:rsidP="00994750">
            <w:pPr>
              <w:keepNext/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 w:rsidR="00DA5359" w:rsidRPr="00890C13" w:rsidRDefault="00DA5359" w:rsidP="00D370E4">
      <w:pPr>
        <w:keepNext/>
        <w:suppressAutoHyphens/>
        <w:spacing w:before="120" w:after="120" w:line="240" w:lineRule="auto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 xml:space="preserve">Ниже приведен оценочный ключ к таблице (максимальное число </w:t>
      </w:r>
      <w:r w:rsidR="000862DA" w:rsidRPr="00890C13">
        <w:rPr>
          <w:spacing w:val="0"/>
          <w:w w:val="100"/>
          <w:kern w:val="0"/>
        </w:rPr>
        <w:t>«</w:t>
      </w:r>
      <w:r w:rsidRPr="00890C13">
        <w:rPr>
          <w:spacing w:val="0"/>
          <w:w w:val="100"/>
          <w:kern w:val="0"/>
        </w:rPr>
        <w:t>галоч</w:t>
      </w:r>
      <w:r w:rsidR="00E97A32">
        <w:rPr>
          <w:spacing w:val="0"/>
          <w:w w:val="100"/>
          <w:kern w:val="0"/>
        </w:rPr>
        <w:t>ек</w:t>
      </w:r>
      <w:r w:rsidR="000862DA" w:rsidRPr="00890C13">
        <w:rPr>
          <w:spacing w:val="0"/>
          <w:w w:val="100"/>
          <w:kern w:val="0"/>
        </w:rPr>
        <w:t>»</w:t>
      </w:r>
      <w:r w:rsidRPr="00890C13">
        <w:rPr>
          <w:spacing w:val="0"/>
          <w:w w:val="100"/>
          <w:kern w:val="0"/>
        </w:rPr>
        <w:t xml:space="preserve"> без учета графы </w:t>
      </w:r>
      <w:r w:rsidR="000862DA" w:rsidRPr="00890C13">
        <w:rPr>
          <w:spacing w:val="0"/>
          <w:w w:val="100"/>
          <w:kern w:val="0"/>
        </w:rPr>
        <w:t>«</w:t>
      </w:r>
      <w:r w:rsidRPr="00890C13">
        <w:rPr>
          <w:spacing w:val="0"/>
          <w:w w:val="100"/>
          <w:kern w:val="0"/>
        </w:rPr>
        <w:t>прочее</w:t>
      </w:r>
      <w:r w:rsidR="000862DA" w:rsidRPr="00890C13">
        <w:rPr>
          <w:spacing w:val="0"/>
          <w:w w:val="100"/>
          <w:kern w:val="0"/>
        </w:rPr>
        <w:t>»</w:t>
      </w:r>
      <w:r w:rsidRPr="00890C13">
        <w:rPr>
          <w:spacing w:val="0"/>
          <w:w w:val="100"/>
          <w:kern w:val="0"/>
        </w:rPr>
        <w:t xml:space="preserve"> равно 35):</w:t>
      </w:r>
    </w:p>
    <w:tbl>
      <w:tblPr>
        <w:tblW w:w="0" w:type="auto"/>
        <w:tblInd w:w="339" w:type="dxa"/>
        <w:tblBorders>
          <w:top w:val="dashSmallGap" w:sz="4" w:space="0" w:color="003366"/>
          <w:left w:val="dashSmallGap" w:sz="4" w:space="0" w:color="003366"/>
          <w:bottom w:val="dashSmallGap" w:sz="4" w:space="0" w:color="003366"/>
          <w:right w:val="dashSmallGap" w:sz="4" w:space="0" w:color="003366"/>
          <w:insideH w:val="dashSmallGap" w:sz="4" w:space="0" w:color="003366"/>
          <w:insideV w:val="dashSmallGap" w:sz="4" w:space="0" w:color="003366"/>
        </w:tblBorders>
        <w:tblLook w:val="0000" w:firstRow="0" w:lastRow="0" w:firstColumn="0" w:lastColumn="0" w:noHBand="0" w:noVBand="0"/>
      </w:tblPr>
      <w:tblGrid>
        <w:gridCol w:w="2525"/>
        <w:gridCol w:w="726"/>
        <w:gridCol w:w="714"/>
        <w:gridCol w:w="764"/>
        <w:gridCol w:w="764"/>
        <w:gridCol w:w="764"/>
        <w:gridCol w:w="764"/>
      </w:tblGrid>
      <w:tr w:rsidR="00DA5359" w:rsidRPr="00890C13" w:rsidTr="000862DA">
        <w:trPr>
          <w:trHeight w:val="195"/>
        </w:trPr>
        <w:tc>
          <w:tcPr>
            <w:tcW w:w="2525" w:type="dxa"/>
            <w:vAlign w:val="center"/>
          </w:tcPr>
          <w:p w:rsidR="00DA5359" w:rsidRPr="00890C13" w:rsidRDefault="00DA5359" w:rsidP="00615BEF">
            <w:pPr>
              <w:keepNext/>
              <w:suppressAutoHyphens/>
              <w:spacing w:before="40" w:after="40" w:line="24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 xml:space="preserve">Число </w:t>
            </w:r>
            <w:r w:rsidR="000862DA" w:rsidRPr="00890C13">
              <w:rPr>
                <w:spacing w:val="0"/>
                <w:w w:val="100"/>
                <w:kern w:val="0"/>
              </w:rPr>
              <w:t>«</w:t>
            </w:r>
            <w:r w:rsidRPr="00890C13">
              <w:rPr>
                <w:spacing w:val="0"/>
                <w:w w:val="100"/>
                <w:kern w:val="0"/>
              </w:rPr>
              <w:t>галоч</w:t>
            </w:r>
            <w:r w:rsidR="00615BEF">
              <w:rPr>
                <w:spacing w:val="0"/>
                <w:w w:val="100"/>
                <w:kern w:val="0"/>
              </w:rPr>
              <w:t>е</w:t>
            </w:r>
            <w:r w:rsidRPr="00890C13">
              <w:rPr>
                <w:spacing w:val="0"/>
                <w:w w:val="100"/>
                <w:kern w:val="0"/>
              </w:rPr>
              <w:t>к</w:t>
            </w:r>
            <w:r w:rsidR="000862DA" w:rsidRPr="00890C13">
              <w:rPr>
                <w:spacing w:val="0"/>
                <w:w w:val="100"/>
                <w:kern w:val="0"/>
              </w:rPr>
              <w:t>»</w:t>
            </w:r>
          </w:p>
        </w:tc>
        <w:tc>
          <w:tcPr>
            <w:tcW w:w="726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4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0−5</w:t>
            </w:r>
          </w:p>
        </w:tc>
        <w:tc>
          <w:tcPr>
            <w:tcW w:w="714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4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6−11</w:t>
            </w:r>
          </w:p>
        </w:tc>
        <w:tc>
          <w:tcPr>
            <w:tcW w:w="764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4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12−17</w:t>
            </w:r>
          </w:p>
        </w:tc>
        <w:tc>
          <w:tcPr>
            <w:tcW w:w="764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4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18−23</w:t>
            </w:r>
          </w:p>
        </w:tc>
        <w:tc>
          <w:tcPr>
            <w:tcW w:w="764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4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24−29</w:t>
            </w:r>
          </w:p>
        </w:tc>
        <w:tc>
          <w:tcPr>
            <w:tcW w:w="764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4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30−35</w:t>
            </w:r>
          </w:p>
        </w:tc>
      </w:tr>
      <w:tr w:rsidR="00DA5359" w:rsidRPr="00890C13" w:rsidTr="000862DA">
        <w:trPr>
          <w:trHeight w:val="176"/>
        </w:trPr>
        <w:tc>
          <w:tcPr>
            <w:tcW w:w="2525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4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Оценочная шкала</w:t>
            </w:r>
          </w:p>
        </w:tc>
        <w:tc>
          <w:tcPr>
            <w:tcW w:w="726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4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A</w:t>
            </w:r>
          </w:p>
        </w:tc>
        <w:tc>
          <w:tcPr>
            <w:tcW w:w="714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40" w:lineRule="exact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B</w:t>
            </w:r>
          </w:p>
        </w:tc>
        <w:tc>
          <w:tcPr>
            <w:tcW w:w="764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40" w:lineRule="exact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C</w:t>
            </w:r>
          </w:p>
        </w:tc>
        <w:tc>
          <w:tcPr>
            <w:tcW w:w="764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40" w:lineRule="exact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D</w:t>
            </w:r>
          </w:p>
        </w:tc>
        <w:tc>
          <w:tcPr>
            <w:tcW w:w="764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4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E</w:t>
            </w:r>
          </w:p>
        </w:tc>
        <w:tc>
          <w:tcPr>
            <w:tcW w:w="764" w:type="dxa"/>
            <w:vAlign w:val="center"/>
          </w:tcPr>
          <w:p w:rsidR="00DA5359" w:rsidRPr="00890C13" w:rsidRDefault="00DA5359" w:rsidP="00986ADB">
            <w:pPr>
              <w:keepNext/>
              <w:suppressAutoHyphens/>
              <w:spacing w:before="40" w:after="40" w:line="240" w:lineRule="exact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F</w:t>
            </w:r>
          </w:p>
        </w:tc>
      </w:tr>
    </w:tbl>
    <w:p w:rsidR="00DA5359" w:rsidRPr="00890C13" w:rsidRDefault="00DA5359" w:rsidP="00986ADB">
      <w:pPr>
        <w:pStyle w:val="HChGR"/>
        <w:pageBreakBefore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 xml:space="preserve">Дополнение </w:t>
      </w:r>
      <w:r w:rsidRPr="00890C13">
        <w:rPr>
          <w:spacing w:val="0"/>
          <w:w w:val="100"/>
          <w:kern w:val="0"/>
          <w:lang w:val="en-US"/>
        </w:rPr>
        <w:t>III</w:t>
      </w:r>
    </w:p>
    <w:p w:rsidR="00DA5359" w:rsidRPr="00890C13" w:rsidRDefault="00DA5359" w:rsidP="00986ADB">
      <w:pPr>
        <w:pStyle w:val="HChGR"/>
        <w:spacing w:before="12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Индикатор 3.1, субиндикатор 3.1.3</w:t>
      </w:r>
    </w:p>
    <w:p w:rsidR="00DA5359" w:rsidRPr="00890C13" w:rsidRDefault="00DA5359" w:rsidP="00986ADB">
      <w:pPr>
        <w:pStyle w:val="SingleTxtGR"/>
        <w:tabs>
          <w:tab w:val="left" w:pos="588"/>
        </w:tabs>
        <w:suppressAutoHyphens/>
        <w:ind w:left="28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 xml:space="preserve">Просьба показать, в какой мере ОУР является частью первоначальной профподготовки педагогов и/или их подготовки без отрыва от работы, проставив при заполнении нижеследующей таблицы </w:t>
      </w:r>
      <w:r w:rsidR="000862DA" w:rsidRPr="00890C13">
        <w:rPr>
          <w:spacing w:val="0"/>
          <w:w w:val="100"/>
          <w:kern w:val="0"/>
        </w:rPr>
        <w:t>«</w:t>
      </w:r>
      <w:r w:rsidRPr="00890C13">
        <w:rPr>
          <w:spacing w:val="0"/>
          <w:w w:val="100"/>
          <w:kern w:val="0"/>
        </w:rPr>
        <w:t>галочк</w:t>
      </w:r>
      <w:r w:rsidR="008D384E">
        <w:rPr>
          <w:spacing w:val="0"/>
          <w:w w:val="100"/>
          <w:kern w:val="0"/>
        </w:rPr>
        <w:t>и</w:t>
      </w:r>
      <w:r w:rsidR="000862DA" w:rsidRPr="00890C13">
        <w:rPr>
          <w:spacing w:val="0"/>
          <w:w w:val="100"/>
          <w:kern w:val="0"/>
        </w:rPr>
        <w:t>»</w:t>
      </w:r>
      <w:r w:rsidRPr="00890C13">
        <w:rPr>
          <w:spacing w:val="0"/>
          <w:w w:val="100"/>
          <w:kern w:val="0"/>
        </w:rPr>
        <w:t xml:space="preserve"> (</w:t>
      </w:r>
      <w:r w:rsidRPr="00890C13">
        <w:rPr>
          <w:rFonts w:ascii="MS Mincho" w:eastAsia="MS Mincho" w:hAnsi="MS Mincho" w:cs="MS Mincho" w:hint="eastAsia"/>
          <w:i/>
          <w:iCs/>
          <w:spacing w:val="0"/>
          <w:w w:val="100"/>
          <w:kern w:val="0"/>
        </w:rPr>
        <w:t>✓</w:t>
      </w:r>
      <w:r w:rsidRPr="00890C13">
        <w:rPr>
          <w:spacing w:val="0"/>
          <w:w w:val="100"/>
          <w:kern w:val="0"/>
        </w:rPr>
        <w:t>) в соответствующих клетках.</w:t>
      </w:r>
    </w:p>
    <w:tbl>
      <w:tblPr>
        <w:tblW w:w="12474" w:type="dxa"/>
        <w:tblBorders>
          <w:top w:val="dashSmallGap" w:sz="4" w:space="0" w:color="003366"/>
          <w:left w:val="dashSmallGap" w:sz="4" w:space="0" w:color="003366"/>
          <w:bottom w:val="dashSmallGap" w:sz="4" w:space="0" w:color="003366"/>
          <w:right w:val="dashSmallGap" w:sz="4" w:space="0" w:color="003366"/>
          <w:insideH w:val="dashSmallGap" w:sz="4" w:space="0" w:color="003366"/>
          <w:insideV w:val="dashSmallGap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691"/>
        <w:gridCol w:w="517"/>
        <w:gridCol w:w="517"/>
        <w:gridCol w:w="517"/>
        <w:gridCol w:w="517"/>
        <w:gridCol w:w="517"/>
        <w:gridCol w:w="557"/>
        <w:gridCol w:w="557"/>
        <w:gridCol w:w="558"/>
        <w:gridCol w:w="557"/>
        <w:gridCol w:w="557"/>
        <w:gridCol w:w="558"/>
        <w:gridCol w:w="576"/>
        <w:gridCol w:w="577"/>
        <w:gridCol w:w="577"/>
        <w:gridCol w:w="576"/>
        <w:gridCol w:w="577"/>
        <w:gridCol w:w="590"/>
      </w:tblGrid>
      <w:tr w:rsidR="00DA5359" w:rsidRPr="00497F8F" w:rsidTr="00497F8F">
        <w:trPr>
          <w:cantSplit/>
          <w:trHeight w:val="513"/>
        </w:trPr>
        <w:tc>
          <w:tcPr>
            <w:tcW w:w="2381" w:type="dxa"/>
            <w:vMerge w:val="restart"/>
            <w:tcBorders>
              <w:top w:val="single" w:sz="4" w:space="0" w:color="auto"/>
              <w:bottom w:val="single" w:sz="12" w:space="0" w:color="000000"/>
            </w:tcBorders>
            <w:shd w:val="clear" w:color="auto" w:fill="E0E0E0"/>
            <w:vAlign w:val="bottom"/>
          </w:tcPr>
          <w:p w:rsidR="00DA5359" w:rsidRPr="00497F8F" w:rsidRDefault="00497F8F" w:rsidP="00497F8F">
            <w:pPr>
              <w:keepNext/>
              <w:suppressAutoHyphens/>
              <w:spacing w:before="40" w:after="40" w:line="220" w:lineRule="exac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Уровни МСКО</w:t>
            </w:r>
          </w:p>
        </w:tc>
        <w:tc>
          <w:tcPr>
            <w:tcW w:w="10093" w:type="dxa"/>
            <w:gridSpan w:val="18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Процентная доля профессиональных педагогов, прошедших подготовку</w:t>
            </w:r>
            <w:r w:rsidRPr="00497F8F">
              <w:rPr>
                <w:bCs/>
                <w:i/>
                <w:spacing w:val="0"/>
                <w:w w:val="100"/>
                <w:kern w:val="0"/>
                <w:sz w:val="18"/>
                <w:szCs w:val="18"/>
                <w:vertAlign w:val="superscript"/>
              </w:rPr>
              <w:t>а</w:t>
            </w:r>
            <w:r w:rsidRPr="00497F8F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 xml:space="preserve">для того, </w:t>
            </w: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br/>
              <w:t xml:space="preserve">чтобы интегрировать ОУР в их практическую деятельность </w:t>
            </w:r>
          </w:p>
        </w:tc>
      </w:tr>
      <w:tr w:rsidR="00DA5359" w:rsidRPr="00497F8F" w:rsidTr="008212B5">
        <w:trPr>
          <w:cantSplit/>
          <w:trHeight w:val="254"/>
        </w:trPr>
        <w:tc>
          <w:tcPr>
            <w:tcW w:w="2381" w:type="dxa"/>
            <w:vMerge/>
            <w:tcBorders>
              <w:bottom w:val="single" w:sz="12" w:space="0" w:color="000000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6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Педагоги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Руководители/администраторы</w:t>
            </w:r>
            <w:r w:rsidRPr="00497F8F">
              <w:rPr>
                <w:bCs/>
                <w:i/>
                <w:spacing w:val="0"/>
                <w:w w:val="100"/>
                <w:kern w:val="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DA5359" w:rsidRPr="00497F8F" w:rsidTr="008212B5">
        <w:trPr>
          <w:cantSplit/>
        </w:trPr>
        <w:tc>
          <w:tcPr>
            <w:tcW w:w="2381" w:type="dxa"/>
            <w:vMerge/>
            <w:tcBorders>
              <w:top w:val="dashSmallGap" w:sz="4" w:space="0" w:color="003366"/>
              <w:bottom w:val="single" w:sz="12" w:space="0" w:color="000000"/>
              <w:right w:val="dashSmallGap" w:sz="4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Cs/>
                <w:i/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bCs/>
                <w:i/>
                <w:iCs/>
                <w:spacing w:val="0"/>
                <w:w w:val="100"/>
                <w:kern w:val="0"/>
                <w:sz w:val="18"/>
                <w:szCs w:val="18"/>
              </w:rPr>
              <w:t>Первоначальная профподготовка</w:t>
            </w:r>
            <w:r w:rsidRPr="00497F8F">
              <w:rPr>
                <w:bCs/>
                <w:i/>
                <w:iCs/>
                <w:spacing w:val="0"/>
                <w:w w:val="100"/>
                <w:kern w:val="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Cs/>
                <w:i/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bCs/>
                <w:i/>
                <w:iCs/>
                <w:spacing w:val="0"/>
                <w:w w:val="100"/>
                <w:kern w:val="0"/>
                <w:sz w:val="18"/>
                <w:szCs w:val="18"/>
              </w:rPr>
              <w:t>Подготовка без отрыва от работы</w:t>
            </w:r>
            <w:r w:rsidRPr="00497F8F">
              <w:rPr>
                <w:bCs/>
                <w:i/>
                <w:iCs/>
                <w:spacing w:val="0"/>
                <w:w w:val="100"/>
                <w:kern w:val="0"/>
                <w:sz w:val="18"/>
                <w:szCs w:val="18"/>
                <w:vertAlign w:val="superscript"/>
                <w:lang w:val="en-US"/>
              </w:rPr>
              <w:t>d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Cs/>
                <w:i/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bCs/>
                <w:i/>
                <w:iCs/>
                <w:spacing w:val="0"/>
                <w:w w:val="100"/>
                <w:kern w:val="0"/>
                <w:sz w:val="18"/>
                <w:szCs w:val="18"/>
              </w:rPr>
              <w:t>Подготовка без отрыва от работы</w:t>
            </w:r>
            <w:r w:rsidRPr="00497F8F">
              <w:rPr>
                <w:bCs/>
                <w:i/>
                <w:iCs/>
                <w:spacing w:val="0"/>
                <w:w w:val="100"/>
                <w:kern w:val="0"/>
                <w:sz w:val="18"/>
                <w:szCs w:val="18"/>
                <w:vertAlign w:val="superscript"/>
                <w:lang w:val="en-US"/>
              </w:rPr>
              <w:t>e</w:t>
            </w:r>
          </w:p>
        </w:tc>
      </w:tr>
      <w:tr w:rsidR="00DA5359" w:rsidRPr="00497F8F" w:rsidTr="008212B5">
        <w:trPr>
          <w:cantSplit/>
        </w:trPr>
        <w:tc>
          <w:tcPr>
            <w:tcW w:w="2381" w:type="dxa"/>
            <w:vMerge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A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B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C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D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E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B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E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A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B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C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D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E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A5359" w:rsidRPr="00497F8F" w:rsidRDefault="00DA5359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DA5359" w:rsidRPr="00497F8F" w:rsidTr="00A357BC">
        <w:trPr>
          <w:cantSplit/>
        </w:trPr>
        <w:tc>
          <w:tcPr>
            <w:tcW w:w="2381" w:type="dxa"/>
            <w:tcBorders>
              <w:top w:val="single" w:sz="12" w:space="0" w:color="auto"/>
              <w:right w:val="dashSmallGap" w:sz="4" w:space="0" w:color="003366"/>
            </w:tcBorders>
            <w:shd w:val="clear" w:color="auto" w:fill="E0E0E0"/>
            <w:vAlign w:val="center"/>
          </w:tcPr>
          <w:p w:rsidR="00DA5359" w:rsidRPr="00497F8F" w:rsidRDefault="00DA5359" w:rsidP="00A357BC">
            <w:pPr>
              <w:suppressAutoHyphens/>
              <w:spacing w:before="40" w:after="40" w:line="20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spacing w:val="0"/>
                <w:w w:val="100"/>
                <w:kern w:val="0"/>
                <w:sz w:val="18"/>
                <w:szCs w:val="18"/>
              </w:rPr>
              <w:t>0. Образование детей младшего возраста</w:t>
            </w:r>
          </w:p>
        </w:tc>
        <w:tc>
          <w:tcPr>
            <w:tcW w:w="691" w:type="dxa"/>
            <w:tcBorders>
              <w:top w:val="single" w:sz="12" w:space="0" w:color="auto"/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12" w:space="0" w:color="auto"/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ashSmallGap" w:sz="4" w:space="0" w:color="003366"/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12" w:space="0" w:color="auto"/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keepNext/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97F8F" w:rsidTr="00A357BC">
        <w:trPr>
          <w:cantSplit/>
        </w:trPr>
        <w:tc>
          <w:tcPr>
            <w:tcW w:w="2381" w:type="dxa"/>
            <w:tcBorders>
              <w:right w:val="dashSmallGap" w:sz="4" w:space="0" w:color="003366"/>
            </w:tcBorders>
            <w:shd w:val="clear" w:color="auto" w:fill="E0E0E0"/>
            <w:vAlign w:val="center"/>
          </w:tcPr>
          <w:p w:rsidR="00DA5359" w:rsidRPr="00497F8F" w:rsidRDefault="00DA5359" w:rsidP="00986ADB">
            <w:pPr>
              <w:suppressAutoHyphens/>
              <w:spacing w:before="40" w:after="40" w:line="20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spacing w:val="0"/>
                <w:w w:val="100"/>
                <w:kern w:val="0"/>
                <w:sz w:val="18"/>
                <w:szCs w:val="18"/>
              </w:rPr>
              <w:t>1. Начальное образование</w:t>
            </w:r>
          </w:p>
        </w:tc>
        <w:tc>
          <w:tcPr>
            <w:tcW w:w="691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A357BC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ashSmallGap" w:sz="4" w:space="0" w:color="003366"/>
              <w:right w:val="dashSmallGap" w:sz="4" w:space="0" w:color="auto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dashSmallGap" w:sz="4" w:space="0" w:color="auto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97F8F" w:rsidTr="00A357BC">
        <w:trPr>
          <w:cantSplit/>
        </w:trPr>
        <w:tc>
          <w:tcPr>
            <w:tcW w:w="2381" w:type="dxa"/>
            <w:tcBorders>
              <w:right w:val="dashSmallGap" w:sz="4" w:space="0" w:color="003366"/>
            </w:tcBorders>
            <w:shd w:val="clear" w:color="auto" w:fill="E0E0E0"/>
            <w:vAlign w:val="center"/>
          </w:tcPr>
          <w:p w:rsidR="00DA5359" w:rsidRPr="00497F8F" w:rsidRDefault="00DA5359" w:rsidP="00986ADB">
            <w:pPr>
              <w:suppressAutoHyphens/>
              <w:spacing w:before="40" w:after="40" w:line="20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spacing w:val="0"/>
                <w:w w:val="100"/>
                <w:kern w:val="0"/>
                <w:sz w:val="18"/>
                <w:szCs w:val="18"/>
              </w:rPr>
              <w:t>2. Первый этап среднего образования</w:t>
            </w:r>
          </w:p>
        </w:tc>
        <w:tc>
          <w:tcPr>
            <w:tcW w:w="691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97F8F" w:rsidTr="00A357BC">
        <w:trPr>
          <w:cantSplit/>
        </w:trPr>
        <w:tc>
          <w:tcPr>
            <w:tcW w:w="2381" w:type="dxa"/>
            <w:tcBorders>
              <w:right w:val="dashSmallGap" w:sz="4" w:space="0" w:color="003366"/>
            </w:tcBorders>
            <w:shd w:val="clear" w:color="auto" w:fill="E0E0E0"/>
            <w:vAlign w:val="center"/>
          </w:tcPr>
          <w:p w:rsidR="00DA5359" w:rsidRPr="00497F8F" w:rsidRDefault="00DA5359" w:rsidP="00986ADB">
            <w:pPr>
              <w:suppressAutoHyphens/>
              <w:spacing w:before="20" w:after="20" w:line="22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spacing w:val="0"/>
                <w:w w:val="100"/>
                <w:kern w:val="0"/>
                <w:sz w:val="18"/>
                <w:szCs w:val="18"/>
              </w:rPr>
              <w:t>25. Первый этап среднего профессионально- технического образования</w:t>
            </w:r>
          </w:p>
        </w:tc>
        <w:tc>
          <w:tcPr>
            <w:tcW w:w="691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97F8F" w:rsidTr="00A357BC">
        <w:trPr>
          <w:cantSplit/>
        </w:trPr>
        <w:tc>
          <w:tcPr>
            <w:tcW w:w="2381" w:type="dxa"/>
            <w:tcBorders>
              <w:right w:val="dashSmallGap" w:sz="4" w:space="0" w:color="003366"/>
            </w:tcBorders>
            <w:shd w:val="clear" w:color="auto" w:fill="E0E0E0"/>
            <w:vAlign w:val="center"/>
          </w:tcPr>
          <w:p w:rsidR="00DA5359" w:rsidRPr="00497F8F" w:rsidRDefault="00DA5359" w:rsidP="00986ADB">
            <w:pPr>
              <w:suppressAutoHyphens/>
              <w:spacing w:before="20" w:after="20" w:line="22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spacing w:val="0"/>
                <w:w w:val="100"/>
                <w:kern w:val="0"/>
                <w:sz w:val="18"/>
                <w:szCs w:val="18"/>
              </w:rPr>
              <w:t>3. Второй этап среднего образования</w:t>
            </w:r>
          </w:p>
        </w:tc>
        <w:tc>
          <w:tcPr>
            <w:tcW w:w="691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97F8F" w:rsidTr="00A357BC">
        <w:trPr>
          <w:cantSplit/>
        </w:trPr>
        <w:tc>
          <w:tcPr>
            <w:tcW w:w="2381" w:type="dxa"/>
            <w:tcBorders>
              <w:right w:val="dashSmallGap" w:sz="4" w:space="0" w:color="003366"/>
            </w:tcBorders>
            <w:shd w:val="clear" w:color="auto" w:fill="E0E0E0"/>
            <w:vAlign w:val="center"/>
          </w:tcPr>
          <w:p w:rsidR="00DA5359" w:rsidRPr="00497F8F" w:rsidRDefault="00DA5359" w:rsidP="00986ADB">
            <w:pPr>
              <w:suppressAutoHyphens/>
              <w:spacing w:before="20" w:after="20" w:line="22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spacing w:val="0"/>
                <w:w w:val="100"/>
                <w:kern w:val="0"/>
                <w:sz w:val="18"/>
                <w:szCs w:val="18"/>
              </w:rPr>
              <w:t>35. Второй этап среднего профессионально-технического образования</w:t>
            </w:r>
          </w:p>
        </w:tc>
        <w:tc>
          <w:tcPr>
            <w:tcW w:w="691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97F8F" w:rsidTr="00A357BC">
        <w:trPr>
          <w:cantSplit/>
        </w:trPr>
        <w:tc>
          <w:tcPr>
            <w:tcW w:w="2381" w:type="dxa"/>
            <w:tcBorders>
              <w:right w:val="dashSmallGap" w:sz="4" w:space="0" w:color="003366"/>
            </w:tcBorders>
            <w:shd w:val="clear" w:color="auto" w:fill="E0E0E0"/>
            <w:vAlign w:val="center"/>
          </w:tcPr>
          <w:p w:rsidR="00DA5359" w:rsidRPr="00497F8F" w:rsidRDefault="00DA5359" w:rsidP="00986ADB">
            <w:pPr>
              <w:suppressAutoHyphens/>
              <w:spacing w:before="20" w:after="20" w:line="22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spacing w:val="0"/>
                <w:w w:val="100"/>
                <w:kern w:val="0"/>
                <w:sz w:val="18"/>
                <w:szCs w:val="18"/>
              </w:rPr>
              <w:t>4. Послесреднее нетретичное образование</w:t>
            </w:r>
          </w:p>
        </w:tc>
        <w:tc>
          <w:tcPr>
            <w:tcW w:w="691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97F8F" w:rsidTr="00A357BC">
        <w:trPr>
          <w:cantSplit/>
        </w:trPr>
        <w:tc>
          <w:tcPr>
            <w:tcW w:w="2381" w:type="dxa"/>
            <w:tcBorders>
              <w:right w:val="dashSmallGap" w:sz="4" w:space="0" w:color="003366"/>
            </w:tcBorders>
            <w:shd w:val="clear" w:color="auto" w:fill="E0E0E0"/>
            <w:vAlign w:val="center"/>
          </w:tcPr>
          <w:p w:rsidR="00DA5359" w:rsidRPr="00497F8F" w:rsidRDefault="00DA5359" w:rsidP="00986ADB">
            <w:pPr>
              <w:suppressAutoHyphens/>
              <w:spacing w:before="20" w:after="20" w:line="22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spacing w:val="0"/>
                <w:w w:val="100"/>
                <w:kern w:val="0"/>
                <w:sz w:val="18"/>
                <w:szCs w:val="18"/>
              </w:rPr>
              <w:t>45. Послесреднее нетретичное профессионально-техническое образование</w:t>
            </w:r>
          </w:p>
        </w:tc>
        <w:tc>
          <w:tcPr>
            <w:tcW w:w="691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97F8F" w:rsidTr="00A357BC">
        <w:trPr>
          <w:cantSplit/>
        </w:trPr>
        <w:tc>
          <w:tcPr>
            <w:tcW w:w="2381" w:type="dxa"/>
            <w:tcBorders>
              <w:right w:val="dashSmallGap" w:sz="4" w:space="0" w:color="003366"/>
            </w:tcBorders>
            <w:shd w:val="clear" w:color="auto" w:fill="E0E0E0"/>
            <w:vAlign w:val="center"/>
          </w:tcPr>
          <w:p w:rsidR="00DA5359" w:rsidRPr="00497F8F" w:rsidRDefault="00DA5359" w:rsidP="00986ADB">
            <w:pPr>
              <w:suppressAutoHyphens/>
              <w:spacing w:before="20" w:after="20" w:line="22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spacing w:val="0"/>
                <w:w w:val="100"/>
                <w:kern w:val="0"/>
                <w:sz w:val="18"/>
                <w:szCs w:val="18"/>
              </w:rPr>
              <w:t>5. Короткий цикл третичного образования</w:t>
            </w:r>
          </w:p>
        </w:tc>
        <w:tc>
          <w:tcPr>
            <w:tcW w:w="691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A5359" w:rsidRPr="00497F8F" w:rsidTr="00A357BC">
        <w:trPr>
          <w:cantSplit/>
        </w:trPr>
        <w:tc>
          <w:tcPr>
            <w:tcW w:w="2381" w:type="dxa"/>
            <w:tcBorders>
              <w:bottom w:val="dashSmallGap" w:sz="4" w:space="0" w:color="003366"/>
              <w:right w:val="dashSmallGap" w:sz="4" w:space="0" w:color="003366"/>
            </w:tcBorders>
            <w:shd w:val="clear" w:color="auto" w:fill="E0E0E0"/>
            <w:vAlign w:val="center"/>
          </w:tcPr>
          <w:p w:rsidR="00DA5359" w:rsidRPr="00497F8F" w:rsidRDefault="00DA5359" w:rsidP="00986ADB">
            <w:pPr>
              <w:suppressAutoHyphens/>
              <w:spacing w:before="20" w:after="20" w:line="22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spacing w:val="0"/>
                <w:w w:val="100"/>
                <w:kern w:val="0"/>
                <w:sz w:val="18"/>
                <w:szCs w:val="18"/>
              </w:rPr>
              <w:t>55. Короткий цикл профессионального третичного образования</w:t>
            </w:r>
          </w:p>
        </w:tc>
        <w:tc>
          <w:tcPr>
            <w:tcW w:w="691" w:type="dxa"/>
            <w:tcBorders>
              <w:left w:val="dashSmallGap" w:sz="4" w:space="0" w:color="003366"/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ashSmallGap" w:sz="4" w:space="0" w:color="003366"/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ashSmallGap" w:sz="4" w:space="0" w:color="003366"/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DA5359" w:rsidRPr="00497F8F" w:rsidRDefault="00DA5359" w:rsidP="00986ADB">
            <w:pPr>
              <w:suppressAutoHyphens/>
              <w:spacing w:after="2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497F8F" w:rsidRPr="00497F8F" w:rsidTr="00B5071D">
        <w:trPr>
          <w:cantSplit/>
        </w:trPr>
        <w:tc>
          <w:tcPr>
            <w:tcW w:w="2381" w:type="dxa"/>
            <w:vMerge w:val="restart"/>
            <w:tcBorders>
              <w:right w:val="dashSmallGap" w:sz="4" w:space="0" w:color="003366"/>
            </w:tcBorders>
            <w:shd w:val="clear" w:color="auto" w:fill="D9D9D9" w:themeFill="background1" w:themeFillShade="D9"/>
            <w:vAlign w:val="bottom"/>
          </w:tcPr>
          <w:p w:rsidR="00497F8F" w:rsidRPr="00497F8F" w:rsidRDefault="00497F8F" w:rsidP="00497F8F">
            <w:pPr>
              <w:suppressAutoHyphens/>
              <w:spacing w:before="40" w:after="40" w:line="20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Уровни МСКО</w:t>
            </w:r>
          </w:p>
        </w:tc>
        <w:tc>
          <w:tcPr>
            <w:tcW w:w="10093" w:type="dxa"/>
            <w:gridSpan w:val="18"/>
            <w:tcBorders>
              <w:left w:val="dashSmallGap" w:sz="4" w:space="0" w:color="003366"/>
              <w:bottom w:val="single" w:sz="4" w:space="0" w:color="auto"/>
              <w:right w:val="dashSmallGap" w:sz="4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Процентная доля профессиональных педагогов, прошедших подготовку</w:t>
            </w:r>
            <w:r w:rsidRPr="00497F8F">
              <w:rPr>
                <w:bCs/>
                <w:i/>
                <w:spacing w:val="0"/>
                <w:w w:val="100"/>
                <w:kern w:val="0"/>
                <w:sz w:val="18"/>
                <w:szCs w:val="18"/>
                <w:vertAlign w:val="superscript"/>
              </w:rPr>
              <w:t>а</w:t>
            </w:r>
            <w:r w:rsidRPr="00497F8F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 xml:space="preserve">для того, </w:t>
            </w: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br/>
              <w:t xml:space="preserve">чтобы интегрировать ОУР в их практическую деятельность </w:t>
            </w:r>
          </w:p>
        </w:tc>
      </w:tr>
      <w:tr w:rsidR="00497F8F" w:rsidRPr="00497F8F" w:rsidTr="00B5071D">
        <w:trPr>
          <w:cantSplit/>
        </w:trPr>
        <w:tc>
          <w:tcPr>
            <w:tcW w:w="2381" w:type="dxa"/>
            <w:vMerge/>
            <w:tcBorders>
              <w:right w:val="dashSmallGap" w:sz="4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suppressAutoHyphens/>
              <w:spacing w:before="40" w:after="40" w:line="20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620" w:type="dxa"/>
            <w:gridSpan w:val="12"/>
            <w:tcBorders>
              <w:top w:val="single" w:sz="4" w:space="0" w:color="auto"/>
              <w:left w:val="dashSmallGap" w:sz="4" w:space="0" w:color="003366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Педагоги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b/>
                <w:bCs/>
                <w:i/>
                <w:spacing w:val="0"/>
                <w:w w:val="100"/>
                <w:kern w:val="0"/>
                <w:sz w:val="18"/>
                <w:szCs w:val="18"/>
              </w:rPr>
              <w:t>Руководители/администраторы</w:t>
            </w:r>
            <w:r w:rsidRPr="00497F8F">
              <w:rPr>
                <w:bCs/>
                <w:i/>
                <w:spacing w:val="0"/>
                <w:w w:val="100"/>
                <w:kern w:val="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497F8F" w:rsidRPr="00497F8F" w:rsidTr="00B5071D">
        <w:trPr>
          <w:cantSplit/>
        </w:trPr>
        <w:tc>
          <w:tcPr>
            <w:tcW w:w="2381" w:type="dxa"/>
            <w:vMerge/>
            <w:tcBorders>
              <w:right w:val="dashSmallGap" w:sz="4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suppressAutoHyphens/>
              <w:spacing w:before="40" w:after="40" w:line="20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dashSmallGap" w:sz="4" w:space="0" w:color="003366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bCs/>
                <w:i/>
                <w:iCs/>
                <w:spacing w:val="0"/>
                <w:w w:val="100"/>
                <w:kern w:val="0"/>
                <w:sz w:val="18"/>
                <w:szCs w:val="18"/>
              </w:rPr>
              <w:t>Первоначальная профподготовка</w:t>
            </w:r>
            <w:r w:rsidRPr="00497F8F">
              <w:rPr>
                <w:bCs/>
                <w:i/>
                <w:iCs/>
                <w:spacing w:val="0"/>
                <w:w w:val="100"/>
                <w:kern w:val="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bCs/>
                <w:i/>
                <w:iCs/>
                <w:spacing w:val="0"/>
                <w:w w:val="100"/>
                <w:kern w:val="0"/>
                <w:sz w:val="18"/>
                <w:szCs w:val="18"/>
              </w:rPr>
              <w:t>Подготовка без отрыва от работы</w:t>
            </w:r>
            <w:r w:rsidRPr="00497F8F">
              <w:rPr>
                <w:bCs/>
                <w:i/>
                <w:iCs/>
                <w:spacing w:val="0"/>
                <w:w w:val="100"/>
                <w:kern w:val="0"/>
                <w:sz w:val="18"/>
                <w:szCs w:val="18"/>
                <w:vertAlign w:val="superscript"/>
                <w:lang w:val="en-US"/>
              </w:rPr>
              <w:t>d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bCs/>
                <w:i/>
                <w:iCs/>
                <w:spacing w:val="0"/>
                <w:w w:val="100"/>
                <w:kern w:val="0"/>
                <w:sz w:val="18"/>
                <w:szCs w:val="18"/>
              </w:rPr>
              <w:t>Подготовка без отрыва от работы</w:t>
            </w:r>
            <w:r w:rsidRPr="00497F8F">
              <w:rPr>
                <w:bCs/>
                <w:i/>
                <w:iCs/>
                <w:spacing w:val="0"/>
                <w:w w:val="100"/>
                <w:kern w:val="0"/>
                <w:sz w:val="18"/>
                <w:szCs w:val="18"/>
                <w:vertAlign w:val="superscript"/>
                <w:lang w:val="en-US"/>
              </w:rPr>
              <w:t>e</w:t>
            </w:r>
          </w:p>
        </w:tc>
      </w:tr>
      <w:tr w:rsidR="00497F8F" w:rsidRPr="00497F8F" w:rsidTr="00B5071D">
        <w:trPr>
          <w:cantSplit/>
        </w:trPr>
        <w:tc>
          <w:tcPr>
            <w:tcW w:w="2381" w:type="dxa"/>
            <w:vMerge/>
            <w:tcBorders>
              <w:bottom w:val="single" w:sz="12" w:space="0" w:color="003366"/>
              <w:right w:val="dashSmallGap" w:sz="4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1160D1" w:rsidRDefault="00497F8F" w:rsidP="00497F8F">
            <w:pPr>
              <w:suppressAutoHyphens/>
              <w:spacing w:before="40" w:after="40" w:line="20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ashSmallGap" w:sz="4" w:space="0" w:color="003366"/>
              <w:bottom w:val="single" w:sz="12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A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B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C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D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E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00336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12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B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12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C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12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12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E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12" w:space="0" w:color="00336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A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12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B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12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C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12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D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12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de-DE"/>
              </w:rPr>
              <w:t>E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12" w:space="0" w:color="003366"/>
              <w:right w:val="dashSmallGap" w:sz="4" w:space="0" w:color="003366"/>
            </w:tcBorders>
            <w:shd w:val="clear" w:color="auto" w:fill="D9D9D9" w:themeFill="background1" w:themeFillShade="D9"/>
            <w:vAlign w:val="center"/>
          </w:tcPr>
          <w:p w:rsidR="00497F8F" w:rsidRPr="00497F8F" w:rsidRDefault="00497F8F" w:rsidP="00497F8F">
            <w:pPr>
              <w:keepNext/>
              <w:suppressAutoHyphens/>
              <w:spacing w:before="40" w:after="40" w:line="220" w:lineRule="exact"/>
              <w:jc w:val="center"/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97F8F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497F8F" w:rsidRPr="00497F8F" w:rsidTr="00A357BC">
        <w:trPr>
          <w:cantSplit/>
        </w:trPr>
        <w:tc>
          <w:tcPr>
            <w:tcW w:w="2381" w:type="dxa"/>
            <w:tcBorders>
              <w:top w:val="single" w:sz="12" w:space="0" w:color="003366"/>
              <w:right w:val="dashSmallGap" w:sz="4" w:space="0" w:color="003366"/>
            </w:tcBorders>
            <w:shd w:val="clear" w:color="auto" w:fill="E0E0E0"/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0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6. </w:t>
            </w:r>
            <w:r w:rsidRPr="00497F8F">
              <w:rPr>
                <w:spacing w:val="0"/>
                <w:w w:val="100"/>
                <w:kern w:val="0"/>
                <w:sz w:val="18"/>
                <w:szCs w:val="18"/>
              </w:rPr>
              <w:t>Бакалавриат или его эквивалент</w:t>
            </w:r>
          </w:p>
        </w:tc>
        <w:tc>
          <w:tcPr>
            <w:tcW w:w="691" w:type="dxa"/>
            <w:tcBorders>
              <w:top w:val="single" w:sz="12" w:space="0" w:color="003366"/>
              <w:left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003366"/>
              <w:right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12" w:space="0" w:color="003366"/>
              <w:left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12" w:space="0" w:color="003366"/>
              <w:right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003366"/>
              <w:left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12" w:space="0" w:color="003366"/>
              <w:right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497F8F" w:rsidRPr="00497F8F" w:rsidTr="00A357BC">
        <w:trPr>
          <w:cantSplit/>
        </w:trPr>
        <w:tc>
          <w:tcPr>
            <w:tcW w:w="2381" w:type="dxa"/>
            <w:tcBorders>
              <w:bottom w:val="dashSmallGap" w:sz="4" w:space="0" w:color="003366"/>
              <w:right w:val="dashSmallGap" w:sz="4" w:space="0" w:color="003366"/>
            </w:tcBorders>
            <w:shd w:val="clear" w:color="auto" w:fill="E0E0E0"/>
            <w:vAlign w:val="center"/>
          </w:tcPr>
          <w:p w:rsidR="00497F8F" w:rsidRPr="00497F8F" w:rsidRDefault="00497F8F" w:rsidP="00E97A32">
            <w:pPr>
              <w:suppressAutoHyphens/>
              <w:spacing w:before="40" w:after="40" w:line="20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7. </w:t>
            </w:r>
            <w:r w:rsidRPr="00497F8F">
              <w:rPr>
                <w:spacing w:val="0"/>
                <w:w w:val="100"/>
                <w:kern w:val="0"/>
                <w:sz w:val="18"/>
                <w:szCs w:val="18"/>
              </w:rPr>
              <w:t>Магистрату</w:t>
            </w:r>
            <w:r w:rsidR="00E97A32">
              <w:rPr>
                <w:spacing w:val="0"/>
                <w:w w:val="100"/>
                <w:kern w:val="0"/>
                <w:sz w:val="18"/>
                <w:szCs w:val="18"/>
              </w:rPr>
              <w:t>р</w:t>
            </w:r>
            <w:r w:rsidRPr="00497F8F">
              <w:rPr>
                <w:spacing w:val="0"/>
                <w:w w:val="100"/>
                <w:kern w:val="0"/>
                <w:sz w:val="18"/>
                <w:szCs w:val="18"/>
              </w:rPr>
              <w:t>а или ее эквивалент</w:t>
            </w:r>
          </w:p>
        </w:tc>
        <w:tc>
          <w:tcPr>
            <w:tcW w:w="691" w:type="dxa"/>
            <w:tcBorders>
              <w:left w:val="dashSmallGap" w:sz="4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ashSmallGap" w:sz="4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ashSmallGap" w:sz="4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497F8F" w:rsidRPr="00497F8F" w:rsidTr="00A357BC">
        <w:trPr>
          <w:cantSplit/>
        </w:trPr>
        <w:tc>
          <w:tcPr>
            <w:tcW w:w="2381" w:type="dxa"/>
            <w:tcBorders>
              <w:bottom w:val="single" w:sz="12" w:space="0" w:color="003366"/>
              <w:right w:val="dashSmallGap" w:sz="4" w:space="0" w:color="003366"/>
            </w:tcBorders>
            <w:shd w:val="clear" w:color="auto" w:fill="E0E0E0"/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0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8</w:t>
            </w:r>
            <w:r w:rsidRPr="00497F8F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.</w:t>
            </w:r>
            <w:r w:rsidRPr="00497F8F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 </w:t>
            </w:r>
            <w:r w:rsidRPr="00497F8F">
              <w:rPr>
                <w:spacing w:val="0"/>
                <w:w w:val="100"/>
                <w:kern w:val="0"/>
                <w:sz w:val="18"/>
                <w:szCs w:val="18"/>
              </w:rPr>
              <w:t>Докторантура или ее эквивалент</w:t>
            </w:r>
          </w:p>
        </w:tc>
        <w:tc>
          <w:tcPr>
            <w:tcW w:w="691" w:type="dxa"/>
            <w:tcBorders>
              <w:left w:val="dashSmallGap" w:sz="4" w:space="0" w:color="003366"/>
              <w:bottom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003366"/>
              <w:right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ashSmallGap" w:sz="4" w:space="0" w:color="003366"/>
              <w:bottom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2" w:space="0" w:color="003366"/>
              <w:right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ashSmallGap" w:sz="4" w:space="0" w:color="003366"/>
              <w:bottom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12" w:space="0" w:color="003366"/>
              <w:right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F00970" w:rsidRPr="00497F8F" w:rsidTr="00A357BC">
        <w:trPr>
          <w:cantSplit/>
        </w:trPr>
        <w:tc>
          <w:tcPr>
            <w:tcW w:w="2381" w:type="dxa"/>
            <w:tcBorders>
              <w:bottom w:val="single" w:sz="12" w:space="0" w:color="003366"/>
              <w:right w:val="dashSmallGap" w:sz="4" w:space="0" w:color="003366"/>
            </w:tcBorders>
            <w:shd w:val="clear" w:color="auto" w:fill="E0E0E0"/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00" w:lineRule="exact"/>
              <w:ind w:left="28" w:right="28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00970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9. Нет информации</w:t>
            </w:r>
          </w:p>
        </w:tc>
        <w:tc>
          <w:tcPr>
            <w:tcW w:w="691" w:type="dxa"/>
            <w:tcBorders>
              <w:left w:val="dashSmallGap" w:sz="4" w:space="0" w:color="003366"/>
              <w:bottom w:val="single" w:sz="12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003366"/>
              <w:right w:val="dashSmallGap" w:sz="4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ashSmallGap" w:sz="4" w:space="0" w:color="003366"/>
              <w:bottom w:val="single" w:sz="12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12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2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12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12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2" w:space="0" w:color="003366"/>
              <w:right w:val="dashSmallGap" w:sz="4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ashSmallGap" w:sz="4" w:space="0" w:color="003366"/>
              <w:bottom w:val="single" w:sz="12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12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12" w:space="0" w:color="003366"/>
              <w:right w:val="dashSmallGap" w:sz="4" w:space="0" w:color="003366"/>
            </w:tcBorders>
            <w:vAlign w:val="center"/>
          </w:tcPr>
          <w:p w:rsidR="00F00970" w:rsidRPr="00497F8F" w:rsidRDefault="00F00970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497F8F" w:rsidRPr="00497F8F" w:rsidTr="00D9763E">
        <w:trPr>
          <w:cantSplit/>
        </w:trPr>
        <w:tc>
          <w:tcPr>
            <w:tcW w:w="2381" w:type="dxa"/>
            <w:tcBorders>
              <w:top w:val="single" w:sz="12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E0E0E0"/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rPr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497F8F">
              <w:rPr>
                <w:bCs/>
                <w:spacing w:val="0"/>
                <w:w w:val="100"/>
                <w:kern w:val="0"/>
                <w:sz w:val="18"/>
                <w:szCs w:val="18"/>
                <w:lang w:val="en-US"/>
              </w:rPr>
              <w:t>Неформальное</w:t>
            </w:r>
          </w:p>
        </w:tc>
        <w:tc>
          <w:tcPr>
            <w:tcW w:w="691" w:type="dxa"/>
            <w:tcBorders>
              <w:top w:val="single" w:sz="12" w:space="0" w:color="003366"/>
              <w:left w:val="dashSmallGap" w:sz="4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12" w:space="0" w:color="003366"/>
              <w:left w:val="dashSmallGap" w:sz="4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12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12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12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12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12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003366"/>
              <w:left w:val="dashSmallGap" w:sz="4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003366"/>
              <w:bottom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12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7F8F" w:rsidRPr="00497F8F" w:rsidRDefault="00497F8F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9763E" w:rsidRPr="00497F8F" w:rsidTr="00D9763E">
        <w:trPr>
          <w:cantSplit/>
        </w:trPr>
        <w:tc>
          <w:tcPr>
            <w:tcW w:w="2381" w:type="dxa"/>
            <w:tcBorders>
              <w:bottom w:val="single" w:sz="12" w:space="0" w:color="003366"/>
              <w:right w:val="dashSmallGap" w:sz="4" w:space="0" w:color="003366"/>
            </w:tcBorders>
            <w:shd w:val="clear" w:color="auto" w:fill="E0E0E0"/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rPr>
                <w:bCs/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497F8F">
              <w:rPr>
                <w:bCs/>
                <w:spacing w:val="0"/>
                <w:w w:val="100"/>
                <w:kern w:val="0"/>
                <w:sz w:val="18"/>
                <w:szCs w:val="18"/>
                <w:lang w:val="en-US"/>
              </w:rPr>
              <w:t>Информальное</w:t>
            </w:r>
          </w:p>
        </w:tc>
        <w:tc>
          <w:tcPr>
            <w:tcW w:w="691" w:type="dxa"/>
            <w:tcBorders>
              <w:left w:val="dashSmallGap" w:sz="4" w:space="0" w:color="003366"/>
              <w:bottom w:val="single" w:sz="12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003366"/>
              <w:right w:val="dashSmallGap" w:sz="4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ashSmallGap" w:sz="4" w:space="0" w:color="003366"/>
              <w:bottom w:val="single" w:sz="12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12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2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12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12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2" w:space="0" w:color="003366"/>
              <w:right w:val="dashSmallGap" w:sz="4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ashSmallGap" w:sz="4" w:space="0" w:color="003366"/>
              <w:bottom w:val="single" w:sz="12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12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12" w:space="0" w:color="003366"/>
              <w:right w:val="dashSmallGap" w:sz="4" w:space="0" w:color="003366"/>
            </w:tcBorders>
            <w:vAlign w:val="center"/>
          </w:tcPr>
          <w:p w:rsidR="00D9763E" w:rsidRPr="00497F8F" w:rsidRDefault="00D9763E" w:rsidP="00A357BC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 w:rsidR="00DA5359" w:rsidRPr="00890C13" w:rsidRDefault="00DA5359" w:rsidP="00D370E4">
      <w:pPr>
        <w:pStyle w:val="SingleTxtGR"/>
        <w:tabs>
          <w:tab w:val="left" w:pos="588"/>
        </w:tabs>
        <w:suppressAutoHyphens/>
        <w:spacing w:before="120" w:after="0" w:line="220" w:lineRule="atLeast"/>
        <w:ind w:left="28" w:firstLine="170"/>
        <w:jc w:val="left"/>
        <w:rPr>
          <w:spacing w:val="0"/>
          <w:w w:val="100"/>
          <w:kern w:val="0"/>
          <w:sz w:val="18"/>
          <w:szCs w:val="18"/>
        </w:rPr>
      </w:pPr>
      <w:r w:rsidRPr="00890C13">
        <w:rPr>
          <w:i/>
          <w:spacing w:val="0"/>
          <w:w w:val="100"/>
          <w:kern w:val="0"/>
          <w:sz w:val="18"/>
          <w:szCs w:val="18"/>
          <w:vertAlign w:val="superscript"/>
        </w:rPr>
        <w:t>а</w:t>
      </w:r>
      <w:r w:rsidRPr="00890C13">
        <w:rPr>
          <w:spacing w:val="0"/>
          <w:w w:val="100"/>
          <w:kern w:val="0"/>
          <w:sz w:val="18"/>
          <w:szCs w:val="18"/>
        </w:rPr>
        <w:t xml:space="preserve">  Под подготовкой понимается обучение, длившееся как минимум один день (занятия, проводившиеся непосредственно с обучаемыми в течение не менее пяти часов).</w:t>
      </w:r>
    </w:p>
    <w:p w:rsidR="00DA5359" w:rsidRPr="00890C13" w:rsidRDefault="00DA5359" w:rsidP="00D370E4">
      <w:pPr>
        <w:pStyle w:val="SingleTxtGR"/>
        <w:tabs>
          <w:tab w:val="left" w:pos="588"/>
        </w:tabs>
        <w:suppressAutoHyphens/>
        <w:spacing w:after="0" w:line="220" w:lineRule="atLeast"/>
        <w:ind w:left="28" w:firstLine="170"/>
        <w:jc w:val="left"/>
        <w:rPr>
          <w:spacing w:val="0"/>
          <w:w w:val="100"/>
          <w:kern w:val="0"/>
          <w:sz w:val="18"/>
          <w:szCs w:val="18"/>
        </w:rPr>
      </w:pPr>
      <w:r w:rsidRPr="00890C13">
        <w:rPr>
          <w:i/>
          <w:spacing w:val="0"/>
          <w:w w:val="100"/>
          <w:kern w:val="0"/>
          <w:sz w:val="18"/>
          <w:szCs w:val="18"/>
          <w:vertAlign w:val="superscript"/>
        </w:rPr>
        <w:t>b</w:t>
      </w:r>
      <w:r w:rsidRPr="00890C13">
        <w:rPr>
          <w:spacing w:val="0"/>
          <w:w w:val="100"/>
          <w:kern w:val="0"/>
          <w:sz w:val="18"/>
          <w:szCs w:val="18"/>
        </w:rPr>
        <w:t xml:space="preserve">  См. пункты 54 и 55 Стратегии ЕЭК ООН для ОУР.</w:t>
      </w:r>
    </w:p>
    <w:p w:rsidR="00DA5359" w:rsidRPr="00890C13" w:rsidRDefault="00DA5359" w:rsidP="00D370E4">
      <w:pPr>
        <w:pStyle w:val="SingleTxtGR"/>
        <w:tabs>
          <w:tab w:val="left" w:pos="588"/>
        </w:tabs>
        <w:suppressAutoHyphens/>
        <w:spacing w:after="0" w:line="220" w:lineRule="atLeast"/>
        <w:ind w:left="28" w:firstLine="170"/>
        <w:jc w:val="left"/>
        <w:rPr>
          <w:spacing w:val="0"/>
          <w:w w:val="100"/>
          <w:kern w:val="0"/>
          <w:sz w:val="18"/>
          <w:szCs w:val="18"/>
        </w:rPr>
      </w:pPr>
      <w:r w:rsidRPr="00890C13">
        <w:rPr>
          <w:i/>
          <w:spacing w:val="0"/>
          <w:w w:val="100"/>
          <w:kern w:val="0"/>
          <w:sz w:val="18"/>
          <w:szCs w:val="18"/>
          <w:vertAlign w:val="superscript"/>
        </w:rPr>
        <w:t>c</w:t>
      </w:r>
      <w:r w:rsidRPr="00890C13">
        <w:rPr>
          <w:i/>
          <w:spacing w:val="0"/>
          <w:w w:val="100"/>
          <w:kern w:val="0"/>
          <w:sz w:val="18"/>
          <w:szCs w:val="18"/>
        </w:rPr>
        <w:t xml:space="preserve"> </w:t>
      </w:r>
      <w:r w:rsidRPr="00890C13">
        <w:rPr>
          <w:spacing w:val="0"/>
          <w:w w:val="100"/>
          <w:kern w:val="0"/>
          <w:sz w:val="18"/>
          <w:szCs w:val="18"/>
        </w:rPr>
        <w:t xml:space="preserve"> Просьба указать, каким к отчетной дате было процентное отношение педагогов, прошедших первоначальную профподготовку по ОУР, к общему числу педагогов.</w:t>
      </w:r>
    </w:p>
    <w:p w:rsidR="00DA5359" w:rsidRPr="00890C13" w:rsidRDefault="00DA5359" w:rsidP="00D370E4">
      <w:pPr>
        <w:pStyle w:val="SingleTxtGR"/>
        <w:tabs>
          <w:tab w:val="left" w:pos="588"/>
        </w:tabs>
        <w:suppressAutoHyphens/>
        <w:spacing w:after="0" w:line="220" w:lineRule="atLeast"/>
        <w:ind w:left="28" w:firstLine="170"/>
        <w:jc w:val="left"/>
        <w:rPr>
          <w:spacing w:val="0"/>
          <w:w w:val="100"/>
          <w:kern w:val="0"/>
          <w:sz w:val="18"/>
          <w:szCs w:val="18"/>
        </w:rPr>
      </w:pPr>
      <w:r w:rsidRPr="00890C13">
        <w:rPr>
          <w:i/>
          <w:spacing w:val="0"/>
          <w:w w:val="100"/>
          <w:kern w:val="0"/>
          <w:sz w:val="18"/>
          <w:szCs w:val="18"/>
          <w:vertAlign w:val="superscript"/>
        </w:rPr>
        <w:t>d</w:t>
      </w:r>
      <w:r w:rsidRPr="00890C13">
        <w:rPr>
          <w:spacing w:val="0"/>
          <w:w w:val="100"/>
          <w:kern w:val="0"/>
          <w:sz w:val="18"/>
          <w:szCs w:val="18"/>
        </w:rPr>
        <w:t xml:space="preserve">  Просьба указать, каким к отчетной дате было процентное отношение педагогов, прошедших профподготовку по ОУР, к</w:t>
      </w:r>
      <w:r w:rsidRPr="00890C13">
        <w:rPr>
          <w:spacing w:val="0"/>
          <w:w w:val="100"/>
          <w:kern w:val="0"/>
          <w:sz w:val="18"/>
          <w:szCs w:val="18"/>
          <w:lang w:val="en-US"/>
        </w:rPr>
        <w:t> </w:t>
      </w:r>
      <w:r w:rsidRPr="00890C13">
        <w:rPr>
          <w:spacing w:val="0"/>
          <w:w w:val="100"/>
          <w:kern w:val="0"/>
          <w:sz w:val="18"/>
          <w:szCs w:val="18"/>
        </w:rPr>
        <w:t>общему числу педагогов, получивших преподавательскую подготовку без отрыва от работы.</w:t>
      </w:r>
    </w:p>
    <w:p w:rsidR="00DA5359" w:rsidRPr="00890C13" w:rsidRDefault="00DA5359" w:rsidP="00D370E4">
      <w:pPr>
        <w:pStyle w:val="SingleTxtGR"/>
        <w:tabs>
          <w:tab w:val="left" w:pos="588"/>
        </w:tabs>
        <w:suppressAutoHyphens/>
        <w:spacing w:line="220" w:lineRule="atLeast"/>
        <w:ind w:left="28" w:firstLine="170"/>
        <w:jc w:val="left"/>
        <w:rPr>
          <w:spacing w:val="0"/>
          <w:w w:val="100"/>
          <w:kern w:val="0"/>
          <w:sz w:val="18"/>
          <w:szCs w:val="18"/>
        </w:rPr>
      </w:pPr>
      <w:r w:rsidRPr="00890C13">
        <w:rPr>
          <w:i/>
          <w:spacing w:val="0"/>
          <w:w w:val="100"/>
          <w:kern w:val="0"/>
          <w:sz w:val="18"/>
          <w:szCs w:val="18"/>
          <w:vertAlign w:val="superscript"/>
          <w:lang w:val="en-US"/>
        </w:rPr>
        <w:t>e</w:t>
      </w:r>
      <w:r w:rsidRPr="00890C13">
        <w:rPr>
          <w:spacing w:val="0"/>
          <w:w w:val="100"/>
          <w:kern w:val="0"/>
          <w:sz w:val="18"/>
          <w:szCs w:val="18"/>
        </w:rPr>
        <w:t xml:space="preserve">  Просьба указать, каким к отчетной дате было процентное отношение руководителей/администраторов, прошедших подготовку по ОУР, к общему числу руководителей/администраторов, получивших преподавательскую подготовку без отрыва от работы.</w:t>
      </w:r>
    </w:p>
    <w:p w:rsidR="00DA5359" w:rsidRPr="00890C13" w:rsidRDefault="00DA5359" w:rsidP="00986ADB">
      <w:pPr>
        <w:pStyle w:val="SingleTxtGR"/>
        <w:keepNext/>
        <w:tabs>
          <w:tab w:val="left" w:pos="588"/>
        </w:tabs>
        <w:suppressAutoHyphens/>
        <w:ind w:left="28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>Ниже приведен оценочный ключ к этой таблице (максимальный показатель − 100%):</w:t>
      </w:r>
    </w:p>
    <w:tbl>
      <w:tblPr>
        <w:tblW w:w="0" w:type="auto"/>
        <w:tblInd w:w="360" w:type="dxa"/>
        <w:tblBorders>
          <w:top w:val="dashSmallGap" w:sz="4" w:space="0" w:color="003366"/>
          <w:left w:val="dashSmallGap" w:sz="4" w:space="0" w:color="003366"/>
          <w:bottom w:val="dashSmallGap" w:sz="4" w:space="0" w:color="003366"/>
          <w:right w:val="dashSmallGap" w:sz="4" w:space="0" w:color="003366"/>
          <w:insideH w:val="dashSmallGap" w:sz="4" w:space="0" w:color="003366"/>
          <w:insideV w:val="dashSmallGap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875"/>
        <w:gridCol w:w="875"/>
        <w:gridCol w:w="875"/>
        <w:gridCol w:w="875"/>
        <w:gridCol w:w="875"/>
        <w:gridCol w:w="875"/>
      </w:tblGrid>
      <w:tr w:rsidR="00DA5359" w:rsidRPr="00890C13" w:rsidTr="000862DA">
        <w:trPr>
          <w:trHeight w:val="20"/>
        </w:trPr>
        <w:tc>
          <w:tcPr>
            <w:tcW w:w="3528" w:type="dxa"/>
            <w:vAlign w:val="center"/>
          </w:tcPr>
          <w:p w:rsidR="00DA5359" w:rsidRPr="00890C13" w:rsidRDefault="00DA5359" w:rsidP="008D384E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Процентное отношение обученных преподавателей</w:t>
            </w:r>
          </w:p>
        </w:tc>
        <w:tc>
          <w:tcPr>
            <w:tcW w:w="875" w:type="dxa"/>
            <w:vAlign w:val="center"/>
          </w:tcPr>
          <w:p w:rsidR="00DA5359" w:rsidRPr="00890C13" w:rsidRDefault="00DA5359" w:rsidP="008D384E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0–5</w:t>
            </w:r>
          </w:p>
        </w:tc>
        <w:tc>
          <w:tcPr>
            <w:tcW w:w="875" w:type="dxa"/>
            <w:vAlign w:val="center"/>
          </w:tcPr>
          <w:p w:rsidR="00DA5359" w:rsidRPr="00890C13" w:rsidRDefault="00DA5359" w:rsidP="008D384E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6–10</w:t>
            </w:r>
          </w:p>
        </w:tc>
        <w:tc>
          <w:tcPr>
            <w:tcW w:w="875" w:type="dxa"/>
            <w:vAlign w:val="center"/>
          </w:tcPr>
          <w:p w:rsidR="00DA5359" w:rsidRPr="00890C13" w:rsidRDefault="00DA5359" w:rsidP="008D384E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11–25</w:t>
            </w:r>
          </w:p>
        </w:tc>
        <w:tc>
          <w:tcPr>
            <w:tcW w:w="875" w:type="dxa"/>
            <w:vAlign w:val="center"/>
          </w:tcPr>
          <w:p w:rsidR="00DA5359" w:rsidRPr="00890C13" w:rsidRDefault="00DA5359" w:rsidP="008D384E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26–50</w:t>
            </w:r>
          </w:p>
        </w:tc>
        <w:tc>
          <w:tcPr>
            <w:tcW w:w="875" w:type="dxa"/>
            <w:vAlign w:val="center"/>
          </w:tcPr>
          <w:p w:rsidR="00DA5359" w:rsidRPr="00890C13" w:rsidRDefault="00DA5359" w:rsidP="008D384E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51–75</w:t>
            </w:r>
          </w:p>
        </w:tc>
        <w:tc>
          <w:tcPr>
            <w:tcW w:w="875" w:type="dxa"/>
            <w:vAlign w:val="center"/>
          </w:tcPr>
          <w:p w:rsidR="00DA5359" w:rsidRPr="00890C13" w:rsidRDefault="00DA5359" w:rsidP="008D384E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76–100</w:t>
            </w:r>
          </w:p>
        </w:tc>
      </w:tr>
      <w:tr w:rsidR="00DA5359" w:rsidRPr="00890C13" w:rsidTr="000862DA">
        <w:trPr>
          <w:trHeight w:val="20"/>
        </w:trPr>
        <w:tc>
          <w:tcPr>
            <w:tcW w:w="3528" w:type="dxa"/>
            <w:vAlign w:val="center"/>
          </w:tcPr>
          <w:p w:rsidR="00DA5359" w:rsidRPr="00890C13" w:rsidRDefault="00DA5359" w:rsidP="008D384E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</w:rPr>
              <w:t>Оценочная шкала</w:t>
            </w:r>
          </w:p>
        </w:tc>
        <w:tc>
          <w:tcPr>
            <w:tcW w:w="875" w:type="dxa"/>
            <w:vAlign w:val="center"/>
          </w:tcPr>
          <w:p w:rsidR="00DA5359" w:rsidRPr="00890C13" w:rsidRDefault="00DA5359" w:rsidP="008D384E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A</w:t>
            </w:r>
          </w:p>
        </w:tc>
        <w:tc>
          <w:tcPr>
            <w:tcW w:w="875" w:type="dxa"/>
            <w:vAlign w:val="center"/>
          </w:tcPr>
          <w:p w:rsidR="00DA5359" w:rsidRPr="00890C13" w:rsidRDefault="00DA5359" w:rsidP="008D384E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B</w:t>
            </w:r>
          </w:p>
        </w:tc>
        <w:tc>
          <w:tcPr>
            <w:tcW w:w="875" w:type="dxa"/>
            <w:vAlign w:val="center"/>
          </w:tcPr>
          <w:p w:rsidR="00DA5359" w:rsidRPr="00890C13" w:rsidRDefault="00DA5359" w:rsidP="008D384E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C</w:t>
            </w:r>
          </w:p>
        </w:tc>
        <w:tc>
          <w:tcPr>
            <w:tcW w:w="875" w:type="dxa"/>
            <w:vAlign w:val="center"/>
          </w:tcPr>
          <w:p w:rsidR="00DA5359" w:rsidRPr="00890C13" w:rsidRDefault="00DA5359" w:rsidP="008D384E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  <w:lang w:val="en-GB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D</w:t>
            </w:r>
          </w:p>
        </w:tc>
        <w:tc>
          <w:tcPr>
            <w:tcW w:w="875" w:type="dxa"/>
            <w:vAlign w:val="center"/>
          </w:tcPr>
          <w:p w:rsidR="00DA5359" w:rsidRPr="00890C13" w:rsidRDefault="00DA5359" w:rsidP="008D384E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E</w:t>
            </w:r>
          </w:p>
        </w:tc>
        <w:tc>
          <w:tcPr>
            <w:tcW w:w="875" w:type="dxa"/>
            <w:vAlign w:val="center"/>
          </w:tcPr>
          <w:p w:rsidR="00DA5359" w:rsidRPr="00890C13" w:rsidRDefault="00DA5359" w:rsidP="008D384E">
            <w:pPr>
              <w:keepNext/>
              <w:suppressAutoHyphens/>
              <w:spacing w:before="40" w:after="40"/>
              <w:jc w:val="center"/>
              <w:rPr>
                <w:spacing w:val="0"/>
                <w:w w:val="100"/>
                <w:kern w:val="0"/>
              </w:rPr>
            </w:pPr>
            <w:r w:rsidRPr="00890C13">
              <w:rPr>
                <w:spacing w:val="0"/>
                <w:w w:val="100"/>
                <w:kern w:val="0"/>
                <w:lang w:val="en-GB"/>
              </w:rPr>
              <w:t>F</w:t>
            </w:r>
          </w:p>
        </w:tc>
      </w:tr>
    </w:tbl>
    <w:p w:rsidR="00DA5359" w:rsidRPr="00890C13" w:rsidRDefault="00DA5359" w:rsidP="00986ADB">
      <w:pPr>
        <w:pStyle w:val="HChGR"/>
        <w:pageBreakBefore/>
        <w:spacing w:before="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 xml:space="preserve">Дополнение </w:t>
      </w:r>
      <w:r w:rsidRPr="00890C13">
        <w:rPr>
          <w:spacing w:val="0"/>
          <w:w w:val="100"/>
          <w:kern w:val="0"/>
          <w:lang w:val="en-US"/>
        </w:rPr>
        <w:t>IV</w:t>
      </w:r>
    </w:p>
    <w:p w:rsidR="00DA5359" w:rsidRPr="00890C13" w:rsidRDefault="00DA5359" w:rsidP="00986ADB">
      <w:pPr>
        <w:pStyle w:val="HChGR"/>
        <w:spacing w:before="24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>Резюме и самооценка стран</w:t>
      </w:r>
    </w:p>
    <w:p w:rsidR="00DA5359" w:rsidRPr="006C744E" w:rsidRDefault="006C744E" w:rsidP="006C744E">
      <w:pPr>
        <w:pStyle w:val="SingleTxtGR"/>
        <w:tabs>
          <w:tab w:val="left" w:pos="567"/>
        </w:tabs>
        <w:suppressAutoHyphens/>
        <w:ind w:left="0" w:right="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DA5359" w:rsidRPr="006C744E">
        <w:rPr>
          <w:spacing w:val="0"/>
          <w:w w:val="100"/>
          <w:kern w:val="0"/>
        </w:rPr>
        <w:t xml:space="preserve">Просьба конкретно охарактеризовать состояние усилий по внедрению субиндикаторов, перечисленных в нижеследующей таблице, проставив </w:t>
      </w:r>
      <w:r w:rsidR="000862DA" w:rsidRPr="006C744E">
        <w:rPr>
          <w:spacing w:val="0"/>
          <w:w w:val="100"/>
          <w:kern w:val="0"/>
        </w:rPr>
        <w:t>«</w:t>
      </w:r>
      <w:r w:rsidR="00DA5359" w:rsidRPr="006C744E">
        <w:rPr>
          <w:spacing w:val="0"/>
          <w:w w:val="100"/>
          <w:kern w:val="0"/>
        </w:rPr>
        <w:t>галочк</w:t>
      </w:r>
      <w:r w:rsidR="00B5071D">
        <w:rPr>
          <w:spacing w:val="0"/>
          <w:w w:val="100"/>
          <w:kern w:val="0"/>
        </w:rPr>
        <w:t>и</w:t>
      </w:r>
      <w:r w:rsidR="000862DA" w:rsidRPr="006C744E">
        <w:rPr>
          <w:spacing w:val="0"/>
          <w:w w:val="100"/>
          <w:kern w:val="0"/>
        </w:rPr>
        <w:t>»</w:t>
      </w:r>
      <w:r w:rsidR="00DA5359" w:rsidRPr="006C744E">
        <w:rPr>
          <w:spacing w:val="0"/>
          <w:w w:val="100"/>
          <w:kern w:val="0"/>
        </w:rPr>
        <w:t xml:space="preserve"> (</w:t>
      </w:r>
      <w:r w:rsidR="00DA5359" w:rsidRPr="006C744E">
        <w:rPr>
          <w:rFonts w:eastAsia="MS Mincho" w:hAnsi="MS Mincho"/>
          <w:i/>
          <w:iCs/>
          <w:spacing w:val="0"/>
          <w:w w:val="100"/>
          <w:kern w:val="0"/>
        </w:rPr>
        <w:t>✓</w:t>
      </w:r>
      <w:r w:rsidR="00DA5359" w:rsidRPr="006C744E">
        <w:rPr>
          <w:spacing w:val="0"/>
          <w:w w:val="100"/>
          <w:kern w:val="0"/>
        </w:rPr>
        <w:t>) в соответствующих клетках.</w:t>
      </w:r>
    </w:p>
    <w:p w:rsidR="00DA5359" w:rsidRPr="006C744E" w:rsidRDefault="006C744E" w:rsidP="006C744E">
      <w:pPr>
        <w:pStyle w:val="SingleTxtGR"/>
        <w:tabs>
          <w:tab w:val="left" w:pos="567"/>
        </w:tabs>
        <w:suppressAutoHyphens/>
        <w:ind w:left="0" w:right="0"/>
        <w:rPr>
          <w:b/>
          <w:spacing w:val="0"/>
          <w:w w:val="100"/>
          <w:kern w:val="0"/>
        </w:rPr>
      </w:pPr>
      <w:r>
        <w:rPr>
          <w:b/>
          <w:spacing w:val="0"/>
          <w:w w:val="100"/>
          <w:kern w:val="0"/>
        </w:rPr>
        <w:tab/>
      </w:r>
      <w:r w:rsidR="00DA5359" w:rsidRPr="006C744E">
        <w:rPr>
          <w:b/>
          <w:spacing w:val="0"/>
          <w:w w:val="100"/>
          <w:kern w:val="0"/>
        </w:rPr>
        <w:t>Просьба самостоятельно оценить, основываясь на ответах по субиндикаторам, состояние работы по внедрению соответствующего показателя в вашей стране. Если это практически возможно, просьба указать методологию, использовавшуюся для самооценки.</w:t>
      </w:r>
    </w:p>
    <w:tbl>
      <w:tblPr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6066"/>
        <w:gridCol w:w="5127"/>
      </w:tblGrid>
      <w:tr w:rsidR="00DA5359" w:rsidRPr="00890C13" w:rsidTr="00D370E4">
        <w:trPr>
          <w:cantSplit/>
        </w:trPr>
        <w:tc>
          <w:tcPr>
            <w:tcW w:w="1274" w:type="dxa"/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1.1</w:t>
            </w:r>
          </w:p>
        </w:tc>
        <w:tc>
          <w:tcPr>
            <w:tcW w:w="6033" w:type="dxa"/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Принятие необходимых предварительных мер, способствующих поощрению ОУР</w:t>
            </w:r>
          </w:p>
        </w:tc>
        <w:tc>
          <w:tcPr>
            <w:tcW w:w="5099" w:type="dxa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1.2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Поддержка мер по поощрению ОУР на уровне механизмов политики, нормативно-правовой базы и функциональных рамок работы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1.3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B5071D">
            <w:pPr>
              <w:suppressAutoHyphens/>
              <w:spacing w:before="40" w:after="40" w:line="200" w:lineRule="exact"/>
              <w:rPr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Содействие развитию синергизма между процессами, связанными с УР и ОУР,</w:t>
            </w:r>
            <w:r w:rsidR="00B5071D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 xml:space="preserve"> </w:t>
            </w: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посредством национальной политики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2.1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Охват ключевых тем УР в формальном образовании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2.2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Четкое определение стратегий осуществления ОУР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2.3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Поощрение использования общеучрежденческого подхода к ОУР/УР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2.4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Учет вопросов ОУР в системах оценки/повышения качества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 xml:space="preserve">Индикатор 2.5 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B5071D">
            <w:pPr>
              <w:suppressAutoHyphens/>
              <w:spacing w:before="40" w:after="40" w:line="200" w:lineRule="exact"/>
              <w:rPr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Наличие методов и инструментария ОУР для неформального и информального</w:t>
            </w:r>
            <w:r w:rsidR="00B5071D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 xml:space="preserve"> </w:t>
            </w: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обучени</w:t>
            </w: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  <w:shd w:val="clear" w:color="auto" w:fill="E0E0E0"/>
              </w:rPr>
              <w:t>я, нацеленных на оценку изменений в знаниях, отношении к тем или иным вопросам и практи</w:t>
            </w: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ке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2.6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B5071D">
            <w:pPr>
              <w:suppressAutoHyphens/>
              <w:spacing w:before="40" w:after="40" w:line="200" w:lineRule="exact"/>
              <w:rPr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Осуществление ОУР как процесс с участием широкого круга заинтересованных</w:t>
            </w:r>
            <w:r w:rsidR="00B5071D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 xml:space="preserve"> </w:t>
            </w: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сторон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3.1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Охват вопросов ОУР в процессе подготовки преподавателей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3.2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Наличие у преподавателей возможностей для сотрудничества в области ОУР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4.1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Выпуск учебно-методических средств и материалов по ОУР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4.2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Наличие механизмов контроля за качеством учебно-методических средств</w:t>
            </w: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br/>
              <w:t>и материалов по ОУР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4.3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Доступность учебно-методических средств и материалов по ОУР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5.1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Содействие научным исследованиям в области ОУР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5.2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Содействие развитию ОУР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5.3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Содействие распространению результатов исследований в области ОУР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  <w:tr w:rsidR="00DA5359" w:rsidRPr="00890C13" w:rsidTr="00D370E4">
        <w:trPr>
          <w:cantSplit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Индикатор 6.1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A5359" w:rsidRPr="00890C13" w:rsidRDefault="00DA5359" w:rsidP="00B5071D">
            <w:pPr>
              <w:suppressAutoHyphens/>
              <w:spacing w:before="40" w:after="40" w:line="200" w:lineRule="exact"/>
              <w:rPr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Укрепление международного сотрудничества в области ОУР в регионе ЕЭК ООН</w:t>
            </w:r>
            <w:r w:rsidR="00B5071D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 xml:space="preserve"> </w:t>
            </w:r>
            <w:r w:rsidRPr="00890C13"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  <w:t>и за его пределами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DA5359" w:rsidRPr="00890C13" w:rsidRDefault="00DA5359" w:rsidP="00986ADB">
            <w:pPr>
              <w:suppressAutoHyphens/>
              <w:spacing w:before="40" w:after="40" w:line="200" w:lineRule="exact"/>
              <w:rPr>
                <w:b/>
                <w:bCs/>
                <w:spacing w:val="0"/>
                <w:w w:val="100"/>
                <w:kern w:val="0"/>
                <w:sz w:val="14"/>
                <w:szCs w:val="14"/>
              </w:rPr>
            </w:pP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Деятельность не начата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Осуществляется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Развивается </w: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  <w:lang w:val="en-US"/>
              </w:rPr>
              <w:instrText>FORMCHECKBOX</w:instrText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instrText xml:space="preserve"> </w:instrText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</w:r>
            <w:r w:rsidR="00D14C56">
              <w:rPr>
                <w:spacing w:val="0"/>
                <w:w w:val="100"/>
                <w:kern w:val="0"/>
                <w:sz w:val="14"/>
                <w:szCs w:val="14"/>
              </w:rPr>
              <w:fldChar w:fldCharType="separate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fldChar w:fldCharType="end"/>
            </w:r>
            <w:r w:rsidRPr="00890C13">
              <w:rPr>
                <w:spacing w:val="0"/>
                <w:w w:val="100"/>
                <w:kern w:val="0"/>
                <w:sz w:val="14"/>
                <w:szCs w:val="14"/>
              </w:rPr>
              <w:t xml:space="preserve"> Завершена</w:t>
            </w:r>
          </w:p>
        </w:tc>
      </w:tr>
    </w:tbl>
    <w:p w:rsidR="00A939CA" w:rsidRPr="00890C13" w:rsidRDefault="00A939CA" w:rsidP="00986ADB">
      <w:pPr>
        <w:suppressAutoHyphens/>
        <w:spacing w:before="240"/>
        <w:jc w:val="center"/>
        <w:rPr>
          <w:spacing w:val="0"/>
          <w:w w:val="100"/>
          <w:kern w:val="0"/>
          <w:u w:val="single"/>
        </w:rPr>
        <w:sectPr w:rsidR="00A939CA" w:rsidRPr="00890C13" w:rsidSect="000862D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6840" w:h="11907" w:orient="landscape" w:code="9"/>
          <w:pgMar w:top="1134" w:right="1701" w:bottom="1134" w:left="2268" w:header="567" w:footer="567" w:gutter="0"/>
          <w:cols w:space="720"/>
          <w:docGrid w:linePitch="360"/>
        </w:sectPr>
      </w:pPr>
    </w:p>
    <w:p w:rsidR="00D370E4" w:rsidRPr="00890C13" w:rsidRDefault="00D370E4" w:rsidP="007C2581">
      <w:pPr>
        <w:pStyle w:val="H1GR"/>
        <w:rPr>
          <w:w w:val="100"/>
        </w:rPr>
      </w:pPr>
      <w:r w:rsidRPr="00890C13">
        <w:rPr>
          <w:w w:val="100"/>
        </w:rPr>
        <w:t>Приложение II</w:t>
      </w:r>
    </w:p>
    <w:p w:rsidR="00D370E4" w:rsidRPr="00890C13" w:rsidRDefault="00D370E4" w:rsidP="00D370E4">
      <w:pPr>
        <w:pStyle w:val="HChGR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</w:r>
      <w:r w:rsidRPr="00890C13">
        <w:rPr>
          <w:spacing w:val="0"/>
          <w:w w:val="100"/>
          <w:kern w:val="0"/>
        </w:rPr>
        <w:tab/>
        <w:t>Предлагаемый график отчетности</w:t>
      </w:r>
    </w:p>
    <w:p w:rsidR="00D370E4" w:rsidRPr="00890C13" w:rsidRDefault="00D370E4" w:rsidP="00E97A32">
      <w:pPr>
        <w:pStyle w:val="SingleTxtGR"/>
        <w:suppressAutoHyphens/>
        <w:spacing w:after="240"/>
        <w:rPr>
          <w:spacing w:val="0"/>
          <w:w w:val="100"/>
          <w:kern w:val="0"/>
        </w:rPr>
      </w:pPr>
      <w:r w:rsidRPr="00890C13">
        <w:rPr>
          <w:spacing w:val="0"/>
          <w:w w:val="100"/>
          <w:kern w:val="0"/>
        </w:rPr>
        <w:tab/>
        <w:t xml:space="preserve">Цель проведенного ниже предлагаемого графика подготовки и представления национальных докладов об осуществлении заключается в содействии работе по отчетности на национальном уровне. Государствам-членам предлагается соблюдать крайний срок – 1 </w:t>
      </w:r>
      <w:r w:rsidR="00674BF2">
        <w:rPr>
          <w:spacing w:val="0"/>
          <w:w w:val="100"/>
          <w:kern w:val="0"/>
        </w:rPr>
        <w:t xml:space="preserve">ноября </w:t>
      </w:r>
      <w:r w:rsidRPr="00890C13">
        <w:rPr>
          <w:spacing w:val="0"/>
          <w:w w:val="100"/>
          <w:kern w:val="0"/>
        </w:rPr>
        <w:t xml:space="preserve">2018 года, – с тем чтобы обеспечить наличие достаточного времени для подготовки доклада о ходе осуществления Стратегии на первом этапе ее реализации на региональном уровне в период после 2015 года и для отражения любого рассмотрения вопроса об осуществлении в ходе проводимых в Руководящем комитете обсуждений по теме образования в интересах устойчивого развития. 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084"/>
        <w:gridCol w:w="1361"/>
        <w:gridCol w:w="1925"/>
      </w:tblGrid>
      <w:tr w:rsidR="00D370E4" w:rsidRPr="006C744E" w:rsidTr="006C744E">
        <w:trPr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70E4" w:rsidRPr="006C744E" w:rsidRDefault="00D370E4" w:rsidP="006C744E">
            <w:pPr>
              <w:spacing w:before="80" w:after="80" w:line="200" w:lineRule="exact"/>
              <w:rPr>
                <w:i/>
                <w:sz w:val="16"/>
              </w:rPr>
            </w:pPr>
            <w:r w:rsidRPr="006C744E">
              <w:rPr>
                <w:i/>
                <w:sz w:val="16"/>
              </w:rPr>
              <w:t>Процесс подготовки на национальном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70E4" w:rsidRPr="006C744E" w:rsidRDefault="00D370E4" w:rsidP="006C744E">
            <w:pPr>
              <w:spacing w:before="80" w:after="80" w:line="200" w:lineRule="exact"/>
              <w:rPr>
                <w:i/>
                <w:sz w:val="16"/>
              </w:rPr>
            </w:pPr>
            <w:r w:rsidRPr="006C744E">
              <w:rPr>
                <w:i/>
                <w:sz w:val="16"/>
              </w:rPr>
              <w:t>Требуемое время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70E4" w:rsidRPr="006C744E" w:rsidRDefault="00D370E4" w:rsidP="006C744E">
            <w:pPr>
              <w:spacing w:before="80" w:after="80" w:line="200" w:lineRule="exact"/>
              <w:rPr>
                <w:i/>
                <w:sz w:val="16"/>
              </w:rPr>
            </w:pPr>
            <w:r w:rsidRPr="006C744E">
              <w:rPr>
                <w:i/>
                <w:sz w:val="16"/>
              </w:rPr>
              <w:t>Ориентировочные сроки</w:t>
            </w:r>
          </w:p>
        </w:tc>
      </w:tr>
      <w:tr w:rsidR="00D370E4" w:rsidRPr="006C744E" w:rsidTr="006C744E">
        <w:tc>
          <w:tcPr>
            <w:tcW w:w="3402" w:type="dxa"/>
            <w:tcBorders>
              <w:top w:val="single" w:sz="12" w:space="0" w:color="auto"/>
            </w:tcBorders>
          </w:tcPr>
          <w:p w:rsidR="00D370E4" w:rsidRPr="006C744E" w:rsidRDefault="00D370E4" w:rsidP="006C744E">
            <w:pPr>
              <w:suppressAutoHyphens/>
              <w:rPr>
                <w:spacing w:val="0"/>
                <w:w w:val="100"/>
                <w:kern w:val="0"/>
              </w:rPr>
            </w:pPr>
            <w:r w:rsidRPr="006C744E">
              <w:rPr>
                <w:spacing w:val="0"/>
                <w:w w:val="100"/>
                <w:kern w:val="0"/>
              </w:rPr>
              <w:t>Первый проект доклада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370E4" w:rsidRPr="006C744E" w:rsidRDefault="00D370E4" w:rsidP="006C744E">
            <w:pPr>
              <w:suppressAutoHyphens/>
              <w:rPr>
                <w:spacing w:val="0"/>
                <w:w w:val="100"/>
                <w:kern w:val="0"/>
              </w:rPr>
            </w:pPr>
            <w:r w:rsidRPr="006C744E">
              <w:rPr>
                <w:spacing w:val="0"/>
                <w:w w:val="100"/>
                <w:kern w:val="0"/>
              </w:rPr>
              <w:t>1 месяц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4" w:type="dxa"/>
            <w:tcBorders>
              <w:top w:val="single" w:sz="12" w:space="0" w:color="auto"/>
            </w:tcBorders>
          </w:tcPr>
          <w:p w:rsidR="00D370E4" w:rsidRPr="006C744E" w:rsidRDefault="00D370E4" w:rsidP="006C744E">
            <w:pPr>
              <w:suppressAutoHyphens/>
              <w:rPr>
                <w:spacing w:val="0"/>
                <w:w w:val="100"/>
                <w:kern w:val="0"/>
              </w:rPr>
            </w:pPr>
            <w:r w:rsidRPr="006C744E">
              <w:rPr>
                <w:spacing w:val="0"/>
                <w:w w:val="100"/>
                <w:kern w:val="0"/>
              </w:rPr>
              <w:t>июнь 2018 года</w:t>
            </w:r>
          </w:p>
        </w:tc>
      </w:tr>
      <w:tr w:rsidR="00D370E4" w:rsidRPr="006C744E" w:rsidTr="006C744E">
        <w:tc>
          <w:tcPr>
            <w:tcW w:w="3402" w:type="dxa"/>
          </w:tcPr>
          <w:p w:rsidR="00D370E4" w:rsidRPr="006C744E" w:rsidRDefault="00D370E4" w:rsidP="006C744E">
            <w:pPr>
              <w:suppressAutoHyphens/>
              <w:rPr>
                <w:spacing w:val="0"/>
                <w:w w:val="100"/>
                <w:kern w:val="0"/>
              </w:rPr>
            </w:pPr>
            <w:r w:rsidRPr="006C744E">
              <w:rPr>
                <w:spacing w:val="0"/>
                <w:w w:val="100"/>
                <w:kern w:val="0"/>
              </w:rPr>
              <w:t xml:space="preserve">Консультация по проекту с участием большого числа заинтересованных сторон </w:t>
            </w:r>
          </w:p>
        </w:tc>
        <w:tc>
          <w:tcPr>
            <w:tcW w:w="1134" w:type="dxa"/>
          </w:tcPr>
          <w:p w:rsidR="00D370E4" w:rsidRPr="006C744E" w:rsidRDefault="00D370E4" w:rsidP="00D3388C">
            <w:pPr>
              <w:suppressAutoHyphens/>
              <w:rPr>
                <w:spacing w:val="0"/>
                <w:w w:val="100"/>
                <w:kern w:val="0"/>
              </w:rPr>
            </w:pPr>
            <w:r w:rsidRPr="006C744E">
              <w:rPr>
                <w:spacing w:val="0"/>
                <w:w w:val="100"/>
                <w:kern w:val="0"/>
              </w:rPr>
              <w:t>1–</w:t>
            </w:r>
            <w:r w:rsidR="00D3388C">
              <w:rPr>
                <w:spacing w:val="0"/>
                <w:w w:val="100"/>
                <w:kern w:val="0"/>
              </w:rPr>
              <w:t>3</w:t>
            </w:r>
            <w:r w:rsidRPr="006C744E">
              <w:rPr>
                <w:spacing w:val="0"/>
                <w:w w:val="100"/>
                <w:kern w:val="0"/>
              </w:rPr>
              <w:t xml:space="preserve"> месяца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4" w:type="dxa"/>
          </w:tcPr>
          <w:p w:rsidR="00D370E4" w:rsidRPr="006C744E" w:rsidRDefault="006C744E" w:rsidP="00D3388C">
            <w:pPr>
              <w:suppressAutoHyphens/>
              <w:rPr>
                <w:spacing w:val="0"/>
                <w:w w:val="100"/>
                <w:kern w:val="0"/>
              </w:rPr>
            </w:pPr>
            <w:r>
              <w:rPr>
                <w:spacing w:val="0"/>
                <w:w w:val="100"/>
                <w:kern w:val="0"/>
              </w:rPr>
              <w:t>июль–</w:t>
            </w:r>
            <w:r w:rsidR="00D3388C">
              <w:rPr>
                <w:spacing w:val="0"/>
                <w:w w:val="100"/>
                <w:kern w:val="0"/>
              </w:rPr>
              <w:t xml:space="preserve">сентябрь </w:t>
            </w:r>
            <w:r>
              <w:rPr>
                <w:spacing w:val="0"/>
                <w:w w:val="100"/>
                <w:kern w:val="0"/>
              </w:rPr>
              <w:t>2018 </w:t>
            </w:r>
            <w:r w:rsidR="00D370E4" w:rsidRPr="006C744E">
              <w:rPr>
                <w:spacing w:val="0"/>
                <w:w w:val="100"/>
                <w:kern w:val="0"/>
              </w:rPr>
              <w:t>года</w:t>
            </w:r>
          </w:p>
        </w:tc>
      </w:tr>
      <w:tr w:rsidR="00D370E4" w:rsidRPr="006C744E" w:rsidTr="006C744E">
        <w:tc>
          <w:tcPr>
            <w:tcW w:w="3402" w:type="dxa"/>
          </w:tcPr>
          <w:p w:rsidR="00D370E4" w:rsidRPr="006C744E" w:rsidRDefault="00D370E4" w:rsidP="006C744E">
            <w:pPr>
              <w:suppressAutoHyphens/>
              <w:rPr>
                <w:spacing w:val="0"/>
                <w:w w:val="100"/>
                <w:kern w:val="0"/>
              </w:rPr>
            </w:pPr>
            <w:r w:rsidRPr="006C744E">
              <w:rPr>
                <w:spacing w:val="0"/>
                <w:w w:val="100"/>
                <w:kern w:val="0"/>
              </w:rPr>
              <w:t xml:space="preserve">Подготовка окончательного доклада </w:t>
            </w:r>
            <w:r w:rsidR="00E97A32">
              <w:rPr>
                <w:spacing w:val="0"/>
                <w:w w:val="100"/>
                <w:kern w:val="0"/>
              </w:rPr>
              <w:br/>
            </w:r>
            <w:r w:rsidRPr="006C744E">
              <w:rPr>
                <w:spacing w:val="0"/>
                <w:w w:val="100"/>
                <w:kern w:val="0"/>
              </w:rPr>
              <w:t>(включая перевод, если потребуется)</w:t>
            </w:r>
          </w:p>
        </w:tc>
        <w:tc>
          <w:tcPr>
            <w:tcW w:w="1134" w:type="dxa"/>
          </w:tcPr>
          <w:p w:rsidR="00D370E4" w:rsidRPr="006C744E" w:rsidRDefault="00D370E4" w:rsidP="006C744E">
            <w:pPr>
              <w:suppressAutoHyphens/>
              <w:rPr>
                <w:spacing w:val="0"/>
                <w:w w:val="100"/>
                <w:kern w:val="0"/>
              </w:rPr>
            </w:pPr>
            <w:r w:rsidRPr="006C744E">
              <w:rPr>
                <w:spacing w:val="0"/>
                <w:w w:val="100"/>
                <w:kern w:val="0"/>
              </w:rPr>
              <w:t>1 месяц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4" w:type="dxa"/>
          </w:tcPr>
          <w:p w:rsidR="00D370E4" w:rsidRPr="006C744E" w:rsidRDefault="00D3388C" w:rsidP="006C744E">
            <w:pPr>
              <w:suppressAutoHyphens/>
              <w:rPr>
                <w:spacing w:val="0"/>
                <w:w w:val="100"/>
                <w:kern w:val="0"/>
              </w:rPr>
            </w:pPr>
            <w:r>
              <w:rPr>
                <w:spacing w:val="0"/>
                <w:w w:val="100"/>
                <w:kern w:val="0"/>
              </w:rPr>
              <w:t xml:space="preserve">октябрь </w:t>
            </w:r>
            <w:r w:rsidR="00D370E4" w:rsidRPr="006C744E">
              <w:rPr>
                <w:spacing w:val="0"/>
                <w:w w:val="100"/>
                <w:kern w:val="0"/>
              </w:rPr>
              <w:t>2018 года</w:t>
            </w:r>
          </w:p>
        </w:tc>
      </w:tr>
      <w:tr w:rsidR="00D370E4" w:rsidRPr="006C744E" w:rsidTr="006C744E">
        <w:tc>
          <w:tcPr>
            <w:tcW w:w="3402" w:type="dxa"/>
          </w:tcPr>
          <w:p w:rsidR="00D370E4" w:rsidRPr="006C744E" w:rsidRDefault="00D370E4" w:rsidP="006C744E">
            <w:pPr>
              <w:suppressAutoHyphens/>
              <w:rPr>
                <w:spacing w:val="0"/>
                <w:w w:val="100"/>
                <w:kern w:val="0"/>
              </w:rPr>
            </w:pPr>
            <w:r w:rsidRPr="006C744E">
              <w:rPr>
                <w:spacing w:val="0"/>
                <w:w w:val="100"/>
                <w:kern w:val="0"/>
              </w:rPr>
              <w:t>Крайний срок представлени</w:t>
            </w:r>
            <w:r w:rsidR="00EB18C9" w:rsidRPr="006C744E">
              <w:rPr>
                <w:spacing w:val="0"/>
                <w:w w:val="100"/>
                <w:kern w:val="0"/>
              </w:rPr>
              <w:t xml:space="preserve">я ЕЭК национальных докладов об </w:t>
            </w:r>
            <w:r w:rsidRPr="006C744E">
              <w:rPr>
                <w:spacing w:val="0"/>
                <w:w w:val="100"/>
                <w:kern w:val="0"/>
              </w:rPr>
              <w:t>осуществлении</w:t>
            </w:r>
          </w:p>
        </w:tc>
        <w:tc>
          <w:tcPr>
            <w:tcW w:w="1134" w:type="dxa"/>
          </w:tcPr>
          <w:p w:rsidR="00D370E4" w:rsidRPr="006C744E" w:rsidRDefault="00D370E4" w:rsidP="006C744E">
            <w:pPr>
              <w:suppressAutoHyphens/>
              <w:rPr>
                <w:spacing w:val="0"/>
                <w:w w:val="100"/>
                <w:kern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4" w:type="dxa"/>
          </w:tcPr>
          <w:p w:rsidR="00D370E4" w:rsidRPr="006C744E" w:rsidRDefault="00D370E4" w:rsidP="00D3388C">
            <w:pPr>
              <w:suppressAutoHyphens/>
              <w:rPr>
                <w:spacing w:val="0"/>
                <w:w w:val="100"/>
                <w:kern w:val="0"/>
              </w:rPr>
            </w:pPr>
            <w:r w:rsidRPr="006C744E">
              <w:rPr>
                <w:spacing w:val="0"/>
                <w:w w:val="100"/>
                <w:kern w:val="0"/>
              </w:rPr>
              <w:t xml:space="preserve">1 </w:t>
            </w:r>
            <w:r w:rsidR="00D3388C">
              <w:rPr>
                <w:spacing w:val="0"/>
                <w:w w:val="100"/>
                <w:kern w:val="0"/>
              </w:rPr>
              <w:t xml:space="preserve">ноября </w:t>
            </w:r>
            <w:r w:rsidRPr="006C744E">
              <w:rPr>
                <w:spacing w:val="0"/>
                <w:w w:val="100"/>
                <w:kern w:val="0"/>
              </w:rPr>
              <w:t>2018 года</w:t>
            </w:r>
          </w:p>
        </w:tc>
      </w:tr>
    </w:tbl>
    <w:p w:rsidR="0045142A" w:rsidRPr="006C744E" w:rsidRDefault="006C744E" w:rsidP="006C744E">
      <w:pPr>
        <w:pStyle w:val="SingleTxtGR"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sectPr w:rsidR="0045142A" w:rsidRPr="006C744E" w:rsidSect="00A939CA">
      <w:headerReference w:type="even" r:id="rId19"/>
      <w:footerReference w:type="even" r:id="rId20"/>
      <w:pgSz w:w="11907" w:h="16840" w:code="9"/>
      <w:pgMar w:top="1417" w:right="1134" w:bottom="1134" w:left="1134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FF" w:rsidRPr="00A312BC" w:rsidRDefault="000D40FF" w:rsidP="00A312BC"/>
  </w:endnote>
  <w:endnote w:type="continuationSeparator" w:id="0">
    <w:p w:rsidR="000D40FF" w:rsidRPr="00A312BC" w:rsidRDefault="000D40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FF" w:rsidRPr="00A90E26" w:rsidRDefault="000D40FF" w:rsidP="00A90E26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D14C56"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b/>
        <w:sz w:val="18"/>
      </w:rPr>
      <w:tab/>
    </w:r>
    <w:r>
      <w:t>GE.</w:t>
    </w:r>
    <w:r w:rsidRPr="00A90E26">
      <w:t>18</w:t>
    </w:r>
    <w:r>
      <w:t>-</w:t>
    </w:r>
    <w:r w:rsidRPr="00A90E26">
      <w:t>02755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FF" w:rsidRPr="00A90E26" w:rsidRDefault="000D40FF" w:rsidP="00A90E26">
    <w:pPr>
      <w:pStyle w:val="Footer"/>
      <w:rPr>
        <w:b/>
        <w:sz w:val="18"/>
      </w:rPr>
    </w:pPr>
    <w:r w:rsidRPr="00A90E26">
      <w:t>GE.18-02755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D14C56">
      <w:rPr>
        <w:b/>
        <w:noProof/>
        <w:sz w:val="18"/>
      </w:rPr>
      <w:t>9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FF" w:rsidRPr="002B55D0" w:rsidRDefault="000D40FF">
    <w:pPr>
      <w:pStyle w:val="Footer"/>
      <w:rPr>
        <w:rFonts w:ascii="C39T30Lfz" w:hAnsi="C39T30Lfz"/>
        <w:spacing w:val="0"/>
        <w:w w:val="100"/>
        <w:sz w:val="56"/>
      </w:rPr>
    </w:pPr>
    <w:r w:rsidRPr="002B55D0">
      <w:rPr>
        <w:rFonts w:ascii="C39T30Lfz" w:hAnsi="C39T30Lfz"/>
        <w:noProof/>
        <w:spacing w:val="0"/>
        <w:w w:val="100"/>
        <w:sz w:val="56"/>
        <w:lang w:eastAsia="en-GB"/>
      </w:rPr>
      <w:drawing>
        <wp:anchor distT="0" distB="0" distL="114300" distR="114300" simplePos="0" relativeHeight="251668480" behindDoc="0" locked="0" layoutInCell="1" allowOverlap="1" wp14:anchorId="0BF26F4B" wp14:editId="6EA44452">
          <wp:simplePos x="0" y="0"/>
          <wp:positionH relativeFrom="margin">
            <wp:posOffset>5433238</wp:posOffset>
          </wp:positionH>
          <wp:positionV relativeFrom="paragraph">
            <wp:posOffset>6164</wp:posOffset>
          </wp:positionV>
          <wp:extent cx="628650" cy="628650"/>
          <wp:effectExtent l="0" t="0" r="0" b="0"/>
          <wp:wrapNone/>
          <wp:docPr id="1" name="Рисунок 1" descr="https://api.qrserver.com/v1/create-qr-code/?size=66x66&amp;data=https://undocs.org/ru/ECE/CEP/AC.13/2018/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ru/ECE/CEP/AC.13/2018/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55D0">
      <w:rPr>
        <w:sz w:val="20"/>
        <w:lang w:val="ru-RU"/>
      </w:rPr>
      <w:t>GE.</w:t>
    </w:r>
    <w:r w:rsidRPr="002B55D0">
      <w:rPr>
        <w:b/>
        <w:noProof/>
        <w:sz w:val="20"/>
        <w:lang w:eastAsia="en-GB"/>
      </w:rPr>
      <w:drawing>
        <wp:anchor distT="0" distB="0" distL="114300" distR="114300" simplePos="0" relativeHeight="251670528" behindDoc="0" locked="0" layoutInCell="1" allowOverlap="1" wp14:anchorId="3EDE6D77" wp14:editId="761A3A4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55D0">
      <w:rPr>
        <w:sz w:val="20"/>
        <w:lang w:val="ru-RU"/>
      </w:rPr>
      <w:t>18-0</w:t>
    </w:r>
    <w:r>
      <w:rPr>
        <w:sz w:val="20"/>
        <w:lang w:val="ru-RU"/>
      </w:rPr>
      <w:t>2755</w:t>
    </w:r>
    <w:r w:rsidRPr="002B55D0">
      <w:rPr>
        <w:sz w:val="20"/>
        <w:lang w:val="ru-RU"/>
      </w:rPr>
      <w:t xml:space="preserve">  (R)</w:t>
    </w:r>
    <w:r w:rsidRPr="002B55D0">
      <w:rPr>
        <w:sz w:val="20"/>
        <w:lang w:val="en-US"/>
      </w:rPr>
      <w:t xml:space="preserve">  1</w:t>
    </w:r>
    <w:r>
      <w:rPr>
        <w:sz w:val="20"/>
        <w:lang w:val="ru-RU"/>
      </w:rPr>
      <w:t>2</w:t>
    </w:r>
    <w:r w:rsidRPr="002B55D0">
      <w:rPr>
        <w:sz w:val="20"/>
        <w:lang w:val="en-US"/>
      </w:rPr>
      <w:t xml:space="preserve">0318  </w:t>
    </w:r>
    <w:r>
      <w:rPr>
        <w:sz w:val="20"/>
        <w:lang w:val="ru-RU"/>
      </w:rPr>
      <w:t>15</w:t>
    </w:r>
    <w:r w:rsidRPr="002B55D0">
      <w:rPr>
        <w:sz w:val="20"/>
        <w:lang w:val="en-US"/>
      </w:rPr>
      <w:t>0318</w:t>
    </w:r>
    <w:r>
      <w:br/>
    </w:r>
    <w:r w:rsidRPr="002B55D0">
      <w:rPr>
        <w:rFonts w:ascii="C39T30Lfz" w:hAnsi="C39T30Lfz"/>
        <w:spacing w:val="0"/>
        <w:w w:val="100"/>
        <w:sz w:val="56"/>
      </w:rPr>
      <w:t></w:t>
    </w:r>
    <w:r w:rsidRPr="002B55D0">
      <w:rPr>
        <w:rFonts w:ascii="C39T30Lfz" w:hAnsi="C39T30Lfz"/>
        <w:spacing w:val="0"/>
        <w:w w:val="100"/>
        <w:sz w:val="56"/>
      </w:rPr>
      <w:t></w:t>
    </w:r>
    <w:r w:rsidRPr="002B55D0">
      <w:rPr>
        <w:rFonts w:ascii="C39T30Lfz" w:hAnsi="C39T30Lfz"/>
        <w:spacing w:val="0"/>
        <w:w w:val="100"/>
        <w:sz w:val="56"/>
      </w:rPr>
      <w:t></w:t>
    </w:r>
    <w:r w:rsidRPr="002B55D0">
      <w:rPr>
        <w:rFonts w:ascii="C39T30Lfz" w:hAnsi="C39T30Lfz"/>
        <w:spacing w:val="0"/>
        <w:w w:val="100"/>
        <w:sz w:val="56"/>
      </w:rPr>
      <w:t></w:t>
    </w:r>
    <w:r w:rsidRPr="002B55D0">
      <w:rPr>
        <w:rFonts w:ascii="C39T30Lfz" w:hAnsi="C39T30Lfz"/>
        <w:spacing w:val="0"/>
        <w:w w:val="100"/>
        <w:sz w:val="56"/>
      </w:rPr>
      <w:t></w:t>
    </w:r>
    <w:r w:rsidRPr="002B55D0">
      <w:rPr>
        <w:rFonts w:ascii="C39T30Lfz" w:hAnsi="C39T30Lfz"/>
        <w:spacing w:val="0"/>
        <w:w w:val="100"/>
        <w:sz w:val="56"/>
      </w:rPr>
      <w:t></w:t>
    </w:r>
    <w:r w:rsidRPr="002B55D0">
      <w:rPr>
        <w:rFonts w:ascii="C39T30Lfz" w:hAnsi="C39T30Lfz"/>
        <w:spacing w:val="0"/>
        <w:w w:val="100"/>
        <w:sz w:val="56"/>
      </w:rPr>
      <w:t></w:t>
    </w:r>
    <w:r w:rsidRPr="002B55D0">
      <w:rPr>
        <w:rFonts w:ascii="C39T30Lfz" w:hAnsi="C39T30Lfz"/>
        <w:spacing w:val="0"/>
        <w:w w:val="100"/>
        <w:sz w:val="56"/>
      </w:rPr>
      <w:t></w:t>
    </w:r>
    <w:r w:rsidRPr="002B55D0">
      <w:rPr>
        <w:rFonts w:ascii="C39T30Lfz" w:hAnsi="C39T30Lfz"/>
        <w:spacing w:val="0"/>
        <w:w w:val="100"/>
        <w:sz w:val="56"/>
      </w:rPr>
      <w:t>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FF" w:rsidRPr="003A31BE" w:rsidRDefault="000D40FF" w:rsidP="000862DA">
    <w:pPr>
      <w:pStyle w:val="Foo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FF" w:rsidRPr="00055102" w:rsidRDefault="000D40FF" w:rsidP="000862D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FF" w:rsidRPr="00A939CA" w:rsidRDefault="000D40FF" w:rsidP="00A939CA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D14C56">
      <w:rPr>
        <w:b/>
        <w:noProof/>
        <w:sz w:val="18"/>
      </w:rPr>
      <w:t>40</w:t>
    </w:r>
    <w:r>
      <w:rPr>
        <w:b/>
        <w:sz w:val="18"/>
      </w:rPr>
      <w:fldChar w:fldCharType="end"/>
    </w:r>
    <w:r>
      <w:rPr>
        <w:b/>
        <w:sz w:val="18"/>
      </w:rPr>
      <w:tab/>
    </w:r>
    <w:r>
      <w:t>GE.</w:t>
    </w:r>
    <w:r w:rsidRPr="00A939CA">
      <w:t>18</w:t>
    </w:r>
    <w:r>
      <w:t>-</w:t>
    </w:r>
    <w:r w:rsidRPr="00A939CA">
      <w:t>02755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FF" w:rsidRPr="001075E9" w:rsidRDefault="000D40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D40FF" w:rsidRDefault="000D40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szCs w:val="18"/>
        </w:rPr>
        <w:tab/>
      </w:r>
      <w:r w:rsidRPr="00890C13">
        <w:rPr>
          <w:rStyle w:val="FootnoteReference"/>
          <w:spacing w:val="0"/>
          <w:w w:val="100"/>
          <w:kern w:val="0"/>
          <w:szCs w:val="18"/>
        </w:rPr>
        <w:footnoteRef/>
      </w:r>
      <w:r w:rsidRPr="00890C13">
        <w:rPr>
          <w:spacing w:val="0"/>
          <w:w w:val="100"/>
          <w:kern w:val="0"/>
          <w:szCs w:val="18"/>
          <w:lang w:val="ru-RU"/>
        </w:rPr>
        <w:tab/>
      </w:r>
      <w:r w:rsidRPr="00890C13">
        <w:rPr>
          <w:spacing w:val="0"/>
          <w:w w:val="100"/>
          <w:kern w:val="0"/>
          <w:lang w:val="ru-RU"/>
        </w:rPr>
        <w:t>Задачи 1−6 сформулированы здесь с учетом целей a)−f) Стратегии ЕЭК ООН для ОУР (CEP/AC.13/2005/3/Rev.1, пункт 7).</w:t>
      </w:r>
    </w:p>
  </w:footnote>
  <w:footnote w:id="2">
    <w:p w:rsidR="000D40FF" w:rsidRPr="00890C13" w:rsidRDefault="000D40FF" w:rsidP="00E50171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spacing w:val="0"/>
          <w:w w:val="100"/>
          <w:kern w:val="0"/>
          <w:vertAlign w:val="superscript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>Применительно к странам с федеральной структурой управления под термином «национальный» во всех случаях его употребления следует понимать «общегосударственный», когда это уместно. В этом контексте под «данными национального уровня» подразумеваются агрегированные данные, полученные от субъектов федерации.</w:t>
      </w:r>
    </w:p>
  </w:footnote>
  <w:footnote w:id="3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spacing w:val="0"/>
          <w:w w:val="100"/>
          <w:kern w:val="0"/>
          <w:vertAlign w:val="superscript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>См. А/69/76.</w:t>
      </w:r>
    </w:p>
  </w:footnote>
  <w:footnote w:id="4">
    <w:p w:rsidR="000D40FF" w:rsidRPr="00890C13" w:rsidRDefault="000D40FF" w:rsidP="00DA5359">
      <w:pPr>
        <w:pStyle w:val="FootnoteText"/>
        <w:rPr>
          <w:spacing w:val="0"/>
          <w:w w:val="100"/>
          <w:kern w:val="0"/>
          <w:szCs w:val="18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spacing w:val="0"/>
          <w:w w:val="100"/>
          <w:kern w:val="0"/>
          <w:vertAlign w:val="superscript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>К политическим докумен</w:t>
      </w:r>
      <w:r w:rsidRPr="00890C13">
        <w:rPr>
          <w:spacing w:val="0"/>
          <w:w w:val="100"/>
          <w:kern w:val="0"/>
          <w:szCs w:val="18"/>
          <w:lang w:val="ru-RU"/>
        </w:rPr>
        <w:t>там могут относиться национальные стратегии, планы, программы, руководящие принципы и т. д.</w:t>
      </w:r>
    </w:p>
  </w:footnote>
  <w:footnote w:id="5">
    <w:p w:rsidR="000D40FF" w:rsidRPr="00D14C56" w:rsidRDefault="000D40FF" w:rsidP="00DA5359">
      <w:pPr>
        <w:pStyle w:val="FootnoteText"/>
        <w:rPr>
          <w:spacing w:val="0"/>
          <w:w w:val="100"/>
          <w:kern w:val="0"/>
          <w:szCs w:val="18"/>
          <w:lang w:val="ru-RU"/>
        </w:rPr>
      </w:pPr>
      <w:r w:rsidRPr="00890C13">
        <w:rPr>
          <w:spacing w:val="0"/>
          <w:w w:val="100"/>
          <w:kern w:val="0"/>
          <w:szCs w:val="18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  <w:szCs w:val="18"/>
          <w:lang w:val="ru-RU"/>
        </w:rPr>
        <w:footnoteRef/>
      </w:r>
      <w:r w:rsidRPr="00890C13">
        <w:rPr>
          <w:spacing w:val="0"/>
          <w:w w:val="100"/>
          <w:kern w:val="0"/>
          <w:szCs w:val="18"/>
          <w:lang w:val="ru-RU"/>
        </w:rPr>
        <w:t xml:space="preserve"> </w:t>
      </w:r>
      <w:r w:rsidRPr="00890C13">
        <w:rPr>
          <w:spacing w:val="0"/>
          <w:w w:val="100"/>
          <w:kern w:val="0"/>
          <w:szCs w:val="18"/>
          <w:lang w:val="ru-RU"/>
        </w:rPr>
        <w:tab/>
        <w:t xml:space="preserve">См. </w:t>
      </w:r>
      <w:hyperlink r:id="rId1" w:history="1">
        <w:r w:rsidRPr="00D005C3">
          <w:rPr>
            <w:rStyle w:val="Hyperlink"/>
            <w:color w:val="auto"/>
            <w:spacing w:val="0"/>
            <w:w w:val="100"/>
            <w:kern w:val="0"/>
          </w:rPr>
          <w:t>http</w:t>
        </w:r>
        <w:r w:rsidRPr="00D14C56">
          <w:rPr>
            <w:rStyle w:val="Hyperlink"/>
            <w:color w:val="auto"/>
            <w:spacing w:val="0"/>
            <w:w w:val="100"/>
            <w:kern w:val="0"/>
            <w:lang w:val="ru-RU"/>
          </w:rPr>
          <w:t>://</w:t>
        </w:r>
        <w:r w:rsidRPr="00D005C3">
          <w:rPr>
            <w:rStyle w:val="Hyperlink"/>
            <w:color w:val="auto"/>
            <w:spacing w:val="0"/>
            <w:w w:val="100"/>
            <w:kern w:val="0"/>
          </w:rPr>
          <w:t>uis</w:t>
        </w:r>
        <w:r w:rsidRPr="00D14C56">
          <w:rPr>
            <w:rStyle w:val="Hyperlink"/>
            <w:color w:val="auto"/>
            <w:spacing w:val="0"/>
            <w:w w:val="100"/>
            <w:kern w:val="0"/>
            <w:lang w:val="ru-RU"/>
          </w:rPr>
          <w:t>.</w:t>
        </w:r>
        <w:r w:rsidRPr="00D005C3">
          <w:rPr>
            <w:rStyle w:val="Hyperlink"/>
            <w:color w:val="auto"/>
            <w:spacing w:val="0"/>
            <w:w w:val="100"/>
            <w:kern w:val="0"/>
          </w:rPr>
          <w:t>unesco</w:t>
        </w:r>
        <w:r w:rsidRPr="00D14C56">
          <w:rPr>
            <w:rStyle w:val="Hyperlink"/>
            <w:color w:val="auto"/>
            <w:spacing w:val="0"/>
            <w:w w:val="100"/>
            <w:kern w:val="0"/>
            <w:lang w:val="ru-RU"/>
          </w:rPr>
          <w:t>.</w:t>
        </w:r>
        <w:r w:rsidRPr="00D005C3">
          <w:rPr>
            <w:rStyle w:val="Hyperlink"/>
            <w:color w:val="auto"/>
            <w:spacing w:val="0"/>
            <w:w w:val="100"/>
            <w:kern w:val="0"/>
          </w:rPr>
          <w:t>org</w:t>
        </w:r>
        <w:r w:rsidRPr="00D14C56">
          <w:rPr>
            <w:rStyle w:val="Hyperlink"/>
            <w:color w:val="auto"/>
            <w:spacing w:val="0"/>
            <w:w w:val="100"/>
            <w:kern w:val="0"/>
            <w:lang w:val="ru-RU"/>
          </w:rPr>
          <w:t>/</w:t>
        </w:r>
        <w:r w:rsidRPr="00D005C3">
          <w:rPr>
            <w:rStyle w:val="Hyperlink"/>
            <w:color w:val="auto"/>
            <w:spacing w:val="0"/>
            <w:w w:val="100"/>
            <w:kern w:val="0"/>
          </w:rPr>
          <w:t>en</w:t>
        </w:r>
        <w:r w:rsidRPr="00D14C56">
          <w:rPr>
            <w:rStyle w:val="Hyperlink"/>
            <w:color w:val="auto"/>
            <w:spacing w:val="0"/>
            <w:w w:val="100"/>
            <w:kern w:val="0"/>
            <w:lang w:val="ru-RU"/>
          </w:rPr>
          <w:t>/</w:t>
        </w:r>
        <w:r w:rsidRPr="00D005C3">
          <w:rPr>
            <w:rStyle w:val="Hyperlink"/>
            <w:color w:val="auto"/>
            <w:spacing w:val="0"/>
            <w:w w:val="100"/>
            <w:kern w:val="0"/>
          </w:rPr>
          <w:t>topic</w:t>
        </w:r>
        <w:r w:rsidRPr="00D14C56">
          <w:rPr>
            <w:rStyle w:val="Hyperlink"/>
            <w:color w:val="auto"/>
            <w:spacing w:val="0"/>
            <w:w w:val="100"/>
            <w:kern w:val="0"/>
            <w:lang w:val="ru-RU"/>
          </w:rPr>
          <w:t>/</w:t>
        </w:r>
        <w:r w:rsidRPr="00D005C3">
          <w:rPr>
            <w:rStyle w:val="Hyperlink"/>
            <w:color w:val="auto"/>
            <w:spacing w:val="0"/>
            <w:w w:val="100"/>
            <w:kern w:val="0"/>
          </w:rPr>
          <w:t>international</w:t>
        </w:r>
        <w:r w:rsidRPr="00D14C56">
          <w:rPr>
            <w:rStyle w:val="Hyperlink"/>
            <w:color w:val="auto"/>
            <w:spacing w:val="0"/>
            <w:w w:val="100"/>
            <w:kern w:val="0"/>
            <w:lang w:val="ru-RU"/>
          </w:rPr>
          <w:t>-</w:t>
        </w:r>
        <w:r w:rsidRPr="00D005C3">
          <w:rPr>
            <w:rStyle w:val="Hyperlink"/>
            <w:color w:val="auto"/>
            <w:spacing w:val="0"/>
            <w:w w:val="100"/>
            <w:kern w:val="0"/>
          </w:rPr>
          <w:t>standard</w:t>
        </w:r>
        <w:r w:rsidRPr="00D14C56">
          <w:rPr>
            <w:rStyle w:val="Hyperlink"/>
            <w:color w:val="auto"/>
            <w:spacing w:val="0"/>
            <w:w w:val="100"/>
            <w:kern w:val="0"/>
            <w:lang w:val="ru-RU"/>
          </w:rPr>
          <w:t>-</w:t>
        </w:r>
        <w:r w:rsidRPr="00D005C3">
          <w:rPr>
            <w:rStyle w:val="Hyperlink"/>
            <w:color w:val="auto"/>
            <w:spacing w:val="0"/>
            <w:w w:val="100"/>
            <w:kern w:val="0"/>
          </w:rPr>
          <w:t>classification</w:t>
        </w:r>
        <w:r w:rsidRPr="00D14C56">
          <w:rPr>
            <w:rStyle w:val="Hyperlink"/>
            <w:color w:val="auto"/>
            <w:spacing w:val="0"/>
            <w:w w:val="100"/>
            <w:kern w:val="0"/>
            <w:lang w:val="ru-RU"/>
          </w:rPr>
          <w:t>-</w:t>
        </w:r>
        <w:r w:rsidRPr="00D005C3">
          <w:rPr>
            <w:rStyle w:val="Hyperlink"/>
            <w:color w:val="auto"/>
            <w:spacing w:val="0"/>
            <w:w w:val="100"/>
            <w:kern w:val="0"/>
          </w:rPr>
          <w:t>education</w:t>
        </w:r>
        <w:r w:rsidRPr="00D14C56">
          <w:rPr>
            <w:rStyle w:val="Hyperlink"/>
            <w:color w:val="auto"/>
            <w:spacing w:val="0"/>
            <w:w w:val="100"/>
            <w:kern w:val="0"/>
            <w:lang w:val="ru-RU"/>
          </w:rPr>
          <w:t>-</w:t>
        </w:r>
        <w:r w:rsidRPr="00D005C3">
          <w:rPr>
            <w:rStyle w:val="Hyperlink"/>
            <w:color w:val="auto"/>
            <w:spacing w:val="0"/>
            <w:w w:val="100"/>
            <w:kern w:val="0"/>
          </w:rPr>
          <w:t>isced</w:t>
        </w:r>
      </w:hyperlink>
      <w:r w:rsidRPr="00D14C56">
        <w:rPr>
          <w:spacing w:val="0"/>
          <w:w w:val="100"/>
          <w:kern w:val="0"/>
          <w:lang w:val="ru-RU"/>
        </w:rPr>
        <w:t>.</w:t>
      </w:r>
      <w:r w:rsidRPr="00D14C56">
        <w:rPr>
          <w:rStyle w:val="EndnoteReference"/>
          <w:spacing w:val="0"/>
          <w:w w:val="100"/>
          <w:kern w:val="0"/>
          <w:szCs w:val="18"/>
          <w:lang w:val="ru-RU"/>
        </w:rPr>
        <w:t>.</w:t>
      </w:r>
    </w:p>
  </w:footnote>
  <w:footnote w:id="6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D14C56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spacing w:val="0"/>
          <w:w w:val="100"/>
          <w:kern w:val="0"/>
          <w:szCs w:val="18"/>
          <w:lang w:val="ru-RU"/>
        </w:rPr>
        <w:t>Между государственными органами.</w:t>
      </w:r>
    </w:p>
  </w:footnote>
  <w:footnote w:id="7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spacing w:val="0"/>
          <w:w w:val="100"/>
          <w:kern w:val="0"/>
          <w:szCs w:val="18"/>
          <w:lang w:val="ru-RU"/>
        </w:rPr>
        <w:t>См. разъяснение в пункте 46 Стратегии ЕЭК ООН для ОУР.</w:t>
      </w:r>
    </w:p>
  </w:footnote>
  <w:footnote w:id="8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>Подробную информацию с</w:t>
      </w:r>
      <w:r w:rsidRPr="00890C13">
        <w:rPr>
          <w:spacing w:val="0"/>
          <w:w w:val="100"/>
          <w:kern w:val="0"/>
          <w:szCs w:val="18"/>
          <w:lang w:val="ru-RU"/>
        </w:rPr>
        <w:t>м. в пункте 15 Стратегии ЕЭК ООН для ОУР.</w:t>
      </w:r>
    </w:p>
  </w:footnote>
  <w:footnote w:id="9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spacing w:val="0"/>
          <w:w w:val="100"/>
          <w:kern w:val="0"/>
          <w:szCs w:val="18"/>
          <w:lang w:val="ru-RU"/>
        </w:rPr>
        <w:t>Где уместно, на общегосударственном или федеральном уровне.</w:t>
      </w:r>
    </w:p>
  </w:footnote>
  <w:footnote w:id="10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>
        <w:rPr>
          <w:spacing w:val="0"/>
          <w:w w:val="100"/>
          <w:kern w:val="0"/>
          <w:lang w:val="ru-RU"/>
        </w:rPr>
        <w:tab/>
        <w:t>Там</w:t>
      </w:r>
      <w:r w:rsidRPr="00890C13">
        <w:rPr>
          <w:spacing w:val="0"/>
          <w:w w:val="100"/>
          <w:kern w:val="0"/>
          <w:lang w:val="ru-RU"/>
        </w:rPr>
        <w:t xml:space="preserve"> же.</w:t>
      </w:r>
    </w:p>
  </w:footnote>
  <w:footnote w:id="11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>
        <w:rPr>
          <w:spacing w:val="0"/>
          <w:w w:val="100"/>
          <w:kern w:val="0"/>
          <w:lang w:val="ru-RU"/>
        </w:rPr>
        <w:tab/>
        <w:t>Там</w:t>
      </w:r>
      <w:r w:rsidRPr="00890C13">
        <w:rPr>
          <w:spacing w:val="0"/>
          <w:w w:val="100"/>
          <w:kern w:val="0"/>
          <w:lang w:val="ru-RU"/>
        </w:rPr>
        <w:t xml:space="preserve"> же.</w:t>
      </w:r>
    </w:p>
  </w:footnote>
  <w:footnote w:id="12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spacing w:val="0"/>
          <w:w w:val="100"/>
          <w:kern w:val="0"/>
          <w:szCs w:val="18"/>
          <w:lang w:val="ru-RU"/>
        </w:rPr>
        <w:t>Например, география или биологи</w:t>
      </w:r>
      <w:r>
        <w:rPr>
          <w:spacing w:val="0"/>
          <w:w w:val="100"/>
          <w:kern w:val="0"/>
          <w:szCs w:val="18"/>
          <w:lang w:val="ru-RU"/>
        </w:rPr>
        <w:t>я. В сфере высшего образования «предметы»</w:t>
      </w:r>
      <w:r w:rsidRPr="00890C13">
        <w:rPr>
          <w:spacing w:val="0"/>
          <w:w w:val="100"/>
          <w:kern w:val="0"/>
          <w:szCs w:val="18"/>
          <w:lang w:val="ru-RU"/>
        </w:rPr>
        <w:t xml:space="preserve"> соответствуют </w:t>
      </w:r>
      <w:r>
        <w:rPr>
          <w:spacing w:val="0"/>
          <w:w w:val="100"/>
          <w:kern w:val="0"/>
          <w:szCs w:val="18"/>
          <w:lang w:val="ru-RU"/>
        </w:rPr>
        <w:t>«</w:t>
      </w:r>
      <w:r w:rsidRPr="00890C13">
        <w:rPr>
          <w:spacing w:val="0"/>
          <w:w w:val="100"/>
          <w:kern w:val="0"/>
          <w:szCs w:val="18"/>
          <w:lang w:val="ru-RU"/>
        </w:rPr>
        <w:t>курсу</w:t>
      </w:r>
      <w:r>
        <w:rPr>
          <w:spacing w:val="0"/>
          <w:w w:val="100"/>
          <w:kern w:val="0"/>
          <w:szCs w:val="18"/>
          <w:lang w:val="ru-RU"/>
        </w:rPr>
        <w:t>»</w:t>
      </w:r>
      <w:r w:rsidRPr="00890C13">
        <w:rPr>
          <w:spacing w:val="0"/>
          <w:w w:val="100"/>
          <w:kern w:val="0"/>
          <w:szCs w:val="18"/>
          <w:lang w:val="ru-RU"/>
        </w:rPr>
        <w:t>.</w:t>
      </w:r>
    </w:p>
  </w:footnote>
  <w:footnote w:id="13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spacing w:val="0"/>
          <w:w w:val="100"/>
          <w:kern w:val="0"/>
          <w:szCs w:val="18"/>
          <w:lang w:val="ru-RU"/>
        </w:rPr>
        <w:t>Под проектом понимается самостоятельный вид деятельности, под который отводится определенное учебное время, а не метод преподавания/обучения.</w:t>
      </w:r>
    </w:p>
  </w:footnote>
  <w:footnote w:id="14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>«</w:t>
      </w:r>
      <w:r w:rsidRPr="00890C13">
        <w:rPr>
          <w:spacing w:val="0"/>
          <w:w w:val="100"/>
          <w:kern w:val="0"/>
          <w:szCs w:val="18"/>
          <w:lang w:val="ru-RU"/>
        </w:rPr>
        <w:t>Общеучрежденческий подход» означает обзор и пересмотр всех аспектов внутренней деятельности и внешних связей учреждения с учетом принципов УР/ОУР. При таком подходе каждое образовательное учреждение должно решить, какие меры ему следует принимать в трех частично перекрывающих друг друга сферах, к которым относятся учебный городок (управленческая деятельность), учебный план и сообщество (внешние связи).</w:t>
      </w:r>
    </w:p>
  </w:footnote>
  <w:footnote w:id="15">
    <w:p w:rsidR="000D40FF" w:rsidRPr="00890C13" w:rsidRDefault="000D40FF" w:rsidP="00DA5359">
      <w:pPr>
        <w:pStyle w:val="FootnoteText"/>
        <w:rPr>
          <w:spacing w:val="0"/>
          <w:w w:val="100"/>
          <w:kern w:val="0"/>
          <w:szCs w:val="18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spacing w:val="0"/>
          <w:w w:val="100"/>
          <w:kern w:val="0"/>
          <w:szCs w:val="18"/>
          <w:lang w:val="ru-RU"/>
        </w:rPr>
        <w:t xml:space="preserve">В случае высших учебных заведений: </w:t>
      </w:r>
      <w:r w:rsidRPr="00890C13">
        <w:rPr>
          <w:bCs/>
          <w:spacing w:val="0"/>
          <w:w w:val="100"/>
          <w:kern w:val="0"/>
          <w:szCs w:val="18"/>
          <w:lang w:val="ru-RU"/>
        </w:rPr>
        <w:t>общеуниверситетский</w:t>
      </w:r>
      <w:r w:rsidRPr="00890C13">
        <w:rPr>
          <w:spacing w:val="0"/>
          <w:w w:val="100"/>
          <w:kern w:val="0"/>
          <w:szCs w:val="18"/>
          <w:lang w:val="ru-RU"/>
        </w:rPr>
        <w:t xml:space="preserve">, </w:t>
      </w:r>
      <w:r w:rsidRPr="00890C13">
        <w:rPr>
          <w:bCs/>
          <w:spacing w:val="0"/>
          <w:w w:val="100"/>
          <w:kern w:val="0"/>
          <w:szCs w:val="18"/>
          <w:lang w:val="ru-RU"/>
        </w:rPr>
        <w:t xml:space="preserve">общеинститутский </w:t>
      </w:r>
      <w:r w:rsidRPr="00890C13">
        <w:rPr>
          <w:spacing w:val="0"/>
          <w:w w:val="100"/>
          <w:kern w:val="0"/>
          <w:szCs w:val="18"/>
          <w:lang w:val="ru-RU"/>
        </w:rPr>
        <w:t xml:space="preserve">или </w:t>
      </w:r>
      <w:r w:rsidRPr="00890C13">
        <w:rPr>
          <w:bCs/>
          <w:spacing w:val="0"/>
          <w:w w:val="100"/>
          <w:kern w:val="0"/>
          <w:szCs w:val="18"/>
          <w:lang w:val="ru-RU"/>
        </w:rPr>
        <w:t xml:space="preserve">общефакультетский подход </w:t>
      </w:r>
      <w:r w:rsidRPr="00890C13">
        <w:rPr>
          <w:spacing w:val="0"/>
          <w:w w:val="100"/>
          <w:kern w:val="0"/>
          <w:szCs w:val="18"/>
          <w:lang w:val="ru-RU"/>
        </w:rPr>
        <w:t>(включая межфакультетский подход).</w:t>
      </w:r>
    </w:p>
  </w:footnote>
  <w:footnote w:id="16">
    <w:p w:rsidR="000D40FF" w:rsidRPr="00890C13" w:rsidRDefault="000D40FF" w:rsidP="00DA5359">
      <w:pPr>
        <w:pStyle w:val="FootnoteText"/>
        <w:rPr>
          <w:spacing w:val="0"/>
          <w:w w:val="100"/>
          <w:kern w:val="0"/>
          <w:szCs w:val="18"/>
          <w:lang w:val="ru-RU"/>
        </w:rPr>
      </w:pPr>
      <w:r w:rsidRPr="00890C13">
        <w:rPr>
          <w:spacing w:val="0"/>
          <w:w w:val="100"/>
          <w:kern w:val="0"/>
          <w:szCs w:val="18"/>
          <w:lang w:val="ru-RU"/>
        </w:rPr>
        <w:tab/>
      </w:r>
      <w:r w:rsidRPr="00890C13">
        <w:rPr>
          <w:spacing w:val="0"/>
          <w:w w:val="100"/>
          <w:kern w:val="0"/>
          <w:szCs w:val="18"/>
          <w:vertAlign w:val="superscript"/>
          <w:lang w:val="ru-RU"/>
        </w:rPr>
        <w:footnoteRef/>
      </w:r>
      <w:r w:rsidRPr="00890C13">
        <w:rPr>
          <w:spacing w:val="0"/>
          <w:w w:val="100"/>
          <w:kern w:val="0"/>
          <w:szCs w:val="18"/>
          <w:lang w:val="ru-RU"/>
        </w:rPr>
        <w:tab/>
        <w:t>См. пункт 20 Основ будущего осуществления Стратегии ЕЭК ООН для образования в интересах устойчивого развития.</w:t>
      </w:r>
    </w:p>
  </w:footnote>
  <w:footnote w:id="17">
    <w:p w:rsidR="000D40FF" w:rsidRPr="00890C13" w:rsidRDefault="000D40FF" w:rsidP="00DA5359">
      <w:pPr>
        <w:pStyle w:val="FootnoteText"/>
        <w:spacing w:line="200" w:lineRule="exac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 xml:space="preserve">Для высших учебных заведений: либо </w:t>
      </w:r>
      <w:r w:rsidRPr="00890C13">
        <w:rPr>
          <w:bCs/>
          <w:spacing w:val="0"/>
          <w:w w:val="100"/>
          <w:kern w:val="0"/>
          <w:lang w:val="ru-RU"/>
        </w:rPr>
        <w:t xml:space="preserve">национальные центры по оценке качества в сфере высшего образования, </w:t>
      </w:r>
      <w:r w:rsidRPr="00890C13">
        <w:rPr>
          <w:spacing w:val="0"/>
          <w:w w:val="100"/>
          <w:kern w:val="0"/>
          <w:lang w:val="ru-RU"/>
        </w:rPr>
        <w:t>либо сотрудничество с учреждениями, проводящими общую оценку качества, такими как Европейский фонд управления качеством (ЕФУК).</w:t>
      </w:r>
    </w:p>
  </w:footnote>
  <w:footnote w:id="18">
    <w:p w:rsidR="000D40FF" w:rsidRPr="00890C13" w:rsidRDefault="000D40FF" w:rsidP="00DA5359">
      <w:pPr>
        <w:pStyle w:val="FootnoteText"/>
        <w:widowControl w:val="0"/>
        <w:tabs>
          <w:tab w:val="clear" w:pos="1021"/>
          <w:tab w:val="right" w:pos="1020"/>
        </w:tabs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>Применительно к высшим учебным заведениям этот процесс охватывает вопрос о «внешней деятельности» университетов (под этой деятельностью подразумевается широкий спектр мероприятий по различным вопросам, начиная от региональной интеграции, делового сотрудничества и трансдисциплинарности до закупок экологически чистой продукции и взаимосвязи между научными исследованиями, образованием и сотрудничеством).</w:t>
      </w:r>
    </w:p>
  </w:footnote>
  <w:footnote w:id="19">
    <w:p w:rsidR="000D40FF" w:rsidRPr="00890C13" w:rsidRDefault="000D40FF" w:rsidP="00DA5359">
      <w:pPr>
        <w:pStyle w:val="FootnoteText"/>
        <w:widowControl w:val="0"/>
        <w:tabs>
          <w:tab w:val="clear" w:pos="1021"/>
          <w:tab w:val="right" w:pos="1020"/>
        </w:tabs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>Вопросы ОУР находят отражение в содержании учебных программ и/или в методологии.</w:t>
      </w:r>
    </w:p>
  </w:footnote>
  <w:footnote w:id="20">
    <w:p w:rsidR="000D40FF" w:rsidRPr="00890C13" w:rsidRDefault="000D40FF" w:rsidP="00DA5359">
      <w:pPr>
        <w:pStyle w:val="FootnoteText"/>
        <w:widowControl w:val="0"/>
        <w:tabs>
          <w:tab w:val="clear" w:pos="1021"/>
          <w:tab w:val="right" w:pos="1020"/>
        </w:tabs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>Что касается высших учебных заведений, то основное внимание здесь уделяется существующим в университетах/колледжах курсах педагогической подготовки по вопросам УР и ОУР для преподавателей университетов/колледжей.</w:t>
      </w:r>
    </w:p>
  </w:footnote>
  <w:footnote w:id="21">
    <w:p w:rsidR="000D40FF" w:rsidRPr="00890C13" w:rsidRDefault="000D40FF" w:rsidP="00DA5359">
      <w:pPr>
        <w:pStyle w:val="FootnoteText"/>
        <w:widowControl w:val="0"/>
        <w:tabs>
          <w:tab w:val="clear" w:pos="1021"/>
          <w:tab w:val="right" w:pos="1020"/>
        </w:tabs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>Для получения информации о наборе основных компетенций в области ОУР просьба ознакомиться с докладом Группы экспертов ЕЭК по вопросам компетенции («Учиться в интересах будущего: компетенции в области образования в интересах устойчивого развития»</w:t>
      </w:r>
      <w:r w:rsidRPr="00890C13">
        <w:rPr>
          <w:i/>
          <w:spacing w:val="0"/>
          <w:w w:val="100"/>
          <w:kern w:val="0"/>
          <w:lang w:val="ru-RU"/>
        </w:rPr>
        <w:t xml:space="preserve"> </w:t>
      </w:r>
      <w:r w:rsidRPr="00890C13">
        <w:rPr>
          <w:spacing w:val="0"/>
          <w:w w:val="100"/>
          <w:kern w:val="0"/>
          <w:lang w:val="ru-RU"/>
        </w:rPr>
        <w:t xml:space="preserve">(ECE/CEP/AC.13/2011/6)), доступны в режиме онлайн по адресу </w:t>
      </w:r>
      <w:hyperlink r:id="rId2" w:history="1">
        <w:r w:rsidRPr="00890C13">
          <w:rPr>
            <w:spacing w:val="0"/>
            <w:w w:val="100"/>
            <w:kern w:val="0"/>
            <w:lang w:val="ru-RU"/>
          </w:rPr>
          <w:t>http://www.unece.org/education-for-sustainable-development-esd/publications.html</w:t>
        </w:r>
      </w:hyperlink>
      <w:r w:rsidRPr="00890C13">
        <w:rPr>
          <w:spacing w:val="0"/>
          <w:w w:val="100"/>
          <w:kern w:val="0"/>
          <w:lang w:val="ru-RU"/>
        </w:rPr>
        <w:t>.</w:t>
      </w:r>
    </w:p>
  </w:footnote>
  <w:footnote w:id="22">
    <w:p w:rsidR="000D40FF" w:rsidRPr="00890C13" w:rsidRDefault="000D40FF" w:rsidP="00DA5359">
      <w:pPr>
        <w:pStyle w:val="FootnoteText"/>
        <w:widowControl w:val="0"/>
        <w:tabs>
          <w:tab w:val="clear" w:pos="1021"/>
          <w:tab w:val="right" w:pos="1020"/>
        </w:tabs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>Что касается высших учебных заведений, то основное внимание здесь уделяется существующим программам подготовки без отрыва от работы преподавателей университетов/колледжей по вопросам УР и ОУР в их собственных университетах/колледжах.</w:t>
      </w:r>
    </w:p>
  </w:footnote>
  <w:footnote w:id="23">
    <w:p w:rsidR="000D40FF" w:rsidRPr="00890C13" w:rsidRDefault="000D40FF" w:rsidP="00DA5359">
      <w:pPr>
        <w:pStyle w:val="FootnoteText"/>
        <w:widowControl w:val="0"/>
        <w:tabs>
          <w:tab w:val="clear" w:pos="1021"/>
          <w:tab w:val="right" w:pos="1020"/>
        </w:tabs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>Включая содействие в виде прямого финансирования, помощи натурой, политической и институциональной поддержки.</w:t>
      </w:r>
    </w:p>
  </w:footnote>
  <w:footnote w:id="24">
    <w:p w:rsidR="000D40FF" w:rsidRPr="00890C13" w:rsidRDefault="000D40FF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>Здесь имеется в виду поддержка из разнообразных источников, таких как государственные и местные органы, предпринимательские круги и неправительственные организации или учреждения.</w:t>
      </w:r>
    </w:p>
  </w:footnote>
  <w:footnote w:id="25">
    <w:p w:rsidR="000D40FF" w:rsidRPr="00890C13" w:rsidRDefault="000D40FF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>Например, концепции; формирование отношения и ценностей; повышение уровня компетентности, преподавания</w:t>
      </w:r>
      <w:r>
        <w:rPr>
          <w:spacing w:val="0"/>
          <w:w w:val="100"/>
          <w:kern w:val="0"/>
          <w:lang w:val="ru-RU"/>
        </w:rPr>
        <w:t xml:space="preserve"> </w:t>
      </w:r>
      <w:r w:rsidRPr="00890C13">
        <w:rPr>
          <w:spacing w:val="0"/>
          <w:w w:val="100"/>
          <w:kern w:val="0"/>
          <w:lang w:val="ru-RU"/>
        </w:rPr>
        <w:t>и обучения; развитие учебных заведений; внедрение информационно-коммуникационных технологий; способы оценки,</w:t>
      </w:r>
      <w:r>
        <w:rPr>
          <w:spacing w:val="0"/>
          <w:w w:val="100"/>
          <w:kern w:val="0"/>
          <w:lang w:val="ru-RU"/>
        </w:rPr>
        <w:t xml:space="preserve"> </w:t>
      </w:r>
      <w:r w:rsidRPr="00890C13">
        <w:rPr>
          <w:spacing w:val="0"/>
          <w:w w:val="100"/>
          <w:kern w:val="0"/>
          <w:lang w:val="ru-RU"/>
        </w:rPr>
        <w:t>в частности социально-экономических последствий.</w:t>
      </w:r>
    </w:p>
  </w:footnote>
  <w:footnote w:id="26">
    <w:p w:rsidR="000D40FF" w:rsidRPr="00890C13" w:rsidRDefault="000D40FF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>ОУР затрагивается по существу и/или в рамках применяемого подхода.</w:t>
      </w:r>
    </w:p>
  </w:footnote>
  <w:footnote w:id="27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 xml:space="preserve">Соответствующая деятельность может включать в себя осуществление проектов, </w:t>
      </w:r>
      <w:r>
        <w:rPr>
          <w:spacing w:val="0"/>
          <w:w w:val="100"/>
          <w:kern w:val="0"/>
          <w:lang w:val="ru-RU"/>
        </w:rPr>
        <w:t xml:space="preserve">практические </w:t>
      </w:r>
      <w:r w:rsidRPr="00890C13">
        <w:rPr>
          <w:spacing w:val="0"/>
          <w:w w:val="100"/>
          <w:kern w:val="0"/>
          <w:lang w:val="ru-RU"/>
        </w:rPr>
        <w:t>исследовани</w:t>
      </w:r>
      <w:r>
        <w:rPr>
          <w:spacing w:val="0"/>
          <w:w w:val="100"/>
          <w:kern w:val="0"/>
          <w:lang w:val="ru-RU"/>
        </w:rPr>
        <w:t>я</w:t>
      </w:r>
      <w:r w:rsidRPr="00890C13">
        <w:rPr>
          <w:spacing w:val="0"/>
          <w:w w:val="100"/>
          <w:kern w:val="0"/>
          <w:lang w:val="ru-RU"/>
        </w:rPr>
        <w:t>, социальное обучение и выполнение работы в составе многосторонних групп заинтересованных субъектов.</w:t>
      </w:r>
    </w:p>
  </w:footnote>
  <w:footnote w:id="28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 xml:space="preserve">Например, конференции, летние школы, газеты, периодические издания, сети. </w:t>
      </w:r>
    </w:p>
  </w:footnote>
  <w:footnote w:id="29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 xml:space="preserve">Например, </w:t>
      </w:r>
      <w:r>
        <w:rPr>
          <w:spacing w:val="0"/>
          <w:w w:val="100"/>
          <w:kern w:val="0"/>
          <w:lang w:val="ru-RU"/>
        </w:rPr>
        <w:t>«</w:t>
      </w:r>
      <w:r w:rsidRPr="00890C13">
        <w:rPr>
          <w:spacing w:val="0"/>
          <w:w w:val="100"/>
          <w:kern w:val="0"/>
          <w:lang w:val="ru-RU"/>
        </w:rPr>
        <w:t xml:space="preserve">подход, основанный на принципах </w:t>
      </w:r>
      <w:r>
        <w:rPr>
          <w:spacing w:val="0"/>
          <w:w w:val="100"/>
          <w:kern w:val="0"/>
          <w:lang w:val="ru-RU"/>
        </w:rPr>
        <w:t>участия»</w:t>
      </w:r>
      <w:r w:rsidRPr="00890C13">
        <w:rPr>
          <w:spacing w:val="0"/>
          <w:w w:val="100"/>
          <w:kern w:val="0"/>
          <w:lang w:val="ru-RU"/>
        </w:rPr>
        <w:t>; увязка с местными, региональными и глобальными проблемами; комплексный подход к экологическим, экономическим и социальным проблемам; ориентирование на понимание, предотвращение и разрешение проблем.</w:t>
      </w:r>
    </w:p>
  </w:footnote>
  <w:footnote w:id="30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 xml:space="preserve">В данном контексте под международными ассоциациями, рабочими группами, программами, партнерствами и т. д. подразумеваются те из них, которые действуют на глобальном, региональном и субрегиональном уровнях. </w:t>
      </w:r>
    </w:p>
  </w:footnote>
  <w:footnote w:id="31">
    <w:p w:rsidR="000D40FF" w:rsidRPr="00890C13" w:rsidRDefault="000D40FF" w:rsidP="00DA5359">
      <w:pPr>
        <w:pStyle w:val="FootnoteText"/>
        <w:rPr>
          <w:spacing w:val="0"/>
          <w:w w:val="100"/>
          <w:kern w:val="0"/>
          <w:lang w:val="ru-RU"/>
        </w:rPr>
      </w:pPr>
      <w:r w:rsidRPr="00890C13">
        <w:rPr>
          <w:spacing w:val="0"/>
          <w:w w:val="100"/>
          <w:kern w:val="0"/>
          <w:lang w:val="ru-RU"/>
        </w:rPr>
        <w:tab/>
      </w:r>
      <w:r w:rsidRPr="00890C13">
        <w:rPr>
          <w:rStyle w:val="FootnoteReference"/>
          <w:spacing w:val="0"/>
          <w:w w:val="100"/>
          <w:kern w:val="0"/>
        </w:rPr>
        <w:footnoteRef/>
      </w:r>
      <w:r w:rsidRPr="00890C13">
        <w:rPr>
          <w:spacing w:val="0"/>
          <w:w w:val="100"/>
          <w:kern w:val="0"/>
          <w:lang w:val="ru-RU"/>
        </w:rPr>
        <w:tab/>
        <w:t>Когда целесообразно, на государственном уровне.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FF" w:rsidRPr="00A90E26" w:rsidRDefault="00674BF2" w:rsidP="003E0F93">
    <w:pPr>
      <w:pStyle w:val="Header"/>
    </w:pPr>
    <w:fldSimple w:instr=" TITLE  \* MERGEFORMAT ">
      <w:r w:rsidR="000D40FF">
        <w:t>ECE/CEP/AC.13/2018/4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FF" w:rsidRPr="00A90E26" w:rsidRDefault="00674BF2" w:rsidP="003E0F93">
    <w:pPr>
      <w:pStyle w:val="Header"/>
      <w:jc w:val="right"/>
    </w:pPr>
    <w:fldSimple w:instr=" TITLE  \* MERGEFORMAT ">
      <w:r w:rsidR="000D40FF">
        <w:t>ECE/CEP/AC.13/2018/4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FF" w:rsidRPr="004C19AF" w:rsidRDefault="000D40FF" w:rsidP="000862DA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-1127496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0FF" w:rsidRDefault="000D40FF" w:rsidP="00B11C74">
                          <w:pPr>
                            <w:pStyle w:val="Footer"/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D14C56">
                            <w:rPr>
                              <w:b/>
                              <w:noProof/>
                              <w:sz w:val="18"/>
                            </w:rPr>
                            <w:t>20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</w:t>
                          </w:r>
                          <w:r w:rsidRPr="00A90E26">
                            <w:t>18</w:t>
                          </w:r>
                          <w:r>
                            <w:t>-</w:t>
                          </w:r>
                          <w:r w:rsidRPr="00A90E26">
                            <w:t>02755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7" type="#_x0000_t202" style="position:absolute;margin-left:-88.8pt;margin-top:0;width:17pt;height:48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" stroked="f">
              <v:textbox style="layout-flow:vertical" inset="0,0,0,0">
                <w:txbxContent>
                  <w:p w:rsidR="000D40FF" w:rsidRDefault="000D40FF" w:rsidP="00B11C74">
                    <w:pPr>
                      <w:pStyle w:val="Footer"/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 w:rsidR="00D14C56">
                      <w:rPr>
                        <w:b/>
                        <w:noProof/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</w:t>
                    </w:r>
                    <w:r w:rsidRPr="00A90E26">
                      <w:t>18</w:t>
                    </w:r>
                    <w:r>
                      <w:t>-</w:t>
                    </w:r>
                    <w:r w:rsidRPr="00A90E26">
                      <w:t>02755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9829165</wp:posOffset>
              </wp:positionH>
              <wp:positionV relativeFrom="margin">
                <wp:posOffset>0</wp:posOffset>
              </wp:positionV>
              <wp:extent cx="216000" cy="6120000"/>
              <wp:effectExtent l="0" t="0" r="0" b="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00" cy="61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0FF" w:rsidRPr="003A31BE" w:rsidRDefault="00674BF2" w:rsidP="003E0F93">
                          <w:pPr>
                            <w:pStyle w:val="Header"/>
                            <w:rPr>
                              <w:lang w:val="ru-RU"/>
                            </w:rPr>
                          </w:pPr>
                          <w:fldSimple w:instr=" TITLE  \* MERGEFORMAT ">
                            <w:r w:rsidR="000D40FF">
                              <w:t>ECE/CEP/AC.13/2018/4</w:t>
                            </w:r>
                          </w:fldSimple>
                        </w:p>
                        <w:p w:rsidR="000D40FF" w:rsidRDefault="000D40FF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6" o:spid="_x0000_s1028" type="#_x0000_t202" style="position:absolute;margin-left:773.95pt;margin-top:0;width:17pt;height:48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" stroked="f">
              <v:textbox style="layout-flow:vertical" inset="0,0,0,0">
                <w:txbxContent>
                  <w:p w:rsidR="000D40FF" w:rsidRPr="003A31BE" w:rsidRDefault="000D40FF" w:rsidP="003E0F93">
                    <w:pPr>
                      <w:pStyle w:val="Header"/>
                      <w:rPr>
                        <w:lang w:val="ru-RU"/>
                      </w:rPr>
                    </w:pPr>
                    <w:fldSimple w:instr=" TITLE  \* MERGEFORMAT ">
                      <w:r>
                        <w:t>ECE/CEP/AC.13/2018/4</w:t>
                      </w:r>
                    </w:fldSimple>
                  </w:p>
                  <w:p w:rsidR="000D40FF" w:rsidRDefault="000D40FF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FF" w:rsidRPr="0065678F" w:rsidRDefault="000D40FF" w:rsidP="00FE03AC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1A2FCC" wp14:editId="6AA870C9">
              <wp:simplePos x="0" y="0"/>
              <wp:positionH relativeFrom="margin">
                <wp:posOffset>-1134374</wp:posOffset>
              </wp:positionH>
              <wp:positionV relativeFrom="margin">
                <wp:posOffset>-5715</wp:posOffset>
              </wp:positionV>
              <wp:extent cx="215900" cy="6120130"/>
              <wp:effectExtent l="0" t="0" r="0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0FF" w:rsidRDefault="000D40FF" w:rsidP="009315A7">
                          <w:pPr>
                            <w:pStyle w:val="Footer"/>
                          </w:pPr>
                          <w:r>
                            <w:rPr>
                              <w:lang w:val="en-US"/>
                            </w:rPr>
                            <w:t>G</w:t>
                          </w:r>
                          <w:r>
                            <w:t>E.</w:t>
                          </w:r>
                          <w:r w:rsidRPr="00A90E26">
                            <w:t>18</w:t>
                          </w:r>
                          <w:r>
                            <w:t>-</w:t>
                          </w:r>
                          <w:r w:rsidRPr="00A90E26">
                            <w:t>02755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D14C56">
                            <w:rPr>
                              <w:b/>
                              <w:noProof/>
                              <w:sz w:val="18"/>
                            </w:rPr>
                            <w:t>21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A2FCC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9" type="#_x0000_t202" style="position:absolute;margin-left:-89.3pt;margin-top:-.45pt;width:17pt;height:48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" stroked="f">
              <v:textbox style="layout-flow:vertical" inset="0,0,0,0">
                <w:txbxContent>
                  <w:p w:rsidR="000D40FF" w:rsidRDefault="000D40FF" w:rsidP="009315A7">
                    <w:pPr>
                      <w:pStyle w:val="Footer"/>
                    </w:pPr>
                    <w:r>
                      <w:rPr>
                        <w:lang w:val="en-US"/>
                      </w:rPr>
                      <w:t>G</w:t>
                    </w:r>
                    <w:r>
                      <w:t>E.</w:t>
                    </w:r>
                    <w:r w:rsidRPr="00A90E26">
                      <w:t>18</w:t>
                    </w:r>
                    <w:r>
                      <w:t>-</w:t>
                    </w:r>
                    <w:r w:rsidRPr="00A90E26">
                      <w:t>02755</w:t>
                    </w: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 w:rsidR="00D14C56">
                      <w:rPr>
                        <w:b/>
                        <w:noProof/>
                        <w:sz w:val="18"/>
                      </w:rPr>
                      <w:t>21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585E5B" wp14:editId="7D28D087">
              <wp:simplePos x="0" y="0"/>
              <wp:positionH relativeFrom="page">
                <wp:posOffset>9827895</wp:posOffset>
              </wp:positionH>
              <wp:positionV relativeFrom="margin">
                <wp:posOffset>0</wp:posOffset>
              </wp:positionV>
              <wp:extent cx="216000" cy="6120000"/>
              <wp:effectExtent l="0" t="0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00" cy="61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0FF" w:rsidRDefault="00674BF2" w:rsidP="003E0F93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0D40FF">
                              <w:t>ECE/CEP/AC.13/2018/4</w:t>
                            </w:r>
                          </w:fldSimple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85E5B" id="Надпись 15" o:spid="_x0000_s1030" type="#_x0000_t202" style="position:absolute;margin-left:773.85pt;margin-top:0;width:17pt;height:48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" stroked="f">
              <v:textbox style="layout-flow:vertical" inset="0,0,0,0">
                <w:txbxContent>
                  <w:p w:rsidR="000D40FF" w:rsidRDefault="000D40FF" w:rsidP="003E0F93">
                    <w:pPr>
                      <w:pStyle w:val="Header"/>
                      <w:jc w:val="right"/>
                    </w:pPr>
                    <w:fldSimple w:instr=" TITLE  \* MERGEFORMAT ">
                      <w:r>
                        <w:t>ECE/CEP/AC.13/2018/4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FF" w:rsidRDefault="000D40F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FF" w:rsidRPr="00A939CA" w:rsidRDefault="00674BF2" w:rsidP="00977B30">
    <w:pPr>
      <w:pStyle w:val="Header"/>
    </w:pPr>
    <w:fldSimple w:instr=" TITLE  \* MERGEFORMAT ">
      <w:r w:rsidR="000D40FF">
        <w:t>ECE/CEP/AC.13/2018/4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76EF3"/>
    <w:multiLevelType w:val="multilevel"/>
    <w:tmpl w:val="04190023"/>
    <w:styleLink w:val="ArticleSection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8"/>
  </w:num>
  <w:num w:numId="20">
    <w:abstractNumId w:val="10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94"/>
    <w:rsid w:val="00015316"/>
    <w:rsid w:val="00033EE1"/>
    <w:rsid w:val="00042B72"/>
    <w:rsid w:val="000558BD"/>
    <w:rsid w:val="0008470B"/>
    <w:rsid w:val="000862DA"/>
    <w:rsid w:val="00096820"/>
    <w:rsid w:val="000974AC"/>
    <w:rsid w:val="000A0E33"/>
    <w:rsid w:val="000B57E7"/>
    <w:rsid w:val="000B6373"/>
    <w:rsid w:val="000C4F92"/>
    <w:rsid w:val="000D40FF"/>
    <w:rsid w:val="000E4E5B"/>
    <w:rsid w:val="000F09DF"/>
    <w:rsid w:val="000F61B2"/>
    <w:rsid w:val="00102967"/>
    <w:rsid w:val="00104C40"/>
    <w:rsid w:val="001075E9"/>
    <w:rsid w:val="001160D1"/>
    <w:rsid w:val="00123D00"/>
    <w:rsid w:val="001251A0"/>
    <w:rsid w:val="001407B7"/>
    <w:rsid w:val="0014152F"/>
    <w:rsid w:val="0015352F"/>
    <w:rsid w:val="00180183"/>
    <w:rsid w:val="0018024D"/>
    <w:rsid w:val="0018649F"/>
    <w:rsid w:val="00194294"/>
    <w:rsid w:val="00196389"/>
    <w:rsid w:val="001A74F9"/>
    <w:rsid w:val="001B3EF6"/>
    <w:rsid w:val="001C7A89"/>
    <w:rsid w:val="001E0618"/>
    <w:rsid w:val="00240998"/>
    <w:rsid w:val="0024457A"/>
    <w:rsid w:val="00255343"/>
    <w:rsid w:val="002560E4"/>
    <w:rsid w:val="00265063"/>
    <w:rsid w:val="0027151D"/>
    <w:rsid w:val="002A2EFC"/>
    <w:rsid w:val="002B0106"/>
    <w:rsid w:val="002B55D0"/>
    <w:rsid w:val="002B74B1"/>
    <w:rsid w:val="002C0E18"/>
    <w:rsid w:val="002C2C22"/>
    <w:rsid w:val="002C68CD"/>
    <w:rsid w:val="002D3FAF"/>
    <w:rsid w:val="002D552F"/>
    <w:rsid w:val="002D5AAC"/>
    <w:rsid w:val="002E5067"/>
    <w:rsid w:val="002F405F"/>
    <w:rsid w:val="002F7EEC"/>
    <w:rsid w:val="00301299"/>
    <w:rsid w:val="00305C08"/>
    <w:rsid w:val="00307FB6"/>
    <w:rsid w:val="00317339"/>
    <w:rsid w:val="003179EE"/>
    <w:rsid w:val="00322004"/>
    <w:rsid w:val="003402C2"/>
    <w:rsid w:val="0035328D"/>
    <w:rsid w:val="00372349"/>
    <w:rsid w:val="00381C24"/>
    <w:rsid w:val="00387CD4"/>
    <w:rsid w:val="003958D0"/>
    <w:rsid w:val="003A0D43"/>
    <w:rsid w:val="003A48CE"/>
    <w:rsid w:val="003A7A0C"/>
    <w:rsid w:val="003B00E5"/>
    <w:rsid w:val="003B5C5C"/>
    <w:rsid w:val="003E0F93"/>
    <w:rsid w:val="003F227D"/>
    <w:rsid w:val="00407B78"/>
    <w:rsid w:val="00411AF6"/>
    <w:rsid w:val="00424203"/>
    <w:rsid w:val="00434C32"/>
    <w:rsid w:val="00447FEE"/>
    <w:rsid w:val="0045142A"/>
    <w:rsid w:val="00452493"/>
    <w:rsid w:val="00453318"/>
    <w:rsid w:val="0045435E"/>
    <w:rsid w:val="00454AF2"/>
    <w:rsid w:val="00454E07"/>
    <w:rsid w:val="004715A4"/>
    <w:rsid w:val="00472C5C"/>
    <w:rsid w:val="00474F45"/>
    <w:rsid w:val="00483E77"/>
    <w:rsid w:val="00497F8F"/>
    <w:rsid w:val="004E05B7"/>
    <w:rsid w:val="004E4F5A"/>
    <w:rsid w:val="0050108D"/>
    <w:rsid w:val="00501CCB"/>
    <w:rsid w:val="00513081"/>
    <w:rsid w:val="00517901"/>
    <w:rsid w:val="00526683"/>
    <w:rsid w:val="00537D13"/>
    <w:rsid w:val="00551518"/>
    <w:rsid w:val="005639C1"/>
    <w:rsid w:val="005709E0"/>
    <w:rsid w:val="00572E19"/>
    <w:rsid w:val="005961C8"/>
    <w:rsid w:val="005966F1"/>
    <w:rsid w:val="005A6D01"/>
    <w:rsid w:val="005B04C5"/>
    <w:rsid w:val="005C0F5A"/>
    <w:rsid w:val="005D7914"/>
    <w:rsid w:val="005E2B41"/>
    <w:rsid w:val="005F0B42"/>
    <w:rsid w:val="005F4B92"/>
    <w:rsid w:val="00613249"/>
    <w:rsid w:val="00615BEF"/>
    <w:rsid w:val="006345DB"/>
    <w:rsid w:val="00636782"/>
    <w:rsid w:val="00640F49"/>
    <w:rsid w:val="00654D02"/>
    <w:rsid w:val="0065678F"/>
    <w:rsid w:val="00674BF2"/>
    <w:rsid w:val="00680D03"/>
    <w:rsid w:val="00681A10"/>
    <w:rsid w:val="006A1ED8"/>
    <w:rsid w:val="006B0771"/>
    <w:rsid w:val="006C2031"/>
    <w:rsid w:val="006C744E"/>
    <w:rsid w:val="006D461A"/>
    <w:rsid w:val="006E5481"/>
    <w:rsid w:val="006F35EE"/>
    <w:rsid w:val="007021FF"/>
    <w:rsid w:val="00706D7E"/>
    <w:rsid w:val="00712895"/>
    <w:rsid w:val="00716F33"/>
    <w:rsid w:val="00723AA6"/>
    <w:rsid w:val="00734ACB"/>
    <w:rsid w:val="00757357"/>
    <w:rsid w:val="0077313E"/>
    <w:rsid w:val="00775069"/>
    <w:rsid w:val="00776EAC"/>
    <w:rsid w:val="00792497"/>
    <w:rsid w:val="007B27E0"/>
    <w:rsid w:val="007B283E"/>
    <w:rsid w:val="007B51B3"/>
    <w:rsid w:val="007C2581"/>
    <w:rsid w:val="007D6FFA"/>
    <w:rsid w:val="00806737"/>
    <w:rsid w:val="008212B5"/>
    <w:rsid w:val="0082257A"/>
    <w:rsid w:val="00825F8D"/>
    <w:rsid w:val="00834B71"/>
    <w:rsid w:val="008528CB"/>
    <w:rsid w:val="008609D0"/>
    <w:rsid w:val="008615C3"/>
    <w:rsid w:val="0086445C"/>
    <w:rsid w:val="00871353"/>
    <w:rsid w:val="00890C13"/>
    <w:rsid w:val="00894693"/>
    <w:rsid w:val="008A08D7"/>
    <w:rsid w:val="008A37C8"/>
    <w:rsid w:val="008A5C33"/>
    <w:rsid w:val="008A6C7F"/>
    <w:rsid w:val="008B6909"/>
    <w:rsid w:val="008C720B"/>
    <w:rsid w:val="008D384E"/>
    <w:rsid w:val="008D53B6"/>
    <w:rsid w:val="008E1AF9"/>
    <w:rsid w:val="008F7609"/>
    <w:rsid w:val="00906890"/>
    <w:rsid w:val="00911BE4"/>
    <w:rsid w:val="009315A7"/>
    <w:rsid w:val="0093364E"/>
    <w:rsid w:val="00951972"/>
    <w:rsid w:val="009608F3"/>
    <w:rsid w:val="00965BCD"/>
    <w:rsid w:val="00977B30"/>
    <w:rsid w:val="00986ADB"/>
    <w:rsid w:val="00994750"/>
    <w:rsid w:val="009A24AC"/>
    <w:rsid w:val="009A65EC"/>
    <w:rsid w:val="009C4661"/>
    <w:rsid w:val="009C6FE6"/>
    <w:rsid w:val="009D7E7D"/>
    <w:rsid w:val="00A00CB3"/>
    <w:rsid w:val="00A1112E"/>
    <w:rsid w:val="00A14DA8"/>
    <w:rsid w:val="00A312BC"/>
    <w:rsid w:val="00A357BC"/>
    <w:rsid w:val="00A52315"/>
    <w:rsid w:val="00A63C2E"/>
    <w:rsid w:val="00A84021"/>
    <w:rsid w:val="00A84D35"/>
    <w:rsid w:val="00A876FF"/>
    <w:rsid w:val="00A90E26"/>
    <w:rsid w:val="00A917B3"/>
    <w:rsid w:val="00A939CA"/>
    <w:rsid w:val="00AA11A1"/>
    <w:rsid w:val="00AB4B51"/>
    <w:rsid w:val="00AE2580"/>
    <w:rsid w:val="00B10CC7"/>
    <w:rsid w:val="00B11C74"/>
    <w:rsid w:val="00B1303F"/>
    <w:rsid w:val="00B134A2"/>
    <w:rsid w:val="00B24C03"/>
    <w:rsid w:val="00B36DF7"/>
    <w:rsid w:val="00B5071D"/>
    <w:rsid w:val="00B539E7"/>
    <w:rsid w:val="00B56BC1"/>
    <w:rsid w:val="00B62458"/>
    <w:rsid w:val="00B90A9B"/>
    <w:rsid w:val="00BB4268"/>
    <w:rsid w:val="00BC18B2"/>
    <w:rsid w:val="00BD33EE"/>
    <w:rsid w:val="00BE1CC7"/>
    <w:rsid w:val="00C106D6"/>
    <w:rsid w:val="00C119AE"/>
    <w:rsid w:val="00C60F0C"/>
    <w:rsid w:val="00C805C9"/>
    <w:rsid w:val="00C917D9"/>
    <w:rsid w:val="00C92939"/>
    <w:rsid w:val="00CA0F02"/>
    <w:rsid w:val="00CA1679"/>
    <w:rsid w:val="00CB151C"/>
    <w:rsid w:val="00CE5A1A"/>
    <w:rsid w:val="00CF55F6"/>
    <w:rsid w:val="00CF68B9"/>
    <w:rsid w:val="00D005C3"/>
    <w:rsid w:val="00D01AA0"/>
    <w:rsid w:val="00D14C56"/>
    <w:rsid w:val="00D2043A"/>
    <w:rsid w:val="00D234D0"/>
    <w:rsid w:val="00D3388C"/>
    <w:rsid w:val="00D33D63"/>
    <w:rsid w:val="00D370E4"/>
    <w:rsid w:val="00D5253A"/>
    <w:rsid w:val="00D71949"/>
    <w:rsid w:val="00D866C6"/>
    <w:rsid w:val="00D87B46"/>
    <w:rsid w:val="00D90028"/>
    <w:rsid w:val="00D90138"/>
    <w:rsid w:val="00D9763E"/>
    <w:rsid w:val="00DA35F1"/>
    <w:rsid w:val="00DA5359"/>
    <w:rsid w:val="00DD0361"/>
    <w:rsid w:val="00DD78D1"/>
    <w:rsid w:val="00DE32CD"/>
    <w:rsid w:val="00DF5767"/>
    <w:rsid w:val="00DF71B9"/>
    <w:rsid w:val="00E12C5F"/>
    <w:rsid w:val="00E259E6"/>
    <w:rsid w:val="00E50171"/>
    <w:rsid w:val="00E73F76"/>
    <w:rsid w:val="00E92AE1"/>
    <w:rsid w:val="00E97A32"/>
    <w:rsid w:val="00EA2C9F"/>
    <w:rsid w:val="00EA420E"/>
    <w:rsid w:val="00EB18C9"/>
    <w:rsid w:val="00EB5503"/>
    <w:rsid w:val="00EB7A40"/>
    <w:rsid w:val="00ED0BDA"/>
    <w:rsid w:val="00EE142A"/>
    <w:rsid w:val="00EF1360"/>
    <w:rsid w:val="00EF3220"/>
    <w:rsid w:val="00F00970"/>
    <w:rsid w:val="00F15E99"/>
    <w:rsid w:val="00F2523A"/>
    <w:rsid w:val="00F43903"/>
    <w:rsid w:val="00F66091"/>
    <w:rsid w:val="00F724D5"/>
    <w:rsid w:val="00F94155"/>
    <w:rsid w:val="00F9783F"/>
    <w:rsid w:val="00FB60B9"/>
    <w:rsid w:val="00FD2EF7"/>
    <w:rsid w:val="00FE03A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5794176-2CCA-4019-A2BF-CA03700D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(17) EPR Header,17 EPR Heade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(17) EPR Header Char,17 EPR Heade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Footnote Text Char Char,Footnote Text Char Char Char Char,Footnote Text1,Footnote Text Char Char Char,Footnote Text Char,5_G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Footnote Text Char Char Char1,Footnote Text Char Char Char Char Char,Footnote Text1 Char,Footnote Text Char Char Char Char1,Footnote Text Char Char1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HTMLAddress">
    <w:name w:val="HTML Address"/>
    <w:basedOn w:val="Normal"/>
    <w:link w:val="HTMLAddressChar"/>
    <w:semiHidden/>
    <w:rsid w:val="00D87B46"/>
    <w:rPr>
      <w:rFonts w:eastAsia="Times New Roman" w:cs="Times New Roman"/>
      <w:i/>
      <w:iCs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87B46"/>
    <w:rPr>
      <w:i/>
      <w:iCs/>
      <w:spacing w:val="4"/>
      <w:w w:val="103"/>
      <w:kern w:val="14"/>
      <w:lang w:val="ru-RU" w:eastAsia="en-US"/>
    </w:rPr>
  </w:style>
  <w:style w:type="numbering" w:styleId="111111">
    <w:name w:val="Outline List 2"/>
    <w:basedOn w:val="NoList"/>
    <w:semiHidden/>
    <w:rsid w:val="0045142A"/>
    <w:pPr>
      <w:numPr>
        <w:numId w:val="19"/>
      </w:numPr>
    </w:pPr>
  </w:style>
  <w:style w:type="numbering" w:styleId="1ai">
    <w:name w:val="Outline List 1"/>
    <w:basedOn w:val="NoList"/>
    <w:semiHidden/>
    <w:rsid w:val="0045142A"/>
    <w:pPr>
      <w:numPr>
        <w:numId w:val="20"/>
      </w:numPr>
    </w:pPr>
  </w:style>
  <w:style w:type="paragraph" w:styleId="EnvelopeAddress">
    <w:name w:val="envelope address"/>
    <w:basedOn w:val="Normal"/>
    <w:semiHidden/>
    <w:rsid w:val="0045142A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45142A"/>
    <w:rPr>
      <w:rFonts w:eastAsia="Times New Roman" w:cs="Times New Roman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45142A"/>
    <w:rPr>
      <w:spacing w:val="4"/>
      <w:w w:val="103"/>
      <w:kern w:val="14"/>
      <w:lang w:val="ru-RU" w:eastAsia="en-US"/>
    </w:rPr>
  </w:style>
  <w:style w:type="paragraph" w:styleId="ListBullet5">
    <w:name w:val="List Bullet 5"/>
    <w:basedOn w:val="Normal"/>
    <w:semiHidden/>
    <w:rsid w:val="0045142A"/>
    <w:pPr>
      <w:tabs>
        <w:tab w:val="num" w:pos="1492"/>
      </w:tabs>
      <w:ind w:left="1492" w:hanging="360"/>
    </w:pPr>
    <w:rPr>
      <w:rFonts w:eastAsia="Times New Roman" w:cs="Times New Roman"/>
      <w:szCs w:val="20"/>
      <w:lang w:eastAsia="en-US"/>
    </w:rPr>
  </w:style>
  <w:style w:type="table" w:styleId="TableSimple1">
    <w:name w:val="Table Simple 1"/>
    <w:basedOn w:val="TableNormal"/>
    <w:semiHidden/>
    <w:rsid w:val="0045142A"/>
    <w:pPr>
      <w:spacing w:line="240" w:lineRule="atLeast"/>
    </w:pPr>
    <w:rPr>
      <w:lang w:val="ru-RU"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Acronym">
    <w:name w:val="HTML Acronym"/>
    <w:basedOn w:val="DefaultParagraphFont"/>
    <w:semiHidden/>
    <w:rsid w:val="0045142A"/>
  </w:style>
  <w:style w:type="table" w:styleId="TableWeb1">
    <w:name w:val="Table Web 1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1">
    <w:name w:val="Document 1"/>
    <w:rsid w:val="0045142A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lang w:val="en-US" w:eastAsia="en-US"/>
    </w:rPr>
  </w:style>
  <w:style w:type="character" w:styleId="Emphasis">
    <w:name w:val="Emphasis"/>
    <w:qFormat/>
    <w:rsid w:val="0045142A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45142A"/>
    <w:rPr>
      <w:rFonts w:eastAsia="Times New Roman" w:cs="Times New Roman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45142A"/>
    <w:rPr>
      <w:spacing w:val="4"/>
      <w:w w:val="103"/>
      <w:kern w:val="14"/>
      <w:lang w:val="ru-RU" w:eastAsia="en-US"/>
    </w:rPr>
  </w:style>
  <w:style w:type="table" w:styleId="TableElegant">
    <w:name w:val="Table Elegant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45142A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5142A"/>
    <w:pPr>
      <w:spacing w:after="120" w:line="200" w:lineRule="atLeast"/>
    </w:pPr>
    <w:rPr>
      <w:color w:val="00008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45142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45142A"/>
    <w:rPr>
      <w:rFonts w:eastAsia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45142A"/>
    <w:rPr>
      <w:spacing w:val="4"/>
      <w:w w:val="103"/>
      <w:kern w:val="14"/>
      <w:lang w:val="ru-RU" w:eastAsia="en-US"/>
    </w:rPr>
  </w:style>
  <w:style w:type="paragraph" w:styleId="BodyTextFirstIndent">
    <w:name w:val="Body Text First Indent"/>
    <w:basedOn w:val="BodyText"/>
    <w:link w:val="BodyTextFirstIndentChar"/>
    <w:rsid w:val="0045142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5142A"/>
    <w:rPr>
      <w:spacing w:val="4"/>
      <w:w w:val="103"/>
      <w:kern w:val="14"/>
      <w:lang w:val="ru-RU" w:eastAsia="en-US"/>
    </w:rPr>
  </w:style>
  <w:style w:type="paragraph" w:styleId="BodyTextIndent">
    <w:name w:val="Body Text Indent"/>
    <w:basedOn w:val="Normal"/>
    <w:link w:val="BodyTextIndentChar"/>
    <w:semiHidden/>
    <w:rsid w:val="0045142A"/>
    <w:pPr>
      <w:ind w:left="283"/>
    </w:pPr>
    <w:rPr>
      <w:rFonts w:eastAsia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142A"/>
    <w:rPr>
      <w:spacing w:val="4"/>
      <w:w w:val="103"/>
      <w:kern w:val="14"/>
      <w:lang w:val="ru-RU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45142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5142A"/>
    <w:rPr>
      <w:spacing w:val="4"/>
      <w:w w:val="103"/>
      <w:kern w:val="14"/>
      <w:lang w:val="ru-RU" w:eastAsia="en-US"/>
    </w:rPr>
  </w:style>
  <w:style w:type="paragraph" w:styleId="ListBullet">
    <w:name w:val="List Bullet"/>
    <w:basedOn w:val="Normal"/>
    <w:semiHidden/>
    <w:rsid w:val="0045142A"/>
    <w:pPr>
      <w:tabs>
        <w:tab w:val="num" w:pos="360"/>
      </w:tabs>
      <w:ind w:left="360" w:hanging="360"/>
    </w:pPr>
    <w:rPr>
      <w:rFonts w:eastAsia="Times New Roman" w:cs="Times New Roman"/>
      <w:szCs w:val="20"/>
      <w:lang w:eastAsia="en-US"/>
    </w:rPr>
  </w:style>
  <w:style w:type="paragraph" w:styleId="ListBullet2">
    <w:name w:val="List Bullet 2"/>
    <w:basedOn w:val="Normal"/>
    <w:semiHidden/>
    <w:rsid w:val="0045142A"/>
    <w:pPr>
      <w:tabs>
        <w:tab w:val="num" w:pos="643"/>
      </w:tabs>
      <w:ind w:left="643" w:hanging="360"/>
    </w:pPr>
    <w:rPr>
      <w:rFonts w:eastAsia="Times New Roman" w:cs="Times New Roman"/>
      <w:szCs w:val="20"/>
      <w:lang w:eastAsia="en-US"/>
    </w:rPr>
  </w:style>
  <w:style w:type="paragraph" w:styleId="ListBullet3">
    <w:name w:val="List Bullet 3"/>
    <w:basedOn w:val="Normal"/>
    <w:semiHidden/>
    <w:rsid w:val="0045142A"/>
    <w:pPr>
      <w:tabs>
        <w:tab w:val="num" w:pos="926"/>
      </w:tabs>
      <w:ind w:left="926" w:hanging="360"/>
    </w:pPr>
    <w:rPr>
      <w:rFonts w:eastAsia="Times New Roman" w:cs="Times New Roman"/>
      <w:szCs w:val="20"/>
      <w:lang w:eastAsia="en-US"/>
    </w:rPr>
  </w:style>
  <w:style w:type="paragraph" w:styleId="ListBullet4">
    <w:name w:val="List Bullet 4"/>
    <w:basedOn w:val="Normal"/>
    <w:semiHidden/>
    <w:rsid w:val="0045142A"/>
    <w:pPr>
      <w:tabs>
        <w:tab w:val="num" w:pos="1209"/>
      </w:tabs>
      <w:ind w:left="1209" w:hanging="360"/>
    </w:pPr>
    <w:rPr>
      <w:rFonts w:eastAsia="Times New Roman" w:cs="Times New Roman"/>
      <w:szCs w:val="20"/>
      <w:lang w:eastAsia="en-US"/>
    </w:rPr>
  </w:style>
  <w:style w:type="paragraph" w:styleId="Title">
    <w:name w:val="Title"/>
    <w:basedOn w:val="Normal"/>
    <w:link w:val="TitleChar"/>
    <w:qFormat/>
    <w:rsid w:val="0045142A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45142A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LineNumber">
    <w:name w:val="line number"/>
    <w:basedOn w:val="DefaultParagraphFont"/>
    <w:semiHidden/>
    <w:rsid w:val="0045142A"/>
  </w:style>
  <w:style w:type="paragraph" w:styleId="ListNumber">
    <w:name w:val="List Number"/>
    <w:basedOn w:val="Normal"/>
    <w:rsid w:val="0045142A"/>
    <w:pPr>
      <w:tabs>
        <w:tab w:val="num" w:pos="360"/>
      </w:tabs>
      <w:ind w:left="360" w:hanging="360"/>
    </w:pPr>
    <w:rPr>
      <w:rFonts w:eastAsia="Times New Roman" w:cs="Times New Roman"/>
      <w:szCs w:val="20"/>
      <w:lang w:eastAsia="en-US"/>
    </w:rPr>
  </w:style>
  <w:style w:type="paragraph" w:styleId="ListNumber2">
    <w:name w:val="List Number 2"/>
    <w:basedOn w:val="Normal"/>
    <w:semiHidden/>
    <w:rsid w:val="0045142A"/>
    <w:pPr>
      <w:tabs>
        <w:tab w:val="num" w:pos="643"/>
      </w:tabs>
      <w:ind w:left="643" w:hanging="360"/>
    </w:pPr>
    <w:rPr>
      <w:rFonts w:eastAsia="Times New Roman" w:cs="Times New Roman"/>
      <w:szCs w:val="20"/>
      <w:lang w:eastAsia="en-US"/>
    </w:rPr>
  </w:style>
  <w:style w:type="paragraph" w:styleId="ListNumber3">
    <w:name w:val="List Number 3"/>
    <w:basedOn w:val="Normal"/>
    <w:semiHidden/>
    <w:rsid w:val="0045142A"/>
    <w:pPr>
      <w:tabs>
        <w:tab w:val="num" w:pos="926"/>
      </w:tabs>
      <w:ind w:left="926" w:hanging="360"/>
    </w:pPr>
    <w:rPr>
      <w:rFonts w:eastAsia="Times New Roman" w:cs="Times New Roman"/>
      <w:szCs w:val="20"/>
      <w:lang w:eastAsia="en-US"/>
    </w:rPr>
  </w:style>
  <w:style w:type="paragraph" w:styleId="ListNumber4">
    <w:name w:val="List Number 4"/>
    <w:basedOn w:val="Normal"/>
    <w:semiHidden/>
    <w:rsid w:val="0045142A"/>
    <w:pPr>
      <w:tabs>
        <w:tab w:val="num" w:pos="1209"/>
      </w:tabs>
      <w:ind w:left="1209" w:hanging="360"/>
    </w:pPr>
    <w:rPr>
      <w:rFonts w:eastAsia="Times New Roman" w:cs="Times New Roman"/>
      <w:szCs w:val="20"/>
      <w:lang w:eastAsia="en-US"/>
    </w:rPr>
  </w:style>
  <w:style w:type="paragraph" w:styleId="ListNumber5">
    <w:name w:val="List Number 5"/>
    <w:basedOn w:val="Normal"/>
    <w:semiHidden/>
    <w:rsid w:val="0045142A"/>
    <w:pPr>
      <w:tabs>
        <w:tab w:val="num" w:pos="1492"/>
      </w:tabs>
      <w:ind w:left="1492" w:hanging="360"/>
    </w:pPr>
    <w:rPr>
      <w:rFonts w:eastAsia="Times New Roman" w:cs="Times New Roman"/>
      <w:szCs w:val="20"/>
      <w:lang w:eastAsia="en-US"/>
    </w:rPr>
  </w:style>
  <w:style w:type="character" w:styleId="HTMLSample">
    <w:name w:val="HTML Sample"/>
    <w:semiHidden/>
    <w:rsid w:val="0045142A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45142A"/>
    <w:rPr>
      <w:rFonts w:ascii="Arial" w:eastAsia="Times New Roman" w:hAnsi="Arial" w:cs="Arial"/>
      <w:szCs w:val="20"/>
      <w:lang w:eastAsia="en-US"/>
    </w:rPr>
  </w:style>
  <w:style w:type="table" w:styleId="Table3Deffects1">
    <w:name w:val="Table 3D effects 1"/>
    <w:basedOn w:val="TableNormal"/>
    <w:semiHidden/>
    <w:rsid w:val="0045142A"/>
    <w:pPr>
      <w:spacing w:after="120" w:line="200" w:lineRule="atLeast"/>
    </w:pPr>
    <w:rPr>
      <w:lang w:val="ru-RU"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45142A"/>
    <w:rPr>
      <w:rFonts w:eastAsia="Times New Roman" w:cs="Times New Roman"/>
      <w:sz w:val="24"/>
      <w:szCs w:val="20"/>
      <w:lang w:eastAsia="en-US"/>
    </w:rPr>
  </w:style>
  <w:style w:type="paragraph" w:styleId="NormalIndent">
    <w:name w:val="Normal Indent"/>
    <w:basedOn w:val="Normal"/>
    <w:semiHidden/>
    <w:rsid w:val="0045142A"/>
    <w:pPr>
      <w:ind w:left="567"/>
    </w:pPr>
    <w:rPr>
      <w:rFonts w:eastAsia="Times New Roman" w:cs="Times New Roman"/>
      <w:szCs w:val="20"/>
      <w:lang w:eastAsia="en-US"/>
    </w:rPr>
  </w:style>
  <w:style w:type="character" w:styleId="HTMLDefinition">
    <w:name w:val="HTML Definition"/>
    <w:semiHidden/>
    <w:rsid w:val="0045142A"/>
    <w:rPr>
      <w:i/>
      <w:iCs/>
    </w:rPr>
  </w:style>
  <w:style w:type="paragraph" w:styleId="BodyText2">
    <w:name w:val="Body Text 2"/>
    <w:basedOn w:val="Normal"/>
    <w:link w:val="BodyText2Char"/>
    <w:semiHidden/>
    <w:rsid w:val="0045142A"/>
    <w:pPr>
      <w:spacing w:line="480" w:lineRule="auto"/>
    </w:pPr>
    <w:rPr>
      <w:rFonts w:eastAsia="Times New Roman"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5142A"/>
    <w:rPr>
      <w:spacing w:val="4"/>
      <w:w w:val="103"/>
      <w:kern w:val="14"/>
      <w:lang w:val="ru-RU" w:eastAsia="en-US"/>
    </w:rPr>
  </w:style>
  <w:style w:type="paragraph" w:styleId="BodyText3">
    <w:name w:val="Body Text 3"/>
    <w:basedOn w:val="Normal"/>
    <w:link w:val="BodyText3Char"/>
    <w:semiHidden/>
    <w:rsid w:val="0045142A"/>
    <w:rPr>
      <w:rFonts w:eastAsia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5142A"/>
    <w:rPr>
      <w:spacing w:val="4"/>
      <w:w w:val="103"/>
      <w:kern w:val="14"/>
      <w:sz w:val="16"/>
      <w:szCs w:val="16"/>
      <w:lang w:val="ru-RU" w:eastAsia="en-US"/>
    </w:rPr>
  </w:style>
  <w:style w:type="paragraph" w:styleId="BodyTextIndent2">
    <w:name w:val="Body Text Indent 2"/>
    <w:basedOn w:val="Normal"/>
    <w:link w:val="BodyTextIndent2Char"/>
    <w:semiHidden/>
    <w:rsid w:val="0045142A"/>
    <w:pPr>
      <w:spacing w:line="480" w:lineRule="auto"/>
      <w:ind w:left="283"/>
    </w:pPr>
    <w:rPr>
      <w:rFonts w:eastAsia="Times New Roman" w:cs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5142A"/>
    <w:rPr>
      <w:spacing w:val="4"/>
      <w:w w:val="103"/>
      <w:kern w:val="14"/>
      <w:lang w:val="ru-RU" w:eastAsia="en-US"/>
    </w:rPr>
  </w:style>
  <w:style w:type="paragraph" w:styleId="BodyTextIndent3">
    <w:name w:val="Body Text Indent 3"/>
    <w:basedOn w:val="Normal"/>
    <w:link w:val="BodyTextIndent3Char"/>
    <w:semiHidden/>
    <w:rsid w:val="0045142A"/>
    <w:pPr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5142A"/>
    <w:rPr>
      <w:spacing w:val="4"/>
      <w:w w:val="103"/>
      <w:kern w:val="14"/>
      <w:sz w:val="16"/>
      <w:szCs w:val="16"/>
      <w:lang w:val="ru-RU" w:eastAsia="en-US"/>
    </w:rPr>
  </w:style>
  <w:style w:type="character" w:styleId="HTMLVariable">
    <w:name w:val="HTML Variable"/>
    <w:semiHidden/>
    <w:rsid w:val="0045142A"/>
    <w:rPr>
      <w:i/>
      <w:iCs/>
    </w:rPr>
  </w:style>
  <w:style w:type="character" w:styleId="HTMLTypewriter">
    <w:name w:val="HTML Typewriter"/>
    <w:semiHidden/>
    <w:rsid w:val="0045142A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45142A"/>
    <w:pPr>
      <w:spacing w:after="60"/>
      <w:jc w:val="center"/>
      <w:outlineLvl w:val="1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45142A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Signature">
    <w:name w:val="Signature"/>
    <w:basedOn w:val="Normal"/>
    <w:link w:val="SignatureChar"/>
    <w:semiHidden/>
    <w:rsid w:val="0045142A"/>
    <w:pPr>
      <w:ind w:left="4252"/>
    </w:pPr>
    <w:rPr>
      <w:rFonts w:eastAsia="Times New Roman" w:cs="Times New Roman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45142A"/>
    <w:rPr>
      <w:spacing w:val="4"/>
      <w:w w:val="103"/>
      <w:kern w:val="14"/>
      <w:lang w:val="ru-RU" w:eastAsia="en-US"/>
    </w:rPr>
  </w:style>
  <w:style w:type="paragraph" w:styleId="Salutation">
    <w:name w:val="Salutation"/>
    <w:basedOn w:val="Normal"/>
    <w:next w:val="Normal"/>
    <w:link w:val="SalutationChar"/>
    <w:rsid w:val="0045142A"/>
    <w:rPr>
      <w:rFonts w:eastAsia="Times New Roman" w:cs="Times New Roman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rsid w:val="0045142A"/>
    <w:rPr>
      <w:spacing w:val="4"/>
      <w:w w:val="103"/>
      <w:kern w:val="14"/>
      <w:lang w:val="ru-RU" w:eastAsia="en-US"/>
    </w:rPr>
  </w:style>
  <w:style w:type="paragraph" w:styleId="ListContinue">
    <w:name w:val="List Continue"/>
    <w:basedOn w:val="Normal"/>
    <w:semiHidden/>
    <w:rsid w:val="0045142A"/>
    <w:pPr>
      <w:ind w:left="283"/>
    </w:pPr>
    <w:rPr>
      <w:rFonts w:eastAsia="Times New Roman" w:cs="Times New Roman"/>
      <w:szCs w:val="20"/>
      <w:lang w:eastAsia="en-US"/>
    </w:rPr>
  </w:style>
  <w:style w:type="paragraph" w:styleId="ListContinue2">
    <w:name w:val="List Continue 2"/>
    <w:basedOn w:val="Normal"/>
    <w:semiHidden/>
    <w:rsid w:val="0045142A"/>
    <w:pPr>
      <w:ind w:left="566"/>
    </w:pPr>
    <w:rPr>
      <w:rFonts w:eastAsia="Times New Roman" w:cs="Times New Roman"/>
      <w:szCs w:val="20"/>
      <w:lang w:eastAsia="en-US"/>
    </w:rPr>
  </w:style>
  <w:style w:type="paragraph" w:styleId="ListContinue3">
    <w:name w:val="List Continue 3"/>
    <w:basedOn w:val="Normal"/>
    <w:semiHidden/>
    <w:rsid w:val="0045142A"/>
    <w:pPr>
      <w:ind w:left="849"/>
    </w:pPr>
    <w:rPr>
      <w:rFonts w:eastAsia="Times New Roman" w:cs="Times New Roman"/>
      <w:szCs w:val="20"/>
      <w:lang w:eastAsia="en-US"/>
    </w:rPr>
  </w:style>
  <w:style w:type="paragraph" w:styleId="ListContinue4">
    <w:name w:val="List Continue 4"/>
    <w:basedOn w:val="Normal"/>
    <w:semiHidden/>
    <w:rsid w:val="0045142A"/>
    <w:pPr>
      <w:ind w:left="1132"/>
    </w:pPr>
    <w:rPr>
      <w:rFonts w:eastAsia="Times New Roman" w:cs="Times New Roman"/>
      <w:szCs w:val="20"/>
      <w:lang w:eastAsia="en-US"/>
    </w:rPr>
  </w:style>
  <w:style w:type="paragraph" w:styleId="ListContinue5">
    <w:name w:val="List Continue 5"/>
    <w:basedOn w:val="Normal"/>
    <w:semiHidden/>
    <w:rsid w:val="0045142A"/>
    <w:pPr>
      <w:ind w:left="1415"/>
    </w:pPr>
    <w:rPr>
      <w:rFonts w:eastAsia="Times New Roman" w:cs="Times New Roman"/>
      <w:szCs w:val="20"/>
      <w:lang w:eastAsia="en-US"/>
    </w:rPr>
  </w:style>
  <w:style w:type="table" w:styleId="TableSimple2">
    <w:name w:val="Table Simple 2"/>
    <w:basedOn w:val="TableNormal"/>
    <w:semiHidden/>
    <w:rsid w:val="0045142A"/>
    <w:pPr>
      <w:spacing w:after="120" w:line="200" w:lineRule="atLeast"/>
    </w:pPr>
    <w:rPr>
      <w:lang w:val="ru-RU"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45142A"/>
    <w:pPr>
      <w:ind w:left="4252"/>
    </w:pPr>
    <w:rPr>
      <w:rFonts w:eastAsia="Times New Roman" w:cs="Times New Roman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45142A"/>
    <w:rPr>
      <w:spacing w:val="4"/>
      <w:w w:val="103"/>
      <w:kern w:val="14"/>
      <w:lang w:val="ru-RU" w:eastAsia="en-US"/>
    </w:rPr>
  </w:style>
  <w:style w:type="table" w:styleId="TableGrid1">
    <w:name w:val="Table Grid 1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5142A"/>
    <w:pPr>
      <w:spacing w:after="120" w:line="200" w:lineRule="atLeast"/>
    </w:pPr>
    <w:rPr>
      <w:b/>
      <w:bCs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45142A"/>
    <w:pPr>
      <w:ind w:left="283" w:hanging="283"/>
    </w:pPr>
    <w:rPr>
      <w:rFonts w:eastAsia="Times New Roman" w:cs="Times New Roman"/>
      <w:szCs w:val="20"/>
      <w:lang w:eastAsia="en-US"/>
    </w:rPr>
  </w:style>
  <w:style w:type="paragraph" w:styleId="List2">
    <w:name w:val="List 2"/>
    <w:basedOn w:val="Normal"/>
    <w:semiHidden/>
    <w:rsid w:val="0045142A"/>
    <w:pPr>
      <w:ind w:left="566" w:hanging="283"/>
    </w:pPr>
    <w:rPr>
      <w:rFonts w:eastAsia="Times New Roman" w:cs="Times New Roman"/>
      <w:szCs w:val="20"/>
      <w:lang w:eastAsia="en-US"/>
    </w:rPr>
  </w:style>
  <w:style w:type="paragraph" w:styleId="List3">
    <w:name w:val="List 3"/>
    <w:basedOn w:val="Normal"/>
    <w:semiHidden/>
    <w:rsid w:val="0045142A"/>
    <w:pPr>
      <w:ind w:left="849" w:hanging="283"/>
    </w:pPr>
    <w:rPr>
      <w:rFonts w:eastAsia="Times New Roman" w:cs="Times New Roman"/>
      <w:szCs w:val="20"/>
      <w:lang w:eastAsia="en-US"/>
    </w:rPr>
  </w:style>
  <w:style w:type="paragraph" w:styleId="List4">
    <w:name w:val="List 4"/>
    <w:basedOn w:val="Normal"/>
    <w:rsid w:val="0045142A"/>
    <w:pPr>
      <w:ind w:left="1132" w:hanging="283"/>
    </w:pPr>
    <w:rPr>
      <w:rFonts w:eastAsia="Times New Roman" w:cs="Times New Roman"/>
      <w:szCs w:val="20"/>
      <w:lang w:eastAsia="en-US"/>
    </w:rPr>
  </w:style>
  <w:style w:type="paragraph" w:styleId="List5">
    <w:name w:val="List 5"/>
    <w:basedOn w:val="Normal"/>
    <w:rsid w:val="0045142A"/>
    <w:pPr>
      <w:ind w:left="1415" w:hanging="283"/>
    </w:pPr>
    <w:rPr>
      <w:rFonts w:eastAsia="Times New Roman" w:cs="Times New Roman"/>
      <w:szCs w:val="20"/>
      <w:lang w:eastAsia="en-US"/>
    </w:rPr>
  </w:style>
  <w:style w:type="paragraph" w:styleId="HTMLPreformatted">
    <w:name w:val="HTML Preformatted"/>
    <w:basedOn w:val="Normal"/>
    <w:link w:val="HTMLPreformattedChar"/>
    <w:semiHidden/>
    <w:rsid w:val="0045142A"/>
    <w:rPr>
      <w:rFonts w:ascii="Courier New" w:eastAsia="Times New Roman" w:hAnsi="Courier New" w:cs="Courier New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5142A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rticleSection">
    <w:name w:val="Outline List 3"/>
    <w:basedOn w:val="NoList"/>
    <w:semiHidden/>
    <w:rsid w:val="0045142A"/>
    <w:pPr>
      <w:numPr>
        <w:numId w:val="21"/>
      </w:numPr>
    </w:pPr>
  </w:style>
  <w:style w:type="table" w:styleId="TableColumns1">
    <w:name w:val="Table Columns 1"/>
    <w:basedOn w:val="TableNormal"/>
    <w:semiHidden/>
    <w:rsid w:val="0045142A"/>
    <w:pPr>
      <w:spacing w:after="120" w:line="200" w:lineRule="atLeast"/>
    </w:pPr>
    <w:rPr>
      <w:b/>
      <w:bCs/>
      <w:lang w:val="ru-RU"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5142A"/>
    <w:pPr>
      <w:spacing w:after="120" w:line="200" w:lineRule="atLeast"/>
    </w:pPr>
    <w:rPr>
      <w:b/>
      <w:bCs/>
      <w:lang w:val="ru-RU"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5142A"/>
    <w:pPr>
      <w:spacing w:after="120" w:line="200" w:lineRule="atLeast"/>
    </w:pPr>
    <w:rPr>
      <w:b/>
      <w:bCs/>
      <w:lang w:val="ru-RU"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45142A"/>
    <w:rPr>
      <w:b/>
      <w:bCs/>
    </w:rPr>
  </w:style>
  <w:style w:type="table" w:styleId="TableList1">
    <w:name w:val="Table List 1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45142A"/>
    <w:pPr>
      <w:spacing w:after="120" w:line="200" w:lineRule="atLeast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45142A"/>
    <w:pPr>
      <w:spacing w:after="120" w:line="200" w:lineRule="atLeast"/>
    </w:pPr>
    <w:rPr>
      <w:color w:val="FFFFFF"/>
      <w:lang w:val="ru-RU"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5142A"/>
    <w:pPr>
      <w:spacing w:after="120" w:line="200" w:lineRule="atLeast"/>
    </w:pPr>
    <w:rPr>
      <w:lang w:val="ru-RU"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45142A"/>
    <w:pPr>
      <w:ind w:left="1440" w:right="1440"/>
    </w:pPr>
    <w:rPr>
      <w:rFonts w:eastAsia="Times New Roman" w:cs="Times New Roman"/>
      <w:szCs w:val="20"/>
      <w:lang w:eastAsia="en-US"/>
    </w:rPr>
  </w:style>
  <w:style w:type="character" w:styleId="HTMLCite">
    <w:name w:val="HTML Cite"/>
    <w:semiHidden/>
    <w:rsid w:val="0045142A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45142A"/>
    <w:rPr>
      <w:rFonts w:eastAsia="Times New Roman" w:cs="Times New Roman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5142A"/>
    <w:rPr>
      <w:spacing w:val="4"/>
      <w:w w:val="103"/>
      <w:kern w:val="14"/>
      <w:lang w:val="ru-RU" w:eastAsia="en-US"/>
    </w:rPr>
  </w:style>
  <w:style w:type="table" w:styleId="TableProfessional">
    <w:name w:val="Table Professional"/>
    <w:basedOn w:val="TableNormal"/>
    <w:semiHidden/>
    <w:rsid w:val="0045142A"/>
    <w:pPr>
      <w:spacing w:line="24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semiHidden/>
    <w:rsid w:val="0045142A"/>
    <w:pPr>
      <w:spacing w:before="1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styleId="PlainText">
    <w:name w:val="Plain Text"/>
    <w:basedOn w:val="Normal"/>
    <w:link w:val="PlainTextChar"/>
    <w:semiHidden/>
    <w:rsid w:val="0045142A"/>
    <w:rPr>
      <w:rFonts w:ascii="Courier New" w:eastAsia="Times New Roman" w:hAnsi="Courier New" w:cs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45142A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MessageHeader">
    <w:name w:val="Message Header"/>
    <w:basedOn w:val="Normal"/>
    <w:link w:val="MessageHeaderChar"/>
    <w:semiHidden/>
    <w:rsid w:val="004514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45142A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CommentReference">
    <w:name w:val="annotation reference"/>
    <w:semiHidden/>
    <w:rsid w:val="0045142A"/>
    <w:rPr>
      <w:sz w:val="16"/>
      <w:szCs w:val="16"/>
    </w:rPr>
  </w:style>
  <w:style w:type="paragraph" w:customStyle="1" w:styleId="SingleTxtG">
    <w:name w:val="_ Single Txt_G"/>
    <w:basedOn w:val="Normal"/>
    <w:link w:val="SingleTxtGChar"/>
    <w:rsid w:val="0045142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45142A"/>
    <w:rPr>
      <w:lang w:val="en-GB" w:eastAsia="en-US"/>
    </w:rPr>
  </w:style>
  <w:style w:type="paragraph" w:customStyle="1" w:styleId="HChG">
    <w:name w:val="_ H _Ch_G"/>
    <w:basedOn w:val="Normal"/>
    <w:next w:val="Normal"/>
    <w:rsid w:val="0045142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education-for-sustainable-development-esd/publications.html" TargetMode="External"/><Relationship Id="rId1" Type="http://schemas.openxmlformats.org/officeDocument/2006/relationships/hyperlink" Target="http://uis.unesco.org/en/topic/international-standard-classification-education-isce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09EA-7036-4129-9B19-7CAADB48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40</Pages>
  <Words>10253</Words>
  <Characters>58444</Characters>
  <Application>Microsoft Office Word</Application>
  <DocSecurity>0</DocSecurity>
  <Lines>487</Lines>
  <Paragraphs>137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ECE/CEP/AC.13/2018/4</vt:lpstr>
      <vt:lpstr>ECE/CEP/AC.13/2018/4</vt:lpstr>
      <vt:lpstr>A/</vt:lpstr>
    </vt:vector>
  </TitlesOfParts>
  <Company>DCM</Company>
  <LinksUpToDate>false</LinksUpToDate>
  <CharactersWithSpaces>68560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ECE/CEP/AC.13/2018/4</dc:title>
  <dc:subject/>
  <dc:creator>Elena IZOTOVA</dc:creator>
  <cp:keywords/>
  <dc:description/>
  <cp:lastModifiedBy>Nona Iliukhina</cp:lastModifiedBy>
  <cp:revision>16</cp:revision>
  <cp:lastPrinted>2018-03-15T11:12:00Z</cp:lastPrinted>
  <dcterms:created xsi:type="dcterms:W3CDTF">2018-03-20T09:45:00Z</dcterms:created>
  <dcterms:modified xsi:type="dcterms:W3CDTF">2018-05-24T16:46:00Z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