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B2B5C" w:rsidRPr="00B94BF3">
        <w:trPr>
          <w:cantSplit/>
          <w:trHeight w:hRule="exact" w:val="851"/>
        </w:trPr>
        <w:tc>
          <w:tcPr>
            <w:tcW w:w="1276" w:type="dxa"/>
            <w:tcBorders>
              <w:bottom w:val="single" w:sz="4" w:space="0" w:color="auto"/>
            </w:tcBorders>
            <w:vAlign w:val="bottom"/>
          </w:tcPr>
          <w:p w:rsidR="00BB2B5C" w:rsidRPr="00B94BF3" w:rsidRDefault="00BB2B5C" w:rsidP="009002F9">
            <w:pPr>
              <w:spacing w:after="80"/>
            </w:pPr>
          </w:p>
        </w:tc>
        <w:tc>
          <w:tcPr>
            <w:tcW w:w="2268" w:type="dxa"/>
            <w:tcBorders>
              <w:bottom w:val="single" w:sz="4" w:space="0" w:color="auto"/>
            </w:tcBorders>
            <w:vAlign w:val="bottom"/>
          </w:tcPr>
          <w:p w:rsidR="00BB2B5C" w:rsidRPr="00B94BF3" w:rsidRDefault="00BB2B5C" w:rsidP="009002F9">
            <w:pPr>
              <w:spacing w:after="80" w:line="300" w:lineRule="exact"/>
              <w:rPr>
                <w:b/>
                <w:sz w:val="24"/>
                <w:szCs w:val="24"/>
              </w:rPr>
            </w:pPr>
            <w:r w:rsidRPr="00B94BF3">
              <w:rPr>
                <w:sz w:val="28"/>
                <w:szCs w:val="28"/>
              </w:rPr>
              <w:t>United Nations</w:t>
            </w:r>
          </w:p>
        </w:tc>
        <w:tc>
          <w:tcPr>
            <w:tcW w:w="6095" w:type="dxa"/>
            <w:gridSpan w:val="2"/>
            <w:tcBorders>
              <w:bottom w:val="single" w:sz="4" w:space="0" w:color="auto"/>
            </w:tcBorders>
            <w:vAlign w:val="bottom"/>
          </w:tcPr>
          <w:p w:rsidR="00BB2B5C" w:rsidRPr="00B94BF3" w:rsidRDefault="00BB2B5C" w:rsidP="00A6745B">
            <w:pPr>
              <w:jc w:val="right"/>
            </w:pPr>
            <w:r w:rsidRPr="00B94BF3">
              <w:rPr>
                <w:sz w:val="40"/>
              </w:rPr>
              <w:t>ECE</w:t>
            </w:r>
            <w:r w:rsidRPr="00B94BF3">
              <w:t>/CEP/201</w:t>
            </w:r>
            <w:r w:rsidR="00CB4487" w:rsidRPr="00B94BF3">
              <w:t>7</w:t>
            </w:r>
            <w:r w:rsidRPr="00B94BF3">
              <w:t>/</w:t>
            </w:r>
            <w:r w:rsidR="00A6745B" w:rsidRPr="00B94BF3">
              <w:t>19</w:t>
            </w:r>
          </w:p>
        </w:tc>
      </w:tr>
      <w:tr w:rsidR="00BB2B5C" w:rsidRPr="00B94BF3">
        <w:trPr>
          <w:cantSplit/>
          <w:trHeight w:hRule="exact" w:val="2835"/>
        </w:trPr>
        <w:tc>
          <w:tcPr>
            <w:tcW w:w="1276" w:type="dxa"/>
            <w:tcBorders>
              <w:top w:val="single" w:sz="4" w:space="0" w:color="auto"/>
              <w:bottom w:val="single" w:sz="12" w:space="0" w:color="auto"/>
            </w:tcBorders>
          </w:tcPr>
          <w:p w:rsidR="00BB2B5C" w:rsidRPr="00B94BF3" w:rsidRDefault="008D3750" w:rsidP="009002F9">
            <w:pPr>
              <w:spacing w:before="120"/>
            </w:pPr>
            <w:r w:rsidRPr="00B94BF3">
              <w:rPr>
                <w:noProof/>
                <w:lang w:eastAsia="en-GB"/>
              </w:rPr>
              <w:drawing>
                <wp:inline distT="0" distB="0" distL="0" distR="0" wp14:anchorId="4789E0F2" wp14:editId="0F87721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B2B5C" w:rsidRPr="00B94BF3" w:rsidRDefault="00BB2B5C" w:rsidP="009002F9">
            <w:pPr>
              <w:spacing w:before="120" w:line="420" w:lineRule="exact"/>
              <w:rPr>
                <w:b/>
                <w:sz w:val="40"/>
                <w:szCs w:val="40"/>
              </w:rPr>
            </w:pPr>
            <w:r w:rsidRPr="00B94BF3">
              <w:rPr>
                <w:b/>
                <w:sz w:val="40"/>
                <w:szCs w:val="40"/>
              </w:rPr>
              <w:t>Economic and Social Council</w:t>
            </w:r>
          </w:p>
          <w:p w:rsidR="0042615E" w:rsidRPr="00B94BF3" w:rsidRDefault="0042615E" w:rsidP="0068102C">
            <w:pPr>
              <w:spacing w:before="120" w:line="420" w:lineRule="exact"/>
              <w:rPr>
                <w:b/>
                <w:i/>
                <w:sz w:val="28"/>
                <w:szCs w:val="28"/>
                <w:u w:val="single"/>
              </w:rPr>
            </w:pPr>
          </w:p>
        </w:tc>
        <w:tc>
          <w:tcPr>
            <w:tcW w:w="2835" w:type="dxa"/>
            <w:tcBorders>
              <w:top w:val="single" w:sz="4" w:space="0" w:color="auto"/>
              <w:bottom w:val="single" w:sz="12" w:space="0" w:color="auto"/>
            </w:tcBorders>
          </w:tcPr>
          <w:p w:rsidR="00BB2B5C" w:rsidRPr="00B94BF3" w:rsidRDefault="00BB2B5C" w:rsidP="009002F9">
            <w:pPr>
              <w:spacing w:before="240" w:line="240" w:lineRule="exact"/>
            </w:pPr>
            <w:r w:rsidRPr="00B94BF3">
              <w:t>Distr.: General</w:t>
            </w:r>
          </w:p>
          <w:p w:rsidR="00BB2B5C" w:rsidRPr="00B94BF3" w:rsidRDefault="00EC24C8" w:rsidP="009002F9">
            <w:pPr>
              <w:spacing w:line="240" w:lineRule="exact"/>
            </w:pPr>
            <w:r>
              <w:t>9</w:t>
            </w:r>
            <w:r w:rsidR="00D972F1" w:rsidRPr="00B94BF3">
              <w:t xml:space="preserve"> </w:t>
            </w:r>
            <w:r w:rsidR="008A7788" w:rsidRPr="00B94BF3">
              <w:t>August</w:t>
            </w:r>
            <w:r w:rsidR="00F06971" w:rsidRPr="00B94BF3">
              <w:t xml:space="preserve"> </w:t>
            </w:r>
            <w:r w:rsidR="00BB2B5C" w:rsidRPr="00B94BF3">
              <w:t>201</w:t>
            </w:r>
            <w:r w:rsidR="00F06971" w:rsidRPr="00B94BF3">
              <w:t>7</w:t>
            </w:r>
          </w:p>
          <w:p w:rsidR="00BB2B5C" w:rsidRPr="00B94BF3" w:rsidRDefault="00BB2B5C" w:rsidP="009002F9">
            <w:pPr>
              <w:spacing w:line="240" w:lineRule="exact"/>
            </w:pPr>
          </w:p>
          <w:p w:rsidR="00BB2B5C" w:rsidRPr="00B94BF3" w:rsidRDefault="00BB2B5C" w:rsidP="009002F9">
            <w:pPr>
              <w:spacing w:line="240" w:lineRule="exact"/>
            </w:pPr>
            <w:r w:rsidRPr="00B94BF3">
              <w:t>Original: English</w:t>
            </w:r>
          </w:p>
        </w:tc>
      </w:tr>
    </w:tbl>
    <w:p w:rsidR="001C0971" w:rsidRPr="00B94BF3" w:rsidRDefault="001C0971" w:rsidP="001C0971">
      <w:pPr>
        <w:spacing w:before="120"/>
        <w:rPr>
          <w:b/>
          <w:sz w:val="28"/>
          <w:szCs w:val="28"/>
        </w:rPr>
      </w:pPr>
      <w:r w:rsidRPr="00B94BF3">
        <w:rPr>
          <w:b/>
          <w:sz w:val="28"/>
          <w:szCs w:val="28"/>
        </w:rPr>
        <w:t>Economic Commission for Europe</w:t>
      </w:r>
    </w:p>
    <w:p w:rsidR="001C0971" w:rsidRPr="00B94BF3" w:rsidRDefault="001C0971" w:rsidP="001C0971">
      <w:pPr>
        <w:spacing w:before="120" w:line="240" w:lineRule="auto"/>
        <w:rPr>
          <w:bCs/>
          <w:sz w:val="28"/>
          <w:szCs w:val="28"/>
        </w:rPr>
      </w:pPr>
      <w:r w:rsidRPr="00B94BF3">
        <w:rPr>
          <w:bCs/>
          <w:sz w:val="28"/>
          <w:szCs w:val="28"/>
        </w:rPr>
        <w:t>Committee on Environmental Policy</w:t>
      </w:r>
    </w:p>
    <w:p w:rsidR="001C0971" w:rsidRPr="00B94BF3" w:rsidRDefault="0028624F" w:rsidP="00E04144">
      <w:pPr>
        <w:tabs>
          <w:tab w:val="left" w:pos="3261"/>
        </w:tabs>
        <w:spacing w:before="120"/>
        <w:rPr>
          <w:b/>
        </w:rPr>
      </w:pPr>
      <w:r w:rsidRPr="00B94BF3">
        <w:rPr>
          <w:b/>
        </w:rPr>
        <w:t>Twent</w:t>
      </w:r>
      <w:r w:rsidR="00D640F1" w:rsidRPr="00B94BF3">
        <w:rPr>
          <w:b/>
        </w:rPr>
        <w:t>y-</w:t>
      </w:r>
      <w:r w:rsidR="00EC0413" w:rsidRPr="00B94BF3">
        <w:rPr>
          <w:b/>
        </w:rPr>
        <w:t>third</w:t>
      </w:r>
      <w:r w:rsidR="006032F7" w:rsidRPr="00B94BF3">
        <w:rPr>
          <w:b/>
        </w:rPr>
        <w:t xml:space="preserve"> session</w:t>
      </w:r>
    </w:p>
    <w:p w:rsidR="001C0971" w:rsidRPr="00B94BF3" w:rsidRDefault="001C0971" w:rsidP="001C0971">
      <w:r w:rsidRPr="00B94BF3">
        <w:t xml:space="preserve">Geneva, </w:t>
      </w:r>
      <w:r w:rsidR="0060036F" w:rsidRPr="00B94BF3">
        <w:t>14</w:t>
      </w:r>
      <w:r w:rsidR="006032F7" w:rsidRPr="00B94BF3">
        <w:t>–</w:t>
      </w:r>
      <w:r w:rsidR="0060036F" w:rsidRPr="00B94BF3">
        <w:t>1</w:t>
      </w:r>
      <w:r w:rsidR="000329D8" w:rsidRPr="00B94BF3">
        <w:t>7</w:t>
      </w:r>
      <w:r w:rsidR="006032F7" w:rsidRPr="00B94BF3">
        <w:t xml:space="preserve"> </w:t>
      </w:r>
      <w:r w:rsidR="0060036F" w:rsidRPr="00B94BF3">
        <w:t>November</w:t>
      </w:r>
      <w:r w:rsidR="00856762" w:rsidRPr="00B94BF3">
        <w:t xml:space="preserve"> </w:t>
      </w:r>
      <w:r w:rsidRPr="00B94BF3">
        <w:t>201</w:t>
      </w:r>
      <w:r w:rsidR="000329D8" w:rsidRPr="00B94BF3">
        <w:t>7</w:t>
      </w:r>
    </w:p>
    <w:p w:rsidR="008078BB" w:rsidRPr="00B94BF3" w:rsidRDefault="008078BB" w:rsidP="001C0971">
      <w:r w:rsidRPr="00B94BF3">
        <w:t xml:space="preserve">Item </w:t>
      </w:r>
      <w:r w:rsidR="00CA72A4" w:rsidRPr="00B94BF3">
        <w:t>11</w:t>
      </w:r>
      <w:r w:rsidRPr="00B94BF3">
        <w:t xml:space="preserve"> of the provisional agenda</w:t>
      </w:r>
    </w:p>
    <w:p w:rsidR="008078BB" w:rsidRPr="00B94BF3" w:rsidRDefault="00CA72A4" w:rsidP="001C0971">
      <w:pPr>
        <w:rPr>
          <w:b/>
        </w:rPr>
      </w:pPr>
      <w:r w:rsidRPr="00B94BF3">
        <w:rPr>
          <w:b/>
        </w:rPr>
        <w:t>Terms of reference</w:t>
      </w:r>
      <w:r w:rsidR="004A6CDD" w:rsidRPr="00B94BF3">
        <w:rPr>
          <w:b/>
        </w:rPr>
        <w:t xml:space="preserve"> </w:t>
      </w:r>
    </w:p>
    <w:p w:rsidR="00181B82" w:rsidRPr="00B94BF3" w:rsidRDefault="00B256EA" w:rsidP="00181B82">
      <w:pPr>
        <w:pStyle w:val="HChG"/>
      </w:pPr>
      <w:r w:rsidRPr="00B94BF3">
        <w:tab/>
      </w:r>
      <w:r w:rsidRPr="00B94BF3">
        <w:tab/>
      </w:r>
      <w:r w:rsidR="006A7A8A" w:rsidRPr="00B94BF3">
        <w:t xml:space="preserve">Draft terms of reference of the </w:t>
      </w:r>
      <w:r w:rsidRPr="00B94BF3">
        <w:t>Committee on Environmental</w:t>
      </w:r>
      <w:r w:rsidR="0021050E">
        <w:t> </w:t>
      </w:r>
      <w:r w:rsidRPr="00B94BF3">
        <w:t xml:space="preserve">Policy </w:t>
      </w:r>
    </w:p>
    <w:p w:rsidR="00181B82" w:rsidRPr="00B94BF3" w:rsidRDefault="00181B82" w:rsidP="009471E6">
      <w:pPr>
        <w:pStyle w:val="H1G"/>
        <w:spacing w:before="300"/>
        <w:rPr>
          <w:rFonts w:eastAsia="ヒラギノ角ゴ Pro W3"/>
          <w:lang w:eastAsia="en-GB"/>
        </w:rPr>
      </w:pPr>
      <w:r w:rsidRPr="00B94BF3">
        <w:tab/>
      </w:r>
      <w:r w:rsidRPr="00B94BF3">
        <w:tab/>
      </w:r>
      <w:r w:rsidR="009471E6" w:rsidRPr="00B94BF3">
        <w:rPr>
          <w:rFonts w:eastAsia="ヒラギノ角ゴ Pro W3"/>
          <w:lang w:eastAsia="en-GB"/>
        </w:rPr>
        <w:t xml:space="preserve">Note by the </w:t>
      </w:r>
      <w:r w:rsidR="0098435D" w:rsidRPr="00B94BF3">
        <w:rPr>
          <w:rFonts w:eastAsia="ヒラギノ角ゴ Pro W3"/>
          <w:lang w:eastAsia="en-GB"/>
        </w:rPr>
        <w:t xml:space="preserve">Chair in consultation with the </w:t>
      </w:r>
      <w:r w:rsidR="005B115C" w:rsidRPr="00B94BF3">
        <w:rPr>
          <w:rFonts w:eastAsia="ヒラギノ角ゴ Pro W3"/>
          <w:lang w:eastAsia="en-GB"/>
        </w:rPr>
        <w:t>Bureau of the Committee on Environmental Policy</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9471E6" w:rsidRPr="00B94BF3" w:rsidTr="002B41F7">
        <w:trPr>
          <w:jc w:val="center"/>
        </w:trPr>
        <w:tc>
          <w:tcPr>
            <w:tcW w:w="9637" w:type="dxa"/>
            <w:shd w:val="clear" w:color="auto" w:fill="auto"/>
          </w:tcPr>
          <w:p w:rsidR="009471E6" w:rsidRPr="00B94BF3" w:rsidRDefault="009471E6" w:rsidP="002B41F7">
            <w:pPr>
              <w:spacing w:before="200" w:after="120"/>
              <w:ind w:left="255"/>
              <w:rPr>
                <w:rFonts w:eastAsia="ヒラギノ角ゴ Pro W3"/>
                <w:b/>
                <w:i/>
                <w:sz w:val="24"/>
                <w:lang w:eastAsia="en-GB"/>
              </w:rPr>
            </w:pPr>
            <w:r w:rsidRPr="00B94BF3">
              <w:rPr>
                <w:rFonts w:eastAsia="ヒラギノ角ゴ Pro W3"/>
                <w:i/>
                <w:sz w:val="24"/>
                <w:lang w:eastAsia="en-GB"/>
              </w:rPr>
              <w:t>Summary</w:t>
            </w:r>
          </w:p>
        </w:tc>
      </w:tr>
      <w:tr w:rsidR="009471E6" w:rsidRPr="00B94BF3" w:rsidTr="002B41F7">
        <w:trPr>
          <w:jc w:val="center"/>
        </w:trPr>
        <w:tc>
          <w:tcPr>
            <w:tcW w:w="9637" w:type="dxa"/>
            <w:shd w:val="clear" w:color="auto" w:fill="auto"/>
          </w:tcPr>
          <w:p w:rsidR="00F20B50" w:rsidRPr="00B94BF3" w:rsidRDefault="009471E6" w:rsidP="00F20B50">
            <w:pPr>
              <w:pStyle w:val="SingleTxtG"/>
              <w:spacing w:line="240" w:lineRule="auto"/>
            </w:pPr>
            <w:r w:rsidRPr="00B94BF3">
              <w:rPr>
                <w:rFonts w:eastAsia="ヒラギノ角ゴ Pro W3"/>
                <w:lang w:eastAsia="en-GB"/>
              </w:rPr>
              <w:tab/>
              <w:t xml:space="preserve">At its twenty-second session (Geneva, </w:t>
            </w:r>
            <w:r w:rsidRPr="00B94BF3">
              <w:t xml:space="preserve">25-27 </w:t>
            </w:r>
            <w:r w:rsidRPr="00B94BF3">
              <w:rPr>
                <w:rFonts w:eastAsia="ヒラギノ角ゴ Pro W3"/>
                <w:lang w:eastAsia="en-GB"/>
              </w:rPr>
              <w:t xml:space="preserve">January 2017), the </w:t>
            </w:r>
            <w:r w:rsidR="00757D5C" w:rsidRPr="00B94BF3">
              <w:t xml:space="preserve">United Nations Economic Commission for Europe (ECE) </w:t>
            </w:r>
            <w:r w:rsidRPr="00B94BF3">
              <w:rPr>
                <w:rFonts w:eastAsia="ヒラギノ角ゴ Pro W3"/>
                <w:lang w:eastAsia="en-GB"/>
              </w:rPr>
              <w:t xml:space="preserve">Committee on Environmental Policy </w:t>
            </w:r>
            <w:r w:rsidR="00980E4D" w:rsidRPr="00B94BF3">
              <w:t xml:space="preserve">mandated the Bureau, with support from the secretariat, to prepare a first draft of revised terms of reference </w:t>
            </w:r>
            <w:r w:rsidR="00F21945">
              <w:t xml:space="preserve">for the </w:t>
            </w:r>
            <w:r w:rsidR="00980E4D" w:rsidRPr="00B94BF3">
              <w:t xml:space="preserve">Committee’s consideration at its present session. In that regard, the Committee asked the secretariat to circulate the </w:t>
            </w:r>
            <w:r w:rsidR="00B65688">
              <w:t xml:space="preserve">Committee’s </w:t>
            </w:r>
            <w:r w:rsidR="00980E4D" w:rsidRPr="00B94BF3">
              <w:t>current terms of reference to Committee members and observers for comments by 28</w:t>
            </w:r>
            <w:r w:rsidR="0021050E">
              <w:t xml:space="preserve"> </w:t>
            </w:r>
            <w:r w:rsidR="00980E4D" w:rsidRPr="00B94BF3">
              <w:t xml:space="preserve">February 2017, and to compile the comments received for consideration by the Bureau </w:t>
            </w:r>
            <w:r w:rsidR="00F20B50" w:rsidRPr="00B94BF3">
              <w:t>(ECE/CEP/2017/2, para</w:t>
            </w:r>
            <w:r w:rsidR="0021050E">
              <w:t>.</w:t>
            </w:r>
            <w:r w:rsidR="00F20B50" w:rsidRPr="00B94BF3">
              <w:t xml:space="preserve"> </w:t>
            </w:r>
            <w:r w:rsidR="00980E4D" w:rsidRPr="00B94BF3">
              <w:t>83</w:t>
            </w:r>
            <w:r w:rsidR="00F20B50" w:rsidRPr="00B94BF3">
              <w:t xml:space="preserve">). </w:t>
            </w:r>
          </w:p>
          <w:p w:rsidR="00F20B50" w:rsidRPr="00B94BF3" w:rsidRDefault="00F20B50" w:rsidP="00F20B50">
            <w:pPr>
              <w:pStyle w:val="SingleTxtG"/>
              <w:spacing w:line="240" w:lineRule="auto"/>
              <w:rPr>
                <w:rFonts w:eastAsia="ヒラギノ角ゴ Pro W3"/>
                <w:lang w:eastAsia="en-GB"/>
              </w:rPr>
            </w:pPr>
            <w:r w:rsidRPr="00B94BF3">
              <w:tab/>
              <w:t xml:space="preserve">Following up </w:t>
            </w:r>
            <w:r w:rsidR="0021050E">
              <w:t xml:space="preserve">on </w:t>
            </w:r>
            <w:r w:rsidRPr="00B94BF3">
              <w:t>th</w:t>
            </w:r>
            <w:r w:rsidR="0021050E">
              <w:t>at</w:t>
            </w:r>
            <w:r w:rsidRPr="00B94BF3">
              <w:t xml:space="preserve"> request, the current document</w:t>
            </w:r>
            <w:r w:rsidR="005B115C" w:rsidRPr="00B94BF3">
              <w:t xml:space="preserve"> </w:t>
            </w:r>
            <w:r w:rsidR="00F21945">
              <w:t xml:space="preserve">presents in an annex </w:t>
            </w:r>
            <w:r w:rsidR="005B115C" w:rsidRPr="00B94BF3">
              <w:t xml:space="preserve">a first draft of the </w:t>
            </w:r>
            <w:r w:rsidR="00F21945">
              <w:t xml:space="preserve">updated </w:t>
            </w:r>
            <w:r w:rsidR="005B115C" w:rsidRPr="00B94BF3">
              <w:t>terms of reference</w:t>
            </w:r>
            <w:r w:rsidR="00F21945">
              <w:t>, which have been</w:t>
            </w:r>
            <w:r w:rsidR="005B115C" w:rsidRPr="00B94BF3">
              <w:t xml:space="preserve"> revised in the light of comments received</w:t>
            </w:r>
            <w:r w:rsidR="00590449" w:rsidRPr="00B94BF3">
              <w:t xml:space="preserve"> </w:t>
            </w:r>
            <w:r w:rsidR="0021050E">
              <w:t xml:space="preserve">and </w:t>
            </w:r>
            <w:r w:rsidR="00590449" w:rsidRPr="00B94BF3">
              <w:t>taking into account relevant developments since 2007</w:t>
            </w:r>
            <w:r w:rsidR="005B115C" w:rsidRPr="00B94BF3">
              <w:t xml:space="preserve">. The document was prepared by the </w:t>
            </w:r>
            <w:r w:rsidR="00693F85" w:rsidRPr="00B94BF3">
              <w:t xml:space="preserve">Chair, in consultation with the </w:t>
            </w:r>
            <w:r w:rsidR="005B115C" w:rsidRPr="00B94BF3">
              <w:t xml:space="preserve">Bureau, for the </w:t>
            </w:r>
            <w:r w:rsidR="0021050E">
              <w:t xml:space="preserve">Committee’s </w:t>
            </w:r>
            <w:r w:rsidR="005B115C" w:rsidRPr="00B94BF3">
              <w:t>consideration</w:t>
            </w:r>
            <w:r w:rsidR="00980E4D" w:rsidRPr="00B94BF3">
              <w:t>.</w:t>
            </w:r>
          </w:p>
          <w:p w:rsidR="009471E6" w:rsidRPr="00B94BF3" w:rsidRDefault="009471E6">
            <w:pPr>
              <w:pStyle w:val="SingleTxtG"/>
              <w:spacing w:line="240" w:lineRule="auto"/>
              <w:rPr>
                <w:rFonts w:eastAsia="ヒラギノ角ゴ Pro W3"/>
                <w:sz w:val="10"/>
                <w:szCs w:val="10"/>
                <w:lang w:eastAsia="en-GB"/>
              </w:rPr>
            </w:pPr>
            <w:r w:rsidRPr="00B94BF3">
              <w:rPr>
                <w:rFonts w:eastAsia="ヒラギノ角ゴ Pro W3"/>
                <w:lang w:eastAsia="en-GB"/>
              </w:rPr>
              <w:tab/>
              <w:t xml:space="preserve">The </w:t>
            </w:r>
            <w:r w:rsidR="00BE5C59" w:rsidRPr="00B94BF3">
              <w:rPr>
                <w:rFonts w:eastAsia="ヒラギノ角ゴ Pro W3"/>
                <w:lang w:eastAsia="en-GB"/>
              </w:rPr>
              <w:t>Committee</w:t>
            </w:r>
            <w:r w:rsidRPr="00B94BF3">
              <w:rPr>
                <w:rFonts w:eastAsia="ヒラギノ角ゴ Pro W3"/>
                <w:lang w:eastAsia="en-GB"/>
              </w:rPr>
              <w:t xml:space="preserve"> </w:t>
            </w:r>
            <w:r w:rsidR="006B5DED" w:rsidRPr="00B94BF3">
              <w:rPr>
                <w:rFonts w:eastAsia="ヒラギノ角ゴ Pro W3"/>
                <w:lang w:eastAsia="en-GB"/>
              </w:rPr>
              <w:t>is</w:t>
            </w:r>
            <w:r w:rsidRPr="00B94BF3">
              <w:rPr>
                <w:rFonts w:eastAsia="ヒラギノ角ゴ Pro W3"/>
                <w:lang w:eastAsia="en-GB"/>
              </w:rPr>
              <w:t xml:space="preserve"> invited to consider the </w:t>
            </w:r>
            <w:r w:rsidR="00F21945">
              <w:rPr>
                <w:rFonts w:eastAsia="ヒラギノ角ゴ Pro W3"/>
                <w:lang w:eastAsia="en-GB"/>
              </w:rPr>
              <w:t xml:space="preserve">draft contained herein </w:t>
            </w:r>
            <w:r w:rsidRPr="00B94BF3">
              <w:rPr>
                <w:rFonts w:eastAsia="ヒラギノ角ゴ Pro W3"/>
                <w:lang w:eastAsia="en-GB"/>
              </w:rPr>
              <w:t xml:space="preserve">to </w:t>
            </w:r>
            <w:r w:rsidR="006B5DED" w:rsidRPr="00B94BF3">
              <w:rPr>
                <w:rFonts w:eastAsia="ヒラギノ角ゴ Pro W3"/>
                <w:lang w:eastAsia="en-GB"/>
              </w:rPr>
              <w:t>facilitat</w:t>
            </w:r>
            <w:r w:rsidR="009F23AB" w:rsidRPr="00B94BF3">
              <w:rPr>
                <w:rFonts w:eastAsia="ヒラギノ角ゴ Pro W3"/>
                <w:lang w:eastAsia="en-GB"/>
              </w:rPr>
              <w:t>e its</w:t>
            </w:r>
            <w:r w:rsidR="006B5DED" w:rsidRPr="00B94BF3">
              <w:rPr>
                <w:rFonts w:eastAsia="ヒラギノ角ゴ Pro W3"/>
                <w:lang w:eastAsia="en-GB"/>
              </w:rPr>
              <w:t xml:space="preserve"> discussion</w:t>
            </w:r>
            <w:r w:rsidR="00F20B50" w:rsidRPr="00B94BF3">
              <w:rPr>
                <w:rFonts w:eastAsia="ヒラギノ角ゴ Pro W3"/>
                <w:lang w:eastAsia="en-GB"/>
              </w:rPr>
              <w:t xml:space="preserve"> </w:t>
            </w:r>
            <w:r w:rsidR="006B5DED" w:rsidRPr="00B94BF3">
              <w:rPr>
                <w:rFonts w:eastAsia="ヒラギノ角ゴ Pro W3"/>
                <w:lang w:eastAsia="en-GB"/>
              </w:rPr>
              <w:t xml:space="preserve">on </w:t>
            </w:r>
            <w:r w:rsidR="00980E4D" w:rsidRPr="00B94BF3">
              <w:rPr>
                <w:rFonts w:eastAsia="ヒラギノ角ゴ Pro W3"/>
                <w:lang w:eastAsia="en-GB"/>
              </w:rPr>
              <w:t xml:space="preserve">revising </w:t>
            </w:r>
            <w:r w:rsidR="006B5DED" w:rsidRPr="00B94BF3">
              <w:rPr>
                <w:rFonts w:eastAsia="ヒラギノ角ゴ Pro W3"/>
                <w:lang w:eastAsia="en-GB"/>
              </w:rPr>
              <w:t>its</w:t>
            </w:r>
            <w:r w:rsidR="00F20B50" w:rsidRPr="00B94BF3">
              <w:rPr>
                <w:rFonts w:eastAsia="ヒラギノ角ゴ Pro W3"/>
                <w:lang w:eastAsia="en-GB"/>
              </w:rPr>
              <w:t xml:space="preserve"> </w:t>
            </w:r>
            <w:r w:rsidR="00980E4D" w:rsidRPr="00B94BF3">
              <w:rPr>
                <w:rFonts w:eastAsia="ヒラギノ角ゴ Pro W3"/>
                <w:lang w:eastAsia="en-GB"/>
              </w:rPr>
              <w:t>terms of reference with a view to submitting them to ECE for prospective adoption at its sixty-eighth session in 2019</w:t>
            </w:r>
            <w:r w:rsidRPr="00B94BF3">
              <w:rPr>
                <w:rFonts w:eastAsia="ヒラギノ角ゴ Pro W3"/>
                <w:lang w:eastAsia="en-GB"/>
              </w:rPr>
              <w:t>.</w:t>
            </w:r>
          </w:p>
        </w:tc>
      </w:tr>
      <w:tr w:rsidR="00980E4D" w:rsidRPr="00B94BF3" w:rsidTr="002B41F7">
        <w:trPr>
          <w:jc w:val="center"/>
        </w:trPr>
        <w:tc>
          <w:tcPr>
            <w:tcW w:w="9637" w:type="dxa"/>
            <w:shd w:val="clear" w:color="auto" w:fill="auto"/>
          </w:tcPr>
          <w:p w:rsidR="00980E4D" w:rsidRPr="00B94BF3" w:rsidRDefault="00980E4D" w:rsidP="00CA67E6">
            <w:pPr>
              <w:pStyle w:val="SingleTxtG"/>
              <w:spacing w:after="0" w:line="240" w:lineRule="auto"/>
              <w:rPr>
                <w:rFonts w:eastAsia="ヒラギノ角ゴ Pro W3"/>
                <w:lang w:eastAsia="en-GB"/>
              </w:rPr>
            </w:pPr>
          </w:p>
        </w:tc>
      </w:tr>
    </w:tbl>
    <w:p w:rsidR="009B4DBB" w:rsidRPr="00B94BF3" w:rsidRDefault="009B4DBB">
      <w:pPr>
        <w:suppressAutoHyphens w:val="0"/>
        <w:spacing w:line="240" w:lineRule="auto"/>
        <w:rPr>
          <w:b/>
          <w:sz w:val="28"/>
        </w:rPr>
      </w:pPr>
      <w:r w:rsidRPr="00B94BF3">
        <w:br w:type="page"/>
      </w:r>
      <w:bookmarkStart w:id="0" w:name="_GoBack"/>
      <w:bookmarkEnd w:id="0"/>
    </w:p>
    <w:p w:rsidR="00782BA1" w:rsidRPr="00B94BF3" w:rsidRDefault="00F21945" w:rsidP="00747542">
      <w:pPr>
        <w:pStyle w:val="HChG"/>
      </w:pPr>
      <w:r>
        <w:lastRenderedPageBreak/>
        <w:tab/>
      </w:r>
      <w:r w:rsidR="00782BA1" w:rsidRPr="00B94BF3">
        <w:tab/>
      </w:r>
      <w:r w:rsidR="009471E6" w:rsidRPr="00B94BF3">
        <w:t>Introduction</w:t>
      </w:r>
    </w:p>
    <w:p w:rsidR="00A80323" w:rsidRPr="00B94BF3" w:rsidRDefault="00A80323" w:rsidP="00747542">
      <w:pPr>
        <w:pStyle w:val="SingleTxtG"/>
      </w:pPr>
      <w:r w:rsidRPr="00B94BF3">
        <w:rPr>
          <w:rFonts w:eastAsia="ヒラギノ角ゴ Pro W3"/>
          <w:lang w:eastAsia="en-GB"/>
        </w:rPr>
        <w:t>1.</w:t>
      </w:r>
      <w:r w:rsidRPr="00B94BF3">
        <w:rPr>
          <w:rFonts w:eastAsia="ヒラギノ角ゴ Pro W3"/>
          <w:lang w:eastAsia="en-GB"/>
        </w:rPr>
        <w:tab/>
        <w:t xml:space="preserve">At its twenty-second session (Geneva, </w:t>
      </w:r>
      <w:r w:rsidRPr="00B94BF3">
        <w:t xml:space="preserve">25-27 </w:t>
      </w:r>
      <w:r w:rsidRPr="00B94BF3">
        <w:rPr>
          <w:rFonts w:eastAsia="ヒラギノ角ゴ Pro W3"/>
          <w:lang w:eastAsia="en-GB"/>
        </w:rPr>
        <w:t xml:space="preserve">January 2017), the </w:t>
      </w:r>
      <w:r w:rsidRPr="00B94BF3">
        <w:t xml:space="preserve">United Nations Economic Commission for Europe (ECE) </w:t>
      </w:r>
      <w:r w:rsidRPr="00B94BF3">
        <w:rPr>
          <w:rFonts w:eastAsia="ヒラギノ角ゴ Pro W3"/>
          <w:lang w:eastAsia="en-GB"/>
        </w:rPr>
        <w:t xml:space="preserve">Committee on Environmental Policy </w:t>
      </w:r>
      <w:r w:rsidRPr="00B94BF3">
        <w:t>mandated the Bureau, with support from the secretariat, to prepare a first draft of the Committee’s revised terms of reference for the Committee’s consideration at its present session. In that regard, the Committee asked the secretariat to circulate the current terms of reference to Committee members and observers for comments by 28</w:t>
      </w:r>
      <w:r w:rsidR="0021050E">
        <w:t xml:space="preserve"> </w:t>
      </w:r>
      <w:r w:rsidRPr="00B94BF3">
        <w:t>February 2017, and to compile the comments received for consideration by the Bureau (ECE/CEP/2017/2, para 83).</w:t>
      </w:r>
    </w:p>
    <w:p w:rsidR="0087680C" w:rsidRPr="00B94BF3" w:rsidRDefault="0087680C" w:rsidP="00747542">
      <w:pPr>
        <w:pStyle w:val="SingleTxtG"/>
      </w:pPr>
      <w:r w:rsidRPr="00B94BF3">
        <w:t>2.</w:t>
      </w:r>
      <w:r w:rsidRPr="00B94BF3">
        <w:tab/>
      </w:r>
      <w:r w:rsidR="0021050E">
        <w:t>O</w:t>
      </w:r>
      <w:r w:rsidR="00581181" w:rsidRPr="00B94BF3">
        <w:t xml:space="preserve">n 8 February 2017 </w:t>
      </w:r>
      <w:r w:rsidR="0021050E">
        <w:t xml:space="preserve">the secretariat circulated </w:t>
      </w:r>
      <w:r w:rsidR="00581181" w:rsidRPr="00B94BF3">
        <w:t>to the Committee members and observers the terms of reference that were adopted by ECE in March 2007 (E/ECE/1447/Add.1). The following members and observers submitted their comments to the secretariat: Georgia</w:t>
      </w:r>
      <w:r w:rsidR="0021050E">
        <w:t>;</w:t>
      </w:r>
      <w:r w:rsidR="00581181" w:rsidRPr="00B94BF3">
        <w:t xml:space="preserve"> </w:t>
      </w:r>
      <w:r w:rsidR="0021050E" w:rsidRPr="00B94BF3">
        <w:t xml:space="preserve">Malta, on behalf of the European Union and its member States; </w:t>
      </w:r>
      <w:r w:rsidR="00581181" w:rsidRPr="00B94BF3">
        <w:t>Romania</w:t>
      </w:r>
      <w:r w:rsidR="0021050E">
        <w:t>;</w:t>
      </w:r>
      <w:r w:rsidR="00581181" w:rsidRPr="00B94BF3">
        <w:t xml:space="preserve"> </w:t>
      </w:r>
      <w:r w:rsidR="00336BD2" w:rsidRPr="00B94BF3">
        <w:t>the Russian Federation</w:t>
      </w:r>
      <w:r w:rsidR="0021050E">
        <w:t>;</w:t>
      </w:r>
      <w:r w:rsidR="00336BD2" w:rsidRPr="00B94BF3">
        <w:t xml:space="preserve"> </w:t>
      </w:r>
      <w:r w:rsidR="00581181" w:rsidRPr="00B94BF3">
        <w:t>Switzerland</w:t>
      </w:r>
      <w:r w:rsidR="0021050E">
        <w:t>;</w:t>
      </w:r>
      <w:r w:rsidR="00581181" w:rsidRPr="00B94BF3">
        <w:t xml:space="preserve"> and the United</w:t>
      </w:r>
      <w:r w:rsidR="00747542" w:rsidRPr="00B94BF3">
        <w:t xml:space="preserve"> Nations Environment Programme.</w:t>
      </w:r>
    </w:p>
    <w:p w:rsidR="00BF5846" w:rsidRPr="00B94BF3" w:rsidRDefault="00735B03" w:rsidP="00747542">
      <w:pPr>
        <w:pStyle w:val="SingleTxtG"/>
      </w:pPr>
      <w:r w:rsidRPr="00B94BF3">
        <w:t>3.</w:t>
      </w:r>
      <w:r w:rsidRPr="00B94BF3">
        <w:tab/>
        <w:t xml:space="preserve">In </w:t>
      </w:r>
      <w:r w:rsidR="00DF6487" w:rsidRPr="00B94BF3">
        <w:t xml:space="preserve">a </w:t>
      </w:r>
      <w:r w:rsidRPr="00B94BF3">
        <w:t xml:space="preserve">comment, the secretariat </w:t>
      </w:r>
      <w:r w:rsidR="00DF6487" w:rsidRPr="00B94BF3">
        <w:t xml:space="preserve">was asked </w:t>
      </w:r>
      <w:r w:rsidRPr="00B94BF3">
        <w:t xml:space="preserve">to confirm whether the </w:t>
      </w:r>
      <w:r w:rsidR="00F16C36">
        <w:t xml:space="preserve">Commission decision on </w:t>
      </w:r>
      <w:r w:rsidR="00D254FA">
        <w:t>r</w:t>
      </w:r>
      <w:r w:rsidRPr="00B94BF3">
        <w:t xml:space="preserve">eform adopted in 2013 legally states that the Committee on Environmental Policy is required to amend its current </w:t>
      </w:r>
      <w:r w:rsidR="00D254FA">
        <w:t>t</w:t>
      </w:r>
      <w:r w:rsidRPr="00B94BF3">
        <w:t xml:space="preserve">erms of </w:t>
      </w:r>
      <w:r w:rsidR="00D254FA">
        <w:t>r</w:t>
      </w:r>
      <w:r w:rsidRPr="00B94BF3">
        <w:t xml:space="preserve">eference. </w:t>
      </w:r>
      <w:r w:rsidR="00E110C1">
        <w:t>By its d</w:t>
      </w:r>
      <w:r w:rsidRPr="00B94BF3">
        <w:t xml:space="preserve">ecision </w:t>
      </w:r>
      <w:proofErr w:type="gramStart"/>
      <w:r w:rsidRPr="00B94BF3">
        <w:t>A(</w:t>
      </w:r>
      <w:proofErr w:type="gramEnd"/>
      <w:r w:rsidRPr="00B94BF3">
        <w:t xml:space="preserve">65) </w:t>
      </w:r>
      <w:r w:rsidR="00E110C1" w:rsidRPr="00B94BF3">
        <w:t xml:space="preserve">(E/2013/37-E/ECE/1464, </w:t>
      </w:r>
      <w:r w:rsidR="00E110C1">
        <w:t>para. 34) the Commission adopted the o</w:t>
      </w:r>
      <w:r w:rsidRPr="00B94BF3">
        <w:t xml:space="preserve">utcome of the review of the 2005 reform of ECE </w:t>
      </w:r>
      <w:r w:rsidR="00E110C1">
        <w:t xml:space="preserve">(ibid., </w:t>
      </w:r>
      <w:r w:rsidRPr="00B94BF3">
        <w:t xml:space="preserve">annex </w:t>
      </w:r>
      <w:r w:rsidR="00C80907" w:rsidRPr="00B94BF3">
        <w:t>III</w:t>
      </w:r>
      <w:r w:rsidRPr="00B94BF3">
        <w:t>)</w:t>
      </w:r>
      <w:r w:rsidR="00E110C1">
        <w:t xml:space="preserve">. That decision </w:t>
      </w:r>
      <w:r w:rsidR="00224A67" w:rsidRPr="00B94BF3">
        <w:t>contain</w:t>
      </w:r>
      <w:r w:rsidR="00E110C1">
        <w:t>s</w:t>
      </w:r>
      <w:r w:rsidR="00224A67" w:rsidRPr="00B94BF3">
        <w:t xml:space="preserve"> no specific provisions regarding amending </w:t>
      </w:r>
      <w:r w:rsidR="00E110C1">
        <w:t xml:space="preserve">the </w:t>
      </w:r>
      <w:r w:rsidR="00224A67" w:rsidRPr="00B94BF3">
        <w:t>terms of refere</w:t>
      </w:r>
      <w:r w:rsidR="00747542" w:rsidRPr="00B94BF3">
        <w:t>nce of the sectoral committees.</w:t>
      </w:r>
    </w:p>
    <w:p w:rsidR="00F16C36" w:rsidRDefault="00BF5846" w:rsidP="00747542">
      <w:pPr>
        <w:pStyle w:val="SingleTxtG"/>
      </w:pPr>
      <w:r w:rsidRPr="00B94BF3">
        <w:t>4.</w:t>
      </w:r>
      <w:r w:rsidRPr="00B94BF3">
        <w:tab/>
      </w:r>
      <w:r w:rsidR="00224A67" w:rsidRPr="00B94BF3">
        <w:t>At the same time, para</w:t>
      </w:r>
      <w:r w:rsidR="00F16C36">
        <w:t>graph</w:t>
      </w:r>
      <w:r w:rsidR="00224A67" w:rsidRPr="00B94BF3">
        <w:t xml:space="preserve"> 5 of </w:t>
      </w:r>
      <w:r w:rsidR="00E110C1">
        <w:t xml:space="preserve">the outcome of the 2005 review, adopted through decision </w:t>
      </w:r>
      <w:proofErr w:type="gramStart"/>
      <w:r w:rsidR="00E110C1">
        <w:t>A(</w:t>
      </w:r>
      <w:proofErr w:type="gramEnd"/>
      <w:r w:rsidR="00E110C1">
        <w:t xml:space="preserve">65) </w:t>
      </w:r>
      <w:r w:rsidR="00224A67" w:rsidRPr="00B94BF3">
        <w:t xml:space="preserve">states that: </w:t>
      </w:r>
    </w:p>
    <w:p w:rsidR="00735B03" w:rsidRPr="00B94BF3" w:rsidRDefault="00F16C36" w:rsidP="00EB7DF8">
      <w:pPr>
        <w:pStyle w:val="SingleTxtG"/>
        <w:ind w:left="1701" w:hanging="567"/>
      </w:pPr>
      <w:r>
        <w:tab/>
      </w:r>
      <w:r w:rsidR="00224A67" w:rsidRPr="00B94BF3">
        <w:t xml:space="preserve">In view of the importance of relevant global conferences and initiatives, such as the </w:t>
      </w:r>
      <w:r>
        <w:t>[</w:t>
      </w:r>
      <w:r w:rsidRPr="00F16C36">
        <w:t>United Nations Conference on Sustainable Development</w:t>
      </w:r>
      <w:r>
        <w:t>]</w:t>
      </w:r>
      <w:r w:rsidRPr="00F16C36">
        <w:t xml:space="preserve"> </w:t>
      </w:r>
      <w:r w:rsidR="00224A67" w:rsidRPr="00B94BF3">
        <w:t>and the Sustainable Energy for All initiative of the Secretary-General, and their potential implications for ECE, the Commission expresses its commitment to play, within its current mandate and existing resources, an active part in the appropriate regional and</w:t>
      </w:r>
      <w:r w:rsidR="00B21724">
        <w:t xml:space="preserve"> </w:t>
      </w:r>
      <w:r w:rsidR="00224A67" w:rsidRPr="00B94BF3">
        <w:t>global implementation of</w:t>
      </w:r>
      <w:r w:rsidR="00B21724">
        <w:t xml:space="preserve"> </w:t>
      </w:r>
      <w:r w:rsidR="00224A67" w:rsidRPr="00B94BF3">
        <w:t xml:space="preserve">their outcomes, and invites its subsidiary bodies and the secretariat to suggest to </w:t>
      </w:r>
      <w:r>
        <w:t xml:space="preserve">[the Executive Committee] </w:t>
      </w:r>
      <w:r w:rsidR="00224A67" w:rsidRPr="00B94BF3">
        <w:t>possible ways to enhance their contribution t</w:t>
      </w:r>
      <w:r w:rsidR="00747542" w:rsidRPr="00B94BF3">
        <w:t>o implementing these outcomes.</w:t>
      </w:r>
    </w:p>
    <w:p w:rsidR="00224A67" w:rsidRPr="00B94BF3" w:rsidRDefault="00BF5846" w:rsidP="00747542">
      <w:pPr>
        <w:pStyle w:val="SingleTxtG"/>
      </w:pPr>
      <w:r w:rsidRPr="00B94BF3">
        <w:t>5.</w:t>
      </w:r>
      <w:r w:rsidRPr="00B94BF3">
        <w:tab/>
      </w:r>
      <w:r w:rsidR="00271282" w:rsidRPr="00B94BF3">
        <w:t>Taking into account</w:t>
      </w:r>
      <w:r w:rsidR="00224A67" w:rsidRPr="00B94BF3">
        <w:t xml:space="preserve"> the above invitation by the ECE Executive Committee to</w:t>
      </w:r>
      <w:r w:rsidR="00B21724">
        <w:t xml:space="preserve"> </w:t>
      </w:r>
      <w:r w:rsidR="00271282" w:rsidRPr="00B94BF3">
        <w:t xml:space="preserve">the ECE </w:t>
      </w:r>
      <w:r w:rsidR="00224A67" w:rsidRPr="00B94BF3">
        <w:t>subsidiary bodies and the secretariat to suggest to the Executive Committee possible ways to enhance their contribution to implementing the outcomes of relevant global conferences and initiatives</w:t>
      </w:r>
      <w:r w:rsidR="002148DD" w:rsidRPr="00B94BF3">
        <w:t xml:space="preserve">, </w:t>
      </w:r>
      <w:r w:rsidR="00006833">
        <w:t xml:space="preserve">and </w:t>
      </w:r>
      <w:r w:rsidR="002148DD" w:rsidRPr="00B94BF3">
        <w:t>g</w:t>
      </w:r>
      <w:r w:rsidR="00224A67" w:rsidRPr="00B94BF3">
        <w:t>iven that the terms of reference of the Committee on Environmental Policy adopted by ECE in 2007 contain reference</w:t>
      </w:r>
      <w:r w:rsidR="00006833">
        <w:t>s</w:t>
      </w:r>
      <w:r w:rsidR="00224A67" w:rsidRPr="00B94BF3">
        <w:t xml:space="preserve"> to bodies</w:t>
      </w:r>
      <w:r w:rsidR="002148DD" w:rsidRPr="00B94BF3">
        <w:t xml:space="preserve"> and processes </w:t>
      </w:r>
      <w:r w:rsidR="00224A67" w:rsidRPr="00B94BF3">
        <w:t xml:space="preserve">that </w:t>
      </w:r>
      <w:r w:rsidR="002148DD" w:rsidRPr="00B94BF3">
        <w:t>have accomplished their mandates</w:t>
      </w:r>
      <w:r w:rsidR="00224A67" w:rsidRPr="00B94BF3">
        <w:t xml:space="preserve">, such as the Commission </w:t>
      </w:r>
      <w:r w:rsidR="00006833">
        <w:t xml:space="preserve">on </w:t>
      </w:r>
      <w:r w:rsidR="00224A67" w:rsidRPr="00B94BF3">
        <w:t xml:space="preserve">Sustainable Development </w:t>
      </w:r>
      <w:r w:rsidR="002148DD" w:rsidRPr="00B94BF3">
        <w:t>and the Millennium Development Goals</w:t>
      </w:r>
      <w:r w:rsidR="00271282" w:rsidRPr="00B94BF3">
        <w:t xml:space="preserve">, </w:t>
      </w:r>
      <w:r w:rsidR="003123A1" w:rsidRPr="00B94BF3">
        <w:t>and that in 2009 the Committee was entrusted to be the convening body for preparing the Environment for Europe ministerial conferences,</w:t>
      </w:r>
      <w:r w:rsidR="00B21724">
        <w:t xml:space="preserve"> </w:t>
      </w:r>
      <w:r w:rsidR="00271282" w:rsidRPr="00B94BF3">
        <w:t xml:space="preserve">minor changes </w:t>
      </w:r>
      <w:r w:rsidR="00A473F1" w:rsidRPr="00B94BF3">
        <w:t xml:space="preserve">to the Committee on Environmental Policy </w:t>
      </w:r>
      <w:r w:rsidR="00271282" w:rsidRPr="00B94BF3">
        <w:t>might be needed.</w:t>
      </w:r>
    </w:p>
    <w:p w:rsidR="00A80323" w:rsidRPr="00B94BF3" w:rsidRDefault="00BF5846" w:rsidP="00747542">
      <w:pPr>
        <w:pStyle w:val="SingleTxtG"/>
        <w:rPr>
          <w:rFonts w:eastAsia="ヒラギノ角ゴ Pro W3"/>
          <w:lang w:eastAsia="en-GB"/>
        </w:rPr>
      </w:pPr>
      <w:r w:rsidRPr="00B94BF3">
        <w:t>6</w:t>
      </w:r>
      <w:r w:rsidR="00A80323" w:rsidRPr="00B94BF3">
        <w:t>.</w:t>
      </w:r>
      <w:r w:rsidR="00A80323" w:rsidRPr="00B94BF3">
        <w:tab/>
        <w:t xml:space="preserve">Following up to the </w:t>
      </w:r>
      <w:r w:rsidR="00224A67" w:rsidRPr="00B94BF3">
        <w:t xml:space="preserve">Committee’s </w:t>
      </w:r>
      <w:r w:rsidR="00A80323" w:rsidRPr="00B94BF3">
        <w:t xml:space="preserve">request, the </w:t>
      </w:r>
      <w:r w:rsidR="00962077" w:rsidRPr="00B94BF3">
        <w:t>present</w:t>
      </w:r>
      <w:r w:rsidR="00A80323" w:rsidRPr="00B94BF3">
        <w:t xml:space="preserve"> document is a first draft of </w:t>
      </w:r>
      <w:r w:rsidR="00006833">
        <w:t xml:space="preserve">updated </w:t>
      </w:r>
      <w:r w:rsidR="00A80323" w:rsidRPr="00B94BF3">
        <w:t>terms of reference</w:t>
      </w:r>
      <w:r w:rsidR="00006833">
        <w:t>,</w:t>
      </w:r>
      <w:r w:rsidR="00A80323" w:rsidRPr="00B94BF3">
        <w:t xml:space="preserve"> </w:t>
      </w:r>
      <w:r w:rsidR="00E110C1">
        <w:t xml:space="preserve">which have been </w:t>
      </w:r>
      <w:r w:rsidR="00A80323" w:rsidRPr="00B94BF3">
        <w:t>revised in the light of comments received</w:t>
      </w:r>
      <w:r w:rsidR="000610BB" w:rsidRPr="00B94BF3">
        <w:t xml:space="preserve"> </w:t>
      </w:r>
      <w:r w:rsidR="00006833">
        <w:t xml:space="preserve">and </w:t>
      </w:r>
      <w:r w:rsidR="000610BB" w:rsidRPr="00B94BF3">
        <w:t>taking into account relevant developments since 2007, such as the Reform Plan of the Environment for Europe process endorsed by ECE in 2009</w:t>
      </w:r>
      <w:r w:rsidR="00A80323" w:rsidRPr="00B94BF3">
        <w:t xml:space="preserve">. </w:t>
      </w:r>
      <w:r w:rsidR="00D977BE" w:rsidRPr="00B94BF3">
        <w:t xml:space="preserve">The document was prepared by the </w:t>
      </w:r>
      <w:r w:rsidR="00693F85" w:rsidRPr="00B94BF3">
        <w:t>Chair</w:t>
      </w:r>
      <w:r w:rsidR="00006833">
        <w:t xml:space="preserve"> of the Committee on Environmental Policy</w:t>
      </w:r>
      <w:r w:rsidR="00693F85" w:rsidRPr="00B94BF3">
        <w:t xml:space="preserve">, in consultation with the </w:t>
      </w:r>
      <w:r w:rsidR="00D977BE" w:rsidRPr="00B94BF3">
        <w:t>Bureau.</w:t>
      </w:r>
    </w:p>
    <w:p w:rsidR="00A80323" w:rsidRPr="00B94BF3" w:rsidRDefault="00BF5846" w:rsidP="00747542">
      <w:pPr>
        <w:pStyle w:val="SingleTxtG"/>
        <w:rPr>
          <w:rFonts w:eastAsia="ヒラギノ角ゴ Pro W3"/>
          <w:lang w:eastAsia="en-GB"/>
        </w:rPr>
      </w:pPr>
      <w:r w:rsidRPr="00B94BF3">
        <w:rPr>
          <w:rFonts w:eastAsia="ヒラギノ角ゴ Pro W3"/>
          <w:lang w:eastAsia="en-GB"/>
        </w:rPr>
        <w:t>7</w:t>
      </w:r>
      <w:r w:rsidR="00A80323" w:rsidRPr="00B94BF3">
        <w:rPr>
          <w:rFonts w:eastAsia="ヒラギノ角ゴ Pro W3"/>
          <w:lang w:eastAsia="en-GB"/>
        </w:rPr>
        <w:t>.</w:t>
      </w:r>
      <w:r w:rsidR="00A80323" w:rsidRPr="00B94BF3">
        <w:rPr>
          <w:rFonts w:eastAsia="ヒラギノ角ゴ Pro W3"/>
          <w:lang w:eastAsia="en-GB"/>
        </w:rPr>
        <w:tab/>
      </w:r>
      <w:r w:rsidR="00A97EC8" w:rsidRPr="00B94BF3">
        <w:rPr>
          <w:rFonts w:eastAsia="ヒラギノ角ゴ Pro W3"/>
          <w:lang w:eastAsia="en-GB"/>
        </w:rPr>
        <w:t>The Committee is invited to consider the document to facilitate its discussion on revising its terms of reference with a view to submitting them to ECE for prospective adoption at its sixty-eighth session in 2019.</w:t>
      </w:r>
    </w:p>
    <w:p w:rsidR="009471E6" w:rsidRPr="00B94BF3" w:rsidRDefault="00F21945" w:rsidP="00747542">
      <w:pPr>
        <w:pStyle w:val="HChG"/>
      </w:pPr>
      <w:r>
        <w:lastRenderedPageBreak/>
        <w:t>Annex</w:t>
      </w:r>
      <w:r>
        <w:br/>
      </w:r>
      <w:r w:rsidR="00FC186F" w:rsidRPr="00B94BF3">
        <w:t>Draft revised terms of reference</w:t>
      </w:r>
    </w:p>
    <w:p w:rsidR="00FD4298" w:rsidRPr="00B94BF3" w:rsidRDefault="00F21945" w:rsidP="00747542">
      <w:pPr>
        <w:pStyle w:val="SingleTxtG"/>
      </w:pPr>
      <w:r>
        <w:t>1</w:t>
      </w:r>
      <w:r w:rsidR="00747542" w:rsidRPr="00B94BF3">
        <w:t>.</w:t>
      </w:r>
      <w:r w:rsidR="00747542" w:rsidRPr="00B94BF3">
        <w:tab/>
      </w:r>
      <w:r w:rsidR="00FD4298" w:rsidRPr="00B94BF3">
        <w:t>The Committee on Environmental Policy concentrates its efforts on preventing environmental damage, promoting sustainable management of environmental resources and contribut</w:t>
      </w:r>
      <w:r>
        <w:t>ing</w:t>
      </w:r>
      <w:r w:rsidR="00FD4298" w:rsidRPr="00B94BF3">
        <w:t xml:space="preserve"> towards the </w:t>
      </w:r>
      <w:r w:rsidR="00B1615B" w:rsidRPr="00B94BF3">
        <w:t>development of cooperation in the field of environment among</w:t>
      </w:r>
      <w:r w:rsidR="00FD4298" w:rsidRPr="00B94BF3">
        <w:t xml:space="preserve"> countries of the </w:t>
      </w:r>
      <w:r w:rsidR="00AC0D5B" w:rsidRPr="00B94BF3">
        <w:t>United Nations Economic Commission for Europe</w:t>
      </w:r>
      <w:r w:rsidR="00AC0D5B" w:rsidRPr="00B94BF3" w:rsidDel="00380087">
        <w:t xml:space="preserve"> </w:t>
      </w:r>
      <w:r w:rsidR="00AC0D5B" w:rsidRPr="00B94BF3">
        <w:t>(</w:t>
      </w:r>
      <w:r w:rsidR="00FD4298" w:rsidRPr="00B94BF3">
        <w:t>ECE</w:t>
      </w:r>
      <w:r w:rsidR="00AC0D5B" w:rsidRPr="00B94BF3">
        <w:t>)</w:t>
      </w:r>
      <w:r w:rsidR="00FD4298" w:rsidRPr="00B94BF3">
        <w:t xml:space="preserve"> region, </w:t>
      </w:r>
      <w:r>
        <w:t xml:space="preserve">thereby </w:t>
      </w:r>
      <w:r w:rsidR="00FD4298" w:rsidRPr="00B94BF3">
        <w:t>lead</w:t>
      </w:r>
      <w:r>
        <w:t>ing</w:t>
      </w:r>
      <w:r w:rsidR="00FD4298" w:rsidRPr="00B94BF3">
        <w:t xml:space="preserve"> to improvements in the region’s environment. </w:t>
      </w:r>
    </w:p>
    <w:p w:rsidR="00091192" w:rsidRPr="00B94BF3" w:rsidRDefault="00F21945" w:rsidP="00747542">
      <w:pPr>
        <w:pStyle w:val="SingleTxtG"/>
      </w:pPr>
      <w:r>
        <w:t>2.</w:t>
      </w:r>
      <w:r>
        <w:tab/>
      </w:r>
      <w:r w:rsidR="00FD4298" w:rsidRPr="00B94BF3">
        <w:t>In particular, the Committee, as a multilateral forum for cooperation in the area of environment in the ECE region, will:</w:t>
      </w:r>
    </w:p>
    <w:p w:rsidR="00C422DC" w:rsidRPr="00B94BF3" w:rsidRDefault="00747542" w:rsidP="00747542">
      <w:pPr>
        <w:pStyle w:val="SingleTxtG"/>
        <w:ind w:firstLine="567"/>
      </w:pPr>
      <w:r w:rsidRPr="00B94BF3">
        <w:t>(a)</w:t>
      </w:r>
      <w:r w:rsidR="006643CB" w:rsidRPr="00B94BF3">
        <w:tab/>
      </w:r>
      <w:r w:rsidR="00091192" w:rsidRPr="00B94BF3">
        <w:t xml:space="preserve">Serve as an instrument for ECE member States to provide policy direction </w:t>
      </w:r>
      <w:r w:rsidR="001D22CF" w:rsidRPr="00B94BF3">
        <w:t xml:space="preserve">in the region </w:t>
      </w:r>
      <w:r w:rsidR="00091192" w:rsidRPr="00B94BF3">
        <w:t>and to launch international initiatives, including the preparation of ministerial meetings in the region to review environmental priorities and adopt a strategic environmental policy;</w:t>
      </w:r>
    </w:p>
    <w:p w:rsidR="004804D2" w:rsidRPr="00B94BF3" w:rsidRDefault="00747542" w:rsidP="00747542">
      <w:pPr>
        <w:pStyle w:val="SingleTxtG"/>
        <w:ind w:firstLine="567"/>
      </w:pPr>
      <w:r w:rsidRPr="00B94BF3">
        <w:t>(b)</w:t>
      </w:r>
      <w:r w:rsidR="004804D2" w:rsidRPr="00B94BF3">
        <w:tab/>
        <w:t xml:space="preserve">Act as the convening body for the preparatory processes for the Environment for Europe </w:t>
      </w:r>
      <w:r w:rsidR="00F21945">
        <w:t>m</w:t>
      </w:r>
      <w:r w:rsidR="004804D2" w:rsidRPr="00B94BF3">
        <w:t xml:space="preserve">inisterial </w:t>
      </w:r>
      <w:r w:rsidR="00F21945">
        <w:t>c</w:t>
      </w:r>
      <w:r w:rsidR="004804D2" w:rsidRPr="00B94BF3">
        <w:t xml:space="preserve">onferences and implement relevant outcomes of the </w:t>
      </w:r>
      <w:r w:rsidR="00F21945">
        <w:t>m</w:t>
      </w:r>
      <w:r w:rsidR="004804D2" w:rsidRPr="00B94BF3">
        <w:t xml:space="preserve">inisterial </w:t>
      </w:r>
      <w:r w:rsidR="00F21945">
        <w:t>c</w:t>
      </w:r>
      <w:r w:rsidR="004804D2" w:rsidRPr="00B94BF3">
        <w:t>onferences;</w:t>
      </w:r>
    </w:p>
    <w:p w:rsidR="004804D2" w:rsidRPr="00B94BF3" w:rsidRDefault="00747542" w:rsidP="00747542">
      <w:pPr>
        <w:pStyle w:val="SingleTxtG"/>
        <w:ind w:firstLine="567"/>
      </w:pPr>
      <w:r w:rsidRPr="00B94BF3">
        <w:t>(c)</w:t>
      </w:r>
      <w:r w:rsidR="004804D2" w:rsidRPr="00B94BF3">
        <w:tab/>
        <w:t xml:space="preserve">Conduct environmental performance reviews in interested countries, using </w:t>
      </w:r>
      <w:r w:rsidR="00F21945">
        <w:t xml:space="preserve">a </w:t>
      </w:r>
      <w:r w:rsidR="00122775" w:rsidRPr="00B94BF3">
        <w:t>country-needs</w:t>
      </w:r>
      <w:r w:rsidR="004804D2" w:rsidRPr="00B94BF3">
        <w:t xml:space="preserve"> based approach, and assist member States in the implementation of the recommendations from those reviews</w:t>
      </w:r>
      <w:r w:rsidR="006735C4" w:rsidRPr="00B94BF3">
        <w:t>;</w:t>
      </w:r>
    </w:p>
    <w:p w:rsidR="006735C4" w:rsidRPr="00B94BF3" w:rsidRDefault="00747542" w:rsidP="00747542">
      <w:pPr>
        <w:pStyle w:val="SingleTxtG"/>
        <w:ind w:firstLine="567"/>
      </w:pPr>
      <w:r w:rsidRPr="00B94BF3">
        <w:t>(d)</w:t>
      </w:r>
      <w:r w:rsidR="006735C4" w:rsidRPr="00B94BF3">
        <w:tab/>
        <w:t xml:space="preserve">Oversee the development and implementation of the Shared Environmental Information System in support </w:t>
      </w:r>
      <w:r w:rsidR="00F21945">
        <w:t xml:space="preserve">of </w:t>
      </w:r>
      <w:r w:rsidR="006735C4" w:rsidRPr="00B94BF3">
        <w:t>a regular process of environmental assessment</w:t>
      </w:r>
      <w:r w:rsidR="005C1ECA">
        <w:t xml:space="preserve"> in the region</w:t>
      </w:r>
      <w:r w:rsidR="006735C4" w:rsidRPr="00B94BF3">
        <w:t>;</w:t>
      </w:r>
    </w:p>
    <w:p w:rsidR="007820EF" w:rsidRPr="00B94BF3" w:rsidRDefault="00747542" w:rsidP="00747542">
      <w:pPr>
        <w:pStyle w:val="SingleTxtG"/>
        <w:ind w:firstLine="567"/>
      </w:pPr>
      <w:r w:rsidRPr="00B94BF3">
        <w:t>(e)</w:t>
      </w:r>
      <w:r w:rsidR="006643CB" w:rsidRPr="00B94BF3">
        <w:tab/>
      </w:r>
      <w:r w:rsidR="00091192" w:rsidRPr="00B94BF3">
        <w:t xml:space="preserve">Strengthen environmental information and observation capacity </w:t>
      </w:r>
      <w:r w:rsidR="005C1ECA" w:rsidRPr="00B94BF3">
        <w:t xml:space="preserve">and </w:t>
      </w:r>
      <w:r w:rsidR="005C1ECA">
        <w:t xml:space="preserve">the </w:t>
      </w:r>
      <w:r w:rsidR="005C1ECA" w:rsidRPr="00B94BF3">
        <w:t xml:space="preserve">use </w:t>
      </w:r>
      <w:r w:rsidR="005C1ECA">
        <w:t xml:space="preserve">of </w:t>
      </w:r>
      <w:r w:rsidR="005C1ECA" w:rsidRPr="00B94BF3">
        <w:t>indicators to assess progress</w:t>
      </w:r>
      <w:r w:rsidR="005C1ECA">
        <w:t>,</w:t>
      </w:r>
      <w:r w:rsidR="005C1ECA" w:rsidRPr="00B94BF3">
        <w:t xml:space="preserve"> as appropriate</w:t>
      </w:r>
      <w:r w:rsidR="005C1ECA">
        <w:t>,</w:t>
      </w:r>
      <w:r w:rsidR="005C1ECA" w:rsidRPr="00B94BF3">
        <w:t xml:space="preserve"> </w:t>
      </w:r>
      <w:r w:rsidR="00091192" w:rsidRPr="00B94BF3">
        <w:t xml:space="preserve">particularly in countries of </w:t>
      </w:r>
      <w:r w:rsidR="009B3E5F" w:rsidRPr="00B94BF3">
        <w:t xml:space="preserve">the </w:t>
      </w:r>
      <w:r w:rsidR="00091192" w:rsidRPr="00B94BF3">
        <w:t>Caucasus</w:t>
      </w:r>
      <w:r w:rsidR="009B3E5F" w:rsidRPr="00B94BF3">
        <w:t xml:space="preserve">, </w:t>
      </w:r>
      <w:r w:rsidR="00091192" w:rsidRPr="00B94BF3">
        <w:t>Central Asia</w:t>
      </w:r>
      <w:r w:rsidR="009B3E5F" w:rsidRPr="00B94BF3">
        <w:t xml:space="preserve"> </w:t>
      </w:r>
      <w:r w:rsidR="00091192" w:rsidRPr="00B94BF3">
        <w:t xml:space="preserve">and </w:t>
      </w:r>
      <w:r w:rsidR="009B3E5F" w:rsidRPr="00B94BF3">
        <w:t xml:space="preserve">Eastern and </w:t>
      </w:r>
      <w:r w:rsidR="00091192" w:rsidRPr="00B94BF3">
        <w:t>South-Eastern Europe, in order to provide reliable and relevant information on the state of the environment as a basis for improved policymaking and public awareness</w:t>
      </w:r>
      <w:r w:rsidR="006F64DC" w:rsidRPr="00B94BF3">
        <w:t>;</w:t>
      </w:r>
    </w:p>
    <w:p w:rsidR="00DF2F6E" w:rsidRPr="00B94BF3" w:rsidRDefault="00747542" w:rsidP="00747542">
      <w:pPr>
        <w:pStyle w:val="SingleTxtG"/>
        <w:ind w:firstLine="567"/>
      </w:pPr>
      <w:r w:rsidRPr="00B94BF3">
        <w:t>(f)</w:t>
      </w:r>
      <w:r w:rsidR="006643CB" w:rsidRPr="00B94BF3">
        <w:tab/>
      </w:r>
      <w:r w:rsidR="00091192" w:rsidRPr="00B94BF3">
        <w:t xml:space="preserve">Consider the need for and develop, as appropriate, legally binding instruments, recommendations, methodologies and guidelines </w:t>
      </w:r>
      <w:r w:rsidR="005C1ECA">
        <w:t xml:space="preserve">with a view to </w:t>
      </w:r>
      <w:r w:rsidR="00091192" w:rsidRPr="00B94BF3">
        <w:t>improving environmental management in member countries</w:t>
      </w:r>
      <w:r w:rsidR="00F53A3C" w:rsidRPr="00B94BF3">
        <w:t>;</w:t>
      </w:r>
    </w:p>
    <w:p w:rsidR="005C1ECA" w:rsidRDefault="00747542" w:rsidP="00747542">
      <w:pPr>
        <w:pStyle w:val="SingleTxtG"/>
        <w:ind w:firstLine="567"/>
      </w:pPr>
      <w:r w:rsidRPr="00B94BF3">
        <w:t>(g)</w:t>
      </w:r>
      <w:r w:rsidR="006643CB" w:rsidRPr="00B94BF3">
        <w:tab/>
      </w:r>
      <w:r w:rsidR="00091192" w:rsidRPr="00B94BF3">
        <w:t xml:space="preserve">Conduct and support international activities </w:t>
      </w:r>
      <w:r w:rsidR="005C1ECA">
        <w:t>that:</w:t>
      </w:r>
    </w:p>
    <w:p w:rsidR="005C1ECA" w:rsidRDefault="005C1ECA" w:rsidP="000F10E3">
      <w:pPr>
        <w:pStyle w:val="SingleTxtG"/>
        <w:ind w:left="1701"/>
      </w:pPr>
      <w:r>
        <w:t>(</w:t>
      </w:r>
      <w:proofErr w:type="spellStart"/>
      <w:r>
        <w:t>i</w:t>
      </w:r>
      <w:proofErr w:type="spellEnd"/>
      <w:r>
        <w:t>)</w:t>
      </w:r>
      <w:r>
        <w:tab/>
        <w:t>P</w:t>
      </w:r>
      <w:r w:rsidR="00091192" w:rsidRPr="00B94BF3">
        <w:t>romote environmental protection and sustainable development in the region at the subregional and transboundary levels</w:t>
      </w:r>
      <w:r>
        <w:t>;</w:t>
      </w:r>
    </w:p>
    <w:p w:rsidR="005C1ECA" w:rsidRDefault="005C1ECA" w:rsidP="000F10E3">
      <w:pPr>
        <w:pStyle w:val="SingleTxtG"/>
        <w:ind w:left="1701"/>
      </w:pPr>
      <w:r>
        <w:t>(ii)</w:t>
      </w:r>
      <w:r>
        <w:tab/>
        <w:t>F</w:t>
      </w:r>
      <w:r w:rsidR="00CC0D0E" w:rsidRPr="00B94BF3">
        <w:t xml:space="preserve">acilitate the contribution of the Committee’s work to the United Nations Environment Assembly at </w:t>
      </w:r>
      <w:r>
        <w:t xml:space="preserve">the </w:t>
      </w:r>
      <w:r w:rsidR="00CC0D0E" w:rsidRPr="00B94BF3">
        <w:t>global level</w:t>
      </w:r>
      <w:r>
        <w:t>;</w:t>
      </w:r>
    </w:p>
    <w:p w:rsidR="00C94BD9" w:rsidRDefault="005C1ECA" w:rsidP="000F10E3">
      <w:pPr>
        <w:pStyle w:val="SingleTxtG"/>
        <w:ind w:left="1701"/>
      </w:pPr>
      <w:r>
        <w:t>(iii)</w:t>
      </w:r>
      <w:r>
        <w:tab/>
        <w:t>P</w:t>
      </w:r>
      <w:r w:rsidR="00091192" w:rsidRPr="00B94BF3">
        <w:t>romote cooperation among all parties concerned in order to make action effective and cost-efficient</w:t>
      </w:r>
      <w:r w:rsidR="00C94BD9">
        <w:t>;</w:t>
      </w:r>
    </w:p>
    <w:p w:rsidR="00091192" w:rsidRPr="00B94BF3" w:rsidRDefault="00C94BD9" w:rsidP="000F10E3">
      <w:pPr>
        <w:pStyle w:val="SingleTxtG"/>
        <w:ind w:left="1701"/>
      </w:pPr>
      <w:r>
        <w:t>(iv)</w:t>
      </w:r>
      <w:r>
        <w:tab/>
        <w:t>E</w:t>
      </w:r>
      <w:r w:rsidR="00091192" w:rsidRPr="00B94BF3">
        <w:t>ncourage public participation in environmental decision-making with the involvement of civil society, including the private sector</w:t>
      </w:r>
      <w:r w:rsidR="0095480D" w:rsidRPr="00B94BF3">
        <w:t>, in accordance with the United Nations procedures and the ECE member States national practice</w:t>
      </w:r>
      <w:r w:rsidR="00091192" w:rsidRPr="00B94BF3">
        <w:t>;</w:t>
      </w:r>
    </w:p>
    <w:p w:rsidR="00091192" w:rsidRPr="00B94BF3" w:rsidRDefault="00747542" w:rsidP="00747542">
      <w:pPr>
        <w:pStyle w:val="SingleTxtG"/>
        <w:ind w:firstLine="567"/>
      </w:pPr>
      <w:r w:rsidRPr="00B94BF3">
        <w:t>(h)</w:t>
      </w:r>
      <w:r w:rsidRPr="00B94BF3">
        <w:tab/>
      </w:r>
      <w:r w:rsidR="00091192" w:rsidRPr="00B94BF3">
        <w:t>Promote cooperation and share experience among the ECE environmental conventions</w:t>
      </w:r>
      <w:r w:rsidR="005C1ECA">
        <w:t>,</w:t>
      </w:r>
      <w:r w:rsidR="00091192" w:rsidRPr="00B94BF3">
        <w:t xml:space="preserve"> </w:t>
      </w:r>
      <w:r w:rsidR="00B948C9" w:rsidRPr="00B94BF3">
        <w:t>supporting</w:t>
      </w:r>
      <w:r w:rsidR="00B21724">
        <w:t xml:space="preserve"> </w:t>
      </w:r>
      <w:r w:rsidR="00091192" w:rsidRPr="00B94BF3">
        <w:t>effective implementation of these instruments;</w:t>
      </w:r>
    </w:p>
    <w:p w:rsidR="00091192" w:rsidRPr="00B94BF3" w:rsidRDefault="00747542" w:rsidP="00747542">
      <w:pPr>
        <w:pStyle w:val="SingleTxtG"/>
        <w:ind w:firstLine="567"/>
      </w:pPr>
      <w:r w:rsidRPr="00B94BF3">
        <w:t>(i)</w:t>
      </w:r>
      <w:r w:rsidR="006643CB" w:rsidRPr="00B94BF3">
        <w:tab/>
      </w:r>
      <w:r w:rsidR="00091192" w:rsidRPr="00B94BF3">
        <w:t>Promote implementation of policy instruments and tools</w:t>
      </w:r>
      <w:r w:rsidR="00912F6D" w:rsidRPr="00B94BF3">
        <w:t xml:space="preserve"> </w:t>
      </w:r>
      <w:r w:rsidR="00846F23">
        <w:t>and</w:t>
      </w:r>
      <w:r w:rsidR="00912F6D" w:rsidRPr="00B94BF3">
        <w:t xml:space="preserve"> the legally binding instruments of ECE</w:t>
      </w:r>
      <w:r w:rsidR="00091192" w:rsidRPr="00B94BF3">
        <w:t xml:space="preserve"> </w:t>
      </w:r>
      <w:r w:rsidR="00E34572">
        <w:t>with a view to</w:t>
      </w:r>
      <w:r w:rsidR="00E34572" w:rsidRPr="00B94BF3">
        <w:t xml:space="preserve"> </w:t>
      </w:r>
      <w:r w:rsidR="00091192" w:rsidRPr="00B94BF3">
        <w:t xml:space="preserve">strengthening the capabilities of countries </w:t>
      </w:r>
      <w:r w:rsidR="00F26892" w:rsidRPr="00B94BF3">
        <w:t>in the Caucasus, Central Asia and Eastern and South-Eastern Europe</w:t>
      </w:r>
      <w:r w:rsidR="00AC1B8F">
        <w:t>,</w:t>
      </w:r>
      <w:r w:rsidR="00F26892" w:rsidRPr="00B94BF3">
        <w:t xml:space="preserve"> </w:t>
      </w:r>
      <w:r w:rsidR="00091192" w:rsidRPr="00B94BF3">
        <w:t xml:space="preserve">through technical </w:t>
      </w:r>
      <w:r w:rsidR="00091192" w:rsidRPr="00B94BF3">
        <w:lastRenderedPageBreak/>
        <w:t>assistance, advisory missions and capacity-building</w:t>
      </w:r>
      <w:r w:rsidR="00AC1B8F">
        <w:t>,</w:t>
      </w:r>
      <w:r w:rsidR="00CB3B30">
        <w:t xml:space="preserve"> so as</w:t>
      </w:r>
      <w:r w:rsidR="00091192" w:rsidRPr="00B94BF3">
        <w:t xml:space="preserve"> to prevent and reverse environmental degradation;</w:t>
      </w:r>
    </w:p>
    <w:p w:rsidR="00091192" w:rsidRPr="00B94BF3" w:rsidRDefault="00747542" w:rsidP="00747542">
      <w:pPr>
        <w:pStyle w:val="SingleTxtG"/>
        <w:ind w:firstLine="567"/>
      </w:pPr>
      <w:r w:rsidRPr="00B94BF3">
        <w:t>(j)</w:t>
      </w:r>
      <w:r w:rsidR="006643CB" w:rsidRPr="00B94BF3">
        <w:tab/>
      </w:r>
      <w:r w:rsidR="00091192" w:rsidRPr="00B94BF3">
        <w:t xml:space="preserve">Assist </w:t>
      </w:r>
      <w:r w:rsidR="005C1ECA">
        <w:t>m</w:t>
      </w:r>
      <w:r w:rsidR="00091192" w:rsidRPr="00B94BF3">
        <w:t xml:space="preserve">ember States as necessary to integrate environmental considerations into other policies and to use indicators to </w:t>
      </w:r>
      <w:r w:rsidRPr="00B94BF3">
        <w:t>assess progress</w:t>
      </w:r>
      <w:r w:rsidR="005C1ECA">
        <w:t>,</w:t>
      </w:r>
      <w:r w:rsidRPr="00B94BF3">
        <w:t xml:space="preserve"> as appropriate;</w:t>
      </w:r>
    </w:p>
    <w:p w:rsidR="00091192" w:rsidRPr="00B94BF3" w:rsidRDefault="00747542" w:rsidP="00747542">
      <w:pPr>
        <w:pStyle w:val="SingleTxtG"/>
        <w:ind w:firstLine="567"/>
      </w:pPr>
      <w:r w:rsidRPr="00B94BF3">
        <w:t>(k)</w:t>
      </w:r>
      <w:r w:rsidR="006643CB" w:rsidRPr="00B94BF3">
        <w:tab/>
      </w:r>
      <w:r w:rsidR="00091192" w:rsidRPr="00B94BF3">
        <w:t xml:space="preserve">Contribute to the ECE region’s implementation of the environmental </w:t>
      </w:r>
      <w:r w:rsidR="001E1C75" w:rsidRPr="00B94BF3">
        <w:t xml:space="preserve">dimension </w:t>
      </w:r>
      <w:r w:rsidR="00091192" w:rsidRPr="00B94BF3">
        <w:t xml:space="preserve">of </w:t>
      </w:r>
      <w:r w:rsidR="001E1C75" w:rsidRPr="00B94BF3">
        <w:t>the 2030 Agenda for S</w:t>
      </w:r>
      <w:r w:rsidR="00091192" w:rsidRPr="00B94BF3">
        <w:t xml:space="preserve">ustainable </w:t>
      </w:r>
      <w:r w:rsidR="001E1C75" w:rsidRPr="00B94BF3">
        <w:t>D</w:t>
      </w:r>
      <w:r w:rsidR="00091192" w:rsidRPr="00B94BF3">
        <w:t>evelopment and support the regional meetings</w:t>
      </w:r>
      <w:r w:rsidR="00485D1D" w:rsidRPr="00B94BF3">
        <w:t>, such as the Regional Forum on Sustainable Development for the ECE region,</w:t>
      </w:r>
      <w:r w:rsidR="00091192" w:rsidRPr="00B94BF3">
        <w:t xml:space="preserve"> organized in preparation for </w:t>
      </w:r>
      <w:r w:rsidR="005C1ECA">
        <w:t>meetings of the h</w:t>
      </w:r>
      <w:r w:rsidR="00485D1D" w:rsidRPr="00B94BF3">
        <w:t xml:space="preserve">igh-level </w:t>
      </w:r>
      <w:r w:rsidR="005C1ECA">
        <w:t>p</w:t>
      </w:r>
      <w:r w:rsidR="00485D1D" w:rsidRPr="00B94BF3">
        <w:t xml:space="preserve">olitical </w:t>
      </w:r>
      <w:r w:rsidR="005C1ECA">
        <w:t>f</w:t>
      </w:r>
      <w:r w:rsidR="00485D1D" w:rsidRPr="00B94BF3">
        <w:t xml:space="preserve">orum </w:t>
      </w:r>
      <w:r w:rsidR="00091192" w:rsidRPr="00B94BF3">
        <w:t xml:space="preserve">on </w:t>
      </w:r>
      <w:r w:rsidR="005C1ECA">
        <w:t>s</w:t>
      </w:r>
      <w:r w:rsidR="00091192" w:rsidRPr="00B94BF3">
        <w:t xml:space="preserve">ustainable </w:t>
      </w:r>
      <w:r w:rsidR="005C1ECA">
        <w:t>d</w:t>
      </w:r>
      <w:r w:rsidR="00091192" w:rsidRPr="00B94BF3">
        <w:t>evelopment;</w:t>
      </w:r>
    </w:p>
    <w:p w:rsidR="00091192" w:rsidRPr="00B94BF3" w:rsidRDefault="00747542" w:rsidP="00747542">
      <w:pPr>
        <w:pStyle w:val="SingleTxtG"/>
        <w:ind w:firstLine="567"/>
      </w:pPr>
      <w:r w:rsidRPr="00B94BF3">
        <w:t>(l)</w:t>
      </w:r>
      <w:r w:rsidR="006643CB" w:rsidRPr="00B94BF3">
        <w:tab/>
      </w:r>
      <w:r w:rsidR="00091192" w:rsidRPr="00B94BF3">
        <w:t>Regularly review its programme of work to ensure the coherence of its activities with the overall objectives of ECE</w:t>
      </w:r>
      <w:r w:rsidR="005C1ECA">
        <w:t xml:space="preserve">, </w:t>
      </w:r>
      <w:r w:rsidR="00091192" w:rsidRPr="00B94BF3">
        <w:t>develop synergies and propose to the ECE Commission modalities for cooperation with other sectoral committees on issues of common concern;</w:t>
      </w:r>
    </w:p>
    <w:p w:rsidR="00091192" w:rsidRPr="00B94BF3" w:rsidRDefault="00747542" w:rsidP="00747542">
      <w:pPr>
        <w:pStyle w:val="SingleTxtG"/>
        <w:ind w:firstLine="567"/>
      </w:pPr>
      <w:r w:rsidRPr="00B94BF3">
        <w:t>(m)</w:t>
      </w:r>
      <w:r w:rsidR="006643CB" w:rsidRPr="00B94BF3">
        <w:tab/>
      </w:r>
      <w:r w:rsidR="00091192" w:rsidRPr="00B94BF3">
        <w:t xml:space="preserve">Facilitate </w:t>
      </w:r>
      <w:r w:rsidR="005006F4" w:rsidRPr="00B94BF3">
        <w:t>the achievement of synergies in the implementation of regional environmental program</w:t>
      </w:r>
      <w:r w:rsidR="005C1ECA">
        <w:t>me</w:t>
      </w:r>
      <w:r w:rsidR="005006F4" w:rsidRPr="00B94BF3">
        <w:t>s, including those developed through regional economic integration organizations</w:t>
      </w:r>
      <w:r w:rsidR="005C1ECA">
        <w:t>,</w:t>
      </w:r>
      <w:r w:rsidR="00091192" w:rsidRPr="00B94BF3">
        <w:t xml:space="preserve"> </w:t>
      </w:r>
      <w:r w:rsidR="005C1ECA">
        <w:t xml:space="preserve">and </w:t>
      </w:r>
      <w:r w:rsidR="00091192" w:rsidRPr="00B94BF3">
        <w:t>cooperate with other United Nations regional commissions, international organizations and other relevant bodies, including financing institutions, to avoid duplication of work and enhance synergies;</w:t>
      </w:r>
    </w:p>
    <w:p w:rsidR="00E47F4E" w:rsidRPr="00B94BF3" w:rsidRDefault="00747542" w:rsidP="00747542">
      <w:pPr>
        <w:pStyle w:val="SingleTxtG"/>
        <w:ind w:firstLine="567"/>
      </w:pPr>
      <w:r w:rsidRPr="00B94BF3">
        <w:t>(n)</w:t>
      </w:r>
      <w:r w:rsidR="006643CB" w:rsidRPr="00B94BF3">
        <w:tab/>
      </w:r>
      <w:r w:rsidR="00091192" w:rsidRPr="00B94BF3">
        <w:t xml:space="preserve">Promote and support </w:t>
      </w:r>
      <w:r w:rsidR="005C1ECA">
        <w:t>m</w:t>
      </w:r>
      <w:r w:rsidR="00091192" w:rsidRPr="00B94BF3">
        <w:t xml:space="preserve">ember States’ efforts to achieve the </w:t>
      </w:r>
      <w:r w:rsidR="00BB0E36" w:rsidRPr="00B94BF3">
        <w:t xml:space="preserve">Sustainable </w:t>
      </w:r>
      <w:r w:rsidR="00091192" w:rsidRPr="00B94BF3">
        <w:t>Development Goals.</w:t>
      </w:r>
    </w:p>
    <w:p w:rsidR="00313F25" w:rsidRPr="00B94BF3" w:rsidRDefault="00313F25" w:rsidP="00313F25">
      <w:pPr>
        <w:pStyle w:val="SingleTxtG"/>
        <w:spacing w:before="240" w:after="0"/>
        <w:jc w:val="center"/>
        <w:rPr>
          <w:u w:val="single"/>
        </w:rPr>
      </w:pPr>
      <w:r w:rsidRPr="00B94BF3">
        <w:rPr>
          <w:u w:val="single"/>
        </w:rPr>
        <w:tab/>
      </w:r>
      <w:r w:rsidRPr="00B94BF3">
        <w:rPr>
          <w:u w:val="single"/>
        </w:rPr>
        <w:tab/>
      </w:r>
      <w:r w:rsidRPr="00B94BF3">
        <w:rPr>
          <w:u w:val="single"/>
        </w:rPr>
        <w:tab/>
      </w:r>
    </w:p>
    <w:sectPr w:rsidR="00313F25" w:rsidRPr="00B94BF3" w:rsidSect="00BA0EDA">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03B" w:rsidRDefault="00CC303B"/>
  </w:endnote>
  <w:endnote w:type="continuationSeparator" w:id="0">
    <w:p w:rsidR="00CC303B" w:rsidRDefault="00CC303B"/>
  </w:endnote>
  <w:endnote w:type="continuationNotice" w:id="1">
    <w:p w:rsidR="00CC303B" w:rsidRDefault="00CC30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F3" w:rsidRPr="00FD176F" w:rsidRDefault="00CF4DF3" w:rsidP="00FD176F">
    <w:pPr>
      <w:pStyle w:val="Footer"/>
      <w:tabs>
        <w:tab w:val="right" w:pos="9638"/>
      </w:tabs>
      <w:rPr>
        <w:sz w:val="18"/>
      </w:rPr>
    </w:pPr>
    <w:r w:rsidRPr="00FD176F">
      <w:rPr>
        <w:b/>
        <w:sz w:val="18"/>
      </w:rPr>
      <w:fldChar w:fldCharType="begin"/>
    </w:r>
    <w:r w:rsidRPr="00FD176F">
      <w:rPr>
        <w:b/>
        <w:sz w:val="18"/>
      </w:rPr>
      <w:instrText xml:space="preserve"> PAGE  \* MERGEFORMAT </w:instrText>
    </w:r>
    <w:r w:rsidRPr="00FD176F">
      <w:rPr>
        <w:b/>
        <w:sz w:val="18"/>
      </w:rPr>
      <w:fldChar w:fldCharType="separate"/>
    </w:r>
    <w:r w:rsidR="00F54FAC">
      <w:rPr>
        <w:b/>
        <w:noProof/>
        <w:sz w:val="18"/>
      </w:rPr>
      <w:t>4</w:t>
    </w:r>
    <w:r w:rsidRPr="00FD176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F3" w:rsidRPr="00FD176F" w:rsidRDefault="00CF4DF3" w:rsidP="00FD176F">
    <w:pPr>
      <w:pStyle w:val="Footer"/>
      <w:tabs>
        <w:tab w:val="right" w:pos="9638"/>
      </w:tabs>
      <w:rPr>
        <w:b/>
        <w:sz w:val="18"/>
      </w:rPr>
    </w:pPr>
    <w:r>
      <w:tab/>
    </w:r>
    <w:r w:rsidRPr="00FD176F">
      <w:rPr>
        <w:b/>
        <w:sz w:val="18"/>
      </w:rPr>
      <w:fldChar w:fldCharType="begin"/>
    </w:r>
    <w:r w:rsidRPr="00FD176F">
      <w:rPr>
        <w:b/>
        <w:sz w:val="18"/>
      </w:rPr>
      <w:instrText xml:space="preserve"> PAGE  \* MERGEFORMAT </w:instrText>
    </w:r>
    <w:r w:rsidRPr="00FD176F">
      <w:rPr>
        <w:b/>
        <w:sz w:val="18"/>
      </w:rPr>
      <w:fldChar w:fldCharType="separate"/>
    </w:r>
    <w:r w:rsidR="00F54FAC">
      <w:rPr>
        <w:b/>
        <w:noProof/>
        <w:sz w:val="18"/>
      </w:rPr>
      <w:t>3</w:t>
    </w:r>
    <w:r w:rsidRPr="00FD176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F5B" w:rsidRDefault="00F54FAC" w:rsidP="00142F5B">
    <w:pPr>
      <w:pStyle w:val="Footer"/>
    </w:pP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5468841</wp:posOffset>
          </wp:positionH>
          <wp:positionV relativeFrom="margin">
            <wp:posOffset>7920107</wp:posOffset>
          </wp:positionV>
          <wp:extent cx="638175" cy="638175"/>
          <wp:effectExtent l="0" t="0" r="9525" b="9525"/>
          <wp:wrapNone/>
          <wp:docPr id="2" name="Picture 1" descr="https://undocs.org/m2/QRCode.ashx?DS=ECE/CEP/2017/1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P/2017/19&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2F5B">
      <w:rPr>
        <w:noProof/>
        <w:lang w:eastAsia="en-GB"/>
      </w:rPr>
      <w:drawing>
        <wp:anchor distT="0" distB="0" distL="114300" distR="114300" simplePos="0" relativeHeight="251659264" behindDoc="1" locked="1" layoutInCell="1" allowOverlap="1" wp14:anchorId="0AB8EDB2" wp14:editId="73837EC2">
          <wp:simplePos x="0" y="0"/>
          <wp:positionH relativeFrom="margin">
            <wp:posOffset>4409440</wp:posOffset>
          </wp:positionH>
          <wp:positionV relativeFrom="margin">
            <wp:posOffset>8321040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142F5B" w:rsidRDefault="00142F5B" w:rsidP="00142F5B">
    <w:pPr>
      <w:pStyle w:val="Footer"/>
      <w:ind w:right="1134"/>
      <w:rPr>
        <w:sz w:val="20"/>
      </w:rPr>
    </w:pPr>
    <w:r>
      <w:rPr>
        <w:sz w:val="20"/>
      </w:rPr>
      <w:t>GE.17-13650(E)</w:t>
    </w:r>
  </w:p>
  <w:p w:rsidR="00142F5B" w:rsidRPr="00142F5B" w:rsidRDefault="00142F5B" w:rsidP="00142F5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03B" w:rsidRPr="000B175B" w:rsidRDefault="00CC303B" w:rsidP="000B175B">
      <w:pPr>
        <w:tabs>
          <w:tab w:val="right" w:pos="2155"/>
        </w:tabs>
        <w:spacing w:after="80"/>
        <w:ind w:left="680"/>
        <w:rPr>
          <w:u w:val="single"/>
        </w:rPr>
      </w:pPr>
      <w:r>
        <w:rPr>
          <w:u w:val="single"/>
        </w:rPr>
        <w:tab/>
      </w:r>
    </w:p>
  </w:footnote>
  <w:footnote w:type="continuationSeparator" w:id="0">
    <w:p w:rsidR="00CC303B" w:rsidRPr="00FC68B7" w:rsidRDefault="00CC303B" w:rsidP="00FC68B7">
      <w:pPr>
        <w:tabs>
          <w:tab w:val="left" w:pos="2155"/>
        </w:tabs>
        <w:spacing w:after="80"/>
        <w:ind w:left="680"/>
        <w:rPr>
          <w:u w:val="single"/>
        </w:rPr>
      </w:pPr>
      <w:r>
        <w:rPr>
          <w:u w:val="single"/>
        </w:rPr>
        <w:tab/>
      </w:r>
    </w:p>
  </w:footnote>
  <w:footnote w:type="continuationNotice" w:id="1">
    <w:p w:rsidR="00CC303B" w:rsidRDefault="00CC30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F3" w:rsidRPr="00FD176F" w:rsidRDefault="00CF4DF3">
    <w:pPr>
      <w:pStyle w:val="Header"/>
    </w:pPr>
    <w:r>
      <w:t>ECE/CEP/2017/</w:t>
    </w:r>
    <w:r w:rsidR="008A2989">
      <w:t>1</w:t>
    </w:r>
    <w:r w:rsidR="00A6745B">
      <w:t>9</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F3" w:rsidRPr="00FD176F" w:rsidRDefault="00CF4DF3" w:rsidP="00FD176F">
    <w:pPr>
      <w:pStyle w:val="Header"/>
      <w:jc w:val="right"/>
    </w:pPr>
    <w:r>
      <w:t>ECE/CEP/2017/</w:t>
    </w:r>
    <w:r w:rsidR="008A2989">
      <w:t>1</w:t>
    </w:r>
    <w:r w:rsidR="00A6745B">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42192D"/>
    <w:multiLevelType w:val="hybridMultilevel"/>
    <w:tmpl w:val="8D128A46"/>
    <w:lvl w:ilvl="0" w:tplc="A8A8DAEE">
      <w:start w:val="2"/>
      <w:numFmt w:val="bullet"/>
      <w:lvlText w:val=""/>
      <w:lvlJc w:val="left"/>
      <w:pPr>
        <w:ind w:left="1494" w:hanging="360"/>
      </w:pPr>
      <w:rPr>
        <w:rFonts w:ascii="Wingdings" w:eastAsia="Times New Roman" w:hAnsi="Wingdings"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FFE25F1"/>
    <w:multiLevelType w:val="hybridMultilevel"/>
    <w:tmpl w:val="961E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873389"/>
    <w:multiLevelType w:val="hybridMultilevel"/>
    <w:tmpl w:val="77F42ABA"/>
    <w:lvl w:ilvl="0" w:tplc="9E12BA98">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58225F7D"/>
    <w:multiLevelType w:val="hybridMultilevel"/>
    <w:tmpl w:val="EF8A09E8"/>
    <w:lvl w:ilvl="0" w:tplc="9E12BA98">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960D42"/>
    <w:multiLevelType w:val="hybridMultilevel"/>
    <w:tmpl w:val="6504DD54"/>
    <w:lvl w:ilvl="0" w:tplc="9E12BA98">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20"/>
  </w:num>
  <w:num w:numId="18">
    <w:abstractNumId w:val="21"/>
  </w:num>
  <w:num w:numId="19">
    <w:abstractNumId w:val="17"/>
  </w:num>
  <w:num w:numId="20">
    <w:abstractNumId w:val="11"/>
  </w:num>
  <w:num w:numId="21">
    <w:abstractNumId w:val="22"/>
  </w:num>
  <w:num w:numId="22">
    <w:abstractNumId w:val="19"/>
  </w:num>
  <w:num w:numId="23">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6F"/>
    <w:rsid w:val="000001B2"/>
    <w:rsid w:val="0000076D"/>
    <w:rsid w:val="00000B16"/>
    <w:rsid w:val="00000D2B"/>
    <w:rsid w:val="00001176"/>
    <w:rsid w:val="00001279"/>
    <w:rsid w:val="0000243D"/>
    <w:rsid w:val="00002A7D"/>
    <w:rsid w:val="00002D1A"/>
    <w:rsid w:val="000038A8"/>
    <w:rsid w:val="00003DD2"/>
    <w:rsid w:val="00003F1E"/>
    <w:rsid w:val="000041CF"/>
    <w:rsid w:val="00004408"/>
    <w:rsid w:val="0000490B"/>
    <w:rsid w:val="00006790"/>
    <w:rsid w:val="00006833"/>
    <w:rsid w:val="00006F7E"/>
    <w:rsid w:val="0000760C"/>
    <w:rsid w:val="000079BB"/>
    <w:rsid w:val="00007AF6"/>
    <w:rsid w:val="00007DF4"/>
    <w:rsid w:val="000103B4"/>
    <w:rsid w:val="0001118C"/>
    <w:rsid w:val="00011366"/>
    <w:rsid w:val="00012129"/>
    <w:rsid w:val="00012395"/>
    <w:rsid w:val="000125F5"/>
    <w:rsid w:val="0001308B"/>
    <w:rsid w:val="00015440"/>
    <w:rsid w:val="00015F01"/>
    <w:rsid w:val="0001613A"/>
    <w:rsid w:val="00016A6F"/>
    <w:rsid w:val="00016C28"/>
    <w:rsid w:val="00016CA9"/>
    <w:rsid w:val="000177A6"/>
    <w:rsid w:val="00017B0E"/>
    <w:rsid w:val="0002027E"/>
    <w:rsid w:val="0002052A"/>
    <w:rsid w:val="0002096E"/>
    <w:rsid w:val="00020A06"/>
    <w:rsid w:val="00020A91"/>
    <w:rsid w:val="00021127"/>
    <w:rsid w:val="0002155B"/>
    <w:rsid w:val="000216E2"/>
    <w:rsid w:val="00021DB6"/>
    <w:rsid w:val="00022191"/>
    <w:rsid w:val="000222C8"/>
    <w:rsid w:val="000223A0"/>
    <w:rsid w:val="000229DD"/>
    <w:rsid w:val="00022F18"/>
    <w:rsid w:val="00023538"/>
    <w:rsid w:val="00023DD0"/>
    <w:rsid w:val="00024756"/>
    <w:rsid w:val="0002543D"/>
    <w:rsid w:val="00025592"/>
    <w:rsid w:val="00025B27"/>
    <w:rsid w:val="00026A56"/>
    <w:rsid w:val="00027624"/>
    <w:rsid w:val="00027AFD"/>
    <w:rsid w:val="00031678"/>
    <w:rsid w:val="0003179D"/>
    <w:rsid w:val="000329D8"/>
    <w:rsid w:val="00032D25"/>
    <w:rsid w:val="00033209"/>
    <w:rsid w:val="00033631"/>
    <w:rsid w:val="0003387B"/>
    <w:rsid w:val="00033A1D"/>
    <w:rsid w:val="0003427F"/>
    <w:rsid w:val="00034B64"/>
    <w:rsid w:val="00035A37"/>
    <w:rsid w:val="0003682B"/>
    <w:rsid w:val="00036AB6"/>
    <w:rsid w:val="0003768D"/>
    <w:rsid w:val="00040172"/>
    <w:rsid w:val="00040D82"/>
    <w:rsid w:val="00040D8B"/>
    <w:rsid w:val="000414E7"/>
    <w:rsid w:val="00041952"/>
    <w:rsid w:val="00042309"/>
    <w:rsid w:val="00042CE6"/>
    <w:rsid w:val="00042F81"/>
    <w:rsid w:val="00043DF7"/>
    <w:rsid w:val="00045B0A"/>
    <w:rsid w:val="00045D49"/>
    <w:rsid w:val="00046369"/>
    <w:rsid w:val="00046462"/>
    <w:rsid w:val="00047518"/>
    <w:rsid w:val="000478E0"/>
    <w:rsid w:val="00050385"/>
    <w:rsid w:val="00050E85"/>
    <w:rsid w:val="00050F6B"/>
    <w:rsid w:val="00051B6F"/>
    <w:rsid w:val="00052D42"/>
    <w:rsid w:val="000532F2"/>
    <w:rsid w:val="00053416"/>
    <w:rsid w:val="00053A0C"/>
    <w:rsid w:val="00053C9C"/>
    <w:rsid w:val="000542F8"/>
    <w:rsid w:val="00054B56"/>
    <w:rsid w:val="0005554A"/>
    <w:rsid w:val="000558FF"/>
    <w:rsid w:val="00055C1B"/>
    <w:rsid w:val="00056310"/>
    <w:rsid w:val="00056D59"/>
    <w:rsid w:val="00057600"/>
    <w:rsid w:val="00057A05"/>
    <w:rsid w:val="00057C81"/>
    <w:rsid w:val="000608F0"/>
    <w:rsid w:val="000610BB"/>
    <w:rsid w:val="00061B36"/>
    <w:rsid w:val="00061FB9"/>
    <w:rsid w:val="00061FC7"/>
    <w:rsid w:val="000625C7"/>
    <w:rsid w:val="00062854"/>
    <w:rsid w:val="000630BF"/>
    <w:rsid w:val="0006378C"/>
    <w:rsid w:val="000642E3"/>
    <w:rsid w:val="000646AB"/>
    <w:rsid w:val="0006480D"/>
    <w:rsid w:val="00064A64"/>
    <w:rsid w:val="000667DC"/>
    <w:rsid w:val="000667E6"/>
    <w:rsid w:val="000678CD"/>
    <w:rsid w:val="00067B0A"/>
    <w:rsid w:val="00070A09"/>
    <w:rsid w:val="00071450"/>
    <w:rsid w:val="000718D6"/>
    <w:rsid w:val="00071AC4"/>
    <w:rsid w:val="00071C37"/>
    <w:rsid w:val="00072053"/>
    <w:rsid w:val="0007236A"/>
    <w:rsid w:val="00072499"/>
    <w:rsid w:val="000724B5"/>
    <w:rsid w:val="0007259F"/>
    <w:rsid w:val="000725B2"/>
    <w:rsid w:val="00072C8C"/>
    <w:rsid w:val="00073B92"/>
    <w:rsid w:val="00074282"/>
    <w:rsid w:val="00074BD9"/>
    <w:rsid w:val="00074ED0"/>
    <w:rsid w:val="000752CA"/>
    <w:rsid w:val="00075AC1"/>
    <w:rsid w:val="00075B2B"/>
    <w:rsid w:val="00075CB0"/>
    <w:rsid w:val="00075D47"/>
    <w:rsid w:val="000764C4"/>
    <w:rsid w:val="00076ADE"/>
    <w:rsid w:val="00077229"/>
    <w:rsid w:val="00081233"/>
    <w:rsid w:val="00081378"/>
    <w:rsid w:val="00081847"/>
    <w:rsid w:val="00081CE0"/>
    <w:rsid w:val="00083ABF"/>
    <w:rsid w:val="00083B05"/>
    <w:rsid w:val="00083EA6"/>
    <w:rsid w:val="00084751"/>
    <w:rsid w:val="00084AF1"/>
    <w:rsid w:val="00084D30"/>
    <w:rsid w:val="00084E1D"/>
    <w:rsid w:val="00085161"/>
    <w:rsid w:val="0008685F"/>
    <w:rsid w:val="00086AAC"/>
    <w:rsid w:val="00086BF9"/>
    <w:rsid w:val="00086E2B"/>
    <w:rsid w:val="000873E6"/>
    <w:rsid w:val="00087AEC"/>
    <w:rsid w:val="00087EEE"/>
    <w:rsid w:val="00090320"/>
    <w:rsid w:val="000906B4"/>
    <w:rsid w:val="000908DB"/>
    <w:rsid w:val="00090A6E"/>
    <w:rsid w:val="00090EB7"/>
    <w:rsid w:val="00090F3D"/>
    <w:rsid w:val="00091192"/>
    <w:rsid w:val="0009188E"/>
    <w:rsid w:val="00091AB8"/>
    <w:rsid w:val="00091C1D"/>
    <w:rsid w:val="000925E7"/>
    <w:rsid w:val="00092C73"/>
    <w:rsid w:val="00092E33"/>
    <w:rsid w:val="000930CF"/>
    <w:rsid w:val="000931C0"/>
    <w:rsid w:val="000932EC"/>
    <w:rsid w:val="00093A45"/>
    <w:rsid w:val="00093F88"/>
    <w:rsid w:val="00094790"/>
    <w:rsid w:val="00094BD3"/>
    <w:rsid w:val="00095F74"/>
    <w:rsid w:val="00096F7D"/>
    <w:rsid w:val="00097FA6"/>
    <w:rsid w:val="000A001A"/>
    <w:rsid w:val="000A00B4"/>
    <w:rsid w:val="000A0578"/>
    <w:rsid w:val="000A07FA"/>
    <w:rsid w:val="000A090B"/>
    <w:rsid w:val="000A15A8"/>
    <w:rsid w:val="000A15F4"/>
    <w:rsid w:val="000A175D"/>
    <w:rsid w:val="000A22D1"/>
    <w:rsid w:val="000A2D99"/>
    <w:rsid w:val="000A2E09"/>
    <w:rsid w:val="000A3B75"/>
    <w:rsid w:val="000A3D06"/>
    <w:rsid w:val="000A3EFC"/>
    <w:rsid w:val="000A42DC"/>
    <w:rsid w:val="000A446B"/>
    <w:rsid w:val="000A5FE7"/>
    <w:rsid w:val="000A6409"/>
    <w:rsid w:val="000A7219"/>
    <w:rsid w:val="000A7607"/>
    <w:rsid w:val="000A7E62"/>
    <w:rsid w:val="000A7FC3"/>
    <w:rsid w:val="000B0321"/>
    <w:rsid w:val="000B0404"/>
    <w:rsid w:val="000B0DBD"/>
    <w:rsid w:val="000B1172"/>
    <w:rsid w:val="000B175B"/>
    <w:rsid w:val="000B33B5"/>
    <w:rsid w:val="000B37D1"/>
    <w:rsid w:val="000B3A0F"/>
    <w:rsid w:val="000B3FDF"/>
    <w:rsid w:val="000B4970"/>
    <w:rsid w:val="000B4F6B"/>
    <w:rsid w:val="000B5477"/>
    <w:rsid w:val="000B5720"/>
    <w:rsid w:val="000B5B47"/>
    <w:rsid w:val="000B5BAB"/>
    <w:rsid w:val="000B5CED"/>
    <w:rsid w:val="000B5E8C"/>
    <w:rsid w:val="000B6193"/>
    <w:rsid w:val="000B6A34"/>
    <w:rsid w:val="000B6D7F"/>
    <w:rsid w:val="000B7D11"/>
    <w:rsid w:val="000B7D9B"/>
    <w:rsid w:val="000C0B23"/>
    <w:rsid w:val="000C12F4"/>
    <w:rsid w:val="000C1A8B"/>
    <w:rsid w:val="000C228F"/>
    <w:rsid w:val="000C25FC"/>
    <w:rsid w:val="000C2808"/>
    <w:rsid w:val="000C3EDE"/>
    <w:rsid w:val="000C3F92"/>
    <w:rsid w:val="000C4176"/>
    <w:rsid w:val="000C4993"/>
    <w:rsid w:val="000C5252"/>
    <w:rsid w:val="000C6253"/>
    <w:rsid w:val="000C63A5"/>
    <w:rsid w:val="000C6774"/>
    <w:rsid w:val="000C6937"/>
    <w:rsid w:val="000C6DE9"/>
    <w:rsid w:val="000C6E76"/>
    <w:rsid w:val="000C7537"/>
    <w:rsid w:val="000C7933"/>
    <w:rsid w:val="000C7B75"/>
    <w:rsid w:val="000C7F2B"/>
    <w:rsid w:val="000D0857"/>
    <w:rsid w:val="000D1320"/>
    <w:rsid w:val="000D13C4"/>
    <w:rsid w:val="000D287A"/>
    <w:rsid w:val="000D2B98"/>
    <w:rsid w:val="000D2D5E"/>
    <w:rsid w:val="000D3036"/>
    <w:rsid w:val="000D3260"/>
    <w:rsid w:val="000D369F"/>
    <w:rsid w:val="000D385D"/>
    <w:rsid w:val="000D3AC5"/>
    <w:rsid w:val="000D3C09"/>
    <w:rsid w:val="000D3D9C"/>
    <w:rsid w:val="000D3E2D"/>
    <w:rsid w:val="000D4883"/>
    <w:rsid w:val="000D49B7"/>
    <w:rsid w:val="000D4CAC"/>
    <w:rsid w:val="000D4FEF"/>
    <w:rsid w:val="000D55B3"/>
    <w:rsid w:val="000D5D37"/>
    <w:rsid w:val="000D6203"/>
    <w:rsid w:val="000D62AA"/>
    <w:rsid w:val="000D6441"/>
    <w:rsid w:val="000D6978"/>
    <w:rsid w:val="000D6B47"/>
    <w:rsid w:val="000D74F9"/>
    <w:rsid w:val="000D7C59"/>
    <w:rsid w:val="000D7C74"/>
    <w:rsid w:val="000D7DD0"/>
    <w:rsid w:val="000E0415"/>
    <w:rsid w:val="000E058F"/>
    <w:rsid w:val="000E13CA"/>
    <w:rsid w:val="000E1DF4"/>
    <w:rsid w:val="000E3A19"/>
    <w:rsid w:val="000E3B92"/>
    <w:rsid w:val="000E3C38"/>
    <w:rsid w:val="000E44BA"/>
    <w:rsid w:val="000E4A52"/>
    <w:rsid w:val="000E4BB6"/>
    <w:rsid w:val="000E502F"/>
    <w:rsid w:val="000E55AD"/>
    <w:rsid w:val="000E5CBD"/>
    <w:rsid w:val="000E6602"/>
    <w:rsid w:val="000E660A"/>
    <w:rsid w:val="000E726F"/>
    <w:rsid w:val="000E7848"/>
    <w:rsid w:val="000E7B03"/>
    <w:rsid w:val="000E7D70"/>
    <w:rsid w:val="000F0612"/>
    <w:rsid w:val="000F0B61"/>
    <w:rsid w:val="000F10E3"/>
    <w:rsid w:val="000F143F"/>
    <w:rsid w:val="000F154E"/>
    <w:rsid w:val="000F1814"/>
    <w:rsid w:val="000F1C74"/>
    <w:rsid w:val="000F241C"/>
    <w:rsid w:val="000F24CB"/>
    <w:rsid w:val="000F24D6"/>
    <w:rsid w:val="000F278B"/>
    <w:rsid w:val="000F34C4"/>
    <w:rsid w:val="000F3618"/>
    <w:rsid w:val="000F4604"/>
    <w:rsid w:val="000F4699"/>
    <w:rsid w:val="000F4C33"/>
    <w:rsid w:val="000F5AC0"/>
    <w:rsid w:val="000F6F6F"/>
    <w:rsid w:val="000F764D"/>
    <w:rsid w:val="000F7715"/>
    <w:rsid w:val="000F7B73"/>
    <w:rsid w:val="000F7F25"/>
    <w:rsid w:val="00100E7C"/>
    <w:rsid w:val="0010195A"/>
    <w:rsid w:val="001028B5"/>
    <w:rsid w:val="00102B8E"/>
    <w:rsid w:val="00102CCC"/>
    <w:rsid w:val="00103E1F"/>
    <w:rsid w:val="001044BB"/>
    <w:rsid w:val="001050ED"/>
    <w:rsid w:val="0010628A"/>
    <w:rsid w:val="00107157"/>
    <w:rsid w:val="00107485"/>
    <w:rsid w:val="00110171"/>
    <w:rsid w:val="00110461"/>
    <w:rsid w:val="0011061A"/>
    <w:rsid w:val="00111070"/>
    <w:rsid w:val="00111465"/>
    <w:rsid w:val="00112352"/>
    <w:rsid w:val="0011326C"/>
    <w:rsid w:val="0011337D"/>
    <w:rsid w:val="00113383"/>
    <w:rsid w:val="00113B81"/>
    <w:rsid w:val="00113BBB"/>
    <w:rsid w:val="0011404E"/>
    <w:rsid w:val="00114AD5"/>
    <w:rsid w:val="001150A4"/>
    <w:rsid w:val="001157FE"/>
    <w:rsid w:val="0011593C"/>
    <w:rsid w:val="00115ABF"/>
    <w:rsid w:val="00115B0E"/>
    <w:rsid w:val="00116499"/>
    <w:rsid w:val="00116B52"/>
    <w:rsid w:val="00117521"/>
    <w:rsid w:val="001178C8"/>
    <w:rsid w:val="00120584"/>
    <w:rsid w:val="001209E5"/>
    <w:rsid w:val="00121E91"/>
    <w:rsid w:val="00122034"/>
    <w:rsid w:val="00122687"/>
    <w:rsid w:val="00122775"/>
    <w:rsid w:val="00122C6F"/>
    <w:rsid w:val="00123594"/>
    <w:rsid w:val="001242A8"/>
    <w:rsid w:val="00125F5D"/>
    <w:rsid w:val="00126595"/>
    <w:rsid w:val="00126755"/>
    <w:rsid w:val="00126884"/>
    <w:rsid w:val="00127C83"/>
    <w:rsid w:val="00127CA5"/>
    <w:rsid w:val="00127D83"/>
    <w:rsid w:val="00127EA1"/>
    <w:rsid w:val="00131195"/>
    <w:rsid w:val="00131471"/>
    <w:rsid w:val="001318F0"/>
    <w:rsid w:val="00132E25"/>
    <w:rsid w:val="00132EB3"/>
    <w:rsid w:val="001335E9"/>
    <w:rsid w:val="00133B7F"/>
    <w:rsid w:val="00134398"/>
    <w:rsid w:val="00134A38"/>
    <w:rsid w:val="00135229"/>
    <w:rsid w:val="001354BE"/>
    <w:rsid w:val="00136779"/>
    <w:rsid w:val="00136E4C"/>
    <w:rsid w:val="00137293"/>
    <w:rsid w:val="0013791F"/>
    <w:rsid w:val="001379A7"/>
    <w:rsid w:val="00140E77"/>
    <w:rsid w:val="00141F11"/>
    <w:rsid w:val="001421CA"/>
    <w:rsid w:val="00142327"/>
    <w:rsid w:val="001425F9"/>
    <w:rsid w:val="00142E2E"/>
    <w:rsid w:val="00142F5B"/>
    <w:rsid w:val="001437F6"/>
    <w:rsid w:val="0014454B"/>
    <w:rsid w:val="00144E56"/>
    <w:rsid w:val="001458A8"/>
    <w:rsid w:val="00145B90"/>
    <w:rsid w:val="001469D4"/>
    <w:rsid w:val="0014775D"/>
    <w:rsid w:val="0014779D"/>
    <w:rsid w:val="00147869"/>
    <w:rsid w:val="00147DE8"/>
    <w:rsid w:val="00147EEF"/>
    <w:rsid w:val="00147FD6"/>
    <w:rsid w:val="00150276"/>
    <w:rsid w:val="00151263"/>
    <w:rsid w:val="00151443"/>
    <w:rsid w:val="00152313"/>
    <w:rsid w:val="00152947"/>
    <w:rsid w:val="00152C46"/>
    <w:rsid w:val="00152C76"/>
    <w:rsid w:val="00152F06"/>
    <w:rsid w:val="001537D6"/>
    <w:rsid w:val="00153CB4"/>
    <w:rsid w:val="0015418A"/>
    <w:rsid w:val="001544C4"/>
    <w:rsid w:val="001545F6"/>
    <w:rsid w:val="001549A6"/>
    <w:rsid w:val="001559AA"/>
    <w:rsid w:val="00155E90"/>
    <w:rsid w:val="00156B99"/>
    <w:rsid w:val="00157BB1"/>
    <w:rsid w:val="001607CD"/>
    <w:rsid w:val="00160B48"/>
    <w:rsid w:val="00160DD9"/>
    <w:rsid w:val="00161032"/>
    <w:rsid w:val="00161465"/>
    <w:rsid w:val="0016320A"/>
    <w:rsid w:val="001648B2"/>
    <w:rsid w:val="00165082"/>
    <w:rsid w:val="0016562C"/>
    <w:rsid w:val="00165AEE"/>
    <w:rsid w:val="00166124"/>
    <w:rsid w:val="00166A11"/>
    <w:rsid w:val="00166D27"/>
    <w:rsid w:val="00166DAC"/>
    <w:rsid w:val="00166E13"/>
    <w:rsid w:val="0016705C"/>
    <w:rsid w:val="00167179"/>
    <w:rsid w:val="0016725E"/>
    <w:rsid w:val="0016746F"/>
    <w:rsid w:val="00167984"/>
    <w:rsid w:val="00167FD0"/>
    <w:rsid w:val="00170057"/>
    <w:rsid w:val="00170AA6"/>
    <w:rsid w:val="00170D77"/>
    <w:rsid w:val="00171D5B"/>
    <w:rsid w:val="0017206B"/>
    <w:rsid w:val="001726D1"/>
    <w:rsid w:val="001726E1"/>
    <w:rsid w:val="001737F4"/>
    <w:rsid w:val="001740CC"/>
    <w:rsid w:val="00174E79"/>
    <w:rsid w:val="0017607F"/>
    <w:rsid w:val="00176862"/>
    <w:rsid w:val="00176924"/>
    <w:rsid w:val="00176B47"/>
    <w:rsid w:val="0017705C"/>
    <w:rsid w:val="00177113"/>
    <w:rsid w:val="00177E6D"/>
    <w:rsid w:val="001809C4"/>
    <w:rsid w:val="00180A8B"/>
    <w:rsid w:val="001812E7"/>
    <w:rsid w:val="00181319"/>
    <w:rsid w:val="00181B82"/>
    <w:rsid w:val="001821D0"/>
    <w:rsid w:val="0018290C"/>
    <w:rsid w:val="00183024"/>
    <w:rsid w:val="00183736"/>
    <w:rsid w:val="001846CB"/>
    <w:rsid w:val="00184DDA"/>
    <w:rsid w:val="00185003"/>
    <w:rsid w:val="00185887"/>
    <w:rsid w:val="0018595A"/>
    <w:rsid w:val="00185A57"/>
    <w:rsid w:val="00185A6F"/>
    <w:rsid w:val="00185AE6"/>
    <w:rsid w:val="00185C49"/>
    <w:rsid w:val="0018697C"/>
    <w:rsid w:val="00186AFA"/>
    <w:rsid w:val="00187700"/>
    <w:rsid w:val="00187A37"/>
    <w:rsid w:val="00187A40"/>
    <w:rsid w:val="0019007A"/>
    <w:rsid w:val="001900CD"/>
    <w:rsid w:val="001911A6"/>
    <w:rsid w:val="00191668"/>
    <w:rsid w:val="00191EC4"/>
    <w:rsid w:val="00192019"/>
    <w:rsid w:val="00192029"/>
    <w:rsid w:val="001934C8"/>
    <w:rsid w:val="00193BA6"/>
    <w:rsid w:val="00195B96"/>
    <w:rsid w:val="00195CC3"/>
    <w:rsid w:val="00195DC2"/>
    <w:rsid w:val="00195E09"/>
    <w:rsid w:val="00195FEF"/>
    <w:rsid w:val="00196409"/>
    <w:rsid w:val="00196EEB"/>
    <w:rsid w:val="00197158"/>
    <w:rsid w:val="001975C3"/>
    <w:rsid w:val="001A0452"/>
    <w:rsid w:val="001A0A30"/>
    <w:rsid w:val="001A0A87"/>
    <w:rsid w:val="001A125C"/>
    <w:rsid w:val="001A2D8E"/>
    <w:rsid w:val="001A36D5"/>
    <w:rsid w:val="001A3FE8"/>
    <w:rsid w:val="001A4527"/>
    <w:rsid w:val="001A49F7"/>
    <w:rsid w:val="001A5880"/>
    <w:rsid w:val="001A5C1D"/>
    <w:rsid w:val="001A65D0"/>
    <w:rsid w:val="001A6BB7"/>
    <w:rsid w:val="001A6C43"/>
    <w:rsid w:val="001A6C8F"/>
    <w:rsid w:val="001A775C"/>
    <w:rsid w:val="001B0665"/>
    <w:rsid w:val="001B1029"/>
    <w:rsid w:val="001B11CD"/>
    <w:rsid w:val="001B152E"/>
    <w:rsid w:val="001B1F70"/>
    <w:rsid w:val="001B217A"/>
    <w:rsid w:val="001B2BF6"/>
    <w:rsid w:val="001B31B8"/>
    <w:rsid w:val="001B4341"/>
    <w:rsid w:val="001B448E"/>
    <w:rsid w:val="001B4B04"/>
    <w:rsid w:val="001B52F5"/>
    <w:rsid w:val="001B5509"/>
    <w:rsid w:val="001B5875"/>
    <w:rsid w:val="001B5A0F"/>
    <w:rsid w:val="001B5EF5"/>
    <w:rsid w:val="001B687F"/>
    <w:rsid w:val="001B69CA"/>
    <w:rsid w:val="001B6A9A"/>
    <w:rsid w:val="001B6DE0"/>
    <w:rsid w:val="001B730A"/>
    <w:rsid w:val="001B7681"/>
    <w:rsid w:val="001B784C"/>
    <w:rsid w:val="001C0346"/>
    <w:rsid w:val="001C0971"/>
    <w:rsid w:val="001C0ED5"/>
    <w:rsid w:val="001C1FA6"/>
    <w:rsid w:val="001C29FF"/>
    <w:rsid w:val="001C2CA2"/>
    <w:rsid w:val="001C330E"/>
    <w:rsid w:val="001C351C"/>
    <w:rsid w:val="001C36E5"/>
    <w:rsid w:val="001C392E"/>
    <w:rsid w:val="001C3990"/>
    <w:rsid w:val="001C3AE2"/>
    <w:rsid w:val="001C40F4"/>
    <w:rsid w:val="001C4490"/>
    <w:rsid w:val="001C4820"/>
    <w:rsid w:val="001C4B9C"/>
    <w:rsid w:val="001C521D"/>
    <w:rsid w:val="001C5366"/>
    <w:rsid w:val="001C575A"/>
    <w:rsid w:val="001C60C8"/>
    <w:rsid w:val="001C6663"/>
    <w:rsid w:val="001C68FD"/>
    <w:rsid w:val="001C6FC9"/>
    <w:rsid w:val="001C72E6"/>
    <w:rsid w:val="001C7722"/>
    <w:rsid w:val="001C7895"/>
    <w:rsid w:val="001C7961"/>
    <w:rsid w:val="001D01E9"/>
    <w:rsid w:val="001D05E5"/>
    <w:rsid w:val="001D1738"/>
    <w:rsid w:val="001D1A0A"/>
    <w:rsid w:val="001D1B70"/>
    <w:rsid w:val="001D1FFE"/>
    <w:rsid w:val="001D22CF"/>
    <w:rsid w:val="001D2396"/>
    <w:rsid w:val="001D26DF"/>
    <w:rsid w:val="001D2E3E"/>
    <w:rsid w:val="001D2F16"/>
    <w:rsid w:val="001D39C7"/>
    <w:rsid w:val="001D3D92"/>
    <w:rsid w:val="001D4559"/>
    <w:rsid w:val="001D4763"/>
    <w:rsid w:val="001D48E9"/>
    <w:rsid w:val="001D4A14"/>
    <w:rsid w:val="001D4CE9"/>
    <w:rsid w:val="001D4F93"/>
    <w:rsid w:val="001D4FB0"/>
    <w:rsid w:val="001D4FFB"/>
    <w:rsid w:val="001D5880"/>
    <w:rsid w:val="001D5A2B"/>
    <w:rsid w:val="001D756B"/>
    <w:rsid w:val="001D7728"/>
    <w:rsid w:val="001D7888"/>
    <w:rsid w:val="001D7A24"/>
    <w:rsid w:val="001E1250"/>
    <w:rsid w:val="001E1C75"/>
    <w:rsid w:val="001E2A93"/>
    <w:rsid w:val="001E392C"/>
    <w:rsid w:val="001E3CAB"/>
    <w:rsid w:val="001E48A5"/>
    <w:rsid w:val="001E5B24"/>
    <w:rsid w:val="001E7167"/>
    <w:rsid w:val="001E7260"/>
    <w:rsid w:val="001E7480"/>
    <w:rsid w:val="001E785D"/>
    <w:rsid w:val="001E7B06"/>
    <w:rsid w:val="001F115B"/>
    <w:rsid w:val="001F1599"/>
    <w:rsid w:val="001F17EF"/>
    <w:rsid w:val="001F196D"/>
    <w:rsid w:val="001F19C4"/>
    <w:rsid w:val="001F1B95"/>
    <w:rsid w:val="001F21DC"/>
    <w:rsid w:val="001F333E"/>
    <w:rsid w:val="001F3803"/>
    <w:rsid w:val="001F456F"/>
    <w:rsid w:val="001F4FD5"/>
    <w:rsid w:val="001F56BC"/>
    <w:rsid w:val="001F577E"/>
    <w:rsid w:val="001F6A15"/>
    <w:rsid w:val="001F6D2F"/>
    <w:rsid w:val="001F6D64"/>
    <w:rsid w:val="001F7B54"/>
    <w:rsid w:val="001F7E02"/>
    <w:rsid w:val="00200208"/>
    <w:rsid w:val="00200322"/>
    <w:rsid w:val="0020032D"/>
    <w:rsid w:val="00200CA4"/>
    <w:rsid w:val="00200FE8"/>
    <w:rsid w:val="002014B7"/>
    <w:rsid w:val="0020156F"/>
    <w:rsid w:val="00201A30"/>
    <w:rsid w:val="00201ACC"/>
    <w:rsid w:val="00201DCF"/>
    <w:rsid w:val="00202AC6"/>
    <w:rsid w:val="00202BC0"/>
    <w:rsid w:val="00202D22"/>
    <w:rsid w:val="0020315D"/>
    <w:rsid w:val="002033EA"/>
    <w:rsid w:val="00203C71"/>
    <w:rsid w:val="00203DE8"/>
    <w:rsid w:val="002043F0"/>
    <w:rsid w:val="00204754"/>
    <w:rsid w:val="00204960"/>
    <w:rsid w:val="00204B7F"/>
    <w:rsid w:val="0020642D"/>
    <w:rsid w:val="00206A6C"/>
    <w:rsid w:val="00206C88"/>
    <w:rsid w:val="00207196"/>
    <w:rsid w:val="002071D3"/>
    <w:rsid w:val="002076B7"/>
    <w:rsid w:val="00207DF0"/>
    <w:rsid w:val="0021050E"/>
    <w:rsid w:val="00210AEF"/>
    <w:rsid w:val="00210C68"/>
    <w:rsid w:val="00211638"/>
    <w:rsid w:val="00211E0B"/>
    <w:rsid w:val="002120DF"/>
    <w:rsid w:val="002123B4"/>
    <w:rsid w:val="002127CB"/>
    <w:rsid w:val="002139BA"/>
    <w:rsid w:val="0021425B"/>
    <w:rsid w:val="0021432B"/>
    <w:rsid w:val="002148DD"/>
    <w:rsid w:val="002148ED"/>
    <w:rsid w:val="00214B7E"/>
    <w:rsid w:val="0021551F"/>
    <w:rsid w:val="00216439"/>
    <w:rsid w:val="002165AF"/>
    <w:rsid w:val="002167A4"/>
    <w:rsid w:val="002169EA"/>
    <w:rsid w:val="00217642"/>
    <w:rsid w:val="00217771"/>
    <w:rsid w:val="00217976"/>
    <w:rsid w:val="002200F6"/>
    <w:rsid w:val="00220FB9"/>
    <w:rsid w:val="00221468"/>
    <w:rsid w:val="002220BF"/>
    <w:rsid w:val="00222D2D"/>
    <w:rsid w:val="00223DF4"/>
    <w:rsid w:val="002243C5"/>
    <w:rsid w:val="0022469D"/>
    <w:rsid w:val="00224A67"/>
    <w:rsid w:val="00224E0D"/>
    <w:rsid w:val="00225059"/>
    <w:rsid w:val="002253B0"/>
    <w:rsid w:val="002259E7"/>
    <w:rsid w:val="00225ECC"/>
    <w:rsid w:val="002265DA"/>
    <w:rsid w:val="00226746"/>
    <w:rsid w:val="00227044"/>
    <w:rsid w:val="0022756F"/>
    <w:rsid w:val="00227B4F"/>
    <w:rsid w:val="002310EF"/>
    <w:rsid w:val="0023188B"/>
    <w:rsid w:val="00231C21"/>
    <w:rsid w:val="0023247B"/>
    <w:rsid w:val="00232575"/>
    <w:rsid w:val="00234456"/>
    <w:rsid w:val="00235A07"/>
    <w:rsid w:val="00235A4D"/>
    <w:rsid w:val="00235B77"/>
    <w:rsid w:val="00236004"/>
    <w:rsid w:val="00236BAF"/>
    <w:rsid w:val="00237978"/>
    <w:rsid w:val="002404A8"/>
    <w:rsid w:val="0024084B"/>
    <w:rsid w:val="00240B20"/>
    <w:rsid w:val="00240F45"/>
    <w:rsid w:val="002414F9"/>
    <w:rsid w:val="00241FB5"/>
    <w:rsid w:val="00242651"/>
    <w:rsid w:val="00242B45"/>
    <w:rsid w:val="00242B4C"/>
    <w:rsid w:val="00244111"/>
    <w:rsid w:val="002449D0"/>
    <w:rsid w:val="00244EC3"/>
    <w:rsid w:val="002451D4"/>
    <w:rsid w:val="00245266"/>
    <w:rsid w:val="00245346"/>
    <w:rsid w:val="002456DD"/>
    <w:rsid w:val="00245CC7"/>
    <w:rsid w:val="002461FC"/>
    <w:rsid w:val="00247258"/>
    <w:rsid w:val="0024736E"/>
    <w:rsid w:val="00247428"/>
    <w:rsid w:val="00247D98"/>
    <w:rsid w:val="002505FF"/>
    <w:rsid w:val="002509D4"/>
    <w:rsid w:val="00250CFC"/>
    <w:rsid w:val="00250D7E"/>
    <w:rsid w:val="00251261"/>
    <w:rsid w:val="00251778"/>
    <w:rsid w:val="00251975"/>
    <w:rsid w:val="00251C89"/>
    <w:rsid w:val="00251F37"/>
    <w:rsid w:val="00251FDD"/>
    <w:rsid w:val="002523A2"/>
    <w:rsid w:val="00252881"/>
    <w:rsid w:val="00252998"/>
    <w:rsid w:val="00252AAD"/>
    <w:rsid w:val="00253864"/>
    <w:rsid w:val="002542BD"/>
    <w:rsid w:val="002548B3"/>
    <w:rsid w:val="00254950"/>
    <w:rsid w:val="00254C0D"/>
    <w:rsid w:val="002550B8"/>
    <w:rsid w:val="002550B9"/>
    <w:rsid w:val="00255199"/>
    <w:rsid w:val="00255C47"/>
    <w:rsid w:val="002561D6"/>
    <w:rsid w:val="002566B9"/>
    <w:rsid w:val="00256811"/>
    <w:rsid w:val="00256C79"/>
    <w:rsid w:val="00257670"/>
    <w:rsid w:val="00257677"/>
    <w:rsid w:val="00257A3B"/>
    <w:rsid w:val="00257CAC"/>
    <w:rsid w:val="00257F87"/>
    <w:rsid w:val="00260502"/>
    <w:rsid w:val="00260A61"/>
    <w:rsid w:val="00260AA4"/>
    <w:rsid w:val="00260B1C"/>
    <w:rsid w:val="00260E10"/>
    <w:rsid w:val="00260E2A"/>
    <w:rsid w:val="00260F35"/>
    <w:rsid w:val="002610D2"/>
    <w:rsid w:val="00261369"/>
    <w:rsid w:val="00261F80"/>
    <w:rsid w:val="002624F8"/>
    <w:rsid w:val="00262CAB"/>
    <w:rsid w:val="00262E70"/>
    <w:rsid w:val="00262FA4"/>
    <w:rsid w:val="00263249"/>
    <w:rsid w:val="0026329C"/>
    <w:rsid w:val="002637FF"/>
    <w:rsid w:val="00263F79"/>
    <w:rsid w:val="00264C1F"/>
    <w:rsid w:val="002655DA"/>
    <w:rsid w:val="00265764"/>
    <w:rsid w:val="002670CD"/>
    <w:rsid w:val="002678C1"/>
    <w:rsid w:val="00270202"/>
    <w:rsid w:val="00271282"/>
    <w:rsid w:val="00271BD0"/>
    <w:rsid w:val="0027237A"/>
    <w:rsid w:val="00272B41"/>
    <w:rsid w:val="002739AF"/>
    <w:rsid w:val="00273F23"/>
    <w:rsid w:val="0027469B"/>
    <w:rsid w:val="00274974"/>
    <w:rsid w:val="002767AF"/>
    <w:rsid w:val="00277040"/>
    <w:rsid w:val="002801D3"/>
    <w:rsid w:val="002802C9"/>
    <w:rsid w:val="0028041A"/>
    <w:rsid w:val="002807FF"/>
    <w:rsid w:val="00280806"/>
    <w:rsid w:val="00281131"/>
    <w:rsid w:val="00282229"/>
    <w:rsid w:val="002824F4"/>
    <w:rsid w:val="0028258C"/>
    <w:rsid w:val="00282EE0"/>
    <w:rsid w:val="00283095"/>
    <w:rsid w:val="0028367A"/>
    <w:rsid w:val="0028373F"/>
    <w:rsid w:val="00283ECF"/>
    <w:rsid w:val="002840C4"/>
    <w:rsid w:val="00284F8F"/>
    <w:rsid w:val="0028574A"/>
    <w:rsid w:val="00285936"/>
    <w:rsid w:val="002859F9"/>
    <w:rsid w:val="00285A0D"/>
    <w:rsid w:val="00285E9B"/>
    <w:rsid w:val="00286080"/>
    <w:rsid w:val="0028624F"/>
    <w:rsid w:val="00286481"/>
    <w:rsid w:val="00286CF1"/>
    <w:rsid w:val="002870F9"/>
    <w:rsid w:val="002873EB"/>
    <w:rsid w:val="00287429"/>
    <w:rsid w:val="002875FC"/>
    <w:rsid w:val="00287693"/>
    <w:rsid w:val="002878CC"/>
    <w:rsid w:val="002879E6"/>
    <w:rsid w:val="00290443"/>
    <w:rsid w:val="00291A48"/>
    <w:rsid w:val="00291D51"/>
    <w:rsid w:val="002920EA"/>
    <w:rsid w:val="00292E7B"/>
    <w:rsid w:val="002930AC"/>
    <w:rsid w:val="0029325A"/>
    <w:rsid w:val="00293C87"/>
    <w:rsid w:val="00293E0D"/>
    <w:rsid w:val="00293EFA"/>
    <w:rsid w:val="00293F8A"/>
    <w:rsid w:val="00296449"/>
    <w:rsid w:val="002966A2"/>
    <w:rsid w:val="00296AE2"/>
    <w:rsid w:val="0029720E"/>
    <w:rsid w:val="002974E9"/>
    <w:rsid w:val="002978DB"/>
    <w:rsid w:val="00297ABC"/>
    <w:rsid w:val="00297D4C"/>
    <w:rsid w:val="002A0698"/>
    <w:rsid w:val="002A0BE1"/>
    <w:rsid w:val="002A14C1"/>
    <w:rsid w:val="002A159F"/>
    <w:rsid w:val="002A18AF"/>
    <w:rsid w:val="002A1B46"/>
    <w:rsid w:val="002A20C7"/>
    <w:rsid w:val="002A26D5"/>
    <w:rsid w:val="002A41AE"/>
    <w:rsid w:val="002A41B5"/>
    <w:rsid w:val="002A4944"/>
    <w:rsid w:val="002A51D2"/>
    <w:rsid w:val="002A5379"/>
    <w:rsid w:val="002A53B8"/>
    <w:rsid w:val="002A5969"/>
    <w:rsid w:val="002A5B0D"/>
    <w:rsid w:val="002A5BAA"/>
    <w:rsid w:val="002A5D7E"/>
    <w:rsid w:val="002A710C"/>
    <w:rsid w:val="002A76FF"/>
    <w:rsid w:val="002A7AA3"/>
    <w:rsid w:val="002A7F94"/>
    <w:rsid w:val="002B07EC"/>
    <w:rsid w:val="002B07FF"/>
    <w:rsid w:val="002B0C49"/>
    <w:rsid w:val="002B109A"/>
    <w:rsid w:val="002B178B"/>
    <w:rsid w:val="002B1DAB"/>
    <w:rsid w:val="002B395E"/>
    <w:rsid w:val="002B48AF"/>
    <w:rsid w:val="002B5699"/>
    <w:rsid w:val="002B6FA2"/>
    <w:rsid w:val="002B7235"/>
    <w:rsid w:val="002B727E"/>
    <w:rsid w:val="002B7288"/>
    <w:rsid w:val="002B77CF"/>
    <w:rsid w:val="002C10BE"/>
    <w:rsid w:val="002C1A83"/>
    <w:rsid w:val="002C1D24"/>
    <w:rsid w:val="002C22CA"/>
    <w:rsid w:val="002C350D"/>
    <w:rsid w:val="002C43D9"/>
    <w:rsid w:val="002C46CA"/>
    <w:rsid w:val="002C4F44"/>
    <w:rsid w:val="002C597A"/>
    <w:rsid w:val="002C647B"/>
    <w:rsid w:val="002C6D45"/>
    <w:rsid w:val="002C7119"/>
    <w:rsid w:val="002C75F1"/>
    <w:rsid w:val="002C7C2E"/>
    <w:rsid w:val="002C7C4F"/>
    <w:rsid w:val="002D078A"/>
    <w:rsid w:val="002D0ACD"/>
    <w:rsid w:val="002D1E99"/>
    <w:rsid w:val="002D21F3"/>
    <w:rsid w:val="002D22D3"/>
    <w:rsid w:val="002D2420"/>
    <w:rsid w:val="002D2DD9"/>
    <w:rsid w:val="002D2EF4"/>
    <w:rsid w:val="002D3680"/>
    <w:rsid w:val="002D3E1D"/>
    <w:rsid w:val="002D3F44"/>
    <w:rsid w:val="002D3F83"/>
    <w:rsid w:val="002D4ADE"/>
    <w:rsid w:val="002D5280"/>
    <w:rsid w:val="002D5F0A"/>
    <w:rsid w:val="002D635F"/>
    <w:rsid w:val="002D63A7"/>
    <w:rsid w:val="002D65BC"/>
    <w:rsid w:val="002D688C"/>
    <w:rsid w:val="002D6A0D"/>
    <w:rsid w:val="002D6E53"/>
    <w:rsid w:val="002D6F49"/>
    <w:rsid w:val="002D7229"/>
    <w:rsid w:val="002D7411"/>
    <w:rsid w:val="002D79BE"/>
    <w:rsid w:val="002D7F6D"/>
    <w:rsid w:val="002E07BB"/>
    <w:rsid w:val="002E0B4F"/>
    <w:rsid w:val="002E0DF4"/>
    <w:rsid w:val="002E1982"/>
    <w:rsid w:val="002E209F"/>
    <w:rsid w:val="002E2365"/>
    <w:rsid w:val="002E3551"/>
    <w:rsid w:val="002E39FC"/>
    <w:rsid w:val="002E468E"/>
    <w:rsid w:val="002E469B"/>
    <w:rsid w:val="002E7038"/>
    <w:rsid w:val="002E7173"/>
    <w:rsid w:val="002E75AA"/>
    <w:rsid w:val="002E75DD"/>
    <w:rsid w:val="002F011C"/>
    <w:rsid w:val="002F038F"/>
    <w:rsid w:val="002F046D"/>
    <w:rsid w:val="002F1256"/>
    <w:rsid w:val="002F17F5"/>
    <w:rsid w:val="002F1ECA"/>
    <w:rsid w:val="002F2379"/>
    <w:rsid w:val="002F2F6A"/>
    <w:rsid w:val="002F40FD"/>
    <w:rsid w:val="002F50E4"/>
    <w:rsid w:val="002F51F1"/>
    <w:rsid w:val="002F55A1"/>
    <w:rsid w:val="002F5E9F"/>
    <w:rsid w:val="002F6914"/>
    <w:rsid w:val="002F7240"/>
    <w:rsid w:val="002F7611"/>
    <w:rsid w:val="002F788A"/>
    <w:rsid w:val="002F7984"/>
    <w:rsid w:val="002F7A49"/>
    <w:rsid w:val="002F7A9D"/>
    <w:rsid w:val="003001EA"/>
    <w:rsid w:val="00300C0D"/>
    <w:rsid w:val="00301764"/>
    <w:rsid w:val="00301E02"/>
    <w:rsid w:val="0030246E"/>
    <w:rsid w:val="003027D9"/>
    <w:rsid w:val="003035F1"/>
    <w:rsid w:val="00303994"/>
    <w:rsid w:val="00303A35"/>
    <w:rsid w:val="003043C3"/>
    <w:rsid w:val="00304692"/>
    <w:rsid w:val="00304E8E"/>
    <w:rsid w:val="003052B5"/>
    <w:rsid w:val="0030530C"/>
    <w:rsid w:val="003057C1"/>
    <w:rsid w:val="00305A18"/>
    <w:rsid w:val="00305DE8"/>
    <w:rsid w:val="00306922"/>
    <w:rsid w:val="00306D65"/>
    <w:rsid w:val="003079D0"/>
    <w:rsid w:val="00307F4C"/>
    <w:rsid w:val="00310588"/>
    <w:rsid w:val="003108EA"/>
    <w:rsid w:val="00310C82"/>
    <w:rsid w:val="00311098"/>
    <w:rsid w:val="0031132F"/>
    <w:rsid w:val="0031137D"/>
    <w:rsid w:val="00311A69"/>
    <w:rsid w:val="00311F9E"/>
    <w:rsid w:val="003123A1"/>
    <w:rsid w:val="0031288E"/>
    <w:rsid w:val="00312B08"/>
    <w:rsid w:val="00312CD0"/>
    <w:rsid w:val="003132B0"/>
    <w:rsid w:val="0031333A"/>
    <w:rsid w:val="00313342"/>
    <w:rsid w:val="00313F25"/>
    <w:rsid w:val="0031461D"/>
    <w:rsid w:val="00314A2B"/>
    <w:rsid w:val="00314F05"/>
    <w:rsid w:val="00315308"/>
    <w:rsid w:val="00315982"/>
    <w:rsid w:val="00315DC3"/>
    <w:rsid w:val="003172F2"/>
    <w:rsid w:val="00317AFB"/>
    <w:rsid w:val="003203F5"/>
    <w:rsid w:val="00320D52"/>
    <w:rsid w:val="00320FEB"/>
    <w:rsid w:val="00321611"/>
    <w:rsid w:val="00321E3A"/>
    <w:rsid w:val="00321F9B"/>
    <w:rsid w:val="003229D8"/>
    <w:rsid w:val="003236D3"/>
    <w:rsid w:val="00323B2F"/>
    <w:rsid w:val="003241B2"/>
    <w:rsid w:val="00324BD5"/>
    <w:rsid w:val="00324F63"/>
    <w:rsid w:val="003251C1"/>
    <w:rsid w:val="00325E26"/>
    <w:rsid w:val="00326719"/>
    <w:rsid w:val="00326C83"/>
    <w:rsid w:val="00330152"/>
    <w:rsid w:val="00330809"/>
    <w:rsid w:val="003308D2"/>
    <w:rsid w:val="00330D85"/>
    <w:rsid w:val="00330E9C"/>
    <w:rsid w:val="00331559"/>
    <w:rsid w:val="00331783"/>
    <w:rsid w:val="00331E6D"/>
    <w:rsid w:val="00332403"/>
    <w:rsid w:val="00332D43"/>
    <w:rsid w:val="003336D7"/>
    <w:rsid w:val="003338A1"/>
    <w:rsid w:val="00333DFF"/>
    <w:rsid w:val="00333FFB"/>
    <w:rsid w:val="003350AD"/>
    <w:rsid w:val="003352A9"/>
    <w:rsid w:val="00335473"/>
    <w:rsid w:val="00335F2B"/>
    <w:rsid w:val="0033614C"/>
    <w:rsid w:val="003365DA"/>
    <w:rsid w:val="00336BD2"/>
    <w:rsid w:val="00336C97"/>
    <w:rsid w:val="00336FEE"/>
    <w:rsid w:val="003370DA"/>
    <w:rsid w:val="00337D73"/>
    <w:rsid w:val="00337EC0"/>
    <w:rsid w:val="00337F88"/>
    <w:rsid w:val="003405EF"/>
    <w:rsid w:val="00340662"/>
    <w:rsid w:val="003407C3"/>
    <w:rsid w:val="00341D55"/>
    <w:rsid w:val="00341F0F"/>
    <w:rsid w:val="0034225E"/>
    <w:rsid w:val="00342432"/>
    <w:rsid w:val="00343AAD"/>
    <w:rsid w:val="00344237"/>
    <w:rsid w:val="0034472D"/>
    <w:rsid w:val="00345726"/>
    <w:rsid w:val="003459A8"/>
    <w:rsid w:val="00345A41"/>
    <w:rsid w:val="00345D8D"/>
    <w:rsid w:val="0034624E"/>
    <w:rsid w:val="003465B4"/>
    <w:rsid w:val="00346935"/>
    <w:rsid w:val="0034744C"/>
    <w:rsid w:val="003479F9"/>
    <w:rsid w:val="00347B66"/>
    <w:rsid w:val="00347CFD"/>
    <w:rsid w:val="003506D1"/>
    <w:rsid w:val="0035099B"/>
    <w:rsid w:val="003512E6"/>
    <w:rsid w:val="0035165D"/>
    <w:rsid w:val="00351B24"/>
    <w:rsid w:val="00351C4D"/>
    <w:rsid w:val="003521A4"/>
    <w:rsid w:val="0035223F"/>
    <w:rsid w:val="00352D13"/>
    <w:rsid w:val="00352D4B"/>
    <w:rsid w:val="00352FF5"/>
    <w:rsid w:val="00353290"/>
    <w:rsid w:val="00354375"/>
    <w:rsid w:val="00354B4A"/>
    <w:rsid w:val="00354D10"/>
    <w:rsid w:val="00354DED"/>
    <w:rsid w:val="00354DF6"/>
    <w:rsid w:val="00356211"/>
    <w:rsid w:val="0035638C"/>
    <w:rsid w:val="003563B3"/>
    <w:rsid w:val="00356419"/>
    <w:rsid w:val="00356F95"/>
    <w:rsid w:val="003576F5"/>
    <w:rsid w:val="00357A53"/>
    <w:rsid w:val="00360609"/>
    <w:rsid w:val="003606A4"/>
    <w:rsid w:val="003608D1"/>
    <w:rsid w:val="0036149A"/>
    <w:rsid w:val="00361973"/>
    <w:rsid w:val="00362267"/>
    <w:rsid w:val="003625F4"/>
    <w:rsid w:val="00362DEE"/>
    <w:rsid w:val="00363AF4"/>
    <w:rsid w:val="0036489F"/>
    <w:rsid w:val="003653CD"/>
    <w:rsid w:val="0036563B"/>
    <w:rsid w:val="00365D02"/>
    <w:rsid w:val="00365D51"/>
    <w:rsid w:val="00365E47"/>
    <w:rsid w:val="00367244"/>
    <w:rsid w:val="0036790A"/>
    <w:rsid w:val="0037002E"/>
    <w:rsid w:val="00370398"/>
    <w:rsid w:val="003709B7"/>
    <w:rsid w:val="00371FAB"/>
    <w:rsid w:val="003728C8"/>
    <w:rsid w:val="00373EA1"/>
    <w:rsid w:val="00374388"/>
    <w:rsid w:val="00374726"/>
    <w:rsid w:val="00374A37"/>
    <w:rsid w:val="00374E62"/>
    <w:rsid w:val="0037557A"/>
    <w:rsid w:val="0037597E"/>
    <w:rsid w:val="00375B8D"/>
    <w:rsid w:val="00376CA8"/>
    <w:rsid w:val="00376E08"/>
    <w:rsid w:val="003778A1"/>
    <w:rsid w:val="00380026"/>
    <w:rsid w:val="00380087"/>
    <w:rsid w:val="003818BF"/>
    <w:rsid w:val="00382072"/>
    <w:rsid w:val="00382315"/>
    <w:rsid w:val="00382A2C"/>
    <w:rsid w:val="00383506"/>
    <w:rsid w:val="0038382E"/>
    <w:rsid w:val="003847AA"/>
    <w:rsid w:val="003849FB"/>
    <w:rsid w:val="00384BF5"/>
    <w:rsid w:val="00386130"/>
    <w:rsid w:val="003862B4"/>
    <w:rsid w:val="0038779F"/>
    <w:rsid w:val="003904DC"/>
    <w:rsid w:val="00390566"/>
    <w:rsid w:val="0039075E"/>
    <w:rsid w:val="0039101B"/>
    <w:rsid w:val="00391601"/>
    <w:rsid w:val="0039186D"/>
    <w:rsid w:val="00391BA7"/>
    <w:rsid w:val="003927CE"/>
    <w:rsid w:val="003929FD"/>
    <w:rsid w:val="00392E58"/>
    <w:rsid w:val="00393372"/>
    <w:rsid w:val="003937B3"/>
    <w:rsid w:val="003945E1"/>
    <w:rsid w:val="003955EC"/>
    <w:rsid w:val="00396534"/>
    <w:rsid w:val="00397232"/>
    <w:rsid w:val="0039729F"/>
    <w:rsid w:val="00397327"/>
    <w:rsid w:val="003976F9"/>
    <w:rsid w:val="00397E9F"/>
    <w:rsid w:val="003A034F"/>
    <w:rsid w:val="003A0539"/>
    <w:rsid w:val="003A063B"/>
    <w:rsid w:val="003A0B69"/>
    <w:rsid w:val="003A11D5"/>
    <w:rsid w:val="003A1E5A"/>
    <w:rsid w:val="003A1FB5"/>
    <w:rsid w:val="003A2027"/>
    <w:rsid w:val="003A2120"/>
    <w:rsid w:val="003A2E24"/>
    <w:rsid w:val="003A3275"/>
    <w:rsid w:val="003A34B4"/>
    <w:rsid w:val="003A46BB"/>
    <w:rsid w:val="003A4D2A"/>
    <w:rsid w:val="003A4EC7"/>
    <w:rsid w:val="003A560D"/>
    <w:rsid w:val="003A56E4"/>
    <w:rsid w:val="003A632E"/>
    <w:rsid w:val="003A6516"/>
    <w:rsid w:val="003A657E"/>
    <w:rsid w:val="003A6827"/>
    <w:rsid w:val="003A7119"/>
    <w:rsid w:val="003A7295"/>
    <w:rsid w:val="003A72DE"/>
    <w:rsid w:val="003B0112"/>
    <w:rsid w:val="003B0722"/>
    <w:rsid w:val="003B0895"/>
    <w:rsid w:val="003B0A34"/>
    <w:rsid w:val="003B1F60"/>
    <w:rsid w:val="003B2366"/>
    <w:rsid w:val="003B2694"/>
    <w:rsid w:val="003B2BF6"/>
    <w:rsid w:val="003B315E"/>
    <w:rsid w:val="003B3501"/>
    <w:rsid w:val="003B3BEB"/>
    <w:rsid w:val="003B43D3"/>
    <w:rsid w:val="003B4B61"/>
    <w:rsid w:val="003B4FCD"/>
    <w:rsid w:val="003B50BB"/>
    <w:rsid w:val="003B5203"/>
    <w:rsid w:val="003B52C4"/>
    <w:rsid w:val="003B62EF"/>
    <w:rsid w:val="003B724A"/>
    <w:rsid w:val="003B7472"/>
    <w:rsid w:val="003B74EE"/>
    <w:rsid w:val="003B764C"/>
    <w:rsid w:val="003B7914"/>
    <w:rsid w:val="003C04F3"/>
    <w:rsid w:val="003C064B"/>
    <w:rsid w:val="003C0AEC"/>
    <w:rsid w:val="003C0D58"/>
    <w:rsid w:val="003C17FC"/>
    <w:rsid w:val="003C1AAA"/>
    <w:rsid w:val="003C1EB0"/>
    <w:rsid w:val="003C2CC4"/>
    <w:rsid w:val="003C302C"/>
    <w:rsid w:val="003C32BF"/>
    <w:rsid w:val="003C351C"/>
    <w:rsid w:val="003C3B49"/>
    <w:rsid w:val="003C3D29"/>
    <w:rsid w:val="003C3F53"/>
    <w:rsid w:val="003C4172"/>
    <w:rsid w:val="003C42C6"/>
    <w:rsid w:val="003C4458"/>
    <w:rsid w:val="003C4718"/>
    <w:rsid w:val="003C47B2"/>
    <w:rsid w:val="003C4A1D"/>
    <w:rsid w:val="003C4DBD"/>
    <w:rsid w:val="003C5606"/>
    <w:rsid w:val="003C6578"/>
    <w:rsid w:val="003C6B94"/>
    <w:rsid w:val="003C6ED4"/>
    <w:rsid w:val="003C74BB"/>
    <w:rsid w:val="003C7CF9"/>
    <w:rsid w:val="003C7D82"/>
    <w:rsid w:val="003D0780"/>
    <w:rsid w:val="003D0A73"/>
    <w:rsid w:val="003D0F10"/>
    <w:rsid w:val="003D0F1C"/>
    <w:rsid w:val="003D12DB"/>
    <w:rsid w:val="003D1796"/>
    <w:rsid w:val="003D18B2"/>
    <w:rsid w:val="003D3CC6"/>
    <w:rsid w:val="003D4B23"/>
    <w:rsid w:val="003D59CF"/>
    <w:rsid w:val="003D5A90"/>
    <w:rsid w:val="003D5F1E"/>
    <w:rsid w:val="003D5F22"/>
    <w:rsid w:val="003D66DB"/>
    <w:rsid w:val="003D692E"/>
    <w:rsid w:val="003D7941"/>
    <w:rsid w:val="003E046C"/>
    <w:rsid w:val="003E0C03"/>
    <w:rsid w:val="003E0F49"/>
    <w:rsid w:val="003E1074"/>
    <w:rsid w:val="003E24A1"/>
    <w:rsid w:val="003E278A"/>
    <w:rsid w:val="003E37D0"/>
    <w:rsid w:val="003E3B34"/>
    <w:rsid w:val="003E41C0"/>
    <w:rsid w:val="003E4477"/>
    <w:rsid w:val="003E4875"/>
    <w:rsid w:val="003E4E1F"/>
    <w:rsid w:val="003E4ED9"/>
    <w:rsid w:val="003E5A12"/>
    <w:rsid w:val="003E5ACE"/>
    <w:rsid w:val="003E6723"/>
    <w:rsid w:val="003E685F"/>
    <w:rsid w:val="003E68E5"/>
    <w:rsid w:val="003E6B44"/>
    <w:rsid w:val="003F0BA8"/>
    <w:rsid w:val="003F0EA9"/>
    <w:rsid w:val="003F1889"/>
    <w:rsid w:val="003F1A77"/>
    <w:rsid w:val="003F29CB"/>
    <w:rsid w:val="003F2E28"/>
    <w:rsid w:val="003F39AC"/>
    <w:rsid w:val="003F3C40"/>
    <w:rsid w:val="003F48D3"/>
    <w:rsid w:val="003F4A6C"/>
    <w:rsid w:val="003F50DC"/>
    <w:rsid w:val="003F5128"/>
    <w:rsid w:val="003F5506"/>
    <w:rsid w:val="003F5738"/>
    <w:rsid w:val="003F5EE3"/>
    <w:rsid w:val="003F61D9"/>
    <w:rsid w:val="003F6587"/>
    <w:rsid w:val="003F67E5"/>
    <w:rsid w:val="003F6DA9"/>
    <w:rsid w:val="003F7278"/>
    <w:rsid w:val="003F7648"/>
    <w:rsid w:val="003F7C14"/>
    <w:rsid w:val="003F7F8E"/>
    <w:rsid w:val="00400011"/>
    <w:rsid w:val="00401022"/>
    <w:rsid w:val="0040144A"/>
    <w:rsid w:val="0040151F"/>
    <w:rsid w:val="004021AC"/>
    <w:rsid w:val="004029F3"/>
    <w:rsid w:val="00402A1B"/>
    <w:rsid w:val="00402EE9"/>
    <w:rsid w:val="004033BB"/>
    <w:rsid w:val="004034B5"/>
    <w:rsid w:val="00403611"/>
    <w:rsid w:val="00403D86"/>
    <w:rsid w:val="004042BB"/>
    <w:rsid w:val="0040445C"/>
    <w:rsid w:val="00404467"/>
    <w:rsid w:val="00404A38"/>
    <w:rsid w:val="00404B1D"/>
    <w:rsid w:val="00405286"/>
    <w:rsid w:val="00405F34"/>
    <w:rsid w:val="0040615F"/>
    <w:rsid w:val="00406910"/>
    <w:rsid w:val="00407284"/>
    <w:rsid w:val="004073B1"/>
    <w:rsid w:val="004076CC"/>
    <w:rsid w:val="00410582"/>
    <w:rsid w:val="00410BD1"/>
    <w:rsid w:val="00411384"/>
    <w:rsid w:val="0041199F"/>
    <w:rsid w:val="00412DA0"/>
    <w:rsid w:val="00413319"/>
    <w:rsid w:val="00413520"/>
    <w:rsid w:val="00414307"/>
    <w:rsid w:val="004145D2"/>
    <w:rsid w:val="00414AD1"/>
    <w:rsid w:val="004157FB"/>
    <w:rsid w:val="00416148"/>
    <w:rsid w:val="00417785"/>
    <w:rsid w:val="00417A73"/>
    <w:rsid w:val="00417BE0"/>
    <w:rsid w:val="00420330"/>
    <w:rsid w:val="00420BAD"/>
    <w:rsid w:val="00420F07"/>
    <w:rsid w:val="00420FC0"/>
    <w:rsid w:val="00421B0D"/>
    <w:rsid w:val="00421E33"/>
    <w:rsid w:val="0042250F"/>
    <w:rsid w:val="0042259C"/>
    <w:rsid w:val="004229CC"/>
    <w:rsid w:val="00422AE5"/>
    <w:rsid w:val="00422E7A"/>
    <w:rsid w:val="0042399C"/>
    <w:rsid w:val="0042482A"/>
    <w:rsid w:val="0042493A"/>
    <w:rsid w:val="00425153"/>
    <w:rsid w:val="0042615E"/>
    <w:rsid w:val="00426186"/>
    <w:rsid w:val="00426926"/>
    <w:rsid w:val="004270F6"/>
    <w:rsid w:val="0043029A"/>
    <w:rsid w:val="004311D3"/>
    <w:rsid w:val="004314C4"/>
    <w:rsid w:val="004315C9"/>
    <w:rsid w:val="0043220B"/>
    <w:rsid w:val="004325CB"/>
    <w:rsid w:val="0043399C"/>
    <w:rsid w:val="004339FD"/>
    <w:rsid w:val="00433A71"/>
    <w:rsid w:val="00433BB9"/>
    <w:rsid w:val="00433E6A"/>
    <w:rsid w:val="004341B4"/>
    <w:rsid w:val="0043421C"/>
    <w:rsid w:val="004348F8"/>
    <w:rsid w:val="00435079"/>
    <w:rsid w:val="004353D2"/>
    <w:rsid w:val="004354A6"/>
    <w:rsid w:val="00435D40"/>
    <w:rsid w:val="00435EF0"/>
    <w:rsid w:val="00436032"/>
    <w:rsid w:val="00436521"/>
    <w:rsid w:val="0043686D"/>
    <w:rsid w:val="004371EF"/>
    <w:rsid w:val="004379B8"/>
    <w:rsid w:val="00440A07"/>
    <w:rsid w:val="00441399"/>
    <w:rsid w:val="00441AEC"/>
    <w:rsid w:val="00442917"/>
    <w:rsid w:val="004429FB"/>
    <w:rsid w:val="0044366A"/>
    <w:rsid w:val="00443A1B"/>
    <w:rsid w:val="00443B54"/>
    <w:rsid w:val="004440D7"/>
    <w:rsid w:val="00444217"/>
    <w:rsid w:val="004442CB"/>
    <w:rsid w:val="004449CC"/>
    <w:rsid w:val="004451DB"/>
    <w:rsid w:val="00445409"/>
    <w:rsid w:val="00445719"/>
    <w:rsid w:val="00445B98"/>
    <w:rsid w:val="0044603D"/>
    <w:rsid w:val="00446353"/>
    <w:rsid w:val="00446382"/>
    <w:rsid w:val="00447544"/>
    <w:rsid w:val="004476F3"/>
    <w:rsid w:val="00447723"/>
    <w:rsid w:val="00447A43"/>
    <w:rsid w:val="004501FA"/>
    <w:rsid w:val="004509BE"/>
    <w:rsid w:val="00451B3B"/>
    <w:rsid w:val="00451CBE"/>
    <w:rsid w:val="00452039"/>
    <w:rsid w:val="00452162"/>
    <w:rsid w:val="00452356"/>
    <w:rsid w:val="00453558"/>
    <w:rsid w:val="00454936"/>
    <w:rsid w:val="00454F1A"/>
    <w:rsid w:val="00455344"/>
    <w:rsid w:val="00455746"/>
    <w:rsid w:val="004557DC"/>
    <w:rsid w:val="00455F36"/>
    <w:rsid w:val="004612AF"/>
    <w:rsid w:val="00461E60"/>
    <w:rsid w:val="004620F7"/>
    <w:rsid w:val="0046217E"/>
    <w:rsid w:val="004624E6"/>
    <w:rsid w:val="00462880"/>
    <w:rsid w:val="004629AA"/>
    <w:rsid w:val="00462AAF"/>
    <w:rsid w:val="00462E88"/>
    <w:rsid w:val="0046300C"/>
    <w:rsid w:val="004632F2"/>
    <w:rsid w:val="004634F5"/>
    <w:rsid w:val="00464C07"/>
    <w:rsid w:val="004650C7"/>
    <w:rsid w:val="004657D9"/>
    <w:rsid w:val="00466C18"/>
    <w:rsid w:val="00466EEB"/>
    <w:rsid w:val="00467050"/>
    <w:rsid w:val="004675EF"/>
    <w:rsid w:val="00467783"/>
    <w:rsid w:val="004704EE"/>
    <w:rsid w:val="00470607"/>
    <w:rsid w:val="00470622"/>
    <w:rsid w:val="00470BF7"/>
    <w:rsid w:val="00470F0A"/>
    <w:rsid w:val="0047146E"/>
    <w:rsid w:val="00471AE2"/>
    <w:rsid w:val="00471CD8"/>
    <w:rsid w:val="00472142"/>
    <w:rsid w:val="0047256D"/>
    <w:rsid w:val="0047277E"/>
    <w:rsid w:val="00472A5D"/>
    <w:rsid w:val="00472B29"/>
    <w:rsid w:val="00473E8A"/>
    <w:rsid w:val="004745FE"/>
    <w:rsid w:val="00474C47"/>
    <w:rsid w:val="00475980"/>
    <w:rsid w:val="00476460"/>
    <w:rsid w:val="00476461"/>
    <w:rsid w:val="00476466"/>
    <w:rsid w:val="0047649E"/>
    <w:rsid w:val="00476A92"/>
    <w:rsid w:val="00476EEA"/>
    <w:rsid w:val="00476F24"/>
    <w:rsid w:val="004777CC"/>
    <w:rsid w:val="004801C7"/>
    <w:rsid w:val="00480234"/>
    <w:rsid w:val="004802A6"/>
    <w:rsid w:val="004804D2"/>
    <w:rsid w:val="00480876"/>
    <w:rsid w:val="00480B94"/>
    <w:rsid w:val="00480D36"/>
    <w:rsid w:val="00481493"/>
    <w:rsid w:val="00482938"/>
    <w:rsid w:val="00482E9C"/>
    <w:rsid w:val="00482EA9"/>
    <w:rsid w:val="00483DE2"/>
    <w:rsid w:val="004844A0"/>
    <w:rsid w:val="00485D1D"/>
    <w:rsid w:val="00485F41"/>
    <w:rsid w:val="00486A98"/>
    <w:rsid w:val="004871B4"/>
    <w:rsid w:val="00487458"/>
    <w:rsid w:val="004877A1"/>
    <w:rsid w:val="00487AA6"/>
    <w:rsid w:val="00487E80"/>
    <w:rsid w:val="00490152"/>
    <w:rsid w:val="004905B1"/>
    <w:rsid w:val="00491807"/>
    <w:rsid w:val="0049193E"/>
    <w:rsid w:val="0049201B"/>
    <w:rsid w:val="0049270A"/>
    <w:rsid w:val="00492931"/>
    <w:rsid w:val="00492C81"/>
    <w:rsid w:val="00492EDF"/>
    <w:rsid w:val="0049321F"/>
    <w:rsid w:val="00493A26"/>
    <w:rsid w:val="00493DE0"/>
    <w:rsid w:val="004940BC"/>
    <w:rsid w:val="0049440A"/>
    <w:rsid w:val="00494657"/>
    <w:rsid w:val="00494C81"/>
    <w:rsid w:val="00496368"/>
    <w:rsid w:val="00496896"/>
    <w:rsid w:val="00497127"/>
    <w:rsid w:val="00497591"/>
    <w:rsid w:val="00497632"/>
    <w:rsid w:val="0049766F"/>
    <w:rsid w:val="004A01B5"/>
    <w:rsid w:val="004A046B"/>
    <w:rsid w:val="004A1353"/>
    <w:rsid w:val="004A23A0"/>
    <w:rsid w:val="004A26B1"/>
    <w:rsid w:val="004A2709"/>
    <w:rsid w:val="004A2FC5"/>
    <w:rsid w:val="004A30F2"/>
    <w:rsid w:val="004A3477"/>
    <w:rsid w:val="004A4290"/>
    <w:rsid w:val="004A4565"/>
    <w:rsid w:val="004A4F71"/>
    <w:rsid w:val="004A5232"/>
    <w:rsid w:val="004A627E"/>
    <w:rsid w:val="004A6848"/>
    <w:rsid w:val="004A6864"/>
    <w:rsid w:val="004A6CDD"/>
    <w:rsid w:val="004A7461"/>
    <w:rsid w:val="004A765F"/>
    <w:rsid w:val="004A78E4"/>
    <w:rsid w:val="004A7E02"/>
    <w:rsid w:val="004B01B4"/>
    <w:rsid w:val="004B0865"/>
    <w:rsid w:val="004B0A14"/>
    <w:rsid w:val="004B0C61"/>
    <w:rsid w:val="004B0CB1"/>
    <w:rsid w:val="004B1AA5"/>
    <w:rsid w:val="004B2C97"/>
    <w:rsid w:val="004B3E5C"/>
    <w:rsid w:val="004B519E"/>
    <w:rsid w:val="004B6534"/>
    <w:rsid w:val="004B6906"/>
    <w:rsid w:val="004B6C6E"/>
    <w:rsid w:val="004B6CCC"/>
    <w:rsid w:val="004C0BA6"/>
    <w:rsid w:val="004C396A"/>
    <w:rsid w:val="004C3EE6"/>
    <w:rsid w:val="004C41E8"/>
    <w:rsid w:val="004C4366"/>
    <w:rsid w:val="004C4C2D"/>
    <w:rsid w:val="004C4E01"/>
    <w:rsid w:val="004C55B0"/>
    <w:rsid w:val="004C614A"/>
    <w:rsid w:val="004C61A4"/>
    <w:rsid w:val="004C69B9"/>
    <w:rsid w:val="004C6C1E"/>
    <w:rsid w:val="004C6F7B"/>
    <w:rsid w:val="004C721F"/>
    <w:rsid w:val="004C72FC"/>
    <w:rsid w:val="004C7322"/>
    <w:rsid w:val="004C783B"/>
    <w:rsid w:val="004C7AB9"/>
    <w:rsid w:val="004D1A29"/>
    <w:rsid w:val="004D1C06"/>
    <w:rsid w:val="004D1DD7"/>
    <w:rsid w:val="004D1F93"/>
    <w:rsid w:val="004D2AE3"/>
    <w:rsid w:val="004D30F8"/>
    <w:rsid w:val="004D38BA"/>
    <w:rsid w:val="004D5286"/>
    <w:rsid w:val="004D561E"/>
    <w:rsid w:val="004D5826"/>
    <w:rsid w:val="004D6A3D"/>
    <w:rsid w:val="004E05F3"/>
    <w:rsid w:val="004E0B9A"/>
    <w:rsid w:val="004E0F9A"/>
    <w:rsid w:val="004E125A"/>
    <w:rsid w:val="004E26C7"/>
    <w:rsid w:val="004E2CEF"/>
    <w:rsid w:val="004E2F06"/>
    <w:rsid w:val="004E3403"/>
    <w:rsid w:val="004E3DBF"/>
    <w:rsid w:val="004E4515"/>
    <w:rsid w:val="004E5196"/>
    <w:rsid w:val="004E5450"/>
    <w:rsid w:val="004E662A"/>
    <w:rsid w:val="004E6D6A"/>
    <w:rsid w:val="004E7420"/>
    <w:rsid w:val="004F0109"/>
    <w:rsid w:val="004F11BC"/>
    <w:rsid w:val="004F13F1"/>
    <w:rsid w:val="004F1992"/>
    <w:rsid w:val="004F289D"/>
    <w:rsid w:val="004F2909"/>
    <w:rsid w:val="004F2B4A"/>
    <w:rsid w:val="004F2CC7"/>
    <w:rsid w:val="004F3165"/>
    <w:rsid w:val="004F42E1"/>
    <w:rsid w:val="004F47D4"/>
    <w:rsid w:val="004F4AEA"/>
    <w:rsid w:val="004F4D92"/>
    <w:rsid w:val="004F5141"/>
    <w:rsid w:val="004F5142"/>
    <w:rsid w:val="004F6542"/>
    <w:rsid w:val="004F6700"/>
    <w:rsid w:val="004F6BA0"/>
    <w:rsid w:val="004F7082"/>
    <w:rsid w:val="004F7770"/>
    <w:rsid w:val="004F7CEB"/>
    <w:rsid w:val="005006F4"/>
    <w:rsid w:val="00500C42"/>
    <w:rsid w:val="00500CAF"/>
    <w:rsid w:val="00500ECC"/>
    <w:rsid w:val="00501403"/>
    <w:rsid w:val="00501815"/>
    <w:rsid w:val="0050189D"/>
    <w:rsid w:val="00501CC5"/>
    <w:rsid w:val="005036A0"/>
    <w:rsid w:val="00503BEA"/>
    <w:rsid w:val="00504112"/>
    <w:rsid w:val="005043DF"/>
    <w:rsid w:val="00504863"/>
    <w:rsid w:val="005059CA"/>
    <w:rsid w:val="00506EB3"/>
    <w:rsid w:val="00507798"/>
    <w:rsid w:val="005079FF"/>
    <w:rsid w:val="0051045B"/>
    <w:rsid w:val="00510860"/>
    <w:rsid w:val="00510A76"/>
    <w:rsid w:val="00511975"/>
    <w:rsid w:val="00511FFF"/>
    <w:rsid w:val="00512809"/>
    <w:rsid w:val="00512EAB"/>
    <w:rsid w:val="00513403"/>
    <w:rsid w:val="00513A35"/>
    <w:rsid w:val="00513BC3"/>
    <w:rsid w:val="00513E6B"/>
    <w:rsid w:val="00514494"/>
    <w:rsid w:val="00514EA4"/>
    <w:rsid w:val="005151EF"/>
    <w:rsid w:val="00515260"/>
    <w:rsid w:val="00515D93"/>
    <w:rsid w:val="00516B69"/>
    <w:rsid w:val="00516CE9"/>
    <w:rsid w:val="0051735D"/>
    <w:rsid w:val="0051743A"/>
    <w:rsid w:val="00517BB5"/>
    <w:rsid w:val="0052052E"/>
    <w:rsid w:val="00520C99"/>
    <w:rsid w:val="005211BA"/>
    <w:rsid w:val="005226BC"/>
    <w:rsid w:val="0052305C"/>
    <w:rsid w:val="005234FA"/>
    <w:rsid w:val="00523BAD"/>
    <w:rsid w:val="00523C0B"/>
    <w:rsid w:val="0052422B"/>
    <w:rsid w:val="00524845"/>
    <w:rsid w:val="00524C79"/>
    <w:rsid w:val="005254BD"/>
    <w:rsid w:val="00525D9B"/>
    <w:rsid w:val="00525F3E"/>
    <w:rsid w:val="00526256"/>
    <w:rsid w:val="0052682D"/>
    <w:rsid w:val="005276F5"/>
    <w:rsid w:val="00527D0F"/>
    <w:rsid w:val="00527D61"/>
    <w:rsid w:val="00530032"/>
    <w:rsid w:val="00530147"/>
    <w:rsid w:val="00530477"/>
    <w:rsid w:val="00533378"/>
    <w:rsid w:val="005335F3"/>
    <w:rsid w:val="00533616"/>
    <w:rsid w:val="005336C6"/>
    <w:rsid w:val="0053400F"/>
    <w:rsid w:val="00534321"/>
    <w:rsid w:val="00534369"/>
    <w:rsid w:val="0053478B"/>
    <w:rsid w:val="00534ACB"/>
    <w:rsid w:val="005359E9"/>
    <w:rsid w:val="00535ABA"/>
    <w:rsid w:val="005363BD"/>
    <w:rsid w:val="0053750C"/>
    <w:rsid w:val="0053768B"/>
    <w:rsid w:val="00537F61"/>
    <w:rsid w:val="00537F7B"/>
    <w:rsid w:val="005400F3"/>
    <w:rsid w:val="005414E4"/>
    <w:rsid w:val="005418E4"/>
    <w:rsid w:val="00541D8F"/>
    <w:rsid w:val="005420F2"/>
    <w:rsid w:val="005422C5"/>
    <w:rsid w:val="0054285C"/>
    <w:rsid w:val="00542C03"/>
    <w:rsid w:val="00543A3E"/>
    <w:rsid w:val="00543F03"/>
    <w:rsid w:val="005443AD"/>
    <w:rsid w:val="0054485F"/>
    <w:rsid w:val="005448BA"/>
    <w:rsid w:val="00544CB8"/>
    <w:rsid w:val="00544CF1"/>
    <w:rsid w:val="00545F5A"/>
    <w:rsid w:val="00545FE3"/>
    <w:rsid w:val="00546287"/>
    <w:rsid w:val="005470C0"/>
    <w:rsid w:val="005474C5"/>
    <w:rsid w:val="00547BA9"/>
    <w:rsid w:val="00550AFD"/>
    <w:rsid w:val="00550C42"/>
    <w:rsid w:val="00550C7D"/>
    <w:rsid w:val="00551F35"/>
    <w:rsid w:val="00552073"/>
    <w:rsid w:val="0055210B"/>
    <w:rsid w:val="00552B69"/>
    <w:rsid w:val="00553EA1"/>
    <w:rsid w:val="00554381"/>
    <w:rsid w:val="00554A82"/>
    <w:rsid w:val="0055501B"/>
    <w:rsid w:val="005550FD"/>
    <w:rsid w:val="00555267"/>
    <w:rsid w:val="005568AC"/>
    <w:rsid w:val="0055692E"/>
    <w:rsid w:val="005574BA"/>
    <w:rsid w:val="0055758F"/>
    <w:rsid w:val="00560ADE"/>
    <w:rsid w:val="00561CF4"/>
    <w:rsid w:val="00561DF2"/>
    <w:rsid w:val="00561E84"/>
    <w:rsid w:val="00561EDD"/>
    <w:rsid w:val="005637B6"/>
    <w:rsid w:val="0056406B"/>
    <w:rsid w:val="00564394"/>
    <w:rsid w:val="005646E6"/>
    <w:rsid w:val="00564C25"/>
    <w:rsid w:val="00564E4E"/>
    <w:rsid w:val="0056510E"/>
    <w:rsid w:val="005656A4"/>
    <w:rsid w:val="005663A8"/>
    <w:rsid w:val="00566461"/>
    <w:rsid w:val="00566E70"/>
    <w:rsid w:val="00567842"/>
    <w:rsid w:val="00567F6E"/>
    <w:rsid w:val="00570D64"/>
    <w:rsid w:val="00571049"/>
    <w:rsid w:val="005710ED"/>
    <w:rsid w:val="0057169F"/>
    <w:rsid w:val="005716CC"/>
    <w:rsid w:val="005717C5"/>
    <w:rsid w:val="005719F8"/>
    <w:rsid w:val="00572307"/>
    <w:rsid w:val="005723B6"/>
    <w:rsid w:val="00572682"/>
    <w:rsid w:val="005736F2"/>
    <w:rsid w:val="0057380F"/>
    <w:rsid w:val="005739C0"/>
    <w:rsid w:val="005745AE"/>
    <w:rsid w:val="005748C6"/>
    <w:rsid w:val="005748E2"/>
    <w:rsid w:val="005752FB"/>
    <w:rsid w:val="0057557F"/>
    <w:rsid w:val="00575BAE"/>
    <w:rsid w:val="00575D41"/>
    <w:rsid w:val="00575F96"/>
    <w:rsid w:val="005770C6"/>
    <w:rsid w:val="005777A7"/>
    <w:rsid w:val="0058024E"/>
    <w:rsid w:val="0058085B"/>
    <w:rsid w:val="005808F9"/>
    <w:rsid w:val="00580A98"/>
    <w:rsid w:val="00580C69"/>
    <w:rsid w:val="00580F03"/>
    <w:rsid w:val="00581181"/>
    <w:rsid w:val="00581422"/>
    <w:rsid w:val="00581508"/>
    <w:rsid w:val="005822A4"/>
    <w:rsid w:val="005823D2"/>
    <w:rsid w:val="00582654"/>
    <w:rsid w:val="005828A7"/>
    <w:rsid w:val="00583C95"/>
    <w:rsid w:val="00584173"/>
    <w:rsid w:val="00584F00"/>
    <w:rsid w:val="005853E9"/>
    <w:rsid w:val="005855B7"/>
    <w:rsid w:val="005859E5"/>
    <w:rsid w:val="00585B05"/>
    <w:rsid w:val="00585D85"/>
    <w:rsid w:val="005866B1"/>
    <w:rsid w:val="00586A90"/>
    <w:rsid w:val="00587580"/>
    <w:rsid w:val="00590031"/>
    <w:rsid w:val="005900D1"/>
    <w:rsid w:val="00590449"/>
    <w:rsid w:val="005910BB"/>
    <w:rsid w:val="00591D93"/>
    <w:rsid w:val="00591FB8"/>
    <w:rsid w:val="00592C43"/>
    <w:rsid w:val="00592EE6"/>
    <w:rsid w:val="00592F09"/>
    <w:rsid w:val="0059381B"/>
    <w:rsid w:val="00594B02"/>
    <w:rsid w:val="0059528A"/>
    <w:rsid w:val="00595520"/>
    <w:rsid w:val="00595B00"/>
    <w:rsid w:val="00595FF9"/>
    <w:rsid w:val="0059648A"/>
    <w:rsid w:val="00596F8E"/>
    <w:rsid w:val="005A0618"/>
    <w:rsid w:val="005A0BEE"/>
    <w:rsid w:val="005A182D"/>
    <w:rsid w:val="005A1A26"/>
    <w:rsid w:val="005A2B3A"/>
    <w:rsid w:val="005A3178"/>
    <w:rsid w:val="005A3D69"/>
    <w:rsid w:val="005A3F20"/>
    <w:rsid w:val="005A44B9"/>
    <w:rsid w:val="005A522E"/>
    <w:rsid w:val="005A52DA"/>
    <w:rsid w:val="005A546D"/>
    <w:rsid w:val="005A5757"/>
    <w:rsid w:val="005A622E"/>
    <w:rsid w:val="005A6872"/>
    <w:rsid w:val="005A6A95"/>
    <w:rsid w:val="005A6CC3"/>
    <w:rsid w:val="005A71CA"/>
    <w:rsid w:val="005A777D"/>
    <w:rsid w:val="005A777E"/>
    <w:rsid w:val="005A7A18"/>
    <w:rsid w:val="005A7D5E"/>
    <w:rsid w:val="005B115C"/>
    <w:rsid w:val="005B1260"/>
    <w:rsid w:val="005B190F"/>
    <w:rsid w:val="005B1BA0"/>
    <w:rsid w:val="005B2A4F"/>
    <w:rsid w:val="005B2D1E"/>
    <w:rsid w:val="005B2EEB"/>
    <w:rsid w:val="005B2EED"/>
    <w:rsid w:val="005B2F4B"/>
    <w:rsid w:val="005B33E0"/>
    <w:rsid w:val="005B3DB3"/>
    <w:rsid w:val="005B4026"/>
    <w:rsid w:val="005B40AB"/>
    <w:rsid w:val="005B42D9"/>
    <w:rsid w:val="005B4A9E"/>
    <w:rsid w:val="005B4D8A"/>
    <w:rsid w:val="005B6D91"/>
    <w:rsid w:val="005C112F"/>
    <w:rsid w:val="005C12A6"/>
    <w:rsid w:val="005C171C"/>
    <w:rsid w:val="005C1ECA"/>
    <w:rsid w:val="005C1FC5"/>
    <w:rsid w:val="005C2249"/>
    <w:rsid w:val="005C2963"/>
    <w:rsid w:val="005C35FC"/>
    <w:rsid w:val="005C3853"/>
    <w:rsid w:val="005C3AD6"/>
    <w:rsid w:val="005C3F65"/>
    <w:rsid w:val="005C445F"/>
    <w:rsid w:val="005C5986"/>
    <w:rsid w:val="005C5A6C"/>
    <w:rsid w:val="005C5DE5"/>
    <w:rsid w:val="005C6142"/>
    <w:rsid w:val="005C644D"/>
    <w:rsid w:val="005C6703"/>
    <w:rsid w:val="005C6B52"/>
    <w:rsid w:val="005C6FBB"/>
    <w:rsid w:val="005C6FE9"/>
    <w:rsid w:val="005C77A0"/>
    <w:rsid w:val="005C7906"/>
    <w:rsid w:val="005C7E69"/>
    <w:rsid w:val="005D0865"/>
    <w:rsid w:val="005D1249"/>
    <w:rsid w:val="005D15CA"/>
    <w:rsid w:val="005D1601"/>
    <w:rsid w:val="005D181C"/>
    <w:rsid w:val="005D18DD"/>
    <w:rsid w:val="005D224C"/>
    <w:rsid w:val="005D3F57"/>
    <w:rsid w:val="005D45F0"/>
    <w:rsid w:val="005D4623"/>
    <w:rsid w:val="005D4877"/>
    <w:rsid w:val="005D4911"/>
    <w:rsid w:val="005D6159"/>
    <w:rsid w:val="005D620F"/>
    <w:rsid w:val="005D6E29"/>
    <w:rsid w:val="005D7415"/>
    <w:rsid w:val="005D7944"/>
    <w:rsid w:val="005D7CF7"/>
    <w:rsid w:val="005D7E3A"/>
    <w:rsid w:val="005E05C8"/>
    <w:rsid w:val="005E09C3"/>
    <w:rsid w:val="005E0A32"/>
    <w:rsid w:val="005E1F93"/>
    <w:rsid w:val="005E2020"/>
    <w:rsid w:val="005E207E"/>
    <w:rsid w:val="005E218A"/>
    <w:rsid w:val="005E37AC"/>
    <w:rsid w:val="005E3969"/>
    <w:rsid w:val="005E3BB8"/>
    <w:rsid w:val="005E48E7"/>
    <w:rsid w:val="005E4AD7"/>
    <w:rsid w:val="005E5967"/>
    <w:rsid w:val="005E6178"/>
    <w:rsid w:val="005E6EA5"/>
    <w:rsid w:val="005E6EFB"/>
    <w:rsid w:val="005E7F33"/>
    <w:rsid w:val="005F0831"/>
    <w:rsid w:val="005F0872"/>
    <w:rsid w:val="005F1C9A"/>
    <w:rsid w:val="005F1EC1"/>
    <w:rsid w:val="005F235B"/>
    <w:rsid w:val="005F3066"/>
    <w:rsid w:val="005F3715"/>
    <w:rsid w:val="005F37A6"/>
    <w:rsid w:val="005F3E61"/>
    <w:rsid w:val="005F4443"/>
    <w:rsid w:val="005F475A"/>
    <w:rsid w:val="005F4915"/>
    <w:rsid w:val="005F4E49"/>
    <w:rsid w:val="005F5AD7"/>
    <w:rsid w:val="0060036F"/>
    <w:rsid w:val="00600AB4"/>
    <w:rsid w:val="00601755"/>
    <w:rsid w:val="0060183C"/>
    <w:rsid w:val="0060208E"/>
    <w:rsid w:val="0060230E"/>
    <w:rsid w:val="006025A7"/>
    <w:rsid w:val="0060268E"/>
    <w:rsid w:val="006032F7"/>
    <w:rsid w:val="00603F89"/>
    <w:rsid w:val="0060449B"/>
    <w:rsid w:val="006046D2"/>
    <w:rsid w:val="00604C05"/>
    <w:rsid w:val="00604DDD"/>
    <w:rsid w:val="00604F62"/>
    <w:rsid w:val="0060577C"/>
    <w:rsid w:val="00605AD3"/>
    <w:rsid w:val="00605DD5"/>
    <w:rsid w:val="006061B5"/>
    <w:rsid w:val="00606203"/>
    <w:rsid w:val="00606ED6"/>
    <w:rsid w:val="0060768B"/>
    <w:rsid w:val="00610201"/>
    <w:rsid w:val="006105CC"/>
    <w:rsid w:val="006108CB"/>
    <w:rsid w:val="00611014"/>
    <w:rsid w:val="006115CC"/>
    <w:rsid w:val="00611CDE"/>
    <w:rsid w:val="00611FC4"/>
    <w:rsid w:val="00612195"/>
    <w:rsid w:val="00612534"/>
    <w:rsid w:val="00612DD2"/>
    <w:rsid w:val="00613487"/>
    <w:rsid w:val="0061363F"/>
    <w:rsid w:val="00613714"/>
    <w:rsid w:val="00613996"/>
    <w:rsid w:val="00613A78"/>
    <w:rsid w:val="0061428F"/>
    <w:rsid w:val="006145C3"/>
    <w:rsid w:val="006149AE"/>
    <w:rsid w:val="00615187"/>
    <w:rsid w:val="006151C5"/>
    <w:rsid w:val="006154D4"/>
    <w:rsid w:val="00615655"/>
    <w:rsid w:val="00615A87"/>
    <w:rsid w:val="00615E7A"/>
    <w:rsid w:val="006163AD"/>
    <w:rsid w:val="00616457"/>
    <w:rsid w:val="006176FB"/>
    <w:rsid w:val="00617EFE"/>
    <w:rsid w:val="00620CD4"/>
    <w:rsid w:val="00620CF6"/>
    <w:rsid w:val="00622164"/>
    <w:rsid w:val="00622F29"/>
    <w:rsid w:val="00623025"/>
    <w:rsid w:val="00623E7D"/>
    <w:rsid w:val="00624749"/>
    <w:rsid w:val="00624F83"/>
    <w:rsid w:val="00626745"/>
    <w:rsid w:val="00626E37"/>
    <w:rsid w:val="00626F69"/>
    <w:rsid w:val="00627177"/>
    <w:rsid w:val="00630098"/>
    <w:rsid w:val="00630162"/>
    <w:rsid w:val="006303FA"/>
    <w:rsid w:val="00630828"/>
    <w:rsid w:val="00630CD4"/>
    <w:rsid w:val="00630E85"/>
    <w:rsid w:val="00630FCB"/>
    <w:rsid w:val="0063119C"/>
    <w:rsid w:val="00631AF4"/>
    <w:rsid w:val="00633032"/>
    <w:rsid w:val="00633486"/>
    <w:rsid w:val="006334F8"/>
    <w:rsid w:val="0063354D"/>
    <w:rsid w:val="00634824"/>
    <w:rsid w:val="006348AD"/>
    <w:rsid w:val="00635AFF"/>
    <w:rsid w:val="00635C4B"/>
    <w:rsid w:val="00635D3F"/>
    <w:rsid w:val="00635E8D"/>
    <w:rsid w:val="006365D8"/>
    <w:rsid w:val="00637A8E"/>
    <w:rsid w:val="0064047D"/>
    <w:rsid w:val="00640554"/>
    <w:rsid w:val="006409CE"/>
    <w:rsid w:val="00640B26"/>
    <w:rsid w:val="00640B42"/>
    <w:rsid w:val="00640C48"/>
    <w:rsid w:val="00640D03"/>
    <w:rsid w:val="00640ED2"/>
    <w:rsid w:val="00641C6E"/>
    <w:rsid w:val="00641E9E"/>
    <w:rsid w:val="006422D6"/>
    <w:rsid w:val="006423F0"/>
    <w:rsid w:val="00642C7B"/>
    <w:rsid w:val="00643746"/>
    <w:rsid w:val="006437B0"/>
    <w:rsid w:val="0064423D"/>
    <w:rsid w:val="00644478"/>
    <w:rsid w:val="00644626"/>
    <w:rsid w:val="00644672"/>
    <w:rsid w:val="00645057"/>
    <w:rsid w:val="006459D7"/>
    <w:rsid w:val="00645B2F"/>
    <w:rsid w:val="00645BDF"/>
    <w:rsid w:val="006463EF"/>
    <w:rsid w:val="00646570"/>
    <w:rsid w:val="0064722E"/>
    <w:rsid w:val="006472C0"/>
    <w:rsid w:val="006475F5"/>
    <w:rsid w:val="00651018"/>
    <w:rsid w:val="00651B9C"/>
    <w:rsid w:val="00653031"/>
    <w:rsid w:val="00653307"/>
    <w:rsid w:val="00653858"/>
    <w:rsid w:val="00653AA4"/>
    <w:rsid w:val="00654F8C"/>
    <w:rsid w:val="0065539E"/>
    <w:rsid w:val="006553D1"/>
    <w:rsid w:val="00655587"/>
    <w:rsid w:val="00655618"/>
    <w:rsid w:val="006557AD"/>
    <w:rsid w:val="00655AF1"/>
    <w:rsid w:val="00655FBF"/>
    <w:rsid w:val="0065676E"/>
    <w:rsid w:val="0065748B"/>
    <w:rsid w:val="00660904"/>
    <w:rsid w:val="00660AC8"/>
    <w:rsid w:val="00660F27"/>
    <w:rsid w:val="00661480"/>
    <w:rsid w:val="00661857"/>
    <w:rsid w:val="00661A1C"/>
    <w:rsid w:val="00662132"/>
    <w:rsid w:val="0066216C"/>
    <w:rsid w:val="00664087"/>
    <w:rsid w:val="0066409D"/>
    <w:rsid w:val="006643CB"/>
    <w:rsid w:val="00664639"/>
    <w:rsid w:val="00664B92"/>
    <w:rsid w:val="00664D88"/>
    <w:rsid w:val="0066538B"/>
    <w:rsid w:val="0066573F"/>
    <w:rsid w:val="00665FE6"/>
    <w:rsid w:val="00666300"/>
    <w:rsid w:val="006664D7"/>
    <w:rsid w:val="00666D58"/>
    <w:rsid w:val="006672AD"/>
    <w:rsid w:val="0066762E"/>
    <w:rsid w:val="006676EB"/>
    <w:rsid w:val="0066773E"/>
    <w:rsid w:val="006704BE"/>
    <w:rsid w:val="00670842"/>
    <w:rsid w:val="00670DE2"/>
    <w:rsid w:val="00672509"/>
    <w:rsid w:val="00672CE3"/>
    <w:rsid w:val="00672D6D"/>
    <w:rsid w:val="00672DE5"/>
    <w:rsid w:val="006735C4"/>
    <w:rsid w:val="006738D0"/>
    <w:rsid w:val="00673B96"/>
    <w:rsid w:val="00673BC2"/>
    <w:rsid w:val="00673C5F"/>
    <w:rsid w:val="00674308"/>
    <w:rsid w:val="006743B5"/>
    <w:rsid w:val="00674755"/>
    <w:rsid w:val="0067478B"/>
    <w:rsid w:val="006751A4"/>
    <w:rsid w:val="00675738"/>
    <w:rsid w:val="00675D55"/>
    <w:rsid w:val="00676644"/>
    <w:rsid w:val="006770A6"/>
    <w:rsid w:val="006770B2"/>
    <w:rsid w:val="0067714F"/>
    <w:rsid w:val="00677166"/>
    <w:rsid w:val="00677852"/>
    <w:rsid w:val="00677B1D"/>
    <w:rsid w:val="00677BF1"/>
    <w:rsid w:val="0068102C"/>
    <w:rsid w:val="006811FE"/>
    <w:rsid w:val="00681655"/>
    <w:rsid w:val="00681E67"/>
    <w:rsid w:val="00682829"/>
    <w:rsid w:val="006838FB"/>
    <w:rsid w:val="00684535"/>
    <w:rsid w:val="00684AF4"/>
    <w:rsid w:val="006861B1"/>
    <w:rsid w:val="006866F4"/>
    <w:rsid w:val="00686E61"/>
    <w:rsid w:val="00687E9D"/>
    <w:rsid w:val="006902E1"/>
    <w:rsid w:val="006904CD"/>
    <w:rsid w:val="00690586"/>
    <w:rsid w:val="006913A5"/>
    <w:rsid w:val="006918DB"/>
    <w:rsid w:val="00691A6A"/>
    <w:rsid w:val="00691D41"/>
    <w:rsid w:val="00692047"/>
    <w:rsid w:val="006923EC"/>
    <w:rsid w:val="00692F79"/>
    <w:rsid w:val="0069348A"/>
    <w:rsid w:val="00693822"/>
    <w:rsid w:val="0069384F"/>
    <w:rsid w:val="00693CB5"/>
    <w:rsid w:val="00693F85"/>
    <w:rsid w:val="00694050"/>
    <w:rsid w:val="006940E1"/>
    <w:rsid w:val="00694356"/>
    <w:rsid w:val="00694DD9"/>
    <w:rsid w:val="006955F8"/>
    <w:rsid w:val="00695875"/>
    <w:rsid w:val="0069606E"/>
    <w:rsid w:val="006970C3"/>
    <w:rsid w:val="006974DE"/>
    <w:rsid w:val="00697B44"/>
    <w:rsid w:val="00697B5D"/>
    <w:rsid w:val="00697E40"/>
    <w:rsid w:val="006A09B5"/>
    <w:rsid w:val="006A0B03"/>
    <w:rsid w:val="006A0FE9"/>
    <w:rsid w:val="006A1B1A"/>
    <w:rsid w:val="006A1E40"/>
    <w:rsid w:val="006A23AF"/>
    <w:rsid w:val="006A27AF"/>
    <w:rsid w:val="006A2B83"/>
    <w:rsid w:val="006A2E3E"/>
    <w:rsid w:val="006A3805"/>
    <w:rsid w:val="006A3C72"/>
    <w:rsid w:val="006A3DE4"/>
    <w:rsid w:val="006A40BA"/>
    <w:rsid w:val="006A41D1"/>
    <w:rsid w:val="006A488C"/>
    <w:rsid w:val="006A4DC4"/>
    <w:rsid w:val="006A5170"/>
    <w:rsid w:val="006A5DA0"/>
    <w:rsid w:val="006A6B61"/>
    <w:rsid w:val="006A70FB"/>
    <w:rsid w:val="006A7392"/>
    <w:rsid w:val="006A74FF"/>
    <w:rsid w:val="006A759A"/>
    <w:rsid w:val="006A7716"/>
    <w:rsid w:val="006A7A8A"/>
    <w:rsid w:val="006A7F9A"/>
    <w:rsid w:val="006B00B2"/>
    <w:rsid w:val="006B03A1"/>
    <w:rsid w:val="006B1546"/>
    <w:rsid w:val="006B1FE3"/>
    <w:rsid w:val="006B354C"/>
    <w:rsid w:val="006B3945"/>
    <w:rsid w:val="006B3ECD"/>
    <w:rsid w:val="006B423E"/>
    <w:rsid w:val="006B43BE"/>
    <w:rsid w:val="006B498A"/>
    <w:rsid w:val="006B4DEC"/>
    <w:rsid w:val="006B4E9F"/>
    <w:rsid w:val="006B5CDE"/>
    <w:rsid w:val="006B5DED"/>
    <w:rsid w:val="006B67D9"/>
    <w:rsid w:val="006B6D71"/>
    <w:rsid w:val="006B7227"/>
    <w:rsid w:val="006B7FB1"/>
    <w:rsid w:val="006C0078"/>
    <w:rsid w:val="006C0346"/>
    <w:rsid w:val="006C0430"/>
    <w:rsid w:val="006C05F2"/>
    <w:rsid w:val="006C0625"/>
    <w:rsid w:val="006C095C"/>
    <w:rsid w:val="006C0EB0"/>
    <w:rsid w:val="006C21BE"/>
    <w:rsid w:val="006C3751"/>
    <w:rsid w:val="006C3A63"/>
    <w:rsid w:val="006C3F79"/>
    <w:rsid w:val="006C3FD2"/>
    <w:rsid w:val="006C4010"/>
    <w:rsid w:val="006C4CEE"/>
    <w:rsid w:val="006C5535"/>
    <w:rsid w:val="006C5AB1"/>
    <w:rsid w:val="006C5BC6"/>
    <w:rsid w:val="006C7545"/>
    <w:rsid w:val="006C7C2F"/>
    <w:rsid w:val="006D0589"/>
    <w:rsid w:val="006D0B0A"/>
    <w:rsid w:val="006D1532"/>
    <w:rsid w:val="006D1979"/>
    <w:rsid w:val="006D2340"/>
    <w:rsid w:val="006D26A6"/>
    <w:rsid w:val="006D2907"/>
    <w:rsid w:val="006D2B71"/>
    <w:rsid w:val="006D3D8C"/>
    <w:rsid w:val="006D5E42"/>
    <w:rsid w:val="006D61D9"/>
    <w:rsid w:val="006D628C"/>
    <w:rsid w:val="006D6779"/>
    <w:rsid w:val="006D6CD5"/>
    <w:rsid w:val="006D6E5B"/>
    <w:rsid w:val="006D76F5"/>
    <w:rsid w:val="006D7D51"/>
    <w:rsid w:val="006E0886"/>
    <w:rsid w:val="006E0A5E"/>
    <w:rsid w:val="006E0D1A"/>
    <w:rsid w:val="006E194C"/>
    <w:rsid w:val="006E1CCD"/>
    <w:rsid w:val="006E2184"/>
    <w:rsid w:val="006E2706"/>
    <w:rsid w:val="006E2801"/>
    <w:rsid w:val="006E2A6D"/>
    <w:rsid w:val="006E2F73"/>
    <w:rsid w:val="006E3DD3"/>
    <w:rsid w:val="006E42EA"/>
    <w:rsid w:val="006E46E4"/>
    <w:rsid w:val="006E4DCD"/>
    <w:rsid w:val="006E564B"/>
    <w:rsid w:val="006E5801"/>
    <w:rsid w:val="006E6253"/>
    <w:rsid w:val="006E65E0"/>
    <w:rsid w:val="006E6859"/>
    <w:rsid w:val="006E6B8A"/>
    <w:rsid w:val="006E6D29"/>
    <w:rsid w:val="006E7154"/>
    <w:rsid w:val="006E71E2"/>
    <w:rsid w:val="006E7526"/>
    <w:rsid w:val="006E76DB"/>
    <w:rsid w:val="006E7FE7"/>
    <w:rsid w:val="006F0B36"/>
    <w:rsid w:val="006F0DB6"/>
    <w:rsid w:val="006F10DA"/>
    <w:rsid w:val="006F13FD"/>
    <w:rsid w:val="006F2013"/>
    <w:rsid w:val="006F269D"/>
    <w:rsid w:val="006F325C"/>
    <w:rsid w:val="006F4089"/>
    <w:rsid w:val="006F52BB"/>
    <w:rsid w:val="006F640F"/>
    <w:rsid w:val="006F64DC"/>
    <w:rsid w:val="006F69B2"/>
    <w:rsid w:val="006F78FF"/>
    <w:rsid w:val="007003CD"/>
    <w:rsid w:val="00700408"/>
    <w:rsid w:val="00701165"/>
    <w:rsid w:val="00701237"/>
    <w:rsid w:val="00701CE9"/>
    <w:rsid w:val="007027F8"/>
    <w:rsid w:val="00702879"/>
    <w:rsid w:val="00702D94"/>
    <w:rsid w:val="007036D4"/>
    <w:rsid w:val="00704474"/>
    <w:rsid w:val="00704DBE"/>
    <w:rsid w:val="00705FE0"/>
    <w:rsid w:val="007064FC"/>
    <w:rsid w:val="00706E74"/>
    <w:rsid w:val="0070701E"/>
    <w:rsid w:val="00707305"/>
    <w:rsid w:val="00707345"/>
    <w:rsid w:val="00707515"/>
    <w:rsid w:val="00707926"/>
    <w:rsid w:val="007100E6"/>
    <w:rsid w:val="0071208C"/>
    <w:rsid w:val="0071242F"/>
    <w:rsid w:val="00713428"/>
    <w:rsid w:val="0071357A"/>
    <w:rsid w:val="007138D0"/>
    <w:rsid w:val="00713FA2"/>
    <w:rsid w:val="00714151"/>
    <w:rsid w:val="007145C3"/>
    <w:rsid w:val="00714F2A"/>
    <w:rsid w:val="00715195"/>
    <w:rsid w:val="00715A35"/>
    <w:rsid w:val="00715AD9"/>
    <w:rsid w:val="007160BC"/>
    <w:rsid w:val="0071698A"/>
    <w:rsid w:val="00717118"/>
    <w:rsid w:val="00717355"/>
    <w:rsid w:val="00717CCD"/>
    <w:rsid w:val="007202C6"/>
    <w:rsid w:val="0072058B"/>
    <w:rsid w:val="00721976"/>
    <w:rsid w:val="00721CE2"/>
    <w:rsid w:val="0072234D"/>
    <w:rsid w:val="00723B48"/>
    <w:rsid w:val="00724CF1"/>
    <w:rsid w:val="0072533D"/>
    <w:rsid w:val="00725604"/>
    <w:rsid w:val="0072597C"/>
    <w:rsid w:val="00726201"/>
    <w:rsid w:val="0072632A"/>
    <w:rsid w:val="00726715"/>
    <w:rsid w:val="00726E9F"/>
    <w:rsid w:val="00727687"/>
    <w:rsid w:val="00727C13"/>
    <w:rsid w:val="007304DF"/>
    <w:rsid w:val="00730F36"/>
    <w:rsid w:val="00731145"/>
    <w:rsid w:val="007312D6"/>
    <w:rsid w:val="007318EB"/>
    <w:rsid w:val="0073242F"/>
    <w:rsid w:val="00733A6D"/>
    <w:rsid w:val="00733AA0"/>
    <w:rsid w:val="0073411F"/>
    <w:rsid w:val="00734236"/>
    <w:rsid w:val="00734246"/>
    <w:rsid w:val="0073454D"/>
    <w:rsid w:val="00735518"/>
    <w:rsid w:val="007358E8"/>
    <w:rsid w:val="00735B03"/>
    <w:rsid w:val="00735C49"/>
    <w:rsid w:val="00735FA9"/>
    <w:rsid w:val="007362FD"/>
    <w:rsid w:val="007366E4"/>
    <w:rsid w:val="00736873"/>
    <w:rsid w:val="00736CB6"/>
    <w:rsid w:val="00736ECE"/>
    <w:rsid w:val="00736FDF"/>
    <w:rsid w:val="007376C5"/>
    <w:rsid w:val="00741429"/>
    <w:rsid w:val="00741F44"/>
    <w:rsid w:val="007421C3"/>
    <w:rsid w:val="00742DAB"/>
    <w:rsid w:val="0074459A"/>
    <w:rsid w:val="00745058"/>
    <w:rsid w:val="00745242"/>
    <w:rsid w:val="007452E7"/>
    <w:rsid w:val="0074533B"/>
    <w:rsid w:val="00745616"/>
    <w:rsid w:val="00745EF3"/>
    <w:rsid w:val="00746031"/>
    <w:rsid w:val="007470F2"/>
    <w:rsid w:val="00747542"/>
    <w:rsid w:val="0074760A"/>
    <w:rsid w:val="0074783E"/>
    <w:rsid w:val="00747903"/>
    <w:rsid w:val="007502B4"/>
    <w:rsid w:val="007505E4"/>
    <w:rsid w:val="00750843"/>
    <w:rsid w:val="00750A6D"/>
    <w:rsid w:val="00750ECD"/>
    <w:rsid w:val="007529F7"/>
    <w:rsid w:val="00753F33"/>
    <w:rsid w:val="00754701"/>
    <w:rsid w:val="00754878"/>
    <w:rsid w:val="00755321"/>
    <w:rsid w:val="0075574B"/>
    <w:rsid w:val="00755C5F"/>
    <w:rsid w:val="00755CFF"/>
    <w:rsid w:val="0075655C"/>
    <w:rsid w:val="00756648"/>
    <w:rsid w:val="00756A1C"/>
    <w:rsid w:val="00756E8D"/>
    <w:rsid w:val="00757273"/>
    <w:rsid w:val="00757755"/>
    <w:rsid w:val="00757D5C"/>
    <w:rsid w:val="007602F5"/>
    <w:rsid w:val="00761151"/>
    <w:rsid w:val="00761484"/>
    <w:rsid w:val="00762224"/>
    <w:rsid w:val="007626A8"/>
    <w:rsid w:val="00762B00"/>
    <w:rsid w:val="00763262"/>
    <w:rsid w:val="007633C5"/>
    <w:rsid w:val="00763562"/>
    <w:rsid w:val="00763E53"/>
    <w:rsid w:val="00763EF3"/>
    <w:rsid w:val="007643BC"/>
    <w:rsid w:val="00764EA1"/>
    <w:rsid w:val="007661AE"/>
    <w:rsid w:val="007662C2"/>
    <w:rsid w:val="00766496"/>
    <w:rsid w:val="00766553"/>
    <w:rsid w:val="00766E23"/>
    <w:rsid w:val="00766FBE"/>
    <w:rsid w:val="007673F9"/>
    <w:rsid w:val="00767C12"/>
    <w:rsid w:val="0077045B"/>
    <w:rsid w:val="00770831"/>
    <w:rsid w:val="00771457"/>
    <w:rsid w:val="0077318A"/>
    <w:rsid w:val="00773C30"/>
    <w:rsid w:val="007743AB"/>
    <w:rsid w:val="007748E2"/>
    <w:rsid w:val="00775499"/>
    <w:rsid w:val="00775525"/>
    <w:rsid w:val="0077559B"/>
    <w:rsid w:val="0077583F"/>
    <w:rsid w:val="00775A39"/>
    <w:rsid w:val="00775FD7"/>
    <w:rsid w:val="00776AD2"/>
    <w:rsid w:val="00777149"/>
    <w:rsid w:val="00777909"/>
    <w:rsid w:val="00777D38"/>
    <w:rsid w:val="00781463"/>
    <w:rsid w:val="00781947"/>
    <w:rsid w:val="00781D50"/>
    <w:rsid w:val="007820EF"/>
    <w:rsid w:val="0078245B"/>
    <w:rsid w:val="00782BA1"/>
    <w:rsid w:val="007834F1"/>
    <w:rsid w:val="00783FC0"/>
    <w:rsid w:val="007841CE"/>
    <w:rsid w:val="00784A8F"/>
    <w:rsid w:val="00785477"/>
    <w:rsid w:val="00785A68"/>
    <w:rsid w:val="0078633E"/>
    <w:rsid w:val="0078733F"/>
    <w:rsid w:val="007900C1"/>
    <w:rsid w:val="00790512"/>
    <w:rsid w:val="00790712"/>
    <w:rsid w:val="00790977"/>
    <w:rsid w:val="00790A1A"/>
    <w:rsid w:val="00790F35"/>
    <w:rsid w:val="00791361"/>
    <w:rsid w:val="007920B2"/>
    <w:rsid w:val="007925FE"/>
    <w:rsid w:val="00792638"/>
    <w:rsid w:val="007926C3"/>
    <w:rsid w:val="00792E8F"/>
    <w:rsid w:val="0079378E"/>
    <w:rsid w:val="00793BE6"/>
    <w:rsid w:val="00793D44"/>
    <w:rsid w:val="00793DEA"/>
    <w:rsid w:val="0079423A"/>
    <w:rsid w:val="007959FE"/>
    <w:rsid w:val="00796B99"/>
    <w:rsid w:val="00796C40"/>
    <w:rsid w:val="00797144"/>
    <w:rsid w:val="00797B06"/>
    <w:rsid w:val="007A0CF1"/>
    <w:rsid w:val="007A29EE"/>
    <w:rsid w:val="007A3199"/>
    <w:rsid w:val="007A367A"/>
    <w:rsid w:val="007A3C4D"/>
    <w:rsid w:val="007A4210"/>
    <w:rsid w:val="007A49F6"/>
    <w:rsid w:val="007A58E4"/>
    <w:rsid w:val="007A5E1F"/>
    <w:rsid w:val="007A5F19"/>
    <w:rsid w:val="007A6AEE"/>
    <w:rsid w:val="007A70C6"/>
    <w:rsid w:val="007A7884"/>
    <w:rsid w:val="007A7976"/>
    <w:rsid w:val="007B01B3"/>
    <w:rsid w:val="007B0CD7"/>
    <w:rsid w:val="007B0DF0"/>
    <w:rsid w:val="007B1970"/>
    <w:rsid w:val="007B292D"/>
    <w:rsid w:val="007B2E88"/>
    <w:rsid w:val="007B2F50"/>
    <w:rsid w:val="007B4040"/>
    <w:rsid w:val="007B474C"/>
    <w:rsid w:val="007B4778"/>
    <w:rsid w:val="007B4E7C"/>
    <w:rsid w:val="007B5F5E"/>
    <w:rsid w:val="007B67F1"/>
    <w:rsid w:val="007B6BA5"/>
    <w:rsid w:val="007B6E6A"/>
    <w:rsid w:val="007B7833"/>
    <w:rsid w:val="007C02ED"/>
    <w:rsid w:val="007C1603"/>
    <w:rsid w:val="007C21A4"/>
    <w:rsid w:val="007C30E1"/>
    <w:rsid w:val="007C3390"/>
    <w:rsid w:val="007C34B7"/>
    <w:rsid w:val="007C3AEA"/>
    <w:rsid w:val="007C4060"/>
    <w:rsid w:val="007C42D8"/>
    <w:rsid w:val="007C4D32"/>
    <w:rsid w:val="007C4D7E"/>
    <w:rsid w:val="007C4DE0"/>
    <w:rsid w:val="007C4F3A"/>
    <w:rsid w:val="007C4F4B"/>
    <w:rsid w:val="007C527F"/>
    <w:rsid w:val="007C5A47"/>
    <w:rsid w:val="007C63FD"/>
    <w:rsid w:val="007C7357"/>
    <w:rsid w:val="007C7C89"/>
    <w:rsid w:val="007D052E"/>
    <w:rsid w:val="007D1D23"/>
    <w:rsid w:val="007D36BA"/>
    <w:rsid w:val="007D44D8"/>
    <w:rsid w:val="007D5B77"/>
    <w:rsid w:val="007D6999"/>
    <w:rsid w:val="007D6A96"/>
    <w:rsid w:val="007D6FB8"/>
    <w:rsid w:val="007D7362"/>
    <w:rsid w:val="007D764B"/>
    <w:rsid w:val="007D7D38"/>
    <w:rsid w:val="007E0DA8"/>
    <w:rsid w:val="007E1C0F"/>
    <w:rsid w:val="007E2631"/>
    <w:rsid w:val="007E26C5"/>
    <w:rsid w:val="007E2C41"/>
    <w:rsid w:val="007E2E93"/>
    <w:rsid w:val="007E2EA3"/>
    <w:rsid w:val="007E35E3"/>
    <w:rsid w:val="007E36AC"/>
    <w:rsid w:val="007E3982"/>
    <w:rsid w:val="007E3A47"/>
    <w:rsid w:val="007E3E53"/>
    <w:rsid w:val="007E3F75"/>
    <w:rsid w:val="007E426D"/>
    <w:rsid w:val="007E42B3"/>
    <w:rsid w:val="007E4569"/>
    <w:rsid w:val="007E5FA4"/>
    <w:rsid w:val="007E6064"/>
    <w:rsid w:val="007E6B2A"/>
    <w:rsid w:val="007E71BC"/>
    <w:rsid w:val="007E76A7"/>
    <w:rsid w:val="007E76F5"/>
    <w:rsid w:val="007F049A"/>
    <w:rsid w:val="007F0993"/>
    <w:rsid w:val="007F1352"/>
    <w:rsid w:val="007F13DC"/>
    <w:rsid w:val="007F14D4"/>
    <w:rsid w:val="007F199B"/>
    <w:rsid w:val="007F1A8D"/>
    <w:rsid w:val="007F1B92"/>
    <w:rsid w:val="007F1BA0"/>
    <w:rsid w:val="007F1C4F"/>
    <w:rsid w:val="007F1D31"/>
    <w:rsid w:val="007F1DF4"/>
    <w:rsid w:val="007F1F16"/>
    <w:rsid w:val="007F2017"/>
    <w:rsid w:val="007F218E"/>
    <w:rsid w:val="007F2EDA"/>
    <w:rsid w:val="007F3A16"/>
    <w:rsid w:val="007F44BE"/>
    <w:rsid w:val="007F44DC"/>
    <w:rsid w:val="007F4B3C"/>
    <w:rsid w:val="007F5563"/>
    <w:rsid w:val="007F56FC"/>
    <w:rsid w:val="007F5ACD"/>
    <w:rsid w:val="007F5AFF"/>
    <w:rsid w:val="007F5CE2"/>
    <w:rsid w:val="007F61D2"/>
    <w:rsid w:val="007F6611"/>
    <w:rsid w:val="007F6804"/>
    <w:rsid w:val="007F6A9F"/>
    <w:rsid w:val="007F7215"/>
    <w:rsid w:val="007F743C"/>
    <w:rsid w:val="007F76FD"/>
    <w:rsid w:val="007F7951"/>
    <w:rsid w:val="00800803"/>
    <w:rsid w:val="00800C8E"/>
    <w:rsid w:val="0080141F"/>
    <w:rsid w:val="0080154B"/>
    <w:rsid w:val="00801D53"/>
    <w:rsid w:val="00801D86"/>
    <w:rsid w:val="00801D93"/>
    <w:rsid w:val="00802732"/>
    <w:rsid w:val="00803C29"/>
    <w:rsid w:val="00803D10"/>
    <w:rsid w:val="008041F0"/>
    <w:rsid w:val="00804307"/>
    <w:rsid w:val="0080523A"/>
    <w:rsid w:val="00805347"/>
    <w:rsid w:val="008055B9"/>
    <w:rsid w:val="008059C3"/>
    <w:rsid w:val="00805CE4"/>
    <w:rsid w:val="008068B2"/>
    <w:rsid w:val="00806C03"/>
    <w:rsid w:val="00807393"/>
    <w:rsid w:val="008078BB"/>
    <w:rsid w:val="00810174"/>
    <w:rsid w:val="008106E5"/>
    <w:rsid w:val="00810999"/>
    <w:rsid w:val="00810BAC"/>
    <w:rsid w:val="00811497"/>
    <w:rsid w:val="00811B64"/>
    <w:rsid w:val="00811BD2"/>
    <w:rsid w:val="0081212D"/>
    <w:rsid w:val="0081261E"/>
    <w:rsid w:val="00812A38"/>
    <w:rsid w:val="00813025"/>
    <w:rsid w:val="00813984"/>
    <w:rsid w:val="008154AE"/>
    <w:rsid w:val="00817227"/>
    <w:rsid w:val="008175E9"/>
    <w:rsid w:val="00817CB1"/>
    <w:rsid w:val="008216AD"/>
    <w:rsid w:val="00821E1D"/>
    <w:rsid w:val="00823318"/>
    <w:rsid w:val="0082349B"/>
    <w:rsid w:val="008238B4"/>
    <w:rsid w:val="008242D7"/>
    <w:rsid w:val="00824BFD"/>
    <w:rsid w:val="00824CFD"/>
    <w:rsid w:val="00824E42"/>
    <w:rsid w:val="0082577B"/>
    <w:rsid w:val="008258E0"/>
    <w:rsid w:val="008261A2"/>
    <w:rsid w:val="00826555"/>
    <w:rsid w:val="00827244"/>
    <w:rsid w:val="008303F3"/>
    <w:rsid w:val="00831298"/>
    <w:rsid w:val="00831C62"/>
    <w:rsid w:val="00831D0B"/>
    <w:rsid w:val="00831E34"/>
    <w:rsid w:val="00832728"/>
    <w:rsid w:val="008328A3"/>
    <w:rsid w:val="008328B0"/>
    <w:rsid w:val="00832ACD"/>
    <w:rsid w:val="008330D0"/>
    <w:rsid w:val="0083377B"/>
    <w:rsid w:val="00833C42"/>
    <w:rsid w:val="0083434E"/>
    <w:rsid w:val="00836419"/>
    <w:rsid w:val="008366A9"/>
    <w:rsid w:val="008375F7"/>
    <w:rsid w:val="0083760D"/>
    <w:rsid w:val="00840035"/>
    <w:rsid w:val="008400A9"/>
    <w:rsid w:val="0084055E"/>
    <w:rsid w:val="008407DF"/>
    <w:rsid w:val="00840DD6"/>
    <w:rsid w:val="0084112F"/>
    <w:rsid w:val="0084147D"/>
    <w:rsid w:val="00841A83"/>
    <w:rsid w:val="008424C2"/>
    <w:rsid w:val="00842576"/>
    <w:rsid w:val="00842D9C"/>
    <w:rsid w:val="008432BE"/>
    <w:rsid w:val="008440C2"/>
    <w:rsid w:val="008441B7"/>
    <w:rsid w:val="00844D74"/>
    <w:rsid w:val="008451AE"/>
    <w:rsid w:val="0084552D"/>
    <w:rsid w:val="0084584A"/>
    <w:rsid w:val="008459A0"/>
    <w:rsid w:val="00845A03"/>
    <w:rsid w:val="00845A57"/>
    <w:rsid w:val="00845C8A"/>
    <w:rsid w:val="00846469"/>
    <w:rsid w:val="00846624"/>
    <w:rsid w:val="00846AC0"/>
    <w:rsid w:val="00846BE2"/>
    <w:rsid w:val="00846DDE"/>
    <w:rsid w:val="00846F23"/>
    <w:rsid w:val="00847155"/>
    <w:rsid w:val="00847AA6"/>
    <w:rsid w:val="008505DE"/>
    <w:rsid w:val="00850DCE"/>
    <w:rsid w:val="00851345"/>
    <w:rsid w:val="00851AF2"/>
    <w:rsid w:val="00851BEB"/>
    <w:rsid w:val="008524AE"/>
    <w:rsid w:val="00852592"/>
    <w:rsid w:val="00853483"/>
    <w:rsid w:val="00853F45"/>
    <w:rsid w:val="008546B4"/>
    <w:rsid w:val="008552B5"/>
    <w:rsid w:val="00856432"/>
    <w:rsid w:val="00856762"/>
    <w:rsid w:val="00856B4B"/>
    <w:rsid w:val="0085702B"/>
    <w:rsid w:val="0085711B"/>
    <w:rsid w:val="00857601"/>
    <w:rsid w:val="008603E6"/>
    <w:rsid w:val="008608A1"/>
    <w:rsid w:val="00860918"/>
    <w:rsid w:val="008609F7"/>
    <w:rsid w:val="00861610"/>
    <w:rsid w:val="008628CE"/>
    <w:rsid w:val="00862A3F"/>
    <w:rsid w:val="00864077"/>
    <w:rsid w:val="008641D5"/>
    <w:rsid w:val="00864277"/>
    <w:rsid w:val="00864E80"/>
    <w:rsid w:val="00864F72"/>
    <w:rsid w:val="00866893"/>
    <w:rsid w:val="00866985"/>
    <w:rsid w:val="008669B6"/>
    <w:rsid w:val="00866F02"/>
    <w:rsid w:val="008672E6"/>
    <w:rsid w:val="00867418"/>
    <w:rsid w:val="0086766F"/>
    <w:rsid w:val="00867AD5"/>
    <w:rsid w:val="00867D18"/>
    <w:rsid w:val="0087037B"/>
    <w:rsid w:val="008705CD"/>
    <w:rsid w:val="008707B9"/>
    <w:rsid w:val="00871648"/>
    <w:rsid w:val="00871F9A"/>
    <w:rsid w:val="00871FD5"/>
    <w:rsid w:val="00872051"/>
    <w:rsid w:val="008726A7"/>
    <w:rsid w:val="00872A77"/>
    <w:rsid w:val="00872B08"/>
    <w:rsid w:val="00873BB1"/>
    <w:rsid w:val="00874892"/>
    <w:rsid w:val="00874DDB"/>
    <w:rsid w:val="00875D80"/>
    <w:rsid w:val="00875E68"/>
    <w:rsid w:val="00875EE2"/>
    <w:rsid w:val="00875F0F"/>
    <w:rsid w:val="0087610F"/>
    <w:rsid w:val="0087680C"/>
    <w:rsid w:val="00876E83"/>
    <w:rsid w:val="00877378"/>
    <w:rsid w:val="008802FB"/>
    <w:rsid w:val="008803B8"/>
    <w:rsid w:val="0088054F"/>
    <w:rsid w:val="00880C91"/>
    <w:rsid w:val="0088172E"/>
    <w:rsid w:val="00881EFA"/>
    <w:rsid w:val="0088226B"/>
    <w:rsid w:val="008822BD"/>
    <w:rsid w:val="00882440"/>
    <w:rsid w:val="00882621"/>
    <w:rsid w:val="00882A6D"/>
    <w:rsid w:val="00882A6E"/>
    <w:rsid w:val="00882CC7"/>
    <w:rsid w:val="00883140"/>
    <w:rsid w:val="0088352A"/>
    <w:rsid w:val="0088360D"/>
    <w:rsid w:val="00883A5D"/>
    <w:rsid w:val="0088455A"/>
    <w:rsid w:val="00884617"/>
    <w:rsid w:val="0088485D"/>
    <w:rsid w:val="0088499D"/>
    <w:rsid w:val="00885106"/>
    <w:rsid w:val="0088545A"/>
    <w:rsid w:val="00885A91"/>
    <w:rsid w:val="00885FA0"/>
    <w:rsid w:val="00886203"/>
    <w:rsid w:val="00886319"/>
    <w:rsid w:val="0088702E"/>
    <w:rsid w:val="008879CB"/>
    <w:rsid w:val="00887E84"/>
    <w:rsid w:val="00890179"/>
    <w:rsid w:val="008906AC"/>
    <w:rsid w:val="00890775"/>
    <w:rsid w:val="00891281"/>
    <w:rsid w:val="008912F9"/>
    <w:rsid w:val="0089241C"/>
    <w:rsid w:val="00892599"/>
    <w:rsid w:val="008925BB"/>
    <w:rsid w:val="008931D5"/>
    <w:rsid w:val="008934CF"/>
    <w:rsid w:val="00893DF7"/>
    <w:rsid w:val="00893FEF"/>
    <w:rsid w:val="00894241"/>
    <w:rsid w:val="00895474"/>
    <w:rsid w:val="00895BCC"/>
    <w:rsid w:val="00895D65"/>
    <w:rsid w:val="00896A9C"/>
    <w:rsid w:val="00896D59"/>
    <w:rsid w:val="00896F04"/>
    <w:rsid w:val="008977E3"/>
    <w:rsid w:val="008979B1"/>
    <w:rsid w:val="00897FF7"/>
    <w:rsid w:val="008A098F"/>
    <w:rsid w:val="008A0A0E"/>
    <w:rsid w:val="008A0D6D"/>
    <w:rsid w:val="008A12E7"/>
    <w:rsid w:val="008A150D"/>
    <w:rsid w:val="008A2471"/>
    <w:rsid w:val="008A2559"/>
    <w:rsid w:val="008A2989"/>
    <w:rsid w:val="008A2DE6"/>
    <w:rsid w:val="008A3F4B"/>
    <w:rsid w:val="008A45AA"/>
    <w:rsid w:val="008A4C86"/>
    <w:rsid w:val="008A5B62"/>
    <w:rsid w:val="008A5C34"/>
    <w:rsid w:val="008A602D"/>
    <w:rsid w:val="008A6900"/>
    <w:rsid w:val="008A6936"/>
    <w:rsid w:val="008A6B25"/>
    <w:rsid w:val="008A6C4F"/>
    <w:rsid w:val="008A6EA7"/>
    <w:rsid w:val="008A6EBE"/>
    <w:rsid w:val="008A7394"/>
    <w:rsid w:val="008A7788"/>
    <w:rsid w:val="008B0142"/>
    <w:rsid w:val="008B04FE"/>
    <w:rsid w:val="008B0584"/>
    <w:rsid w:val="008B0E89"/>
    <w:rsid w:val="008B1FE9"/>
    <w:rsid w:val="008B214E"/>
    <w:rsid w:val="008B23A6"/>
    <w:rsid w:val="008B2E8E"/>
    <w:rsid w:val="008B2EC7"/>
    <w:rsid w:val="008B313B"/>
    <w:rsid w:val="008B32A3"/>
    <w:rsid w:val="008B389E"/>
    <w:rsid w:val="008B3B70"/>
    <w:rsid w:val="008B46E0"/>
    <w:rsid w:val="008B4DF0"/>
    <w:rsid w:val="008B5699"/>
    <w:rsid w:val="008B57A9"/>
    <w:rsid w:val="008B5A54"/>
    <w:rsid w:val="008B5E01"/>
    <w:rsid w:val="008B655B"/>
    <w:rsid w:val="008B6FAD"/>
    <w:rsid w:val="008B75CB"/>
    <w:rsid w:val="008B7DC1"/>
    <w:rsid w:val="008C0BA7"/>
    <w:rsid w:val="008C0C94"/>
    <w:rsid w:val="008C0FE7"/>
    <w:rsid w:val="008C13B2"/>
    <w:rsid w:val="008C1638"/>
    <w:rsid w:val="008C1B2A"/>
    <w:rsid w:val="008C1E0B"/>
    <w:rsid w:val="008C2FCC"/>
    <w:rsid w:val="008C33FB"/>
    <w:rsid w:val="008C34AD"/>
    <w:rsid w:val="008C39B3"/>
    <w:rsid w:val="008C3A78"/>
    <w:rsid w:val="008C3CE5"/>
    <w:rsid w:val="008C573E"/>
    <w:rsid w:val="008C58A2"/>
    <w:rsid w:val="008C5C86"/>
    <w:rsid w:val="008C5D9B"/>
    <w:rsid w:val="008C6421"/>
    <w:rsid w:val="008C7928"/>
    <w:rsid w:val="008C7A59"/>
    <w:rsid w:val="008C7CC2"/>
    <w:rsid w:val="008C7F0E"/>
    <w:rsid w:val="008D03C4"/>
    <w:rsid w:val="008D045E"/>
    <w:rsid w:val="008D2F0B"/>
    <w:rsid w:val="008D3371"/>
    <w:rsid w:val="008D3749"/>
    <w:rsid w:val="008D3750"/>
    <w:rsid w:val="008D3A04"/>
    <w:rsid w:val="008D3F25"/>
    <w:rsid w:val="008D4BA3"/>
    <w:rsid w:val="008D4D82"/>
    <w:rsid w:val="008D5394"/>
    <w:rsid w:val="008D58A0"/>
    <w:rsid w:val="008D5AAF"/>
    <w:rsid w:val="008D5DC7"/>
    <w:rsid w:val="008D670C"/>
    <w:rsid w:val="008D67B7"/>
    <w:rsid w:val="008D73A5"/>
    <w:rsid w:val="008E0E15"/>
    <w:rsid w:val="008E0E46"/>
    <w:rsid w:val="008E1201"/>
    <w:rsid w:val="008E1554"/>
    <w:rsid w:val="008E17AA"/>
    <w:rsid w:val="008E1BD3"/>
    <w:rsid w:val="008E2E97"/>
    <w:rsid w:val="008E3A4F"/>
    <w:rsid w:val="008E4680"/>
    <w:rsid w:val="008E46EE"/>
    <w:rsid w:val="008E47D2"/>
    <w:rsid w:val="008E4E24"/>
    <w:rsid w:val="008E5127"/>
    <w:rsid w:val="008E539F"/>
    <w:rsid w:val="008E6468"/>
    <w:rsid w:val="008E64FE"/>
    <w:rsid w:val="008E6BE1"/>
    <w:rsid w:val="008E6BFE"/>
    <w:rsid w:val="008E7116"/>
    <w:rsid w:val="008E7C3B"/>
    <w:rsid w:val="008F0A14"/>
    <w:rsid w:val="008F0A75"/>
    <w:rsid w:val="008F143B"/>
    <w:rsid w:val="008F152E"/>
    <w:rsid w:val="008F2CE2"/>
    <w:rsid w:val="008F30A4"/>
    <w:rsid w:val="008F3882"/>
    <w:rsid w:val="008F39BF"/>
    <w:rsid w:val="008F3C94"/>
    <w:rsid w:val="008F4B7C"/>
    <w:rsid w:val="008F4BB3"/>
    <w:rsid w:val="008F5780"/>
    <w:rsid w:val="008F5F05"/>
    <w:rsid w:val="008F6979"/>
    <w:rsid w:val="008F7B34"/>
    <w:rsid w:val="009002F9"/>
    <w:rsid w:val="00900356"/>
    <w:rsid w:val="0090047E"/>
    <w:rsid w:val="009016B5"/>
    <w:rsid w:val="0090172E"/>
    <w:rsid w:val="00902076"/>
    <w:rsid w:val="0090212D"/>
    <w:rsid w:val="00902202"/>
    <w:rsid w:val="0090371D"/>
    <w:rsid w:val="00903E7A"/>
    <w:rsid w:val="00904A78"/>
    <w:rsid w:val="00904DFF"/>
    <w:rsid w:val="00904EDD"/>
    <w:rsid w:val="009055DB"/>
    <w:rsid w:val="00905829"/>
    <w:rsid w:val="00905A9A"/>
    <w:rsid w:val="00906092"/>
    <w:rsid w:val="00906D37"/>
    <w:rsid w:val="009079F1"/>
    <w:rsid w:val="00907E2F"/>
    <w:rsid w:val="00910341"/>
    <w:rsid w:val="009103EE"/>
    <w:rsid w:val="00910FB3"/>
    <w:rsid w:val="00911241"/>
    <w:rsid w:val="00911BB7"/>
    <w:rsid w:val="0091212A"/>
    <w:rsid w:val="00912161"/>
    <w:rsid w:val="0091223C"/>
    <w:rsid w:val="009123D4"/>
    <w:rsid w:val="009126DF"/>
    <w:rsid w:val="00912F6D"/>
    <w:rsid w:val="0091319A"/>
    <w:rsid w:val="00913324"/>
    <w:rsid w:val="009134CE"/>
    <w:rsid w:val="00913674"/>
    <w:rsid w:val="009139C7"/>
    <w:rsid w:val="00914367"/>
    <w:rsid w:val="00915079"/>
    <w:rsid w:val="009150A6"/>
    <w:rsid w:val="0091571D"/>
    <w:rsid w:val="0091590D"/>
    <w:rsid w:val="00915C3D"/>
    <w:rsid w:val="00915C7B"/>
    <w:rsid w:val="009168FC"/>
    <w:rsid w:val="00916924"/>
    <w:rsid w:val="00916F1C"/>
    <w:rsid w:val="009172B1"/>
    <w:rsid w:val="00920DF6"/>
    <w:rsid w:val="0092146A"/>
    <w:rsid w:val="00921DDC"/>
    <w:rsid w:val="00922689"/>
    <w:rsid w:val="0092274F"/>
    <w:rsid w:val="00922BF1"/>
    <w:rsid w:val="00923089"/>
    <w:rsid w:val="009231C1"/>
    <w:rsid w:val="009239BA"/>
    <w:rsid w:val="00924290"/>
    <w:rsid w:val="00924AFA"/>
    <w:rsid w:val="009250EF"/>
    <w:rsid w:val="00925BF7"/>
    <w:rsid w:val="00926548"/>
    <w:rsid w:val="00926893"/>
    <w:rsid w:val="00926E47"/>
    <w:rsid w:val="00926F9E"/>
    <w:rsid w:val="009270DB"/>
    <w:rsid w:val="0092773E"/>
    <w:rsid w:val="009304F3"/>
    <w:rsid w:val="009314D6"/>
    <w:rsid w:val="009316D8"/>
    <w:rsid w:val="00931C63"/>
    <w:rsid w:val="009321B1"/>
    <w:rsid w:val="00932EF5"/>
    <w:rsid w:val="00933DDB"/>
    <w:rsid w:val="0093478F"/>
    <w:rsid w:val="00934A2A"/>
    <w:rsid w:val="00934B91"/>
    <w:rsid w:val="00935813"/>
    <w:rsid w:val="00935B44"/>
    <w:rsid w:val="0093624A"/>
    <w:rsid w:val="00937B8E"/>
    <w:rsid w:val="009401ED"/>
    <w:rsid w:val="009408A2"/>
    <w:rsid w:val="009409A5"/>
    <w:rsid w:val="00940D17"/>
    <w:rsid w:val="00940ED9"/>
    <w:rsid w:val="009420DA"/>
    <w:rsid w:val="00942893"/>
    <w:rsid w:val="009428B1"/>
    <w:rsid w:val="0094499B"/>
    <w:rsid w:val="0094607F"/>
    <w:rsid w:val="00946E7B"/>
    <w:rsid w:val="00947162"/>
    <w:rsid w:val="009471B2"/>
    <w:rsid w:val="009471E6"/>
    <w:rsid w:val="009473D6"/>
    <w:rsid w:val="00947644"/>
    <w:rsid w:val="009479A3"/>
    <w:rsid w:val="00950242"/>
    <w:rsid w:val="0095025D"/>
    <w:rsid w:val="00950504"/>
    <w:rsid w:val="00950D70"/>
    <w:rsid w:val="0095261C"/>
    <w:rsid w:val="009533EA"/>
    <w:rsid w:val="009535E2"/>
    <w:rsid w:val="00953AA1"/>
    <w:rsid w:val="00953E14"/>
    <w:rsid w:val="0095407C"/>
    <w:rsid w:val="009546C7"/>
    <w:rsid w:val="009546C9"/>
    <w:rsid w:val="0095480D"/>
    <w:rsid w:val="009549AB"/>
    <w:rsid w:val="00954E60"/>
    <w:rsid w:val="00955087"/>
    <w:rsid w:val="009557DB"/>
    <w:rsid w:val="00956132"/>
    <w:rsid w:val="00956CBD"/>
    <w:rsid w:val="009574A5"/>
    <w:rsid w:val="00957629"/>
    <w:rsid w:val="00960162"/>
    <w:rsid w:val="009610D0"/>
    <w:rsid w:val="00961433"/>
    <w:rsid w:val="00961489"/>
    <w:rsid w:val="00961528"/>
    <w:rsid w:val="00962077"/>
    <w:rsid w:val="009620A5"/>
    <w:rsid w:val="009620FF"/>
    <w:rsid w:val="0096241F"/>
    <w:rsid w:val="00962B7A"/>
    <w:rsid w:val="00962BC5"/>
    <w:rsid w:val="0096375C"/>
    <w:rsid w:val="00964969"/>
    <w:rsid w:val="0096565C"/>
    <w:rsid w:val="009662CB"/>
    <w:rsid w:val="009662E6"/>
    <w:rsid w:val="00966603"/>
    <w:rsid w:val="00966928"/>
    <w:rsid w:val="009672BB"/>
    <w:rsid w:val="00970046"/>
    <w:rsid w:val="0097095E"/>
    <w:rsid w:val="009720EA"/>
    <w:rsid w:val="009725E3"/>
    <w:rsid w:val="00972991"/>
    <w:rsid w:val="009730A0"/>
    <w:rsid w:val="00973139"/>
    <w:rsid w:val="00973B42"/>
    <w:rsid w:val="00974606"/>
    <w:rsid w:val="00974CA2"/>
    <w:rsid w:val="009751CD"/>
    <w:rsid w:val="009761F3"/>
    <w:rsid w:val="00976308"/>
    <w:rsid w:val="00976620"/>
    <w:rsid w:val="009771B2"/>
    <w:rsid w:val="00977B23"/>
    <w:rsid w:val="00977DE2"/>
    <w:rsid w:val="00980B25"/>
    <w:rsid w:val="00980E4D"/>
    <w:rsid w:val="00981484"/>
    <w:rsid w:val="00981845"/>
    <w:rsid w:val="00981854"/>
    <w:rsid w:val="00981D08"/>
    <w:rsid w:val="00981D0A"/>
    <w:rsid w:val="00982183"/>
    <w:rsid w:val="00982BD7"/>
    <w:rsid w:val="009838F2"/>
    <w:rsid w:val="0098435D"/>
    <w:rsid w:val="00985197"/>
    <w:rsid w:val="0098592B"/>
    <w:rsid w:val="00985FC4"/>
    <w:rsid w:val="009864A3"/>
    <w:rsid w:val="00986A5E"/>
    <w:rsid w:val="00986D67"/>
    <w:rsid w:val="009876CC"/>
    <w:rsid w:val="0099062F"/>
    <w:rsid w:val="0099070A"/>
    <w:rsid w:val="00990766"/>
    <w:rsid w:val="00990FBD"/>
    <w:rsid w:val="00991261"/>
    <w:rsid w:val="00991537"/>
    <w:rsid w:val="00991967"/>
    <w:rsid w:val="009922B5"/>
    <w:rsid w:val="009922F5"/>
    <w:rsid w:val="00992347"/>
    <w:rsid w:val="00993794"/>
    <w:rsid w:val="00993902"/>
    <w:rsid w:val="00993CD3"/>
    <w:rsid w:val="009941CB"/>
    <w:rsid w:val="009945CB"/>
    <w:rsid w:val="009949C9"/>
    <w:rsid w:val="009951D6"/>
    <w:rsid w:val="00995311"/>
    <w:rsid w:val="00995667"/>
    <w:rsid w:val="00995683"/>
    <w:rsid w:val="009964C4"/>
    <w:rsid w:val="0099676A"/>
    <w:rsid w:val="009972D3"/>
    <w:rsid w:val="0099780C"/>
    <w:rsid w:val="00997D4C"/>
    <w:rsid w:val="00997FF3"/>
    <w:rsid w:val="009A0165"/>
    <w:rsid w:val="009A08BC"/>
    <w:rsid w:val="009A0CE8"/>
    <w:rsid w:val="009A174E"/>
    <w:rsid w:val="009A192F"/>
    <w:rsid w:val="009A1D12"/>
    <w:rsid w:val="009A1F49"/>
    <w:rsid w:val="009A25FB"/>
    <w:rsid w:val="009A3A43"/>
    <w:rsid w:val="009A47EB"/>
    <w:rsid w:val="009A4F80"/>
    <w:rsid w:val="009A5705"/>
    <w:rsid w:val="009A57EC"/>
    <w:rsid w:val="009A5B74"/>
    <w:rsid w:val="009A5D48"/>
    <w:rsid w:val="009A7345"/>
    <w:rsid w:val="009A744F"/>
    <w:rsid w:val="009A76FF"/>
    <w:rsid w:val="009A7B81"/>
    <w:rsid w:val="009B05B3"/>
    <w:rsid w:val="009B1D98"/>
    <w:rsid w:val="009B1E87"/>
    <w:rsid w:val="009B1F19"/>
    <w:rsid w:val="009B1F5F"/>
    <w:rsid w:val="009B202F"/>
    <w:rsid w:val="009B26E4"/>
    <w:rsid w:val="009B274C"/>
    <w:rsid w:val="009B2B83"/>
    <w:rsid w:val="009B31DB"/>
    <w:rsid w:val="009B3232"/>
    <w:rsid w:val="009B3368"/>
    <w:rsid w:val="009B3E5F"/>
    <w:rsid w:val="009B43AB"/>
    <w:rsid w:val="009B44FA"/>
    <w:rsid w:val="009B4846"/>
    <w:rsid w:val="009B49A8"/>
    <w:rsid w:val="009B4DBB"/>
    <w:rsid w:val="009B5AC4"/>
    <w:rsid w:val="009B5B32"/>
    <w:rsid w:val="009B5D4E"/>
    <w:rsid w:val="009B5F34"/>
    <w:rsid w:val="009B6AA4"/>
    <w:rsid w:val="009B702E"/>
    <w:rsid w:val="009B74E9"/>
    <w:rsid w:val="009C0701"/>
    <w:rsid w:val="009C07E8"/>
    <w:rsid w:val="009C1181"/>
    <w:rsid w:val="009C1A2E"/>
    <w:rsid w:val="009C2A2C"/>
    <w:rsid w:val="009C2FE8"/>
    <w:rsid w:val="009C3B1E"/>
    <w:rsid w:val="009C3EE0"/>
    <w:rsid w:val="009C4E7E"/>
    <w:rsid w:val="009C576A"/>
    <w:rsid w:val="009C5B53"/>
    <w:rsid w:val="009C5E64"/>
    <w:rsid w:val="009D01C0"/>
    <w:rsid w:val="009D13A7"/>
    <w:rsid w:val="009D15C0"/>
    <w:rsid w:val="009D17F0"/>
    <w:rsid w:val="009D1A7D"/>
    <w:rsid w:val="009D1C68"/>
    <w:rsid w:val="009D1DCC"/>
    <w:rsid w:val="009D247B"/>
    <w:rsid w:val="009D2FAE"/>
    <w:rsid w:val="009D33C5"/>
    <w:rsid w:val="009D3466"/>
    <w:rsid w:val="009D35B0"/>
    <w:rsid w:val="009D396A"/>
    <w:rsid w:val="009D3B3B"/>
    <w:rsid w:val="009D3C42"/>
    <w:rsid w:val="009D3CA7"/>
    <w:rsid w:val="009D3D86"/>
    <w:rsid w:val="009D4127"/>
    <w:rsid w:val="009D43EE"/>
    <w:rsid w:val="009D4BBF"/>
    <w:rsid w:val="009D53CA"/>
    <w:rsid w:val="009D5429"/>
    <w:rsid w:val="009D55B9"/>
    <w:rsid w:val="009D6A08"/>
    <w:rsid w:val="009D6F6A"/>
    <w:rsid w:val="009D7189"/>
    <w:rsid w:val="009D74E2"/>
    <w:rsid w:val="009D7788"/>
    <w:rsid w:val="009D78AF"/>
    <w:rsid w:val="009E00DC"/>
    <w:rsid w:val="009E09AB"/>
    <w:rsid w:val="009E0A16"/>
    <w:rsid w:val="009E0F64"/>
    <w:rsid w:val="009E211E"/>
    <w:rsid w:val="009E2278"/>
    <w:rsid w:val="009E239C"/>
    <w:rsid w:val="009E27DC"/>
    <w:rsid w:val="009E2DFE"/>
    <w:rsid w:val="009E3192"/>
    <w:rsid w:val="009E3374"/>
    <w:rsid w:val="009E33D0"/>
    <w:rsid w:val="009E3639"/>
    <w:rsid w:val="009E3F27"/>
    <w:rsid w:val="009E4CDE"/>
    <w:rsid w:val="009E4E22"/>
    <w:rsid w:val="009E5458"/>
    <w:rsid w:val="009E5979"/>
    <w:rsid w:val="009E5F32"/>
    <w:rsid w:val="009E5F72"/>
    <w:rsid w:val="009E5FB3"/>
    <w:rsid w:val="009E61D1"/>
    <w:rsid w:val="009E6950"/>
    <w:rsid w:val="009E6CB7"/>
    <w:rsid w:val="009E76EA"/>
    <w:rsid w:val="009E78D4"/>
    <w:rsid w:val="009E7970"/>
    <w:rsid w:val="009E7EB0"/>
    <w:rsid w:val="009F0343"/>
    <w:rsid w:val="009F0D5D"/>
    <w:rsid w:val="009F0F16"/>
    <w:rsid w:val="009F0F33"/>
    <w:rsid w:val="009F20CA"/>
    <w:rsid w:val="009F23AB"/>
    <w:rsid w:val="009F28A9"/>
    <w:rsid w:val="009F2EAC"/>
    <w:rsid w:val="009F3F8E"/>
    <w:rsid w:val="009F4CEC"/>
    <w:rsid w:val="009F4D86"/>
    <w:rsid w:val="009F571E"/>
    <w:rsid w:val="009F57E3"/>
    <w:rsid w:val="009F66BA"/>
    <w:rsid w:val="009F6F5D"/>
    <w:rsid w:val="009F742B"/>
    <w:rsid w:val="009F7E71"/>
    <w:rsid w:val="009F7ED6"/>
    <w:rsid w:val="00A0082A"/>
    <w:rsid w:val="00A008A1"/>
    <w:rsid w:val="00A00AF0"/>
    <w:rsid w:val="00A016A9"/>
    <w:rsid w:val="00A01762"/>
    <w:rsid w:val="00A018F1"/>
    <w:rsid w:val="00A01A33"/>
    <w:rsid w:val="00A01BCD"/>
    <w:rsid w:val="00A023FE"/>
    <w:rsid w:val="00A03C35"/>
    <w:rsid w:val="00A03C89"/>
    <w:rsid w:val="00A05151"/>
    <w:rsid w:val="00A0595B"/>
    <w:rsid w:val="00A05A15"/>
    <w:rsid w:val="00A05C87"/>
    <w:rsid w:val="00A070E8"/>
    <w:rsid w:val="00A07270"/>
    <w:rsid w:val="00A073D7"/>
    <w:rsid w:val="00A07B75"/>
    <w:rsid w:val="00A07DC4"/>
    <w:rsid w:val="00A10190"/>
    <w:rsid w:val="00A102A4"/>
    <w:rsid w:val="00A10883"/>
    <w:rsid w:val="00A10C93"/>
    <w:rsid w:val="00A10F4F"/>
    <w:rsid w:val="00A11067"/>
    <w:rsid w:val="00A11C05"/>
    <w:rsid w:val="00A11E8B"/>
    <w:rsid w:val="00A11EEF"/>
    <w:rsid w:val="00A1215A"/>
    <w:rsid w:val="00A12882"/>
    <w:rsid w:val="00A12DA1"/>
    <w:rsid w:val="00A13260"/>
    <w:rsid w:val="00A13D55"/>
    <w:rsid w:val="00A13F39"/>
    <w:rsid w:val="00A13F91"/>
    <w:rsid w:val="00A14E4C"/>
    <w:rsid w:val="00A1511D"/>
    <w:rsid w:val="00A15215"/>
    <w:rsid w:val="00A16017"/>
    <w:rsid w:val="00A1704A"/>
    <w:rsid w:val="00A176D4"/>
    <w:rsid w:val="00A20559"/>
    <w:rsid w:val="00A21705"/>
    <w:rsid w:val="00A21E97"/>
    <w:rsid w:val="00A222ED"/>
    <w:rsid w:val="00A22B29"/>
    <w:rsid w:val="00A22DD0"/>
    <w:rsid w:val="00A234BA"/>
    <w:rsid w:val="00A2379F"/>
    <w:rsid w:val="00A23A9C"/>
    <w:rsid w:val="00A24157"/>
    <w:rsid w:val="00A24FD2"/>
    <w:rsid w:val="00A25015"/>
    <w:rsid w:val="00A25718"/>
    <w:rsid w:val="00A257B7"/>
    <w:rsid w:val="00A262DD"/>
    <w:rsid w:val="00A26428"/>
    <w:rsid w:val="00A26437"/>
    <w:rsid w:val="00A26A56"/>
    <w:rsid w:val="00A26E06"/>
    <w:rsid w:val="00A278D9"/>
    <w:rsid w:val="00A30366"/>
    <w:rsid w:val="00A3065B"/>
    <w:rsid w:val="00A30B03"/>
    <w:rsid w:val="00A30BB3"/>
    <w:rsid w:val="00A30BD7"/>
    <w:rsid w:val="00A30C43"/>
    <w:rsid w:val="00A3147E"/>
    <w:rsid w:val="00A31D23"/>
    <w:rsid w:val="00A32B16"/>
    <w:rsid w:val="00A32BCB"/>
    <w:rsid w:val="00A33678"/>
    <w:rsid w:val="00A3453C"/>
    <w:rsid w:val="00A34B68"/>
    <w:rsid w:val="00A35282"/>
    <w:rsid w:val="00A3582D"/>
    <w:rsid w:val="00A3690E"/>
    <w:rsid w:val="00A36B1D"/>
    <w:rsid w:val="00A36CD5"/>
    <w:rsid w:val="00A36F88"/>
    <w:rsid w:val="00A40E59"/>
    <w:rsid w:val="00A413CA"/>
    <w:rsid w:val="00A417F0"/>
    <w:rsid w:val="00A419DE"/>
    <w:rsid w:val="00A425EB"/>
    <w:rsid w:val="00A438E1"/>
    <w:rsid w:val="00A43D32"/>
    <w:rsid w:val="00A44016"/>
    <w:rsid w:val="00A44591"/>
    <w:rsid w:val="00A452B2"/>
    <w:rsid w:val="00A456A3"/>
    <w:rsid w:val="00A45A34"/>
    <w:rsid w:val="00A473F1"/>
    <w:rsid w:val="00A47863"/>
    <w:rsid w:val="00A47DFE"/>
    <w:rsid w:val="00A50642"/>
    <w:rsid w:val="00A510C7"/>
    <w:rsid w:val="00A51286"/>
    <w:rsid w:val="00A51FF0"/>
    <w:rsid w:val="00A52FA2"/>
    <w:rsid w:val="00A53B26"/>
    <w:rsid w:val="00A54204"/>
    <w:rsid w:val="00A54686"/>
    <w:rsid w:val="00A54F54"/>
    <w:rsid w:val="00A55004"/>
    <w:rsid w:val="00A5526E"/>
    <w:rsid w:val="00A55D66"/>
    <w:rsid w:val="00A56200"/>
    <w:rsid w:val="00A56749"/>
    <w:rsid w:val="00A56870"/>
    <w:rsid w:val="00A570CE"/>
    <w:rsid w:val="00A57D19"/>
    <w:rsid w:val="00A57F5A"/>
    <w:rsid w:val="00A60432"/>
    <w:rsid w:val="00A60B88"/>
    <w:rsid w:val="00A61108"/>
    <w:rsid w:val="00A6111B"/>
    <w:rsid w:val="00A611E2"/>
    <w:rsid w:val="00A615F4"/>
    <w:rsid w:val="00A62045"/>
    <w:rsid w:val="00A6274C"/>
    <w:rsid w:val="00A62BF8"/>
    <w:rsid w:val="00A62C71"/>
    <w:rsid w:val="00A62D03"/>
    <w:rsid w:val="00A63170"/>
    <w:rsid w:val="00A6364C"/>
    <w:rsid w:val="00A63E25"/>
    <w:rsid w:val="00A641EC"/>
    <w:rsid w:val="00A64364"/>
    <w:rsid w:val="00A644B3"/>
    <w:rsid w:val="00A649AF"/>
    <w:rsid w:val="00A64ED3"/>
    <w:rsid w:val="00A651E2"/>
    <w:rsid w:val="00A65554"/>
    <w:rsid w:val="00A6561F"/>
    <w:rsid w:val="00A65920"/>
    <w:rsid w:val="00A65B9B"/>
    <w:rsid w:val="00A65BCC"/>
    <w:rsid w:val="00A66013"/>
    <w:rsid w:val="00A66BF4"/>
    <w:rsid w:val="00A67116"/>
    <w:rsid w:val="00A6724A"/>
    <w:rsid w:val="00A6745B"/>
    <w:rsid w:val="00A700E9"/>
    <w:rsid w:val="00A702EB"/>
    <w:rsid w:val="00A7030F"/>
    <w:rsid w:val="00A70543"/>
    <w:rsid w:val="00A70F18"/>
    <w:rsid w:val="00A718A9"/>
    <w:rsid w:val="00A719B4"/>
    <w:rsid w:val="00A719CA"/>
    <w:rsid w:val="00A71FA3"/>
    <w:rsid w:val="00A72F22"/>
    <w:rsid w:val="00A733BC"/>
    <w:rsid w:val="00A73983"/>
    <w:rsid w:val="00A73C01"/>
    <w:rsid w:val="00A748A6"/>
    <w:rsid w:val="00A76A69"/>
    <w:rsid w:val="00A77D5F"/>
    <w:rsid w:val="00A80180"/>
    <w:rsid w:val="00A8021F"/>
    <w:rsid w:val="00A80323"/>
    <w:rsid w:val="00A8044D"/>
    <w:rsid w:val="00A804C8"/>
    <w:rsid w:val="00A81629"/>
    <w:rsid w:val="00A81921"/>
    <w:rsid w:val="00A81F9D"/>
    <w:rsid w:val="00A824AD"/>
    <w:rsid w:val="00A82996"/>
    <w:rsid w:val="00A83386"/>
    <w:rsid w:val="00A84340"/>
    <w:rsid w:val="00A845A9"/>
    <w:rsid w:val="00A8478C"/>
    <w:rsid w:val="00A8599D"/>
    <w:rsid w:val="00A8610A"/>
    <w:rsid w:val="00A8646F"/>
    <w:rsid w:val="00A866CB"/>
    <w:rsid w:val="00A8755C"/>
    <w:rsid w:val="00A875DD"/>
    <w:rsid w:val="00A879A4"/>
    <w:rsid w:val="00A91710"/>
    <w:rsid w:val="00A9197C"/>
    <w:rsid w:val="00A91DE3"/>
    <w:rsid w:val="00A91F57"/>
    <w:rsid w:val="00A92B88"/>
    <w:rsid w:val="00A937E9"/>
    <w:rsid w:val="00A94BEA"/>
    <w:rsid w:val="00A94F67"/>
    <w:rsid w:val="00A9549E"/>
    <w:rsid w:val="00A95599"/>
    <w:rsid w:val="00A95B00"/>
    <w:rsid w:val="00A95C3D"/>
    <w:rsid w:val="00A9602C"/>
    <w:rsid w:val="00A96E56"/>
    <w:rsid w:val="00A9740E"/>
    <w:rsid w:val="00A97EC8"/>
    <w:rsid w:val="00AA01B2"/>
    <w:rsid w:val="00AA0242"/>
    <w:rsid w:val="00AA0BC7"/>
    <w:rsid w:val="00AA0BDD"/>
    <w:rsid w:val="00AA0FF8"/>
    <w:rsid w:val="00AA2563"/>
    <w:rsid w:val="00AA2769"/>
    <w:rsid w:val="00AA2D83"/>
    <w:rsid w:val="00AA3809"/>
    <w:rsid w:val="00AA4532"/>
    <w:rsid w:val="00AA4724"/>
    <w:rsid w:val="00AA705E"/>
    <w:rsid w:val="00AB01B8"/>
    <w:rsid w:val="00AB0E60"/>
    <w:rsid w:val="00AB25F7"/>
    <w:rsid w:val="00AB26AA"/>
    <w:rsid w:val="00AB2BFF"/>
    <w:rsid w:val="00AB2CF8"/>
    <w:rsid w:val="00AB2FB8"/>
    <w:rsid w:val="00AB30A5"/>
    <w:rsid w:val="00AB3436"/>
    <w:rsid w:val="00AB3A6B"/>
    <w:rsid w:val="00AB51A6"/>
    <w:rsid w:val="00AB599D"/>
    <w:rsid w:val="00AB6067"/>
    <w:rsid w:val="00AB6A1C"/>
    <w:rsid w:val="00AB71B9"/>
    <w:rsid w:val="00AC004B"/>
    <w:rsid w:val="00AC05E9"/>
    <w:rsid w:val="00AC0D5B"/>
    <w:rsid w:val="00AC0F2C"/>
    <w:rsid w:val="00AC1713"/>
    <w:rsid w:val="00AC173C"/>
    <w:rsid w:val="00AC1B8F"/>
    <w:rsid w:val="00AC1C78"/>
    <w:rsid w:val="00AC1E71"/>
    <w:rsid w:val="00AC2170"/>
    <w:rsid w:val="00AC2319"/>
    <w:rsid w:val="00AC2DF0"/>
    <w:rsid w:val="00AC3B63"/>
    <w:rsid w:val="00AC419F"/>
    <w:rsid w:val="00AC4611"/>
    <w:rsid w:val="00AC502A"/>
    <w:rsid w:val="00AC55AB"/>
    <w:rsid w:val="00AC55D1"/>
    <w:rsid w:val="00AC5844"/>
    <w:rsid w:val="00AC5975"/>
    <w:rsid w:val="00AC5DAA"/>
    <w:rsid w:val="00AC627A"/>
    <w:rsid w:val="00AC6590"/>
    <w:rsid w:val="00AC7266"/>
    <w:rsid w:val="00AC76A6"/>
    <w:rsid w:val="00AC7B56"/>
    <w:rsid w:val="00AD104E"/>
    <w:rsid w:val="00AD1646"/>
    <w:rsid w:val="00AD187A"/>
    <w:rsid w:val="00AD1DA1"/>
    <w:rsid w:val="00AD2829"/>
    <w:rsid w:val="00AD2FFF"/>
    <w:rsid w:val="00AD3143"/>
    <w:rsid w:val="00AD3B47"/>
    <w:rsid w:val="00AD3B49"/>
    <w:rsid w:val="00AD4EE8"/>
    <w:rsid w:val="00AD508A"/>
    <w:rsid w:val="00AD5100"/>
    <w:rsid w:val="00AD5733"/>
    <w:rsid w:val="00AD5EDD"/>
    <w:rsid w:val="00AD6C50"/>
    <w:rsid w:val="00AE0D41"/>
    <w:rsid w:val="00AE1AF4"/>
    <w:rsid w:val="00AE1E23"/>
    <w:rsid w:val="00AE2B34"/>
    <w:rsid w:val="00AE349C"/>
    <w:rsid w:val="00AE4C64"/>
    <w:rsid w:val="00AE4E5E"/>
    <w:rsid w:val="00AE691F"/>
    <w:rsid w:val="00AE6C0D"/>
    <w:rsid w:val="00AE6FC0"/>
    <w:rsid w:val="00AE6FEC"/>
    <w:rsid w:val="00AE7D39"/>
    <w:rsid w:val="00AF129D"/>
    <w:rsid w:val="00AF1835"/>
    <w:rsid w:val="00AF2908"/>
    <w:rsid w:val="00AF2B34"/>
    <w:rsid w:val="00AF2BE6"/>
    <w:rsid w:val="00AF31EF"/>
    <w:rsid w:val="00AF33CB"/>
    <w:rsid w:val="00AF3F18"/>
    <w:rsid w:val="00AF584F"/>
    <w:rsid w:val="00AF58C1"/>
    <w:rsid w:val="00AF6970"/>
    <w:rsid w:val="00AF7C1B"/>
    <w:rsid w:val="00AF7C68"/>
    <w:rsid w:val="00B0012B"/>
    <w:rsid w:val="00B006A2"/>
    <w:rsid w:val="00B00CDF"/>
    <w:rsid w:val="00B0194B"/>
    <w:rsid w:val="00B02779"/>
    <w:rsid w:val="00B02831"/>
    <w:rsid w:val="00B02A76"/>
    <w:rsid w:val="00B03975"/>
    <w:rsid w:val="00B03B90"/>
    <w:rsid w:val="00B03FC4"/>
    <w:rsid w:val="00B040B4"/>
    <w:rsid w:val="00B047EF"/>
    <w:rsid w:val="00B0480D"/>
    <w:rsid w:val="00B04A3F"/>
    <w:rsid w:val="00B04E35"/>
    <w:rsid w:val="00B053D1"/>
    <w:rsid w:val="00B05666"/>
    <w:rsid w:val="00B06464"/>
    <w:rsid w:val="00B06643"/>
    <w:rsid w:val="00B0690E"/>
    <w:rsid w:val="00B06BB9"/>
    <w:rsid w:val="00B07124"/>
    <w:rsid w:val="00B071C9"/>
    <w:rsid w:val="00B07571"/>
    <w:rsid w:val="00B07643"/>
    <w:rsid w:val="00B07948"/>
    <w:rsid w:val="00B07979"/>
    <w:rsid w:val="00B07D73"/>
    <w:rsid w:val="00B07F78"/>
    <w:rsid w:val="00B1002A"/>
    <w:rsid w:val="00B10EC8"/>
    <w:rsid w:val="00B10FBA"/>
    <w:rsid w:val="00B11489"/>
    <w:rsid w:val="00B11CBA"/>
    <w:rsid w:val="00B11E7D"/>
    <w:rsid w:val="00B12042"/>
    <w:rsid w:val="00B1360C"/>
    <w:rsid w:val="00B13679"/>
    <w:rsid w:val="00B1380D"/>
    <w:rsid w:val="00B13B24"/>
    <w:rsid w:val="00B13BCF"/>
    <w:rsid w:val="00B14B70"/>
    <w:rsid w:val="00B14C8D"/>
    <w:rsid w:val="00B14CCD"/>
    <w:rsid w:val="00B14CCF"/>
    <w:rsid w:val="00B15055"/>
    <w:rsid w:val="00B15702"/>
    <w:rsid w:val="00B15D57"/>
    <w:rsid w:val="00B15E3B"/>
    <w:rsid w:val="00B15E9A"/>
    <w:rsid w:val="00B1615B"/>
    <w:rsid w:val="00B16905"/>
    <w:rsid w:val="00B169B9"/>
    <w:rsid w:val="00B16D7E"/>
    <w:rsid w:val="00B17510"/>
    <w:rsid w:val="00B17965"/>
    <w:rsid w:val="00B17D99"/>
    <w:rsid w:val="00B203DF"/>
    <w:rsid w:val="00B207C2"/>
    <w:rsid w:val="00B20DF2"/>
    <w:rsid w:val="00B21724"/>
    <w:rsid w:val="00B23059"/>
    <w:rsid w:val="00B235DF"/>
    <w:rsid w:val="00B23916"/>
    <w:rsid w:val="00B23E18"/>
    <w:rsid w:val="00B2400B"/>
    <w:rsid w:val="00B24324"/>
    <w:rsid w:val="00B24702"/>
    <w:rsid w:val="00B24A05"/>
    <w:rsid w:val="00B24B8B"/>
    <w:rsid w:val="00B24E6E"/>
    <w:rsid w:val="00B25145"/>
    <w:rsid w:val="00B251F1"/>
    <w:rsid w:val="00B254D4"/>
    <w:rsid w:val="00B256EA"/>
    <w:rsid w:val="00B261E3"/>
    <w:rsid w:val="00B2668C"/>
    <w:rsid w:val="00B26903"/>
    <w:rsid w:val="00B26C8F"/>
    <w:rsid w:val="00B27A56"/>
    <w:rsid w:val="00B27F55"/>
    <w:rsid w:val="00B300B4"/>
    <w:rsid w:val="00B30138"/>
    <w:rsid w:val="00B30179"/>
    <w:rsid w:val="00B305AE"/>
    <w:rsid w:val="00B307C2"/>
    <w:rsid w:val="00B318E7"/>
    <w:rsid w:val="00B322C0"/>
    <w:rsid w:val="00B32430"/>
    <w:rsid w:val="00B328CC"/>
    <w:rsid w:val="00B33A97"/>
    <w:rsid w:val="00B33D11"/>
    <w:rsid w:val="00B3421D"/>
    <w:rsid w:val="00B34758"/>
    <w:rsid w:val="00B34A42"/>
    <w:rsid w:val="00B34A8B"/>
    <w:rsid w:val="00B34AD7"/>
    <w:rsid w:val="00B34D09"/>
    <w:rsid w:val="00B34D37"/>
    <w:rsid w:val="00B34EA8"/>
    <w:rsid w:val="00B37474"/>
    <w:rsid w:val="00B376E9"/>
    <w:rsid w:val="00B37B15"/>
    <w:rsid w:val="00B37F0F"/>
    <w:rsid w:val="00B400F1"/>
    <w:rsid w:val="00B40105"/>
    <w:rsid w:val="00B40D40"/>
    <w:rsid w:val="00B417AF"/>
    <w:rsid w:val="00B41F49"/>
    <w:rsid w:val="00B42A86"/>
    <w:rsid w:val="00B436B6"/>
    <w:rsid w:val="00B43E4E"/>
    <w:rsid w:val="00B44426"/>
    <w:rsid w:val="00B444FF"/>
    <w:rsid w:val="00B44995"/>
    <w:rsid w:val="00B449FC"/>
    <w:rsid w:val="00B45B9E"/>
    <w:rsid w:val="00B45C02"/>
    <w:rsid w:val="00B4681C"/>
    <w:rsid w:val="00B46EB9"/>
    <w:rsid w:val="00B46EE6"/>
    <w:rsid w:val="00B4781D"/>
    <w:rsid w:val="00B5143F"/>
    <w:rsid w:val="00B51904"/>
    <w:rsid w:val="00B51C59"/>
    <w:rsid w:val="00B51FA2"/>
    <w:rsid w:val="00B5335B"/>
    <w:rsid w:val="00B533FF"/>
    <w:rsid w:val="00B53C28"/>
    <w:rsid w:val="00B543E2"/>
    <w:rsid w:val="00B54E1B"/>
    <w:rsid w:val="00B55A5C"/>
    <w:rsid w:val="00B55C15"/>
    <w:rsid w:val="00B56362"/>
    <w:rsid w:val="00B56577"/>
    <w:rsid w:val="00B56B56"/>
    <w:rsid w:val="00B56C8E"/>
    <w:rsid w:val="00B56E9D"/>
    <w:rsid w:val="00B57323"/>
    <w:rsid w:val="00B578AD"/>
    <w:rsid w:val="00B578E3"/>
    <w:rsid w:val="00B57B9F"/>
    <w:rsid w:val="00B609A5"/>
    <w:rsid w:val="00B60C2D"/>
    <w:rsid w:val="00B6140B"/>
    <w:rsid w:val="00B617A7"/>
    <w:rsid w:val="00B61FDE"/>
    <w:rsid w:val="00B62231"/>
    <w:rsid w:val="00B625CC"/>
    <w:rsid w:val="00B6308F"/>
    <w:rsid w:val="00B63188"/>
    <w:rsid w:val="00B63DF6"/>
    <w:rsid w:val="00B64183"/>
    <w:rsid w:val="00B65092"/>
    <w:rsid w:val="00B653B2"/>
    <w:rsid w:val="00B65404"/>
    <w:rsid w:val="00B6546C"/>
    <w:rsid w:val="00B65688"/>
    <w:rsid w:val="00B661D5"/>
    <w:rsid w:val="00B6670E"/>
    <w:rsid w:val="00B66C2D"/>
    <w:rsid w:val="00B66E73"/>
    <w:rsid w:val="00B67633"/>
    <w:rsid w:val="00B70130"/>
    <w:rsid w:val="00B704B9"/>
    <w:rsid w:val="00B704C1"/>
    <w:rsid w:val="00B70967"/>
    <w:rsid w:val="00B70D23"/>
    <w:rsid w:val="00B70D8C"/>
    <w:rsid w:val="00B71538"/>
    <w:rsid w:val="00B716B4"/>
    <w:rsid w:val="00B71BCD"/>
    <w:rsid w:val="00B71C0A"/>
    <w:rsid w:val="00B71C40"/>
    <w:rsid w:val="00B72840"/>
    <w:rsid w:val="00B72A1E"/>
    <w:rsid w:val="00B73061"/>
    <w:rsid w:val="00B73B28"/>
    <w:rsid w:val="00B73F01"/>
    <w:rsid w:val="00B746A2"/>
    <w:rsid w:val="00B746BF"/>
    <w:rsid w:val="00B74845"/>
    <w:rsid w:val="00B74980"/>
    <w:rsid w:val="00B749E3"/>
    <w:rsid w:val="00B7557E"/>
    <w:rsid w:val="00B764B8"/>
    <w:rsid w:val="00B769E6"/>
    <w:rsid w:val="00B76D74"/>
    <w:rsid w:val="00B77277"/>
    <w:rsid w:val="00B77477"/>
    <w:rsid w:val="00B77560"/>
    <w:rsid w:val="00B7796A"/>
    <w:rsid w:val="00B8008E"/>
    <w:rsid w:val="00B8030F"/>
    <w:rsid w:val="00B80380"/>
    <w:rsid w:val="00B809E9"/>
    <w:rsid w:val="00B80E7E"/>
    <w:rsid w:val="00B8146D"/>
    <w:rsid w:val="00B816F0"/>
    <w:rsid w:val="00B81E12"/>
    <w:rsid w:val="00B81EF6"/>
    <w:rsid w:val="00B82C1A"/>
    <w:rsid w:val="00B82CB6"/>
    <w:rsid w:val="00B8345E"/>
    <w:rsid w:val="00B83D84"/>
    <w:rsid w:val="00B84463"/>
    <w:rsid w:val="00B849C1"/>
    <w:rsid w:val="00B85D73"/>
    <w:rsid w:val="00B86AA1"/>
    <w:rsid w:val="00B86F73"/>
    <w:rsid w:val="00B872A1"/>
    <w:rsid w:val="00B874DB"/>
    <w:rsid w:val="00B8756B"/>
    <w:rsid w:val="00B87AF0"/>
    <w:rsid w:val="00B9099A"/>
    <w:rsid w:val="00B91701"/>
    <w:rsid w:val="00B91EB4"/>
    <w:rsid w:val="00B928BB"/>
    <w:rsid w:val="00B929AD"/>
    <w:rsid w:val="00B92FFC"/>
    <w:rsid w:val="00B93BC6"/>
    <w:rsid w:val="00B948C9"/>
    <w:rsid w:val="00B94BF3"/>
    <w:rsid w:val="00B95165"/>
    <w:rsid w:val="00B95440"/>
    <w:rsid w:val="00B95911"/>
    <w:rsid w:val="00B95B4F"/>
    <w:rsid w:val="00B9693E"/>
    <w:rsid w:val="00B96B1A"/>
    <w:rsid w:val="00B96D72"/>
    <w:rsid w:val="00B96FF4"/>
    <w:rsid w:val="00B97B97"/>
    <w:rsid w:val="00B97CD5"/>
    <w:rsid w:val="00B97E06"/>
    <w:rsid w:val="00BA0AB5"/>
    <w:rsid w:val="00BA0B66"/>
    <w:rsid w:val="00BA0E4D"/>
    <w:rsid w:val="00BA0EDA"/>
    <w:rsid w:val="00BA14C7"/>
    <w:rsid w:val="00BA18E1"/>
    <w:rsid w:val="00BA339B"/>
    <w:rsid w:val="00BA3D6D"/>
    <w:rsid w:val="00BA3F4E"/>
    <w:rsid w:val="00BA418E"/>
    <w:rsid w:val="00BA4343"/>
    <w:rsid w:val="00BA4C23"/>
    <w:rsid w:val="00BA4FCE"/>
    <w:rsid w:val="00BA5163"/>
    <w:rsid w:val="00BA52C5"/>
    <w:rsid w:val="00BA547E"/>
    <w:rsid w:val="00BA5778"/>
    <w:rsid w:val="00BA5D42"/>
    <w:rsid w:val="00BA688A"/>
    <w:rsid w:val="00BA6D82"/>
    <w:rsid w:val="00BB077D"/>
    <w:rsid w:val="00BB0A30"/>
    <w:rsid w:val="00BB0E36"/>
    <w:rsid w:val="00BB1053"/>
    <w:rsid w:val="00BB19AB"/>
    <w:rsid w:val="00BB1B1A"/>
    <w:rsid w:val="00BB2448"/>
    <w:rsid w:val="00BB2B5C"/>
    <w:rsid w:val="00BB2CE0"/>
    <w:rsid w:val="00BB3266"/>
    <w:rsid w:val="00BB45B3"/>
    <w:rsid w:val="00BB5A5F"/>
    <w:rsid w:val="00BB6478"/>
    <w:rsid w:val="00BC0205"/>
    <w:rsid w:val="00BC0A1F"/>
    <w:rsid w:val="00BC0ED7"/>
    <w:rsid w:val="00BC1124"/>
    <w:rsid w:val="00BC1E7E"/>
    <w:rsid w:val="00BC303F"/>
    <w:rsid w:val="00BC32A7"/>
    <w:rsid w:val="00BC3655"/>
    <w:rsid w:val="00BC380E"/>
    <w:rsid w:val="00BC3893"/>
    <w:rsid w:val="00BC3A75"/>
    <w:rsid w:val="00BC3B32"/>
    <w:rsid w:val="00BC4120"/>
    <w:rsid w:val="00BC43F8"/>
    <w:rsid w:val="00BC4854"/>
    <w:rsid w:val="00BC4FDB"/>
    <w:rsid w:val="00BC583A"/>
    <w:rsid w:val="00BC5CFD"/>
    <w:rsid w:val="00BC68E8"/>
    <w:rsid w:val="00BC6BF7"/>
    <w:rsid w:val="00BC74E9"/>
    <w:rsid w:val="00BC7696"/>
    <w:rsid w:val="00BC7799"/>
    <w:rsid w:val="00BC799A"/>
    <w:rsid w:val="00BC7B3A"/>
    <w:rsid w:val="00BC7CD0"/>
    <w:rsid w:val="00BC7D7E"/>
    <w:rsid w:val="00BD013D"/>
    <w:rsid w:val="00BD04E2"/>
    <w:rsid w:val="00BD12DA"/>
    <w:rsid w:val="00BD1414"/>
    <w:rsid w:val="00BD1921"/>
    <w:rsid w:val="00BD260B"/>
    <w:rsid w:val="00BD287D"/>
    <w:rsid w:val="00BD3260"/>
    <w:rsid w:val="00BD3374"/>
    <w:rsid w:val="00BD3AE6"/>
    <w:rsid w:val="00BD43AA"/>
    <w:rsid w:val="00BD4561"/>
    <w:rsid w:val="00BD48EF"/>
    <w:rsid w:val="00BD4F74"/>
    <w:rsid w:val="00BD5057"/>
    <w:rsid w:val="00BD5A6D"/>
    <w:rsid w:val="00BD5F92"/>
    <w:rsid w:val="00BD671D"/>
    <w:rsid w:val="00BD6788"/>
    <w:rsid w:val="00BD6A7D"/>
    <w:rsid w:val="00BD6D6C"/>
    <w:rsid w:val="00BD76A1"/>
    <w:rsid w:val="00BD78AA"/>
    <w:rsid w:val="00BE03B0"/>
    <w:rsid w:val="00BE0F06"/>
    <w:rsid w:val="00BE1489"/>
    <w:rsid w:val="00BE1792"/>
    <w:rsid w:val="00BE2B0A"/>
    <w:rsid w:val="00BE2CC8"/>
    <w:rsid w:val="00BE3182"/>
    <w:rsid w:val="00BE33E7"/>
    <w:rsid w:val="00BE36A9"/>
    <w:rsid w:val="00BE3725"/>
    <w:rsid w:val="00BE43E8"/>
    <w:rsid w:val="00BE46BD"/>
    <w:rsid w:val="00BE47B0"/>
    <w:rsid w:val="00BE4E82"/>
    <w:rsid w:val="00BE5926"/>
    <w:rsid w:val="00BE5C59"/>
    <w:rsid w:val="00BE5D52"/>
    <w:rsid w:val="00BE5F15"/>
    <w:rsid w:val="00BE6066"/>
    <w:rsid w:val="00BE618E"/>
    <w:rsid w:val="00BE70A0"/>
    <w:rsid w:val="00BE7332"/>
    <w:rsid w:val="00BE76B8"/>
    <w:rsid w:val="00BE7709"/>
    <w:rsid w:val="00BE7BEC"/>
    <w:rsid w:val="00BE7FE5"/>
    <w:rsid w:val="00BF0A5A"/>
    <w:rsid w:val="00BF0DB7"/>
    <w:rsid w:val="00BF0E63"/>
    <w:rsid w:val="00BF12A3"/>
    <w:rsid w:val="00BF16D7"/>
    <w:rsid w:val="00BF17C1"/>
    <w:rsid w:val="00BF1A53"/>
    <w:rsid w:val="00BF2130"/>
    <w:rsid w:val="00BF21D0"/>
    <w:rsid w:val="00BF2373"/>
    <w:rsid w:val="00BF245E"/>
    <w:rsid w:val="00BF284C"/>
    <w:rsid w:val="00BF2B52"/>
    <w:rsid w:val="00BF3BD5"/>
    <w:rsid w:val="00BF5846"/>
    <w:rsid w:val="00BF60B4"/>
    <w:rsid w:val="00BF7684"/>
    <w:rsid w:val="00BF7F55"/>
    <w:rsid w:val="00C00E08"/>
    <w:rsid w:val="00C010BA"/>
    <w:rsid w:val="00C01FA0"/>
    <w:rsid w:val="00C02BB7"/>
    <w:rsid w:val="00C030BE"/>
    <w:rsid w:val="00C03623"/>
    <w:rsid w:val="00C0398F"/>
    <w:rsid w:val="00C044E2"/>
    <w:rsid w:val="00C045B1"/>
    <w:rsid w:val="00C045D4"/>
    <w:rsid w:val="00C04780"/>
    <w:rsid w:val="00C047F3"/>
    <w:rsid w:val="00C048CB"/>
    <w:rsid w:val="00C04C1A"/>
    <w:rsid w:val="00C055CA"/>
    <w:rsid w:val="00C05EF1"/>
    <w:rsid w:val="00C065E1"/>
    <w:rsid w:val="00C066F3"/>
    <w:rsid w:val="00C06FD4"/>
    <w:rsid w:val="00C07572"/>
    <w:rsid w:val="00C07738"/>
    <w:rsid w:val="00C0777B"/>
    <w:rsid w:val="00C07959"/>
    <w:rsid w:val="00C07E79"/>
    <w:rsid w:val="00C110AA"/>
    <w:rsid w:val="00C1131D"/>
    <w:rsid w:val="00C11832"/>
    <w:rsid w:val="00C12915"/>
    <w:rsid w:val="00C12B9D"/>
    <w:rsid w:val="00C13569"/>
    <w:rsid w:val="00C138BD"/>
    <w:rsid w:val="00C139B9"/>
    <w:rsid w:val="00C13DEF"/>
    <w:rsid w:val="00C13FEE"/>
    <w:rsid w:val="00C14F11"/>
    <w:rsid w:val="00C156E2"/>
    <w:rsid w:val="00C158D4"/>
    <w:rsid w:val="00C160AB"/>
    <w:rsid w:val="00C16704"/>
    <w:rsid w:val="00C16A8D"/>
    <w:rsid w:val="00C1709B"/>
    <w:rsid w:val="00C1716A"/>
    <w:rsid w:val="00C17299"/>
    <w:rsid w:val="00C17532"/>
    <w:rsid w:val="00C1795B"/>
    <w:rsid w:val="00C21E42"/>
    <w:rsid w:val="00C225EE"/>
    <w:rsid w:val="00C23A10"/>
    <w:rsid w:val="00C24448"/>
    <w:rsid w:val="00C2473D"/>
    <w:rsid w:val="00C25F78"/>
    <w:rsid w:val="00C26268"/>
    <w:rsid w:val="00C2630B"/>
    <w:rsid w:val="00C26F12"/>
    <w:rsid w:val="00C270B0"/>
    <w:rsid w:val="00C274B0"/>
    <w:rsid w:val="00C27DFD"/>
    <w:rsid w:val="00C27FBC"/>
    <w:rsid w:val="00C30319"/>
    <w:rsid w:val="00C303ED"/>
    <w:rsid w:val="00C304E5"/>
    <w:rsid w:val="00C30A20"/>
    <w:rsid w:val="00C30C9E"/>
    <w:rsid w:val="00C31028"/>
    <w:rsid w:val="00C3102D"/>
    <w:rsid w:val="00C315D4"/>
    <w:rsid w:val="00C31A96"/>
    <w:rsid w:val="00C33776"/>
    <w:rsid w:val="00C339A8"/>
    <w:rsid w:val="00C339B2"/>
    <w:rsid w:val="00C33A0C"/>
    <w:rsid w:val="00C33C71"/>
    <w:rsid w:val="00C35092"/>
    <w:rsid w:val="00C35534"/>
    <w:rsid w:val="00C35567"/>
    <w:rsid w:val="00C357BA"/>
    <w:rsid w:val="00C35820"/>
    <w:rsid w:val="00C359EA"/>
    <w:rsid w:val="00C363F3"/>
    <w:rsid w:val="00C36462"/>
    <w:rsid w:val="00C37E72"/>
    <w:rsid w:val="00C4063B"/>
    <w:rsid w:val="00C4095F"/>
    <w:rsid w:val="00C4171A"/>
    <w:rsid w:val="00C41CFB"/>
    <w:rsid w:val="00C422DC"/>
    <w:rsid w:val="00C4288F"/>
    <w:rsid w:val="00C42B0A"/>
    <w:rsid w:val="00C42CE4"/>
    <w:rsid w:val="00C42E76"/>
    <w:rsid w:val="00C4350A"/>
    <w:rsid w:val="00C437C7"/>
    <w:rsid w:val="00C43F3B"/>
    <w:rsid w:val="00C441BD"/>
    <w:rsid w:val="00C445D5"/>
    <w:rsid w:val="00C44D9A"/>
    <w:rsid w:val="00C45EC7"/>
    <w:rsid w:val="00C463DD"/>
    <w:rsid w:val="00C469A1"/>
    <w:rsid w:val="00C46D29"/>
    <w:rsid w:val="00C46E6E"/>
    <w:rsid w:val="00C47A8A"/>
    <w:rsid w:val="00C47E7C"/>
    <w:rsid w:val="00C47FFD"/>
    <w:rsid w:val="00C501E7"/>
    <w:rsid w:val="00C502FB"/>
    <w:rsid w:val="00C51719"/>
    <w:rsid w:val="00C51802"/>
    <w:rsid w:val="00C51FBC"/>
    <w:rsid w:val="00C520FB"/>
    <w:rsid w:val="00C52CE5"/>
    <w:rsid w:val="00C53051"/>
    <w:rsid w:val="00C5320E"/>
    <w:rsid w:val="00C53C57"/>
    <w:rsid w:val="00C545C2"/>
    <w:rsid w:val="00C548E9"/>
    <w:rsid w:val="00C54CAA"/>
    <w:rsid w:val="00C5502E"/>
    <w:rsid w:val="00C55202"/>
    <w:rsid w:val="00C5554A"/>
    <w:rsid w:val="00C55ADB"/>
    <w:rsid w:val="00C55D2D"/>
    <w:rsid w:val="00C565C1"/>
    <w:rsid w:val="00C56784"/>
    <w:rsid w:val="00C56E5B"/>
    <w:rsid w:val="00C56E63"/>
    <w:rsid w:val="00C575D3"/>
    <w:rsid w:val="00C5777E"/>
    <w:rsid w:val="00C57EED"/>
    <w:rsid w:val="00C6010C"/>
    <w:rsid w:val="00C6164E"/>
    <w:rsid w:val="00C64194"/>
    <w:rsid w:val="00C64AFA"/>
    <w:rsid w:val="00C652A6"/>
    <w:rsid w:val="00C653CC"/>
    <w:rsid w:val="00C6599A"/>
    <w:rsid w:val="00C65BCA"/>
    <w:rsid w:val="00C66AD5"/>
    <w:rsid w:val="00C674FF"/>
    <w:rsid w:val="00C6795F"/>
    <w:rsid w:val="00C67AEE"/>
    <w:rsid w:val="00C701CA"/>
    <w:rsid w:val="00C7077C"/>
    <w:rsid w:val="00C70830"/>
    <w:rsid w:val="00C70868"/>
    <w:rsid w:val="00C709BD"/>
    <w:rsid w:val="00C709F1"/>
    <w:rsid w:val="00C71719"/>
    <w:rsid w:val="00C71A43"/>
    <w:rsid w:val="00C71CA5"/>
    <w:rsid w:val="00C720A2"/>
    <w:rsid w:val="00C72897"/>
    <w:rsid w:val="00C72B71"/>
    <w:rsid w:val="00C745C3"/>
    <w:rsid w:val="00C745DE"/>
    <w:rsid w:val="00C7473D"/>
    <w:rsid w:val="00C74797"/>
    <w:rsid w:val="00C74AD1"/>
    <w:rsid w:val="00C74D16"/>
    <w:rsid w:val="00C74D20"/>
    <w:rsid w:val="00C74E34"/>
    <w:rsid w:val="00C759D4"/>
    <w:rsid w:val="00C759F2"/>
    <w:rsid w:val="00C75EDD"/>
    <w:rsid w:val="00C772C7"/>
    <w:rsid w:val="00C77619"/>
    <w:rsid w:val="00C777C6"/>
    <w:rsid w:val="00C7786E"/>
    <w:rsid w:val="00C804F0"/>
    <w:rsid w:val="00C80907"/>
    <w:rsid w:val="00C81328"/>
    <w:rsid w:val="00C8155F"/>
    <w:rsid w:val="00C816B6"/>
    <w:rsid w:val="00C81B47"/>
    <w:rsid w:val="00C8288F"/>
    <w:rsid w:val="00C82D7E"/>
    <w:rsid w:val="00C831F8"/>
    <w:rsid w:val="00C835F1"/>
    <w:rsid w:val="00C83A71"/>
    <w:rsid w:val="00C83B6D"/>
    <w:rsid w:val="00C83D9B"/>
    <w:rsid w:val="00C8404D"/>
    <w:rsid w:val="00C84D46"/>
    <w:rsid w:val="00C84E89"/>
    <w:rsid w:val="00C85911"/>
    <w:rsid w:val="00C85A39"/>
    <w:rsid w:val="00C86104"/>
    <w:rsid w:val="00C865D3"/>
    <w:rsid w:val="00C86CCC"/>
    <w:rsid w:val="00C86F1A"/>
    <w:rsid w:val="00C8743D"/>
    <w:rsid w:val="00C878FB"/>
    <w:rsid w:val="00C87A5A"/>
    <w:rsid w:val="00C9002C"/>
    <w:rsid w:val="00C90DDA"/>
    <w:rsid w:val="00C91851"/>
    <w:rsid w:val="00C91928"/>
    <w:rsid w:val="00C9276F"/>
    <w:rsid w:val="00C92FD7"/>
    <w:rsid w:val="00C935DF"/>
    <w:rsid w:val="00C9377A"/>
    <w:rsid w:val="00C93B69"/>
    <w:rsid w:val="00C93F74"/>
    <w:rsid w:val="00C940A4"/>
    <w:rsid w:val="00C94669"/>
    <w:rsid w:val="00C94686"/>
    <w:rsid w:val="00C947EF"/>
    <w:rsid w:val="00C94BD9"/>
    <w:rsid w:val="00C955B1"/>
    <w:rsid w:val="00C959F4"/>
    <w:rsid w:val="00C95AA6"/>
    <w:rsid w:val="00C95BC4"/>
    <w:rsid w:val="00C9650B"/>
    <w:rsid w:val="00C96EFC"/>
    <w:rsid w:val="00C97282"/>
    <w:rsid w:val="00C97BB4"/>
    <w:rsid w:val="00CA1367"/>
    <w:rsid w:val="00CA140C"/>
    <w:rsid w:val="00CA1780"/>
    <w:rsid w:val="00CA24A4"/>
    <w:rsid w:val="00CA2816"/>
    <w:rsid w:val="00CA35B2"/>
    <w:rsid w:val="00CA5315"/>
    <w:rsid w:val="00CA532B"/>
    <w:rsid w:val="00CA5EC6"/>
    <w:rsid w:val="00CA67E6"/>
    <w:rsid w:val="00CA6E1A"/>
    <w:rsid w:val="00CA72A4"/>
    <w:rsid w:val="00CA7878"/>
    <w:rsid w:val="00CB086F"/>
    <w:rsid w:val="00CB0879"/>
    <w:rsid w:val="00CB09FF"/>
    <w:rsid w:val="00CB12A8"/>
    <w:rsid w:val="00CB2E0F"/>
    <w:rsid w:val="00CB3161"/>
    <w:rsid w:val="00CB348D"/>
    <w:rsid w:val="00CB3B30"/>
    <w:rsid w:val="00CB3C6E"/>
    <w:rsid w:val="00CB4313"/>
    <w:rsid w:val="00CB4398"/>
    <w:rsid w:val="00CB4487"/>
    <w:rsid w:val="00CB4B1E"/>
    <w:rsid w:val="00CB511F"/>
    <w:rsid w:val="00CB5700"/>
    <w:rsid w:val="00CB6324"/>
    <w:rsid w:val="00CB6D2F"/>
    <w:rsid w:val="00CB6D6C"/>
    <w:rsid w:val="00CB7333"/>
    <w:rsid w:val="00CB77D5"/>
    <w:rsid w:val="00CC044C"/>
    <w:rsid w:val="00CC0D0E"/>
    <w:rsid w:val="00CC1095"/>
    <w:rsid w:val="00CC21BA"/>
    <w:rsid w:val="00CC2725"/>
    <w:rsid w:val="00CC2EFE"/>
    <w:rsid w:val="00CC303B"/>
    <w:rsid w:val="00CC3AD0"/>
    <w:rsid w:val="00CC4127"/>
    <w:rsid w:val="00CC41D4"/>
    <w:rsid w:val="00CC4397"/>
    <w:rsid w:val="00CC4B25"/>
    <w:rsid w:val="00CC4F9E"/>
    <w:rsid w:val="00CC5A47"/>
    <w:rsid w:val="00CC6067"/>
    <w:rsid w:val="00CC657F"/>
    <w:rsid w:val="00CC7630"/>
    <w:rsid w:val="00CC76F3"/>
    <w:rsid w:val="00CC7CF7"/>
    <w:rsid w:val="00CD0718"/>
    <w:rsid w:val="00CD0EBD"/>
    <w:rsid w:val="00CD165B"/>
    <w:rsid w:val="00CD1F00"/>
    <w:rsid w:val="00CD1F0E"/>
    <w:rsid w:val="00CD2FC7"/>
    <w:rsid w:val="00CD4019"/>
    <w:rsid w:val="00CD46F5"/>
    <w:rsid w:val="00CD5AAA"/>
    <w:rsid w:val="00CD5FA3"/>
    <w:rsid w:val="00CD667D"/>
    <w:rsid w:val="00CD6DD1"/>
    <w:rsid w:val="00CD6E30"/>
    <w:rsid w:val="00CD74E9"/>
    <w:rsid w:val="00CD75E4"/>
    <w:rsid w:val="00CD7ECB"/>
    <w:rsid w:val="00CE110D"/>
    <w:rsid w:val="00CE1273"/>
    <w:rsid w:val="00CE15C2"/>
    <w:rsid w:val="00CE1B5A"/>
    <w:rsid w:val="00CE1C83"/>
    <w:rsid w:val="00CE29B1"/>
    <w:rsid w:val="00CE2FB1"/>
    <w:rsid w:val="00CE3412"/>
    <w:rsid w:val="00CE344F"/>
    <w:rsid w:val="00CE3473"/>
    <w:rsid w:val="00CE3DFC"/>
    <w:rsid w:val="00CE44DC"/>
    <w:rsid w:val="00CE4634"/>
    <w:rsid w:val="00CE478D"/>
    <w:rsid w:val="00CE4A8F"/>
    <w:rsid w:val="00CE4B6C"/>
    <w:rsid w:val="00CE4D0D"/>
    <w:rsid w:val="00CE5233"/>
    <w:rsid w:val="00CE541B"/>
    <w:rsid w:val="00CE54A5"/>
    <w:rsid w:val="00CE5B57"/>
    <w:rsid w:val="00CE6902"/>
    <w:rsid w:val="00CF071D"/>
    <w:rsid w:val="00CF0772"/>
    <w:rsid w:val="00CF099B"/>
    <w:rsid w:val="00CF0A09"/>
    <w:rsid w:val="00CF10C6"/>
    <w:rsid w:val="00CF1BF4"/>
    <w:rsid w:val="00CF25E0"/>
    <w:rsid w:val="00CF2606"/>
    <w:rsid w:val="00CF2850"/>
    <w:rsid w:val="00CF2D29"/>
    <w:rsid w:val="00CF3798"/>
    <w:rsid w:val="00CF3BDD"/>
    <w:rsid w:val="00CF3D6D"/>
    <w:rsid w:val="00CF41CD"/>
    <w:rsid w:val="00CF45AE"/>
    <w:rsid w:val="00CF476B"/>
    <w:rsid w:val="00CF4CA0"/>
    <w:rsid w:val="00CF4DF3"/>
    <w:rsid w:val="00CF5E95"/>
    <w:rsid w:val="00CF66F3"/>
    <w:rsid w:val="00CF6713"/>
    <w:rsid w:val="00CF6794"/>
    <w:rsid w:val="00CF6AA7"/>
    <w:rsid w:val="00CF7582"/>
    <w:rsid w:val="00CF79B9"/>
    <w:rsid w:val="00CF7B25"/>
    <w:rsid w:val="00D001F0"/>
    <w:rsid w:val="00D00358"/>
    <w:rsid w:val="00D00777"/>
    <w:rsid w:val="00D018C4"/>
    <w:rsid w:val="00D01CE7"/>
    <w:rsid w:val="00D01D7D"/>
    <w:rsid w:val="00D025DF"/>
    <w:rsid w:val="00D03B5A"/>
    <w:rsid w:val="00D03FD6"/>
    <w:rsid w:val="00D04F0D"/>
    <w:rsid w:val="00D05639"/>
    <w:rsid w:val="00D05988"/>
    <w:rsid w:val="00D059E0"/>
    <w:rsid w:val="00D06038"/>
    <w:rsid w:val="00D06A23"/>
    <w:rsid w:val="00D06DA5"/>
    <w:rsid w:val="00D07251"/>
    <w:rsid w:val="00D106BF"/>
    <w:rsid w:val="00D10DD6"/>
    <w:rsid w:val="00D11988"/>
    <w:rsid w:val="00D1209C"/>
    <w:rsid w:val="00D12772"/>
    <w:rsid w:val="00D1283E"/>
    <w:rsid w:val="00D128BD"/>
    <w:rsid w:val="00D129DA"/>
    <w:rsid w:val="00D1341C"/>
    <w:rsid w:val="00D13A61"/>
    <w:rsid w:val="00D14A63"/>
    <w:rsid w:val="00D15B04"/>
    <w:rsid w:val="00D15DE3"/>
    <w:rsid w:val="00D162CE"/>
    <w:rsid w:val="00D16819"/>
    <w:rsid w:val="00D168D6"/>
    <w:rsid w:val="00D17884"/>
    <w:rsid w:val="00D179DC"/>
    <w:rsid w:val="00D20211"/>
    <w:rsid w:val="00D2031B"/>
    <w:rsid w:val="00D2137E"/>
    <w:rsid w:val="00D2161B"/>
    <w:rsid w:val="00D222F3"/>
    <w:rsid w:val="00D22743"/>
    <w:rsid w:val="00D24B02"/>
    <w:rsid w:val="00D251A3"/>
    <w:rsid w:val="00D254FA"/>
    <w:rsid w:val="00D25FE2"/>
    <w:rsid w:val="00D2616D"/>
    <w:rsid w:val="00D2626A"/>
    <w:rsid w:val="00D26373"/>
    <w:rsid w:val="00D272C1"/>
    <w:rsid w:val="00D27734"/>
    <w:rsid w:val="00D27E0E"/>
    <w:rsid w:val="00D302B7"/>
    <w:rsid w:val="00D305DC"/>
    <w:rsid w:val="00D308E7"/>
    <w:rsid w:val="00D30E4A"/>
    <w:rsid w:val="00D31837"/>
    <w:rsid w:val="00D31F67"/>
    <w:rsid w:val="00D322B4"/>
    <w:rsid w:val="00D32C96"/>
    <w:rsid w:val="00D32F60"/>
    <w:rsid w:val="00D3306F"/>
    <w:rsid w:val="00D33D51"/>
    <w:rsid w:val="00D33E67"/>
    <w:rsid w:val="00D346A1"/>
    <w:rsid w:val="00D34EEA"/>
    <w:rsid w:val="00D3584B"/>
    <w:rsid w:val="00D369FA"/>
    <w:rsid w:val="00D3772C"/>
    <w:rsid w:val="00D37784"/>
    <w:rsid w:val="00D378D7"/>
    <w:rsid w:val="00D37C95"/>
    <w:rsid w:val="00D37DA9"/>
    <w:rsid w:val="00D406A7"/>
    <w:rsid w:val="00D40FD9"/>
    <w:rsid w:val="00D412CF"/>
    <w:rsid w:val="00D41470"/>
    <w:rsid w:val="00D41C99"/>
    <w:rsid w:val="00D43252"/>
    <w:rsid w:val="00D43D8B"/>
    <w:rsid w:val="00D43DE7"/>
    <w:rsid w:val="00D43F05"/>
    <w:rsid w:val="00D4444C"/>
    <w:rsid w:val="00D4445F"/>
    <w:rsid w:val="00D44638"/>
    <w:rsid w:val="00D448E8"/>
    <w:rsid w:val="00D44A06"/>
    <w:rsid w:val="00D44AEB"/>
    <w:rsid w:val="00D44D86"/>
    <w:rsid w:val="00D44DED"/>
    <w:rsid w:val="00D44EB5"/>
    <w:rsid w:val="00D4595B"/>
    <w:rsid w:val="00D47792"/>
    <w:rsid w:val="00D47BC3"/>
    <w:rsid w:val="00D47ED1"/>
    <w:rsid w:val="00D501F1"/>
    <w:rsid w:val="00D506B7"/>
    <w:rsid w:val="00D50735"/>
    <w:rsid w:val="00D50B7D"/>
    <w:rsid w:val="00D51F81"/>
    <w:rsid w:val="00D52012"/>
    <w:rsid w:val="00D52226"/>
    <w:rsid w:val="00D52759"/>
    <w:rsid w:val="00D5300F"/>
    <w:rsid w:val="00D5315F"/>
    <w:rsid w:val="00D53F8B"/>
    <w:rsid w:val="00D5416F"/>
    <w:rsid w:val="00D55200"/>
    <w:rsid w:val="00D553E8"/>
    <w:rsid w:val="00D558E0"/>
    <w:rsid w:val="00D55C97"/>
    <w:rsid w:val="00D55F98"/>
    <w:rsid w:val="00D56334"/>
    <w:rsid w:val="00D56831"/>
    <w:rsid w:val="00D57629"/>
    <w:rsid w:val="00D5780D"/>
    <w:rsid w:val="00D57CE5"/>
    <w:rsid w:val="00D601D1"/>
    <w:rsid w:val="00D60EDB"/>
    <w:rsid w:val="00D611E2"/>
    <w:rsid w:val="00D6127E"/>
    <w:rsid w:val="00D62A99"/>
    <w:rsid w:val="00D62CBB"/>
    <w:rsid w:val="00D62F7F"/>
    <w:rsid w:val="00D63652"/>
    <w:rsid w:val="00D64011"/>
    <w:rsid w:val="00D6407D"/>
    <w:rsid w:val="00D640F1"/>
    <w:rsid w:val="00D64487"/>
    <w:rsid w:val="00D64912"/>
    <w:rsid w:val="00D64FF9"/>
    <w:rsid w:val="00D65A76"/>
    <w:rsid w:val="00D65AD0"/>
    <w:rsid w:val="00D662D9"/>
    <w:rsid w:val="00D669F4"/>
    <w:rsid w:val="00D66FDA"/>
    <w:rsid w:val="00D67C21"/>
    <w:rsid w:val="00D67E65"/>
    <w:rsid w:val="00D70457"/>
    <w:rsid w:val="00D704E5"/>
    <w:rsid w:val="00D70D82"/>
    <w:rsid w:val="00D70E34"/>
    <w:rsid w:val="00D7177C"/>
    <w:rsid w:val="00D71E91"/>
    <w:rsid w:val="00D72727"/>
    <w:rsid w:val="00D730C9"/>
    <w:rsid w:val="00D73752"/>
    <w:rsid w:val="00D73779"/>
    <w:rsid w:val="00D74971"/>
    <w:rsid w:val="00D74DD4"/>
    <w:rsid w:val="00D754B0"/>
    <w:rsid w:val="00D75913"/>
    <w:rsid w:val="00D76090"/>
    <w:rsid w:val="00D766AD"/>
    <w:rsid w:val="00D76898"/>
    <w:rsid w:val="00D77832"/>
    <w:rsid w:val="00D80022"/>
    <w:rsid w:val="00D80489"/>
    <w:rsid w:val="00D81235"/>
    <w:rsid w:val="00D816AC"/>
    <w:rsid w:val="00D83376"/>
    <w:rsid w:val="00D845AD"/>
    <w:rsid w:val="00D84624"/>
    <w:rsid w:val="00D84651"/>
    <w:rsid w:val="00D85623"/>
    <w:rsid w:val="00D8583D"/>
    <w:rsid w:val="00D85B2C"/>
    <w:rsid w:val="00D860D6"/>
    <w:rsid w:val="00D86206"/>
    <w:rsid w:val="00D86E18"/>
    <w:rsid w:val="00D87A43"/>
    <w:rsid w:val="00D92516"/>
    <w:rsid w:val="00D925E4"/>
    <w:rsid w:val="00D92910"/>
    <w:rsid w:val="00D92D42"/>
    <w:rsid w:val="00D92FAB"/>
    <w:rsid w:val="00D93DEF"/>
    <w:rsid w:val="00D94910"/>
    <w:rsid w:val="00D94A2D"/>
    <w:rsid w:val="00D95641"/>
    <w:rsid w:val="00D95D87"/>
    <w:rsid w:val="00D96A24"/>
    <w:rsid w:val="00D972F1"/>
    <w:rsid w:val="00D977BE"/>
    <w:rsid w:val="00D978C6"/>
    <w:rsid w:val="00D97C36"/>
    <w:rsid w:val="00D97F01"/>
    <w:rsid w:val="00DA0162"/>
    <w:rsid w:val="00DA063B"/>
    <w:rsid w:val="00DA0956"/>
    <w:rsid w:val="00DA0D38"/>
    <w:rsid w:val="00DA0DA4"/>
    <w:rsid w:val="00DA0E22"/>
    <w:rsid w:val="00DA0EB1"/>
    <w:rsid w:val="00DA152E"/>
    <w:rsid w:val="00DA1D50"/>
    <w:rsid w:val="00DA357F"/>
    <w:rsid w:val="00DA3E12"/>
    <w:rsid w:val="00DA3F91"/>
    <w:rsid w:val="00DA42EA"/>
    <w:rsid w:val="00DA525F"/>
    <w:rsid w:val="00DA55A8"/>
    <w:rsid w:val="00DA5A91"/>
    <w:rsid w:val="00DA6430"/>
    <w:rsid w:val="00DA6F71"/>
    <w:rsid w:val="00DA77E4"/>
    <w:rsid w:val="00DA7B66"/>
    <w:rsid w:val="00DB0161"/>
    <w:rsid w:val="00DB08D8"/>
    <w:rsid w:val="00DB0F5F"/>
    <w:rsid w:val="00DB112C"/>
    <w:rsid w:val="00DB156D"/>
    <w:rsid w:val="00DB1654"/>
    <w:rsid w:val="00DB1D88"/>
    <w:rsid w:val="00DB217D"/>
    <w:rsid w:val="00DB2DAB"/>
    <w:rsid w:val="00DB418D"/>
    <w:rsid w:val="00DB4236"/>
    <w:rsid w:val="00DB4B5F"/>
    <w:rsid w:val="00DB5504"/>
    <w:rsid w:val="00DB69EA"/>
    <w:rsid w:val="00DB7839"/>
    <w:rsid w:val="00DB7C93"/>
    <w:rsid w:val="00DB7EC1"/>
    <w:rsid w:val="00DB7EEC"/>
    <w:rsid w:val="00DC0741"/>
    <w:rsid w:val="00DC0BB9"/>
    <w:rsid w:val="00DC0E1C"/>
    <w:rsid w:val="00DC1610"/>
    <w:rsid w:val="00DC1836"/>
    <w:rsid w:val="00DC18AD"/>
    <w:rsid w:val="00DC231D"/>
    <w:rsid w:val="00DC3009"/>
    <w:rsid w:val="00DC30A6"/>
    <w:rsid w:val="00DC31F2"/>
    <w:rsid w:val="00DC3965"/>
    <w:rsid w:val="00DC48A5"/>
    <w:rsid w:val="00DC5E88"/>
    <w:rsid w:val="00DC6933"/>
    <w:rsid w:val="00DC705D"/>
    <w:rsid w:val="00DC70B1"/>
    <w:rsid w:val="00DD0585"/>
    <w:rsid w:val="00DD1373"/>
    <w:rsid w:val="00DD2CA4"/>
    <w:rsid w:val="00DD3A24"/>
    <w:rsid w:val="00DD47FA"/>
    <w:rsid w:val="00DD513E"/>
    <w:rsid w:val="00DD5BAE"/>
    <w:rsid w:val="00DD64A6"/>
    <w:rsid w:val="00DD6713"/>
    <w:rsid w:val="00DD6866"/>
    <w:rsid w:val="00DD6ECD"/>
    <w:rsid w:val="00DD6F92"/>
    <w:rsid w:val="00DD7106"/>
    <w:rsid w:val="00DD7228"/>
    <w:rsid w:val="00DD728F"/>
    <w:rsid w:val="00DD7A8E"/>
    <w:rsid w:val="00DE0157"/>
    <w:rsid w:val="00DE0557"/>
    <w:rsid w:val="00DE18E1"/>
    <w:rsid w:val="00DE1A7B"/>
    <w:rsid w:val="00DE1DD2"/>
    <w:rsid w:val="00DE20EB"/>
    <w:rsid w:val="00DE2EAA"/>
    <w:rsid w:val="00DE3069"/>
    <w:rsid w:val="00DE3466"/>
    <w:rsid w:val="00DE3B81"/>
    <w:rsid w:val="00DE3EDC"/>
    <w:rsid w:val="00DE3FBD"/>
    <w:rsid w:val="00DE4758"/>
    <w:rsid w:val="00DE488C"/>
    <w:rsid w:val="00DE4915"/>
    <w:rsid w:val="00DE59D2"/>
    <w:rsid w:val="00DE5F47"/>
    <w:rsid w:val="00DE61A7"/>
    <w:rsid w:val="00DE6854"/>
    <w:rsid w:val="00DE713D"/>
    <w:rsid w:val="00DF08C8"/>
    <w:rsid w:val="00DF0B5D"/>
    <w:rsid w:val="00DF0EF0"/>
    <w:rsid w:val="00DF109A"/>
    <w:rsid w:val="00DF1822"/>
    <w:rsid w:val="00DF1F4E"/>
    <w:rsid w:val="00DF2C36"/>
    <w:rsid w:val="00DF2F6E"/>
    <w:rsid w:val="00DF307D"/>
    <w:rsid w:val="00DF309E"/>
    <w:rsid w:val="00DF30B8"/>
    <w:rsid w:val="00DF42C9"/>
    <w:rsid w:val="00DF50D4"/>
    <w:rsid w:val="00DF5900"/>
    <w:rsid w:val="00DF6423"/>
    <w:rsid w:val="00DF6487"/>
    <w:rsid w:val="00DF68AB"/>
    <w:rsid w:val="00DF69DE"/>
    <w:rsid w:val="00DF6DFD"/>
    <w:rsid w:val="00DF7267"/>
    <w:rsid w:val="00DF7514"/>
    <w:rsid w:val="00DF7CAE"/>
    <w:rsid w:val="00DF7FB2"/>
    <w:rsid w:val="00E004AC"/>
    <w:rsid w:val="00E00C37"/>
    <w:rsid w:val="00E0123F"/>
    <w:rsid w:val="00E013D8"/>
    <w:rsid w:val="00E0183A"/>
    <w:rsid w:val="00E019ED"/>
    <w:rsid w:val="00E02011"/>
    <w:rsid w:val="00E02CD7"/>
    <w:rsid w:val="00E03C5E"/>
    <w:rsid w:val="00E04144"/>
    <w:rsid w:val="00E05988"/>
    <w:rsid w:val="00E05BD8"/>
    <w:rsid w:val="00E065CA"/>
    <w:rsid w:val="00E06ABF"/>
    <w:rsid w:val="00E06CBF"/>
    <w:rsid w:val="00E07071"/>
    <w:rsid w:val="00E076C5"/>
    <w:rsid w:val="00E079D7"/>
    <w:rsid w:val="00E07CBD"/>
    <w:rsid w:val="00E10097"/>
    <w:rsid w:val="00E101AE"/>
    <w:rsid w:val="00E1064A"/>
    <w:rsid w:val="00E1084E"/>
    <w:rsid w:val="00E109F8"/>
    <w:rsid w:val="00E10BC9"/>
    <w:rsid w:val="00E110C1"/>
    <w:rsid w:val="00E11113"/>
    <w:rsid w:val="00E11C44"/>
    <w:rsid w:val="00E11CF0"/>
    <w:rsid w:val="00E1229B"/>
    <w:rsid w:val="00E12A2B"/>
    <w:rsid w:val="00E12B72"/>
    <w:rsid w:val="00E1327C"/>
    <w:rsid w:val="00E1482C"/>
    <w:rsid w:val="00E150A1"/>
    <w:rsid w:val="00E1575D"/>
    <w:rsid w:val="00E15879"/>
    <w:rsid w:val="00E1595F"/>
    <w:rsid w:val="00E15D03"/>
    <w:rsid w:val="00E169F3"/>
    <w:rsid w:val="00E16AE0"/>
    <w:rsid w:val="00E172B6"/>
    <w:rsid w:val="00E174D7"/>
    <w:rsid w:val="00E17AA8"/>
    <w:rsid w:val="00E17C9C"/>
    <w:rsid w:val="00E17E2E"/>
    <w:rsid w:val="00E17EA5"/>
    <w:rsid w:val="00E20153"/>
    <w:rsid w:val="00E209E5"/>
    <w:rsid w:val="00E20B54"/>
    <w:rsid w:val="00E20EAE"/>
    <w:rsid w:val="00E2127B"/>
    <w:rsid w:val="00E213AB"/>
    <w:rsid w:val="00E217E8"/>
    <w:rsid w:val="00E21BB3"/>
    <w:rsid w:val="00E21CC2"/>
    <w:rsid w:val="00E2202E"/>
    <w:rsid w:val="00E2282C"/>
    <w:rsid w:val="00E22B2D"/>
    <w:rsid w:val="00E22C90"/>
    <w:rsid w:val="00E23654"/>
    <w:rsid w:val="00E23D0A"/>
    <w:rsid w:val="00E23F37"/>
    <w:rsid w:val="00E24176"/>
    <w:rsid w:val="00E24E44"/>
    <w:rsid w:val="00E2545D"/>
    <w:rsid w:val="00E25990"/>
    <w:rsid w:val="00E2623D"/>
    <w:rsid w:val="00E26B0E"/>
    <w:rsid w:val="00E26B8A"/>
    <w:rsid w:val="00E26F46"/>
    <w:rsid w:val="00E27A64"/>
    <w:rsid w:val="00E30362"/>
    <w:rsid w:val="00E3074D"/>
    <w:rsid w:val="00E30B5E"/>
    <w:rsid w:val="00E31F00"/>
    <w:rsid w:val="00E327AA"/>
    <w:rsid w:val="00E33291"/>
    <w:rsid w:val="00E33368"/>
    <w:rsid w:val="00E340B3"/>
    <w:rsid w:val="00E344AF"/>
    <w:rsid w:val="00E34572"/>
    <w:rsid w:val="00E34C18"/>
    <w:rsid w:val="00E34D1A"/>
    <w:rsid w:val="00E3501D"/>
    <w:rsid w:val="00E3510F"/>
    <w:rsid w:val="00E35BEF"/>
    <w:rsid w:val="00E35E97"/>
    <w:rsid w:val="00E3709A"/>
    <w:rsid w:val="00E3781C"/>
    <w:rsid w:val="00E4007F"/>
    <w:rsid w:val="00E40903"/>
    <w:rsid w:val="00E41080"/>
    <w:rsid w:val="00E41807"/>
    <w:rsid w:val="00E418BB"/>
    <w:rsid w:val="00E41EE0"/>
    <w:rsid w:val="00E423C0"/>
    <w:rsid w:val="00E42926"/>
    <w:rsid w:val="00E4323C"/>
    <w:rsid w:val="00E43610"/>
    <w:rsid w:val="00E43A1F"/>
    <w:rsid w:val="00E43DF1"/>
    <w:rsid w:val="00E44A5B"/>
    <w:rsid w:val="00E456ED"/>
    <w:rsid w:val="00E4594A"/>
    <w:rsid w:val="00E45CFD"/>
    <w:rsid w:val="00E46154"/>
    <w:rsid w:val="00E46376"/>
    <w:rsid w:val="00E4643B"/>
    <w:rsid w:val="00E46ED0"/>
    <w:rsid w:val="00E471A9"/>
    <w:rsid w:val="00E47F4E"/>
    <w:rsid w:val="00E51C91"/>
    <w:rsid w:val="00E52167"/>
    <w:rsid w:val="00E52B68"/>
    <w:rsid w:val="00E5356D"/>
    <w:rsid w:val="00E53CED"/>
    <w:rsid w:val="00E543D6"/>
    <w:rsid w:val="00E54435"/>
    <w:rsid w:val="00E54A42"/>
    <w:rsid w:val="00E551DD"/>
    <w:rsid w:val="00E553DD"/>
    <w:rsid w:val="00E55942"/>
    <w:rsid w:val="00E55B07"/>
    <w:rsid w:val="00E56763"/>
    <w:rsid w:val="00E571DC"/>
    <w:rsid w:val="00E572E2"/>
    <w:rsid w:val="00E5757F"/>
    <w:rsid w:val="00E575C5"/>
    <w:rsid w:val="00E57647"/>
    <w:rsid w:val="00E6053A"/>
    <w:rsid w:val="00E60D5F"/>
    <w:rsid w:val="00E6103B"/>
    <w:rsid w:val="00E61DA5"/>
    <w:rsid w:val="00E61F4E"/>
    <w:rsid w:val="00E62167"/>
    <w:rsid w:val="00E625A9"/>
    <w:rsid w:val="00E625E4"/>
    <w:rsid w:val="00E62E2E"/>
    <w:rsid w:val="00E62E8F"/>
    <w:rsid w:val="00E62F0A"/>
    <w:rsid w:val="00E63A43"/>
    <w:rsid w:val="00E63AF6"/>
    <w:rsid w:val="00E6414C"/>
    <w:rsid w:val="00E64725"/>
    <w:rsid w:val="00E6480B"/>
    <w:rsid w:val="00E65DDD"/>
    <w:rsid w:val="00E662CF"/>
    <w:rsid w:val="00E670C2"/>
    <w:rsid w:val="00E67313"/>
    <w:rsid w:val="00E679A7"/>
    <w:rsid w:val="00E67CF6"/>
    <w:rsid w:val="00E70724"/>
    <w:rsid w:val="00E708FC"/>
    <w:rsid w:val="00E70C36"/>
    <w:rsid w:val="00E70D9F"/>
    <w:rsid w:val="00E71256"/>
    <w:rsid w:val="00E714E7"/>
    <w:rsid w:val="00E7168C"/>
    <w:rsid w:val="00E7260F"/>
    <w:rsid w:val="00E72AEB"/>
    <w:rsid w:val="00E72B10"/>
    <w:rsid w:val="00E72BB4"/>
    <w:rsid w:val="00E72F85"/>
    <w:rsid w:val="00E73D31"/>
    <w:rsid w:val="00E73DB9"/>
    <w:rsid w:val="00E74467"/>
    <w:rsid w:val="00E74509"/>
    <w:rsid w:val="00E745B3"/>
    <w:rsid w:val="00E745EF"/>
    <w:rsid w:val="00E75056"/>
    <w:rsid w:val="00E75458"/>
    <w:rsid w:val="00E76165"/>
    <w:rsid w:val="00E7658A"/>
    <w:rsid w:val="00E76C23"/>
    <w:rsid w:val="00E77418"/>
    <w:rsid w:val="00E77484"/>
    <w:rsid w:val="00E77491"/>
    <w:rsid w:val="00E77674"/>
    <w:rsid w:val="00E77921"/>
    <w:rsid w:val="00E779BC"/>
    <w:rsid w:val="00E80129"/>
    <w:rsid w:val="00E8054B"/>
    <w:rsid w:val="00E80BEB"/>
    <w:rsid w:val="00E81490"/>
    <w:rsid w:val="00E82121"/>
    <w:rsid w:val="00E83F72"/>
    <w:rsid w:val="00E858AD"/>
    <w:rsid w:val="00E85BE1"/>
    <w:rsid w:val="00E85CAA"/>
    <w:rsid w:val="00E85DB7"/>
    <w:rsid w:val="00E8624B"/>
    <w:rsid w:val="00E86755"/>
    <w:rsid w:val="00E8702D"/>
    <w:rsid w:val="00E8709B"/>
    <w:rsid w:val="00E87153"/>
    <w:rsid w:val="00E874B1"/>
    <w:rsid w:val="00E87556"/>
    <w:rsid w:val="00E8776B"/>
    <w:rsid w:val="00E900F6"/>
    <w:rsid w:val="00E90736"/>
    <w:rsid w:val="00E916A9"/>
    <w:rsid w:val="00E916DE"/>
    <w:rsid w:val="00E91926"/>
    <w:rsid w:val="00E9199A"/>
    <w:rsid w:val="00E91AC5"/>
    <w:rsid w:val="00E925AD"/>
    <w:rsid w:val="00E9285F"/>
    <w:rsid w:val="00E932F9"/>
    <w:rsid w:val="00E9334C"/>
    <w:rsid w:val="00E93663"/>
    <w:rsid w:val="00E93855"/>
    <w:rsid w:val="00E93EE6"/>
    <w:rsid w:val="00E9504F"/>
    <w:rsid w:val="00E950C2"/>
    <w:rsid w:val="00E95466"/>
    <w:rsid w:val="00E95F6A"/>
    <w:rsid w:val="00E96630"/>
    <w:rsid w:val="00E967F9"/>
    <w:rsid w:val="00E975A5"/>
    <w:rsid w:val="00E9774F"/>
    <w:rsid w:val="00E97882"/>
    <w:rsid w:val="00E97A15"/>
    <w:rsid w:val="00EA0127"/>
    <w:rsid w:val="00EA11B1"/>
    <w:rsid w:val="00EA2DA6"/>
    <w:rsid w:val="00EA35B9"/>
    <w:rsid w:val="00EA37F2"/>
    <w:rsid w:val="00EA40E1"/>
    <w:rsid w:val="00EA420F"/>
    <w:rsid w:val="00EA49B1"/>
    <w:rsid w:val="00EA4D9A"/>
    <w:rsid w:val="00EA54E8"/>
    <w:rsid w:val="00EA68CB"/>
    <w:rsid w:val="00EA7DA0"/>
    <w:rsid w:val="00EA7EEE"/>
    <w:rsid w:val="00EB0268"/>
    <w:rsid w:val="00EB0710"/>
    <w:rsid w:val="00EB0817"/>
    <w:rsid w:val="00EB0878"/>
    <w:rsid w:val="00EB0A7A"/>
    <w:rsid w:val="00EB0CDE"/>
    <w:rsid w:val="00EB115E"/>
    <w:rsid w:val="00EB16B1"/>
    <w:rsid w:val="00EB1D4F"/>
    <w:rsid w:val="00EB2551"/>
    <w:rsid w:val="00EB28A7"/>
    <w:rsid w:val="00EB2BC3"/>
    <w:rsid w:val="00EB2C74"/>
    <w:rsid w:val="00EB33B8"/>
    <w:rsid w:val="00EB3D30"/>
    <w:rsid w:val="00EB3E20"/>
    <w:rsid w:val="00EB453B"/>
    <w:rsid w:val="00EB57D0"/>
    <w:rsid w:val="00EB5CF1"/>
    <w:rsid w:val="00EB5F61"/>
    <w:rsid w:val="00EB68BE"/>
    <w:rsid w:val="00EB6B52"/>
    <w:rsid w:val="00EB6CB1"/>
    <w:rsid w:val="00EB6F75"/>
    <w:rsid w:val="00EB712F"/>
    <w:rsid w:val="00EB719B"/>
    <w:rsid w:val="00EB7368"/>
    <w:rsid w:val="00EB741E"/>
    <w:rsid w:val="00EB75C8"/>
    <w:rsid w:val="00EB76FA"/>
    <w:rsid w:val="00EB78D9"/>
    <w:rsid w:val="00EB7B5F"/>
    <w:rsid w:val="00EB7DF8"/>
    <w:rsid w:val="00EC0236"/>
    <w:rsid w:val="00EC0413"/>
    <w:rsid w:val="00EC0830"/>
    <w:rsid w:val="00EC0B98"/>
    <w:rsid w:val="00EC1F7D"/>
    <w:rsid w:val="00EC24C8"/>
    <w:rsid w:val="00EC28C5"/>
    <w:rsid w:val="00EC31C3"/>
    <w:rsid w:val="00EC3A0A"/>
    <w:rsid w:val="00EC3E49"/>
    <w:rsid w:val="00EC3E67"/>
    <w:rsid w:val="00EC4A03"/>
    <w:rsid w:val="00EC5376"/>
    <w:rsid w:val="00EC5628"/>
    <w:rsid w:val="00EC5CE2"/>
    <w:rsid w:val="00EC6657"/>
    <w:rsid w:val="00EC67B9"/>
    <w:rsid w:val="00EC701C"/>
    <w:rsid w:val="00EC7A7D"/>
    <w:rsid w:val="00ED03E7"/>
    <w:rsid w:val="00ED03F8"/>
    <w:rsid w:val="00ED0B11"/>
    <w:rsid w:val="00ED0B93"/>
    <w:rsid w:val="00ED18DC"/>
    <w:rsid w:val="00ED1B6D"/>
    <w:rsid w:val="00ED1CA7"/>
    <w:rsid w:val="00ED1CEF"/>
    <w:rsid w:val="00ED207D"/>
    <w:rsid w:val="00ED2603"/>
    <w:rsid w:val="00ED3A1E"/>
    <w:rsid w:val="00ED3B06"/>
    <w:rsid w:val="00ED498C"/>
    <w:rsid w:val="00ED4CF6"/>
    <w:rsid w:val="00ED5ED3"/>
    <w:rsid w:val="00ED6201"/>
    <w:rsid w:val="00ED76D7"/>
    <w:rsid w:val="00ED7A2A"/>
    <w:rsid w:val="00ED7F7B"/>
    <w:rsid w:val="00EE033F"/>
    <w:rsid w:val="00EE0608"/>
    <w:rsid w:val="00EE088C"/>
    <w:rsid w:val="00EE08B1"/>
    <w:rsid w:val="00EE0D4D"/>
    <w:rsid w:val="00EE18C1"/>
    <w:rsid w:val="00EE1D5B"/>
    <w:rsid w:val="00EE2249"/>
    <w:rsid w:val="00EE25C1"/>
    <w:rsid w:val="00EE331C"/>
    <w:rsid w:val="00EE341D"/>
    <w:rsid w:val="00EE449C"/>
    <w:rsid w:val="00EE48FE"/>
    <w:rsid w:val="00EE4E06"/>
    <w:rsid w:val="00EE58B5"/>
    <w:rsid w:val="00EE5C0B"/>
    <w:rsid w:val="00EE6277"/>
    <w:rsid w:val="00EE6679"/>
    <w:rsid w:val="00EE6C37"/>
    <w:rsid w:val="00EE6E12"/>
    <w:rsid w:val="00EE6F7F"/>
    <w:rsid w:val="00EE78B7"/>
    <w:rsid w:val="00EE7C12"/>
    <w:rsid w:val="00EF041F"/>
    <w:rsid w:val="00EF0778"/>
    <w:rsid w:val="00EF09D5"/>
    <w:rsid w:val="00EF0B9F"/>
    <w:rsid w:val="00EF0D10"/>
    <w:rsid w:val="00EF11EC"/>
    <w:rsid w:val="00EF1D7F"/>
    <w:rsid w:val="00EF2941"/>
    <w:rsid w:val="00EF2BA6"/>
    <w:rsid w:val="00EF3E14"/>
    <w:rsid w:val="00EF43CA"/>
    <w:rsid w:val="00EF44F0"/>
    <w:rsid w:val="00EF4BB8"/>
    <w:rsid w:val="00EF4BBD"/>
    <w:rsid w:val="00EF5BCF"/>
    <w:rsid w:val="00EF5DEF"/>
    <w:rsid w:val="00EF5F91"/>
    <w:rsid w:val="00EF5F96"/>
    <w:rsid w:val="00EF6271"/>
    <w:rsid w:val="00EF6796"/>
    <w:rsid w:val="00EF690B"/>
    <w:rsid w:val="00EF6CEC"/>
    <w:rsid w:val="00EF76FB"/>
    <w:rsid w:val="00EF7782"/>
    <w:rsid w:val="00EF7B6F"/>
    <w:rsid w:val="00F00993"/>
    <w:rsid w:val="00F009E1"/>
    <w:rsid w:val="00F01188"/>
    <w:rsid w:val="00F0137E"/>
    <w:rsid w:val="00F0179D"/>
    <w:rsid w:val="00F0196F"/>
    <w:rsid w:val="00F01D71"/>
    <w:rsid w:val="00F020D3"/>
    <w:rsid w:val="00F02887"/>
    <w:rsid w:val="00F02E92"/>
    <w:rsid w:val="00F0345D"/>
    <w:rsid w:val="00F0503C"/>
    <w:rsid w:val="00F05BE5"/>
    <w:rsid w:val="00F06971"/>
    <w:rsid w:val="00F07525"/>
    <w:rsid w:val="00F11185"/>
    <w:rsid w:val="00F11A38"/>
    <w:rsid w:val="00F11BC8"/>
    <w:rsid w:val="00F12059"/>
    <w:rsid w:val="00F12260"/>
    <w:rsid w:val="00F1252B"/>
    <w:rsid w:val="00F1255F"/>
    <w:rsid w:val="00F126F1"/>
    <w:rsid w:val="00F1289C"/>
    <w:rsid w:val="00F12B58"/>
    <w:rsid w:val="00F12BA3"/>
    <w:rsid w:val="00F132B6"/>
    <w:rsid w:val="00F137DC"/>
    <w:rsid w:val="00F13B4B"/>
    <w:rsid w:val="00F13F07"/>
    <w:rsid w:val="00F15887"/>
    <w:rsid w:val="00F15AD8"/>
    <w:rsid w:val="00F15E90"/>
    <w:rsid w:val="00F160D1"/>
    <w:rsid w:val="00F16133"/>
    <w:rsid w:val="00F163F0"/>
    <w:rsid w:val="00F16A76"/>
    <w:rsid w:val="00F16C36"/>
    <w:rsid w:val="00F16FDE"/>
    <w:rsid w:val="00F17328"/>
    <w:rsid w:val="00F17BB4"/>
    <w:rsid w:val="00F20A9A"/>
    <w:rsid w:val="00F20B50"/>
    <w:rsid w:val="00F2143F"/>
    <w:rsid w:val="00F214FA"/>
    <w:rsid w:val="00F21786"/>
    <w:rsid w:val="00F21945"/>
    <w:rsid w:val="00F21AED"/>
    <w:rsid w:val="00F22B3E"/>
    <w:rsid w:val="00F22DC7"/>
    <w:rsid w:val="00F2314C"/>
    <w:rsid w:val="00F2415F"/>
    <w:rsid w:val="00F2461F"/>
    <w:rsid w:val="00F2487D"/>
    <w:rsid w:val="00F24BB8"/>
    <w:rsid w:val="00F24CCC"/>
    <w:rsid w:val="00F26388"/>
    <w:rsid w:val="00F26892"/>
    <w:rsid w:val="00F268DA"/>
    <w:rsid w:val="00F26917"/>
    <w:rsid w:val="00F26BE8"/>
    <w:rsid w:val="00F27287"/>
    <w:rsid w:val="00F308F1"/>
    <w:rsid w:val="00F3099B"/>
    <w:rsid w:val="00F30EE5"/>
    <w:rsid w:val="00F31EF8"/>
    <w:rsid w:val="00F32866"/>
    <w:rsid w:val="00F328E4"/>
    <w:rsid w:val="00F32FE4"/>
    <w:rsid w:val="00F3313E"/>
    <w:rsid w:val="00F3368C"/>
    <w:rsid w:val="00F33AF2"/>
    <w:rsid w:val="00F33D1F"/>
    <w:rsid w:val="00F33D38"/>
    <w:rsid w:val="00F355BE"/>
    <w:rsid w:val="00F35A7A"/>
    <w:rsid w:val="00F36410"/>
    <w:rsid w:val="00F3669A"/>
    <w:rsid w:val="00F36ACF"/>
    <w:rsid w:val="00F36D51"/>
    <w:rsid w:val="00F37317"/>
    <w:rsid w:val="00F3742B"/>
    <w:rsid w:val="00F375D2"/>
    <w:rsid w:val="00F376AF"/>
    <w:rsid w:val="00F40551"/>
    <w:rsid w:val="00F4192F"/>
    <w:rsid w:val="00F41BED"/>
    <w:rsid w:val="00F41FDB"/>
    <w:rsid w:val="00F42422"/>
    <w:rsid w:val="00F429BF"/>
    <w:rsid w:val="00F43517"/>
    <w:rsid w:val="00F43B19"/>
    <w:rsid w:val="00F43D8E"/>
    <w:rsid w:val="00F446E0"/>
    <w:rsid w:val="00F44BD4"/>
    <w:rsid w:val="00F459E5"/>
    <w:rsid w:val="00F45B35"/>
    <w:rsid w:val="00F45C99"/>
    <w:rsid w:val="00F45D6E"/>
    <w:rsid w:val="00F45DD7"/>
    <w:rsid w:val="00F4638A"/>
    <w:rsid w:val="00F46A66"/>
    <w:rsid w:val="00F47062"/>
    <w:rsid w:val="00F47294"/>
    <w:rsid w:val="00F47576"/>
    <w:rsid w:val="00F47C48"/>
    <w:rsid w:val="00F5067C"/>
    <w:rsid w:val="00F50734"/>
    <w:rsid w:val="00F507EC"/>
    <w:rsid w:val="00F50867"/>
    <w:rsid w:val="00F50898"/>
    <w:rsid w:val="00F51C6B"/>
    <w:rsid w:val="00F52337"/>
    <w:rsid w:val="00F52823"/>
    <w:rsid w:val="00F53A3C"/>
    <w:rsid w:val="00F54A04"/>
    <w:rsid w:val="00F54FAC"/>
    <w:rsid w:val="00F567EA"/>
    <w:rsid w:val="00F56891"/>
    <w:rsid w:val="00F5697B"/>
    <w:rsid w:val="00F56D63"/>
    <w:rsid w:val="00F57C63"/>
    <w:rsid w:val="00F57E9E"/>
    <w:rsid w:val="00F605A2"/>
    <w:rsid w:val="00F60862"/>
    <w:rsid w:val="00F609A9"/>
    <w:rsid w:val="00F61AEE"/>
    <w:rsid w:val="00F61E54"/>
    <w:rsid w:val="00F62C17"/>
    <w:rsid w:val="00F63453"/>
    <w:rsid w:val="00F63F9B"/>
    <w:rsid w:val="00F645C0"/>
    <w:rsid w:val="00F648F5"/>
    <w:rsid w:val="00F65611"/>
    <w:rsid w:val="00F658BA"/>
    <w:rsid w:val="00F667CB"/>
    <w:rsid w:val="00F66B87"/>
    <w:rsid w:val="00F66DC3"/>
    <w:rsid w:val="00F6736D"/>
    <w:rsid w:val="00F67A48"/>
    <w:rsid w:val="00F70605"/>
    <w:rsid w:val="00F70F6F"/>
    <w:rsid w:val="00F71114"/>
    <w:rsid w:val="00F71AAC"/>
    <w:rsid w:val="00F7353C"/>
    <w:rsid w:val="00F741F9"/>
    <w:rsid w:val="00F75272"/>
    <w:rsid w:val="00F7549F"/>
    <w:rsid w:val="00F756D3"/>
    <w:rsid w:val="00F75D39"/>
    <w:rsid w:val="00F75E0A"/>
    <w:rsid w:val="00F76B37"/>
    <w:rsid w:val="00F776F6"/>
    <w:rsid w:val="00F808C2"/>
    <w:rsid w:val="00F8091D"/>
    <w:rsid w:val="00F80C99"/>
    <w:rsid w:val="00F81414"/>
    <w:rsid w:val="00F81A81"/>
    <w:rsid w:val="00F81C60"/>
    <w:rsid w:val="00F81CFC"/>
    <w:rsid w:val="00F825A0"/>
    <w:rsid w:val="00F83031"/>
    <w:rsid w:val="00F83D51"/>
    <w:rsid w:val="00F844E1"/>
    <w:rsid w:val="00F84D83"/>
    <w:rsid w:val="00F84F49"/>
    <w:rsid w:val="00F85FE4"/>
    <w:rsid w:val="00F86519"/>
    <w:rsid w:val="00F866D4"/>
    <w:rsid w:val="00F8676E"/>
    <w:rsid w:val="00F867EC"/>
    <w:rsid w:val="00F86DEB"/>
    <w:rsid w:val="00F86E33"/>
    <w:rsid w:val="00F87121"/>
    <w:rsid w:val="00F87531"/>
    <w:rsid w:val="00F8758A"/>
    <w:rsid w:val="00F8797B"/>
    <w:rsid w:val="00F900AB"/>
    <w:rsid w:val="00F902E4"/>
    <w:rsid w:val="00F90815"/>
    <w:rsid w:val="00F908DD"/>
    <w:rsid w:val="00F90CA3"/>
    <w:rsid w:val="00F9123E"/>
    <w:rsid w:val="00F91574"/>
    <w:rsid w:val="00F91B2B"/>
    <w:rsid w:val="00F91EA1"/>
    <w:rsid w:val="00F923FB"/>
    <w:rsid w:val="00F92949"/>
    <w:rsid w:val="00F9297D"/>
    <w:rsid w:val="00F92A2E"/>
    <w:rsid w:val="00F92C48"/>
    <w:rsid w:val="00F92F59"/>
    <w:rsid w:val="00F93125"/>
    <w:rsid w:val="00F93DAD"/>
    <w:rsid w:val="00F9403F"/>
    <w:rsid w:val="00F950E4"/>
    <w:rsid w:val="00F9514D"/>
    <w:rsid w:val="00F96215"/>
    <w:rsid w:val="00F96798"/>
    <w:rsid w:val="00F96B12"/>
    <w:rsid w:val="00F97B0B"/>
    <w:rsid w:val="00F97F5D"/>
    <w:rsid w:val="00FA092A"/>
    <w:rsid w:val="00FA105F"/>
    <w:rsid w:val="00FA1DE0"/>
    <w:rsid w:val="00FA22BC"/>
    <w:rsid w:val="00FA245E"/>
    <w:rsid w:val="00FA2D16"/>
    <w:rsid w:val="00FA31B1"/>
    <w:rsid w:val="00FA3EC7"/>
    <w:rsid w:val="00FA3F2D"/>
    <w:rsid w:val="00FA4045"/>
    <w:rsid w:val="00FA41C2"/>
    <w:rsid w:val="00FA43D0"/>
    <w:rsid w:val="00FA4B28"/>
    <w:rsid w:val="00FA4DB2"/>
    <w:rsid w:val="00FA4ECB"/>
    <w:rsid w:val="00FA5003"/>
    <w:rsid w:val="00FA5180"/>
    <w:rsid w:val="00FA57B3"/>
    <w:rsid w:val="00FA58CA"/>
    <w:rsid w:val="00FA60A8"/>
    <w:rsid w:val="00FA6156"/>
    <w:rsid w:val="00FA6F2C"/>
    <w:rsid w:val="00FA6FBA"/>
    <w:rsid w:val="00FA7222"/>
    <w:rsid w:val="00FB2015"/>
    <w:rsid w:val="00FB24AC"/>
    <w:rsid w:val="00FB4994"/>
    <w:rsid w:val="00FB55D8"/>
    <w:rsid w:val="00FB58C4"/>
    <w:rsid w:val="00FB5B69"/>
    <w:rsid w:val="00FB5B7D"/>
    <w:rsid w:val="00FB5C9E"/>
    <w:rsid w:val="00FB6112"/>
    <w:rsid w:val="00FB6BA8"/>
    <w:rsid w:val="00FB7115"/>
    <w:rsid w:val="00FB7379"/>
    <w:rsid w:val="00FB7474"/>
    <w:rsid w:val="00FB7D76"/>
    <w:rsid w:val="00FC0031"/>
    <w:rsid w:val="00FC03CD"/>
    <w:rsid w:val="00FC04B8"/>
    <w:rsid w:val="00FC0646"/>
    <w:rsid w:val="00FC084F"/>
    <w:rsid w:val="00FC12EE"/>
    <w:rsid w:val="00FC186F"/>
    <w:rsid w:val="00FC2A25"/>
    <w:rsid w:val="00FC307F"/>
    <w:rsid w:val="00FC3AB7"/>
    <w:rsid w:val="00FC4661"/>
    <w:rsid w:val="00FC4831"/>
    <w:rsid w:val="00FC4D2A"/>
    <w:rsid w:val="00FC5A9A"/>
    <w:rsid w:val="00FC68B7"/>
    <w:rsid w:val="00FC6E17"/>
    <w:rsid w:val="00FC70D1"/>
    <w:rsid w:val="00FC79A0"/>
    <w:rsid w:val="00FC7AFF"/>
    <w:rsid w:val="00FD0FB8"/>
    <w:rsid w:val="00FD176F"/>
    <w:rsid w:val="00FD1FD9"/>
    <w:rsid w:val="00FD2360"/>
    <w:rsid w:val="00FD28DE"/>
    <w:rsid w:val="00FD2AA6"/>
    <w:rsid w:val="00FD2DED"/>
    <w:rsid w:val="00FD41C5"/>
    <w:rsid w:val="00FD4205"/>
    <w:rsid w:val="00FD4298"/>
    <w:rsid w:val="00FD4A33"/>
    <w:rsid w:val="00FD5C1F"/>
    <w:rsid w:val="00FD5D93"/>
    <w:rsid w:val="00FD5F56"/>
    <w:rsid w:val="00FD5FED"/>
    <w:rsid w:val="00FD6204"/>
    <w:rsid w:val="00FD6F3C"/>
    <w:rsid w:val="00FD708E"/>
    <w:rsid w:val="00FD71B5"/>
    <w:rsid w:val="00FD7459"/>
    <w:rsid w:val="00FE0138"/>
    <w:rsid w:val="00FE02E1"/>
    <w:rsid w:val="00FE032F"/>
    <w:rsid w:val="00FE1381"/>
    <w:rsid w:val="00FE1A2C"/>
    <w:rsid w:val="00FE37CC"/>
    <w:rsid w:val="00FE3BF6"/>
    <w:rsid w:val="00FE4035"/>
    <w:rsid w:val="00FE40D6"/>
    <w:rsid w:val="00FE4422"/>
    <w:rsid w:val="00FE5346"/>
    <w:rsid w:val="00FE5717"/>
    <w:rsid w:val="00FE58BE"/>
    <w:rsid w:val="00FE6985"/>
    <w:rsid w:val="00FE6F95"/>
    <w:rsid w:val="00FE79C6"/>
    <w:rsid w:val="00FE7A65"/>
    <w:rsid w:val="00FF0207"/>
    <w:rsid w:val="00FF02B8"/>
    <w:rsid w:val="00FF033D"/>
    <w:rsid w:val="00FF0342"/>
    <w:rsid w:val="00FF10E1"/>
    <w:rsid w:val="00FF13A0"/>
    <w:rsid w:val="00FF141E"/>
    <w:rsid w:val="00FF1771"/>
    <w:rsid w:val="00FF1A6D"/>
    <w:rsid w:val="00FF2B63"/>
    <w:rsid w:val="00FF37F9"/>
    <w:rsid w:val="00FF3EC3"/>
    <w:rsid w:val="00FF3F56"/>
    <w:rsid w:val="00FF6052"/>
    <w:rsid w:val="00FF60F3"/>
    <w:rsid w:val="00FF64CD"/>
    <w:rsid w:val="00FF6670"/>
    <w:rsid w:val="00FF6B05"/>
    <w:rsid w:val="00FF7120"/>
    <w:rsid w:val="00FF7185"/>
    <w:rsid w:val="00FF725E"/>
    <w:rsid w:val="00FF7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5:docId w15:val="{3868C04C-6888-4C7F-ACE7-B165163CB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semiHidden/>
    <w:rsid w:val="00A05C87"/>
    <w:rPr>
      <w:rFonts w:ascii="Tahoma" w:hAnsi="Tahoma" w:cs="Tahoma"/>
      <w:sz w:val="16"/>
      <w:szCs w:val="16"/>
    </w:rPr>
  </w:style>
  <w:style w:type="character" w:styleId="CommentReference">
    <w:name w:val="annotation reference"/>
    <w:semiHidden/>
    <w:rsid w:val="00A05C87"/>
    <w:rPr>
      <w:sz w:val="16"/>
      <w:szCs w:val="16"/>
    </w:rPr>
  </w:style>
  <w:style w:type="paragraph" w:styleId="CommentText">
    <w:name w:val="annotation text"/>
    <w:basedOn w:val="Normal"/>
    <w:semiHidden/>
    <w:rsid w:val="00A05C87"/>
  </w:style>
  <w:style w:type="paragraph" w:styleId="CommentSubject">
    <w:name w:val="annotation subject"/>
    <w:basedOn w:val="CommentText"/>
    <w:next w:val="CommentText"/>
    <w:semiHidden/>
    <w:rsid w:val="00A05C87"/>
    <w:rPr>
      <w:b/>
      <w:bCs/>
    </w:rPr>
  </w:style>
  <w:style w:type="character" w:customStyle="1" w:styleId="H1GChar">
    <w:name w:val="_ H_1_G Char"/>
    <w:link w:val="H1G"/>
    <w:rsid w:val="0034225E"/>
    <w:rPr>
      <w:b/>
      <w:sz w:val="24"/>
      <w:lang w:val="en-GB" w:eastAsia="en-US" w:bidi="ar-SA"/>
    </w:rPr>
  </w:style>
  <w:style w:type="character" w:customStyle="1" w:styleId="SingleTxtGChar">
    <w:name w:val="_ Single Txt_G Char"/>
    <w:link w:val="SingleTxtG"/>
    <w:rsid w:val="001537D6"/>
    <w:rPr>
      <w:lang w:eastAsia="en-US"/>
    </w:rPr>
  </w:style>
  <w:style w:type="character" w:customStyle="1" w:styleId="FootnoteTextChar">
    <w:name w:val="Footnote Text Char"/>
    <w:aliases w:val="5_G Char,Fußnote Char,Footnote Text Char Char Char,single space Char,footnote text Char"/>
    <w:link w:val="FootnoteText"/>
    <w:rsid w:val="00C720A2"/>
    <w:rPr>
      <w:sz w:val="18"/>
      <w:lang w:eastAsia="en-US"/>
    </w:rPr>
  </w:style>
  <w:style w:type="paragraph" w:styleId="Revision">
    <w:name w:val="Revision"/>
    <w:hidden/>
    <w:uiPriority w:val="99"/>
    <w:semiHidden/>
    <w:rsid w:val="009B1F5F"/>
    <w:rPr>
      <w:lang w:eastAsia="en-US"/>
    </w:rPr>
  </w:style>
  <w:style w:type="character" w:customStyle="1" w:styleId="apple-converted-space">
    <w:name w:val="apple-converted-space"/>
    <w:basedOn w:val="DefaultParagraphFont"/>
    <w:rsid w:val="00284F8F"/>
  </w:style>
  <w:style w:type="character" w:customStyle="1" w:styleId="HChGChar">
    <w:name w:val="_ H _Ch_G Char"/>
    <w:link w:val="HChG"/>
    <w:rsid w:val="00091192"/>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97066">
      <w:bodyDiv w:val="1"/>
      <w:marLeft w:val="0"/>
      <w:marRight w:val="0"/>
      <w:marTop w:val="0"/>
      <w:marBottom w:val="0"/>
      <w:divBdr>
        <w:top w:val="none" w:sz="0" w:space="0" w:color="auto"/>
        <w:left w:val="none" w:sz="0" w:space="0" w:color="auto"/>
        <w:bottom w:val="none" w:sz="0" w:space="0" w:color="auto"/>
        <w:right w:val="none" w:sz="0" w:space="0" w:color="auto"/>
      </w:divBdr>
    </w:div>
    <w:div w:id="1774086907">
      <w:bodyDiv w:val="1"/>
      <w:marLeft w:val="0"/>
      <w:marRight w:val="0"/>
      <w:marTop w:val="0"/>
      <w:marBottom w:val="0"/>
      <w:divBdr>
        <w:top w:val="none" w:sz="0" w:space="0" w:color="auto"/>
        <w:left w:val="none" w:sz="0" w:space="0" w:color="auto"/>
        <w:bottom w:val="none" w:sz="0" w:space="0" w:color="auto"/>
        <w:right w:val="none" w:sz="0" w:space="0" w:color="auto"/>
      </w:divBdr>
      <w:divsChild>
        <w:div w:id="1482231893">
          <w:marLeft w:val="0"/>
          <w:marRight w:val="0"/>
          <w:marTop w:val="0"/>
          <w:marBottom w:val="0"/>
          <w:divBdr>
            <w:top w:val="none" w:sz="0" w:space="0" w:color="auto"/>
            <w:left w:val="none" w:sz="0" w:space="0" w:color="auto"/>
            <w:bottom w:val="none" w:sz="0" w:space="0" w:color="auto"/>
            <w:right w:val="none" w:sz="0" w:space="0" w:color="auto"/>
          </w:divBdr>
        </w:div>
        <w:div w:id="246887544">
          <w:marLeft w:val="0"/>
          <w:marRight w:val="0"/>
          <w:marTop w:val="0"/>
          <w:marBottom w:val="0"/>
          <w:divBdr>
            <w:top w:val="none" w:sz="0" w:space="0" w:color="auto"/>
            <w:left w:val="none" w:sz="0" w:space="0" w:color="auto"/>
            <w:bottom w:val="none" w:sz="0" w:space="0" w:color="auto"/>
            <w:right w:val="none" w:sz="0" w:space="0" w:color="auto"/>
          </w:divBdr>
        </w:div>
        <w:div w:id="74670819">
          <w:marLeft w:val="0"/>
          <w:marRight w:val="0"/>
          <w:marTop w:val="0"/>
          <w:marBottom w:val="0"/>
          <w:divBdr>
            <w:top w:val="none" w:sz="0" w:space="0" w:color="auto"/>
            <w:left w:val="none" w:sz="0" w:space="0" w:color="auto"/>
            <w:bottom w:val="none" w:sz="0" w:space="0" w:color="auto"/>
            <w:right w:val="none" w:sz="0" w:space="0" w:color="auto"/>
          </w:divBdr>
        </w:div>
        <w:div w:id="1226986845">
          <w:marLeft w:val="0"/>
          <w:marRight w:val="0"/>
          <w:marTop w:val="0"/>
          <w:marBottom w:val="0"/>
          <w:divBdr>
            <w:top w:val="none" w:sz="0" w:space="0" w:color="auto"/>
            <w:left w:val="none" w:sz="0" w:space="0" w:color="auto"/>
            <w:bottom w:val="none" w:sz="0" w:space="0" w:color="auto"/>
            <w:right w:val="none" w:sz="0" w:space="0" w:color="auto"/>
          </w:divBdr>
        </w:div>
        <w:div w:id="83579075">
          <w:marLeft w:val="0"/>
          <w:marRight w:val="0"/>
          <w:marTop w:val="0"/>
          <w:marBottom w:val="0"/>
          <w:divBdr>
            <w:top w:val="none" w:sz="0" w:space="0" w:color="auto"/>
            <w:left w:val="none" w:sz="0" w:space="0" w:color="auto"/>
            <w:bottom w:val="none" w:sz="0" w:space="0" w:color="auto"/>
            <w:right w:val="none" w:sz="0" w:space="0" w:color="auto"/>
          </w:divBdr>
        </w:div>
        <w:div w:id="1909219019">
          <w:marLeft w:val="0"/>
          <w:marRight w:val="0"/>
          <w:marTop w:val="0"/>
          <w:marBottom w:val="0"/>
          <w:divBdr>
            <w:top w:val="none" w:sz="0" w:space="0" w:color="auto"/>
            <w:left w:val="none" w:sz="0" w:space="0" w:color="auto"/>
            <w:bottom w:val="none" w:sz="0" w:space="0" w:color="auto"/>
            <w:right w:val="none" w:sz="0" w:space="0" w:color="auto"/>
          </w:divBdr>
        </w:div>
        <w:div w:id="620502028">
          <w:marLeft w:val="0"/>
          <w:marRight w:val="0"/>
          <w:marTop w:val="0"/>
          <w:marBottom w:val="0"/>
          <w:divBdr>
            <w:top w:val="none" w:sz="0" w:space="0" w:color="auto"/>
            <w:left w:val="none" w:sz="0" w:space="0" w:color="auto"/>
            <w:bottom w:val="none" w:sz="0" w:space="0" w:color="auto"/>
            <w:right w:val="none" w:sz="0" w:space="0" w:color="auto"/>
          </w:divBdr>
        </w:div>
        <w:div w:id="157498334">
          <w:marLeft w:val="0"/>
          <w:marRight w:val="0"/>
          <w:marTop w:val="0"/>
          <w:marBottom w:val="0"/>
          <w:divBdr>
            <w:top w:val="none" w:sz="0" w:space="0" w:color="auto"/>
            <w:left w:val="none" w:sz="0" w:space="0" w:color="auto"/>
            <w:bottom w:val="none" w:sz="0" w:space="0" w:color="auto"/>
            <w:right w:val="none" w:sz="0" w:space="0" w:color="auto"/>
          </w:divBdr>
        </w:div>
        <w:div w:id="1322587059">
          <w:marLeft w:val="0"/>
          <w:marRight w:val="0"/>
          <w:marTop w:val="0"/>
          <w:marBottom w:val="0"/>
          <w:divBdr>
            <w:top w:val="none" w:sz="0" w:space="0" w:color="auto"/>
            <w:left w:val="none" w:sz="0" w:space="0" w:color="auto"/>
            <w:bottom w:val="none" w:sz="0" w:space="0" w:color="auto"/>
            <w:right w:val="none" w:sz="0" w:space="0" w:color="auto"/>
          </w:divBdr>
        </w:div>
        <w:div w:id="1390298543">
          <w:marLeft w:val="0"/>
          <w:marRight w:val="0"/>
          <w:marTop w:val="0"/>
          <w:marBottom w:val="0"/>
          <w:divBdr>
            <w:top w:val="none" w:sz="0" w:space="0" w:color="auto"/>
            <w:left w:val="none" w:sz="0" w:space="0" w:color="auto"/>
            <w:bottom w:val="none" w:sz="0" w:space="0" w:color="auto"/>
            <w:right w:val="none" w:sz="0" w:space="0" w:color="auto"/>
          </w:divBdr>
        </w:div>
        <w:div w:id="2037732503">
          <w:marLeft w:val="0"/>
          <w:marRight w:val="0"/>
          <w:marTop w:val="0"/>
          <w:marBottom w:val="0"/>
          <w:divBdr>
            <w:top w:val="none" w:sz="0" w:space="0" w:color="auto"/>
            <w:left w:val="none" w:sz="0" w:space="0" w:color="auto"/>
            <w:bottom w:val="none" w:sz="0" w:space="0" w:color="auto"/>
            <w:right w:val="none" w:sz="0" w:space="0" w:color="auto"/>
          </w:divBdr>
        </w:div>
        <w:div w:id="1093747703">
          <w:marLeft w:val="0"/>
          <w:marRight w:val="0"/>
          <w:marTop w:val="0"/>
          <w:marBottom w:val="0"/>
          <w:divBdr>
            <w:top w:val="none" w:sz="0" w:space="0" w:color="auto"/>
            <w:left w:val="none" w:sz="0" w:space="0" w:color="auto"/>
            <w:bottom w:val="none" w:sz="0" w:space="0" w:color="auto"/>
            <w:right w:val="none" w:sz="0" w:space="0" w:color="auto"/>
          </w:divBdr>
        </w:div>
        <w:div w:id="1921791191">
          <w:marLeft w:val="0"/>
          <w:marRight w:val="0"/>
          <w:marTop w:val="0"/>
          <w:marBottom w:val="0"/>
          <w:divBdr>
            <w:top w:val="none" w:sz="0" w:space="0" w:color="auto"/>
            <w:left w:val="none" w:sz="0" w:space="0" w:color="auto"/>
            <w:bottom w:val="none" w:sz="0" w:space="0" w:color="auto"/>
            <w:right w:val="none" w:sz="0" w:space="0" w:color="auto"/>
          </w:divBdr>
        </w:div>
        <w:div w:id="671568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chirca\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ECE_E.dot</Template>
  <TotalTime>0</TotalTime>
  <Pages>4</Pages>
  <Words>1393</Words>
  <Characters>8179</Characters>
  <Application>Microsoft Office Word</Application>
  <DocSecurity>0</DocSecurity>
  <Lines>150</Lines>
  <Paragraphs>48</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1713650</vt:lpstr>
      <vt:lpstr>United Nations</vt:lpstr>
      <vt:lpstr>United Nations</vt:lpstr>
    </vt:vector>
  </TitlesOfParts>
  <Company>CSD</Company>
  <LinksUpToDate>false</LinksUpToDate>
  <CharactersWithSpaces>9541</CharactersWithSpaces>
  <SharedDoc>false</SharedDoc>
  <HLinks>
    <vt:vector size="12" baseType="variant">
      <vt:variant>
        <vt:i4>3801122</vt:i4>
      </vt:variant>
      <vt:variant>
        <vt:i4>3</vt:i4>
      </vt:variant>
      <vt:variant>
        <vt:i4>0</vt:i4>
      </vt:variant>
      <vt:variant>
        <vt:i4>5</vt:i4>
      </vt:variant>
      <vt:variant>
        <vt:lpwstr>C:\Users\De_La_Cruz\AppData\Local\Temp\notes256C9A\www.unece.org\index.php?id=38322</vt:lpwstr>
      </vt:variant>
      <vt:variant>
        <vt:lpwstr/>
      </vt:variant>
      <vt:variant>
        <vt:i4>3932192</vt:i4>
      </vt:variant>
      <vt:variant>
        <vt:i4>0</vt:i4>
      </vt:variant>
      <vt:variant>
        <vt:i4>0</vt:i4>
      </vt:variant>
      <vt:variant>
        <vt:i4>5</vt:i4>
      </vt:variant>
      <vt:variant>
        <vt:lpwstr>http://www.unece.org/meetings/practical.htm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1713650</dc:title>
  <dc:subject>ECE/CEP/2017/19</dc:subject>
  <dc:creator>onu</dc:creator>
  <cp:keywords/>
  <dc:description/>
  <cp:lastModifiedBy>Generic Desk Anglais</cp:lastModifiedBy>
  <cp:revision>2</cp:revision>
  <cp:lastPrinted>2017-07-27T12:05:00Z</cp:lastPrinted>
  <dcterms:created xsi:type="dcterms:W3CDTF">2017-08-09T09:34:00Z</dcterms:created>
  <dcterms:modified xsi:type="dcterms:W3CDTF">2017-08-09T09:34:00Z</dcterms:modified>
</cp:coreProperties>
</file>