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05" w:rsidRPr="00F07244" w:rsidRDefault="008F6A05" w:rsidP="008F6A05">
      <w:pPr>
        <w:spacing w:line="60" w:lineRule="exact"/>
        <w:rPr>
          <w:color w:val="010000"/>
          <w:sz w:val="6"/>
        </w:rPr>
        <w:sectPr w:rsidR="008F6A05" w:rsidRPr="00F07244" w:rsidSect="008F6A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07244" w:rsidRPr="00F07244" w:rsidRDefault="00F07244" w:rsidP="0055294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07244">
        <w:lastRenderedPageBreak/>
        <w:t>Европейская экономическая комиссия</w:t>
      </w:r>
    </w:p>
    <w:p w:rsidR="00552945" w:rsidRPr="00552945" w:rsidRDefault="00552945" w:rsidP="00A96DD1">
      <w:pPr>
        <w:spacing w:line="100" w:lineRule="exact"/>
        <w:rPr>
          <w:sz w:val="10"/>
        </w:rPr>
      </w:pPr>
    </w:p>
    <w:p w:rsidR="00F07244" w:rsidRPr="00552945" w:rsidRDefault="00F07244" w:rsidP="0055294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552945">
        <w:rPr>
          <w:b w:val="0"/>
        </w:rPr>
        <w:t>Комитет по экологической политике</w:t>
      </w:r>
    </w:p>
    <w:p w:rsidR="00552945" w:rsidRPr="00552945" w:rsidRDefault="00552945" w:rsidP="00552945">
      <w:pPr>
        <w:spacing w:line="120" w:lineRule="exact"/>
        <w:rPr>
          <w:sz w:val="10"/>
        </w:rPr>
      </w:pPr>
    </w:p>
    <w:p w:rsidR="00F07244" w:rsidRPr="00A96DD1" w:rsidRDefault="00F07244" w:rsidP="00552945">
      <w:pPr>
        <w:rPr>
          <w:b/>
        </w:rPr>
      </w:pPr>
      <w:r w:rsidRPr="00A96DD1">
        <w:rPr>
          <w:b/>
        </w:rPr>
        <w:t>Специальная сессия</w:t>
      </w:r>
    </w:p>
    <w:p w:rsidR="00F07244" w:rsidRPr="00F07244" w:rsidRDefault="00F07244" w:rsidP="00552945">
      <w:r w:rsidRPr="00F07244">
        <w:t>Женева, 23–25 февраля 2016 года</w:t>
      </w:r>
    </w:p>
    <w:p w:rsidR="00F07244" w:rsidRPr="00A96DD1" w:rsidRDefault="00F07244" w:rsidP="00552945">
      <w:pPr>
        <w:rPr>
          <w:b/>
        </w:rPr>
      </w:pPr>
      <w:r w:rsidRPr="00F07244">
        <w:t>Пункт 3 е) предварительной повестки дня</w:t>
      </w:r>
      <w:r w:rsidRPr="00F07244">
        <w:br/>
      </w:r>
      <w:r w:rsidRPr="00A96DD1">
        <w:rPr>
          <w:b/>
        </w:rPr>
        <w:t xml:space="preserve">Восьмая Конференция министров </w:t>
      </w:r>
      <w:r w:rsidR="00A96DD1" w:rsidRPr="00A96DD1">
        <w:rPr>
          <w:b/>
        </w:rPr>
        <w:br/>
      </w:r>
      <w:r w:rsidRPr="00A96DD1">
        <w:rPr>
          <w:b/>
        </w:rPr>
        <w:t>«Окружающая среда для Европы»:</w:t>
      </w:r>
      <w:r w:rsidR="00A96DD1" w:rsidRPr="00A96DD1">
        <w:rPr>
          <w:b/>
        </w:rPr>
        <w:t xml:space="preserve"> </w:t>
      </w:r>
      <w:r w:rsidR="00A96DD1" w:rsidRPr="00A96DD1">
        <w:rPr>
          <w:b/>
        </w:rPr>
        <w:br/>
      </w:r>
      <w:r w:rsidRPr="00A96DD1">
        <w:rPr>
          <w:b/>
        </w:rPr>
        <w:t xml:space="preserve">Астанинские предложения относительно </w:t>
      </w:r>
      <w:r w:rsidR="00A96DD1" w:rsidRPr="00A96DD1">
        <w:rPr>
          <w:b/>
        </w:rPr>
        <w:br/>
      </w:r>
      <w:r w:rsidRPr="00A96DD1">
        <w:rPr>
          <w:b/>
        </w:rPr>
        <w:t>действий по воде</w:t>
      </w:r>
    </w:p>
    <w:p w:rsidR="00A96DD1" w:rsidRPr="00A96DD1" w:rsidRDefault="00A96DD1" w:rsidP="00A96DD1">
      <w:pPr>
        <w:pStyle w:val="SingleTxt"/>
        <w:spacing w:after="0" w:line="120" w:lineRule="exact"/>
        <w:rPr>
          <w:b/>
          <w:sz w:val="10"/>
        </w:rPr>
      </w:pPr>
    </w:p>
    <w:p w:rsidR="00A96DD1" w:rsidRPr="00FC3E1A" w:rsidRDefault="00A96DD1" w:rsidP="00FC3E1A">
      <w:pPr>
        <w:pStyle w:val="SingleTxt"/>
        <w:spacing w:after="0" w:line="120" w:lineRule="exact"/>
        <w:rPr>
          <w:b/>
          <w:sz w:val="10"/>
        </w:rPr>
      </w:pPr>
    </w:p>
    <w:p w:rsidR="00FC3E1A" w:rsidRPr="00A96DD1" w:rsidRDefault="00FC3E1A" w:rsidP="00A96DD1">
      <w:pPr>
        <w:pStyle w:val="SingleTxt"/>
        <w:spacing w:after="0" w:line="120" w:lineRule="exact"/>
        <w:rPr>
          <w:b/>
          <w:sz w:val="10"/>
        </w:rPr>
      </w:pPr>
    </w:p>
    <w:p w:rsidR="00F07244" w:rsidRPr="00F07244" w:rsidRDefault="00F07244" w:rsidP="00A96D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07244">
        <w:tab/>
      </w:r>
      <w:r w:rsidRPr="00F07244">
        <w:tab/>
        <w:t xml:space="preserve">Проект заключительного доклада об </w:t>
      </w:r>
      <w:r w:rsidR="00792E49">
        <w:t>о</w:t>
      </w:r>
      <w:r w:rsidR="00792E49" w:rsidRPr="00F07244">
        <w:t>существлении</w:t>
      </w:r>
      <w:r w:rsidRPr="00F07244">
        <w:t xml:space="preserve"> Астанинских предл</w:t>
      </w:r>
      <w:r w:rsidR="00A96DD1">
        <w:t>ожений относительно действий по</w:t>
      </w:r>
      <w:r w:rsidR="00A96DD1">
        <w:rPr>
          <w:lang w:val="en-US"/>
        </w:rPr>
        <w:t> </w:t>
      </w:r>
      <w:r w:rsidRPr="00F07244">
        <w:t xml:space="preserve">воде: стимулирование прогресса в повышении эффективности управления водными ресурсами </w:t>
      </w:r>
    </w:p>
    <w:p w:rsidR="00A96DD1" w:rsidRPr="00A96DD1" w:rsidRDefault="00A96DD1" w:rsidP="00A96DD1">
      <w:pPr>
        <w:pStyle w:val="SingleTxt"/>
        <w:spacing w:after="0" w:line="100" w:lineRule="exact"/>
        <w:rPr>
          <w:b/>
          <w:sz w:val="10"/>
        </w:rPr>
      </w:pPr>
    </w:p>
    <w:p w:rsidR="00A96DD1" w:rsidRPr="00A96DD1" w:rsidRDefault="00A96DD1" w:rsidP="00A96DD1">
      <w:pPr>
        <w:pStyle w:val="SingleTxt"/>
        <w:spacing w:after="0" w:line="100" w:lineRule="exact"/>
        <w:rPr>
          <w:b/>
          <w:sz w:val="10"/>
        </w:rPr>
      </w:pPr>
    </w:p>
    <w:p w:rsidR="00F07244" w:rsidRPr="00DC4CFB" w:rsidRDefault="00F07244" w:rsidP="00A96D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F07244">
        <w:tab/>
      </w:r>
      <w:r w:rsidRPr="00F07244">
        <w:tab/>
        <w:t>Записка секретариат</w:t>
      </w:r>
      <w:r w:rsidR="009C170F">
        <w:t>а</w:t>
      </w:r>
      <w:r w:rsidRPr="00F07244">
        <w:t>, подготовленная при поддержке консультанта</w:t>
      </w:r>
      <w:r w:rsidRPr="00487D3C">
        <w:rPr>
          <w:b w:val="0"/>
          <w:sz w:val="20"/>
        </w:rPr>
        <w:footnoteReference w:customMarkFollows="1" w:id="1"/>
        <w:t>*</w:t>
      </w:r>
    </w:p>
    <w:p w:rsidR="00A96DD1" w:rsidRPr="00DC4CFB" w:rsidRDefault="00A96DD1" w:rsidP="00FC3E1A">
      <w:pPr>
        <w:pStyle w:val="SingleTxt"/>
        <w:spacing w:after="0" w:line="120" w:lineRule="exact"/>
        <w:rPr>
          <w:sz w:val="10"/>
        </w:rPr>
      </w:pPr>
    </w:p>
    <w:p w:rsidR="00FC3E1A" w:rsidRPr="00DC4CFB" w:rsidRDefault="00FC3E1A" w:rsidP="00A96DD1">
      <w:pPr>
        <w:pStyle w:val="SingleTxt"/>
        <w:spacing w:after="0" w:line="100" w:lineRule="exact"/>
        <w:rPr>
          <w:sz w:val="10"/>
        </w:rPr>
      </w:pPr>
    </w:p>
    <w:p w:rsidR="00A96DD1" w:rsidRPr="00DC4CFB" w:rsidRDefault="00A96DD1" w:rsidP="00A96DD1">
      <w:pPr>
        <w:pStyle w:val="SingleTxt"/>
        <w:spacing w:after="0" w:line="10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A96DD1" w:rsidTr="00A96DD1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A96DD1" w:rsidRPr="00A96DD1" w:rsidRDefault="00A96DD1" w:rsidP="00A96DD1">
            <w:pPr>
              <w:tabs>
                <w:tab w:val="left" w:pos="240"/>
              </w:tabs>
              <w:spacing w:before="240" w:after="80"/>
              <w:rPr>
                <w:i/>
                <w:sz w:val="24"/>
                <w:lang w:val="en-US"/>
              </w:rPr>
            </w:pPr>
            <w:r w:rsidRPr="00DC4CFB">
              <w:rPr>
                <w:i/>
                <w:sz w:val="24"/>
              </w:rPr>
              <w:tab/>
            </w:r>
            <w:r>
              <w:rPr>
                <w:i/>
                <w:sz w:val="24"/>
                <w:lang w:val="en-US"/>
              </w:rPr>
              <w:t>Резюме</w:t>
            </w:r>
          </w:p>
        </w:tc>
      </w:tr>
      <w:tr w:rsidR="00A96DD1" w:rsidRPr="00A96DD1" w:rsidTr="00A96DD1">
        <w:tc>
          <w:tcPr>
            <w:tcW w:w="10051" w:type="dxa"/>
            <w:shd w:val="clear" w:color="auto" w:fill="auto"/>
          </w:tcPr>
          <w:p w:rsidR="00A96DD1" w:rsidRPr="00A96DD1" w:rsidRDefault="00A96DD1" w:rsidP="00FC3E1A">
            <w:pPr>
              <w:pStyle w:val="SingleTxt"/>
              <w:spacing w:after="80"/>
            </w:pPr>
            <w:r w:rsidRPr="00A96DD1">
              <w:tab/>
            </w:r>
            <w:proofErr w:type="gramStart"/>
            <w:r w:rsidRPr="00F07244">
              <w:t>На</w:t>
            </w:r>
            <w:r>
              <w:t xml:space="preserve"> седьмой Конференции министров «</w:t>
            </w:r>
            <w:r w:rsidRPr="00F07244">
              <w:t>Окружающая среда для Европы</w:t>
            </w:r>
            <w:r>
              <w:t>»</w:t>
            </w:r>
            <w:r w:rsidRPr="00F07244">
              <w:t xml:space="preserve"> (Астана, 21−23 сентября 2011 года) министры одобрили Астанинские предлож</w:t>
            </w:r>
            <w:r w:rsidRPr="00F07244">
              <w:t>е</w:t>
            </w:r>
            <w:r w:rsidRPr="00F07244">
              <w:t>ния относительно действий по воде (ECE/ASTANA.CONF/2011/5) и приветств</w:t>
            </w:r>
            <w:r w:rsidRPr="00F07244">
              <w:t>о</w:t>
            </w:r>
            <w:r w:rsidRPr="00F07244">
              <w:t xml:space="preserve">вали инициативы, выдвинутые заинтересованными странами и организациями в ходе Конференции и </w:t>
            </w:r>
            <w:r w:rsidR="005D7C4A">
              <w:t>н</w:t>
            </w:r>
            <w:r w:rsidRPr="00F07244">
              <w:t>аправленные на повышение эффективности управления водными ресурсами и укрепление трансграничного водного сотрудничества.</w:t>
            </w:r>
            <w:proofErr w:type="gramEnd"/>
            <w:r w:rsidRPr="00F07244">
              <w:t xml:space="preserve"> Они предложили странам и другим субъектам осуществлять Астанинские предлож</w:t>
            </w:r>
            <w:r w:rsidRPr="00F07244">
              <w:t>е</w:t>
            </w:r>
            <w:r w:rsidRPr="00F07244">
              <w:t>ния относительно действий по воде и представлять доклады о достигнутом пр</w:t>
            </w:r>
            <w:r w:rsidRPr="00F07244">
              <w:t>о</w:t>
            </w:r>
            <w:r w:rsidRPr="00F07244">
              <w:t>грессе Комитету по экологической политике Европейской экономической коми</w:t>
            </w:r>
            <w:r w:rsidRPr="00F07244">
              <w:t>с</w:t>
            </w:r>
            <w:r w:rsidRPr="00F07244">
              <w:t>сии Организации Объед</w:t>
            </w:r>
            <w:r>
              <w:t>иненных Наций (ECE/ASTANA.CONF/</w:t>
            </w:r>
            <w:r w:rsidRPr="00F07244">
              <w:t>2011/2/Add.1, пункт 8).</w:t>
            </w:r>
          </w:p>
        </w:tc>
      </w:tr>
      <w:tr w:rsidR="00A96DD1" w:rsidRPr="00A96DD1" w:rsidTr="00A96DD1">
        <w:tc>
          <w:tcPr>
            <w:tcW w:w="10051" w:type="dxa"/>
            <w:shd w:val="clear" w:color="auto" w:fill="auto"/>
          </w:tcPr>
          <w:p w:rsidR="00A96DD1" w:rsidRPr="00A96DD1" w:rsidRDefault="00A96DD1" w:rsidP="00FC3E1A">
            <w:pPr>
              <w:pStyle w:val="SingleTxt"/>
              <w:spacing w:after="80"/>
            </w:pPr>
            <w:r>
              <w:tab/>
            </w:r>
            <w:proofErr w:type="gramStart"/>
            <w:r w:rsidRPr="00F07244">
              <w:t xml:space="preserve">На двадцатой сессии Комитета по экологической политике (Женева, </w:t>
            </w:r>
            <w:r>
              <w:br/>
            </w:r>
            <w:r w:rsidRPr="00F07244">
              <w:t>28</w:t>
            </w:r>
            <w:r>
              <w:t>–</w:t>
            </w:r>
            <w:r w:rsidRPr="00F07244">
              <w:t>31октября 2014 года) странам и организациям, участвующим в реализации Астанинских предложений относительно действий по воде, было предложено представить информацию о достигнутом ими прогрессе Комитету на его спец</w:t>
            </w:r>
            <w:r w:rsidRPr="00F07244">
              <w:t>и</w:t>
            </w:r>
            <w:r w:rsidRPr="00F07244">
              <w:t>альной сессии в феврале 2016 года (ECE/CEP/2014/2, пункты 68 и 98 ee) ii)).</w:t>
            </w:r>
            <w:proofErr w:type="gramEnd"/>
            <w:r w:rsidRPr="00F07244">
              <w:t xml:space="preserve"> </w:t>
            </w:r>
            <w:r w:rsidRPr="00F07244">
              <w:lastRenderedPageBreak/>
              <w:t>Настоящий заключительный доклад</w:t>
            </w:r>
            <w:r w:rsidR="00792E49">
              <w:t xml:space="preserve"> подготовлен с учетом ответов, </w:t>
            </w:r>
            <w:r w:rsidRPr="00F07244">
              <w:t>полученных от заинтересованных сторон Астанинских предложений относительно действий по воде.</w:t>
            </w:r>
          </w:p>
        </w:tc>
      </w:tr>
      <w:tr w:rsidR="00A96DD1" w:rsidRPr="00A96DD1" w:rsidTr="00A96DD1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A96DD1" w:rsidRPr="00A96DD1" w:rsidRDefault="00A96DD1" w:rsidP="009C170F">
            <w:pPr>
              <w:pStyle w:val="SingleTxt"/>
            </w:pPr>
            <w:r>
              <w:lastRenderedPageBreak/>
              <w:tab/>
            </w:r>
            <w:r w:rsidRPr="00F07244">
              <w:t>Комитету будет предложено рассмотреть проект доклада с целью его пре</w:t>
            </w:r>
            <w:r w:rsidRPr="00F07244">
              <w:t>д</w:t>
            </w:r>
            <w:r w:rsidRPr="00F07244">
              <w:t xml:space="preserve">ставления восьмой Конференции министров </w:t>
            </w:r>
            <w:r>
              <w:t>«</w:t>
            </w:r>
            <w:r w:rsidRPr="00F07244">
              <w:t>Окружающая среда для Европы</w:t>
            </w:r>
            <w:r>
              <w:t>»</w:t>
            </w:r>
            <w:r w:rsidRPr="00F07244">
              <w:t xml:space="preserve"> (Батуми, Грузия, 8</w:t>
            </w:r>
            <w:r w:rsidR="009C170F">
              <w:t>–</w:t>
            </w:r>
            <w:r w:rsidRPr="00F07244">
              <w:t>10 июня 2016 года).</w:t>
            </w:r>
          </w:p>
        </w:tc>
      </w:tr>
      <w:tr w:rsidR="00A96DD1" w:rsidRPr="00A96DD1" w:rsidTr="00A96DD1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A96DD1" w:rsidRPr="00A96DD1" w:rsidRDefault="00A96DD1" w:rsidP="00A96DD1">
            <w:pPr>
              <w:pStyle w:val="SingleTxt"/>
            </w:pPr>
          </w:p>
        </w:tc>
      </w:tr>
    </w:tbl>
    <w:p w:rsidR="00A96DD1" w:rsidRPr="00BB072F" w:rsidRDefault="00A96DD1" w:rsidP="00BB072F">
      <w:pPr>
        <w:pStyle w:val="SingleTxt"/>
        <w:spacing w:after="0" w:line="120" w:lineRule="exact"/>
        <w:rPr>
          <w:sz w:val="10"/>
        </w:rPr>
      </w:pPr>
    </w:p>
    <w:p w:rsidR="00BB072F" w:rsidRPr="00BE092B" w:rsidRDefault="00BB072F" w:rsidP="00BE092B">
      <w:pPr>
        <w:pStyle w:val="SingleTxt"/>
        <w:spacing w:after="0" w:line="120" w:lineRule="exact"/>
        <w:rPr>
          <w:sz w:val="10"/>
        </w:rPr>
      </w:pPr>
    </w:p>
    <w:p w:rsidR="00BE092B" w:rsidRDefault="00BE092B" w:rsidP="00BB072F">
      <w:pPr>
        <w:pStyle w:val="SingleTxt"/>
        <w:spacing w:after="0" w:line="120" w:lineRule="exact"/>
        <w:rPr>
          <w:sz w:val="10"/>
        </w:rPr>
      </w:pPr>
    </w:p>
    <w:p w:rsidR="0013465D" w:rsidRPr="00876A9C" w:rsidRDefault="0013465D" w:rsidP="0013465D">
      <w:pPr>
        <w:pStyle w:val="HCh"/>
        <w:spacing w:after="120"/>
        <w:rPr>
          <w:b w:val="0"/>
          <w:bCs/>
        </w:rPr>
      </w:pPr>
      <w:r w:rsidRPr="00876A9C">
        <w:rPr>
          <w:b w:val="0"/>
          <w:bCs/>
        </w:rPr>
        <w:t>Содержание</w:t>
      </w: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7052"/>
        <w:gridCol w:w="994"/>
        <w:gridCol w:w="720"/>
      </w:tblGrid>
      <w:tr w:rsidR="0013465D" w:rsidRPr="00876A9C" w:rsidTr="0013465D">
        <w:tc>
          <w:tcPr>
            <w:tcW w:w="1059" w:type="dxa"/>
          </w:tcPr>
          <w:p w:rsidR="0013465D" w:rsidRPr="00876A9C" w:rsidRDefault="0013465D" w:rsidP="0024150B">
            <w:pPr>
              <w:spacing w:after="120" w:line="240" w:lineRule="auto"/>
              <w:jc w:val="right"/>
              <w:rPr>
                <w:rFonts w:eastAsia="Calibri"/>
                <w:i/>
                <w:sz w:val="14"/>
              </w:rPr>
            </w:pPr>
          </w:p>
        </w:tc>
        <w:tc>
          <w:tcPr>
            <w:tcW w:w="7052" w:type="dxa"/>
          </w:tcPr>
          <w:p w:rsidR="0013465D" w:rsidRPr="00876A9C" w:rsidRDefault="0013465D" w:rsidP="0024150B">
            <w:pPr>
              <w:spacing w:after="120" w:line="240" w:lineRule="auto"/>
              <w:rPr>
                <w:rFonts w:eastAsia="Calibri"/>
                <w:i/>
                <w:sz w:val="14"/>
              </w:rPr>
            </w:pPr>
          </w:p>
        </w:tc>
        <w:tc>
          <w:tcPr>
            <w:tcW w:w="994" w:type="dxa"/>
            <w:hideMark/>
          </w:tcPr>
          <w:p w:rsidR="0013465D" w:rsidRPr="00876A9C" w:rsidRDefault="0013465D" w:rsidP="0024150B">
            <w:pPr>
              <w:spacing w:after="120" w:line="240" w:lineRule="auto"/>
              <w:ind w:right="40"/>
              <w:jc w:val="right"/>
              <w:rPr>
                <w:rFonts w:eastAsia="Calibri"/>
                <w:i/>
                <w:sz w:val="14"/>
              </w:rPr>
            </w:pPr>
          </w:p>
        </w:tc>
        <w:tc>
          <w:tcPr>
            <w:tcW w:w="720" w:type="dxa"/>
            <w:hideMark/>
          </w:tcPr>
          <w:p w:rsidR="0013465D" w:rsidRPr="00876A9C" w:rsidRDefault="0013465D" w:rsidP="0024150B">
            <w:pPr>
              <w:spacing w:after="120" w:line="240" w:lineRule="auto"/>
              <w:ind w:right="40"/>
              <w:jc w:val="right"/>
              <w:rPr>
                <w:rFonts w:eastAsia="Calibri"/>
                <w:i/>
                <w:sz w:val="14"/>
              </w:rPr>
            </w:pPr>
            <w:r w:rsidRPr="00876A9C">
              <w:rPr>
                <w:rFonts w:eastAsia="Calibri"/>
                <w:i/>
                <w:sz w:val="14"/>
              </w:rPr>
              <w:t>Стр.</w:t>
            </w:r>
          </w:p>
        </w:tc>
      </w:tr>
      <w:tr w:rsidR="0013465D" w:rsidRPr="00876A9C" w:rsidTr="0024150B">
        <w:tc>
          <w:tcPr>
            <w:tcW w:w="9105" w:type="dxa"/>
            <w:gridSpan w:val="3"/>
            <w:hideMark/>
          </w:tcPr>
          <w:p w:rsidR="0013465D" w:rsidRPr="00876A9C" w:rsidRDefault="0013465D" w:rsidP="0013465D">
            <w:pPr>
              <w:tabs>
                <w:tab w:val="right" w:pos="1080"/>
                <w:tab w:val="left" w:pos="1296"/>
                <w:tab w:val="left" w:pos="1728"/>
                <w:tab w:val="right" w:leader="dot" w:pos="9090"/>
              </w:tabs>
              <w:suppressAutoHyphens/>
              <w:spacing w:after="120"/>
              <w:ind w:left="1296"/>
              <w:rPr>
                <w:rFonts w:eastAsia="Calibri"/>
              </w:rPr>
            </w:pPr>
            <w:r>
              <w:rPr>
                <w:rFonts w:eastAsia="Calibri"/>
              </w:rPr>
              <w:t>Введение</w:t>
            </w:r>
            <w:r w:rsidRPr="00876A9C">
              <w:rPr>
                <w:rFonts w:eastAsia="Calibri"/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13465D" w:rsidRPr="00A2676D" w:rsidRDefault="00A2676D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3465D" w:rsidRPr="00876A9C" w:rsidTr="0024150B">
        <w:tc>
          <w:tcPr>
            <w:tcW w:w="9105" w:type="dxa"/>
            <w:gridSpan w:val="3"/>
          </w:tcPr>
          <w:p w:rsidR="0013465D" w:rsidRPr="00876A9C" w:rsidRDefault="0013465D" w:rsidP="0013465D">
            <w:pPr>
              <w:numPr>
                <w:ilvl w:val="0"/>
                <w:numId w:val="2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t>Достигнутый прогресс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13465D" w:rsidRPr="00A2676D" w:rsidRDefault="00A2676D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3465D" w:rsidRPr="00876A9C" w:rsidTr="0024150B">
        <w:tc>
          <w:tcPr>
            <w:tcW w:w="9105" w:type="dxa"/>
            <w:gridSpan w:val="3"/>
            <w:hideMark/>
          </w:tcPr>
          <w:p w:rsidR="0013465D" w:rsidRPr="00876A9C" w:rsidRDefault="0013465D" w:rsidP="0013465D">
            <w:pPr>
              <w:numPr>
                <w:ilvl w:val="1"/>
                <w:numId w:val="2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090"/>
              </w:tabs>
              <w:suppressAutoHyphens/>
              <w:spacing w:after="120"/>
              <w:rPr>
                <w:rFonts w:eastAsia="Calibri"/>
              </w:rPr>
            </w:pPr>
            <w:r>
              <w:t>Общие действия</w:t>
            </w:r>
            <w:r>
              <w:rPr>
                <w:rFonts w:eastAsia="Calibri"/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13465D" w:rsidRPr="00A2676D" w:rsidRDefault="00A2676D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13465D" w:rsidRPr="00876A9C" w:rsidTr="0024150B">
        <w:tc>
          <w:tcPr>
            <w:tcW w:w="9105" w:type="dxa"/>
            <w:gridSpan w:val="3"/>
          </w:tcPr>
          <w:p w:rsidR="0013465D" w:rsidRDefault="0013465D" w:rsidP="0013465D">
            <w:pPr>
              <w:numPr>
                <w:ilvl w:val="1"/>
                <w:numId w:val="2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>Устойчивое управление водными ресурсами и связанными с водой экосистемами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13465D" w:rsidRPr="0013465D" w:rsidRDefault="00A2676D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13465D" w:rsidRPr="00876A9C" w:rsidTr="0024150B">
        <w:tc>
          <w:tcPr>
            <w:tcW w:w="9105" w:type="dxa"/>
            <w:gridSpan w:val="3"/>
          </w:tcPr>
          <w:p w:rsidR="0013465D" w:rsidRDefault="0013465D" w:rsidP="00487D3C">
            <w:pPr>
              <w:numPr>
                <w:ilvl w:val="1"/>
                <w:numId w:val="2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leader="dot" w:pos="9245"/>
              </w:tabs>
              <w:suppressAutoHyphens/>
              <w:spacing w:after="120"/>
            </w:pPr>
            <w:r>
              <w:t>Устойчивое управление водными ресурсами и экологизация экономики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13465D" w:rsidRPr="0013465D" w:rsidRDefault="00A2676D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13465D" w:rsidRPr="00876A9C" w:rsidTr="0024150B">
        <w:tc>
          <w:tcPr>
            <w:tcW w:w="9105" w:type="dxa"/>
            <w:gridSpan w:val="3"/>
          </w:tcPr>
          <w:p w:rsidR="0013465D" w:rsidRDefault="0013465D" w:rsidP="00062617">
            <w:pPr>
              <w:numPr>
                <w:ilvl w:val="0"/>
                <w:numId w:val="2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062617">
              <w:t>Проблемы и извлеченные уроки</w:t>
            </w:r>
            <w:r w:rsidR="00062617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13465D" w:rsidRPr="0013465D" w:rsidRDefault="00A2676D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062617" w:rsidRPr="00876A9C" w:rsidTr="0024150B">
        <w:tc>
          <w:tcPr>
            <w:tcW w:w="9105" w:type="dxa"/>
            <w:gridSpan w:val="3"/>
          </w:tcPr>
          <w:p w:rsidR="00062617" w:rsidRDefault="00062617" w:rsidP="00062617">
            <w:pPr>
              <w:numPr>
                <w:ilvl w:val="0"/>
                <w:numId w:val="2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ab/>
              <w:t>Полезность Астанинских предложений относительно действий по воде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062617" w:rsidRPr="0013465D" w:rsidRDefault="00A2676D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062617" w:rsidRPr="00876A9C" w:rsidTr="0024150B">
        <w:tc>
          <w:tcPr>
            <w:tcW w:w="9105" w:type="dxa"/>
            <w:gridSpan w:val="3"/>
            <w:hideMark/>
          </w:tcPr>
          <w:p w:rsidR="00062617" w:rsidRPr="00876A9C" w:rsidRDefault="00062617" w:rsidP="001F4524">
            <w:pPr>
              <w:numPr>
                <w:ilvl w:val="1"/>
                <w:numId w:val="2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090"/>
              </w:tabs>
              <w:suppressAutoHyphens/>
              <w:spacing w:after="120"/>
              <w:rPr>
                <w:rFonts w:eastAsia="Calibri"/>
              </w:rPr>
            </w:pPr>
            <w:r>
              <w:t>У</w:t>
            </w:r>
            <w:r w:rsidR="001F4524">
              <w:t xml:space="preserve">крепление </w:t>
            </w:r>
            <w:r>
              <w:t>политической поддержки</w:t>
            </w:r>
            <w:r>
              <w:rPr>
                <w:rFonts w:eastAsia="Calibri"/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062617" w:rsidRPr="00062617" w:rsidRDefault="00A2676D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062617" w:rsidRPr="00876A9C" w:rsidTr="0024150B">
        <w:tc>
          <w:tcPr>
            <w:tcW w:w="9105" w:type="dxa"/>
            <w:gridSpan w:val="3"/>
          </w:tcPr>
          <w:p w:rsidR="00062617" w:rsidRDefault="00062617" w:rsidP="00062617">
            <w:pPr>
              <w:numPr>
                <w:ilvl w:val="1"/>
                <w:numId w:val="2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>Оказание помощи заинтересованным сторонам в выполнении их международных обязательств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062617" w:rsidRPr="00062617" w:rsidRDefault="001F4524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062617" w:rsidRPr="00876A9C" w:rsidTr="0024150B">
        <w:tc>
          <w:tcPr>
            <w:tcW w:w="9105" w:type="dxa"/>
            <w:gridSpan w:val="3"/>
          </w:tcPr>
          <w:p w:rsidR="00062617" w:rsidRDefault="00B665B3" w:rsidP="00B665B3">
            <w:pPr>
              <w:numPr>
                <w:ilvl w:val="0"/>
                <w:numId w:val="2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ab/>
              <w:t>Будущие шаги и последующая деятельность по осуществлению Астанинских предложений относительно действий по воде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062617" w:rsidRPr="0013465D" w:rsidRDefault="001F4524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B665B3" w:rsidRPr="00876A9C" w:rsidTr="0024150B">
        <w:tc>
          <w:tcPr>
            <w:tcW w:w="9105" w:type="dxa"/>
            <w:gridSpan w:val="3"/>
          </w:tcPr>
          <w:p w:rsidR="00B665B3" w:rsidRDefault="00B665B3" w:rsidP="00B665B3">
            <w:pPr>
              <w:numPr>
                <w:ilvl w:val="0"/>
                <w:numId w:val="22"/>
              </w:num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</w:pPr>
            <w:r>
              <w:tab/>
              <w:t>Выводы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B665B3" w:rsidRPr="0013465D" w:rsidRDefault="001F4524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B665B3" w:rsidRPr="00876A9C" w:rsidTr="0024150B">
        <w:tc>
          <w:tcPr>
            <w:tcW w:w="9105" w:type="dxa"/>
            <w:gridSpan w:val="3"/>
          </w:tcPr>
          <w:p w:rsidR="00B665B3" w:rsidRDefault="00B665B3" w:rsidP="00B665B3">
            <w:pPr>
              <w:numPr>
                <w:ilvl w:val="0"/>
                <w:numId w:val="2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ab/>
              <w:t>Вопросы для обсуждения Комитетом по экологической политике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B665B3" w:rsidRPr="0013465D" w:rsidRDefault="001F4524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B665B3" w:rsidRPr="00876A9C" w:rsidTr="0024150B">
        <w:tc>
          <w:tcPr>
            <w:tcW w:w="9105" w:type="dxa"/>
            <w:gridSpan w:val="3"/>
          </w:tcPr>
          <w:p w:rsidR="00B665B3" w:rsidRPr="00A2676D" w:rsidRDefault="00FC3E1A" w:rsidP="00FC3E1A">
            <w:pPr>
              <w:tabs>
                <w:tab w:val="left" w:pos="420"/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  <w:rPr>
                <w:bCs/>
              </w:rPr>
            </w:pPr>
            <w:r>
              <w:rPr>
                <w:b/>
              </w:rPr>
              <w:tab/>
            </w:r>
            <w:r w:rsidR="00B665B3" w:rsidRPr="00A2676D">
              <w:rPr>
                <w:bCs/>
              </w:rPr>
              <w:t>Диаграммы</w:t>
            </w:r>
          </w:p>
        </w:tc>
        <w:tc>
          <w:tcPr>
            <w:tcW w:w="720" w:type="dxa"/>
            <w:vAlign w:val="bottom"/>
          </w:tcPr>
          <w:p w:rsidR="00B665B3" w:rsidRPr="0013465D" w:rsidRDefault="00B665B3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</w:p>
        </w:tc>
      </w:tr>
      <w:tr w:rsidR="00546CAA" w:rsidRPr="00876A9C" w:rsidTr="0024150B">
        <w:tc>
          <w:tcPr>
            <w:tcW w:w="9105" w:type="dxa"/>
            <w:gridSpan w:val="3"/>
          </w:tcPr>
          <w:p w:rsidR="00546CAA" w:rsidRPr="00546CAA" w:rsidRDefault="00546CAA" w:rsidP="00546CAA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  <w:ind w:left="1238" w:hanging="432"/>
              <w:rPr>
                <w:spacing w:val="60"/>
                <w:sz w:val="17"/>
              </w:rPr>
            </w:pPr>
            <w:r>
              <w:t>1.</w:t>
            </w:r>
            <w:r>
              <w:tab/>
            </w:r>
            <w:r>
              <w:tab/>
              <w:t>Общий прогресс в осуществлении действий по обязательствам в рамках Астанинских предложений относительно действий по воде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546CAA" w:rsidRPr="00062617" w:rsidRDefault="001F4524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46CAA" w:rsidRPr="00876A9C" w:rsidTr="0024150B">
        <w:tc>
          <w:tcPr>
            <w:tcW w:w="9105" w:type="dxa"/>
            <w:gridSpan w:val="3"/>
          </w:tcPr>
          <w:p w:rsidR="00546CAA" w:rsidRPr="00546CAA" w:rsidRDefault="00546CAA" w:rsidP="00546CAA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238" w:hanging="432"/>
              <w:rPr>
                <w:spacing w:val="60"/>
                <w:sz w:val="17"/>
              </w:rPr>
            </w:pPr>
            <w:r>
              <w:t>2.</w:t>
            </w:r>
            <w:r>
              <w:tab/>
            </w:r>
            <w:r>
              <w:tab/>
              <w:t xml:space="preserve">Полезность Астанинских предложений относительно действий по воде </w:t>
            </w:r>
            <w:r>
              <w:br/>
              <w:t xml:space="preserve">в качестве инструмента политической поддержки устойчивому управлению </w:t>
            </w:r>
            <w:r>
              <w:br/>
              <w:t>водными ресурсами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546CAA" w:rsidRPr="00062617" w:rsidRDefault="001F4524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546CAA" w:rsidRPr="00876A9C" w:rsidTr="0024150B">
        <w:tc>
          <w:tcPr>
            <w:tcW w:w="9105" w:type="dxa"/>
            <w:gridSpan w:val="3"/>
          </w:tcPr>
          <w:p w:rsidR="00546CAA" w:rsidRDefault="00546CAA" w:rsidP="00546CAA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238" w:hanging="432"/>
            </w:pPr>
            <w:r>
              <w:t>3.</w:t>
            </w:r>
            <w:r>
              <w:tab/>
            </w:r>
            <w:r>
              <w:tab/>
              <w:t>Полезность Астанинских предложений относительно действий по воде в плане выполнения международных обязательств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546CAA" w:rsidRPr="00062617" w:rsidRDefault="001F4524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FC3E1A" w:rsidRPr="00876A9C" w:rsidTr="0024150B">
        <w:tc>
          <w:tcPr>
            <w:tcW w:w="9105" w:type="dxa"/>
            <w:gridSpan w:val="3"/>
          </w:tcPr>
          <w:p w:rsidR="00FC3E1A" w:rsidRPr="00FC3E1A" w:rsidRDefault="00FC3E1A" w:rsidP="00FC3E1A">
            <w:pPr>
              <w:tabs>
                <w:tab w:val="left" w:pos="420"/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rPr>
                <w:b/>
              </w:rPr>
              <w:tab/>
            </w:r>
            <w:r w:rsidRPr="00FC3E1A">
              <w:t>Приложения</w:t>
            </w:r>
          </w:p>
        </w:tc>
        <w:tc>
          <w:tcPr>
            <w:tcW w:w="720" w:type="dxa"/>
            <w:vAlign w:val="bottom"/>
          </w:tcPr>
          <w:p w:rsidR="00FC3E1A" w:rsidRPr="0013465D" w:rsidRDefault="00FC3E1A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</w:p>
        </w:tc>
      </w:tr>
      <w:tr w:rsidR="00FC3E1A" w:rsidRPr="00876A9C" w:rsidTr="0024150B">
        <w:tc>
          <w:tcPr>
            <w:tcW w:w="9105" w:type="dxa"/>
            <w:gridSpan w:val="3"/>
          </w:tcPr>
          <w:p w:rsidR="00FC3E1A" w:rsidRDefault="00FC3E1A" w:rsidP="00FC3E1A">
            <w:pPr>
              <w:numPr>
                <w:ilvl w:val="0"/>
                <w:numId w:val="23"/>
              </w:numPr>
              <w:tabs>
                <w:tab w:val="right" w:pos="1080"/>
                <w:tab w:val="left" w:pos="1296"/>
                <w:tab w:val="right" w:leader="dot" w:pos="9245"/>
              </w:tabs>
              <w:suppressAutoHyphens/>
              <w:spacing w:after="120"/>
            </w:pPr>
            <w:r>
              <w:tab/>
              <w:t xml:space="preserve">Обзор обязательств в рамках Астанинских предложений относительно действий </w:t>
            </w:r>
            <w:r>
              <w:br/>
              <w:t>по воде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FC3E1A" w:rsidRPr="0013465D" w:rsidRDefault="001F4524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FC3E1A" w:rsidRPr="00876A9C" w:rsidTr="0024150B">
        <w:tc>
          <w:tcPr>
            <w:tcW w:w="9105" w:type="dxa"/>
            <w:gridSpan w:val="3"/>
          </w:tcPr>
          <w:p w:rsidR="00FC3E1A" w:rsidRDefault="00FC3E1A" w:rsidP="00FC3E1A">
            <w:pPr>
              <w:numPr>
                <w:ilvl w:val="0"/>
                <w:numId w:val="2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ab/>
              <w:t>Типовая форма отчетности об осуществлении обязательств, принятых согласно Астанинским предложениям относительно действий по воде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FC3E1A" w:rsidRPr="0013465D" w:rsidRDefault="001F4524" w:rsidP="0024150B">
            <w:pPr>
              <w:spacing w:after="120"/>
              <w:ind w:right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</w:tbl>
    <w:p w:rsidR="00A96DD1" w:rsidRPr="00A96DD1" w:rsidRDefault="00A96DD1" w:rsidP="00A96DD1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br w:type="page"/>
      </w:r>
    </w:p>
    <w:p w:rsidR="00F07244" w:rsidRPr="00FC3E1A" w:rsidRDefault="00F07244" w:rsidP="00FC3E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3E1A">
        <w:tab/>
      </w:r>
      <w:r w:rsidRPr="00FC3E1A">
        <w:tab/>
        <w:t>Введение</w:t>
      </w:r>
    </w:p>
    <w:p w:rsidR="00FC3E1A" w:rsidRPr="00FC3E1A" w:rsidRDefault="00FC3E1A" w:rsidP="00FC3E1A">
      <w:pPr>
        <w:pStyle w:val="SingleTxt"/>
        <w:spacing w:after="0" w:line="120" w:lineRule="exact"/>
        <w:rPr>
          <w:sz w:val="10"/>
        </w:rPr>
      </w:pPr>
    </w:p>
    <w:p w:rsidR="00FC3E1A" w:rsidRPr="00FC3E1A" w:rsidRDefault="00FC3E1A" w:rsidP="00FC3E1A">
      <w:pPr>
        <w:pStyle w:val="SingleTxt"/>
        <w:spacing w:after="0" w:line="120" w:lineRule="exact"/>
        <w:rPr>
          <w:sz w:val="10"/>
        </w:rPr>
      </w:pPr>
    </w:p>
    <w:p w:rsidR="00F07244" w:rsidRPr="00704CC9" w:rsidRDefault="00F07244" w:rsidP="009C170F">
      <w:pPr>
        <w:pStyle w:val="SingleTxt"/>
      </w:pPr>
      <w:r w:rsidRPr="00FC3E1A">
        <w:t>1.</w:t>
      </w:r>
      <w:r w:rsidRPr="00FC3E1A">
        <w:tab/>
        <w:t xml:space="preserve">Астанинские предложения относительно действий по воде (ECE/ASTANA.CONF/2011/5) представляют собой набор действий по улучшению состояния воды и связанных с водой экосистем за счет устойчивого управления ими. Одной из целей этой инициативы являлось предоставление рекомендаций правительствам в отношении конкретных действий, которые могли бы быть предприняты с целью более эффективного управления ими своими водными </w:t>
      </w:r>
      <w:proofErr w:type="gramStart"/>
      <w:r w:rsidRPr="00FC3E1A">
        <w:t>р</w:t>
      </w:r>
      <w:r w:rsidRPr="00FC3E1A">
        <w:t>е</w:t>
      </w:r>
      <w:r w:rsidRPr="00FC3E1A">
        <w:t>сурсами</w:t>
      </w:r>
      <w:proofErr w:type="gramEnd"/>
      <w:r w:rsidRPr="00FC3E1A">
        <w:t xml:space="preserve"> с учет</w:t>
      </w:r>
      <w:r w:rsidR="00FC3E1A">
        <w:t>ом стоявших перед ними местных/</w:t>
      </w:r>
      <w:r w:rsidRPr="00FC3E1A">
        <w:t>национальных/региональных проблем, включая вопросы, которы</w:t>
      </w:r>
      <w:r w:rsidR="009C170F">
        <w:t>м</w:t>
      </w:r>
      <w:r w:rsidRPr="00FC3E1A">
        <w:t xml:space="preserve"> не уделялось внимание в то время. Другая поставленная цель заключалась в изложении доводов в пользу укрепления основ государственного финансирования управления водными ресурсами из различных источников. Период активного осуществления, обзора и предоставления отче</w:t>
      </w:r>
      <w:r w:rsidRPr="00FC3E1A">
        <w:t>т</w:t>
      </w:r>
      <w:r w:rsidRPr="00FC3E1A">
        <w:t xml:space="preserve">ности составил пять лет, с 2011 </w:t>
      </w:r>
      <w:r w:rsidR="009C170F">
        <w:t>года по 2016 год. В перспективе</w:t>
      </w:r>
      <w:r w:rsidRPr="00FC3E1A">
        <w:t xml:space="preserve"> Астанинские предложения относительно действ</w:t>
      </w:r>
      <w:r w:rsidR="00FC3E1A">
        <w:t xml:space="preserve">ий по воде (АДВ) могут и далее </w:t>
      </w:r>
      <w:r w:rsidRPr="00FC3E1A">
        <w:t>использоват</w:t>
      </w:r>
      <w:r w:rsidRPr="00FC3E1A">
        <w:t>ь</w:t>
      </w:r>
      <w:r w:rsidRPr="00FC3E1A">
        <w:t>ся заинтересованными странами и организациями в соответствии с их потребн</w:t>
      </w:r>
      <w:r w:rsidRPr="00FC3E1A">
        <w:t>о</w:t>
      </w:r>
      <w:r w:rsidRPr="00FC3E1A">
        <w:t>стями. В целях пропаганды это</w:t>
      </w:r>
      <w:r w:rsidR="00487D3C">
        <w:t>й инициативы и облегчения ее</w:t>
      </w:r>
      <w:r w:rsidRPr="00FC3E1A">
        <w:t xml:space="preserve"> использования был создан специальный веб-сайт </w:t>
      </w:r>
      <w:r w:rsidRPr="00704CC9">
        <w:t>(</w:t>
      </w:r>
      <w:hyperlink r:id="rId15" w:history="1">
        <w:r w:rsidRPr="00704CC9">
          <w:rPr>
            <w:rStyle w:val="Hyperlink"/>
            <w:color w:val="auto"/>
            <w:u w:val="none"/>
          </w:rPr>
          <w:t>http://www.unece.org/env/awa.html</w:t>
        </w:r>
      </w:hyperlink>
      <w:r w:rsidRPr="00704CC9">
        <w:t>).</w:t>
      </w:r>
    </w:p>
    <w:p w:rsidR="00F07244" w:rsidRPr="00FC3E1A" w:rsidRDefault="00F07244" w:rsidP="00FC3E1A">
      <w:pPr>
        <w:pStyle w:val="SingleTxt"/>
      </w:pPr>
      <w:r w:rsidRPr="00FC3E1A">
        <w:t>2.</w:t>
      </w:r>
      <w:r w:rsidRPr="00FC3E1A">
        <w:tab/>
        <w:t>Обязательства по осуществлению 78 действий по линии АДВ приняли на</w:t>
      </w:r>
      <w:r w:rsidR="00FC3E1A">
        <w:t xml:space="preserve"> себя 21 страна и 4 организации</w:t>
      </w:r>
      <w:r w:rsidR="00FC3E1A" w:rsidRPr="00487D3C">
        <w:rPr>
          <w:rStyle w:val="FootnoteReference"/>
        </w:rPr>
        <w:footnoteReference w:id="2"/>
      </w:r>
      <w:r w:rsidR="00FC3E1A">
        <w:t>.</w:t>
      </w:r>
      <w:r w:rsidRPr="00FC3E1A">
        <w:t xml:space="preserve"> В их число входят: </w:t>
      </w:r>
      <w:proofErr w:type="gramStart"/>
      <w:r w:rsidRPr="00FC3E1A">
        <w:t>Австрия, Азербайджан, Бо</w:t>
      </w:r>
      <w:r w:rsidRPr="00FC3E1A">
        <w:t>л</w:t>
      </w:r>
      <w:r w:rsidRPr="00FC3E1A">
        <w:t>гария, Босния и Герцеговина, Венгрия, Германия, Грузия, Италия, Португалия, Республика Молдова, Румыния, Сербия, Соединенные Штаты Америки, Узбек</w:t>
      </w:r>
      <w:r w:rsidRPr="00FC3E1A">
        <w:t>и</w:t>
      </w:r>
      <w:r w:rsidRPr="00FC3E1A">
        <w:t>стан, Украина, Финляндия, Хорватия, Черногория, Чешская Республика, Шве</w:t>
      </w:r>
      <w:r w:rsidRPr="00FC3E1A">
        <w:t>й</w:t>
      </w:r>
      <w:r w:rsidRPr="00FC3E1A">
        <w:t>цария, Эстония; Европейская экономическая комиссия Организации Объедине</w:t>
      </w:r>
      <w:r w:rsidRPr="00FC3E1A">
        <w:t>н</w:t>
      </w:r>
      <w:r w:rsidRPr="00FC3E1A">
        <w:t>ных Наций (ЕЭК), Организация экономического сотрудничества и развития (ОЭСР), Международная экологичес</w:t>
      </w:r>
      <w:r w:rsidR="00FC3E1A">
        <w:t>кая ассоциация хранителей рек («</w:t>
      </w:r>
      <w:r w:rsidRPr="00FC3E1A">
        <w:t>Эко-ТИРАС</w:t>
      </w:r>
      <w:r w:rsidR="00FC3E1A">
        <w:t>»</w:t>
      </w:r>
      <w:r w:rsidRPr="00FC3E1A">
        <w:t>) и Международная сеть бассейновых организаций (МСБО).</w:t>
      </w:r>
      <w:proofErr w:type="gramEnd"/>
    </w:p>
    <w:p w:rsidR="00F07244" w:rsidRPr="00FC3E1A" w:rsidRDefault="00F07244" w:rsidP="00FC3E1A">
      <w:pPr>
        <w:pStyle w:val="SingleTxt"/>
      </w:pPr>
      <w:r w:rsidRPr="00FC3E1A">
        <w:t>3.</w:t>
      </w:r>
      <w:r w:rsidRPr="00FC3E1A">
        <w:tab/>
        <w:t>Информация о зарегистрированных действиях, обязательства по которым принял</w:t>
      </w:r>
      <w:r w:rsidR="00FC3E1A">
        <w:t xml:space="preserve">и на себя страны и организации </w:t>
      </w:r>
      <w:r w:rsidR="00DC4CFB">
        <w:t>в рамках АДВ</w:t>
      </w:r>
      <w:r w:rsidRPr="00FC3E1A">
        <w:t>, размещена на веб-сайте (обзорную информацию см. в приложении I). Кроме того, в документе ECE/ASTANA.CONF/2011/INF.40 содержится сводный перечень действий, кот</w:t>
      </w:r>
      <w:r w:rsidRPr="00FC3E1A">
        <w:t>о</w:t>
      </w:r>
      <w:r w:rsidRPr="00FC3E1A">
        <w:t>рые были предложены на Конференции министров в Астане.</w:t>
      </w:r>
    </w:p>
    <w:p w:rsidR="00F07244" w:rsidRPr="00FC3E1A" w:rsidRDefault="00F07244" w:rsidP="00FC3E1A">
      <w:pPr>
        <w:pStyle w:val="SingleTxt"/>
      </w:pPr>
      <w:r w:rsidRPr="00FC3E1A">
        <w:t>4.</w:t>
      </w:r>
      <w:r w:rsidRPr="00FC3E1A">
        <w:tab/>
        <w:t>На своей в</w:t>
      </w:r>
      <w:r w:rsidR="00FC3E1A">
        <w:t>осемнадцатой сессии (Женева, 17–</w:t>
      </w:r>
      <w:r w:rsidRPr="00FC3E1A">
        <w:t>20 апреля 2012 года) Комитет по экологической политике предложил делегациям представить доклад о пр</w:t>
      </w:r>
      <w:r w:rsidRPr="00FC3E1A">
        <w:t>о</w:t>
      </w:r>
      <w:r w:rsidRPr="00FC3E1A">
        <w:t>грессе, достигнутом в осуществлении действий, в рамках среднесрочного обзора данной инициативы. Этот доклад (ECE/CEP/2013/9) был представлен на девятн</w:t>
      </w:r>
      <w:r w:rsidRPr="00FC3E1A">
        <w:t>а</w:t>
      </w:r>
      <w:r w:rsidRPr="00FC3E1A">
        <w:t>дца</w:t>
      </w:r>
      <w:r w:rsidR="00FC3E1A">
        <w:t>той сессии Комитета (Женева, 22–</w:t>
      </w:r>
      <w:r w:rsidRPr="00FC3E1A">
        <w:t>25 октября 2013 года).</w:t>
      </w:r>
    </w:p>
    <w:p w:rsidR="00F07244" w:rsidRPr="00FC3E1A" w:rsidRDefault="00F07244" w:rsidP="009C170F">
      <w:pPr>
        <w:pStyle w:val="SingleTxt"/>
      </w:pPr>
      <w:r w:rsidRPr="00FC3E1A">
        <w:t>5.</w:t>
      </w:r>
      <w:r w:rsidRPr="00FC3E1A">
        <w:tab/>
        <w:t>В ходе среднесрочного обзора ответы были получены от 14 стран и 4 орг</w:t>
      </w:r>
      <w:r w:rsidRPr="00FC3E1A">
        <w:t>а</w:t>
      </w:r>
      <w:r w:rsidRPr="00FC3E1A">
        <w:t xml:space="preserve">низаций и отражали прогресс, достигнутый в </w:t>
      </w:r>
      <w:r w:rsidR="00FC3E1A">
        <w:t>отношении 62 и</w:t>
      </w:r>
      <w:r w:rsidR="009C170F">
        <w:t>з</w:t>
      </w:r>
      <w:r w:rsidR="00FC3E1A">
        <w:t xml:space="preserve"> 78 действий (80</w:t>
      </w:r>
      <w:r w:rsidRPr="00FC3E1A">
        <w:t>%), обязательства по которым были взяты в рамках АДВ.</w:t>
      </w:r>
    </w:p>
    <w:p w:rsidR="00F07244" w:rsidRPr="00FC3E1A" w:rsidRDefault="00F07244" w:rsidP="009C170F">
      <w:pPr>
        <w:pStyle w:val="SingleTxt"/>
      </w:pPr>
      <w:r w:rsidRPr="00FC3E1A">
        <w:t>6.</w:t>
      </w:r>
      <w:r w:rsidRPr="00FC3E1A">
        <w:tab/>
        <w:t>На двадцатой сессии Комитета по эко</w:t>
      </w:r>
      <w:r w:rsidR="00FC3E1A">
        <w:t xml:space="preserve">логической политике (Женева, </w:t>
      </w:r>
      <w:r w:rsidR="00FC3E1A">
        <w:br/>
        <w:t>28–</w:t>
      </w:r>
      <w:r w:rsidRPr="00FC3E1A">
        <w:t>31</w:t>
      </w:r>
      <w:r w:rsidR="009C170F">
        <w:t> </w:t>
      </w:r>
      <w:r w:rsidRPr="00FC3E1A">
        <w:t>октября 2014 года) заинтересованным сторонам было предложено пре</w:t>
      </w:r>
      <w:r w:rsidRPr="00FC3E1A">
        <w:t>д</w:t>
      </w:r>
      <w:r w:rsidRPr="00FC3E1A">
        <w:t>ставить заключительный доклад о проделанной работе специальной сессии К</w:t>
      </w:r>
      <w:r w:rsidRPr="00FC3E1A">
        <w:t>о</w:t>
      </w:r>
      <w:r w:rsidRPr="00FC3E1A">
        <w:t>митета в феврале 2016 года. В качестве предварительного шага с</w:t>
      </w:r>
      <w:r w:rsidR="00FC3E1A">
        <w:t>екретариат ЕЭК в </w:t>
      </w:r>
      <w:r w:rsidRPr="00FC3E1A">
        <w:t>консультации с Президиумами Комитета и Совещания Сторон Конвенции по охране и использованию трансграничных водотоков и международных озер (Конвенции по водам) подготовил типовую форму для представления информ</w:t>
      </w:r>
      <w:r w:rsidRPr="00FC3E1A">
        <w:t>а</w:t>
      </w:r>
      <w:r w:rsidRPr="00FC3E1A">
        <w:t xml:space="preserve">ции (см. приложение II). </w:t>
      </w:r>
    </w:p>
    <w:p w:rsidR="00F07244" w:rsidRPr="00FC3E1A" w:rsidRDefault="00F07244" w:rsidP="009C170F">
      <w:pPr>
        <w:pStyle w:val="SingleTxt"/>
      </w:pPr>
      <w:r w:rsidRPr="00FC3E1A">
        <w:t>7.</w:t>
      </w:r>
      <w:r w:rsidRPr="00FC3E1A">
        <w:tab/>
        <w:t>Настоящий заключительный доклад подготовлен с учетом ответов, пол</w:t>
      </w:r>
      <w:r w:rsidRPr="00FC3E1A">
        <w:t>у</w:t>
      </w:r>
      <w:r w:rsidRPr="00FC3E1A">
        <w:t xml:space="preserve">ченных от 18 стран и 4 организаций. 16 стран и </w:t>
      </w:r>
      <w:r w:rsidR="009C170F">
        <w:t>4</w:t>
      </w:r>
      <w:r w:rsidRPr="00FC3E1A">
        <w:t xml:space="preserve"> организации представили д</w:t>
      </w:r>
      <w:r w:rsidRPr="00FC3E1A">
        <w:t>о</w:t>
      </w:r>
      <w:r w:rsidRPr="00FC3E1A">
        <w:t xml:space="preserve">клады о ходе осуществления своих действий для заключительного доклада. Две страны, Босния и </w:t>
      </w:r>
      <w:proofErr w:type="gramStart"/>
      <w:r w:rsidRPr="00FC3E1A">
        <w:t>Герцеговина</w:t>
      </w:r>
      <w:proofErr w:type="gramEnd"/>
      <w:r w:rsidRPr="00FC3E1A">
        <w:t xml:space="preserve"> и Румыния, не представили заключительный д</w:t>
      </w:r>
      <w:r w:rsidRPr="00FC3E1A">
        <w:t>о</w:t>
      </w:r>
      <w:r w:rsidRPr="00FC3E1A">
        <w:t>клад, однако, в соответствующих случаях, были использованы их от</w:t>
      </w:r>
      <w:r w:rsidR="00FC3E1A">
        <w:t xml:space="preserve">веты для среднесрочного обзора </w:t>
      </w:r>
      <w:r w:rsidRPr="00FC3E1A">
        <w:t>2013 года. В тех случаях, когда в рамках среднесрочного обзора было сообщено о завершении реализации деятельности (например, де</w:t>
      </w:r>
      <w:r w:rsidRPr="00FC3E1A">
        <w:t>й</w:t>
      </w:r>
      <w:r w:rsidRPr="00FC3E1A">
        <w:t>ствий Соединенными Штатами и по одному действию бывшей югославской Ре</w:t>
      </w:r>
      <w:r w:rsidRPr="00FC3E1A">
        <w:t>с</w:t>
      </w:r>
      <w:r w:rsidRPr="00FC3E1A">
        <w:t>публикой Македония и МСБО), эти ответы учитывались в ходе заключительного обзора. Черногория, Украина и Узбекистан стали единственными странами, по которым не было получено ответа ни для среднесрочного обзора, ни для закл</w:t>
      </w:r>
      <w:r w:rsidRPr="00FC3E1A">
        <w:t>ю</w:t>
      </w:r>
      <w:r w:rsidRPr="00FC3E1A">
        <w:t xml:space="preserve">чительного доклада. </w:t>
      </w:r>
    </w:p>
    <w:p w:rsidR="00F07244" w:rsidRPr="00FC3E1A" w:rsidRDefault="00F07244" w:rsidP="00FC3E1A">
      <w:pPr>
        <w:pStyle w:val="SingleTxt"/>
      </w:pPr>
      <w:r w:rsidRPr="00FC3E1A">
        <w:t>8.</w:t>
      </w:r>
      <w:r w:rsidRPr="00FC3E1A">
        <w:tab/>
        <w:t>Заключительный доклад отражает прогр</w:t>
      </w:r>
      <w:r w:rsidR="00FC3E1A">
        <w:t>есс, достигнутый в отношении 73 </w:t>
      </w:r>
      <w:r w:rsidRPr="00FC3E1A">
        <w:t>из 78 действий (94%), осуществлявшихся в рамках АДВ. Пять неохваченных действий являются действиями, по которым взяли на себя обязательства Черн</w:t>
      </w:r>
      <w:r w:rsidRPr="00FC3E1A">
        <w:t>о</w:t>
      </w:r>
      <w:r w:rsidRPr="00FC3E1A">
        <w:t xml:space="preserve">гория, Узбекистан и Украина. Большинство стран представили информацию по всем действиям, по которым они взяли на себя обязательства, однако некоторые вопросники оказались лишь частично заполненными. </w:t>
      </w:r>
    </w:p>
    <w:p w:rsidR="00F07244" w:rsidRPr="00FC3E1A" w:rsidRDefault="00FC3E1A" w:rsidP="00FC3E1A">
      <w:pPr>
        <w:pStyle w:val="SingleTxt"/>
      </w:pPr>
      <w:r>
        <w:t>9.</w:t>
      </w:r>
      <w:r>
        <w:tab/>
        <w:t xml:space="preserve">В настоящем докладе </w:t>
      </w:r>
      <w:r w:rsidR="00F07244" w:rsidRPr="00FC3E1A">
        <w:t>в сжатой форме описывается прогресс, достигнутый в ходе периода действия АДВ (2011–2016 годы), а также достижения и извлече</w:t>
      </w:r>
      <w:r w:rsidR="00F07244" w:rsidRPr="00FC3E1A">
        <w:t>н</w:t>
      </w:r>
      <w:r w:rsidR="00F07244" w:rsidRPr="00FC3E1A">
        <w:t>ные уроки. Достижения, проблемы и извлеченные уроки иллюстрируются пр</w:t>
      </w:r>
      <w:r w:rsidR="00F07244" w:rsidRPr="00FC3E1A">
        <w:t>и</w:t>
      </w:r>
      <w:r w:rsidR="00F07244" w:rsidRPr="00FC3E1A">
        <w:t>мерами. Кроме того, в документе кратко излагаются мнения, высказанные стр</w:t>
      </w:r>
      <w:r w:rsidR="00F07244" w:rsidRPr="00FC3E1A">
        <w:t>а</w:t>
      </w:r>
      <w:r w:rsidR="00F07244" w:rsidRPr="00FC3E1A">
        <w:t>нами в отношении полезности и планируемой последующей деятельности после завершения периода действия АДВ, а также заключительные соображения по АДВ в целом. В конце заключительного доклада перечислены вопросы, предл</w:t>
      </w:r>
      <w:r w:rsidR="00F07244" w:rsidRPr="00FC3E1A">
        <w:t>а</w:t>
      </w:r>
      <w:r w:rsidR="00F07244" w:rsidRPr="00FC3E1A">
        <w:t xml:space="preserve">гаемые для обсуждения Комитетом по экологической политике. </w:t>
      </w:r>
    </w:p>
    <w:p w:rsidR="00411A9A" w:rsidRPr="00411A9A" w:rsidRDefault="00411A9A" w:rsidP="00411A9A">
      <w:pPr>
        <w:pStyle w:val="SingleTxt"/>
        <w:spacing w:after="0" w:line="120" w:lineRule="exact"/>
        <w:rPr>
          <w:sz w:val="10"/>
        </w:rPr>
      </w:pPr>
    </w:p>
    <w:p w:rsidR="00411A9A" w:rsidRPr="00411A9A" w:rsidRDefault="00411A9A" w:rsidP="00411A9A">
      <w:pPr>
        <w:pStyle w:val="SingleTxt"/>
        <w:spacing w:after="0" w:line="120" w:lineRule="exact"/>
        <w:rPr>
          <w:sz w:val="10"/>
        </w:rPr>
      </w:pPr>
    </w:p>
    <w:p w:rsidR="00F07244" w:rsidRPr="00FC3E1A" w:rsidRDefault="00F07244" w:rsidP="00411A9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3E1A">
        <w:tab/>
        <w:t>I.</w:t>
      </w:r>
      <w:r w:rsidRPr="00FC3E1A">
        <w:tab/>
        <w:t xml:space="preserve">Достигнутый прогресс </w:t>
      </w:r>
    </w:p>
    <w:p w:rsidR="00411A9A" w:rsidRPr="00411A9A" w:rsidRDefault="00411A9A" w:rsidP="00411A9A">
      <w:pPr>
        <w:pStyle w:val="SingleTxt"/>
        <w:spacing w:after="0" w:line="120" w:lineRule="exact"/>
        <w:rPr>
          <w:sz w:val="10"/>
        </w:rPr>
      </w:pPr>
    </w:p>
    <w:p w:rsidR="00411A9A" w:rsidRPr="00411A9A" w:rsidRDefault="00411A9A" w:rsidP="00411A9A">
      <w:pPr>
        <w:pStyle w:val="SingleTxt"/>
        <w:spacing w:after="0" w:line="120" w:lineRule="exact"/>
        <w:rPr>
          <w:sz w:val="10"/>
        </w:rPr>
      </w:pPr>
    </w:p>
    <w:p w:rsidR="00F07244" w:rsidRPr="00FC3E1A" w:rsidRDefault="00F07244" w:rsidP="009C170F">
      <w:pPr>
        <w:pStyle w:val="SingleTxt"/>
      </w:pPr>
      <w:r w:rsidRPr="00FC3E1A">
        <w:t>10.</w:t>
      </w:r>
      <w:r w:rsidRPr="00FC3E1A">
        <w:tab/>
        <w:t>По состоянию на конец официального периода обзора осуществления АДВ была представлена информация по 73 действиям, 26 из которых были реализов</w:t>
      </w:r>
      <w:r w:rsidRPr="00FC3E1A">
        <w:t>а</w:t>
      </w:r>
      <w:r w:rsidRPr="00FC3E1A">
        <w:t xml:space="preserve">ны, 46 </w:t>
      </w:r>
      <w:proofErr w:type="gramStart"/>
      <w:r w:rsidRPr="00FC3E1A">
        <w:t xml:space="preserve">находились в процессе осуществления </w:t>
      </w:r>
      <w:r w:rsidR="00411A9A">
        <w:t xml:space="preserve">и </w:t>
      </w:r>
      <w:r w:rsidR="009C170F">
        <w:t>1</w:t>
      </w:r>
      <w:r w:rsidR="00411A9A">
        <w:t xml:space="preserve"> не было</w:t>
      </w:r>
      <w:proofErr w:type="gramEnd"/>
      <w:r w:rsidR="00411A9A">
        <w:t xml:space="preserve"> реализовано (см. </w:t>
      </w:r>
      <w:r w:rsidRPr="00FC3E1A">
        <w:t>диаграмму 1). С учет</w:t>
      </w:r>
      <w:r w:rsidR="009C170F">
        <w:t>ом сложности некоторых действий</w:t>
      </w:r>
      <w:r w:rsidRPr="00FC3E1A">
        <w:t xml:space="preserve"> достичь успеха в их реализации в рамках периода обзора в любом случае было бы трудной задачей. Доклады участвующих стран и организаций совершенно ясно свидетельствуют о том, что эти действия, которые все еще находятся в процессе осуществления, б</w:t>
      </w:r>
      <w:r w:rsidRPr="00FC3E1A">
        <w:t>у</w:t>
      </w:r>
      <w:r w:rsidRPr="00FC3E1A">
        <w:t xml:space="preserve">дут продолжены до их полного завершения. </w:t>
      </w:r>
    </w:p>
    <w:p w:rsidR="00F07244" w:rsidRPr="00FC3E1A" w:rsidRDefault="00F07244" w:rsidP="00FC3E1A">
      <w:pPr>
        <w:pStyle w:val="SingleTxt"/>
      </w:pPr>
      <w:r w:rsidRPr="00FC3E1A">
        <w:t>11.</w:t>
      </w:r>
      <w:r w:rsidRPr="00FC3E1A">
        <w:tab/>
        <w:t>Многие действия сосредоточены на осуществлении директив Европейского союза (в первую очередь Рамочной директивы по воде</w:t>
      </w:r>
      <w:r w:rsidR="00411A9A" w:rsidRPr="00487D3C">
        <w:rPr>
          <w:rStyle w:val="FootnoteReference"/>
        </w:rPr>
        <w:footnoteReference w:id="3"/>
      </w:r>
      <w:r w:rsidRPr="00FC3E1A">
        <w:t xml:space="preserve"> и Директивы по наводн</w:t>
      </w:r>
      <w:r w:rsidRPr="00FC3E1A">
        <w:t>е</w:t>
      </w:r>
      <w:r w:rsidRPr="00FC3E1A">
        <w:t>ниям</w:t>
      </w:r>
      <w:r w:rsidR="00411A9A" w:rsidRPr="00487D3C">
        <w:rPr>
          <w:rStyle w:val="FootnoteReference"/>
        </w:rPr>
        <w:footnoteReference w:id="4"/>
      </w:r>
      <w:r w:rsidRPr="00FC3E1A">
        <w:t xml:space="preserve"> Европейского союза), международных конвенций и других международно-правовых документов. Был также предпринят ряд инновационных видов де</w:t>
      </w:r>
      <w:r w:rsidRPr="00FC3E1A">
        <w:t>й</w:t>
      </w:r>
      <w:r w:rsidRPr="00FC3E1A">
        <w:t xml:space="preserve">ствий, </w:t>
      </w:r>
      <w:proofErr w:type="gramStart"/>
      <w:r w:rsidRPr="00FC3E1A">
        <w:t>например</w:t>
      </w:r>
      <w:proofErr w:type="gramEnd"/>
      <w:r w:rsidRPr="00FC3E1A">
        <w:t xml:space="preserve"> в целях гарантирования минимального экологического стока, восстановления экосистем, адаптации к изменению климата или ликвидации микрозагрязнителей. Эти действия способствовали повышению качества воды, уровня готовности к экстремальным погодным явлениям и изменению климата, охране здоровья человека и экосистем, а также укреплению трансграничного с</w:t>
      </w:r>
      <w:r w:rsidRPr="00FC3E1A">
        <w:t>о</w:t>
      </w:r>
      <w:r w:rsidRPr="00FC3E1A">
        <w:t>трудничества.</w:t>
      </w:r>
    </w:p>
    <w:p w:rsidR="00F07244" w:rsidRPr="00FC3E1A" w:rsidRDefault="00F07244" w:rsidP="00FC3E1A">
      <w:pPr>
        <w:pStyle w:val="SingleTxt"/>
      </w:pPr>
      <w:r w:rsidRPr="00FC3E1A">
        <w:t>12.</w:t>
      </w:r>
      <w:r w:rsidRPr="00FC3E1A">
        <w:tab/>
        <w:t>В 2011 году страны и организации указали, какие из действий по линии АДВ они будут осуществлять путем реализации действий, обязательства по к</w:t>
      </w:r>
      <w:r w:rsidRPr="00FC3E1A">
        <w:t>о</w:t>
      </w:r>
      <w:r w:rsidRPr="00FC3E1A">
        <w:t>торым они приняли на себя в рамках АДВ. Действия по линии АДВ были разд</w:t>
      </w:r>
      <w:r w:rsidRPr="00FC3E1A">
        <w:t>е</w:t>
      </w:r>
      <w:r w:rsidRPr="00FC3E1A">
        <w:t xml:space="preserve">лены на три категории: </w:t>
      </w:r>
    </w:p>
    <w:p w:rsidR="00F07244" w:rsidRPr="00FC3E1A" w:rsidRDefault="00F07244" w:rsidP="00FC3E1A">
      <w:pPr>
        <w:pStyle w:val="SingleTxt"/>
      </w:pPr>
      <w:r w:rsidRPr="00FC3E1A">
        <w:tab/>
        <w:t>I.</w:t>
      </w:r>
      <w:r w:rsidRPr="00FC3E1A">
        <w:tab/>
        <w:t xml:space="preserve">Общие действия; </w:t>
      </w:r>
    </w:p>
    <w:p w:rsidR="00F07244" w:rsidRPr="00FC3E1A" w:rsidRDefault="00F07244" w:rsidP="00FC3E1A">
      <w:pPr>
        <w:pStyle w:val="SingleTxt"/>
      </w:pPr>
      <w:r w:rsidRPr="00FC3E1A">
        <w:tab/>
        <w:t>II.</w:t>
      </w:r>
      <w:r w:rsidRPr="00FC3E1A">
        <w:tab/>
        <w:t xml:space="preserve">Действия, касающиеся устойчивого управления водными ресурсами и связанными с водой экосистемами; </w:t>
      </w:r>
    </w:p>
    <w:p w:rsidR="00F07244" w:rsidRPr="00FC3E1A" w:rsidRDefault="00F07244" w:rsidP="00FC3E1A">
      <w:pPr>
        <w:pStyle w:val="SingleTxt"/>
      </w:pPr>
      <w:r w:rsidRPr="00FC3E1A">
        <w:tab/>
        <w:t>III.</w:t>
      </w:r>
      <w:r w:rsidRPr="00FC3E1A">
        <w:tab/>
        <w:t xml:space="preserve">Действия, касающиеся устойчивого управления водными ресурсами и экологизации экономики. </w:t>
      </w:r>
    </w:p>
    <w:p w:rsidR="00F07244" w:rsidRPr="00FC3E1A" w:rsidRDefault="00F07244" w:rsidP="00FC3E1A">
      <w:pPr>
        <w:pStyle w:val="SingleTxt"/>
      </w:pPr>
      <w:r w:rsidRPr="00FC3E1A">
        <w:t>Эти категории также использовались странами при предоставлении отчетности и отражены в анализе осуществления действий в н</w:t>
      </w:r>
      <w:r w:rsidR="00E936F0">
        <w:t>астоящем докладе (см. разд</w:t>
      </w:r>
      <w:r w:rsidR="00E936F0">
        <w:t>е</w:t>
      </w:r>
      <w:r w:rsidR="00E936F0">
        <w:t>лы A–</w:t>
      </w:r>
      <w:r w:rsidRPr="00FC3E1A">
        <w:t>C ниже). Кроме того, в рамках каждой из этих категорий действия сгру</w:t>
      </w:r>
      <w:r w:rsidRPr="00FC3E1A">
        <w:t>п</w:t>
      </w:r>
      <w:r w:rsidRPr="00FC3E1A">
        <w:t>пированы в соответствии с вопросами, предлагавшимися для обсуждения на Конференции в Астане (ECE/ASTANA.CONF/2011/1, приложение); эти вопросы включены в качестве подразделов в разделы</w:t>
      </w:r>
      <w:proofErr w:type="gramStart"/>
      <w:r w:rsidRPr="00FC3E1A">
        <w:t xml:space="preserve"> А</w:t>
      </w:r>
      <w:proofErr w:type="gramEnd"/>
      <w:r w:rsidRPr="00FC3E1A">
        <w:t>–С ниже.</w:t>
      </w:r>
    </w:p>
    <w:p w:rsidR="00F07244" w:rsidRPr="00FC3E1A" w:rsidRDefault="00F07244" w:rsidP="009C170F">
      <w:pPr>
        <w:pStyle w:val="SingleTxt"/>
      </w:pPr>
      <w:r w:rsidRPr="00FC3E1A">
        <w:t>13.</w:t>
      </w:r>
      <w:r w:rsidRPr="00FC3E1A">
        <w:tab/>
        <w:t>В 2013 году страны и организации сообщили о достигнутом прогрессе в рамках среднесрочного обзора 62 действий</w:t>
      </w:r>
      <w:r w:rsidR="00257EC6" w:rsidRPr="00487D3C">
        <w:rPr>
          <w:rStyle w:val="FootnoteReference"/>
        </w:rPr>
        <w:footnoteReference w:id="5"/>
      </w:r>
      <w:r w:rsidRPr="00FC3E1A">
        <w:t>, 12 из которых были общими де</w:t>
      </w:r>
      <w:r w:rsidRPr="00FC3E1A">
        <w:t>й</w:t>
      </w:r>
      <w:r w:rsidRPr="00FC3E1A">
        <w:t>ствиями; 54</w:t>
      </w:r>
      <w:r w:rsidR="00257EC6">
        <w:t xml:space="preserve"> – </w:t>
      </w:r>
      <w:r w:rsidRPr="00FC3E1A">
        <w:t>действиями, касающимися устойчивого управления водными р</w:t>
      </w:r>
      <w:r w:rsidRPr="00FC3E1A">
        <w:t>е</w:t>
      </w:r>
      <w:r w:rsidRPr="00FC3E1A">
        <w:t>сурсами и связанными с водой экосистемами; и 2</w:t>
      </w:r>
      <w:r w:rsidR="00257EC6">
        <w:t xml:space="preserve"> – </w:t>
      </w:r>
      <w:r w:rsidRPr="00FC3E1A">
        <w:t>действиями, касающимися устойчивого управления водными ресурсами и экологизации экономики. Таким образом, поскольку некоторые страны классифицировали свои действия по н</w:t>
      </w:r>
      <w:r w:rsidRPr="00FC3E1A">
        <w:t>е</w:t>
      </w:r>
      <w:r w:rsidRPr="00FC3E1A">
        <w:t>скольким темам или категориям, некоторые меры были указаны в нескольких разделах в рамках среднесрочного обзора. Это также повторилось и при подг</w:t>
      </w:r>
      <w:r w:rsidRPr="00FC3E1A">
        <w:t>о</w:t>
      </w:r>
      <w:r w:rsidRPr="00FC3E1A">
        <w:t>товке настоящего доклада, когда была предоставлена информация о 7</w:t>
      </w:r>
      <w:r w:rsidR="009C170F">
        <w:t>3</w:t>
      </w:r>
      <w:r w:rsidRPr="00FC3E1A">
        <w:t xml:space="preserve"> действ</w:t>
      </w:r>
      <w:r w:rsidRPr="00FC3E1A">
        <w:t>и</w:t>
      </w:r>
      <w:r w:rsidRPr="00FC3E1A">
        <w:t>ях, 15 из которых относятся к общим действиям; 69</w:t>
      </w:r>
      <w:r w:rsidR="00257EC6">
        <w:t xml:space="preserve"> –</w:t>
      </w:r>
      <w:r w:rsidRPr="00FC3E1A">
        <w:t xml:space="preserve"> к действиям, касающимся устойчивого управления водными ресурсами и связанными с водой экосистем</w:t>
      </w:r>
      <w:r w:rsidRPr="00FC3E1A">
        <w:t>а</w:t>
      </w:r>
      <w:r w:rsidRPr="00FC3E1A">
        <w:t>ми; и 5</w:t>
      </w:r>
      <w:r w:rsidR="00257EC6">
        <w:t xml:space="preserve"> – </w:t>
      </w:r>
      <w:r w:rsidRPr="00FC3E1A">
        <w:t>к действиям, касающимся устойчивого управления водными ресурсами и экологизации экономики.</w:t>
      </w:r>
    </w:p>
    <w:p w:rsidR="00F07244" w:rsidRPr="00FC3E1A" w:rsidRDefault="00257EC6" w:rsidP="00257EC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 w:val="0"/>
        </w:rPr>
        <w:br w:type="page"/>
      </w:r>
      <w:r w:rsidR="00F07244" w:rsidRPr="00257EC6">
        <w:rPr>
          <w:b w:val="0"/>
        </w:rPr>
        <w:tab/>
      </w:r>
      <w:r w:rsidR="00F07244" w:rsidRPr="00257EC6">
        <w:rPr>
          <w:b w:val="0"/>
        </w:rPr>
        <w:tab/>
        <w:t>Диаграмма 1</w:t>
      </w:r>
      <w:r w:rsidR="00F07244" w:rsidRPr="00257EC6">
        <w:rPr>
          <w:b w:val="0"/>
        </w:rPr>
        <w:br/>
      </w:r>
      <w:r w:rsidR="00F07244" w:rsidRPr="00FC3E1A">
        <w:t>Общий прогресс в осуществлении действий по обязательствам в рамках Астанинских предложений относительно действий по воде</w:t>
      </w:r>
    </w:p>
    <w:p w:rsidR="00257EC6" w:rsidRPr="00257EC6" w:rsidRDefault="00257EC6" w:rsidP="00257EC6">
      <w:pPr>
        <w:pStyle w:val="SingleTxt"/>
        <w:spacing w:after="0" w:line="120" w:lineRule="exact"/>
        <w:rPr>
          <w:sz w:val="10"/>
        </w:rPr>
      </w:pPr>
    </w:p>
    <w:p w:rsidR="00257EC6" w:rsidRPr="00257EC6" w:rsidRDefault="00257EC6" w:rsidP="00257EC6">
      <w:pPr>
        <w:pStyle w:val="SingleTxt"/>
        <w:spacing w:after="0" w:line="120" w:lineRule="exact"/>
        <w:rPr>
          <w:sz w:val="10"/>
        </w:rPr>
      </w:pPr>
    </w:p>
    <w:p w:rsidR="00257EC6" w:rsidRDefault="00257EC6" w:rsidP="00257EC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 w:line="240" w:lineRule="atLeast"/>
        <w:ind w:left="1134"/>
      </w:pPr>
      <w:r w:rsidRPr="00300921">
        <w:rPr>
          <w:noProof/>
          <w:lang w:val="en-GB" w:eastAsia="en-GB"/>
        </w:rPr>
        <w:drawing>
          <wp:inline distT="0" distB="0" distL="0" distR="0" wp14:anchorId="02196F97" wp14:editId="24DA9EA4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4150B" w:rsidRPr="0024150B" w:rsidRDefault="0024150B" w:rsidP="0024150B">
      <w:pPr>
        <w:pStyle w:val="SingleTxt"/>
        <w:spacing w:after="0" w:line="120" w:lineRule="exact"/>
        <w:rPr>
          <w:b/>
          <w:sz w:val="10"/>
        </w:rPr>
      </w:pPr>
    </w:p>
    <w:p w:rsidR="0024150B" w:rsidRPr="0024150B" w:rsidRDefault="0024150B" w:rsidP="0024150B">
      <w:pPr>
        <w:pStyle w:val="SingleTxt"/>
        <w:spacing w:after="0" w:line="120" w:lineRule="exact"/>
        <w:rPr>
          <w:b/>
          <w:sz w:val="10"/>
        </w:rPr>
      </w:pPr>
    </w:p>
    <w:p w:rsidR="0024150B" w:rsidRPr="0024150B" w:rsidRDefault="0024150B" w:rsidP="0024150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4150B">
        <w:tab/>
        <w:t>A.</w:t>
      </w:r>
      <w:r w:rsidRPr="0024150B">
        <w:tab/>
        <w:t xml:space="preserve">Общие действия </w:t>
      </w:r>
    </w:p>
    <w:p w:rsidR="0024150B" w:rsidRPr="0024150B" w:rsidRDefault="0024150B" w:rsidP="0024150B">
      <w:pPr>
        <w:pStyle w:val="SingleTxt"/>
        <w:spacing w:after="0" w:line="120" w:lineRule="exact"/>
        <w:rPr>
          <w:sz w:val="10"/>
        </w:rPr>
      </w:pPr>
    </w:p>
    <w:p w:rsidR="0024150B" w:rsidRPr="0024150B" w:rsidRDefault="0024150B" w:rsidP="0024150B">
      <w:pPr>
        <w:pStyle w:val="SingleTxt"/>
        <w:spacing w:after="0" w:line="120" w:lineRule="exact"/>
        <w:rPr>
          <w:sz w:val="10"/>
        </w:rPr>
      </w:pPr>
    </w:p>
    <w:p w:rsidR="0024150B" w:rsidRPr="0024150B" w:rsidRDefault="0024150B" w:rsidP="00AE1C2D">
      <w:pPr>
        <w:pStyle w:val="SingleTxt"/>
      </w:pPr>
      <w:r w:rsidRPr="0024150B">
        <w:t>14.</w:t>
      </w:r>
      <w:r w:rsidRPr="0024150B">
        <w:tab/>
        <w:t>Восемь стран (</w:t>
      </w:r>
      <w:r w:rsidR="009C170F" w:rsidRPr="0024150B">
        <w:t>Германия, Грузия, Италия, Португалия</w:t>
      </w:r>
      <w:r w:rsidR="009C170F">
        <w:t xml:space="preserve">, Хорватия, Чешская Республика и </w:t>
      </w:r>
      <w:r w:rsidR="009C170F" w:rsidRPr="0024150B">
        <w:t>Швейцария</w:t>
      </w:r>
      <w:r w:rsidRPr="0024150B">
        <w:t>) и две организации (Ц</w:t>
      </w:r>
      <w:r>
        <w:t xml:space="preserve">елевая группа по ПДООС и ЕЭК) </w:t>
      </w:r>
      <w:r w:rsidRPr="0024150B">
        <w:t>сообщили о 15 видах деятельности, которые они описали в качестве направле</w:t>
      </w:r>
      <w:r w:rsidRPr="0024150B">
        <w:t>н</w:t>
      </w:r>
      <w:r w:rsidRPr="0024150B">
        <w:t>ных на осуществление общих действий в рамках АДВ. Они главным образом б</w:t>
      </w:r>
      <w:r w:rsidRPr="0024150B">
        <w:t>ы</w:t>
      </w:r>
      <w:r w:rsidRPr="0024150B">
        <w:t>ли направлены, среди прочего, на пропаганду или внедрение методов комплек</w:t>
      </w:r>
      <w:r w:rsidRPr="0024150B">
        <w:t>с</w:t>
      </w:r>
      <w:r w:rsidRPr="0024150B">
        <w:t>ного управления водными ресурсами (</w:t>
      </w:r>
      <w:r w:rsidR="00AE1C2D" w:rsidRPr="0024150B">
        <w:t>Португалия</w:t>
      </w:r>
      <w:r w:rsidR="00AE1C2D">
        <w:t>,</w:t>
      </w:r>
      <w:r w:rsidR="00AE1C2D" w:rsidRPr="0024150B">
        <w:t xml:space="preserve"> </w:t>
      </w:r>
      <w:r w:rsidR="00AE1C2D">
        <w:t>Чешская Республика</w:t>
      </w:r>
      <w:r w:rsidRPr="0024150B">
        <w:t xml:space="preserve"> и Шве</w:t>
      </w:r>
      <w:r w:rsidRPr="0024150B">
        <w:t>й</w:t>
      </w:r>
      <w:r w:rsidRPr="0024150B">
        <w:t>цария), проведение диалогов по вопросам национальной политики (Грузия и ЕЭК) и разработку планов управления (Венгрия</w:t>
      </w:r>
      <w:r w:rsidR="00AE1C2D">
        <w:t>,</w:t>
      </w:r>
      <w:r w:rsidRPr="0024150B">
        <w:t xml:space="preserve"> </w:t>
      </w:r>
      <w:r w:rsidR="00AE1C2D" w:rsidRPr="0024150B">
        <w:t xml:space="preserve">Италия </w:t>
      </w:r>
      <w:r w:rsidRPr="0024150B">
        <w:t xml:space="preserve">и </w:t>
      </w:r>
      <w:r w:rsidR="00AE1C2D" w:rsidRPr="0024150B">
        <w:t>Хорватия</w:t>
      </w:r>
      <w:r w:rsidRPr="0024150B">
        <w:t>). Больши</w:t>
      </w:r>
      <w:r w:rsidRPr="0024150B">
        <w:t>н</w:t>
      </w:r>
      <w:r w:rsidRPr="0024150B">
        <w:t>ство этих действий также были определены участниками в качестве направле</w:t>
      </w:r>
      <w:r w:rsidRPr="0024150B">
        <w:t>н</w:t>
      </w:r>
      <w:r w:rsidRPr="0024150B">
        <w:t>ных на осуществление действий по линии АДВ, относящихся к двум другим к</w:t>
      </w:r>
      <w:r w:rsidRPr="0024150B">
        <w:t>а</w:t>
      </w:r>
      <w:r w:rsidRPr="0024150B">
        <w:t xml:space="preserve">тегориям, описываемым в разделах B и C ниже; таким </w:t>
      </w:r>
      <w:proofErr w:type="gramStart"/>
      <w:r w:rsidRPr="0024150B">
        <w:t>образом</w:t>
      </w:r>
      <w:proofErr w:type="gramEnd"/>
      <w:r w:rsidRPr="0024150B">
        <w:t xml:space="preserve"> они будут также отражены и в этих разделах.</w:t>
      </w:r>
    </w:p>
    <w:p w:rsidR="0024150B" w:rsidRPr="0024150B" w:rsidRDefault="0024150B" w:rsidP="0024150B">
      <w:pPr>
        <w:pStyle w:val="SingleTxt"/>
      </w:pPr>
      <w:r w:rsidRPr="0024150B">
        <w:t>15.</w:t>
      </w:r>
      <w:r w:rsidRPr="0024150B">
        <w:tab/>
      </w:r>
      <w:proofErr w:type="gramStart"/>
      <w:r w:rsidRPr="0024150B">
        <w:t xml:space="preserve">Германия и Швейцария осуществляли действия, которые они описывали в качестве полностью относящихся к действиям по линии АДВ общего характера и не </w:t>
      </w:r>
      <w:r w:rsidR="00792E49" w:rsidRPr="0024150B">
        <w:t>связанных</w:t>
      </w:r>
      <w:r w:rsidRPr="0024150B">
        <w:t xml:space="preserve"> с любой другой категорией в рамках АДВ.</w:t>
      </w:r>
      <w:proofErr w:type="gramEnd"/>
      <w:r w:rsidRPr="0024150B">
        <w:t xml:space="preserve"> Германия, например, с</w:t>
      </w:r>
      <w:r w:rsidRPr="0024150B">
        <w:t>о</w:t>
      </w:r>
      <w:r w:rsidRPr="0024150B">
        <w:t>здала учебный центр передового опыта для хорватского водного сектора, вкл</w:t>
      </w:r>
      <w:r w:rsidRPr="0024150B">
        <w:t>ю</w:t>
      </w:r>
      <w:r w:rsidRPr="0024150B">
        <w:t>чая «курсы подготовки инструкторов» по таким вопросам, как управление кан</w:t>
      </w:r>
      <w:r w:rsidRPr="0024150B">
        <w:t>а</w:t>
      </w:r>
      <w:r w:rsidRPr="0024150B">
        <w:t xml:space="preserve">лизационной системой, </w:t>
      </w:r>
      <w:proofErr w:type="gramStart"/>
      <w:r w:rsidRPr="0024150B">
        <w:t>контроль за</w:t>
      </w:r>
      <w:proofErr w:type="gramEnd"/>
      <w:r w:rsidRPr="0024150B">
        <w:t xml:space="preserve"> производительностью водоочистных соор</w:t>
      </w:r>
      <w:r w:rsidRPr="0024150B">
        <w:t>у</w:t>
      </w:r>
      <w:r w:rsidRPr="0024150B">
        <w:t>жений и выявление утечек. Швейцария занималась деятельностью по комплек</w:t>
      </w:r>
      <w:r w:rsidRPr="0024150B">
        <w:t>с</w:t>
      </w:r>
      <w:r w:rsidRPr="0024150B">
        <w:t>ному предупреждению наводнений, которая предусматривала проведение диал</w:t>
      </w:r>
      <w:r w:rsidRPr="0024150B">
        <w:t>о</w:t>
      </w:r>
      <w:r w:rsidRPr="0024150B">
        <w:t>гов в отношении государственных и частных (страхование) задач, связанных с опасными природными явлениями, созданием усовершенствованной сис</w:t>
      </w:r>
      <w:r>
        <w:t>темы прогнозирования наводнений</w:t>
      </w:r>
      <w:r w:rsidRPr="0024150B">
        <w:t xml:space="preserve"> и разработкой проектов по предупреждению наводнений в бассейнах Альпийского Рейна и Роны.</w:t>
      </w:r>
    </w:p>
    <w:p w:rsidR="0024150B" w:rsidRPr="0024150B" w:rsidRDefault="0024150B" w:rsidP="0024150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24150B">
        <w:tab/>
        <w:t>B.</w:t>
      </w:r>
      <w:r w:rsidRPr="0024150B">
        <w:tab/>
        <w:t>Устойчивое управление в</w:t>
      </w:r>
      <w:r>
        <w:t>одными ресурсами и связанными с </w:t>
      </w:r>
      <w:r w:rsidRPr="0024150B">
        <w:t>водой экосистемами</w:t>
      </w:r>
    </w:p>
    <w:p w:rsidR="0024150B" w:rsidRPr="0024150B" w:rsidRDefault="0024150B" w:rsidP="0024150B">
      <w:pPr>
        <w:pStyle w:val="SingleTxt"/>
        <w:spacing w:after="0" w:line="120" w:lineRule="exact"/>
        <w:rPr>
          <w:b/>
          <w:sz w:val="10"/>
        </w:rPr>
      </w:pPr>
    </w:p>
    <w:p w:rsidR="0024150B" w:rsidRPr="0024150B" w:rsidRDefault="0024150B" w:rsidP="0024150B">
      <w:pPr>
        <w:pStyle w:val="SingleTxt"/>
        <w:spacing w:after="0" w:line="120" w:lineRule="exact"/>
        <w:rPr>
          <w:b/>
          <w:sz w:val="10"/>
        </w:rPr>
      </w:pPr>
    </w:p>
    <w:p w:rsidR="0024150B" w:rsidRDefault="0024150B" w:rsidP="002415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4150B">
        <w:tab/>
        <w:t>1.</w:t>
      </w:r>
      <w:r w:rsidRPr="0024150B">
        <w:tab/>
        <w:t>Какая политика доказала свою эффективность в области оценки и защиты связанных с водой экосистем, включая оплату экосистемных услуг? Каковы основные препятствия и пробелы?</w:t>
      </w:r>
    </w:p>
    <w:p w:rsidR="0024150B" w:rsidRPr="00AD03F6" w:rsidRDefault="0024150B" w:rsidP="00AD03F6">
      <w:pPr>
        <w:pStyle w:val="SingleTxt"/>
        <w:spacing w:after="0" w:line="120" w:lineRule="exact"/>
        <w:rPr>
          <w:sz w:val="10"/>
        </w:rPr>
      </w:pPr>
    </w:p>
    <w:p w:rsidR="00AD03F6" w:rsidRPr="0024150B" w:rsidRDefault="00AD03F6" w:rsidP="0024150B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914F9C">
        <w:tc>
          <w:tcPr>
            <w:tcW w:w="7321" w:type="dxa"/>
          </w:tcPr>
          <w:p w:rsidR="00914F9C" w:rsidRPr="00574938" w:rsidRDefault="00914F9C" w:rsidP="00914F9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  <w:rPr>
                <w:lang w:val="en-US"/>
              </w:rPr>
            </w:pPr>
          </w:p>
        </w:tc>
      </w:tr>
      <w:tr w:rsidR="00914F9C">
        <w:tc>
          <w:tcPr>
            <w:tcW w:w="7321" w:type="dxa"/>
            <w:tcBorders>
              <w:bottom w:val="nil"/>
            </w:tcBorders>
          </w:tcPr>
          <w:p w:rsidR="00914F9C" w:rsidRPr="00914F9C" w:rsidRDefault="00914F9C" w:rsidP="00AE1C2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proofErr w:type="gramStart"/>
            <w:r w:rsidRPr="0024150B">
              <w:rPr>
                <w:i/>
                <w:iCs/>
              </w:rPr>
              <w:t>Страны добились значительного прогресса в реализации своих об</w:t>
            </w:r>
            <w:r w:rsidRPr="0024150B">
              <w:rPr>
                <w:i/>
                <w:iCs/>
              </w:rPr>
              <w:t>я</w:t>
            </w:r>
            <w:r w:rsidRPr="0024150B">
              <w:rPr>
                <w:i/>
                <w:iCs/>
              </w:rPr>
              <w:t>зательств по линии АДВ в плане устойчивого управления водными ресурсами и связанными с водой экосистемами благодаря внедрению методов комплексного управления водными ресурсами, подготовке и реализации планов управления для речных бассейнов, обеспечению защиты и восстановлени</w:t>
            </w:r>
            <w:r w:rsidR="00AE1C2D">
              <w:rPr>
                <w:i/>
                <w:iCs/>
              </w:rPr>
              <w:t>ю</w:t>
            </w:r>
            <w:r w:rsidRPr="0024150B">
              <w:rPr>
                <w:i/>
                <w:iCs/>
              </w:rPr>
              <w:t xml:space="preserve"> экосистем и мониторингу, сбору и ан</w:t>
            </w:r>
            <w:r w:rsidRPr="0024150B">
              <w:rPr>
                <w:i/>
                <w:iCs/>
              </w:rPr>
              <w:t>а</w:t>
            </w:r>
            <w:r w:rsidRPr="0024150B">
              <w:rPr>
                <w:i/>
                <w:iCs/>
              </w:rPr>
              <w:t>лизу связанных с водой данных и информации.</w:t>
            </w:r>
            <w:proofErr w:type="gramEnd"/>
          </w:p>
        </w:tc>
      </w:tr>
      <w:tr w:rsidR="00914F9C">
        <w:tc>
          <w:tcPr>
            <w:tcW w:w="7321" w:type="dxa"/>
          </w:tcPr>
          <w:p w:rsidR="00914F9C" w:rsidRDefault="00914F9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914F9C" w:rsidRPr="00AD03F6" w:rsidRDefault="00914F9C" w:rsidP="00AD03F6">
      <w:pPr>
        <w:pStyle w:val="SingleTxt"/>
        <w:spacing w:after="0" w:line="120" w:lineRule="exact"/>
        <w:rPr>
          <w:sz w:val="10"/>
        </w:rPr>
      </w:pPr>
    </w:p>
    <w:p w:rsidR="00AD03F6" w:rsidRPr="00914F9C" w:rsidRDefault="00AD03F6" w:rsidP="00914F9C">
      <w:pPr>
        <w:pStyle w:val="SingleTxt"/>
        <w:spacing w:after="0" w:line="120" w:lineRule="exact"/>
        <w:rPr>
          <w:sz w:val="10"/>
        </w:rPr>
      </w:pPr>
    </w:p>
    <w:p w:rsidR="0024150B" w:rsidRPr="0024150B" w:rsidRDefault="0024150B" w:rsidP="0024150B">
      <w:pPr>
        <w:pStyle w:val="SingleTxt"/>
      </w:pPr>
      <w:r w:rsidRPr="0024150B">
        <w:t>16.</w:t>
      </w:r>
      <w:r w:rsidRPr="0024150B">
        <w:tab/>
        <w:t xml:space="preserve">Что </w:t>
      </w:r>
      <w:proofErr w:type="gramStart"/>
      <w:r w:rsidRPr="0024150B">
        <w:t>касается</w:t>
      </w:r>
      <w:proofErr w:type="gramEnd"/>
      <w:r w:rsidRPr="0024150B">
        <w:t xml:space="preserve"> их тематической направлен</w:t>
      </w:r>
      <w:r w:rsidR="00914F9C">
        <w:t xml:space="preserve">ности, то большинство действий </w:t>
      </w:r>
      <w:r w:rsidRPr="0024150B">
        <w:t xml:space="preserve">(35) были  предприняты участниками в целях осуществления действий по линии АДВ в рамках категории II </w:t>
      </w:r>
      <w:r w:rsidR="00914F9C">
        <w:t>–</w:t>
      </w:r>
      <w:r w:rsidRPr="0024150B">
        <w:t xml:space="preserve"> устойчивое управление водными ресурсами и св</w:t>
      </w:r>
      <w:r w:rsidRPr="0024150B">
        <w:t>я</w:t>
      </w:r>
      <w:r w:rsidRPr="0024150B">
        <w:t>занными с водой экосистемами. Эти действия осуществляли 14 стран и 2 орган</w:t>
      </w:r>
      <w:r w:rsidRPr="0024150B">
        <w:t>и</w:t>
      </w:r>
      <w:r w:rsidRPr="0024150B">
        <w:t>зации</w:t>
      </w:r>
      <w:r w:rsidR="00914F9C" w:rsidRPr="00487D3C">
        <w:rPr>
          <w:rStyle w:val="FootnoteReference"/>
        </w:rPr>
        <w:footnoteReference w:id="6"/>
      </w:r>
      <w:r w:rsidRPr="0024150B">
        <w:t>. Хотя было реализовано менее половины действий, значительный пр</w:t>
      </w:r>
      <w:r w:rsidRPr="0024150B">
        <w:t>о</w:t>
      </w:r>
      <w:r w:rsidRPr="0024150B">
        <w:t xml:space="preserve">гресс </w:t>
      </w:r>
      <w:proofErr w:type="gramStart"/>
      <w:r w:rsidRPr="0024150B">
        <w:t>был</w:t>
      </w:r>
      <w:proofErr w:type="gramEnd"/>
      <w:r w:rsidRPr="0024150B">
        <w:t xml:space="preserve"> достигнут в плане внедрения методов комплексного управления во</w:t>
      </w:r>
      <w:r w:rsidRPr="0024150B">
        <w:t>д</w:t>
      </w:r>
      <w:r w:rsidR="00914F9C">
        <w:t xml:space="preserve">ными ресурсами, </w:t>
      </w:r>
      <w:r w:rsidRPr="0024150B">
        <w:t>подготовки и реализации планов управления для речных ба</w:t>
      </w:r>
      <w:r w:rsidRPr="0024150B">
        <w:t>с</w:t>
      </w:r>
      <w:r w:rsidRPr="0024150B">
        <w:t>сейнов, обеспечения защиты и восстановления экосистем и мониторинга, сбора и анализа связанных с водой данных и информации.</w:t>
      </w:r>
    </w:p>
    <w:p w:rsidR="0024150B" w:rsidRPr="0024150B" w:rsidRDefault="0024150B" w:rsidP="00AE1C2D">
      <w:pPr>
        <w:pStyle w:val="SingleTxt"/>
      </w:pPr>
      <w:r w:rsidRPr="0024150B">
        <w:t>17.</w:t>
      </w:r>
      <w:r w:rsidRPr="0024150B">
        <w:tab/>
        <w:t>Почти четверть этих действий была направлена на обеспечение комплек</w:t>
      </w:r>
      <w:r w:rsidRPr="0024150B">
        <w:t>с</w:t>
      </w:r>
      <w:r w:rsidRPr="0024150B">
        <w:t xml:space="preserve">ного управления водными ресурсами. </w:t>
      </w:r>
      <w:proofErr w:type="gramStart"/>
      <w:r w:rsidRPr="0024150B">
        <w:t>Речь идет о различных действиях, начиная с пропаганды этой концепции Чешской Республикой и Швейцар</w:t>
      </w:r>
      <w:r w:rsidR="009356EC">
        <w:t xml:space="preserve">ией и заканчивая </w:t>
      </w:r>
      <w:r w:rsidRPr="0024150B">
        <w:t>финансированием или проведением диалогов по вопросам национальной пол</w:t>
      </w:r>
      <w:r w:rsidRPr="0024150B">
        <w:t>и</w:t>
      </w:r>
      <w:r w:rsidRPr="0024150B">
        <w:t>тики на эту тему (Грузия</w:t>
      </w:r>
      <w:r w:rsidR="00AE1C2D">
        <w:t>,</w:t>
      </w:r>
      <w:r w:rsidR="00AE1C2D" w:rsidRPr="00AE1C2D">
        <w:t xml:space="preserve"> </w:t>
      </w:r>
      <w:r w:rsidR="00AE1C2D" w:rsidRPr="0024150B">
        <w:t>Финляндия</w:t>
      </w:r>
      <w:r w:rsidRPr="0024150B">
        <w:t>), внедрением на практике самой этой ко</w:t>
      </w:r>
      <w:r w:rsidRPr="0024150B">
        <w:t>н</w:t>
      </w:r>
      <w:r w:rsidRPr="0024150B">
        <w:t>цепции с помощью планов комплексного управления водными ресурсами (А</w:t>
      </w:r>
      <w:r w:rsidRPr="0024150B">
        <w:t>в</w:t>
      </w:r>
      <w:r w:rsidRPr="0024150B">
        <w:t>стрия, Португалия и Ре</w:t>
      </w:r>
      <w:r w:rsidR="00914F9C">
        <w:t>спублика Молдова при поддержке «</w:t>
      </w:r>
      <w:r w:rsidRPr="0024150B">
        <w:t>Эко-ТИРАС</w:t>
      </w:r>
      <w:r w:rsidR="00914F9C">
        <w:t>»</w:t>
      </w:r>
      <w:r w:rsidRPr="0024150B">
        <w:t xml:space="preserve"> в ба</w:t>
      </w:r>
      <w:r w:rsidRPr="0024150B">
        <w:t>с</w:t>
      </w:r>
      <w:r w:rsidRPr="0024150B">
        <w:t>сейне реки Днестр).</w:t>
      </w:r>
      <w:proofErr w:type="gramEnd"/>
      <w:r w:rsidRPr="0024150B">
        <w:t xml:space="preserve"> Эти действия содействовали соблюдению Рамочной дире</w:t>
      </w:r>
      <w:r w:rsidRPr="0024150B">
        <w:t>к</w:t>
      </w:r>
      <w:r w:rsidRPr="0024150B">
        <w:t>тивы по воде Европейского союза. Из восьми действий, касающихся комплексн</w:t>
      </w:r>
      <w:r w:rsidRPr="0024150B">
        <w:t>о</w:t>
      </w:r>
      <w:r w:rsidRPr="0024150B">
        <w:t>го управления водными ресурсами, половина была реализована, а другая пол</w:t>
      </w:r>
      <w:r w:rsidRPr="0024150B">
        <w:t>о</w:t>
      </w:r>
      <w:r w:rsidRPr="0024150B">
        <w:t>вина по-прежнему находится в процессе осуществления.</w:t>
      </w:r>
    </w:p>
    <w:p w:rsidR="0024150B" w:rsidRPr="0024150B" w:rsidRDefault="0024150B" w:rsidP="00AE1C2D">
      <w:pPr>
        <w:pStyle w:val="SingleTxt"/>
      </w:pPr>
      <w:r w:rsidRPr="0024150B">
        <w:t>18.</w:t>
      </w:r>
      <w:r w:rsidRPr="0024150B">
        <w:tab/>
        <w:t xml:space="preserve">Что касается качества воды, то </w:t>
      </w:r>
      <w:r w:rsidR="009356EC" w:rsidRPr="0024150B">
        <w:t>Австрия</w:t>
      </w:r>
      <w:r w:rsidRPr="0024150B">
        <w:t xml:space="preserve"> провела модернизацию существ</w:t>
      </w:r>
      <w:r w:rsidRPr="0024150B">
        <w:t>у</w:t>
      </w:r>
      <w:r w:rsidRPr="0024150B">
        <w:t>ющих установок по очистке сточных вод в городах, а Швейцария снизила выбр</w:t>
      </w:r>
      <w:r w:rsidRPr="0024150B">
        <w:t>о</w:t>
      </w:r>
      <w:r w:rsidRPr="0024150B">
        <w:t>сы микрозагрязнителей из точечных и диффузных источников. В процессе ос</w:t>
      </w:r>
      <w:r w:rsidRPr="0024150B">
        <w:t>у</w:t>
      </w:r>
      <w:r w:rsidRPr="0024150B">
        <w:t>ществления находится и ряд других проектов, реализуемых Эстонией (в целях улучшения состояния поверхностных вод), Португалией (в целях повышения к</w:t>
      </w:r>
      <w:r w:rsidRPr="0024150B">
        <w:t>а</w:t>
      </w:r>
      <w:r w:rsidRPr="0024150B">
        <w:t>чества международных водотоков) и Румынией (в целях сокращения выбросов биогенных веществ). Различные заинтересованные стороны (</w:t>
      </w:r>
      <w:r w:rsidR="00AE1C2D">
        <w:t>Италия,</w:t>
      </w:r>
      <w:r w:rsidR="00AE1C2D" w:rsidRPr="0024150B">
        <w:t xml:space="preserve"> </w:t>
      </w:r>
      <w:r w:rsidRPr="0024150B">
        <w:t>Чешская Республи</w:t>
      </w:r>
      <w:r w:rsidR="00AE1C2D">
        <w:t>ка</w:t>
      </w:r>
      <w:r w:rsidR="00914F9C">
        <w:t xml:space="preserve"> и «</w:t>
      </w:r>
      <w:r w:rsidRPr="0024150B">
        <w:t>Эко-ТИРАС</w:t>
      </w:r>
      <w:r w:rsidR="00914F9C">
        <w:t>»</w:t>
      </w:r>
      <w:r w:rsidRPr="0024150B">
        <w:t>) занимались совершенствованием мониторинга к</w:t>
      </w:r>
      <w:r w:rsidRPr="0024150B">
        <w:t>а</w:t>
      </w:r>
      <w:r w:rsidRPr="0024150B">
        <w:t>чества воды, результаты которого в случае Чешской Республики будут затем и</w:t>
      </w:r>
      <w:r w:rsidRPr="0024150B">
        <w:t>с</w:t>
      </w:r>
      <w:r w:rsidRPr="0024150B">
        <w:t>пользованы для оценки эффективности реализуемых мер. Что касается уменьш</w:t>
      </w:r>
      <w:r w:rsidRPr="0024150B">
        <w:t>е</w:t>
      </w:r>
      <w:r w:rsidRPr="0024150B">
        <w:t>ния последствий гидроморфологических изменений, то Швейцария разработала стратегический план в этой области в сотрудничестве с кантонами.</w:t>
      </w:r>
    </w:p>
    <w:p w:rsidR="0024150B" w:rsidRPr="0024150B" w:rsidRDefault="0024150B" w:rsidP="0024150B">
      <w:pPr>
        <w:pStyle w:val="SingleTxt"/>
      </w:pPr>
      <w:r w:rsidRPr="0024150B">
        <w:t>19.</w:t>
      </w:r>
      <w:r w:rsidRPr="0024150B">
        <w:tab/>
        <w:t>Пять действий были направлены на защиту экологического стока и связа</w:t>
      </w:r>
      <w:r w:rsidRPr="0024150B">
        <w:t>н</w:t>
      </w:r>
      <w:r w:rsidRPr="0024150B">
        <w:t>ных с водой экосистем. Чешская Республика установила требование в отношении минимального экологического стока в водотоках в рамках своего Закона о воде, в то время как Италия продолжает работать над этим вопросом в бассейнах рек</w:t>
      </w:r>
      <w:proofErr w:type="gramStart"/>
      <w:r w:rsidRPr="0024150B">
        <w:t xml:space="preserve"> П</w:t>
      </w:r>
      <w:proofErr w:type="gramEnd"/>
      <w:r w:rsidRPr="0024150B">
        <w:t xml:space="preserve">о и Арно. Организация </w:t>
      </w:r>
      <w:r w:rsidR="00FE2B33">
        <w:t>«</w:t>
      </w:r>
      <w:r w:rsidRPr="0024150B">
        <w:t>Эко-ТИРАС</w:t>
      </w:r>
      <w:r w:rsidR="00FE2B33">
        <w:t>»</w:t>
      </w:r>
      <w:r w:rsidRPr="0024150B">
        <w:t xml:space="preserve"> выступала за начало такого процесса в о</w:t>
      </w:r>
      <w:r w:rsidRPr="0024150B">
        <w:t>т</w:t>
      </w:r>
      <w:r w:rsidRPr="0024150B">
        <w:t>ношении реки Днестр.</w:t>
      </w:r>
      <w:r w:rsidR="00AE1C2D">
        <w:t xml:space="preserve"> Кроме того, Республика Молдова</w:t>
      </w:r>
      <w:r w:rsidRPr="0024150B">
        <w:t xml:space="preserve"> продолжает продвигат</w:t>
      </w:r>
      <w:r w:rsidRPr="0024150B">
        <w:t>ь</w:t>
      </w:r>
      <w:r w:rsidRPr="0024150B">
        <w:t>ся вперед в деле защиты связанных с водой экосистем, таких как объекты, по</w:t>
      </w:r>
      <w:r w:rsidRPr="0024150B">
        <w:t>д</w:t>
      </w:r>
      <w:r w:rsidRPr="0024150B">
        <w:t>падающие под действие Рамсарской конвенции, в нижнем течении Днестра и на участке Унгурь-Голошница, путем разработки планов управления. В Венгрии о</w:t>
      </w:r>
      <w:r w:rsidRPr="0024150B">
        <w:t>с</w:t>
      </w:r>
      <w:r w:rsidRPr="0024150B">
        <w:t>новное внимание уделялось повышению потенциала в области мониторинга во</w:t>
      </w:r>
      <w:r w:rsidRPr="0024150B">
        <w:t>д</w:t>
      </w:r>
      <w:r w:rsidRPr="0024150B">
        <w:t>но-болотных местообитаний и населяющих их сообществ в рамках Венгерской системы мониторинга биоразнообразия.</w:t>
      </w:r>
    </w:p>
    <w:p w:rsidR="0024150B" w:rsidRPr="0024150B" w:rsidRDefault="0024150B" w:rsidP="0024150B">
      <w:pPr>
        <w:pStyle w:val="SingleTxt"/>
      </w:pPr>
      <w:r w:rsidRPr="0024150B">
        <w:t>20.</w:t>
      </w:r>
      <w:r w:rsidRPr="0024150B">
        <w:tab/>
        <w:t xml:space="preserve">Был реализован ряд дополнительных действий, которые следует отметить. Австрия взяла на себя обязательство </w:t>
      </w:r>
      <w:r w:rsidR="00FE2B33">
        <w:t>производить 34</w:t>
      </w:r>
      <w:r w:rsidRPr="0024150B">
        <w:t>% своего объема потребл</w:t>
      </w:r>
      <w:r w:rsidRPr="0024150B">
        <w:t>е</w:t>
      </w:r>
      <w:r w:rsidRPr="0024150B">
        <w:t>ния энергии с использованием возобновляемых источников к 2020 году в рамках Пакета мер Европейского союза в области энергетики и изменения климата. Ге</w:t>
      </w:r>
      <w:r w:rsidRPr="0024150B">
        <w:t>р</w:t>
      </w:r>
      <w:r w:rsidRPr="0024150B">
        <w:t xml:space="preserve">мания и Испания завершили подготовку планов управления для бассейна реки Дунай, а Финляндия провела пропагандистскую кампанию в целях эффективного использования воды в </w:t>
      </w:r>
      <w:proofErr w:type="gramStart"/>
      <w:r w:rsidRPr="0024150B">
        <w:t>процессе</w:t>
      </w:r>
      <w:proofErr w:type="gramEnd"/>
      <w:r w:rsidRPr="0024150B">
        <w:t xml:space="preserve"> как производства, так и потребления. </w:t>
      </w:r>
      <w:proofErr w:type="gramStart"/>
      <w:r w:rsidRPr="0024150B">
        <w:t>В орган</w:t>
      </w:r>
      <w:r w:rsidRPr="0024150B">
        <w:t>и</w:t>
      </w:r>
      <w:r w:rsidRPr="0024150B">
        <w:t>зационном плане Целевая группа по ПДООС провела диалоги по вопросам нац</w:t>
      </w:r>
      <w:r w:rsidRPr="0024150B">
        <w:t>и</w:t>
      </w:r>
      <w:r w:rsidRPr="0024150B">
        <w:t>ональной политики, касающиеся использовани</w:t>
      </w:r>
      <w:r w:rsidR="00FE2B33">
        <w:t>я экономических инструментов, а </w:t>
      </w:r>
      <w:r w:rsidRPr="0024150B">
        <w:t>также укрепления учреждений, занимающихся вопросами водоснабжения и с</w:t>
      </w:r>
      <w:r w:rsidRPr="0024150B">
        <w:t>а</w:t>
      </w:r>
      <w:r w:rsidRPr="0024150B">
        <w:t>нитарии, благодаря внедрению устойчивых бизнес-моделей в малых городах и сельских населенных пунктах в Казахстане и оказанию поддержки национал</w:t>
      </w:r>
      <w:r w:rsidRPr="0024150B">
        <w:t>ь</w:t>
      </w:r>
      <w:r w:rsidRPr="0024150B">
        <w:t>ным регулирующим органам в целях укрепления экономического регулирования в области водоснабжения и санитарии в Армении, Республике Молдова и</w:t>
      </w:r>
      <w:proofErr w:type="gramEnd"/>
      <w:r w:rsidRPr="0024150B">
        <w:t xml:space="preserve"> </w:t>
      </w:r>
      <w:proofErr w:type="gramStart"/>
      <w:r w:rsidRPr="0024150B">
        <w:t>Тадж</w:t>
      </w:r>
      <w:r w:rsidRPr="0024150B">
        <w:t>и</w:t>
      </w:r>
      <w:r w:rsidRPr="0024150B">
        <w:t>кистане</w:t>
      </w:r>
      <w:proofErr w:type="gramEnd"/>
      <w:r w:rsidRPr="0024150B">
        <w:t>.</w:t>
      </w:r>
    </w:p>
    <w:p w:rsidR="00FE2B33" w:rsidRPr="00FE2B33" w:rsidRDefault="0024150B" w:rsidP="00FE2B33">
      <w:pPr>
        <w:pStyle w:val="SingleTxt"/>
        <w:spacing w:after="0" w:line="120" w:lineRule="exact"/>
        <w:rPr>
          <w:b/>
          <w:sz w:val="10"/>
        </w:rPr>
      </w:pPr>
      <w:r w:rsidRPr="0024150B">
        <w:rPr>
          <w:b/>
        </w:rPr>
        <w:tab/>
      </w:r>
    </w:p>
    <w:p w:rsidR="0024150B" w:rsidRDefault="00FE2B33" w:rsidP="00FE2B3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24150B" w:rsidRPr="0024150B">
        <w:t>2.</w:t>
      </w:r>
      <w:r w:rsidR="0024150B" w:rsidRPr="0024150B">
        <w:tab/>
        <w:t>Какая политика доказала свою эффективность в решении проблем здравоохранения, связанных с количеством и качеством воды? Каковы основные препятствия и пробелы?</w:t>
      </w:r>
    </w:p>
    <w:p w:rsidR="00FE2B33" w:rsidRPr="00AD03F6" w:rsidRDefault="00FE2B33" w:rsidP="00AD03F6">
      <w:pPr>
        <w:pStyle w:val="SingleTxt"/>
        <w:spacing w:after="0" w:line="120" w:lineRule="exact"/>
        <w:rPr>
          <w:sz w:val="10"/>
        </w:rPr>
      </w:pPr>
    </w:p>
    <w:p w:rsidR="00AD03F6" w:rsidRPr="00FE2B33" w:rsidRDefault="00AD03F6" w:rsidP="00FE2B3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FE2B33" w:rsidTr="00844B52">
        <w:tc>
          <w:tcPr>
            <w:tcW w:w="7321" w:type="dxa"/>
          </w:tcPr>
          <w:p w:rsidR="00FE2B33" w:rsidRPr="00574938" w:rsidRDefault="00FE2B33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  <w:rPr>
                <w:lang w:val="en-US"/>
              </w:rPr>
            </w:pPr>
          </w:p>
        </w:tc>
      </w:tr>
      <w:tr w:rsidR="00FE2B33" w:rsidTr="00844B52">
        <w:tc>
          <w:tcPr>
            <w:tcW w:w="7321" w:type="dxa"/>
            <w:tcBorders>
              <w:bottom w:val="nil"/>
            </w:tcBorders>
          </w:tcPr>
          <w:p w:rsidR="00FE2B33" w:rsidRPr="00914F9C" w:rsidRDefault="00FE2B33" w:rsidP="00FE2B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24150B">
              <w:rPr>
                <w:i/>
                <w:iCs/>
              </w:rPr>
              <w:t xml:space="preserve">Хотя в рамках сегмента охраны здоровья АДН было реализовано очень мало действий, </w:t>
            </w:r>
            <w:proofErr w:type="gramStart"/>
            <w:r w:rsidRPr="0024150B">
              <w:rPr>
                <w:i/>
                <w:iCs/>
              </w:rPr>
              <w:t>был</w:t>
            </w:r>
            <w:proofErr w:type="gramEnd"/>
            <w:r w:rsidRPr="0024150B">
              <w:rPr>
                <w:i/>
                <w:iCs/>
              </w:rPr>
              <w:t xml:space="preserve"> достигнут прогресс в строительстве и/или модернизации систем водоснабжения и очистки сточных вод, восстановлении загрязненных участков и осуществлении Протокола по проблемам воды и здоровья.</w:t>
            </w:r>
          </w:p>
        </w:tc>
      </w:tr>
      <w:tr w:rsidR="00FE2B33" w:rsidTr="00844B52">
        <w:tc>
          <w:tcPr>
            <w:tcW w:w="7321" w:type="dxa"/>
          </w:tcPr>
          <w:p w:rsidR="00FE2B33" w:rsidRDefault="00FE2B33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FE2B33" w:rsidRPr="00AD03F6" w:rsidRDefault="00FE2B33" w:rsidP="00AD03F6">
      <w:pPr>
        <w:pStyle w:val="SingleTxt"/>
        <w:spacing w:after="0" w:line="120" w:lineRule="exact"/>
        <w:rPr>
          <w:sz w:val="10"/>
        </w:rPr>
      </w:pPr>
    </w:p>
    <w:p w:rsidR="00AD03F6" w:rsidRPr="00FE2B33" w:rsidRDefault="00AD03F6" w:rsidP="00FE2B33">
      <w:pPr>
        <w:pStyle w:val="SingleTxt"/>
        <w:spacing w:after="0" w:line="120" w:lineRule="exact"/>
        <w:rPr>
          <w:sz w:val="10"/>
        </w:rPr>
      </w:pPr>
    </w:p>
    <w:p w:rsidR="0024150B" w:rsidRPr="0024150B" w:rsidRDefault="0024150B" w:rsidP="00AE1C2D">
      <w:pPr>
        <w:pStyle w:val="SingleTxt"/>
      </w:pPr>
      <w:r w:rsidRPr="0024150B">
        <w:t>21.</w:t>
      </w:r>
      <w:r w:rsidRPr="0024150B">
        <w:tab/>
        <w:t xml:space="preserve">Семь стран (Австрия, Болгария, </w:t>
      </w:r>
      <w:r w:rsidR="00AE1C2D" w:rsidRPr="0024150B">
        <w:t>Венгрия, Республика Молдова</w:t>
      </w:r>
      <w:r w:rsidR="00AE1C2D">
        <w:t>,</w:t>
      </w:r>
      <w:r w:rsidR="00AE1C2D" w:rsidRPr="0024150B">
        <w:t xml:space="preserve"> Румыния</w:t>
      </w:r>
      <w:r w:rsidR="00AE1C2D">
        <w:t>,</w:t>
      </w:r>
      <w:r w:rsidR="00AE1C2D" w:rsidRPr="0024150B">
        <w:t xml:space="preserve"> </w:t>
      </w:r>
      <w:r w:rsidRPr="0024150B">
        <w:t>Хорватия</w:t>
      </w:r>
      <w:r w:rsidR="00AE1C2D">
        <w:t xml:space="preserve"> и</w:t>
      </w:r>
      <w:r w:rsidRPr="0024150B">
        <w:t xml:space="preserve"> Чешская Республика) и одна организация (ЕЭК) сообщили о 13</w:t>
      </w:r>
      <w:r w:rsidR="00FE2B33">
        <w:t xml:space="preserve"> </w:t>
      </w:r>
      <w:r w:rsidRPr="0024150B">
        <w:t>де</w:t>
      </w:r>
      <w:r w:rsidRPr="0024150B">
        <w:t>й</w:t>
      </w:r>
      <w:r w:rsidRPr="0024150B">
        <w:t>ствиях, которые были уже реализованы или находились в процессе осуществл</w:t>
      </w:r>
      <w:r w:rsidRPr="0024150B">
        <w:t>е</w:t>
      </w:r>
      <w:r w:rsidRPr="0024150B">
        <w:t>ния и которые были направлены на решени</w:t>
      </w:r>
      <w:r w:rsidR="00AE1C2D">
        <w:t>е</w:t>
      </w:r>
      <w:r w:rsidRPr="0024150B">
        <w:t xml:space="preserve"> санитарных проблем, связанных с количеством и качеством воды.  </w:t>
      </w:r>
    </w:p>
    <w:p w:rsidR="0024150B" w:rsidRPr="0024150B" w:rsidRDefault="0024150B" w:rsidP="00AE1C2D">
      <w:pPr>
        <w:pStyle w:val="SingleTxt"/>
      </w:pPr>
      <w:r w:rsidRPr="0024150B">
        <w:t>22.</w:t>
      </w:r>
      <w:r w:rsidRPr="0024150B">
        <w:tab/>
        <w:t>Только 2 из 13 действий были реализованы, в то время как остальные вс</w:t>
      </w:r>
      <w:r w:rsidR="00137CC3">
        <w:t>е</w:t>
      </w:r>
      <w:r w:rsidRPr="0024150B">
        <w:t xml:space="preserve"> ещ</w:t>
      </w:r>
      <w:r w:rsidR="00FE2B33">
        <w:t>е</w:t>
      </w:r>
      <w:r w:rsidRPr="0024150B">
        <w:t xml:space="preserve"> находятся в процессе осуществления. Австрия создала передовую сеть це</w:t>
      </w:r>
      <w:r w:rsidRPr="0024150B">
        <w:t>н</w:t>
      </w:r>
      <w:r w:rsidRPr="0024150B">
        <w:t>трализованного водоснабжения и очистки сточных вод, которой охвачено 90% и 94,5% населения страны соответственно. Авс</w:t>
      </w:r>
      <w:r w:rsidR="00FE2B33">
        <w:t xml:space="preserve">трия также смотрит в будущее и </w:t>
      </w:r>
      <w:r w:rsidRPr="0024150B">
        <w:t>уже изучает вопрос о том, как обеспечить выделение достаточных финансовых средств на цели обслуживания и реабилитации инфраструктуры водо</w:t>
      </w:r>
      <w:r w:rsidR="00FE2B33">
        <w:t>снабжения и очистки сточных вод</w:t>
      </w:r>
      <w:r w:rsidRPr="0024150B">
        <w:t xml:space="preserve"> в более долгосрочной перспективе. Чешская Республика реализовала ещ</w:t>
      </w:r>
      <w:r w:rsidR="00FE2B33">
        <w:t>е</w:t>
      </w:r>
      <w:r w:rsidRPr="0024150B">
        <w:t xml:space="preserve"> одно действие, ко</w:t>
      </w:r>
      <w:r w:rsidR="00FE2B33">
        <w:t>торое подтвердило, что принцип «</w:t>
      </w:r>
      <w:r w:rsidRPr="0024150B">
        <w:t>платит з</w:t>
      </w:r>
      <w:r w:rsidRPr="0024150B">
        <w:t>а</w:t>
      </w:r>
      <w:r w:rsidRPr="0024150B">
        <w:t>грязнитель</w:t>
      </w:r>
      <w:r w:rsidR="00FE2B33">
        <w:t>»</w:t>
      </w:r>
      <w:r w:rsidRPr="0024150B">
        <w:t xml:space="preserve"> действительно применяется в стране.</w:t>
      </w:r>
    </w:p>
    <w:p w:rsidR="0024150B" w:rsidRPr="0024150B" w:rsidRDefault="0024150B" w:rsidP="0024150B">
      <w:pPr>
        <w:pStyle w:val="SingleTxt"/>
      </w:pPr>
      <w:r w:rsidRPr="0024150B">
        <w:t>23.</w:t>
      </w:r>
      <w:r w:rsidRPr="0024150B">
        <w:tab/>
        <w:t>Остальные действия по осуществлению АДВ в</w:t>
      </w:r>
      <w:r w:rsidR="008109AB">
        <w:t xml:space="preserve"> области охраны здоровья все еще</w:t>
      </w:r>
      <w:r w:rsidRPr="0024150B">
        <w:t xml:space="preserve"> находятся в процессе осуществления. Хотя реализация Болгарией планов инвестирования средств в экологически благоприятные сантехнические системы и технологии очистки сточных вод еще не завершена, она уже находится на пр</w:t>
      </w:r>
      <w:r w:rsidRPr="0024150B">
        <w:t>о</w:t>
      </w:r>
      <w:r w:rsidRPr="0024150B">
        <w:t>двинутом этапе, поскольку</w:t>
      </w:r>
      <w:r w:rsidR="008109AB">
        <w:t xml:space="preserve"> </w:t>
      </w:r>
      <w:r w:rsidRPr="0024150B">
        <w:t>11 проектов в области инфраструктуры канализации и обработки с</w:t>
      </w:r>
      <w:r w:rsidR="008109AB">
        <w:t>точных вод были завершены, и еще</w:t>
      </w:r>
      <w:r w:rsidRPr="0024150B">
        <w:t xml:space="preserve"> 77 находятся в процессе ос</w:t>
      </w:r>
      <w:r w:rsidRPr="0024150B">
        <w:t>у</w:t>
      </w:r>
      <w:r w:rsidRPr="0024150B">
        <w:t xml:space="preserve">ществления. </w:t>
      </w:r>
    </w:p>
    <w:p w:rsidR="0024150B" w:rsidRPr="0024150B" w:rsidRDefault="0024150B" w:rsidP="0024150B">
      <w:pPr>
        <w:pStyle w:val="SingleTxt"/>
      </w:pPr>
      <w:r w:rsidRPr="0024150B">
        <w:t>24.</w:t>
      </w:r>
      <w:r w:rsidRPr="0024150B">
        <w:tab/>
        <w:t>В Хорватии реализуется план по внедрению принципа возмещения расходов на услуги водоснабжения. Поставщики услуг в области водоснабжения могут устанавливать цену на воду в консультации с мэрами. Решение по вопросу о цене на услуги водоснабжения, наряду с анализом затрат, должно затем представлят</w:t>
      </w:r>
      <w:r w:rsidRPr="0024150B">
        <w:t>ь</w:t>
      </w:r>
      <w:r w:rsidRPr="0024150B">
        <w:t xml:space="preserve">ся на рассмотрение Совету по водоснабжению для последующей проверки его законности. </w:t>
      </w:r>
    </w:p>
    <w:p w:rsidR="0024150B" w:rsidRPr="0024150B" w:rsidRDefault="0024150B" w:rsidP="00AE1C2D">
      <w:pPr>
        <w:pStyle w:val="SingleTxt"/>
      </w:pPr>
      <w:r w:rsidRPr="0024150B">
        <w:t>25.</w:t>
      </w:r>
      <w:r w:rsidRPr="0024150B">
        <w:tab/>
        <w:t xml:space="preserve">В дополнение к этой </w:t>
      </w:r>
      <w:r w:rsidR="00DC4CFB" w:rsidRPr="0024150B">
        <w:t>завершенной</w:t>
      </w:r>
      <w:r w:rsidRPr="0024150B">
        <w:t xml:space="preserve"> деятельности Чешская Республика ос</w:t>
      </w:r>
      <w:r w:rsidRPr="0024150B">
        <w:t>у</w:t>
      </w:r>
      <w:r w:rsidRPr="0024150B">
        <w:t xml:space="preserve">ществляет еще одно действие в этой области, которое направлено на усиление защиты качества и количества воды на всей территории страны. В этом </w:t>
      </w:r>
      <w:proofErr w:type="gramStart"/>
      <w:r w:rsidRPr="0024150B">
        <w:t>действии достигнут прогресс</w:t>
      </w:r>
      <w:proofErr w:type="gramEnd"/>
      <w:r w:rsidRPr="0024150B">
        <w:t xml:space="preserve">, однако его цель планируется достичь в рамках планов управления речными бассейнами в ходе их </w:t>
      </w:r>
      <w:r w:rsidR="008109AB">
        <w:t xml:space="preserve">второго цикла планирования </w:t>
      </w:r>
      <w:r w:rsidR="008109AB">
        <w:br/>
        <w:t>2016–</w:t>
      </w:r>
      <w:r w:rsidRPr="0024150B">
        <w:t>2021 годов. На момент под</w:t>
      </w:r>
      <w:r w:rsidR="00DC4CFB">
        <w:t>готовки настоящего доклада 94,2</w:t>
      </w:r>
      <w:r w:rsidRPr="0024150B">
        <w:t>% населения были подключены к сети водоснабжения, 83,9% были подключены к канализац</w:t>
      </w:r>
      <w:r w:rsidRPr="0024150B">
        <w:t>и</w:t>
      </w:r>
      <w:r w:rsidRPr="0024150B">
        <w:t>онной системе и 96,9% сточных вод подвергались очистке. Республика Молдова также продемонстрировала прогресс в осуществлении Протокола по проблемам воды и здоровья, разработала план действий по достижению своих целевых п</w:t>
      </w:r>
      <w:r w:rsidRPr="0024150B">
        <w:t>о</w:t>
      </w:r>
      <w:r w:rsidRPr="0024150B">
        <w:t xml:space="preserve">казателей к 2025 году и регулярно обменивается опытом с другими Сторонами. </w:t>
      </w:r>
    </w:p>
    <w:p w:rsidR="0024150B" w:rsidRPr="0024150B" w:rsidRDefault="0024150B" w:rsidP="0024150B">
      <w:pPr>
        <w:pStyle w:val="SingleTxt"/>
      </w:pPr>
      <w:r w:rsidRPr="0024150B">
        <w:t>26.</w:t>
      </w:r>
      <w:r w:rsidRPr="0024150B">
        <w:tab/>
        <w:t>Венгрия продвигается вперед в деле осуществления как своей Национал</w:t>
      </w:r>
      <w:r w:rsidRPr="0024150B">
        <w:t>ь</w:t>
      </w:r>
      <w:r w:rsidRPr="0024150B">
        <w:t>ной программы по восстановлению окружающей среды, так и Национальной программы по охране источников питьевой воды. Реализация этих программ б</w:t>
      </w:r>
      <w:r w:rsidRPr="0024150B">
        <w:t>ы</w:t>
      </w:r>
      <w:r w:rsidRPr="0024150B">
        <w:t>ла начата в конце 1990-х годов, и они демонстрируют дальнейший прогресс в д</w:t>
      </w:r>
      <w:r w:rsidRPr="0024150B">
        <w:t>о</w:t>
      </w:r>
      <w:r w:rsidRPr="0024150B">
        <w:t>стижения своих целей.</w:t>
      </w:r>
    </w:p>
    <w:p w:rsidR="003D7BE1" w:rsidRPr="003D7BE1" w:rsidRDefault="003D7BE1" w:rsidP="003D7BE1">
      <w:pPr>
        <w:pStyle w:val="SingleTxt"/>
        <w:spacing w:after="0" w:line="120" w:lineRule="exact"/>
        <w:rPr>
          <w:b/>
          <w:sz w:val="10"/>
        </w:rPr>
      </w:pPr>
    </w:p>
    <w:p w:rsidR="0024150B" w:rsidRDefault="0024150B" w:rsidP="003D7B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4150B">
        <w:tab/>
        <w:t>3.</w:t>
      </w:r>
      <w:r w:rsidRPr="0024150B">
        <w:tab/>
        <w:t>Каковы приоритеты/проблемы в деятельности по адаптации процесса управления водными ресурсами и св</w:t>
      </w:r>
      <w:r w:rsidR="003D7BE1">
        <w:t>язанными с водой экосистемами к </w:t>
      </w:r>
      <w:r w:rsidRPr="0024150B">
        <w:t>экстремальным погодным явлениям и изменению климата?</w:t>
      </w:r>
    </w:p>
    <w:p w:rsidR="003D7BE1" w:rsidRPr="00AD03F6" w:rsidRDefault="003D7BE1" w:rsidP="00AD03F6">
      <w:pPr>
        <w:pStyle w:val="SingleTxt"/>
        <w:spacing w:after="0" w:line="120" w:lineRule="exact"/>
        <w:rPr>
          <w:sz w:val="10"/>
        </w:rPr>
      </w:pPr>
    </w:p>
    <w:p w:rsidR="00AD03F6" w:rsidRPr="003D7BE1" w:rsidRDefault="00AD03F6" w:rsidP="003D7BE1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3D7BE1" w:rsidTr="00844B52">
        <w:tc>
          <w:tcPr>
            <w:tcW w:w="7321" w:type="dxa"/>
          </w:tcPr>
          <w:p w:rsidR="003D7BE1" w:rsidRPr="00DC4CFB" w:rsidRDefault="003D7BE1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</w:p>
        </w:tc>
      </w:tr>
      <w:tr w:rsidR="003D7BE1" w:rsidTr="00844B52">
        <w:tc>
          <w:tcPr>
            <w:tcW w:w="7321" w:type="dxa"/>
            <w:tcBorders>
              <w:bottom w:val="nil"/>
            </w:tcBorders>
          </w:tcPr>
          <w:p w:rsidR="003D7BE1" w:rsidRPr="00914F9C" w:rsidRDefault="003D7BE1" w:rsidP="003D7BE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24150B">
              <w:rPr>
                <w:i/>
                <w:iCs/>
              </w:rPr>
              <w:t>Большинство действий, относящихся к тематической области и</w:t>
            </w:r>
            <w:r w:rsidRPr="0024150B">
              <w:rPr>
                <w:i/>
                <w:iCs/>
              </w:rPr>
              <w:t>з</w:t>
            </w:r>
            <w:r w:rsidRPr="0024150B">
              <w:rPr>
                <w:i/>
                <w:iCs/>
              </w:rPr>
              <w:t>менения климата в рамках АДВ, были реализованы. Они касались главным образом стратегий адаптации к изменению климата, и</w:t>
            </w:r>
            <w:r w:rsidRPr="0024150B">
              <w:rPr>
                <w:i/>
                <w:iCs/>
              </w:rPr>
              <w:t>н</w:t>
            </w:r>
            <w:r w:rsidRPr="0024150B">
              <w:rPr>
                <w:i/>
                <w:iCs/>
              </w:rPr>
              <w:t>теграции проблематики изменения климата в планы комплексного управления водными ресурсами и оценки будущих воздействий изм</w:t>
            </w:r>
            <w:r w:rsidRPr="0024150B">
              <w:rPr>
                <w:i/>
                <w:iCs/>
              </w:rPr>
              <w:t>е</w:t>
            </w:r>
            <w:r w:rsidRPr="0024150B">
              <w:rPr>
                <w:i/>
                <w:iCs/>
              </w:rPr>
              <w:t>нения климата</w:t>
            </w:r>
            <w:r w:rsidRPr="0024150B">
              <w:t>.</w:t>
            </w:r>
          </w:p>
        </w:tc>
      </w:tr>
      <w:tr w:rsidR="003D7BE1" w:rsidTr="00844B52">
        <w:tc>
          <w:tcPr>
            <w:tcW w:w="7321" w:type="dxa"/>
          </w:tcPr>
          <w:p w:rsidR="003D7BE1" w:rsidRDefault="003D7BE1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3D7BE1" w:rsidRPr="00AD03F6" w:rsidRDefault="003D7BE1" w:rsidP="00AD03F6">
      <w:pPr>
        <w:pStyle w:val="SingleTxt"/>
        <w:spacing w:after="0" w:line="120" w:lineRule="exact"/>
        <w:rPr>
          <w:sz w:val="10"/>
        </w:rPr>
      </w:pPr>
    </w:p>
    <w:p w:rsidR="00AD03F6" w:rsidRPr="003D7BE1" w:rsidRDefault="00AD03F6" w:rsidP="003D7BE1">
      <w:pPr>
        <w:pStyle w:val="SingleTxt"/>
        <w:spacing w:after="0" w:line="120" w:lineRule="exact"/>
        <w:rPr>
          <w:sz w:val="10"/>
        </w:rPr>
      </w:pPr>
    </w:p>
    <w:p w:rsidR="0024150B" w:rsidRPr="0024150B" w:rsidRDefault="0024150B" w:rsidP="008D497F">
      <w:pPr>
        <w:pStyle w:val="SingleTxt"/>
      </w:pPr>
      <w:r w:rsidRPr="0024150B">
        <w:t>27.</w:t>
      </w:r>
      <w:r w:rsidRPr="0024150B">
        <w:tab/>
        <w:t>Три страны (Республика Молдова, Соединенные Штаты Аме</w:t>
      </w:r>
      <w:r w:rsidR="003D7BE1">
        <w:t>рики</w:t>
      </w:r>
      <w:r w:rsidR="00AE1C2D" w:rsidRPr="00AE1C2D">
        <w:t xml:space="preserve"> </w:t>
      </w:r>
      <w:r w:rsidR="00AE1C2D">
        <w:t xml:space="preserve">и </w:t>
      </w:r>
      <w:r w:rsidR="00AE1C2D" w:rsidRPr="0024150B">
        <w:t>Шве</w:t>
      </w:r>
      <w:r w:rsidR="00AE1C2D" w:rsidRPr="0024150B">
        <w:t>й</w:t>
      </w:r>
      <w:r w:rsidR="00AE1C2D" w:rsidRPr="0024150B">
        <w:t>цария</w:t>
      </w:r>
      <w:r w:rsidR="003D7BE1">
        <w:t>) и две организации («Эко-ТИРАС»</w:t>
      </w:r>
      <w:r w:rsidRPr="0024150B">
        <w:t xml:space="preserve"> и ЕЭК) сообщили о 15 действиях, св</w:t>
      </w:r>
      <w:r w:rsidRPr="0024150B">
        <w:t>я</w:t>
      </w:r>
      <w:r w:rsidRPr="0024150B">
        <w:t>занных с адаптацией процесса управления водными ресурсами к погодным явл</w:t>
      </w:r>
      <w:r w:rsidRPr="0024150B">
        <w:t>е</w:t>
      </w:r>
      <w:r w:rsidRPr="0024150B">
        <w:t>ниям и изменению климата, в рамках АДВ. Большинство действий носили форму стратегий адаптации к изменению климата или инициатив, направленных на и</w:t>
      </w:r>
      <w:r w:rsidRPr="0024150B">
        <w:t>н</w:t>
      </w:r>
      <w:r w:rsidRPr="0024150B">
        <w:t>теграцию проблематики адаптации к изменению климата в комплексное упра</w:t>
      </w:r>
      <w:r w:rsidRPr="0024150B">
        <w:t>в</w:t>
      </w:r>
      <w:r w:rsidRPr="0024150B">
        <w:t>ление водными ресурсами или оценку будущих воздействий изменения климата. Эта тематическая область АДВ характеризовалась наибольшей степенью реал</w:t>
      </w:r>
      <w:r w:rsidRPr="0024150B">
        <w:t>и</w:t>
      </w:r>
      <w:r w:rsidRPr="0024150B">
        <w:t xml:space="preserve">зации действий: более половины действий в этой области были реализованы </w:t>
      </w:r>
      <w:r w:rsidR="008D497F">
        <w:br/>
      </w:r>
      <w:r w:rsidRPr="0024150B">
        <w:t>(8 из 15).</w:t>
      </w:r>
    </w:p>
    <w:p w:rsidR="0024150B" w:rsidRPr="0024150B" w:rsidRDefault="0024150B" w:rsidP="0024150B">
      <w:pPr>
        <w:pStyle w:val="SingleTxt"/>
      </w:pPr>
      <w:r w:rsidRPr="0024150B">
        <w:t>28.</w:t>
      </w:r>
      <w:r w:rsidRPr="0024150B">
        <w:tab/>
        <w:t>Финляндия сумела завершить оба своих действия, связанных с изменением климата. Первое касалось финансирования проекта по развитию сотрудничества в области адаптации к изменению климата в бассейне рек Чу-Талас (этап I), к</w:t>
      </w:r>
      <w:r w:rsidRPr="0024150B">
        <w:t>о</w:t>
      </w:r>
      <w:r w:rsidRPr="0024150B">
        <w:t>торый осуществлялся с 2010 года по 2015 год и позволил наладить сотруднич</w:t>
      </w:r>
      <w:r w:rsidRPr="0024150B">
        <w:t>е</w:t>
      </w:r>
      <w:r w:rsidRPr="0024150B">
        <w:t>ство между Кыргызстаном и Казахстаном в области адаптации к изменению кл</w:t>
      </w:r>
      <w:r w:rsidRPr="0024150B">
        <w:t>и</w:t>
      </w:r>
      <w:r w:rsidRPr="0024150B">
        <w:t>мата. Речь идет о первом опыте сотрудничества такого рода между двумя стр</w:t>
      </w:r>
      <w:r w:rsidRPr="0024150B">
        <w:t>а</w:t>
      </w:r>
      <w:r w:rsidRPr="0024150B">
        <w:t>нами, результатом которого стала оценка воздействий изменения климата на во</w:t>
      </w:r>
      <w:r w:rsidRPr="0024150B">
        <w:t>д</w:t>
      </w:r>
      <w:r w:rsidRPr="0024150B">
        <w:t>ные ресурсы в трансграничном бассейне рек Чу-Талас. На национальном уровне Финляндия подготовила планы по управлению рисками паводков для 21 подве</w:t>
      </w:r>
      <w:r w:rsidRPr="0024150B">
        <w:t>р</w:t>
      </w:r>
      <w:r w:rsidRPr="0024150B">
        <w:t>женного риску паводков района и более 100 карт подверженных риску паводков районов в стране.</w:t>
      </w:r>
    </w:p>
    <w:p w:rsidR="0024150B" w:rsidRPr="0024150B" w:rsidRDefault="0024150B" w:rsidP="0024150B">
      <w:pPr>
        <w:pStyle w:val="SingleTxt"/>
      </w:pPr>
      <w:r w:rsidRPr="0024150B">
        <w:t>29.</w:t>
      </w:r>
      <w:r w:rsidRPr="0024150B">
        <w:tab/>
        <w:t>В рамках разработки устойчивых к изменению климата видов практики противодействия нав</w:t>
      </w:r>
      <w:r w:rsidR="008D497F">
        <w:t>однениям и ливневым наводнениям</w:t>
      </w:r>
      <w:r w:rsidRPr="0024150B">
        <w:t xml:space="preserve"> Грузия приступила к проведению в жизнь политики освоения заливных земель, внедрению схем стр</w:t>
      </w:r>
      <w:r w:rsidRPr="0024150B">
        <w:t>а</w:t>
      </w:r>
      <w:r w:rsidR="002803A8">
        <w:t xml:space="preserve">хования </w:t>
      </w:r>
      <w:r w:rsidRPr="0024150B">
        <w:t>на базе общин от наводнений для деревень с высокой степенью риска и модели оценки социально-экономических последствий наводнения в бассейне реки Риони. Кроме того, начата работа по созданию систем прогнозирования и раннего предупреждения об угрозе наводнений с использованием различных компонентов моделирования. Данное действие тесно связано с другим действием страны в этой области, направленным на обеспечение готовности к экстремал</w:t>
      </w:r>
      <w:r w:rsidRPr="0024150B">
        <w:t>ь</w:t>
      </w:r>
      <w:r w:rsidRPr="0024150B">
        <w:t>ным погодным явлениям, в рамках которого были созданы автоматические м</w:t>
      </w:r>
      <w:r w:rsidRPr="0024150B">
        <w:t>е</w:t>
      </w:r>
      <w:r w:rsidRPr="0024150B">
        <w:t>теорологические и водомерные станции, а также установлены гидрометрические приборы с программным обеспечением для обработки в автоматическом режиме гидрологических данных.</w:t>
      </w:r>
    </w:p>
    <w:p w:rsidR="0024150B" w:rsidRPr="0024150B" w:rsidRDefault="00F81363" w:rsidP="0024150B">
      <w:pPr>
        <w:pStyle w:val="SingleTxt"/>
      </w:pPr>
      <w:r>
        <w:t>30.</w:t>
      </w:r>
      <w:r>
        <w:tab/>
        <w:t>В рамках проекта «</w:t>
      </w:r>
      <w:r w:rsidR="0024150B" w:rsidRPr="0024150B">
        <w:t>Изменение климата и гидрология в Швейцарии</w:t>
      </w:r>
      <w:r>
        <w:t>»</w:t>
      </w:r>
      <w:r w:rsidR="0024150B" w:rsidRPr="0024150B">
        <w:t xml:space="preserve"> было проведено крупное исследование по изучению воздействий изменения климата на водный баланс страны к 2100 году. На основе этой информации в 2012 году была принята первая часть национальной стратегии адаптации к из</w:t>
      </w:r>
      <w:r>
        <w:t>менению климата, а в 2013 году –</w:t>
      </w:r>
      <w:r w:rsidR="0024150B" w:rsidRPr="0024150B">
        <w:t xml:space="preserve"> план действий, охватывающий вопросы сельского хозя</w:t>
      </w:r>
      <w:r w:rsidR="0024150B" w:rsidRPr="0024150B">
        <w:t>й</w:t>
      </w:r>
      <w:r w:rsidR="0024150B" w:rsidRPr="0024150B">
        <w:t>ства, лесного хозяйства, противодействия опасным природным явлениям, энерг</w:t>
      </w:r>
      <w:r w:rsidR="0024150B" w:rsidRPr="0024150B">
        <w:t>е</w:t>
      </w:r>
      <w:r w:rsidR="0024150B" w:rsidRPr="0024150B">
        <w:t>тики, туризма, биоразнообразия, охраны здоровья и территориально-пространственного планирования. В 2013 году была начата реализация пилотной программы, состоявшей из шести типовых проектов по снижению рисков, св</w:t>
      </w:r>
      <w:r w:rsidR="0024150B" w:rsidRPr="0024150B">
        <w:t>я</w:t>
      </w:r>
      <w:r w:rsidR="0024150B" w:rsidRPr="0024150B">
        <w:t>занных с изменением климата, и расширению по</w:t>
      </w:r>
      <w:r>
        <w:t>тенциала в области адаптации, в </w:t>
      </w:r>
      <w:r w:rsidR="0024150B" w:rsidRPr="0024150B">
        <w:t xml:space="preserve">частности в таких областях, как борьба с летней засухой и дефицитом воды. </w:t>
      </w:r>
    </w:p>
    <w:p w:rsidR="0024150B" w:rsidRPr="0024150B" w:rsidRDefault="0024150B" w:rsidP="0024150B">
      <w:pPr>
        <w:pStyle w:val="SingleTxt"/>
      </w:pPr>
      <w:r w:rsidRPr="0024150B">
        <w:t>31.</w:t>
      </w:r>
      <w:r w:rsidRPr="0024150B">
        <w:tab/>
        <w:t>Германия провела исследование, посвященное последствиям изменения климата в бассейне реки Дунай, которое затем использовалось Международной комиссией по охране реки Дунай в качестве основы для разработки стратегии адаптации к изменению климата на Дунае. Соединенные Штаты Америки оказ</w:t>
      </w:r>
      <w:r w:rsidRPr="0024150B">
        <w:t>а</w:t>
      </w:r>
      <w:r w:rsidRPr="0024150B">
        <w:t>ли помощь в проведении анализа воздействия глобального изменения климата в бассейне Аральского моря, который учитыва</w:t>
      </w:r>
      <w:r w:rsidR="008D497F">
        <w:t>л многочисленные факторы, такие</w:t>
      </w:r>
      <w:r w:rsidRPr="0024150B">
        <w:t xml:space="preserve"> как темпы таяния высотных снегоза</w:t>
      </w:r>
      <w:r w:rsidR="00F81363">
        <w:t>пасов и ледников, ежегодный объе</w:t>
      </w:r>
      <w:r w:rsidRPr="0024150B">
        <w:t>м осадков и истощение и/или пополнение водоносных горизонтов, а также другие анал</w:t>
      </w:r>
      <w:r w:rsidRPr="0024150B">
        <w:t>о</w:t>
      </w:r>
      <w:r w:rsidRPr="0024150B">
        <w:t xml:space="preserve">гичные важные факторы, влияющие на водообеспеченность региона. </w:t>
      </w:r>
    </w:p>
    <w:p w:rsidR="0024150B" w:rsidRPr="0024150B" w:rsidRDefault="00F81363" w:rsidP="0024150B">
      <w:pPr>
        <w:pStyle w:val="SingleTxt"/>
      </w:pPr>
      <w:r>
        <w:t>32.</w:t>
      </w:r>
      <w:r>
        <w:tab/>
        <w:t>К действиям, которые все</w:t>
      </w:r>
      <w:r w:rsidR="0024150B" w:rsidRPr="0024150B">
        <w:t xml:space="preserve"> ещ</w:t>
      </w:r>
      <w:r>
        <w:t>е</w:t>
      </w:r>
      <w:r w:rsidR="0024150B" w:rsidRPr="0024150B">
        <w:t xml:space="preserve"> находятся в процессе осуществления, </w:t>
      </w:r>
      <w:proofErr w:type="gramStart"/>
      <w:r w:rsidR="0024150B" w:rsidRPr="0024150B">
        <w:t>отн</w:t>
      </w:r>
      <w:r w:rsidR="0024150B" w:rsidRPr="0024150B">
        <w:t>о</w:t>
      </w:r>
      <w:r w:rsidR="0024150B" w:rsidRPr="0024150B">
        <w:t>сятся</w:t>
      </w:r>
      <w:proofErr w:type="gramEnd"/>
      <w:r w:rsidR="0024150B" w:rsidRPr="0024150B">
        <w:t xml:space="preserve"> интеграция мер по адаптации к изменению климата и внедрение методов комплексного управления водными ресурсами в Чешской Республике, которые осуществляются в рамках национальных планов управления речными бассейн</w:t>
      </w:r>
      <w:r w:rsidR="0024150B" w:rsidRPr="0024150B">
        <w:t>а</w:t>
      </w:r>
      <w:r w:rsidR="0024150B" w:rsidRPr="0024150B">
        <w:t>ми, внедрение неструктурных и более устойчивых мер регулирования в области управления рисками наводнений в Венгрии, которые разрабатываются в насто</w:t>
      </w:r>
      <w:r w:rsidR="0024150B" w:rsidRPr="0024150B">
        <w:t>я</w:t>
      </w:r>
      <w:r>
        <w:t>щее</w:t>
      </w:r>
      <w:r w:rsidR="008D497F">
        <w:t xml:space="preserve"> время</w:t>
      </w:r>
      <w:r w:rsidR="0024150B" w:rsidRPr="0024150B">
        <w:t>, а также создание комиссии по предотвращению, мониторингу и ли</w:t>
      </w:r>
      <w:r w:rsidR="0024150B" w:rsidRPr="0024150B">
        <w:t>к</w:t>
      </w:r>
      <w:r w:rsidR="0024150B" w:rsidRPr="0024150B">
        <w:t>видации последствий засухи и изменения климата в Португалии, которая будет занимать</w:t>
      </w:r>
      <w:r w:rsidR="00D43936">
        <w:t xml:space="preserve">ся разработкой </w:t>
      </w:r>
      <w:r w:rsidR="0024150B" w:rsidRPr="0024150B">
        <w:t xml:space="preserve">системы управления рисками и оповещения об угрозе засухи. </w:t>
      </w:r>
      <w:proofErr w:type="gramStart"/>
      <w:r w:rsidR="0024150B" w:rsidRPr="0024150B">
        <w:t>ЕЭК продолжает поощрять развитие трансграничного сотрудничества в области адаптации к изменению климата через свою Глобальную сеть трансгр</w:t>
      </w:r>
      <w:r w:rsidR="0024150B" w:rsidRPr="0024150B">
        <w:t>а</w:t>
      </w:r>
      <w:r w:rsidR="0024150B" w:rsidRPr="0024150B">
        <w:t>ничных бассейнов, работающих над адаптацией к изменению климата, в коорд</w:t>
      </w:r>
      <w:r w:rsidR="0024150B" w:rsidRPr="0024150B">
        <w:t>и</w:t>
      </w:r>
      <w:r w:rsidR="0024150B" w:rsidRPr="0024150B">
        <w:t>нации с МСБО, что обеспечивает возможности для обмена опытом между эк</w:t>
      </w:r>
      <w:r w:rsidR="0024150B" w:rsidRPr="0024150B">
        <w:t>с</w:t>
      </w:r>
      <w:r w:rsidR="0024150B" w:rsidRPr="0024150B">
        <w:t>пертами и оказания поддержки осуществлению пилотных проектов, направле</w:t>
      </w:r>
      <w:r w:rsidR="0024150B" w:rsidRPr="0024150B">
        <w:t>н</w:t>
      </w:r>
      <w:r w:rsidR="0024150B" w:rsidRPr="0024150B">
        <w:t>ных на укрепление потенциала стран в деле адаптации к изменению климат</w:t>
      </w:r>
      <w:r w:rsidR="008D497F">
        <w:t>а</w:t>
      </w:r>
      <w:r w:rsidR="0024150B" w:rsidRPr="0024150B">
        <w:t xml:space="preserve"> в ряде бассейнов в регионе ЕЭК.</w:t>
      </w:r>
      <w:proofErr w:type="gramEnd"/>
    </w:p>
    <w:p w:rsidR="00D43936" w:rsidRPr="00D43936" w:rsidRDefault="00D43936" w:rsidP="00D43936">
      <w:pPr>
        <w:pStyle w:val="SingleTxt"/>
        <w:spacing w:after="0" w:line="120" w:lineRule="exact"/>
        <w:rPr>
          <w:b/>
          <w:sz w:val="10"/>
        </w:rPr>
      </w:pPr>
    </w:p>
    <w:p w:rsidR="0024150B" w:rsidRDefault="0024150B" w:rsidP="00D439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4150B">
        <w:tab/>
        <w:t>4.</w:t>
      </w:r>
      <w:r w:rsidRPr="0024150B">
        <w:tab/>
        <w:t>Какие опыт и уроки были извлечены из сотрудничества по вопросам улучшения качества воды, управления ее количеством и защиты экоси</w:t>
      </w:r>
      <w:r w:rsidR="00D43936">
        <w:t>стем в </w:t>
      </w:r>
      <w:r w:rsidRPr="0024150B">
        <w:t>трансграничных бассейнах?</w:t>
      </w:r>
    </w:p>
    <w:p w:rsidR="00D43936" w:rsidRPr="00AD03F6" w:rsidRDefault="00D43936" w:rsidP="00AD03F6">
      <w:pPr>
        <w:pStyle w:val="SingleTxt"/>
        <w:spacing w:after="0" w:line="120" w:lineRule="exact"/>
        <w:rPr>
          <w:sz w:val="10"/>
        </w:rPr>
      </w:pPr>
    </w:p>
    <w:p w:rsidR="00AD03F6" w:rsidRPr="00D43936" w:rsidRDefault="00AD03F6" w:rsidP="00D43936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D43936" w:rsidTr="00844B52">
        <w:tc>
          <w:tcPr>
            <w:tcW w:w="7321" w:type="dxa"/>
          </w:tcPr>
          <w:p w:rsidR="00D43936" w:rsidRPr="00DC4CFB" w:rsidRDefault="00D43936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</w:p>
        </w:tc>
      </w:tr>
      <w:tr w:rsidR="00D43936" w:rsidTr="00844B52">
        <w:tc>
          <w:tcPr>
            <w:tcW w:w="7321" w:type="dxa"/>
            <w:tcBorders>
              <w:bottom w:val="nil"/>
            </w:tcBorders>
          </w:tcPr>
          <w:p w:rsidR="00D43936" w:rsidRPr="00914F9C" w:rsidRDefault="00D43936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24150B">
              <w:rPr>
                <w:i/>
                <w:iCs/>
              </w:rPr>
              <w:t>Управление трансграничными водными ресурсами является дл</w:t>
            </w:r>
            <w:r w:rsidRPr="0024150B">
              <w:rPr>
                <w:i/>
                <w:iCs/>
              </w:rPr>
              <w:t>и</w:t>
            </w:r>
            <w:r w:rsidRPr="0024150B">
              <w:rPr>
                <w:i/>
                <w:iCs/>
              </w:rPr>
              <w:t>тельным процессом, который носит как политический, так и те</w:t>
            </w:r>
            <w:r w:rsidRPr="0024150B">
              <w:rPr>
                <w:i/>
                <w:iCs/>
              </w:rPr>
              <w:t>х</w:t>
            </w:r>
            <w:r w:rsidRPr="0024150B">
              <w:rPr>
                <w:i/>
                <w:iCs/>
              </w:rPr>
              <w:t>нический характер, и действия</w:t>
            </w:r>
            <w:r>
              <w:rPr>
                <w:i/>
                <w:iCs/>
              </w:rPr>
              <w:t xml:space="preserve"> в рамках АДВ, осуществление </w:t>
            </w:r>
            <w:r w:rsidR="008D497F">
              <w:rPr>
                <w:i/>
                <w:iCs/>
              </w:rPr>
              <w:br/>
            </w:r>
            <w:r>
              <w:rPr>
                <w:i/>
                <w:iCs/>
              </w:rPr>
              <w:t>20 </w:t>
            </w:r>
            <w:r w:rsidRPr="0024150B">
              <w:rPr>
                <w:i/>
                <w:iCs/>
              </w:rPr>
              <w:t>из которых будет продолжаться в течение многих лет после з</w:t>
            </w:r>
            <w:r w:rsidRPr="0024150B">
              <w:rPr>
                <w:i/>
                <w:iCs/>
              </w:rPr>
              <w:t>а</w:t>
            </w:r>
            <w:r w:rsidRPr="0024150B">
              <w:rPr>
                <w:i/>
                <w:iCs/>
              </w:rPr>
              <w:t>вершения АДВ, направлены на разработку планов управления тран</w:t>
            </w:r>
            <w:r w:rsidRPr="0024150B">
              <w:rPr>
                <w:i/>
                <w:iCs/>
              </w:rPr>
              <w:t>с</w:t>
            </w:r>
            <w:r w:rsidRPr="0024150B">
              <w:rPr>
                <w:i/>
                <w:iCs/>
              </w:rPr>
              <w:t>граничными водными ресурсами, заключение соглашений и заде</w:t>
            </w:r>
            <w:r w:rsidRPr="0024150B">
              <w:rPr>
                <w:i/>
                <w:iCs/>
              </w:rPr>
              <w:t>й</w:t>
            </w:r>
            <w:r w:rsidRPr="0024150B">
              <w:rPr>
                <w:i/>
                <w:iCs/>
              </w:rPr>
              <w:t>ствование заинтересованных сторон.</w:t>
            </w:r>
          </w:p>
        </w:tc>
      </w:tr>
      <w:tr w:rsidR="00D43936" w:rsidTr="00844B52">
        <w:tc>
          <w:tcPr>
            <w:tcW w:w="7321" w:type="dxa"/>
          </w:tcPr>
          <w:p w:rsidR="00D43936" w:rsidRDefault="00D43936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D43936" w:rsidRPr="00AD03F6" w:rsidRDefault="00D43936" w:rsidP="00AD03F6">
      <w:pPr>
        <w:pStyle w:val="SingleTxt"/>
        <w:spacing w:after="0" w:line="120" w:lineRule="exact"/>
        <w:rPr>
          <w:sz w:val="10"/>
        </w:rPr>
      </w:pPr>
    </w:p>
    <w:p w:rsidR="00AD03F6" w:rsidRPr="00D43936" w:rsidRDefault="00AD03F6" w:rsidP="00D43936">
      <w:pPr>
        <w:pStyle w:val="SingleTxt"/>
        <w:spacing w:after="0" w:line="120" w:lineRule="exact"/>
        <w:rPr>
          <w:sz w:val="10"/>
        </w:rPr>
      </w:pPr>
    </w:p>
    <w:p w:rsidR="0024150B" w:rsidRPr="0024150B" w:rsidRDefault="0024150B" w:rsidP="008D497F">
      <w:pPr>
        <w:pStyle w:val="SingleTxt"/>
      </w:pPr>
      <w:r w:rsidRPr="0024150B">
        <w:t>33.</w:t>
      </w:r>
      <w:r w:rsidRPr="0024150B">
        <w:tab/>
      </w:r>
      <w:proofErr w:type="gramStart"/>
      <w:r w:rsidRPr="0024150B">
        <w:t>Что касается тематической области сотрудничества в трансграничных ба</w:t>
      </w:r>
      <w:r w:rsidRPr="0024150B">
        <w:t>с</w:t>
      </w:r>
      <w:r w:rsidRPr="0024150B">
        <w:t xml:space="preserve">сейнах в целях улучшения качества воды, управления качеством воды и защиты экосистем, то девять стран (Босния и Герцеговина, </w:t>
      </w:r>
      <w:r w:rsidR="008D497F" w:rsidRPr="0024150B">
        <w:t xml:space="preserve">Венгрия, </w:t>
      </w:r>
      <w:r w:rsidRPr="0024150B">
        <w:t>Германия, Португ</w:t>
      </w:r>
      <w:r w:rsidRPr="0024150B">
        <w:t>а</w:t>
      </w:r>
      <w:r w:rsidRPr="0024150B">
        <w:t>лия, Республика Молдова, Румыния, Сербия</w:t>
      </w:r>
      <w:r w:rsidR="008D497F">
        <w:t>,</w:t>
      </w:r>
      <w:r w:rsidRPr="0024150B">
        <w:t xml:space="preserve"> Соединенные Штаты</w:t>
      </w:r>
      <w:r w:rsidR="008D497F" w:rsidRPr="008D497F">
        <w:t xml:space="preserve"> </w:t>
      </w:r>
      <w:r w:rsidR="008D497F">
        <w:t xml:space="preserve">и </w:t>
      </w:r>
      <w:r w:rsidR="008D497F" w:rsidRPr="0024150B">
        <w:t>Чешская Республика</w:t>
      </w:r>
      <w:r w:rsidRPr="0024150B">
        <w:t>) и тр</w:t>
      </w:r>
      <w:r w:rsidR="008D497F">
        <w:t>и</w:t>
      </w:r>
      <w:r w:rsidRPr="0024150B">
        <w:t xml:space="preserve"> органи</w:t>
      </w:r>
      <w:r w:rsidR="00CF1305">
        <w:t>заци</w:t>
      </w:r>
      <w:r w:rsidR="008D497F">
        <w:t>и</w:t>
      </w:r>
      <w:r w:rsidR="00CF1305">
        <w:t xml:space="preserve"> (МСБО, ЕЭК и «</w:t>
      </w:r>
      <w:r w:rsidRPr="0024150B">
        <w:t>Эко-ТИРАС</w:t>
      </w:r>
      <w:r w:rsidR="00CF1305">
        <w:t>»</w:t>
      </w:r>
      <w:r w:rsidRPr="0024150B">
        <w:t>) сообщили в общей сложности о 20 действиях, направленных главным образом на разработку рамок управления трансграничными водами</w:t>
      </w:r>
      <w:proofErr w:type="gramEnd"/>
      <w:r w:rsidRPr="0024150B">
        <w:t xml:space="preserve"> для стран с общими водными ресурсами. Данная тематическая область характеризуется наименьшим числом завершенных действий, что</w:t>
      </w:r>
      <w:r w:rsidR="00DC4CFB">
        <w:t>,</w:t>
      </w:r>
      <w:r w:rsidRPr="0024150B">
        <w:t xml:space="preserve"> однако</w:t>
      </w:r>
      <w:r w:rsidR="00DC4CFB">
        <w:t>,</w:t>
      </w:r>
      <w:r w:rsidRPr="0024150B">
        <w:t xml:space="preserve"> неудивительно, поскольку достижение процессами нал</w:t>
      </w:r>
      <w:r w:rsidRPr="0024150B">
        <w:t>а</w:t>
      </w:r>
      <w:r w:rsidRPr="0024150B">
        <w:t>живания сотрудничеств</w:t>
      </w:r>
      <w:r w:rsidR="008D497F">
        <w:t>а</w:t>
      </w:r>
      <w:r w:rsidRPr="0024150B">
        <w:t xml:space="preserve"> между прибрежными государствами зрелой стадии з</w:t>
      </w:r>
      <w:r w:rsidRPr="0024150B">
        <w:t>а</w:t>
      </w:r>
      <w:r w:rsidRPr="0024150B">
        <w:t xml:space="preserve">нимает много времени, в </w:t>
      </w:r>
      <w:proofErr w:type="gramStart"/>
      <w:r w:rsidRPr="0024150B">
        <w:t>связи</w:t>
      </w:r>
      <w:proofErr w:type="gramEnd"/>
      <w:r w:rsidRPr="0024150B">
        <w:t xml:space="preserve"> с чем главный упор в настоящем разделе делается на достижения, которых не так уж мало.</w:t>
      </w:r>
    </w:p>
    <w:p w:rsidR="0024150B" w:rsidRPr="0024150B" w:rsidRDefault="0024150B" w:rsidP="0024150B">
      <w:pPr>
        <w:pStyle w:val="SingleTxt"/>
      </w:pPr>
      <w:r w:rsidRPr="0024150B">
        <w:t>34.</w:t>
      </w:r>
      <w:r w:rsidRPr="0024150B">
        <w:tab/>
        <w:t>Германия оказывала поддержку налаживанию управления трансграничными водными ресурсами в Юго-Восточной Европе в рамках осуществления процесса Петерсбергского этапа II Афинской декларации. Более 150 являющихся заинт</w:t>
      </w:r>
      <w:r w:rsidRPr="0024150B">
        <w:t>е</w:t>
      </w:r>
      <w:r w:rsidRPr="0024150B">
        <w:t>ресованными сторонами организаций смогли принять уча</w:t>
      </w:r>
      <w:r w:rsidR="00CF1305">
        <w:t>стие в региональных совещаниях «за круглым столом»</w:t>
      </w:r>
      <w:r w:rsidRPr="0024150B">
        <w:t>, многосторонних диалогах заинтересованных субъектов, целевых рабочих совещаниях по укреплению потенциала и учебных поездках и подготовке оценок, обзоров и документов по вопросам политики.</w:t>
      </w:r>
    </w:p>
    <w:p w:rsidR="0024150B" w:rsidRPr="0024150B" w:rsidRDefault="0024150B" w:rsidP="0024150B">
      <w:pPr>
        <w:pStyle w:val="SingleTxt"/>
      </w:pPr>
      <w:r w:rsidRPr="0024150B">
        <w:t>35.</w:t>
      </w:r>
      <w:r w:rsidRPr="0024150B">
        <w:tab/>
        <w:t>Соединенные Штаты Америки завершили реализацию своего действия по оказанию помощи бассейновым государствам в проведении анализа экономич</w:t>
      </w:r>
      <w:r w:rsidRPr="0024150B">
        <w:t>е</w:t>
      </w:r>
      <w:r w:rsidRPr="0024150B">
        <w:t>ских последствий оптимизированного использования водно-энергетических р</w:t>
      </w:r>
      <w:r w:rsidRPr="0024150B">
        <w:t>е</w:t>
      </w:r>
      <w:r w:rsidRPr="0024150B">
        <w:t>сурсов в бассейнах рек Сырдарья и Амударья. Данная деятельность позволила выявить широкий спектр прямых и косвенных экономических интересов, затр</w:t>
      </w:r>
      <w:r w:rsidRPr="0024150B">
        <w:t>а</w:t>
      </w:r>
      <w:r w:rsidRPr="0024150B">
        <w:t>гиваемых различными секторами практики управления водными ресурсами в р</w:t>
      </w:r>
      <w:r w:rsidRPr="0024150B">
        <w:t>е</w:t>
      </w:r>
      <w:r w:rsidRPr="0024150B">
        <w:t>гионе. Проведенный благодаря оказанной помощи анализ позволил продемо</w:t>
      </w:r>
      <w:r w:rsidRPr="0024150B">
        <w:t>н</w:t>
      </w:r>
      <w:r w:rsidRPr="0024150B">
        <w:t>стрировать широкие экономические выгоды налаживания сотрудничества в обл</w:t>
      </w:r>
      <w:r w:rsidRPr="0024150B">
        <w:t>а</w:t>
      </w:r>
      <w:r w:rsidRPr="0024150B">
        <w:t xml:space="preserve">сти водных ресурсов и энергетики. </w:t>
      </w:r>
    </w:p>
    <w:p w:rsidR="0024150B" w:rsidRPr="0024150B" w:rsidRDefault="0024150B" w:rsidP="008D497F">
      <w:pPr>
        <w:pStyle w:val="SingleTxt"/>
      </w:pPr>
      <w:r w:rsidRPr="0024150B">
        <w:t>36.</w:t>
      </w:r>
      <w:r w:rsidRPr="0024150B">
        <w:tab/>
        <w:t>МСБО реализовала оба действия, связан</w:t>
      </w:r>
      <w:r w:rsidR="00CF1305">
        <w:t xml:space="preserve">ные с трансграничными водами. </w:t>
      </w:r>
      <w:proofErr w:type="gramStart"/>
      <w:r w:rsidR="00CF1305">
        <w:t>В </w:t>
      </w:r>
      <w:r w:rsidRPr="0024150B">
        <w:t>2012 году на шестом Всемирном фор</w:t>
      </w:r>
      <w:r w:rsidR="00CF1305">
        <w:t>уме по водным ресурсам МСБО и ее</w:t>
      </w:r>
      <w:r w:rsidRPr="0024150B">
        <w:t xml:space="preserve"> пар</w:t>
      </w:r>
      <w:r w:rsidRPr="0024150B">
        <w:t>т</w:t>
      </w:r>
      <w:r w:rsidRPr="0024150B">
        <w:t>неры (т.е. ЕЭК, Французское агентство по вопросам развития, Глобальный экол</w:t>
      </w:r>
      <w:r w:rsidRPr="0024150B">
        <w:t>о</w:t>
      </w:r>
      <w:r w:rsidRPr="0024150B">
        <w:t xml:space="preserve">гический фонд (ГЭФ), </w:t>
      </w:r>
      <w:r w:rsidR="00C17290">
        <w:t>«Глобальное водное партнерство»</w:t>
      </w:r>
      <w:r w:rsidRPr="0024150B">
        <w:t xml:space="preserve"> и Организация Объед</w:t>
      </w:r>
      <w:r w:rsidRPr="0024150B">
        <w:t>и</w:t>
      </w:r>
      <w:r w:rsidRPr="0024150B">
        <w:t>ненных Наций по вопросам образования, науки и культуры (ЮНЕСКО)</w:t>
      </w:r>
      <w:r w:rsidR="008D497F">
        <w:t>)</w:t>
      </w:r>
      <w:r w:rsidRPr="0024150B">
        <w:t xml:space="preserve"> опубл</w:t>
      </w:r>
      <w:r w:rsidRPr="0024150B">
        <w:t>и</w:t>
      </w:r>
      <w:r w:rsidRPr="0024150B">
        <w:t xml:space="preserve">ковали </w:t>
      </w:r>
      <w:r w:rsidRPr="0024150B">
        <w:rPr>
          <w:i/>
          <w:iCs/>
        </w:rPr>
        <w:t>Руководство по комплексному управлению водными ресурсами в тран</w:t>
      </w:r>
      <w:r w:rsidRPr="0024150B">
        <w:rPr>
          <w:i/>
          <w:iCs/>
        </w:rPr>
        <w:t>с</w:t>
      </w:r>
      <w:r w:rsidRPr="0024150B">
        <w:rPr>
          <w:i/>
          <w:iCs/>
        </w:rPr>
        <w:t>граничных бассейнах рек, озер и подземных вод</w:t>
      </w:r>
      <w:r w:rsidRPr="0024150B">
        <w:t>.</w:t>
      </w:r>
      <w:proofErr w:type="gramEnd"/>
      <w:r w:rsidRPr="0024150B">
        <w:t xml:space="preserve"> </w:t>
      </w:r>
      <w:proofErr w:type="gramStart"/>
      <w:r w:rsidRPr="0024150B">
        <w:t>В дополнение к первоначальн</w:t>
      </w:r>
      <w:r w:rsidRPr="0024150B">
        <w:t>о</w:t>
      </w:r>
      <w:r w:rsidRPr="0024150B">
        <w:t>му варианту Руководства на английском языке в настоящее время в наличии</w:t>
      </w:r>
      <w:proofErr w:type="gramEnd"/>
      <w:r w:rsidRPr="0024150B">
        <w:t xml:space="preserve"> имеются его варианты на французском, испанском, русском, арабском и кита</w:t>
      </w:r>
      <w:r w:rsidRPr="0024150B">
        <w:t>й</w:t>
      </w:r>
      <w:r w:rsidRPr="0024150B">
        <w:t>ском языках. Также в 2012 году МСБО выст</w:t>
      </w:r>
      <w:r w:rsidR="00C17290">
        <w:t>упила с инициативой подписания «</w:t>
      </w:r>
      <w:r w:rsidRPr="0024150B">
        <w:t>Пакта в целях более эффективного управления бассейнами</w:t>
      </w:r>
      <w:r w:rsidR="00C17290">
        <w:t>»</w:t>
      </w:r>
      <w:r w:rsidRPr="0024150B">
        <w:t>, к которому могут присоединиться различные типы учреждений (бассейновые организации, НПО, местные органы власти и т.д.).</w:t>
      </w:r>
    </w:p>
    <w:p w:rsidR="0024150B" w:rsidRPr="0024150B" w:rsidRDefault="0024150B" w:rsidP="008D497F">
      <w:pPr>
        <w:pStyle w:val="SingleTxt"/>
      </w:pPr>
      <w:r w:rsidRPr="0024150B">
        <w:t>37.</w:t>
      </w:r>
      <w:r w:rsidRPr="0024150B">
        <w:tab/>
        <w:t>Венгрия в настоящее время находится в процессе разработки новых согл</w:t>
      </w:r>
      <w:r w:rsidRPr="0024150B">
        <w:t>а</w:t>
      </w:r>
      <w:r w:rsidRPr="0024150B">
        <w:t>шений о трансграничных водах с Сербией и Словакией, признавая, что некот</w:t>
      </w:r>
      <w:r w:rsidRPr="0024150B">
        <w:t>о</w:t>
      </w:r>
      <w:r w:rsidRPr="0024150B">
        <w:t>рые из их текущих соглашений требуют пересмотра с целью приведения их в с</w:t>
      </w:r>
      <w:r w:rsidRPr="0024150B">
        <w:t>о</w:t>
      </w:r>
      <w:r w:rsidRPr="0024150B">
        <w:t>ответствие с последними изменениями в международном водном праве. Португ</w:t>
      </w:r>
      <w:r w:rsidRPr="0024150B">
        <w:t>а</w:t>
      </w:r>
      <w:r w:rsidRPr="0024150B">
        <w:t>лия и Испания продолжают совместную работу по подготовке планов управления речными бассейнами в отношении их общих водных ресурсов и согласовали принципиальные цели этих планов и методологию их достижения. Сербия д</w:t>
      </w:r>
      <w:r w:rsidRPr="0024150B">
        <w:t>о</w:t>
      </w:r>
      <w:r w:rsidRPr="0024150B">
        <w:t xml:space="preserve">стигла прогресса в переговорах по трансграничным соглашениям с Боснией и Герцеговиной, </w:t>
      </w:r>
      <w:r w:rsidR="008D497F" w:rsidRPr="0024150B">
        <w:t>Венгрией</w:t>
      </w:r>
      <w:r w:rsidR="008D497F">
        <w:t>,</w:t>
      </w:r>
      <w:r w:rsidR="008D497F" w:rsidRPr="0024150B">
        <w:t xml:space="preserve"> Румынией </w:t>
      </w:r>
      <w:r w:rsidR="008D497F">
        <w:t xml:space="preserve">и </w:t>
      </w:r>
      <w:r w:rsidRPr="0024150B">
        <w:t>Хорватией. Что касается бассейна реки С</w:t>
      </w:r>
      <w:r w:rsidRPr="0024150B">
        <w:t>а</w:t>
      </w:r>
      <w:r w:rsidRPr="0024150B">
        <w:t xml:space="preserve">ва, то Босния и Герцеговина, </w:t>
      </w:r>
      <w:r w:rsidR="008D497F" w:rsidRPr="0024150B">
        <w:t xml:space="preserve">Сербия </w:t>
      </w:r>
      <w:r w:rsidR="008D497F">
        <w:t xml:space="preserve">и </w:t>
      </w:r>
      <w:r w:rsidRPr="0024150B">
        <w:t>Хорватия разработали первый план упра</w:t>
      </w:r>
      <w:r w:rsidRPr="0024150B">
        <w:t>в</w:t>
      </w:r>
      <w:r w:rsidRPr="0024150B">
        <w:t>ления бассейном реки Сава и в ближайшее время приступят к его осуществл</w:t>
      </w:r>
      <w:r w:rsidRPr="0024150B">
        <w:t>е</w:t>
      </w:r>
      <w:r w:rsidRPr="0024150B">
        <w:t>нию.</w:t>
      </w:r>
    </w:p>
    <w:p w:rsidR="0024150B" w:rsidRPr="0024150B" w:rsidRDefault="0024150B" w:rsidP="0024150B">
      <w:pPr>
        <w:pStyle w:val="SingleTxt"/>
      </w:pPr>
      <w:r w:rsidRPr="0024150B">
        <w:t>38.</w:t>
      </w:r>
      <w:r w:rsidRPr="0024150B">
        <w:tab/>
        <w:t xml:space="preserve">Несмотря на значительные успехи, достигнутые в отношении реки Днестр в первой половине периода действия АДВ, прогресс по некоторым направлениям остановился из-за смены политических приоритетов в регионе. Двусторонний Договор о сотрудничестве в области охраны и устойчивого развития бассейна реки Днестр между Республикой Молдова и Украиной до сих пор не вступил в силу, поскольку не был ратифицирован Украиной. </w:t>
      </w:r>
    </w:p>
    <w:p w:rsidR="0024150B" w:rsidRPr="0024150B" w:rsidRDefault="0024150B" w:rsidP="0024150B">
      <w:pPr>
        <w:pStyle w:val="SingleTxt"/>
      </w:pPr>
      <w:r w:rsidRPr="0024150B">
        <w:t>39.</w:t>
      </w:r>
      <w:r w:rsidRPr="0024150B">
        <w:tab/>
        <w:t>Одним из наиболее значительных прорывов в области международных вод стало вступление в силу поправки к Конвенции ЕЭК по водам, которая открывает членство в</w:t>
      </w:r>
      <w:r w:rsidR="00C17290">
        <w:t xml:space="preserve"> Конвенции для всех государств –</w:t>
      </w:r>
      <w:r w:rsidRPr="0024150B">
        <w:t xml:space="preserve"> членов Организации Объединенных Наций. В конце 2015 года состоялась последняя необходимая ратификация п</w:t>
      </w:r>
      <w:r w:rsidRPr="0024150B">
        <w:t>о</w:t>
      </w:r>
      <w:r w:rsidRPr="0024150B">
        <w:t xml:space="preserve">правки, благодаря чему страны всех регионов мира могут в настоящее время присоединиться к Конвенции. </w:t>
      </w:r>
    </w:p>
    <w:p w:rsidR="00C17290" w:rsidRPr="00C17290" w:rsidRDefault="00C17290" w:rsidP="00C172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17290" w:rsidRPr="00C17290" w:rsidRDefault="00C17290" w:rsidP="00C172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150B" w:rsidRPr="0024150B" w:rsidRDefault="00AD03F6" w:rsidP="00C172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24150B" w:rsidRPr="0024150B">
        <w:tab/>
        <w:t>C.</w:t>
      </w:r>
      <w:r w:rsidR="0024150B" w:rsidRPr="0024150B">
        <w:tab/>
        <w:t xml:space="preserve">Устойчивое управление водными ресурсами </w:t>
      </w:r>
      <w:r w:rsidR="00C17290">
        <w:br/>
      </w:r>
      <w:r w:rsidR="0024150B" w:rsidRPr="0024150B">
        <w:t>и экологизация экономики</w:t>
      </w:r>
    </w:p>
    <w:p w:rsidR="00C17290" w:rsidRPr="00C17290" w:rsidRDefault="00C17290" w:rsidP="00C17290">
      <w:pPr>
        <w:pStyle w:val="SingleTxt"/>
        <w:spacing w:after="0" w:line="120" w:lineRule="exact"/>
        <w:rPr>
          <w:b/>
          <w:sz w:val="10"/>
        </w:rPr>
      </w:pPr>
    </w:p>
    <w:p w:rsidR="00C17290" w:rsidRPr="00C17290" w:rsidRDefault="00C17290" w:rsidP="00C17290">
      <w:pPr>
        <w:pStyle w:val="SingleTxt"/>
        <w:spacing w:after="0" w:line="120" w:lineRule="exact"/>
        <w:rPr>
          <w:b/>
          <w:sz w:val="10"/>
        </w:rPr>
      </w:pPr>
    </w:p>
    <w:p w:rsidR="0024150B" w:rsidRDefault="0024150B" w:rsidP="00C17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4150B">
        <w:tab/>
        <w:t>1.</w:t>
      </w:r>
      <w:r w:rsidRPr="0024150B">
        <w:tab/>
        <w:t xml:space="preserve">Какое сочетание мер политики и практических средств, таких как комплексное </w:t>
      </w:r>
      <w:proofErr w:type="gramStart"/>
      <w:r w:rsidRPr="0024150B">
        <w:t>управление</w:t>
      </w:r>
      <w:proofErr w:type="gramEnd"/>
      <w:r w:rsidRPr="0024150B">
        <w:t xml:space="preserve"> водными ресурсам</w:t>
      </w:r>
      <w:r w:rsidR="00C17290">
        <w:t>и, ценообразование, стандарты и </w:t>
      </w:r>
      <w:r w:rsidRPr="0024150B">
        <w:t>ассоциации водопользователей, може</w:t>
      </w:r>
      <w:r w:rsidR="00E71F12">
        <w:t>т быть наиболее оптимальным для </w:t>
      </w:r>
      <w:r w:rsidRPr="0024150B">
        <w:t>повышения эффективности использования воды различными водопользователями, особенно пользователями в сельском хозяйстве, домашними хозяйствами и промышленными операторами?</w:t>
      </w:r>
    </w:p>
    <w:p w:rsidR="00C17290" w:rsidRPr="00AD03F6" w:rsidRDefault="00C17290" w:rsidP="00AD03F6">
      <w:pPr>
        <w:pStyle w:val="SingleTxt"/>
        <w:spacing w:after="0" w:line="120" w:lineRule="exact"/>
        <w:rPr>
          <w:sz w:val="10"/>
        </w:rPr>
      </w:pPr>
    </w:p>
    <w:p w:rsidR="00AD03F6" w:rsidRPr="00C17290" w:rsidRDefault="00AD03F6" w:rsidP="00C1729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C17290" w:rsidTr="00844B52">
        <w:tc>
          <w:tcPr>
            <w:tcW w:w="7321" w:type="dxa"/>
          </w:tcPr>
          <w:p w:rsidR="00C17290" w:rsidRPr="00DC4CFB" w:rsidRDefault="00C17290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</w:p>
        </w:tc>
      </w:tr>
      <w:tr w:rsidR="00C17290" w:rsidTr="00844B52">
        <w:tc>
          <w:tcPr>
            <w:tcW w:w="7321" w:type="dxa"/>
            <w:tcBorders>
              <w:bottom w:val="nil"/>
            </w:tcBorders>
          </w:tcPr>
          <w:p w:rsidR="00C17290" w:rsidRPr="00914F9C" w:rsidRDefault="00C17290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24150B">
              <w:rPr>
                <w:i/>
                <w:iCs/>
              </w:rPr>
              <w:t>В обеих тематических областях, относящихся к категории АДВ, к</w:t>
            </w:r>
            <w:r w:rsidRPr="0024150B">
              <w:rPr>
                <w:i/>
                <w:iCs/>
              </w:rPr>
              <w:t>а</w:t>
            </w:r>
            <w:r w:rsidRPr="0024150B">
              <w:rPr>
                <w:i/>
                <w:iCs/>
              </w:rPr>
              <w:t>сающейся экологизации экономики, осуществлялись пять действий, направленных на повышение эффективности использования воды, разработку стратегий адаптации к изменению климата и внедр</w:t>
            </w:r>
            <w:r w:rsidRPr="0024150B">
              <w:rPr>
                <w:i/>
                <w:iCs/>
              </w:rPr>
              <w:t>е</w:t>
            </w:r>
            <w:r w:rsidRPr="0024150B">
              <w:rPr>
                <w:i/>
                <w:iCs/>
              </w:rPr>
              <w:t>ние в области водоснабжения моделей окупаемости затрат, бол</w:t>
            </w:r>
            <w:r w:rsidRPr="0024150B">
              <w:rPr>
                <w:i/>
                <w:iCs/>
              </w:rPr>
              <w:t>ь</w:t>
            </w:r>
            <w:r w:rsidRPr="0024150B">
              <w:rPr>
                <w:i/>
                <w:iCs/>
              </w:rPr>
              <w:t>шинство из которых были завершены</w:t>
            </w:r>
            <w:r w:rsidRPr="0024150B">
              <w:t>.</w:t>
            </w:r>
          </w:p>
        </w:tc>
      </w:tr>
      <w:tr w:rsidR="00C17290" w:rsidTr="00844B52">
        <w:tc>
          <w:tcPr>
            <w:tcW w:w="7321" w:type="dxa"/>
          </w:tcPr>
          <w:p w:rsidR="00C17290" w:rsidRDefault="00C17290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AD03F6" w:rsidRPr="00AD03F6" w:rsidRDefault="00AD03F6" w:rsidP="00AD03F6">
      <w:pPr>
        <w:pStyle w:val="SingleTxt"/>
        <w:spacing w:after="0" w:line="120" w:lineRule="exact"/>
        <w:rPr>
          <w:sz w:val="10"/>
        </w:rPr>
      </w:pPr>
    </w:p>
    <w:p w:rsidR="00AD03F6" w:rsidRPr="00AD03F6" w:rsidRDefault="00AD03F6" w:rsidP="00AD03F6">
      <w:pPr>
        <w:pStyle w:val="SingleTxt"/>
        <w:spacing w:after="0" w:line="120" w:lineRule="exact"/>
        <w:rPr>
          <w:sz w:val="10"/>
        </w:rPr>
      </w:pPr>
    </w:p>
    <w:p w:rsidR="0024150B" w:rsidRPr="0024150B" w:rsidRDefault="0024150B" w:rsidP="005D64B4">
      <w:pPr>
        <w:pStyle w:val="SingleTxt"/>
      </w:pPr>
      <w:r w:rsidRPr="0024150B">
        <w:t>40.</w:t>
      </w:r>
      <w:r w:rsidRPr="0024150B">
        <w:tab/>
        <w:t>Четыре страны (</w:t>
      </w:r>
      <w:r w:rsidR="005D64B4" w:rsidRPr="0024150B">
        <w:t>Италия</w:t>
      </w:r>
      <w:r w:rsidR="005D64B4">
        <w:t>,</w:t>
      </w:r>
      <w:r w:rsidR="005D64B4" w:rsidRPr="0024150B">
        <w:t xml:space="preserve"> Финляндия, </w:t>
      </w:r>
      <w:r w:rsidRPr="0024150B">
        <w:t>Хорватия и Швейцария) и одна орг</w:t>
      </w:r>
      <w:r w:rsidRPr="0024150B">
        <w:t>а</w:t>
      </w:r>
      <w:r w:rsidR="00D4306E">
        <w:t>низация («Эко-ТИРАС»</w:t>
      </w:r>
      <w:r w:rsidRPr="0024150B">
        <w:t>) сообщили о своих действиях, касающихся оптимального сочетания мер политики и практических сре</w:t>
      </w:r>
      <w:proofErr w:type="gramStart"/>
      <w:r w:rsidRPr="0024150B">
        <w:t>дств в ц</w:t>
      </w:r>
      <w:proofErr w:type="gramEnd"/>
      <w:r w:rsidRPr="0024150B">
        <w:t>елях повышения эффекти</w:t>
      </w:r>
      <w:r w:rsidRPr="0024150B">
        <w:t>в</w:t>
      </w:r>
      <w:r w:rsidRPr="0024150B">
        <w:t>ности использования воды. Из пяти действий свои действия завершили Финля</w:t>
      </w:r>
      <w:r w:rsidRPr="0024150B">
        <w:t>н</w:t>
      </w:r>
      <w:r w:rsidRPr="0024150B">
        <w:t>дия и Швейцария. Финляндия, начавшая свою деятельность в 2011 году, обесп</w:t>
      </w:r>
      <w:r w:rsidRPr="0024150B">
        <w:t>е</w:t>
      </w:r>
      <w:r w:rsidRPr="0024150B">
        <w:t xml:space="preserve">чила установку новых счетчиков расхода </w:t>
      </w:r>
      <w:proofErr w:type="gramStart"/>
      <w:r w:rsidRPr="0024150B">
        <w:t>воды</w:t>
      </w:r>
      <w:proofErr w:type="gramEnd"/>
      <w:r w:rsidRPr="0024150B">
        <w:t xml:space="preserve"> как в новых, так и старых кварт</w:t>
      </w:r>
      <w:r w:rsidRPr="0024150B">
        <w:t>и</w:t>
      </w:r>
      <w:r w:rsidRPr="0024150B">
        <w:t xml:space="preserve">рах в целях экономии одновременно воды и энергии. </w:t>
      </w:r>
    </w:p>
    <w:p w:rsidR="0024150B" w:rsidRPr="0024150B" w:rsidRDefault="0024150B" w:rsidP="0024150B">
      <w:pPr>
        <w:pStyle w:val="SingleTxt"/>
      </w:pPr>
      <w:r w:rsidRPr="0024150B">
        <w:t>4</w:t>
      </w:r>
      <w:r w:rsidR="00D4306E">
        <w:t>1.</w:t>
      </w:r>
      <w:r w:rsidR="00D4306E">
        <w:tab/>
        <w:t>Действия Германии, Италии и «</w:t>
      </w:r>
      <w:r w:rsidRPr="0024150B">
        <w:t>Эко-ТИРАС</w:t>
      </w:r>
      <w:r w:rsidR="00D4306E">
        <w:t>»</w:t>
      </w:r>
      <w:r w:rsidRPr="0024150B">
        <w:t xml:space="preserve"> в рамках этой темы по-прежнему находятся в процессе осуществления. В целях повышения эффекти</w:t>
      </w:r>
      <w:r w:rsidRPr="0024150B">
        <w:t>в</w:t>
      </w:r>
      <w:r w:rsidRPr="0024150B">
        <w:t>ности водопользования в сельскохозяйственном секторе в районе бассейна реки</w:t>
      </w:r>
      <w:proofErr w:type="gramStart"/>
      <w:r w:rsidRPr="0024150B">
        <w:t xml:space="preserve"> П</w:t>
      </w:r>
      <w:proofErr w:type="gramEnd"/>
      <w:r w:rsidRPr="0024150B">
        <w:t>о Италия ввела в действие территориальные планы по обеспечению водного баланса, которые направлены на повышение эффективности использования во</w:t>
      </w:r>
      <w:r w:rsidRPr="0024150B">
        <w:t>д</w:t>
      </w:r>
      <w:r w:rsidRPr="0024150B">
        <w:t>ных ресурсов. Координационная группа разработала руководящие принципы подготовки таких планов, и эта</w:t>
      </w:r>
      <w:r w:rsidR="00D4306E">
        <w:t xml:space="preserve"> работа близится к завершению. «</w:t>
      </w:r>
      <w:r w:rsidRPr="0024150B">
        <w:t>Эко-ТИРАС</w:t>
      </w:r>
      <w:r w:rsidR="00D4306E">
        <w:t>»</w:t>
      </w:r>
      <w:r w:rsidRPr="0024150B">
        <w:t xml:space="preserve"> продолжае</w:t>
      </w:r>
      <w:r w:rsidR="0026399E">
        <w:t>т</w:t>
      </w:r>
      <w:r w:rsidRPr="0024150B">
        <w:t xml:space="preserve"> работать над повышением резильентности экосистем путем подг</w:t>
      </w:r>
      <w:r w:rsidRPr="0024150B">
        <w:t>о</w:t>
      </w:r>
      <w:r w:rsidRPr="0024150B">
        <w:t xml:space="preserve">товки монографий по адаптации к изменению климата на реке Днестр, а также реализации просветительских программ по этому вопросу. </w:t>
      </w:r>
    </w:p>
    <w:p w:rsidR="00D4306E" w:rsidRPr="00D4306E" w:rsidRDefault="00D4306E" w:rsidP="00D4306E">
      <w:pPr>
        <w:pStyle w:val="SingleTxt"/>
        <w:spacing w:after="0" w:line="120" w:lineRule="exact"/>
        <w:rPr>
          <w:b/>
          <w:sz w:val="10"/>
        </w:rPr>
      </w:pPr>
    </w:p>
    <w:p w:rsidR="0024150B" w:rsidRPr="0024150B" w:rsidRDefault="0024150B" w:rsidP="00D430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4150B">
        <w:tab/>
        <w:t>2.</w:t>
      </w:r>
      <w:r w:rsidRPr="0024150B">
        <w:tab/>
        <w:t>Каким образом при осуществлении инвестиций можно поощрять учет воздействия на качество и количество вод, энерг</w:t>
      </w:r>
      <w:proofErr w:type="gramStart"/>
      <w:r w:rsidRPr="0024150B">
        <w:t>о-</w:t>
      </w:r>
      <w:proofErr w:type="gramEnd"/>
      <w:r w:rsidRPr="0024150B">
        <w:t xml:space="preserve"> и ресурсоэффектив</w:t>
      </w:r>
      <w:r w:rsidR="00D4306E">
        <w:t>ность, а </w:t>
      </w:r>
      <w:r w:rsidRPr="0024150B">
        <w:t>также на уязвимые группы населения?</w:t>
      </w:r>
    </w:p>
    <w:p w:rsidR="00D4306E" w:rsidRPr="00D4306E" w:rsidRDefault="00D4306E" w:rsidP="00D4306E">
      <w:pPr>
        <w:pStyle w:val="SingleTxt"/>
        <w:spacing w:after="0" w:line="120" w:lineRule="exact"/>
        <w:rPr>
          <w:sz w:val="10"/>
        </w:rPr>
      </w:pPr>
    </w:p>
    <w:p w:rsidR="0024150B" w:rsidRPr="0024150B" w:rsidRDefault="0024150B" w:rsidP="0024150B">
      <w:pPr>
        <w:pStyle w:val="SingleTxt"/>
      </w:pPr>
      <w:r w:rsidRPr="0024150B">
        <w:t>42.</w:t>
      </w:r>
      <w:r w:rsidRPr="0024150B">
        <w:tab/>
        <w:t>Финляндия является единственным участником инициативы АДВ, взявшим на себя обязательство поощрять при осуществлении инвестиций учет возде</w:t>
      </w:r>
      <w:r w:rsidRPr="0024150B">
        <w:t>й</w:t>
      </w:r>
      <w:r w:rsidRPr="0024150B">
        <w:t>ствия на качество и количество вод. В результате успешного завершения де</w:t>
      </w:r>
      <w:r w:rsidRPr="0024150B">
        <w:t>й</w:t>
      </w:r>
      <w:r w:rsidRPr="0024150B">
        <w:t>ствия по повышению эффективности использования водных ресурсов в проце</w:t>
      </w:r>
      <w:r w:rsidRPr="0024150B">
        <w:t>с</w:t>
      </w:r>
      <w:r w:rsidRPr="0024150B">
        <w:t>сах производства и потребления Финляндия с 2011 года ввела в действие треб</w:t>
      </w:r>
      <w:r w:rsidRPr="0024150B">
        <w:t>о</w:t>
      </w:r>
      <w:r w:rsidRPr="0024150B">
        <w:t>вание об обязательной установке счетчиков расхода воды во всех новых кварт</w:t>
      </w:r>
      <w:r w:rsidRPr="0024150B">
        <w:t>и</w:t>
      </w:r>
      <w:r w:rsidRPr="0024150B">
        <w:t>рах, и в 2013 году счетчики воды были установлены во всех старых квартирах. Это привело к сокращению объема потребления воды в общенациональном ма</w:t>
      </w:r>
      <w:r w:rsidRPr="0024150B">
        <w:t>с</w:t>
      </w:r>
      <w:r w:rsidRPr="0024150B">
        <w:t>штабе.</w:t>
      </w:r>
    </w:p>
    <w:p w:rsidR="00D4306E" w:rsidRPr="00D4306E" w:rsidRDefault="00D4306E" w:rsidP="00D4306E">
      <w:pPr>
        <w:pStyle w:val="SingleTxt"/>
        <w:spacing w:after="0" w:line="120" w:lineRule="exact"/>
        <w:rPr>
          <w:b/>
          <w:sz w:val="10"/>
        </w:rPr>
      </w:pPr>
    </w:p>
    <w:p w:rsidR="00D4306E" w:rsidRPr="00D4306E" w:rsidRDefault="00D4306E" w:rsidP="00D4306E">
      <w:pPr>
        <w:pStyle w:val="SingleTxt"/>
        <w:spacing w:after="0" w:line="120" w:lineRule="exact"/>
        <w:rPr>
          <w:b/>
          <w:sz w:val="10"/>
        </w:rPr>
      </w:pPr>
    </w:p>
    <w:p w:rsidR="0024150B" w:rsidRDefault="00AD03F6" w:rsidP="00D4306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24150B" w:rsidRPr="0024150B">
        <w:tab/>
        <w:t>II.</w:t>
      </w:r>
      <w:r w:rsidR="0024150B" w:rsidRPr="0024150B">
        <w:tab/>
        <w:t xml:space="preserve">Проблемы и извлеченные уроки </w:t>
      </w:r>
    </w:p>
    <w:p w:rsidR="00D4306E" w:rsidRPr="00D4306E" w:rsidRDefault="00D4306E" w:rsidP="00D4306E">
      <w:pPr>
        <w:pStyle w:val="SingleTxt"/>
        <w:spacing w:after="0" w:line="120" w:lineRule="exact"/>
        <w:rPr>
          <w:sz w:val="10"/>
        </w:rPr>
      </w:pPr>
    </w:p>
    <w:p w:rsidR="00D4306E" w:rsidRPr="00D4306E" w:rsidRDefault="00D4306E" w:rsidP="00D4306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D4306E">
        <w:tc>
          <w:tcPr>
            <w:tcW w:w="7321" w:type="dxa"/>
          </w:tcPr>
          <w:p w:rsidR="00D4306E" w:rsidRDefault="00D4306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D4306E" w:rsidRPr="00D4306E" w:rsidRDefault="00D4306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  <w:rPr>
                <w:b/>
              </w:rPr>
            </w:pPr>
            <w:r w:rsidRPr="00D4306E">
              <w:rPr>
                <w:b/>
                <w:bCs/>
              </w:rPr>
              <w:t>Основные извлеченные уроки</w:t>
            </w:r>
            <w:r w:rsidRPr="00D4306E">
              <w:rPr>
                <w:b/>
              </w:rPr>
              <w:t>:</w:t>
            </w:r>
          </w:p>
        </w:tc>
      </w:tr>
      <w:tr w:rsidR="00D4306E">
        <w:tc>
          <w:tcPr>
            <w:tcW w:w="7321" w:type="dxa"/>
            <w:tcBorders>
              <w:top w:val="nil"/>
              <w:bottom w:val="nil"/>
            </w:tcBorders>
          </w:tcPr>
          <w:p w:rsidR="00D4306E" w:rsidRPr="00D4306E" w:rsidRDefault="00D4306E" w:rsidP="00D4306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right" w:pos="891"/>
                <w:tab w:val="left" w:pos="965"/>
              </w:tabs>
              <w:ind w:left="965" w:right="475" w:hanging="490"/>
            </w:pPr>
            <w:r>
              <w:tab/>
              <w:t>•</w:t>
            </w:r>
            <w:r>
              <w:tab/>
            </w:r>
            <w:r w:rsidRPr="0024150B">
              <w:rPr>
                <w:i/>
                <w:iCs/>
              </w:rPr>
              <w:t>Сотрудничество и координация между заинтересованными сторонами на национальном уровне имеют ключевое значение для успешного осуществления деятельности в рамках АДВ.</w:t>
            </w:r>
          </w:p>
        </w:tc>
      </w:tr>
      <w:tr w:rsidR="00D4306E" w:rsidRPr="00D4306E">
        <w:tc>
          <w:tcPr>
            <w:tcW w:w="7321" w:type="dxa"/>
            <w:tcBorders>
              <w:top w:val="nil"/>
            </w:tcBorders>
          </w:tcPr>
          <w:p w:rsidR="00D4306E" w:rsidRPr="00D4306E" w:rsidRDefault="00D4306E" w:rsidP="00D4306E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right" w:pos="891"/>
                <w:tab w:val="left" w:pos="965"/>
              </w:tabs>
              <w:ind w:left="965" w:right="475" w:hanging="490"/>
            </w:pPr>
            <w:r>
              <w:tab/>
              <w:t>•</w:t>
            </w:r>
            <w:r>
              <w:tab/>
            </w:r>
            <w:r w:rsidRPr="0024150B">
              <w:rPr>
                <w:i/>
                <w:iCs/>
              </w:rPr>
              <w:t xml:space="preserve">Сбор и анализ данных по-прежнему </w:t>
            </w:r>
            <w:r w:rsidR="00137CC3" w:rsidRPr="0024150B">
              <w:rPr>
                <w:i/>
                <w:iCs/>
              </w:rPr>
              <w:t>являются</w:t>
            </w:r>
            <w:r w:rsidRPr="0024150B">
              <w:rPr>
                <w:i/>
                <w:iCs/>
              </w:rPr>
              <w:t xml:space="preserve"> одной из осно</w:t>
            </w:r>
            <w:r w:rsidRPr="0024150B">
              <w:rPr>
                <w:i/>
                <w:iCs/>
              </w:rPr>
              <w:t>в</w:t>
            </w:r>
            <w:r w:rsidRPr="0024150B">
              <w:rPr>
                <w:i/>
                <w:iCs/>
              </w:rPr>
              <w:t>ных проблем в некоторых странах, которые не располагают ресурсами и потенциалом для выполнения этих задач.</w:t>
            </w:r>
          </w:p>
        </w:tc>
      </w:tr>
      <w:tr w:rsidR="00D4306E" w:rsidRPr="00D4306E">
        <w:tc>
          <w:tcPr>
            <w:tcW w:w="7321" w:type="dxa"/>
            <w:tcBorders>
              <w:top w:val="nil"/>
            </w:tcBorders>
          </w:tcPr>
          <w:p w:rsidR="00D4306E" w:rsidRDefault="00D90583" w:rsidP="00D4306E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right" w:pos="891"/>
                <w:tab w:val="left" w:pos="965"/>
              </w:tabs>
              <w:ind w:left="965" w:right="475" w:hanging="490"/>
            </w:pPr>
            <w:r>
              <w:tab/>
              <w:t>•</w:t>
            </w:r>
            <w:r>
              <w:tab/>
            </w:r>
            <w:r w:rsidRPr="0024150B">
              <w:rPr>
                <w:i/>
                <w:iCs/>
              </w:rPr>
              <w:t>Нехватка финансовых ресурсов сдерживает прогресс в ос</w:t>
            </w:r>
            <w:r w:rsidRPr="0024150B">
              <w:rPr>
                <w:i/>
                <w:iCs/>
              </w:rPr>
              <w:t>у</w:t>
            </w:r>
            <w:r w:rsidRPr="0024150B">
              <w:rPr>
                <w:i/>
                <w:iCs/>
              </w:rPr>
              <w:t>ществлении некоторых действий в рамках АДВ.</w:t>
            </w:r>
          </w:p>
        </w:tc>
      </w:tr>
      <w:tr w:rsidR="00D90583" w:rsidRPr="00D4306E">
        <w:tc>
          <w:tcPr>
            <w:tcW w:w="7321" w:type="dxa"/>
            <w:tcBorders>
              <w:top w:val="nil"/>
            </w:tcBorders>
          </w:tcPr>
          <w:p w:rsidR="00D90583" w:rsidRDefault="00D90583" w:rsidP="00D4306E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right" w:pos="891"/>
                <w:tab w:val="left" w:pos="965"/>
              </w:tabs>
              <w:ind w:left="965" w:right="475" w:hanging="490"/>
            </w:pPr>
            <w:r>
              <w:tab/>
              <w:t>•</w:t>
            </w:r>
            <w:r>
              <w:tab/>
            </w:r>
            <w:r w:rsidRPr="0024150B">
              <w:rPr>
                <w:i/>
                <w:iCs/>
              </w:rPr>
              <w:t>Непрестанная политическая и общественная поддержка де</w:t>
            </w:r>
            <w:r w:rsidRPr="0024150B">
              <w:rPr>
                <w:i/>
                <w:iCs/>
              </w:rPr>
              <w:t>й</w:t>
            </w:r>
            <w:r w:rsidRPr="0024150B">
              <w:rPr>
                <w:i/>
                <w:iCs/>
              </w:rPr>
              <w:t>ствий, как показывает практика, является позитивным фа</w:t>
            </w:r>
            <w:r w:rsidRPr="0024150B">
              <w:rPr>
                <w:i/>
                <w:iCs/>
              </w:rPr>
              <w:t>к</w:t>
            </w:r>
            <w:r w:rsidRPr="0024150B">
              <w:rPr>
                <w:i/>
                <w:iCs/>
              </w:rPr>
              <w:t>тором обеспечения успеха действий по линии АДВ.</w:t>
            </w:r>
          </w:p>
        </w:tc>
      </w:tr>
      <w:tr w:rsidR="00D90583" w:rsidRPr="00D4306E">
        <w:tc>
          <w:tcPr>
            <w:tcW w:w="7321" w:type="dxa"/>
            <w:tcBorders>
              <w:top w:val="nil"/>
            </w:tcBorders>
          </w:tcPr>
          <w:p w:rsidR="00D90583" w:rsidRDefault="00D90583" w:rsidP="00D4306E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right" w:pos="891"/>
                <w:tab w:val="left" w:pos="965"/>
              </w:tabs>
              <w:ind w:left="965" w:right="475" w:hanging="490"/>
            </w:pPr>
            <w:r>
              <w:tab/>
              <w:t>•</w:t>
            </w:r>
            <w:r>
              <w:tab/>
            </w:r>
            <w:r w:rsidRPr="0024150B">
              <w:rPr>
                <w:i/>
                <w:iCs/>
              </w:rPr>
              <w:t>Политические вызовы, а также процессы реформ в некоторых случаях препятствовали успеху действий по линии АДВ.</w:t>
            </w:r>
          </w:p>
        </w:tc>
      </w:tr>
      <w:tr w:rsidR="00D4306E">
        <w:tc>
          <w:tcPr>
            <w:tcW w:w="7321" w:type="dxa"/>
          </w:tcPr>
          <w:p w:rsidR="00D4306E" w:rsidRDefault="00D4306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D4306E" w:rsidRPr="00AD03F6" w:rsidRDefault="00D4306E" w:rsidP="00AD03F6">
      <w:pPr>
        <w:pStyle w:val="SingleTxt"/>
        <w:spacing w:after="0" w:line="120" w:lineRule="exact"/>
        <w:rPr>
          <w:sz w:val="10"/>
        </w:rPr>
      </w:pPr>
    </w:p>
    <w:p w:rsidR="00AD03F6" w:rsidRPr="00AD03F6" w:rsidRDefault="00AD03F6" w:rsidP="00AD03F6">
      <w:pPr>
        <w:pStyle w:val="SingleTxt"/>
        <w:spacing w:after="0" w:line="120" w:lineRule="exact"/>
        <w:rPr>
          <w:sz w:val="10"/>
        </w:rPr>
      </w:pPr>
    </w:p>
    <w:p w:rsidR="0024150B" w:rsidRPr="0024150B" w:rsidRDefault="0024150B" w:rsidP="005D64B4">
      <w:pPr>
        <w:pStyle w:val="SingleTxt"/>
      </w:pPr>
      <w:r w:rsidRPr="0024150B">
        <w:t>43.</w:t>
      </w:r>
      <w:r w:rsidRPr="0024150B">
        <w:tab/>
        <w:t>Проблемой, наиболее часто упоминав</w:t>
      </w:r>
      <w:r w:rsidR="00DC4CFB">
        <w:t xml:space="preserve">шейся странами и </w:t>
      </w:r>
      <w:r w:rsidR="00137CC3">
        <w:t>организациями</w:t>
      </w:r>
      <w:r w:rsidR="00DC4CFB">
        <w:t xml:space="preserve"> – </w:t>
      </w:r>
      <w:r w:rsidRPr="0024150B">
        <w:t>участницами АДВ, является проблема координации и сотрудничества. Хотя речь главным образом шла о координации между национальными правительственн</w:t>
      </w:r>
      <w:r w:rsidRPr="0024150B">
        <w:t>ы</w:t>
      </w:r>
      <w:r w:rsidRPr="0024150B">
        <w:t>ми учреждениями и ведомствами (Азербайджан, Эстония, Грузия, ЕЭК, МСБО), также было упомянуто о важности сотрудничества между всеми заинтересова</w:t>
      </w:r>
      <w:r w:rsidRPr="0024150B">
        <w:t>н</w:t>
      </w:r>
      <w:r w:rsidRPr="0024150B">
        <w:t>ными сторонами (Италия) и секторами, участвующи</w:t>
      </w:r>
      <w:r w:rsidR="005D64B4">
        <w:t>ми</w:t>
      </w:r>
      <w:r w:rsidRPr="0024150B">
        <w:t xml:space="preserve"> в инициативах, и сотру</w:t>
      </w:r>
      <w:r w:rsidRPr="0024150B">
        <w:t>д</w:t>
      </w:r>
      <w:r w:rsidRPr="0024150B">
        <w:t>ничестве с другими правительствами в случае трансграничных вод (Целевая группа по ПДООС). Такие страны, как Польша и Румыния, упомянули о том, насколько надлежащая координация может содействовать достижению позити</w:t>
      </w:r>
      <w:r w:rsidRPr="0024150B">
        <w:t>в</w:t>
      </w:r>
      <w:r w:rsidRPr="0024150B">
        <w:t>ных результатов. Азербайджан и Швейцария отметили, что координация особе</w:t>
      </w:r>
      <w:r w:rsidRPr="0024150B">
        <w:t>н</w:t>
      </w:r>
      <w:r w:rsidRPr="0024150B">
        <w:t>но необходима в случае комплексного управления водными ресурсами, однако в некоторых случаях существуют правовые и институциональные пробелы, пр</w:t>
      </w:r>
      <w:r w:rsidRPr="0024150B">
        <w:t>е</w:t>
      </w:r>
      <w:r w:rsidRPr="0024150B">
        <w:t xml:space="preserve">пятствующие налаживанию такой координации. </w:t>
      </w:r>
    </w:p>
    <w:p w:rsidR="0024150B" w:rsidRPr="0024150B" w:rsidRDefault="0024150B" w:rsidP="0024150B">
      <w:pPr>
        <w:pStyle w:val="SingleTxt"/>
      </w:pPr>
      <w:r w:rsidRPr="0024150B">
        <w:t>44.</w:t>
      </w:r>
      <w:r w:rsidRPr="0024150B">
        <w:tab/>
        <w:t>Сбор и анализ данных также были упомянуты в качестве значительной пр</w:t>
      </w:r>
      <w:r w:rsidRPr="0024150B">
        <w:t>о</w:t>
      </w:r>
      <w:r w:rsidRPr="0024150B">
        <w:t>блемы. Азербайджан указал, что сбор и анализ данных заняли много времени, что замедлило процесс. В Республике Молдова и Сербии отсутствие данных з</w:t>
      </w:r>
      <w:r w:rsidRPr="0024150B">
        <w:t>а</w:t>
      </w:r>
      <w:r w:rsidRPr="0024150B">
        <w:t>труднило подготовку планов. Венгрия указала на необходимость дополнительных исследований и разработок. Соединенные Штаты Америки упомянули о пробл</w:t>
      </w:r>
      <w:r w:rsidRPr="0024150B">
        <w:t>е</w:t>
      </w:r>
      <w:r w:rsidRPr="0024150B">
        <w:t>ме нехватки данных в рамках их собственной деятельности по линии АДВ, хотя в несколько ином ракурсе, отметив, что отсутствие обмена данными между стр</w:t>
      </w:r>
      <w:r w:rsidRPr="0024150B">
        <w:t>а</w:t>
      </w:r>
      <w:r w:rsidRPr="0024150B">
        <w:t>нами создает препятствия для прогресса в достижении различных целей.</w:t>
      </w:r>
    </w:p>
    <w:p w:rsidR="0024150B" w:rsidRPr="0024150B" w:rsidRDefault="0024150B" w:rsidP="005D64B4">
      <w:pPr>
        <w:pStyle w:val="SingleTxt"/>
      </w:pPr>
      <w:r w:rsidRPr="0024150B">
        <w:t>45.</w:t>
      </w:r>
      <w:r w:rsidRPr="0024150B">
        <w:tab/>
        <w:t>Неспособность обеспечить сбор данных и информации часто является симптомом нехватки потенциала, являющейся еще одной проблемой, упомянутой четырьмя участвующими правительствами. Азербайджан, Босния и Герцеговина, Грузия и Сербия указали на существование значительных пробелов в потенциале их правительственных учреждений и ведомств. Это часто оказывало отрицател</w:t>
      </w:r>
      <w:r w:rsidRPr="0024150B">
        <w:t>ь</w:t>
      </w:r>
      <w:r w:rsidRPr="0024150B">
        <w:t>ное воздействие на осуществлени</w:t>
      </w:r>
      <w:r w:rsidR="005D64B4">
        <w:t>е</w:t>
      </w:r>
      <w:r w:rsidRPr="0024150B">
        <w:t xml:space="preserve"> деятельности по линии АДВ.</w:t>
      </w:r>
    </w:p>
    <w:p w:rsidR="0024150B" w:rsidRPr="0024150B" w:rsidRDefault="0024150B" w:rsidP="005D64B4">
      <w:pPr>
        <w:pStyle w:val="SingleTxt"/>
      </w:pPr>
      <w:r w:rsidRPr="0024150B">
        <w:t>46.</w:t>
      </w:r>
      <w:r w:rsidRPr="0024150B">
        <w:tab/>
        <w:t>Финансовые ресурсы или отсутствие таковых для осуществления проектов и мероприятий являлись еще одной проблемой, сообщенной некоторыми стран</w:t>
      </w:r>
      <w:r w:rsidRPr="0024150B">
        <w:t>а</w:t>
      </w:r>
      <w:r w:rsidR="00CA3776">
        <w:t>ми, такими</w:t>
      </w:r>
      <w:r w:rsidRPr="0024150B">
        <w:t xml:space="preserve"> как Австрия, Венгр</w:t>
      </w:r>
      <w:r w:rsidR="00CA3776">
        <w:t>ия, Италия, Румыния</w:t>
      </w:r>
      <w:r w:rsidR="005D64B4">
        <w:t>,</w:t>
      </w:r>
      <w:r w:rsidR="00CA3776">
        <w:t xml:space="preserve"> Сербия</w:t>
      </w:r>
      <w:r w:rsidR="005D64B4" w:rsidRPr="005D64B4">
        <w:t xml:space="preserve"> </w:t>
      </w:r>
      <w:r w:rsidR="005D64B4">
        <w:t xml:space="preserve">и </w:t>
      </w:r>
      <w:r w:rsidR="005D64B4" w:rsidRPr="0024150B">
        <w:t>Финляндия</w:t>
      </w:r>
      <w:r w:rsidR="00CA3776">
        <w:t>. В </w:t>
      </w:r>
      <w:r w:rsidRPr="0024150B">
        <w:t>подтверждение этого Австрия также отметила, что наличие финансовых ст</w:t>
      </w:r>
      <w:r w:rsidRPr="0024150B">
        <w:t>и</w:t>
      </w:r>
      <w:r w:rsidRPr="0024150B">
        <w:t xml:space="preserve">мулов и соответствующих </w:t>
      </w:r>
      <w:r w:rsidR="00DC4CFB" w:rsidRPr="0024150B">
        <w:t>консультационных</w:t>
      </w:r>
      <w:r w:rsidRPr="0024150B">
        <w:t xml:space="preserve"> услуг содействует началу действий и прогрессу в достижении целей.</w:t>
      </w:r>
    </w:p>
    <w:p w:rsidR="0024150B" w:rsidRPr="0024150B" w:rsidRDefault="0024150B" w:rsidP="0024150B">
      <w:pPr>
        <w:pStyle w:val="SingleTxt"/>
      </w:pPr>
      <w:r w:rsidRPr="0024150B">
        <w:t>47.</w:t>
      </w:r>
      <w:r w:rsidRPr="0024150B">
        <w:tab/>
        <w:t>Один из положительных уроков, извлеченных из процесса АДВ, заключае</w:t>
      </w:r>
      <w:r w:rsidRPr="0024150B">
        <w:t>т</w:t>
      </w:r>
      <w:r w:rsidRPr="0024150B">
        <w:t xml:space="preserve">ся в том, </w:t>
      </w:r>
      <w:r w:rsidR="005D64B4">
        <w:t xml:space="preserve">что </w:t>
      </w:r>
      <w:r w:rsidRPr="0024150B">
        <w:t>одним из позитивных факторов обеспечения успеха действий по линии АДВ являлась непрестанная политическая и общественная поддержка со стороны группы различных заинтересованных сторон, выполнявшей роль ди</w:t>
      </w:r>
      <w:r w:rsidRPr="0024150B">
        <w:t>с</w:t>
      </w:r>
      <w:r w:rsidRPr="0024150B">
        <w:t>куссионной платформы (Венгрия, Италия, Республика Молдова и Румыния).</w:t>
      </w:r>
    </w:p>
    <w:p w:rsidR="0024150B" w:rsidRPr="0024150B" w:rsidRDefault="0024150B" w:rsidP="0024150B">
      <w:pPr>
        <w:pStyle w:val="SingleTxt"/>
      </w:pPr>
      <w:r w:rsidRPr="0024150B">
        <w:t>48.</w:t>
      </w:r>
      <w:r w:rsidRPr="0024150B">
        <w:tab/>
        <w:t>Ряд стран и организаций отметили в качестве одного из препятствий пол</w:t>
      </w:r>
      <w:r w:rsidRPr="0024150B">
        <w:t>и</w:t>
      </w:r>
      <w:r w:rsidRPr="0024150B">
        <w:t xml:space="preserve">тические проблемы. </w:t>
      </w:r>
      <w:proofErr w:type="gramStart"/>
      <w:r w:rsidRPr="0024150B">
        <w:t>Речь идет о проблемах различного характера, начиная с непредвиденных политических препятствий в Финляндии и кончая политической нестабильностью в Украине, которые не позволили достичь прогресса по опр</w:t>
      </w:r>
      <w:r w:rsidRPr="0024150B">
        <w:t>е</w:t>
      </w:r>
      <w:r w:rsidRPr="0024150B">
        <w:t>деленным действиям по линии АДВ.</w:t>
      </w:r>
      <w:proofErr w:type="gramEnd"/>
      <w:r w:rsidRPr="0024150B">
        <w:t xml:space="preserve"> Как отметила Целевая группа по ПДООС, нестабильность политического руководства отрицательно сказывается на пр</w:t>
      </w:r>
      <w:r w:rsidRPr="0024150B">
        <w:t>о</w:t>
      </w:r>
      <w:r w:rsidRPr="0024150B">
        <w:t xml:space="preserve">грессе. </w:t>
      </w:r>
    </w:p>
    <w:p w:rsidR="0024150B" w:rsidRPr="0024150B" w:rsidRDefault="0024150B" w:rsidP="005D64B4">
      <w:pPr>
        <w:pStyle w:val="SingleTxt"/>
      </w:pPr>
      <w:r w:rsidRPr="0024150B">
        <w:t>49.</w:t>
      </w:r>
      <w:r w:rsidRPr="0024150B">
        <w:tab/>
        <w:t xml:space="preserve">Существует множество других ответов, касающихся проблем и уроков, встреченных и извлеченных в ходе осуществления АДВ. Болгария, Республика Молдова и ЕЭК упомянули об административных препятствиях достижению прогресса. </w:t>
      </w:r>
      <w:r w:rsidR="005D64B4" w:rsidRPr="0024150B">
        <w:t>Венгрия</w:t>
      </w:r>
      <w:r w:rsidR="005D64B4">
        <w:t>,</w:t>
      </w:r>
      <w:r w:rsidR="005D64B4" w:rsidRPr="0024150B">
        <w:t xml:space="preserve"> </w:t>
      </w:r>
      <w:r w:rsidR="005D64B4">
        <w:t>Хорватия, Эстония, Финляндия</w:t>
      </w:r>
      <w:r w:rsidRPr="0024150B">
        <w:t xml:space="preserve"> и Целевая группа по ПДООС сообщили, что реформирование водохозяйственного сектора, которое являлось частью некоторых из действий по линии АДВ, оказалось на практике сложным и длительным процессом, тормозившим прогресс в достижении целей и целевых показателей. В этом отношении Республика Молдова также упомянула в качестве одного из негативных факторов отсутствие четкого определения функций и об</w:t>
      </w:r>
      <w:r w:rsidRPr="0024150B">
        <w:t>я</w:t>
      </w:r>
      <w:r w:rsidRPr="0024150B">
        <w:t>занностей правительственных учреждений. В то же время ряд стран отметили, что наличие четко определенных программ и планов действий и установление целевых показателей помогают в планировании целей и формулировании долг</w:t>
      </w:r>
      <w:r w:rsidRPr="0024150B">
        <w:t>о</w:t>
      </w:r>
      <w:r w:rsidRPr="0024150B">
        <w:t xml:space="preserve">срочной стратегии (Австрия, Венгрия и Финляндия). </w:t>
      </w:r>
    </w:p>
    <w:p w:rsidR="00CA3776" w:rsidRPr="00CA3776" w:rsidRDefault="00CA3776" w:rsidP="00CA3776">
      <w:pPr>
        <w:pStyle w:val="SingleTxt"/>
        <w:spacing w:after="0" w:line="120" w:lineRule="exact"/>
        <w:rPr>
          <w:b/>
          <w:sz w:val="10"/>
        </w:rPr>
      </w:pPr>
    </w:p>
    <w:p w:rsidR="00CA3776" w:rsidRPr="00CA3776" w:rsidRDefault="00CA3776" w:rsidP="00CA3776">
      <w:pPr>
        <w:pStyle w:val="SingleTxt"/>
        <w:spacing w:after="0" w:line="120" w:lineRule="exact"/>
        <w:rPr>
          <w:b/>
          <w:sz w:val="10"/>
        </w:rPr>
      </w:pPr>
    </w:p>
    <w:p w:rsidR="0024150B" w:rsidRPr="0024150B" w:rsidRDefault="0024150B" w:rsidP="00CA37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4150B">
        <w:tab/>
        <w:t>III.</w:t>
      </w:r>
      <w:r w:rsidRPr="0024150B">
        <w:tab/>
        <w:t xml:space="preserve">Полезность Астанинских предложений относительно действий по воде </w:t>
      </w:r>
    </w:p>
    <w:p w:rsidR="00CA3776" w:rsidRPr="00CA3776" w:rsidRDefault="00CA3776" w:rsidP="00CA3776">
      <w:pPr>
        <w:pStyle w:val="SingleTxt"/>
        <w:spacing w:after="0" w:line="120" w:lineRule="exact"/>
        <w:rPr>
          <w:b/>
          <w:sz w:val="10"/>
        </w:rPr>
      </w:pPr>
    </w:p>
    <w:p w:rsidR="00CA3776" w:rsidRPr="00CA3776" w:rsidRDefault="00CA3776" w:rsidP="00CA3776">
      <w:pPr>
        <w:pStyle w:val="SingleTxt"/>
        <w:spacing w:after="0" w:line="120" w:lineRule="exact"/>
        <w:rPr>
          <w:b/>
          <w:sz w:val="10"/>
        </w:rPr>
      </w:pPr>
    </w:p>
    <w:p w:rsidR="0024150B" w:rsidRDefault="0024150B" w:rsidP="00CA377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4150B">
        <w:tab/>
        <w:t>A.</w:t>
      </w:r>
      <w:r w:rsidRPr="0024150B">
        <w:tab/>
        <w:t>Укрепление политической поддержки</w:t>
      </w:r>
    </w:p>
    <w:p w:rsidR="00CA3776" w:rsidRPr="00CA3776" w:rsidRDefault="00CA3776" w:rsidP="00CA3776">
      <w:pPr>
        <w:pStyle w:val="SingleTxt"/>
        <w:spacing w:after="0" w:line="120" w:lineRule="exact"/>
        <w:rPr>
          <w:sz w:val="10"/>
        </w:rPr>
      </w:pPr>
    </w:p>
    <w:p w:rsidR="00CA3776" w:rsidRPr="00CA3776" w:rsidRDefault="00CA3776" w:rsidP="00CA3776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CA3776" w:rsidTr="00844B52">
        <w:tc>
          <w:tcPr>
            <w:tcW w:w="7321" w:type="dxa"/>
          </w:tcPr>
          <w:p w:rsidR="00CA3776" w:rsidRPr="00574938" w:rsidRDefault="00CA3776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  <w:rPr>
                <w:lang w:val="en-US"/>
              </w:rPr>
            </w:pPr>
          </w:p>
        </w:tc>
      </w:tr>
      <w:tr w:rsidR="00CA3776" w:rsidTr="00844B52">
        <w:tc>
          <w:tcPr>
            <w:tcW w:w="7321" w:type="dxa"/>
            <w:tcBorders>
              <w:bottom w:val="nil"/>
            </w:tcBorders>
          </w:tcPr>
          <w:p w:rsidR="00CA3776" w:rsidRPr="00914F9C" w:rsidRDefault="00CA3776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24150B">
              <w:rPr>
                <w:i/>
                <w:iCs/>
              </w:rPr>
              <w:t>Более трех четвертей предоставивших ответы участников ра</w:t>
            </w:r>
            <w:r w:rsidRPr="0024150B">
              <w:rPr>
                <w:i/>
                <w:iCs/>
              </w:rPr>
              <w:t>с</w:t>
            </w:r>
            <w:r w:rsidRPr="0024150B">
              <w:rPr>
                <w:i/>
                <w:iCs/>
              </w:rPr>
              <w:t>сматривают АДВ в позитивном свете и в качестве основных причин этого называют то, что АДВ содействовали повышению статуса водных органов, обеспечению политической поддержки связанным с водой действиям и укреплению текущих процессов в контексте Р</w:t>
            </w:r>
            <w:r w:rsidRPr="0024150B">
              <w:rPr>
                <w:i/>
                <w:iCs/>
              </w:rPr>
              <w:t>а</w:t>
            </w:r>
            <w:r w:rsidRPr="0024150B">
              <w:rPr>
                <w:i/>
                <w:iCs/>
              </w:rPr>
              <w:t>мочной директивы по воде Европейского союза</w:t>
            </w:r>
            <w:r w:rsidRPr="0024150B">
              <w:t>.</w:t>
            </w:r>
          </w:p>
        </w:tc>
      </w:tr>
      <w:tr w:rsidR="00CA3776" w:rsidTr="00844B52">
        <w:tc>
          <w:tcPr>
            <w:tcW w:w="7321" w:type="dxa"/>
          </w:tcPr>
          <w:p w:rsidR="00CA3776" w:rsidRDefault="00CA3776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CA3776" w:rsidRPr="00AD03F6" w:rsidRDefault="00CA3776" w:rsidP="00AD03F6">
      <w:pPr>
        <w:pStyle w:val="SingleTxt"/>
        <w:spacing w:after="0" w:line="120" w:lineRule="exact"/>
        <w:rPr>
          <w:sz w:val="10"/>
        </w:rPr>
      </w:pPr>
    </w:p>
    <w:p w:rsidR="00AD03F6" w:rsidRPr="00CA3776" w:rsidRDefault="00AD03F6" w:rsidP="00CA3776">
      <w:pPr>
        <w:pStyle w:val="SingleTxt"/>
        <w:spacing w:after="0" w:line="120" w:lineRule="exact"/>
        <w:rPr>
          <w:sz w:val="10"/>
        </w:rPr>
      </w:pPr>
    </w:p>
    <w:p w:rsidR="0024150B" w:rsidRPr="0024150B" w:rsidRDefault="005D64B4" w:rsidP="0024150B">
      <w:pPr>
        <w:pStyle w:val="SingleTxt"/>
      </w:pPr>
      <w:r>
        <w:t>50.</w:t>
      </w:r>
      <w:r>
        <w:tab/>
        <w:t>В целом</w:t>
      </w:r>
      <w:r w:rsidR="0024150B" w:rsidRPr="0024150B">
        <w:t xml:space="preserve"> участники АДВ сочли, что данная инициатива была полезной в плане мобилизации политической поддержки устойчивому управлению водными ресурсами. Более трех четвертей представивших ответы участников положител</w:t>
      </w:r>
      <w:r w:rsidR="0024150B" w:rsidRPr="0024150B">
        <w:t>ь</w:t>
      </w:r>
      <w:r w:rsidR="00CA3776">
        <w:t xml:space="preserve">но оценили роль АДВ в оказании </w:t>
      </w:r>
      <w:r w:rsidR="0024150B" w:rsidRPr="0024150B">
        <w:t>поддержки деятельности на национальном уровне. Мнение заинтересованных сторон, которые не разделяют эту точку зр</w:t>
      </w:r>
      <w:r w:rsidR="0024150B" w:rsidRPr="0024150B">
        <w:t>е</w:t>
      </w:r>
      <w:r w:rsidR="0024150B" w:rsidRPr="0024150B">
        <w:t>ния, было обусловлено тем, что они уже пользовались значительной политич</w:t>
      </w:r>
      <w:r w:rsidR="0024150B" w:rsidRPr="0024150B">
        <w:t>е</w:t>
      </w:r>
      <w:r w:rsidR="0024150B" w:rsidRPr="0024150B">
        <w:t xml:space="preserve">ской поддержкой по вопросам водных ресурсов в своих странах (см. ниже). </w:t>
      </w:r>
    </w:p>
    <w:p w:rsidR="0024150B" w:rsidRPr="0024150B" w:rsidRDefault="0024150B" w:rsidP="0024150B">
      <w:pPr>
        <w:pStyle w:val="SingleTxt"/>
      </w:pPr>
      <w:r w:rsidRPr="0024150B">
        <w:t>51.</w:t>
      </w:r>
      <w:r w:rsidRPr="0024150B">
        <w:tab/>
        <w:t>Пять стран (Азербайджан, Эстония, Грузия, Венгрия и Республики Молд</w:t>
      </w:r>
      <w:r w:rsidRPr="0024150B">
        <w:t>о</w:t>
      </w:r>
      <w:r w:rsidRPr="0024150B">
        <w:t>ва) и одна организация (МСБО) решительно заявили, что АДВ придали новый импульс и усилили поддержку на политическом уровне деятельности по реш</w:t>
      </w:r>
      <w:r w:rsidRPr="0024150B">
        <w:t>е</w:t>
      </w:r>
      <w:r w:rsidRPr="0024150B">
        <w:t>нию связанных с водой проблем. Если говорить более конкретно, то Азерба</w:t>
      </w:r>
      <w:r w:rsidRPr="0024150B">
        <w:t>й</w:t>
      </w:r>
      <w:r w:rsidRPr="0024150B">
        <w:t>джан и Грузия указали на полезность АДВ в плане пропаганды комплексного управления водными ресурсами, а Эстония сообщила, что АДВ содействовали повышению политического статуса водных органов в рамках правительства. Э</w:t>
      </w:r>
      <w:r w:rsidRPr="0024150B">
        <w:t>с</w:t>
      </w:r>
      <w:r w:rsidRPr="0024150B">
        <w:t>тония, Грузия и Венгрия сообщили, что мероприятия в рамках данной инициат</w:t>
      </w:r>
      <w:r w:rsidRPr="0024150B">
        <w:t>и</w:t>
      </w:r>
      <w:r w:rsidRPr="0024150B">
        <w:t>вы содействовали укреплению и поддержке текущих процессов Европейского союза по водной проблематике.</w:t>
      </w:r>
    </w:p>
    <w:p w:rsidR="0024150B" w:rsidRPr="0024150B" w:rsidRDefault="0024150B" w:rsidP="0024150B">
      <w:pPr>
        <w:pStyle w:val="SingleTxt"/>
      </w:pPr>
      <w:r w:rsidRPr="0024150B">
        <w:t>52.</w:t>
      </w:r>
      <w:r w:rsidRPr="0024150B">
        <w:tab/>
        <w:t>Участники АДВ сообщили о полезности данной инициатива в плане моб</w:t>
      </w:r>
      <w:r w:rsidRPr="0024150B">
        <w:t>и</w:t>
      </w:r>
      <w:r w:rsidRPr="0024150B">
        <w:t>лизации политической поддержки устойчивому управлению водными ресурсами, приведя многочисленные подтверждающие примеры. Италия и Швейцария выс</w:t>
      </w:r>
      <w:r w:rsidRPr="0024150B">
        <w:t>о</w:t>
      </w:r>
      <w:r w:rsidRPr="0024150B">
        <w:t>ко оценили данную инициативу, поскольку она стимулировала обмен опытом по широкому кругу вопросов, касающихся водных ресурсов, включая мониторинг, управление и защиту водных объектов. Венгрия также считает, что такой обмен опытом может включать в себя уроки, извлеченные из осуществления. Грузия отметила позитивный эффект использования АДВ в плане укрепления потенци</w:t>
      </w:r>
      <w:r w:rsidRPr="0024150B">
        <w:t>а</w:t>
      </w:r>
      <w:r w:rsidR="005D7C4A">
        <w:t>ла ее</w:t>
      </w:r>
      <w:r w:rsidRPr="0024150B">
        <w:t xml:space="preserve"> государственных органов. АДВ также сыграли важную стимулирующую роль, по мнению Венгрии, в деле мобилизации политической и финансовой по</w:t>
      </w:r>
      <w:r w:rsidRPr="0024150B">
        <w:t>д</w:t>
      </w:r>
      <w:r w:rsidRPr="0024150B">
        <w:t>держки. Сербия также упомянула об этом в ходе среднесрочного обзора. Хорв</w:t>
      </w:r>
      <w:r w:rsidRPr="0024150B">
        <w:t>а</w:t>
      </w:r>
      <w:r w:rsidRPr="0024150B">
        <w:t>тия считает АДВ одним из многочисленных инструмент</w:t>
      </w:r>
      <w:r w:rsidR="00B44A64">
        <w:t>ов поддержки и заявила, что АДВ</w:t>
      </w:r>
      <w:r w:rsidRPr="0024150B">
        <w:t xml:space="preserve"> вдохновляют на достижение прогресса в деле устойчивого управления водными ресурсами. И хотя Португалия з</w:t>
      </w:r>
      <w:r w:rsidR="00B44A64">
        <w:t>аявила, что движущим фактором ее</w:t>
      </w:r>
      <w:r w:rsidRPr="0024150B">
        <w:t xml:space="preserve"> национальных усилий служит, в первую очередь, законодательство Европейского союза, она отметила, что АДВ содействовали активизации осуществления Р</w:t>
      </w:r>
      <w:r w:rsidRPr="0024150B">
        <w:t>а</w:t>
      </w:r>
      <w:r w:rsidRPr="0024150B">
        <w:t xml:space="preserve">мочной директивы по воде на местном, национальном и региональном уровнях. </w:t>
      </w:r>
    </w:p>
    <w:p w:rsidR="0024150B" w:rsidRPr="0024150B" w:rsidRDefault="0024150B" w:rsidP="0024150B">
      <w:pPr>
        <w:pStyle w:val="SingleTxt"/>
      </w:pPr>
      <w:r w:rsidRPr="0024150B">
        <w:t>53.</w:t>
      </w:r>
      <w:r w:rsidRPr="0024150B">
        <w:tab/>
        <w:t xml:space="preserve">В ходе среднесрочного обзора Чешская Республика, Германия и Швейцария не согласились с политической полезностью АДВ, а Венгрия и Финляндия также высказали определенные сомнения в их ценности в заключительном докладе. </w:t>
      </w:r>
      <w:proofErr w:type="gramStart"/>
      <w:r w:rsidRPr="0024150B">
        <w:t>Причины этого несогласия носят двоякий характер: а) в некоторых из этих стран уже существует широкая политическая поддержка осуществлению мероприятий, предусмотренных АДВ (Чешская Республика, Германия</w:t>
      </w:r>
      <w:r w:rsidR="00DC4CFB">
        <w:t xml:space="preserve"> </w:t>
      </w:r>
      <w:r w:rsidRPr="0024150B">
        <w:t>и Венгрия); и b) де</w:t>
      </w:r>
      <w:r w:rsidRPr="0024150B">
        <w:t>й</w:t>
      </w:r>
      <w:r w:rsidRPr="0024150B">
        <w:t>ствия в рамках АДВ были уже предусмотрены планами и программами либо на национальном уровне, либо на уровне Европейского союза (Финляндия, Венгрия и Швейцария).</w:t>
      </w:r>
      <w:proofErr w:type="gramEnd"/>
    </w:p>
    <w:p w:rsidR="00B44A64" w:rsidRPr="00B44A64" w:rsidRDefault="00B44A64" w:rsidP="00B44A64">
      <w:pPr>
        <w:pStyle w:val="SingleTxt"/>
        <w:spacing w:after="0" w:line="120" w:lineRule="exact"/>
        <w:rPr>
          <w:b/>
          <w:sz w:val="10"/>
        </w:rPr>
      </w:pPr>
    </w:p>
    <w:p w:rsidR="0024150B" w:rsidRPr="0024150B" w:rsidRDefault="00AD03F6" w:rsidP="005D64B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 w:val="0"/>
        </w:rPr>
        <w:br w:type="page"/>
      </w:r>
      <w:r w:rsidR="0024150B" w:rsidRPr="00B44A64">
        <w:rPr>
          <w:b w:val="0"/>
        </w:rPr>
        <w:tab/>
      </w:r>
      <w:r w:rsidR="0024150B" w:rsidRPr="00B44A64">
        <w:rPr>
          <w:b w:val="0"/>
        </w:rPr>
        <w:tab/>
        <w:t>Диаграмма 2</w:t>
      </w:r>
      <w:r w:rsidR="0024150B" w:rsidRPr="00B44A64">
        <w:rPr>
          <w:b w:val="0"/>
        </w:rPr>
        <w:br/>
      </w:r>
      <w:r w:rsidR="0024150B" w:rsidRPr="0024150B">
        <w:t xml:space="preserve">Полезность </w:t>
      </w:r>
      <w:r w:rsidR="005D64B4" w:rsidRPr="005D64B4">
        <w:rPr>
          <w:bCs/>
        </w:rPr>
        <w:t xml:space="preserve">Астанинских предложений относительно действий по воде </w:t>
      </w:r>
      <w:r w:rsidR="005D64B4">
        <w:rPr>
          <w:bCs/>
        </w:rPr>
        <w:br/>
      </w:r>
      <w:r w:rsidR="005D64B4" w:rsidRPr="005D64B4">
        <w:rPr>
          <w:bCs/>
        </w:rPr>
        <w:t xml:space="preserve">в качестве инструмента политической поддержки устойчивому управлению </w:t>
      </w:r>
      <w:r w:rsidR="005D64B4" w:rsidRPr="005D64B4">
        <w:rPr>
          <w:bCs/>
        </w:rPr>
        <w:br/>
        <w:t>водными ресурсами</w:t>
      </w:r>
    </w:p>
    <w:p w:rsidR="00B44A64" w:rsidRPr="00300B14" w:rsidRDefault="00B44A64" w:rsidP="00300B14">
      <w:pPr>
        <w:pStyle w:val="SingleTxt"/>
        <w:spacing w:after="0" w:line="120" w:lineRule="exact"/>
        <w:rPr>
          <w:sz w:val="10"/>
        </w:rPr>
      </w:pPr>
    </w:p>
    <w:p w:rsidR="00300B14" w:rsidRPr="00B44A64" w:rsidRDefault="00300B14" w:rsidP="00B44A64">
      <w:pPr>
        <w:pStyle w:val="SingleTxt"/>
        <w:spacing w:after="0" w:line="120" w:lineRule="exact"/>
        <w:rPr>
          <w:sz w:val="10"/>
        </w:rPr>
      </w:pPr>
    </w:p>
    <w:p w:rsidR="00B44A64" w:rsidRDefault="00B44A64" w:rsidP="00B44A64">
      <w:pPr>
        <w:pStyle w:val="SingleTxt"/>
        <w:spacing w:line="240" w:lineRule="atLeast"/>
      </w:pPr>
      <w:r w:rsidRPr="009E78A6">
        <w:rPr>
          <w:noProof/>
          <w:lang w:val="en-GB" w:eastAsia="en-GB"/>
        </w:rPr>
        <w:drawing>
          <wp:inline distT="0" distB="0" distL="0" distR="0" wp14:anchorId="3BCE6029" wp14:editId="774BCD92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F6A05" w:rsidRPr="00DC4CFB" w:rsidRDefault="008F6A05" w:rsidP="00DC4CFB">
      <w:pPr>
        <w:pStyle w:val="SingleTxt"/>
        <w:spacing w:after="0" w:line="120" w:lineRule="exact"/>
        <w:rPr>
          <w:sz w:val="10"/>
        </w:rPr>
      </w:pPr>
    </w:p>
    <w:p w:rsidR="00DC4CFB" w:rsidRPr="00DC4CFB" w:rsidRDefault="00DC4CFB" w:rsidP="00DC4CF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DB3A27" w:rsidRPr="009356EC" w:rsidRDefault="00DC4CFB" w:rsidP="00DC4CF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 w:rsidR="00DB3A27" w:rsidRPr="00DB3A27">
        <w:t>B.</w:t>
      </w:r>
      <w:r w:rsidR="00DB3A27" w:rsidRPr="00DB3A27">
        <w:tab/>
        <w:t>Оказание помощи заинтересованным сторонам в выполнении их международных обязательств</w:t>
      </w:r>
    </w:p>
    <w:p w:rsidR="00DC4CFB" w:rsidRPr="009356EC" w:rsidRDefault="00DC4CFB" w:rsidP="00DC4CFB">
      <w:pPr>
        <w:pStyle w:val="SingleTxt"/>
        <w:spacing w:after="0" w:line="120" w:lineRule="exact"/>
        <w:rPr>
          <w:sz w:val="10"/>
        </w:rPr>
      </w:pPr>
    </w:p>
    <w:p w:rsidR="00DC4CFB" w:rsidRPr="009356EC" w:rsidRDefault="00DC4CFB" w:rsidP="00DC4CFB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DC4CFB" w:rsidTr="00844B52">
        <w:tc>
          <w:tcPr>
            <w:tcW w:w="7321" w:type="dxa"/>
          </w:tcPr>
          <w:p w:rsidR="00DC4CFB" w:rsidRPr="00DC4CFB" w:rsidRDefault="00DC4CFB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</w:p>
        </w:tc>
      </w:tr>
      <w:tr w:rsidR="00DC4CFB" w:rsidTr="00844B52">
        <w:tc>
          <w:tcPr>
            <w:tcW w:w="7321" w:type="dxa"/>
            <w:tcBorders>
              <w:bottom w:val="nil"/>
            </w:tcBorders>
          </w:tcPr>
          <w:p w:rsidR="00DC4CFB" w:rsidRPr="00914F9C" w:rsidRDefault="00DC4CFB" w:rsidP="005A3E7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DB3A27">
              <w:rPr>
                <w:i/>
                <w:iCs/>
              </w:rPr>
              <w:t>Примерно 80% заинтересованных сторон сочли, что АДВ помогли им в выполнении их международных обязатель</w:t>
            </w:r>
            <w:proofErr w:type="gramStart"/>
            <w:r w:rsidRPr="00DB3A27">
              <w:rPr>
                <w:i/>
                <w:iCs/>
              </w:rPr>
              <w:t>ств бл</w:t>
            </w:r>
            <w:proofErr w:type="gramEnd"/>
            <w:r w:rsidRPr="00DB3A27">
              <w:rPr>
                <w:i/>
                <w:iCs/>
              </w:rPr>
              <w:t>агодаря обе</w:t>
            </w:r>
            <w:r w:rsidRPr="00DB3A27">
              <w:rPr>
                <w:i/>
                <w:iCs/>
              </w:rPr>
              <w:t>с</w:t>
            </w:r>
            <w:r w:rsidRPr="00DB3A27">
              <w:rPr>
                <w:i/>
                <w:iCs/>
              </w:rPr>
              <w:t>печению основы для приведения национального законодательства в соответствие с требованиями Рамочной директивы по воде Евр</w:t>
            </w:r>
            <w:r w:rsidRPr="00DB3A27">
              <w:rPr>
                <w:i/>
                <w:iCs/>
              </w:rPr>
              <w:t>о</w:t>
            </w:r>
            <w:r w:rsidRPr="00DB3A27">
              <w:rPr>
                <w:i/>
                <w:iCs/>
              </w:rPr>
              <w:t>пейского союза, осуществления Конвенции по водам ЕЭК и заключ</w:t>
            </w:r>
            <w:r w:rsidRPr="00DB3A27">
              <w:rPr>
                <w:i/>
                <w:iCs/>
              </w:rPr>
              <w:t>е</w:t>
            </w:r>
            <w:r w:rsidRPr="00DB3A27">
              <w:rPr>
                <w:i/>
                <w:iCs/>
              </w:rPr>
              <w:t>ния двусторонних соглашений между бассейновыми государствами</w:t>
            </w:r>
            <w:r w:rsidRPr="00DB3A27">
              <w:t>.</w:t>
            </w:r>
          </w:p>
        </w:tc>
      </w:tr>
      <w:tr w:rsidR="00DC4CFB" w:rsidTr="00844B52">
        <w:tc>
          <w:tcPr>
            <w:tcW w:w="7321" w:type="dxa"/>
          </w:tcPr>
          <w:p w:rsidR="00DC4CFB" w:rsidRDefault="00DC4CFB" w:rsidP="00844B5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DC4CFB" w:rsidRPr="00AD03F6" w:rsidRDefault="00DC4CFB" w:rsidP="00AD03F6">
      <w:pPr>
        <w:pStyle w:val="SingleTxt"/>
        <w:spacing w:after="0" w:line="120" w:lineRule="exact"/>
        <w:rPr>
          <w:sz w:val="10"/>
        </w:rPr>
      </w:pPr>
    </w:p>
    <w:p w:rsidR="00AD03F6" w:rsidRPr="00DC4CFB" w:rsidRDefault="00AD03F6" w:rsidP="00DC4CFB">
      <w:pPr>
        <w:pStyle w:val="SingleTxt"/>
        <w:spacing w:after="0" w:line="120" w:lineRule="exact"/>
        <w:rPr>
          <w:sz w:val="10"/>
        </w:rPr>
      </w:pPr>
    </w:p>
    <w:p w:rsidR="00DB3A27" w:rsidRPr="00DB3A27" w:rsidRDefault="00DB3A27" w:rsidP="00DB3A27">
      <w:pPr>
        <w:pStyle w:val="SingleTxt"/>
      </w:pPr>
      <w:r w:rsidRPr="00DB3A27">
        <w:t>54.</w:t>
      </w:r>
      <w:r w:rsidRPr="00DB3A27">
        <w:tab/>
        <w:t>Ответы участников на вопрос о том, помогли ли им АДВ в выполнении их международных обязательства, были в подавляющем большинстве положител</w:t>
      </w:r>
      <w:r w:rsidRPr="00DB3A27">
        <w:t>ь</w:t>
      </w:r>
      <w:r w:rsidR="00DC4CFB">
        <w:t>ными: 80</w:t>
      </w:r>
      <w:r w:rsidRPr="00DB3A27">
        <w:t xml:space="preserve">% респондентов согласились частично с тем, что АДВ действительно помогли им (см. </w:t>
      </w:r>
      <w:r w:rsidR="00DC4CFB" w:rsidRPr="00DB3A27">
        <w:t xml:space="preserve">диаграмму </w:t>
      </w:r>
      <w:r w:rsidRPr="00DB3A27">
        <w:t>3).</w:t>
      </w:r>
    </w:p>
    <w:p w:rsidR="00DB3A27" w:rsidRPr="00DB3A27" w:rsidRDefault="00DB3A27" w:rsidP="00DB3A27">
      <w:pPr>
        <w:pStyle w:val="SingleTxt"/>
      </w:pPr>
      <w:r w:rsidRPr="00DB3A27">
        <w:t>55.</w:t>
      </w:r>
      <w:r w:rsidRPr="00DB3A27">
        <w:tab/>
      </w:r>
      <w:proofErr w:type="gramStart"/>
      <w:r w:rsidRPr="00DB3A27">
        <w:t>Треть стран (Азербайджан, Эстония, Грузия, Румыния (2013 год) и Швейц</w:t>
      </w:r>
      <w:r w:rsidRPr="00DB3A27">
        <w:t>а</w:t>
      </w:r>
      <w:r w:rsidRPr="00DB3A27">
        <w:t>рия, включая одно действие в интересах Венгрии) ответили, что они «полностью согласны», что данная инициатива помогла им в соблюдении их международных обязательств.</w:t>
      </w:r>
      <w:proofErr w:type="gramEnd"/>
      <w:r w:rsidRPr="00DB3A27">
        <w:t xml:space="preserve"> Так, например, Грузия считает, что АДВ оказали помощь в созд</w:t>
      </w:r>
      <w:r w:rsidRPr="00DB3A27">
        <w:t>а</w:t>
      </w:r>
      <w:r w:rsidRPr="00DB3A27">
        <w:t>нии основы для согласования национального законодательства о водных ресу</w:t>
      </w:r>
      <w:r w:rsidRPr="00DB3A27">
        <w:t>р</w:t>
      </w:r>
      <w:r w:rsidRPr="00DB3A27">
        <w:t>сах с Рамочной директивой по воде Европейского союза. Эстония подтверждает эту точку зрения, заявляя, что данная инициатива помогла стране вывести пр</w:t>
      </w:r>
      <w:r w:rsidRPr="00DB3A27">
        <w:t>о</w:t>
      </w:r>
      <w:r w:rsidRPr="00DB3A27">
        <w:t>блематику водных ресурсов на более высокий политический уровень. Швейцария отметила, что АДВ в полной мере согласуются с осуществлением Конвенции ЕЭК по водам и Протокола по проблемам воды и здоровья к ней. Что касается трансграничных соглашений, то Азербайджан рассказал о включении в проект его двустороннего соглашения с Грузией ряда принципов АДВ, которые будут приниматься во внимание при осуществлении сотрудничества с соседними стр</w:t>
      </w:r>
      <w:r w:rsidRPr="00DB3A27">
        <w:t>а</w:t>
      </w:r>
      <w:r w:rsidRPr="00DB3A27">
        <w:t>нами в будущем.</w:t>
      </w:r>
    </w:p>
    <w:p w:rsidR="00DB3A27" w:rsidRPr="00DB3A27" w:rsidRDefault="00DB3A27" w:rsidP="00DB3A27">
      <w:pPr>
        <w:pStyle w:val="SingleTxt"/>
      </w:pPr>
      <w:r w:rsidRPr="00DB3A27">
        <w:t>56.</w:t>
      </w:r>
      <w:r w:rsidRPr="00DB3A27">
        <w:tab/>
        <w:t>Из семи других странах, которые позитивно оценили АДВ в плане оказания им помощи в выполнении международных обязательств, почти все сослались на помощь в выполнении природоохранного законодательства Европейского союза. В их число входят Болгария, Хорватия, Финляндия, Венгрия, Италия, Португалия и Сербия. Италия также конкретно указала, каким образом АДВ содействовали решению проблем в международных бассейнах.</w:t>
      </w:r>
    </w:p>
    <w:p w:rsidR="00DB3A27" w:rsidRPr="00DB3A27" w:rsidRDefault="00DB3A27" w:rsidP="00DB3A27">
      <w:pPr>
        <w:pStyle w:val="SingleTxt"/>
      </w:pPr>
      <w:r w:rsidRPr="00DB3A27">
        <w:t>57.</w:t>
      </w:r>
      <w:r w:rsidRPr="00DB3A27">
        <w:tab/>
        <w:t>Треть стран (Австрия, Чешская Республика, Финляндия, Германия и Ве</w:t>
      </w:r>
      <w:r w:rsidRPr="00DB3A27">
        <w:t>н</w:t>
      </w:r>
      <w:r w:rsidRPr="00DB3A27">
        <w:t xml:space="preserve">грия) в своих ответах, касающихся, по крайней </w:t>
      </w:r>
      <w:proofErr w:type="gramStart"/>
      <w:r w:rsidRPr="00DB3A27">
        <w:t>мере</w:t>
      </w:r>
      <w:proofErr w:type="gramEnd"/>
      <w:r w:rsidRPr="00DB3A27">
        <w:t xml:space="preserve"> частично, некоторых из их действий, также указали, что они  частично не</w:t>
      </w:r>
      <w:r w:rsidR="00137CC3">
        <w:t xml:space="preserve"> </w:t>
      </w:r>
      <w:r w:rsidRPr="00DB3A27">
        <w:t>согласны с тем, что АДВ помогли им в выполнении их международных обязательств, хотя в обоснование этого мнения было представлено весьма мало доводов. Австрия, в свою очередь, пр</w:t>
      </w:r>
      <w:r w:rsidRPr="00DB3A27">
        <w:t>и</w:t>
      </w:r>
      <w:r w:rsidRPr="00DB3A27">
        <w:t>вела ряд причин, в силу которых АДВ не обязательно способствовали укрепл</w:t>
      </w:r>
      <w:r w:rsidRPr="00DB3A27">
        <w:t>е</w:t>
      </w:r>
      <w:r w:rsidR="005D7C4A">
        <w:t>нию ее</w:t>
      </w:r>
      <w:r w:rsidRPr="00DB3A27">
        <w:t xml:space="preserve"> потенциала в деле выполнения международных обязательств: a) она им</w:t>
      </w:r>
      <w:r w:rsidRPr="00DB3A27">
        <w:t>е</w:t>
      </w:r>
      <w:r w:rsidRPr="00DB3A27">
        <w:t>ет давнюю традицию реализации программ рационального использования во</w:t>
      </w:r>
      <w:r w:rsidRPr="00DB3A27">
        <w:t>д</w:t>
      </w:r>
      <w:r w:rsidR="005D7C4A">
        <w:t>ных ресурсов; b) у нее</w:t>
      </w:r>
      <w:r w:rsidRPr="00DB3A27">
        <w:t xml:space="preserve"> за плечами десятилетия участия в разработке европейск</w:t>
      </w:r>
      <w:r w:rsidRPr="00DB3A27">
        <w:t>о</w:t>
      </w:r>
      <w:r w:rsidRPr="00DB3A27">
        <w:t>го законодательства; и с) страна уже участвует в различных международных м</w:t>
      </w:r>
      <w:r w:rsidRPr="00DB3A27">
        <w:t>е</w:t>
      </w:r>
      <w:r w:rsidRPr="00DB3A27">
        <w:t>ханизмах, та</w:t>
      </w:r>
      <w:r w:rsidR="005A3E7D">
        <w:t>ких</w:t>
      </w:r>
      <w:r w:rsidRPr="00DB3A27">
        <w:t xml:space="preserve"> как Конвенция по водам и Конвенция о сотрудничестве в обл</w:t>
      </w:r>
      <w:r w:rsidRPr="00DB3A27">
        <w:t>а</w:t>
      </w:r>
      <w:r w:rsidRPr="00DB3A27">
        <w:t>сти охраны и устойчивого использования реки Дунай.</w:t>
      </w:r>
    </w:p>
    <w:p w:rsidR="00AD03F6" w:rsidRPr="00AD03F6" w:rsidRDefault="00AD03F6" w:rsidP="00AD03F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sz w:val="10"/>
        </w:rPr>
      </w:pPr>
    </w:p>
    <w:p w:rsidR="00DB3A27" w:rsidRPr="00DB3A27" w:rsidRDefault="00DB3A27" w:rsidP="00137C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37CC3">
        <w:rPr>
          <w:b w:val="0"/>
        </w:rPr>
        <w:tab/>
      </w:r>
      <w:r w:rsidRPr="00137CC3">
        <w:rPr>
          <w:b w:val="0"/>
        </w:rPr>
        <w:tab/>
        <w:t>Диаграмма 3</w:t>
      </w:r>
      <w:r w:rsidRPr="00137CC3">
        <w:rPr>
          <w:b w:val="0"/>
        </w:rPr>
        <w:br/>
      </w:r>
      <w:r w:rsidRPr="00DB3A27">
        <w:t>Полезность Астанинских предложений относительно действий по воде в плане выполнения международных обязательств</w:t>
      </w:r>
    </w:p>
    <w:p w:rsidR="00137CC3" w:rsidRPr="00AD03F6" w:rsidRDefault="00137CC3" w:rsidP="00AD03F6">
      <w:pPr>
        <w:pStyle w:val="SingleTxt"/>
        <w:spacing w:after="0" w:line="120" w:lineRule="exact"/>
        <w:rPr>
          <w:sz w:val="10"/>
        </w:rPr>
      </w:pPr>
    </w:p>
    <w:p w:rsidR="00AD03F6" w:rsidRPr="00137CC3" w:rsidRDefault="00AD03F6" w:rsidP="00137CC3">
      <w:pPr>
        <w:pStyle w:val="SingleTxt"/>
        <w:spacing w:after="0" w:line="120" w:lineRule="exact"/>
        <w:rPr>
          <w:sz w:val="10"/>
        </w:rPr>
      </w:pPr>
    </w:p>
    <w:p w:rsidR="00137CC3" w:rsidRDefault="00137CC3" w:rsidP="00137CC3">
      <w:pPr>
        <w:pStyle w:val="SingleTxt"/>
        <w:spacing w:line="240" w:lineRule="atLeast"/>
      </w:pPr>
      <w:r w:rsidRPr="009E78A6">
        <w:rPr>
          <w:noProof/>
          <w:lang w:val="en-GB" w:eastAsia="en-GB"/>
        </w:rPr>
        <w:drawing>
          <wp:inline distT="0" distB="0" distL="0" distR="0" wp14:anchorId="321A6196" wp14:editId="391E8199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44B52" w:rsidRPr="00844B52" w:rsidRDefault="00844B52" w:rsidP="00844B52">
      <w:pPr>
        <w:pStyle w:val="SingleTxt"/>
        <w:spacing w:after="0" w:line="120" w:lineRule="exact"/>
        <w:rPr>
          <w:b/>
          <w:sz w:val="10"/>
        </w:rPr>
      </w:pPr>
    </w:p>
    <w:p w:rsidR="00844B52" w:rsidRPr="00844B52" w:rsidRDefault="00844B52" w:rsidP="00844B52">
      <w:pPr>
        <w:pStyle w:val="SingleTxt"/>
        <w:spacing w:after="0" w:line="120" w:lineRule="exact"/>
        <w:rPr>
          <w:b/>
          <w:sz w:val="10"/>
        </w:rPr>
      </w:pPr>
    </w:p>
    <w:p w:rsidR="009356EC" w:rsidRPr="009356EC" w:rsidRDefault="009356EC" w:rsidP="00844B5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56EC">
        <w:tab/>
        <w:t>IV.</w:t>
      </w:r>
      <w:r w:rsidRPr="009356EC">
        <w:tab/>
        <w:t>Будущие шаги</w:t>
      </w:r>
      <w:r w:rsidR="00844B52">
        <w:t xml:space="preserve"> и последующая деятельность по </w:t>
      </w:r>
      <w:r w:rsidRPr="009356EC">
        <w:t>осуществлению Астанинских предложений относительно действий по воде</w:t>
      </w:r>
    </w:p>
    <w:p w:rsidR="00844B52" w:rsidRPr="00844B52" w:rsidRDefault="00844B52" w:rsidP="00844B52">
      <w:pPr>
        <w:pStyle w:val="SingleTxt"/>
        <w:spacing w:after="0" w:line="120" w:lineRule="exact"/>
        <w:rPr>
          <w:sz w:val="10"/>
        </w:rPr>
      </w:pPr>
    </w:p>
    <w:p w:rsidR="00844B52" w:rsidRPr="00844B52" w:rsidRDefault="00844B52" w:rsidP="00844B52">
      <w:pPr>
        <w:pStyle w:val="SingleTxt"/>
        <w:spacing w:after="0" w:line="120" w:lineRule="exact"/>
        <w:rPr>
          <w:sz w:val="10"/>
        </w:rPr>
      </w:pPr>
    </w:p>
    <w:p w:rsidR="009356EC" w:rsidRPr="009356EC" w:rsidRDefault="009356EC" w:rsidP="009356EC">
      <w:pPr>
        <w:pStyle w:val="SingleTxt"/>
      </w:pPr>
      <w:r w:rsidRPr="009356EC">
        <w:t>58.</w:t>
      </w:r>
      <w:r w:rsidRPr="009356EC">
        <w:tab/>
        <w:t>Хотя период реализации АДВ завершается в конце 2015 года, это не означ</w:t>
      </w:r>
      <w:r w:rsidRPr="009356EC">
        <w:t>а</w:t>
      </w:r>
      <w:r w:rsidRPr="009356EC">
        <w:t>ет, что виды деятельности, обязательства по которым были взяты участвующими странами и организациями, будут свернуты после публикации заключительного доклада. В заключительном вопроснике, который был разослан участникам, мн</w:t>
      </w:r>
      <w:r w:rsidRPr="009356EC">
        <w:t>о</w:t>
      </w:r>
      <w:r w:rsidRPr="009356EC">
        <w:t>гие респонденты сочли, что импульс, созданный осуществлением АДВ, должен быть сохранен в будущем.</w:t>
      </w:r>
    </w:p>
    <w:p w:rsidR="009356EC" w:rsidRPr="009356EC" w:rsidRDefault="009356EC" w:rsidP="009356EC">
      <w:pPr>
        <w:pStyle w:val="SingleTxt"/>
      </w:pPr>
      <w:r w:rsidRPr="009356EC">
        <w:t>59.</w:t>
      </w:r>
      <w:r w:rsidRPr="009356EC">
        <w:tab/>
        <w:t xml:space="preserve">Азербайджан, Хорватия, Чешская Республика, Грузия, Республика Молдова, Румыния, Сербия, Швейцария и </w:t>
      </w:r>
      <w:r w:rsidR="00844B52">
        <w:t>«</w:t>
      </w:r>
      <w:r w:rsidRPr="009356EC">
        <w:t>Эко-Тирас</w:t>
      </w:r>
      <w:r w:rsidR="00844B52">
        <w:t>»</w:t>
      </w:r>
      <w:r w:rsidRPr="009356EC">
        <w:t xml:space="preserve"> заявили, что в период после заве</w:t>
      </w:r>
      <w:r w:rsidRPr="009356EC">
        <w:t>р</w:t>
      </w:r>
      <w:r w:rsidRPr="009356EC">
        <w:t>шения АДВ следует сосредоточиться на осуществлении начатой деятельно</w:t>
      </w:r>
      <w:r w:rsidR="00844B52">
        <w:t>сти. В </w:t>
      </w:r>
      <w:r w:rsidRPr="009356EC">
        <w:t xml:space="preserve">частности, эта деятельности включает в себя страхование на основе индекса погодных условий в Грузии, реализацию Национальной водной стратегии в Азербайджане и комплексных мер защиты от наводнений в Швейцарии. </w:t>
      </w:r>
    </w:p>
    <w:p w:rsidR="009356EC" w:rsidRPr="009356EC" w:rsidRDefault="009356EC" w:rsidP="009356EC">
      <w:pPr>
        <w:pStyle w:val="SingleTxt"/>
      </w:pPr>
      <w:r w:rsidRPr="009356EC">
        <w:t>60.</w:t>
      </w:r>
      <w:r w:rsidRPr="009356EC">
        <w:tab/>
        <w:t>Еще одним важным направлением деятельности в предстоящие годы станут трансграничные водные ресурсы. Венгрия заявила о своем желании сосредот</w:t>
      </w:r>
      <w:r w:rsidRPr="009356EC">
        <w:t>о</w:t>
      </w:r>
      <w:r w:rsidRPr="009356EC">
        <w:t xml:space="preserve">читься на проведении переговоров с целью заключения новых </w:t>
      </w:r>
      <w:r w:rsidR="00844B52" w:rsidRPr="009356EC">
        <w:t>соглашений</w:t>
      </w:r>
      <w:r w:rsidRPr="009356EC">
        <w:t xml:space="preserve"> с Сербией и Словакией. Португалия выразила желание продолжить работу по о</w:t>
      </w:r>
      <w:r w:rsidRPr="009356EC">
        <w:t>б</w:t>
      </w:r>
      <w:r w:rsidRPr="009356EC">
        <w:t>щим речным бассейнам с Испанией. Грузия обещала продолжить сотрудничество с Азербайджаном, а Республика Молдова выразила готовность продолжить с</w:t>
      </w:r>
      <w:r w:rsidRPr="009356EC">
        <w:t>о</w:t>
      </w:r>
      <w:r w:rsidRPr="009356EC">
        <w:t>трудничество с Украиной, отметив, что</w:t>
      </w:r>
      <w:r w:rsidR="00987BF4">
        <w:t>,</w:t>
      </w:r>
      <w:r w:rsidRPr="009356EC">
        <w:t xml:space="preserve"> хотя она понимает трудности, с котор</w:t>
      </w:r>
      <w:r w:rsidRPr="009356EC">
        <w:t>ы</w:t>
      </w:r>
      <w:r w:rsidRPr="009356EC">
        <w:t>ми в настоящее время сталкивается Украина, она продолжит побуждать Украину к ратификации Договора по реке Днестр. Румыния отметила в своем докладе для среднесрочного обзора в 2013 году, каким образом она хотела бы развивать ко</w:t>
      </w:r>
      <w:r w:rsidRPr="009356EC">
        <w:t>н</w:t>
      </w:r>
      <w:r w:rsidRPr="009356EC">
        <w:t xml:space="preserve">кретные проекты с Республикой Молдова и Украиной в отношении реки Прут. Сербия сообщила о своих планах проведения переговоров с целью заключения соглашений с Боснией и Герцеговиной, Хорватией и Румынией. Все четыре </w:t>
      </w:r>
      <w:r w:rsidR="00844B52" w:rsidRPr="009356EC">
        <w:t>орг</w:t>
      </w:r>
      <w:r w:rsidR="00844B52" w:rsidRPr="009356EC">
        <w:t>а</w:t>
      </w:r>
      <w:r w:rsidR="00844B52" w:rsidRPr="009356EC">
        <w:t>низации</w:t>
      </w:r>
      <w:r w:rsidRPr="009356EC">
        <w:t>, принимавшие участие в</w:t>
      </w:r>
      <w:r w:rsidR="00AD03F6">
        <w:t xml:space="preserve"> АДВ (Целевая группа по ПДООС, «</w:t>
      </w:r>
      <w:r w:rsidRPr="009356EC">
        <w:t>Эко-ТИРАС</w:t>
      </w:r>
      <w:r w:rsidR="00AD03F6">
        <w:t>»</w:t>
      </w:r>
      <w:r w:rsidRPr="009356EC">
        <w:t>, МСБО и ЕЭК)</w:t>
      </w:r>
      <w:r w:rsidR="00987BF4">
        <w:t>,</w:t>
      </w:r>
      <w:r w:rsidRPr="009356EC">
        <w:t xml:space="preserve"> также заявили о своем намерении содействовать реш</w:t>
      </w:r>
      <w:r w:rsidRPr="009356EC">
        <w:t>е</w:t>
      </w:r>
      <w:r w:rsidRPr="009356EC">
        <w:t>нию трансграничных вопросов в будущем. Несмотря на то, что эти инициативы также вписываются в деятельность одновременно по Рамочной директиве по в</w:t>
      </w:r>
      <w:r w:rsidRPr="009356EC">
        <w:t>о</w:t>
      </w:r>
      <w:r w:rsidRPr="009356EC">
        <w:t>де Европейского союза и Конвенции ЕЭК по водам, позитивным аспектом явл</w:t>
      </w:r>
      <w:r w:rsidRPr="009356EC">
        <w:t>я</w:t>
      </w:r>
      <w:r w:rsidRPr="009356EC">
        <w:t>ется то, что АДВ содействовали продвижению концепции сотрудничества.</w:t>
      </w:r>
    </w:p>
    <w:p w:rsidR="009356EC" w:rsidRPr="009356EC" w:rsidRDefault="009356EC" w:rsidP="009356EC">
      <w:pPr>
        <w:pStyle w:val="SingleTxt"/>
      </w:pPr>
      <w:r w:rsidRPr="009356EC">
        <w:t>61.</w:t>
      </w:r>
      <w:r w:rsidRPr="009356EC">
        <w:tab/>
        <w:t>Качество воды обозначено в качестве одного из направлений будущей де</w:t>
      </w:r>
      <w:r w:rsidRPr="009356EC">
        <w:t>я</w:t>
      </w:r>
      <w:r w:rsidRPr="009356EC">
        <w:t>тельности в ответах многих странах на заключительный вопросник. Австрия з</w:t>
      </w:r>
      <w:r w:rsidRPr="009356EC">
        <w:t>а</w:t>
      </w:r>
      <w:r w:rsidRPr="009356EC">
        <w:t>явила, что она предпримет дополнительные усилия по восстановлению загря</w:t>
      </w:r>
      <w:r w:rsidRPr="009356EC">
        <w:t>з</w:t>
      </w:r>
      <w:r w:rsidRPr="009356EC">
        <w:t xml:space="preserve">ненных водоемов, а Эстония описала </w:t>
      </w:r>
      <w:r w:rsidR="00AD03F6">
        <w:t>свои планы по охране качества ее</w:t>
      </w:r>
      <w:r w:rsidRPr="009356EC">
        <w:t xml:space="preserve"> водо</w:t>
      </w:r>
      <w:r w:rsidR="00AD03F6">
        <w:t>е</w:t>
      </w:r>
      <w:r w:rsidRPr="009356EC">
        <w:t xml:space="preserve">мов. Болгария и Эстония продолжат планирование инвестиций в обработку и очистку сточных вод. </w:t>
      </w:r>
    </w:p>
    <w:p w:rsidR="009356EC" w:rsidRPr="009356EC" w:rsidRDefault="009356EC" w:rsidP="009356EC">
      <w:pPr>
        <w:pStyle w:val="SingleTxt"/>
      </w:pPr>
      <w:r w:rsidRPr="009356EC">
        <w:t>62.</w:t>
      </w:r>
      <w:r w:rsidRPr="009356EC">
        <w:tab/>
        <w:t>Проекты, касающиеся будущей работы на уровне речных бассейнов, как представляется, будут различными в зависимости от страны. Босния и Герцег</w:t>
      </w:r>
      <w:r w:rsidRPr="009356EC">
        <w:t>о</w:t>
      </w:r>
      <w:r w:rsidRPr="009356EC">
        <w:t xml:space="preserve">вина, Хорватия и Республика Молдова намерены разработать планы управления речными бассейнами, в то время как Чешская Республика планирует утвердить их. Все эти страны хотели </w:t>
      </w:r>
      <w:proofErr w:type="gramStart"/>
      <w:r w:rsidRPr="009356EC">
        <w:t>бы</w:t>
      </w:r>
      <w:proofErr w:type="gramEnd"/>
      <w:r w:rsidRPr="009356EC">
        <w:t xml:space="preserve"> затем сосредоточиться на их осуществлении. Эст</w:t>
      </w:r>
      <w:r w:rsidRPr="009356EC">
        <w:t>о</w:t>
      </w:r>
      <w:r w:rsidRPr="009356EC">
        <w:t>ния же хотела бы обновить свои планы управления.</w:t>
      </w:r>
    </w:p>
    <w:p w:rsidR="009356EC" w:rsidRPr="009356EC" w:rsidRDefault="009356EC" w:rsidP="009356EC">
      <w:pPr>
        <w:pStyle w:val="SingleTxt"/>
      </w:pPr>
      <w:r w:rsidRPr="009356EC">
        <w:t>63.</w:t>
      </w:r>
      <w:r w:rsidRPr="009356EC">
        <w:tab/>
        <w:t>В международном контексте Чешская Республика, Финляндия, Германия и Италия упомянули о том, каким образом они хотели бы продолжить свое сотру</w:t>
      </w:r>
      <w:r w:rsidRPr="009356EC">
        <w:t>д</w:t>
      </w:r>
      <w:r w:rsidRPr="009356EC">
        <w:t xml:space="preserve">ничество в рамках международных комиссий и процессов, таких как директивы Европейского союза, Конвенция ЕЭК по водам и Афинская декларация. </w:t>
      </w:r>
    </w:p>
    <w:p w:rsidR="009356EC" w:rsidRPr="009356EC" w:rsidRDefault="009356EC" w:rsidP="009356EC">
      <w:pPr>
        <w:pStyle w:val="SingleTxt"/>
      </w:pPr>
      <w:r w:rsidRPr="009356EC">
        <w:t>64.</w:t>
      </w:r>
      <w:r w:rsidRPr="009356EC">
        <w:tab/>
      </w:r>
      <w:proofErr w:type="gramStart"/>
      <w:r w:rsidRPr="009356EC">
        <w:t>Страны также хотели бы сосредоточиться на новых инвестициях, которые потребуются в будущем вследствие урбанизации (Австрия и Болгарии), на мон</w:t>
      </w:r>
      <w:r w:rsidRPr="009356EC">
        <w:t>и</w:t>
      </w:r>
      <w:r w:rsidRPr="009356EC">
        <w:t>торинге (Чешская Республика, Венгрия, Италия и Португалия), на укреплении систем раннего предупреждения и деятельности по уменьшению опасности бе</w:t>
      </w:r>
      <w:r w:rsidRPr="009356EC">
        <w:t>д</w:t>
      </w:r>
      <w:r w:rsidRPr="009356EC">
        <w:t>ствий (Грузия), на поощрении передовой практики и обмене информацией (Ит</w:t>
      </w:r>
      <w:r w:rsidRPr="009356EC">
        <w:t>а</w:t>
      </w:r>
      <w:r w:rsidRPr="009356EC">
        <w:t xml:space="preserve">лия) и объединении усилий различных секторов для решения проблем дефицита воды (Швейцария). </w:t>
      </w:r>
      <w:proofErr w:type="gramEnd"/>
    </w:p>
    <w:p w:rsidR="009356EC" w:rsidRPr="009356EC" w:rsidRDefault="009356EC" w:rsidP="00987BF4">
      <w:pPr>
        <w:pStyle w:val="SingleTxt"/>
      </w:pPr>
      <w:r w:rsidRPr="009356EC">
        <w:t>65.</w:t>
      </w:r>
      <w:r w:rsidRPr="009356EC">
        <w:tab/>
        <w:t xml:space="preserve">Организации имеют несколько иное представление о том, каким образом они будут двигаться вперед в рамках последующей деятельности по итогам АДВ в будущем. По мнению </w:t>
      </w:r>
      <w:proofErr w:type="gramStart"/>
      <w:r w:rsidRPr="009356EC">
        <w:t>Целевой</w:t>
      </w:r>
      <w:proofErr w:type="gramEnd"/>
      <w:r w:rsidRPr="009356EC">
        <w:t xml:space="preserve"> группы по ПДООС, внимание следует уделять новым вопро</w:t>
      </w:r>
      <w:r w:rsidR="00987BF4">
        <w:t>сам, таким</w:t>
      </w:r>
      <w:r w:rsidRPr="009356EC">
        <w:t xml:space="preserve"> как реформирование субсидий, которые препятствуют реализации политики в области водных ресурсов, перераспределение водных р</w:t>
      </w:r>
      <w:r w:rsidRPr="009356EC">
        <w:t>е</w:t>
      </w:r>
      <w:r w:rsidRPr="009356EC">
        <w:t>сурсов в пользу более ценных видов использования и экономические выгоды упра</w:t>
      </w:r>
      <w:r w:rsidR="0026399E">
        <w:t>вления трансграничными водами. «</w:t>
      </w:r>
      <w:r w:rsidRPr="009356EC">
        <w:t>Эко-ТИРАС</w:t>
      </w:r>
      <w:r w:rsidR="0026399E">
        <w:t>»</w:t>
      </w:r>
      <w:r w:rsidRPr="009356EC">
        <w:t xml:space="preserve"> считает, что ей следует с</w:t>
      </w:r>
      <w:r w:rsidRPr="009356EC">
        <w:t>о</w:t>
      </w:r>
      <w:r w:rsidRPr="009356EC">
        <w:t>средоточиться на оказании поддержки вступлен</w:t>
      </w:r>
      <w:r w:rsidR="00987BF4">
        <w:t>ию в силу Договора по Днестру и</w:t>
      </w:r>
      <w:r w:rsidRPr="009356EC">
        <w:t xml:space="preserve"> на национальном </w:t>
      </w:r>
      <w:proofErr w:type="gramStart"/>
      <w:r w:rsidRPr="009356EC">
        <w:t>уровне</w:t>
      </w:r>
      <w:proofErr w:type="gramEnd"/>
      <w:r w:rsidRPr="009356EC">
        <w:t xml:space="preserve"> на образовании в интересах общинных организаций, мониторинге и реализации плана действий в бассейне реки Днестр, а также на содействии осуществлению мер по адаптации к изменению климата в бассейне реки Днестр. МСБО хотела бы использовать свой Пакт в целях более эффекти</w:t>
      </w:r>
      <w:r w:rsidRPr="009356EC">
        <w:t>в</w:t>
      </w:r>
      <w:r w:rsidRPr="009356EC">
        <w:t xml:space="preserve">ного управления бассейнами для развития сотрудничества и оказания поддержки в интересах комплексного управления водными ресурсами на уровне бассейнов. </w:t>
      </w:r>
      <w:proofErr w:type="gramStart"/>
      <w:r w:rsidRPr="009356EC">
        <w:t>ЕЭК хотела бы продолжить диалоги по вопросам национальной политики и ок</w:t>
      </w:r>
      <w:r w:rsidRPr="009356EC">
        <w:t>а</w:t>
      </w:r>
      <w:r w:rsidRPr="009356EC">
        <w:t>зание технической помощи бассейновым и региональным организациям с удел</w:t>
      </w:r>
      <w:r w:rsidRPr="009356EC">
        <w:t>е</w:t>
      </w:r>
      <w:r w:rsidRPr="009356EC">
        <w:t>нием внимания также странам, находящимся за пределами региона ЕЭК, путем проведения оценок взаим</w:t>
      </w:r>
      <w:r w:rsidR="00E71F12">
        <w:t xml:space="preserve">освязей в отношении, например, </w:t>
      </w:r>
      <w:r w:rsidRPr="009356EC">
        <w:t>бассейнов рек Нигер и Меконг, а также пропаганду Конвенции ЕЭК по водам и в других частях мира.</w:t>
      </w:r>
      <w:proofErr w:type="gramEnd"/>
    </w:p>
    <w:p w:rsidR="0026399E" w:rsidRPr="0026399E" w:rsidRDefault="0026399E" w:rsidP="0026399E">
      <w:pPr>
        <w:pStyle w:val="SingleTxt"/>
        <w:spacing w:after="0" w:line="120" w:lineRule="exact"/>
        <w:rPr>
          <w:b/>
          <w:sz w:val="10"/>
        </w:rPr>
      </w:pPr>
    </w:p>
    <w:p w:rsidR="0026399E" w:rsidRPr="0026399E" w:rsidRDefault="0026399E" w:rsidP="0026399E">
      <w:pPr>
        <w:pStyle w:val="SingleTxt"/>
        <w:spacing w:after="0" w:line="120" w:lineRule="exact"/>
        <w:rPr>
          <w:b/>
          <w:sz w:val="10"/>
        </w:rPr>
      </w:pPr>
    </w:p>
    <w:p w:rsidR="009356EC" w:rsidRPr="009356EC" w:rsidRDefault="009356EC" w:rsidP="0026399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56EC">
        <w:tab/>
        <w:t>V.</w:t>
      </w:r>
      <w:r w:rsidRPr="009356EC">
        <w:tab/>
        <w:t xml:space="preserve">Выводы </w:t>
      </w:r>
    </w:p>
    <w:p w:rsidR="0026399E" w:rsidRPr="0026399E" w:rsidRDefault="0026399E" w:rsidP="0026399E">
      <w:pPr>
        <w:pStyle w:val="SingleTxt"/>
        <w:spacing w:after="0" w:line="120" w:lineRule="exact"/>
        <w:rPr>
          <w:sz w:val="10"/>
        </w:rPr>
      </w:pPr>
    </w:p>
    <w:p w:rsidR="0026399E" w:rsidRPr="0026399E" w:rsidRDefault="0026399E" w:rsidP="0026399E">
      <w:pPr>
        <w:pStyle w:val="SingleTxt"/>
        <w:spacing w:after="0" w:line="120" w:lineRule="exact"/>
        <w:rPr>
          <w:sz w:val="10"/>
        </w:rPr>
      </w:pPr>
    </w:p>
    <w:p w:rsidR="009356EC" w:rsidRPr="009356EC" w:rsidRDefault="009356EC" w:rsidP="009356EC">
      <w:pPr>
        <w:pStyle w:val="SingleTxt"/>
      </w:pPr>
      <w:r w:rsidRPr="009356EC">
        <w:t>66.</w:t>
      </w:r>
      <w:r w:rsidRPr="009356EC">
        <w:tab/>
      </w:r>
      <w:proofErr w:type="gramStart"/>
      <w:r w:rsidRPr="009356EC">
        <w:t>Несмотря на заявления ряда стран о том, что действия, предпринятые в рамках Астанинских предложений относительно действий по воде, были бы ре</w:t>
      </w:r>
      <w:r w:rsidRPr="009356EC">
        <w:t>а</w:t>
      </w:r>
      <w:r w:rsidRPr="009356EC">
        <w:t>лизованы и без данной инициативы, в силу других международных обязательств (например, по Рамочной директиве по воде Европейского союза и Конвенции ЕЭК по водам и Протоколу по проблемам воды и здоровья к н</w:t>
      </w:r>
      <w:r w:rsidR="00987BF4">
        <w:t>ей)</w:t>
      </w:r>
      <w:r w:rsidRPr="009356EC">
        <w:t xml:space="preserve"> ответы многих участников, как стран, так и организаций</w:t>
      </w:r>
      <w:proofErr w:type="gramEnd"/>
      <w:r w:rsidRPr="009356EC">
        <w:t xml:space="preserve">, совершенно очевидно свидетельствуют о том, что АДВ </w:t>
      </w:r>
      <w:proofErr w:type="gramStart"/>
      <w:r w:rsidRPr="009356EC">
        <w:t>имели позитивный эффект</w:t>
      </w:r>
      <w:proofErr w:type="gramEnd"/>
      <w:r w:rsidRPr="009356EC">
        <w:t>, в</w:t>
      </w:r>
      <w:r w:rsidR="00487D3C">
        <w:t>ключая усиление политической, а </w:t>
      </w:r>
      <w:r w:rsidRPr="009356EC">
        <w:t>иногда и финансовой поддержки, а также оказание странам помощи в дальне</w:t>
      </w:r>
      <w:r w:rsidRPr="009356EC">
        <w:t>й</w:t>
      </w:r>
      <w:r w:rsidRPr="009356EC">
        <w:t>шем соблюдении их международных обязательств. Кроме того, Астанинские предложения относительно действий по воде обеспечили их участникам пла</w:t>
      </w:r>
      <w:r w:rsidRPr="009356EC">
        <w:t>т</w:t>
      </w:r>
      <w:r w:rsidRPr="009356EC">
        <w:t xml:space="preserve">форму для обмена информацией по вопросам устойчивого управления водными ресурсами. </w:t>
      </w:r>
    </w:p>
    <w:p w:rsidR="009356EC" w:rsidRPr="009356EC" w:rsidRDefault="009356EC" w:rsidP="009356EC">
      <w:pPr>
        <w:pStyle w:val="SingleTxt"/>
      </w:pPr>
      <w:r w:rsidRPr="009356EC">
        <w:t>67.</w:t>
      </w:r>
      <w:r w:rsidRPr="009356EC">
        <w:tab/>
        <w:t>Настоящий заключительный доклад знаменует собой завершение АДВ. О</w:t>
      </w:r>
      <w:r w:rsidRPr="009356EC">
        <w:t>д</w:t>
      </w:r>
      <w:r w:rsidR="00987BF4">
        <w:t>нако</w:t>
      </w:r>
      <w:r w:rsidRPr="009356EC">
        <w:t xml:space="preserve"> действия, которые были начаты в рамках этой инициативы, не завершаются с окончанием периода действия рамок АДВ. Подавляющее большинство де</w:t>
      </w:r>
      <w:r w:rsidRPr="009356EC">
        <w:t>й</w:t>
      </w:r>
      <w:r w:rsidRPr="009356EC">
        <w:t>ствий, которые были начаты в рамках АДВ, продолжатся после даты  завершения инициативы, используя импульс, созданный в ходе периода осуществления.</w:t>
      </w:r>
    </w:p>
    <w:p w:rsidR="0026399E" w:rsidRPr="0026399E" w:rsidRDefault="0026399E" w:rsidP="0026399E">
      <w:pPr>
        <w:pStyle w:val="SingleTxt"/>
        <w:spacing w:after="0" w:line="120" w:lineRule="exact"/>
        <w:rPr>
          <w:b/>
          <w:sz w:val="10"/>
        </w:rPr>
      </w:pPr>
    </w:p>
    <w:p w:rsidR="0026399E" w:rsidRPr="0026399E" w:rsidRDefault="0026399E" w:rsidP="0026399E">
      <w:pPr>
        <w:pStyle w:val="SingleTxt"/>
        <w:spacing w:after="0" w:line="120" w:lineRule="exact"/>
        <w:rPr>
          <w:b/>
          <w:sz w:val="10"/>
        </w:rPr>
      </w:pPr>
    </w:p>
    <w:p w:rsidR="009356EC" w:rsidRPr="009356EC" w:rsidRDefault="009356EC" w:rsidP="0026399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56EC">
        <w:tab/>
      </w:r>
      <w:r w:rsidRPr="009356EC">
        <w:rPr>
          <w:lang w:val="en-US"/>
        </w:rPr>
        <w:t>VI</w:t>
      </w:r>
      <w:r w:rsidRPr="009356EC">
        <w:t>.</w:t>
      </w:r>
      <w:r w:rsidRPr="009356EC">
        <w:tab/>
        <w:t xml:space="preserve">Вопросы для обсуждения Комитетом по экологической политике </w:t>
      </w:r>
    </w:p>
    <w:p w:rsidR="0026399E" w:rsidRPr="0026399E" w:rsidRDefault="0026399E" w:rsidP="0026399E">
      <w:pPr>
        <w:pStyle w:val="SingleTxt"/>
        <w:spacing w:after="0" w:line="120" w:lineRule="exact"/>
        <w:rPr>
          <w:sz w:val="10"/>
        </w:rPr>
      </w:pPr>
    </w:p>
    <w:p w:rsidR="0026399E" w:rsidRPr="0026399E" w:rsidRDefault="0026399E" w:rsidP="0026399E">
      <w:pPr>
        <w:pStyle w:val="SingleTxt"/>
        <w:spacing w:after="0" w:line="120" w:lineRule="exact"/>
        <w:rPr>
          <w:sz w:val="10"/>
        </w:rPr>
      </w:pPr>
    </w:p>
    <w:p w:rsidR="009356EC" w:rsidRPr="009356EC" w:rsidRDefault="009356EC" w:rsidP="009356EC">
      <w:pPr>
        <w:pStyle w:val="SingleTxt"/>
      </w:pPr>
      <w:r w:rsidRPr="009356EC">
        <w:t>68.</w:t>
      </w:r>
      <w:r w:rsidRPr="009356EC">
        <w:tab/>
        <w:t>Комитету предлагается обсудить следующие вопросы:</w:t>
      </w:r>
    </w:p>
    <w:p w:rsidR="009356EC" w:rsidRPr="009356EC" w:rsidRDefault="0026399E" w:rsidP="009356EC">
      <w:pPr>
        <w:pStyle w:val="SingleTxt"/>
      </w:pPr>
      <w:r>
        <w:tab/>
      </w:r>
      <w:r w:rsidR="009356EC" w:rsidRPr="009356EC">
        <w:t>a)</w:t>
      </w:r>
      <w:r w:rsidR="009356EC" w:rsidRPr="009356EC">
        <w:tab/>
        <w:t>В чем заключается польза Астанинских предложений относительно действий по воде? Содействовали ли они устойчивому управлению водными р</w:t>
      </w:r>
      <w:r w:rsidR="009356EC" w:rsidRPr="009356EC">
        <w:t>е</w:t>
      </w:r>
      <w:r w:rsidR="009356EC" w:rsidRPr="009356EC">
        <w:t>сурсами и сотрудничеству в области трансграничных вод в регионе ЕЭК ООН? Каким образом прогресс, достигнутый в ходе активного периода осуществления, обзора и предоставления отчетности АДВ (2011–2016 годы), должен быть пре</w:t>
      </w:r>
      <w:r w:rsidR="009356EC" w:rsidRPr="009356EC">
        <w:t>д</w:t>
      </w:r>
      <w:r w:rsidR="009356EC" w:rsidRPr="009356EC">
        <w:t>ставлен на Конференции министров в Батуми?</w:t>
      </w:r>
    </w:p>
    <w:p w:rsidR="009356EC" w:rsidRPr="009356EC" w:rsidRDefault="0026399E" w:rsidP="00987BF4">
      <w:pPr>
        <w:pStyle w:val="SingleTxt"/>
      </w:pPr>
      <w:r>
        <w:tab/>
      </w:r>
      <w:r w:rsidR="009356EC" w:rsidRPr="009356EC">
        <w:t>b)</w:t>
      </w:r>
      <w:r w:rsidR="009356EC" w:rsidRPr="009356EC">
        <w:tab/>
        <w:t>Какие уроки были извлечены, как положительные, так и отрицател</w:t>
      </w:r>
      <w:r w:rsidR="009356EC" w:rsidRPr="009356EC">
        <w:t>ь</w:t>
      </w:r>
      <w:r w:rsidR="009356EC" w:rsidRPr="009356EC">
        <w:t>ные, из опыта Астанинских предложений относительно действий по воде также в целях разработки и осуществления будущих региональных инструментов прир</w:t>
      </w:r>
      <w:r w:rsidR="009356EC" w:rsidRPr="009356EC">
        <w:t>о</w:t>
      </w:r>
      <w:r w:rsidR="009356EC" w:rsidRPr="009356EC">
        <w:t xml:space="preserve">доохранной политики? </w:t>
      </w:r>
    </w:p>
    <w:p w:rsidR="009356EC" w:rsidRPr="009356EC" w:rsidRDefault="00487D3C" w:rsidP="009356EC">
      <w:pPr>
        <w:pStyle w:val="SingleTxt"/>
      </w:pPr>
      <w:r>
        <w:tab/>
      </w:r>
      <w:r w:rsidR="009356EC" w:rsidRPr="009356EC">
        <w:t>c)</w:t>
      </w:r>
      <w:r w:rsidR="009356EC" w:rsidRPr="009356EC">
        <w:tab/>
        <w:t>Каковы основные проблемы, встреченные в ходе реализации Астани</w:t>
      </w:r>
      <w:r w:rsidR="009356EC" w:rsidRPr="009356EC">
        <w:t>н</w:t>
      </w:r>
      <w:r w:rsidR="009356EC" w:rsidRPr="009356EC">
        <w:t>ских предложений относительно действий по воде? Были ли извлечены уроки, позволяющие указать пути их преодоления? Могут ли эти уроки применяться в различных тематических об</w:t>
      </w:r>
      <w:r>
        <w:t>ластях охраны окружающей среды?</w:t>
      </w:r>
    </w:p>
    <w:p w:rsidR="009356EC" w:rsidRPr="009356EC" w:rsidRDefault="00487D3C" w:rsidP="00987BF4">
      <w:pPr>
        <w:pStyle w:val="SingleTxt"/>
      </w:pPr>
      <w:r>
        <w:tab/>
      </w:r>
      <w:r w:rsidR="009356EC" w:rsidRPr="009356EC">
        <w:t>d)</w:t>
      </w:r>
      <w:r w:rsidR="009356EC" w:rsidRPr="009356EC">
        <w:tab/>
        <w:t>Каким образом уроки, извлеченные из Астанинских предложений о</w:t>
      </w:r>
      <w:r w:rsidR="009356EC" w:rsidRPr="009356EC">
        <w:t>т</w:t>
      </w:r>
      <w:r w:rsidR="009356EC" w:rsidRPr="009356EC">
        <w:t xml:space="preserve">носительно действий по воде с точки </w:t>
      </w:r>
      <w:proofErr w:type="gramStart"/>
      <w:r w:rsidR="009356EC" w:rsidRPr="009356EC">
        <w:t>зрения</w:t>
      </w:r>
      <w:proofErr w:type="gramEnd"/>
      <w:r w:rsidR="009356EC" w:rsidRPr="009356EC">
        <w:t xml:space="preserve"> как приобретенного опыта, так и полученных знаний, могут быть использованы в рамках будущей деятельности в области устойчивого управления водными ресурсами и сотрудничества по в</w:t>
      </w:r>
      <w:r w:rsidR="009356EC" w:rsidRPr="009356EC">
        <w:t>о</w:t>
      </w:r>
      <w:r w:rsidR="009356EC" w:rsidRPr="009356EC">
        <w:t>просам трансграничных водных ресурсов в регионе?</w:t>
      </w:r>
    </w:p>
    <w:p w:rsidR="009356EC" w:rsidRPr="009356EC" w:rsidRDefault="00487D3C" w:rsidP="00487D3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9356EC" w:rsidRPr="009356EC">
        <w:t>Приложение I</w:t>
      </w:r>
    </w:p>
    <w:p w:rsidR="00487D3C" w:rsidRPr="00487D3C" w:rsidRDefault="00487D3C" w:rsidP="00487D3C">
      <w:pPr>
        <w:pStyle w:val="SingleTxt"/>
        <w:spacing w:after="0" w:line="120" w:lineRule="exact"/>
        <w:rPr>
          <w:b/>
          <w:sz w:val="10"/>
        </w:rPr>
      </w:pPr>
    </w:p>
    <w:p w:rsidR="00487D3C" w:rsidRPr="00487D3C" w:rsidRDefault="00487D3C" w:rsidP="00487D3C">
      <w:pPr>
        <w:pStyle w:val="SingleTxt"/>
        <w:spacing w:after="0" w:line="120" w:lineRule="exact"/>
        <w:rPr>
          <w:b/>
          <w:sz w:val="10"/>
        </w:rPr>
      </w:pPr>
    </w:p>
    <w:p w:rsidR="009356EC" w:rsidRPr="009356EC" w:rsidRDefault="009356EC" w:rsidP="00487D3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56EC">
        <w:tab/>
      </w:r>
      <w:r w:rsidRPr="009356EC">
        <w:tab/>
        <w:t>Обзор обязательств в рамках Астанинских предложений относительно действий по воде</w:t>
      </w:r>
      <w:r w:rsidRPr="00487D3C">
        <w:rPr>
          <w:b w:val="0"/>
          <w:sz w:val="20"/>
        </w:rPr>
        <w:footnoteReference w:customMarkFollows="1" w:id="7"/>
        <w:t>*</w:t>
      </w:r>
      <w:r w:rsidRPr="009356EC">
        <w:t xml:space="preserve"> </w:t>
      </w:r>
    </w:p>
    <w:p w:rsidR="00487D3C" w:rsidRPr="00487D3C" w:rsidRDefault="00487D3C" w:rsidP="00487D3C">
      <w:pPr>
        <w:pStyle w:val="SingleTxt"/>
        <w:spacing w:after="0" w:line="120" w:lineRule="exact"/>
        <w:rPr>
          <w:sz w:val="10"/>
        </w:rPr>
      </w:pPr>
    </w:p>
    <w:p w:rsidR="00487D3C" w:rsidRPr="00487D3C" w:rsidRDefault="00487D3C" w:rsidP="00487D3C">
      <w:pPr>
        <w:pStyle w:val="SingleTxt"/>
        <w:spacing w:after="0" w:line="120" w:lineRule="exact"/>
        <w:rPr>
          <w:sz w:val="10"/>
        </w:rPr>
      </w:pPr>
    </w:p>
    <w:p w:rsidR="009356EC" w:rsidRPr="002E7BFF" w:rsidRDefault="009356EC" w:rsidP="009356EC">
      <w:pPr>
        <w:pStyle w:val="SingleTxt"/>
        <w:rPr>
          <w:b/>
        </w:rPr>
      </w:pPr>
      <w:r w:rsidRPr="009356EC">
        <w:t>1.</w:t>
      </w:r>
      <w:r w:rsidRPr="009356EC">
        <w:tab/>
      </w:r>
      <w:r w:rsidRPr="002E7BFF">
        <w:rPr>
          <w:b/>
        </w:rPr>
        <w:t xml:space="preserve">Обязательства Австрии </w:t>
      </w:r>
      <w:r w:rsidRPr="002E7BFF">
        <w:t>по осуществлению действий:</w:t>
      </w:r>
    </w:p>
    <w:p w:rsidR="009356EC" w:rsidRPr="009356EC" w:rsidRDefault="009356EC" w:rsidP="009356EC">
      <w:pPr>
        <w:pStyle w:val="SingleTxt"/>
      </w:pPr>
      <w:r w:rsidRPr="009356EC">
        <w:tab/>
        <w:t>a)</w:t>
      </w:r>
      <w:r w:rsidRPr="009356EC">
        <w:tab/>
        <w:t>принятие на национальном уровне масштабной программы по очистке городских сточных вод и питьевому водоснабжению;</w:t>
      </w:r>
    </w:p>
    <w:p w:rsidR="009356EC" w:rsidRPr="009356EC" w:rsidRDefault="009356EC" w:rsidP="009356EC">
      <w:pPr>
        <w:pStyle w:val="SingleTxt"/>
      </w:pPr>
      <w:r w:rsidRPr="009356EC">
        <w:tab/>
        <w:t>b)</w:t>
      </w:r>
      <w:r w:rsidRPr="009356EC">
        <w:tab/>
        <w:t>внедрение КУВР: улучшение состояния экосистем за счет восстано</w:t>
      </w:r>
      <w:r w:rsidRPr="009356EC">
        <w:t>в</w:t>
      </w:r>
      <w:r w:rsidRPr="009356EC">
        <w:t>ления целостности рек и связанности сред обитания;</w:t>
      </w:r>
    </w:p>
    <w:p w:rsidR="009356EC" w:rsidRPr="009356EC" w:rsidRDefault="009356EC" w:rsidP="009356EC">
      <w:pPr>
        <w:pStyle w:val="SingleTxt"/>
      </w:pPr>
      <w:r w:rsidRPr="009356EC">
        <w:tab/>
        <w:t>c)</w:t>
      </w:r>
      <w:r w:rsidRPr="009356EC">
        <w:tab/>
        <w:t>расширение производства электроэнергии на базе возобновляемой энергетики: программа модернизации малых гидроэлектростанций.</w:t>
      </w:r>
    </w:p>
    <w:p w:rsidR="009356EC" w:rsidRPr="009356EC" w:rsidRDefault="009356EC" w:rsidP="009356EC">
      <w:pPr>
        <w:pStyle w:val="SingleTxt"/>
      </w:pPr>
      <w:r w:rsidRPr="009356EC">
        <w:t>2.</w:t>
      </w:r>
      <w:r w:rsidRPr="009356EC">
        <w:tab/>
      </w:r>
      <w:r w:rsidRPr="002E7BFF">
        <w:rPr>
          <w:b/>
        </w:rPr>
        <w:t>Обязательства Азербайджана</w:t>
      </w:r>
      <w:r w:rsidRPr="009356EC">
        <w:t xml:space="preserve"> по осуществлению действий: разработка национальной водной стратегии.</w:t>
      </w:r>
    </w:p>
    <w:p w:rsidR="009356EC" w:rsidRPr="009356EC" w:rsidRDefault="009356EC" w:rsidP="009356EC">
      <w:pPr>
        <w:pStyle w:val="SingleTxt"/>
      </w:pPr>
      <w:r w:rsidRPr="009356EC">
        <w:t>3.</w:t>
      </w:r>
      <w:r w:rsidRPr="009356EC">
        <w:tab/>
      </w:r>
      <w:r w:rsidRPr="002E7BFF">
        <w:rPr>
          <w:b/>
        </w:rPr>
        <w:t>Обязательства Боснии и Герцеговины</w:t>
      </w:r>
      <w:r w:rsidRPr="009356EC">
        <w:t xml:space="preserve"> по осуществлению действий: пр</w:t>
      </w:r>
      <w:r w:rsidRPr="009356EC">
        <w:t>и</w:t>
      </w:r>
      <w:r w:rsidRPr="009356EC">
        <w:t>нятие плана управления для бассейна реки Сава и программы мер по его реал</w:t>
      </w:r>
      <w:r w:rsidRPr="009356EC">
        <w:t>и</w:t>
      </w:r>
      <w:r w:rsidRPr="009356EC">
        <w:t>зации.</w:t>
      </w:r>
    </w:p>
    <w:p w:rsidR="009356EC" w:rsidRPr="009356EC" w:rsidRDefault="009356EC" w:rsidP="009356EC">
      <w:pPr>
        <w:pStyle w:val="SingleTxt"/>
      </w:pPr>
      <w:r w:rsidRPr="009356EC">
        <w:t>4.</w:t>
      </w:r>
      <w:r w:rsidRPr="009356EC">
        <w:tab/>
      </w:r>
      <w:r w:rsidRPr="002E7BFF">
        <w:rPr>
          <w:b/>
        </w:rPr>
        <w:t xml:space="preserve">Обязательства Болгарии </w:t>
      </w:r>
      <w:r w:rsidRPr="009356EC">
        <w:t>по осуществлению действий: инвестирование в благоприятные для окружающей среды санитарно-технические сооружения и очистку сточных вод, их надлежащая эксплуатация и техническое обслуживание.</w:t>
      </w:r>
    </w:p>
    <w:p w:rsidR="009356EC" w:rsidRPr="009356EC" w:rsidRDefault="009356EC" w:rsidP="009356EC">
      <w:pPr>
        <w:pStyle w:val="SingleTxt"/>
      </w:pPr>
      <w:r w:rsidRPr="009356EC">
        <w:t>5.</w:t>
      </w:r>
      <w:r w:rsidRPr="009356EC">
        <w:tab/>
      </w:r>
      <w:r w:rsidRPr="002E7BFF">
        <w:rPr>
          <w:b/>
        </w:rPr>
        <w:t>Обязательства Хорватии</w:t>
      </w:r>
      <w:r w:rsidRPr="009356EC">
        <w:t xml:space="preserve"> по осуществлению действий:</w:t>
      </w:r>
    </w:p>
    <w:p w:rsidR="009356EC" w:rsidRPr="009356EC" w:rsidRDefault="009356EC" w:rsidP="009356EC">
      <w:pPr>
        <w:pStyle w:val="SingleTxt"/>
      </w:pPr>
      <w:r w:rsidRPr="009356EC">
        <w:tab/>
        <w:t>a)</w:t>
      </w:r>
      <w:r w:rsidRPr="009356EC">
        <w:tab/>
        <w:t>разработка плана управления для речного бассейна;</w:t>
      </w:r>
    </w:p>
    <w:p w:rsidR="009356EC" w:rsidRPr="009356EC" w:rsidRDefault="009356EC" w:rsidP="009356EC">
      <w:pPr>
        <w:pStyle w:val="SingleTxt"/>
      </w:pPr>
      <w:r w:rsidRPr="009356EC">
        <w:tab/>
        <w:t>b)</w:t>
      </w:r>
      <w:r w:rsidRPr="009356EC">
        <w:tab/>
        <w:t>разработка плана по осуществлению директив, касающихся комм</w:t>
      </w:r>
      <w:r w:rsidRPr="009356EC">
        <w:t>у</w:t>
      </w:r>
      <w:r w:rsidRPr="009356EC">
        <w:t>нального водоснабжения;</w:t>
      </w:r>
    </w:p>
    <w:p w:rsidR="009356EC" w:rsidRPr="009356EC" w:rsidRDefault="002E7BFF" w:rsidP="009356EC">
      <w:pPr>
        <w:pStyle w:val="SingleTxt"/>
      </w:pPr>
      <w:r>
        <w:tab/>
        <w:t>c)</w:t>
      </w:r>
      <w:r>
        <w:tab/>
        <w:t>внедрение принципа «</w:t>
      </w:r>
      <w:r w:rsidR="009356EC" w:rsidRPr="009356EC">
        <w:t>покрытие расходов на водохозяйственные усл</w:t>
      </w:r>
      <w:r w:rsidR="009356EC" w:rsidRPr="009356EC">
        <w:t>у</w:t>
      </w:r>
      <w:r w:rsidR="009356EC" w:rsidRPr="009356EC">
        <w:t>ги</w:t>
      </w:r>
      <w:r>
        <w:t>»</w:t>
      </w:r>
      <w:r w:rsidR="009356EC" w:rsidRPr="009356EC">
        <w:t>.</w:t>
      </w:r>
    </w:p>
    <w:p w:rsidR="009356EC" w:rsidRPr="009356EC" w:rsidRDefault="009356EC" w:rsidP="009356EC">
      <w:pPr>
        <w:pStyle w:val="SingleTxt"/>
      </w:pPr>
      <w:r w:rsidRPr="009356EC">
        <w:t>6.</w:t>
      </w:r>
      <w:r w:rsidRPr="009356EC">
        <w:tab/>
      </w:r>
      <w:r w:rsidRPr="002E7BFF">
        <w:rPr>
          <w:b/>
        </w:rPr>
        <w:t>Обязательства Чешской Республики</w:t>
      </w:r>
      <w:r w:rsidRPr="009356EC">
        <w:t xml:space="preserve"> по осуществлению действий:</w:t>
      </w:r>
    </w:p>
    <w:p w:rsidR="009356EC" w:rsidRPr="009356EC" w:rsidRDefault="009356EC" w:rsidP="009356EC">
      <w:pPr>
        <w:pStyle w:val="SingleTxt"/>
      </w:pPr>
      <w:r w:rsidRPr="009356EC">
        <w:tab/>
        <w:t>a)</w:t>
      </w:r>
      <w:r w:rsidRPr="009356EC">
        <w:tab/>
        <w:t>пропаганда концепции КУВР;</w:t>
      </w:r>
    </w:p>
    <w:p w:rsidR="009356EC" w:rsidRPr="009356EC" w:rsidRDefault="009356EC" w:rsidP="009356EC">
      <w:pPr>
        <w:pStyle w:val="SingleTxt"/>
      </w:pPr>
      <w:r w:rsidRPr="009356EC">
        <w:tab/>
        <w:t>b)</w:t>
      </w:r>
      <w:r w:rsidRPr="009356EC">
        <w:tab/>
        <w:t>охрана качества и количества водных ресурсов;</w:t>
      </w:r>
    </w:p>
    <w:p w:rsidR="009356EC" w:rsidRPr="009356EC" w:rsidRDefault="009356EC" w:rsidP="009356EC">
      <w:pPr>
        <w:pStyle w:val="SingleTxt"/>
      </w:pPr>
      <w:r w:rsidRPr="009356EC">
        <w:tab/>
        <w:t>c)</w:t>
      </w:r>
      <w:r w:rsidRPr="009356EC">
        <w:tab/>
        <w:t>мониторинг и оценка качества и количества водных ресурсов;</w:t>
      </w:r>
    </w:p>
    <w:p w:rsidR="009356EC" w:rsidRPr="009356EC" w:rsidRDefault="009356EC" w:rsidP="009356EC">
      <w:pPr>
        <w:pStyle w:val="SingleTxt"/>
      </w:pPr>
      <w:r w:rsidRPr="009356EC">
        <w:tab/>
        <w:t>d)</w:t>
      </w:r>
      <w:r w:rsidRPr="009356EC">
        <w:tab/>
        <w:t>гарантирование минимального экологического стока воды в водотоках;</w:t>
      </w:r>
    </w:p>
    <w:p w:rsidR="009356EC" w:rsidRPr="009356EC" w:rsidRDefault="009356EC" w:rsidP="009356EC">
      <w:pPr>
        <w:pStyle w:val="SingleTxt"/>
      </w:pPr>
      <w:r w:rsidRPr="009356EC">
        <w:tab/>
        <w:t>e)</w:t>
      </w:r>
      <w:r w:rsidRPr="009356EC">
        <w:tab/>
        <w:t xml:space="preserve">применение принципов </w:t>
      </w:r>
      <w:r w:rsidR="002E7BFF">
        <w:t>«</w:t>
      </w:r>
      <w:r w:rsidRPr="009356EC">
        <w:t>потребитель платит</w:t>
      </w:r>
      <w:r w:rsidR="002E7BFF">
        <w:t>» и «</w:t>
      </w:r>
      <w:r w:rsidRPr="009356EC">
        <w:t>загрязнитель пл</w:t>
      </w:r>
      <w:r w:rsidRPr="009356EC">
        <w:t>а</w:t>
      </w:r>
      <w:r w:rsidRPr="009356EC">
        <w:t>тит</w:t>
      </w:r>
      <w:r w:rsidR="002E7BFF">
        <w:t>»</w:t>
      </w:r>
      <w:r w:rsidRPr="009356EC">
        <w:t>;</w:t>
      </w:r>
    </w:p>
    <w:p w:rsidR="009356EC" w:rsidRPr="009356EC" w:rsidRDefault="009356EC" w:rsidP="009356EC">
      <w:pPr>
        <w:pStyle w:val="SingleTxt"/>
      </w:pPr>
      <w:r w:rsidRPr="009356EC">
        <w:tab/>
        <w:t>f)</w:t>
      </w:r>
      <w:r w:rsidRPr="009356EC">
        <w:tab/>
        <w:t>обеспечение доступа к безопасному водоснабжению и санитарным удобствам и устойчивости ценообразования в этой области;</w:t>
      </w:r>
    </w:p>
    <w:p w:rsidR="009356EC" w:rsidRPr="009356EC" w:rsidRDefault="009356EC" w:rsidP="009356EC">
      <w:pPr>
        <w:pStyle w:val="SingleTxt"/>
      </w:pPr>
      <w:r w:rsidRPr="009356EC">
        <w:tab/>
        <w:t>g)</w:t>
      </w:r>
      <w:r w:rsidRPr="009356EC">
        <w:tab/>
        <w:t>адаптация к изменению климата и внедрение КУВР;</w:t>
      </w:r>
    </w:p>
    <w:p w:rsidR="009356EC" w:rsidRPr="009356EC" w:rsidRDefault="009356EC" w:rsidP="009356EC">
      <w:pPr>
        <w:pStyle w:val="SingleTxt"/>
      </w:pPr>
      <w:r w:rsidRPr="009356EC">
        <w:tab/>
        <w:t>h)</w:t>
      </w:r>
      <w:r w:rsidRPr="009356EC">
        <w:tab/>
      </w:r>
      <w:r w:rsidR="00E71F12">
        <w:t>трансграничное сотрудничество и</w:t>
      </w:r>
      <w:r w:rsidRPr="009356EC">
        <w:t xml:space="preserve"> внедрение  КУВР.</w:t>
      </w:r>
    </w:p>
    <w:p w:rsidR="009356EC" w:rsidRPr="009356EC" w:rsidRDefault="009356EC" w:rsidP="009356EC">
      <w:pPr>
        <w:pStyle w:val="SingleTxt"/>
      </w:pPr>
      <w:r w:rsidRPr="009356EC">
        <w:t>7.</w:t>
      </w:r>
      <w:r w:rsidRPr="009356EC">
        <w:tab/>
      </w:r>
      <w:r w:rsidRPr="002E7BFF">
        <w:rPr>
          <w:b/>
        </w:rPr>
        <w:t>Обязательства Эстонии</w:t>
      </w:r>
      <w:r w:rsidRPr="009356EC">
        <w:t xml:space="preserve"> по осуществлению действий: улучшение гидр</w:t>
      </w:r>
      <w:r w:rsidRPr="009356EC">
        <w:t>о</w:t>
      </w:r>
      <w:r w:rsidRPr="009356EC">
        <w:t>морфологического и экологического состояния поверхностных вод.</w:t>
      </w:r>
    </w:p>
    <w:p w:rsidR="009356EC" w:rsidRPr="009356EC" w:rsidRDefault="00987BF4" w:rsidP="009356EC">
      <w:pPr>
        <w:pStyle w:val="SingleTxt"/>
      </w:pPr>
      <w:r>
        <w:br w:type="page"/>
      </w:r>
      <w:r w:rsidR="009356EC" w:rsidRPr="009356EC">
        <w:t>8.</w:t>
      </w:r>
      <w:r w:rsidR="009356EC" w:rsidRPr="009356EC">
        <w:tab/>
      </w:r>
      <w:r w:rsidR="009356EC" w:rsidRPr="002E7BFF">
        <w:rPr>
          <w:b/>
        </w:rPr>
        <w:t>Обязательства Финляндии</w:t>
      </w:r>
      <w:r w:rsidR="009356EC" w:rsidRPr="009356EC">
        <w:t xml:space="preserve"> по осуществлению действий:</w:t>
      </w:r>
    </w:p>
    <w:p w:rsidR="009356EC" w:rsidRPr="009356EC" w:rsidRDefault="009356EC" w:rsidP="009356EC">
      <w:pPr>
        <w:pStyle w:val="SingleTxt"/>
      </w:pPr>
      <w:r w:rsidRPr="009356EC">
        <w:tab/>
        <w:t>a)</w:t>
      </w:r>
      <w:r w:rsidRPr="009356EC">
        <w:tab/>
        <w:t>повышение эффективности водопользования в процессе производства и потребления;</w:t>
      </w:r>
    </w:p>
    <w:p w:rsidR="009356EC" w:rsidRPr="009356EC" w:rsidRDefault="009356EC" w:rsidP="009356EC">
      <w:pPr>
        <w:pStyle w:val="SingleTxt"/>
      </w:pPr>
      <w:r w:rsidRPr="009356EC">
        <w:tab/>
        <w:t>b)</w:t>
      </w:r>
      <w:r w:rsidRPr="009356EC">
        <w:tab/>
        <w:t>содействие проведению диалогов по вопросам национальной политики в области КУВР и водоснабжения и обеспечению санитарными удобствами в странах Восточной Европы, Кавказа и Центральной Азии. Оказание поддержки экспериментальному проекту в области адаптации к изменению климата в тран</w:t>
      </w:r>
      <w:r w:rsidRPr="009356EC">
        <w:t>с</w:t>
      </w:r>
      <w:r w:rsidRPr="009356EC">
        <w:t>граничных бассейнах стран субрегиона;</w:t>
      </w:r>
    </w:p>
    <w:p w:rsidR="009356EC" w:rsidRPr="009356EC" w:rsidRDefault="009356EC" w:rsidP="009356EC">
      <w:pPr>
        <w:pStyle w:val="SingleTxt"/>
      </w:pPr>
      <w:r w:rsidRPr="009356EC">
        <w:tab/>
        <w:t>c)</w:t>
      </w:r>
      <w:r w:rsidRPr="009356EC">
        <w:tab/>
        <w:t>пропаганда КУВР, в первую очередь адаптация к изменению климата и оценка уязвимости.</w:t>
      </w:r>
    </w:p>
    <w:p w:rsidR="009356EC" w:rsidRPr="009356EC" w:rsidRDefault="009356EC" w:rsidP="009356EC">
      <w:pPr>
        <w:pStyle w:val="SingleTxt"/>
      </w:pPr>
      <w:r w:rsidRPr="009356EC">
        <w:t>9.</w:t>
      </w:r>
      <w:r w:rsidRPr="009356EC">
        <w:tab/>
      </w:r>
      <w:r w:rsidRPr="002E7BFF">
        <w:rPr>
          <w:b/>
        </w:rPr>
        <w:t>Обязательства Грузии</w:t>
      </w:r>
      <w:r w:rsidRPr="009356EC">
        <w:t xml:space="preserve"> по осуществлению действий:</w:t>
      </w:r>
    </w:p>
    <w:p w:rsidR="009356EC" w:rsidRPr="009356EC" w:rsidRDefault="009356EC" w:rsidP="009356EC">
      <w:pPr>
        <w:pStyle w:val="SingleTxt"/>
      </w:pPr>
      <w:r w:rsidRPr="009356EC">
        <w:tab/>
        <w:t>a)</w:t>
      </w:r>
      <w:r w:rsidRPr="009356EC">
        <w:tab/>
        <w:t>разработка устойчивых к изменению климата видов практики прот</w:t>
      </w:r>
      <w:r w:rsidRPr="009356EC">
        <w:t>и</w:t>
      </w:r>
      <w:r w:rsidRPr="009356EC">
        <w:t>водействия наводнениям и ливневым наводнениям в целях защиты уязвимых с</w:t>
      </w:r>
      <w:r w:rsidRPr="009356EC">
        <w:t>о</w:t>
      </w:r>
      <w:r w:rsidRPr="009356EC">
        <w:t>обще</w:t>
      </w:r>
      <w:proofErr w:type="gramStart"/>
      <w:r w:rsidRPr="009356EC">
        <w:t>ств Гр</w:t>
      </w:r>
      <w:proofErr w:type="gramEnd"/>
      <w:r w:rsidRPr="009356EC">
        <w:t>узии;</w:t>
      </w:r>
    </w:p>
    <w:p w:rsidR="009356EC" w:rsidRPr="009356EC" w:rsidRDefault="009356EC" w:rsidP="009356EC">
      <w:pPr>
        <w:pStyle w:val="SingleTxt"/>
      </w:pPr>
      <w:r w:rsidRPr="009356EC">
        <w:tab/>
        <w:t>b)</w:t>
      </w:r>
      <w:r w:rsidRPr="009356EC">
        <w:tab/>
        <w:t>повышение готовности Грузии к экстремальным погодным явлениям;</w:t>
      </w:r>
    </w:p>
    <w:p w:rsidR="009356EC" w:rsidRPr="009356EC" w:rsidRDefault="009356EC" w:rsidP="009356EC">
      <w:pPr>
        <w:pStyle w:val="SingleTxt"/>
      </w:pPr>
      <w:r w:rsidRPr="009356EC">
        <w:tab/>
        <w:t>c)</w:t>
      </w:r>
      <w:r w:rsidRPr="009356EC">
        <w:tab/>
        <w:t>проведение диалога по вопросам национальной политики в области КУВР.</w:t>
      </w:r>
    </w:p>
    <w:p w:rsidR="009356EC" w:rsidRPr="009356EC" w:rsidRDefault="009356EC" w:rsidP="009356EC">
      <w:pPr>
        <w:pStyle w:val="SingleTxt"/>
      </w:pPr>
      <w:r w:rsidRPr="009356EC">
        <w:t>10.</w:t>
      </w:r>
      <w:r w:rsidRPr="009356EC">
        <w:tab/>
      </w:r>
      <w:r w:rsidRPr="002E7BFF">
        <w:rPr>
          <w:b/>
        </w:rPr>
        <w:t>Обязательства Германии</w:t>
      </w:r>
      <w:r w:rsidRPr="009356EC">
        <w:t xml:space="preserve"> по осуществлению действий:</w:t>
      </w:r>
    </w:p>
    <w:p w:rsidR="009356EC" w:rsidRPr="009356EC" w:rsidRDefault="009356EC" w:rsidP="009356EC">
      <w:pPr>
        <w:pStyle w:val="SingleTxt"/>
      </w:pPr>
      <w:r w:rsidRPr="009356EC">
        <w:tab/>
        <w:t>a)</w:t>
      </w:r>
      <w:r w:rsidRPr="009356EC">
        <w:tab/>
        <w:t>подготовка кадров и обеспечение деятельности центра передового опыта в Карловаче;</w:t>
      </w:r>
    </w:p>
    <w:p w:rsidR="009356EC" w:rsidRPr="009356EC" w:rsidRDefault="009356EC" w:rsidP="009356EC">
      <w:pPr>
        <w:pStyle w:val="SingleTxt"/>
      </w:pPr>
      <w:r w:rsidRPr="009356EC">
        <w:tab/>
        <w:t>b)</w:t>
      </w:r>
      <w:r w:rsidRPr="009356EC">
        <w:tab/>
        <w:t>стратегия  адаптации к изменению климата для бассейна реки Дунай;</w:t>
      </w:r>
    </w:p>
    <w:p w:rsidR="009356EC" w:rsidRPr="009356EC" w:rsidRDefault="009356EC" w:rsidP="009356EC">
      <w:pPr>
        <w:pStyle w:val="SingleTxt"/>
      </w:pPr>
      <w:r w:rsidRPr="009356EC">
        <w:tab/>
        <w:t>c)</w:t>
      </w:r>
      <w:r w:rsidRPr="009356EC">
        <w:tab/>
        <w:t>региональный диалог по вопросам управления трансграничными во</w:t>
      </w:r>
      <w:r w:rsidRPr="009356EC">
        <w:t>д</w:t>
      </w:r>
      <w:r w:rsidRPr="009356EC">
        <w:t>ными ресурсами в Юго-Восточной Европе.</w:t>
      </w:r>
    </w:p>
    <w:p w:rsidR="009356EC" w:rsidRPr="009356EC" w:rsidRDefault="009356EC" w:rsidP="009356EC">
      <w:pPr>
        <w:pStyle w:val="SingleTxt"/>
      </w:pPr>
      <w:r w:rsidRPr="009356EC">
        <w:t>11.</w:t>
      </w:r>
      <w:r w:rsidRPr="009356EC">
        <w:tab/>
      </w:r>
      <w:r w:rsidRPr="002E7BFF">
        <w:rPr>
          <w:b/>
        </w:rPr>
        <w:t>Обязательства Венгрии</w:t>
      </w:r>
      <w:r w:rsidRPr="009356EC">
        <w:t xml:space="preserve"> по осуществлению действий:</w:t>
      </w:r>
    </w:p>
    <w:p w:rsidR="009356EC" w:rsidRPr="009356EC" w:rsidRDefault="009356EC" w:rsidP="009356EC">
      <w:pPr>
        <w:pStyle w:val="SingleTxt"/>
      </w:pPr>
      <w:r w:rsidRPr="009356EC">
        <w:tab/>
        <w:t>a)</w:t>
      </w:r>
      <w:r w:rsidRPr="009356EC">
        <w:tab/>
        <w:t>национальная программа по восстановлению загрязненных участков;</w:t>
      </w:r>
    </w:p>
    <w:p w:rsidR="009356EC" w:rsidRPr="009356EC" w:rsidRDefault="009356EC" w:rsidP="009356EC">
      <w:pPr>
        <w:pStyle w:val="SingleTxt"/>
      </w:pPr>
      <w:r w:rsidRPr="009356EC">
        <w:tab/>
        <w:t>b)</w:t>
      </w:r>
      <w:r w:rsidRPr="009356EC">
        <w:tab/>
        <w:t>национальная программа по охране источников питьевой воды;</w:t>
      </w:r>
    </w:p>
    <w:p w:rsidR="009356EC" w:rsidRPr="009356EC" w:rsidRDefault="009356EC" w:rsidP="009356EC">
      <w:pPr>
        <w:pStyle w:val="SingleTxt"/>
      </w:pPr>
      <w:r w:rsidRPr="009356EC">
        <w:tab/>
        <w:t>c)</w:t>
      </w:r>
      <w:r w:rsidRPr="009356EC">
        <w:tab/>
        <w:t>принятие неструктурных и более устойчивых мер в рамках венгерской системы противодействия рискам наводнения;</w:t>
      </w:r>
    </w:p>
    <w:p w:rsidR="009356EC" w:rsidRPr="009356EC" w:rsidRDefault="009356EC" w:rsidP="009356EC">
      <w:pPr>
        <w:pStyle w:val="SingleTxt"/>
      </w:pPr>
      <w:r w:rsidRPr="009356EC">
        <w:tab/>
        <w:t>d)</w:t>
      </w:r>
      <w:r w:rsidRPr="009356EC">
        <w:tab/>
        <w:t>план по управлению и утилизации в поддержку обследований исхо</w:t>
      </w:r>
      <w:r w:rsidRPr="009356EC">
        <w:t>д</w:t>
      </w:r>
      <w:r w:rsidRPr="009356EC">
        <w:t>ных экологических условий на реке Дунай в районе пойм Геменч и Беда-Карапанша (2006−2011 годы);</w:t>
      </w:r>
    </w:p>
    <w:p w:rsidR="009356EC" w:rsidRPr="009356EC" w:rsidRDefault="009356EC" w:rsidP="009356EC">
      <w:pPr>
        <w:pStyle w:val="SingleTxt"/>
      </w:pPr>
      <w:r w:rsidRPr="009356EC">
        <w:tab/>
        <w:t>e)</w:t>
      </w:r>
      <w:r w:rsidRPr="009356EC">
        <w:tab/>
        <w:t>обновление двусторонних трансграничных соглашений по водным р</w:t>
      </w:r>
      <w:r w:rsidRPr="009356EC">
        <w:t>е</w:t>
      </w:r>
      <w:r w:rsidRPr="009356EC">
        <w:t>сурсам;</w:t>
      </w:r>
    </w:p>
    <w:p w:rsidR="009356EC" w:rsidRPr="009356EC" w:rsidRDefault="009356EC" w:rsidP="009356EC">
      <w:pPr>
        <w:pStyle w:val="SingleTxt"/>
      </w:pPr>
      <w:r w:rsidRPr="009356EC">
        <w:tab/>
        <w:t>f)</w:t>
      </w:r>
      <w:r w:rsidRPr="009356EC">
        <w:tab/>
        <w:t xml:space="preserve">мониторинг мест обитания в водно-болотных </w:t>
      </w:r>
      <w:r w:rsidR="002E7BFF" w:rsidRPr="009356EC">
        <w:t>угодьях</w:t>
      </w:r>
      <w:r w:rsidRPr="009356EC">
        <w:t xml:space="preserve"> и населяющих их сообществ.</w:t>
      </w:r>
    </w:p>
    <w:p w:rsidR="009356EC" w:rsidRPr="009356EC" w:rsidRDefault="009356EC" w:rsidP="009356EC">
      <w:pPr>
        <w:pStyle w:val="SingleTxt"/>
      </w:pPr>
      <w:r w:rsidRPr="009356EC">
        <w:t>12.</w:t>
      </w:r>
      <w:r w:rsidRPr="009356EC">
        <w:tab/>
      </w:r>
      <w:r w:rsidRPr="002E7BFF">
        <w:rPr>
          <w:b/>
        </w:rPr>
        <w:t>Обязательства Италии</w:t>
      </w:r>
      <w:r w:rsidRPr="009356EC">
        <w:t xml:space="preserve"> по осуществлению действий:</w:t>
      </w:r>
    </w:p>
    <w:p w:rsidR="009356EC" w:rsidRPr="009356EC" w:rsidRDefault="009356EC" w:rsidP="009356EC">
      <w:pPr>
        <w:pStyle w:val="SingleTxt"/>
      </w:pPr>
      <w:r w:rsidRPr="009356EC">
        <w:tab/>
        <w:t>a)</w:t>
      </w:r>
      <w:r w:rsidRPr="009356EC">
        <w:tab/>
        <w:t>модернизация существующих национальных сетей мониторинга во</w:t>
      </w:r>
      <w:r w:rsidRPr="009356EC">
        <w:t>д</w:t>
      </w:r>
      <w:r w:rsidRPr="009356EC">
        <w:t>ных ресурсов в Италии;</w:t>
      </w:r>
    </w:p>
    <w:p w:rsidR="009356EC" w:rsidRPr="009356EC" w:rsidRDefault="009356EC" w:rsidP="009356EC">
      <w:pPr>
        <w:pStyle w:val="SingleTxt"/>
      </w:pPr>
      <w:r w:rsidRPr="009356EC">
        <w:tab/>
        <w:t>b)</w:t>
      </w:r>
      <w:r w:rsidRPr="009356EC">
        <w:tab/>
        <w:t>определение и мониторинг экологического стока в бассейне реки</w:t>
      </w:r>
      <w:proofErr w:type="gramStart"/>
      <w:r w:rsidRPr="009356EC">
        <w:t xml:space="preserve"> П</w:t>
      </w:r>
      <w:proofErr w:type="gramEnd"/>
      <w:r w:rsidRPr="009356EC">
        <w:t>о и бассейне реки Арно;</w:t>
      </w:r>
    </w:p>
    <w:p w:rsidR="009356EC" w:rsidRPr="009356EC" w:rsidRDefault="009356EC" w:rsidP="009356EC">
      <w:pPr>
        <w:pStyle w:val="SingleTxt"/>
      </w:pPr>
      <w:r w:rsidRPr="009356EC">
        <w:tab/>
        <w:t>c)</w:t>
      </w:r>
      <w:r w:rsidRPr="009356EC">
        <w:tab/>
        <w:t>повышение эффективности использования водных ресурсов в сельск</w:t>
      </w:r>
      <w:r w:rsidRPr="009356EC">
        <w:t>о</w:t>
      </w:r>
      <w:r w:rsidRPr="009356EC">
        <w:t>хозяйственном секторе в бассейне реки</w:t>
      </w:r>
      <w:proofErr w:type="gramStart"/>
      <w:r w:rsidRPr="009356EC">
        <w:t xml:space="preserve"> П</w:t>
      </w:r>
      <w:proofErr w:type="gramEnd"/>
      <w:r w:rsidRPr="009356EC">
        <w:t>о.</w:t>
      </w:r>
    </w:p>
    <w:p w:rsidR="009356EC" w:rsidRPr="009356EC" w:rsidRDefault="009356EC" w:rsidP="009356EC">
      <w:pPr>
        <w:pStyle w:val="SingleTxt"/>
      </w:pPr>
      <w:r w:rsidRPr="009356EC">
        <w:t>13.</w:t>
      </w:r>
      <w:r w:rsidRPr="009356EC">
        <w:tab/>
      </w:r>
      <w:r w:rsidRPr="002E7BFF">
        <w:rPr>
          <w:b/>
        </w:rPr>
        <w:t>Обязательства Черногории</w:t>
      </w:r>
      <w:r w:rsidRPr="009356EC">
        <w:t xml:space="preserve"> по осуществлению действий: бассейн реки Дрин/диалог по реке Дрин: проведение национального консультативного сов</w:t>
      </w:r>
      <w:r w:rsidRPr="009356EC">
        <w:t>е</w:t>
      </w:r>
      <w:r w:rsidRPr="009356EC">
        <w:t>щания Черногории по вопросам управления бассейном реки Дрин.</w:t>
      </w:r>
    </w:p>
    <w:p w:rsidR="009356EC" w:rsidRPr="009356EC" w:rsidRDefault="009356EC" w:rsidP="009356EC">
      <w:pPr>
        <w:pStyle w:val="SingleTxt"/>
      </w:pPr>
      <w:r w:rsidRPr="009356EC">
        <w:t>14.</w:t>
      </w:r>
      <w:r w:rsidRPr="009356EC">
        <w:tab/>
      </w:r>
      <w:r w:rsidRPr="007D6687">
        <w:rPr>
          <w:b/>
          <w:bCs/>
        </w:rPr>
        <w:t>Обязательства Португалии</w:t>
      </w:r>
      <w:r w:rsidRPr="009356EC">
        <w:t xml:space="preserve"> по осуществлению действий:</w:t>
      </w:r>
    </w:p>
    <w:p w:rsidR="009356EC" w:rsidRPr="009356EC" w:rsidRDefault="009356EC" w:rsidP="009356EC">
      <w:pPr>
        <w:pStyle w:val="SingleTxt"/>
      </w:pPr>
      <w:r w:rsidRPr="009356EC">
        <w:tab/>
        <w:t>a)</w:t>
      </w:r>
      <w:r w:rsidRPr="009356EC">
        <w:tab/>
        <w:t>проект по обеспечению экологического качества международных вод</w:t>
      </w:r>
      <w:r w:rsidRPr="009356EC">
        <w:t>о</w:t>
      </w:r>
      <w:r w:rsidRPr="009356EC">
        <w:t>токов в природных заповедниках;</w:t>
      </w:r>
    </w:p>
    <w:p w:rsidR="009356EC" w:rsidRPr="009356EC" w:rsidRDefault="002E7BFF" w:rsidP="009356EC">
      <w:pPr>
        <w:pStyle w:val="SingleTxt"/>
      </w:pPr>
      <w:r>
        <w:tab/>
      </w:r>
      <w:r w:rsidR="009356EC" w:rsidRPr="009356EC">
        <w:t>b)</w:t>
      </w:r>
      <w:r w:rsidR="009356EC" w:rsidRPr="009356EC">
        <w:tab/>
        <w:t>принятие Португалией и Испанией общего документа по комплексн</w:t>
      </w:r>
      <w:r w:rsidR="009356EC" w:rsidRPr="009356EC">
        <w:t>о</w:t>
      </w:r>
      <w:r w:rsidR="009356EC" w:rsidRPr="009356EC">
        <w:t>му управлению водными ресурсами;</w:t>
      </w:r>
    </w:p>
    <w:p w:rsidR="009356EC" w:rsidRPr="009356EC" w:rsidRDefault="009356EC" w:rsidP="009356EC">
      <w:pPr>
        <w:pStyle w:val="SingleTxt"/>
      </w:pPr>
      <w:r w:rsidRPr="009356EC">
        <w:tab/>
        <w:t>c)</w:t>
      </w:r>
      <w:r w:rsidRPr="009356EC">
        <w:tab/>
        <w:t>система предупреждения о засухе и противодействия ей.</w:t>
      </w:r>
    </w:p>
    <w:p w:rsidR="009356EC" w:rsidRPr="009356EC" w:rsidRDefault="009356EC" w:rsidP="009356EC">
      <w:pPr>
        <w:pStyle w:val="SingleTxt"/>
      </w:pPr>
      <w:r w:rsidRPr="009356EC">
        <w:t>15.</w:t>
      </w:r>
      <w:r w:rsidRPr="009356EC">
        <w:tab/>
      </w:r>
      <w:r w:rsidRPr="002E7BFF">
        <w:rPr>
          <w:b/>
        </w:rPr>
        <w:t>Обязательства Республики Молдова</w:t>
      </w:r>
      <w:r w:rsidRPr="009356EC">
        <w:t xml:space="preserve"> по осуществлению действий:</w:t>
      </w:r>
    </w:p>
    <w:p w:rsidR="009356EC" w:rsidRPr="009356EC" w:rsidRDefault="009356EC" w:rsidP="009356EC">
      <w:pPr>
        <w:pStyle w:val="SingleTxt"/>
      </w:pPr>
      <w:r w:rsidRPr="009356EC">
        <w:tab/>
      </w:r>
      <w:proofErr w:type="gramStart"/>
      <w:r w:rsidRPr="009356EC">
        <w:t>a)</w:t>
      </w:r>
      <w:r w:rsidRPr="009356EC">
        <w:tab/>
        <w:t>повышение роли ландшафтов в формировании водного режима: охрана экосистем водно-болотных угодий в нижнем течении Днестра и нижнем течении Прута путем создания национального парка в нижнем течении Днестра и би</w:t>
      </w:r>
      <w:r w:rsidRPr="009356EC">
        <w:t>о</w:t>
      </w:r>
      <w:r w:rsidRPr="009356EC">
        <w:t>сферного заповедника в нижнем течении Прута, а также выдвижение инициат</w:t>
      </w:r>
      <w:r w:rsidRPr="009356EC">
        <w:t>и</w:t>
      </w:r>
      <w:r w:rsidRPr="009356EC">
        <w:t>вы о создании совместно с Украиной трансграничной охранной зоны в нижнем течении Днестра;</w:t>
      </w:r>
      <w:proofErr w:type="gramEnd"/>
    </w:p>
    <w:p w:rsidR="009356EC" w:rsidRPr="009356EC" w:rsidRDefault="009356EC" w:rsidP="009356EC">
      <w:pPr>
        <w:pStyle w:val="SingleTxt"/>
      </w:pPr>
      <w:r w:rsidRPr="009356EC">
        <w:tab/>
        <w:t>b)</w:t>
      </w:r>
      <w:r w:rsidRPr="009356EC">
        <w:tab/>
      </w:r>
      <w:r w:rsidR="00E71F12" w:rsidRPr="009356EC">
        <w:t xml:space="preserve">разработка </w:t>
      </w:r>
      <w:r w:rsidRPr="009356EC">
        <w:t>плана для речного бассейна на основе КУВР;</w:t>
      </w:r>
    </w:p>
    <w:p w:rsidR="009356EC" w:rsidRPr="009356EC" w:rsidRDefault="009356EC" w:rsidP="009356EC">
      <w:pPr>
        <w:pStyle w:val="SingleTxt"/>
      </w:pPr>
      <w:r w:rsidRPr="009356EC">
        <w:tab/>
        <w:t>c)</w:t>
      </w:r>
      <w:r w:rsidRPr="009356EC">
        <w:tab/>
      </w:r>
      <w:r w:rsidR="00E71F12" w:rsidRPr="009356EC">
        <w:t xml:space="preserve">обеспечение </w:t>
      </w:r>
      <w:r w:rsidRPr="009356EC">
        <w:t>реализации и соблюдения жестких целевых показателей в области сокращения загрязнения из муниципальных и промышленных источн</w:t>
      </w:r>
      <w:r w:rsidRPr="009356EC">
        <w:t>и</w:t>
      </w:r>
      <w:r w:rsidRPr="009356EC">
        <w:t>ков и выдача разрешений на сбросы;</w:t>
      </w:r>
    </w:p>
    <w:p w:rsidR="009356EC" w:rsidRPr="009356EC" w:rsidRDefault="009356EC" w:rsidP="009356EC">
      <w:pPr>
        <w:pStyle w:val="SingleTxt"/>
      </w:pPr>
      <w:r w:rsidRPr="009356EC">
        <w:tab/>
        <w:t>d)</w:t>
      </w:r>
      <w:r w:rsidRPr="009356EC">
        <w:tab/>
      </w:r>
      <w:r w:rsidR="00E71F12" w:rsidRPr="009356EC">
        <w:t xml:space="preserve">совершенствование </w:t>
      </w:r>
      <w:r w:rsidRPr="009356EC">
        <w:t>планов действий во внештатных ситуациях, созд</w:t>
      </w:r>
      <w:r w:rsidRPr="009356EC">
        <w:t>а</w:t>
      </w:r>
      <w:r w:rsidRPr="009356EC">
        <w:t>ваемых промышленными авариями;</w:t>
      </w:r>
    </w:p>
    <w:p w:rsidR="009356EC" w:rsidRPr="009356EC" w:rsidRDefault="009356EC" w:rsidP="009356EC">
      <w:pPr>
        <w:pStyle w:val="SingleTxt"/>
      </w:pPr>
      <w:r w:rsidRPr="009356EC">
        <w:tab/>
        <w:t>e)</w:t>
      </w:r>
      <w:r w:rsidRPr="009356EC">
        <w:tab/>
      </w:r>
      <w:r w:rsidR="00E71F12" w:rsidRPr="009356EC">
        <w:t xml:space="preserve">диалоги </w:t>
      </w:r>
      <w:r w:rsidRPr="009356EC">
        <w:t>по вопросам национальной водной политики;</w:t>
      </w:r>
    </w:p>
    <w:p w:rsidR="009356EC" w:rsidRPr="009356EC" w:rsidRDefault="009356EC" w:rsidP="009356EC">
      <w:pPr>
        <w:pStyle w:val="SingleTxt"/>
      </w:pPr>
      <w:r w:rsidRPr="009356EC">
        <w:tab/>
        <w:t>f)</w:t>
      </w:r>
      <w:r w:rsidRPr="009356EC">
        <w:tab/>
      </w:r>
      <w:r w:rsidR="00E71F12" w:rsidRPr="009356EC">
        <w:t xml:space="preserve">осуществление </w:t>
      </w:r>
      <w:r w:rsidRPr="009356EC">
        <w:t>Протокола по проблемам воды и здоровья;</w:t>
      </w:r>
    </w:p>
    <w:p w:rsidR="009356EC" w:rsidRPr="009356EC" w:rsidRDefault="009356EC" w:rsidP="009356EC">
      <w:pPr>
        <w:pStyle w:val="SingleTxt"/>
      </w:pPr>
      <w:r w:rsidRPr="009356EC">
        <w:tab/>
        <w:t>g)</w:t>
      </w:r>
      <w:r w:rsidRPr="009356EC">
        <w:tab/>
      </w:r>
      <w:r w:rsidR="00E71F12" w:rsidRPr="009356EC">
        <w:t xml:space="preserve">продолжение </w:t>
      </w:r>
      <w:r w:rsidRPr="009356EC">
        <w:t>осуществления пилотных проектов по адаптации к изм</w:t>
      </w:r>
      <w:r w:rsidRPr="009356EC">
        <w:t>е</w:t>
      </w:r>
      <w:r w:rsidRPr="009356EC">
        <w:t>нению климата в трансграничных бассейнах и использование платформы, пред</w:t>
      </w:r>
      <w:r w:rsidRPr="009356EC">
        <w:t>о</w:t>
      </w:r>
      <w:r w:rsidRPr="009356EC">
        <w:t>ставленной для обмена опытом между проектами в рамках Конвенции по водам ЕЭК;</w:t>
      </w:r>
    </w:p>
    <w:p w:rsidR="009356EC" w:rsidRPr="009356EC" w:rsidRDefault="009356EC" w:rsidP="009356EC">
      <w:pPr>
        <w:pStyle w:val="SingleTxt"/>
      </w:pPr>
      <w:r w:rsidRPr="009356EC">
        <w:tab/>
        <w:t>h)</w:t>
      </w:r>
      <w:r w:rsidRPr="009356EC">
        <w:tab/>
      </w:r>
      <w:r w:rsidR="00E71F12" w:rsidRPr="009356EC">
        <w:t xml:space="preserve">ратификация </w:t>
      </w:r>
      <w:r w:rsidRPr="009356EC">
        <w:t>нового двустороннего Договора с Украиной о сотрудн</w:t>
      </w:r>
      <w:r w:rsidRPr="009356EC">
        <w:t>и</w:t>
      </w:r>
      <w:r w:rsidRPr="009356EC">
        <w:t>честве в области охраны и устойчивого развития бассейна реки Днестр.</w:t>
      </w:r>
    </w:p>
    <w:p w:rsidR="009356EC" w:rsidRPr="009356EC" w:rsidRDefault="009356EC" w:rsidP="009356EC">
      <w:pPr>
        <w:pStyle w:val="SingleTxt"/>
      </w:pPr>
      <w:r w:rsidRPr="009356EC">
        <w:t>16.</w:t>
      </w:r>
      <w:r w:rsidRPr="009356EC">
        <w:tab/>
      </w:r>
      <w:r w:rsidRPr="00D4098E">
        <w:rPr>
          <w:b/>
        </w:rPr>
        <w:t>Обязательства Румынии</w:t>
      </w:r>
      <w:r w:rsidRPr="009356EC">
        <w:t xml:space="preserve"> относительно действий:</w:t>
      </w:r>
    </w:p>
    <w:p w:rsidR="009356EC" w:rsidRPr="009356EC" w:rsidRDefault="00D4098E" w:rsidP="009356EC">
      <w:pPr>
        <w:pStyle w:val="SingleTxt"/>
      </w:pPr>
      <w:r>
        <w:tab/>
        <w:t>a)</w:t>
      </w:r>
      <w:r>
        <w:tab/>
      </w:r>
      <w:r w:rsidR="00E71F12" w:rsidRPr="009356EC">
        <w:t xml:space="preserve">повышение </w:t>
      </w:r>
      <w:r w:rsidR="009356EC" w:rsidRPr="009356EC">
        <w:t>качества водных ресурсов путем сокращения сбросов би</w:t>
      </w:r>
      <w:r w:rsidR="009356EC" w:rsidRPr="009356EC">
        <w:t>о</w:t>
      </w:r>
      <w:r w:rsidR="009356EC" w:rsidRPr="009356EC">
        <w:t>генных веществ в водные объекты;</w:t>
      </w:r>
    </w:p>
    <w:p w:rsidR="009356EC" w:rsidRPr="009356EC" w:rsidRDefault="00D4098E" w:rsidP="009356EC">
      <w:pPr>
        <w:pStyle w:val="SingleTxt"/>
      </w:pPr>
      <w:r>
        <w:tab/>
        <w:t>b)</w:t>
      </w:r>
      <w:r>
        <w:tab/>
      </w:r>
      <w:r w:rsidR="00E71F12" w:rsidRPr="009356EC">
        <w:t xml:space="preserve">осуществление </w:t>
      </w:r>
      <w:r w:rsidR="009356EC" w:rsidRPr="009356EC">
        <w:t>положений двустороннего трансграничного договора о водных ресурсах.</w:t>
      </w:r>
    </w:p>
    <w:p w:rsidR="009356EC" w:rsidRPr="009356EC" w:rsidRDefault="009356EC" w:rsidP="007D6687">
      <w:pPr>
        <w:pStyle w:val="SingleTxt"/>
      </w:pPr>
      <w:r w:rsidRPr="009356EC">
        <w:t>17.</w:t>
      </w:r>
      <w:r w:rsidRPr="009356EC">
        <w:tab/>
      </w:r>
      <w:r w:rsidRPr="00D4098E">
        <w:rPr>
          <w:b/>
        </w:rPr>
        <w:t xml:space="preserve">Обязательства </w:t>
      </w:r>
      <w:r w:rsidR="007D6687">
        <w:rPr>
          <w:b/>
        </w:rPr>
        <w:t>Сербии</w:t>
      </w:r>
      <w:r w:rsidRPr="009356EC">
        <w:t xml:space="preserve"> по осуществлению действий:</w:t>
      </w:r>
    </w:p>
    <w:p w:rsidR="009356EC" w:rsidRPr="009356EC" w:rsidRDefault="00D4098E" w:rsidP="009356EC">
      <w:pPr>
        <w:pStyle w:val="SingleTxt"/>
      </w:pPr>
      <w:r>
        <w:tab/>
        <w:t>a)</w:t>
      </w:r>
      <w:r>
        <w:tab/>
      </w:r>
      <w:r w:rsidR="00E71F12" w:rsidRPr="009356EC">
        <w:t xml:space="preserve">переговоры </w:t>
      </w:r>
      <w:r w:rsidR="009356EC" w:rsidRPr="009356EC">
        <w:t>с соседними странами о заключении трансграничных с</w:t>
      </w:r>
      <w:r w:rsidR="009356EC" w:rsidRPr="009356EC">
        <w:t>о</w:t>
      </w:r>
      <w:r w:rsidR="009356EC" w:rsidRPr="009356EC">
        <w:t xml:space="preserve">глашений в области управления водными ресурсами; </w:t>
      </w:r>
    </w:p>
    <w:p w:rsidR="009356EC" w:rsidRPr="009356EC" w:rsidRDefault="00D4098E" w:rsidP="009356EC">
      <w:pPr>
        <w:pStyle w:val="SingleTxt"/>
      </w:pPr>
      <w:r>
        <w:tab/>
        <w:t>b)</w:t>
      </w:r>
      <w:r>
        <w:tab/>
      </w:r>
      <w:r w:rsidR="00E71F12" w:rsidRPr="009356EC">
        <w:t xml:space="preserve">подготовка </w:t>
      </w:r>
      <w:r w:rsidR="009356EC" w:rsidRPr="009356EC">
        <w:t>и осуществление национального плана управления для бассейна реки Дунай;</w:t>
      </w:r>
    </w:p>
    <w:p w:rsidR="009356EC" w:rsidRPr="009356EC" w:rsidRDefault="00D4098E" w:rsidP="009356EC">
      <w:pPr>
        <w:pStyle w:val="SingleTxt"/>
      </w:pPr>
      <w:r>
        <w:tab/>
        <w:t>c)</w:t>
      </w:r>
      <w:r>
        <w:tab/>
      </w:r>
      <w:r w:rsidR="00E71F12" w:rsidRPr="009356EC">
        <w:t xml:space="preserve">подготовка </w:t>
      </w:r>
      <w:r w:rsidR="009356EC" w:rsidRPr="009356EC">
        <w:t>и осуществление плана управления для бассейна реки С</w:t>
      </w:r>
      <w:r w:rsidR="009356EC" w:rsidRPr="009356EC">
        <w:t>а</w:t>
      </w:r>
      <w:r w:rsidR="009356EC" w:rsidRPr="009356EC">
        <w:t>ва.</w:t>
      </w:r>
    </w:p>
    <w:p w:rsidR="009356EC" w:rsidRPr="009356EC" w:rsidRDefault="00D4098E" w:rsidP="009356EC">
      <w:pPr>
        <w:pStyle w:val="SingleTxt"/>
      </w:pPr>
      <w:r>
        <w:br w:type="page"/>
      </w:r>
      <w:r w:rsidR="009356EC" w:rsidRPr="009356EC">
        <w:t>18.</w:t>
      </w:r>
      <w:r w:rsidR="009356EC" w:rsidRPr="009356EC">
        <w:tab/>
      </w:r>
      <w:r w:rsidR="009356EC" w:rsidRPr="00D4098E">
        <w:rPr>
          <w:b/>
        </w:rPr>
        <w:t xml:space="preserve">Обязательства Швейцарии </w:t>
      </w:r>
      <w:r w:rsidR="009356EC" w:rsidRPr="009356EC">
        <w:t>относительно действий:</w:t>
      </w:r>
    </w:p>
    <w:p w:rsidR="009356EC" w:rsidRPr="009356EC" w:rsidRDefault="00D4098E" w:rsidP="009356EC">
      <w:pPr>
        <w:pStyle w:val="SingleTxt"/>
      </w:pPr>
      <w:r>
        <w:tab/>
        <w:t>a)</w:t>
      </w:r>
      <w:r>
        <w:tab/>
      </w:r>
      <w:r w:rsidR="00E71F12" w:rsidRPr="009356EC">
        <w:t xml:space="preserve">пропаганда </w:t>
      </w:r>
      <w:r w:rsidR="009356EC" w:rsidRPr="009356EC">
        <w:t xml:space="preserve">концепции КУВР; </w:t>
      </w:r>
    </w:p>
    <w:p w:rsidR="009356EC" w:rsidRPr="009356EC" w:rsidRDefault="00D4098E" w:rsidP="009356EC">
      <w:pPr>
        <w:pStyle w:val="SingleTxt"/>
      </w:pPr>
      <w:r>
        <w:tab/>
        <w:t>b)</w:t>
      </w:r>
      <w:r>
        <w:tab/>
      </w:r>
      <w:r w:rsidR="009356EC" w:rsidRPr="009356EC">
        <w:t>качество воды: смягчение воздействия микрозагрязнителей из точе</w:t>
      </w:r>
      <w:r w:rsidR="009356EC" w:rsidRPr="009356EC">
        <w:t>ч</w:t>
      </w:r>
      <w:r w:rsidR="009356EC" w:rsidRPr="009356EC">
        <w:t>ных и диффузных источников;</w:t>
      </w:r>
    </w:p>
    <w:p w:rsidR="009356EC" w:rsidRPr="009356EC" w:rsidRDefault="00D4098E" w:rsidP="009356EC">
      <w:pPr>
        <w:pStyle w:val="SingleTxt"/>
      </w:pPr>
      <w:r>
        <w:tab/>
        <w:t>c)</w:t>
      </w:r>
      <w:r>
        <w:tab/>
      </w:r>
      <w:r w:rsidR="009356EC" w:rsidRPr="009356EC">
        <w:t>восстановление гидроморфологических изменений: стратегическое планирование, осуществляемое кантонами;</w:t>
      </w:r>
    </w:p>
    <w:p w:rsidR="009356EC" w:rsidRPr="009356EC" w:rsidRDefault="00D4098E" w:rsidP="009356EC">
      <w:pPr>
        <w:pStyle w:val="SingleTxt"/>
      </w:pPr>
      <w:r>
        <w:tab/>
        <w:t>d)</w:t>
      </w:r>
      <w:r>
        <w:tab/>
      </w:r>
      <w:r w:rsidR="009356EC" w:rsidRPr="009356EC">
        <w:t>адаптация к изменению климата: стратегия адаптации в области управления водными ресурсами;</w:t>
      </w:r>
    </w:p>
    <w:p w:rsidR="009356EC" w:rsidRPr="009356EC" w:rsidRDefault="00D4098E" w:rsidP="009356EC">
      <w:pPr>
        <w:pStyle w:val="SingleTxt"/>
      </w:pPr>
      <w:r>
        <w:tab/>
        <w:t>e)</w:t>
      </w:r>
      <w:r>
        <w:tab/>
      </w:r>
      <w:r w:rsidR="009356EC" w:rsidRPr="009356EC">
        <w:t>комплексный подход к предупреждению наводнений.</w:t>
      </w:r>
    </w:p>
    <w:p w:rsidR="009356EC" w:rsidRPr="009356EC" w:rsidRDefault="009356EC" w:rsidP="009356EC">
      <w:pPr>
        <w:pStyle w:val="SingleTxt"/>
      </w:pPr>
      <w:r w:rsidRPr="009356EC">
        <w:t>19.</w:t>
      </w:r>
      <w:r w:rsidRPr="009356EC">
        <w:tab/>
      </w:r>
      <w:r w:rsidRPr="00D4098E">
        <w:rPr>
          <w:b/>
        </w:rPr>
        <w:t>Обязательства Соединенных Штатов Америки</w:t>
      </w:r>
      <w:r w:rsidRPr="009356EC">
        <w:t xml:space="preserve"> относительно действий:</w:t>
      </w:r>
    </w:p>
    <w:p w:rsidR="009356EC" w:rsidRPr="009356EC" w:rsidRDefault="00D4098E" w:rsidP="009356EC">
      <w:pPr>
        <w:pStyle w:val="SingleTxt"/>
      </w:pPr>
      <w:r>
        <w:tab/>
        <w:t>a)</w:t>
      </w:r>
      <w:r>
        <w:tab/>
      </w:r>
      <w:r w:rsidR="009356EC" w:rsidRPr="009356EC">
        <w:t>предоставление помощи в проведении анализа экономических после</w:t>
      </w:r>
      <w:r w:rsidR="009356EC" w:rsidRPr="009356EC">
        <w:t>д</w:t>
      </w:r>
      <w:r w:rsidR="009356EC" w:rsidRPr="009356EC">
        <w:t>ствий оптимизированного использования водно-энергетических ресурсов в ба</w:t>
      </w:r>
      <w:r w:rsidR="009356EC" w:rsidRPr="009356EC">
        <w:t>с</w:t>
      </w:r>
      <w:r w:rsidR="009356EC" w:rsidRPr="009356EC">
        <w:t>сейнах рек Сырдарья и Амударья;</w:t>
      </w:r>
    </w:p>
    <w:p w:rsidR="009356EC" w:rsidRPr="009356EC" w:rsidRDefault="00D4098E" w:rsidP="009356EC">
      <w:pPr>
        <w:pStyle w:val="SingleTxt"/>
      </w:pPr>
      <w:r>
        <w:tab/>
      </w:r>
      <w:r w:rsidR="009356EC" w:rsidRPr="009356EC">
        <w:t>b)</w:t>
      </w:r>
      <w:r>
        <w:tab/>
      </w:r>
      <w:r w:rsidR="009356EC" w:rsidRPr="009356EC">
        <w:t>предоставление помощи в анализе воздействия глобального изменения климата на региональную гидрологию в бассейне Аральского моря.</w:t>
      </w:r>
    </w:p>
    <w:p w:rsidR="009356EC" w:rsidRPr="009356EC" w:rsidRDefault="009356EC" w:rsidP="009356EC">
      <w:pPr>
        <w:pStyle w:val="SingleTxt"/>
      </w:pPr>
      <w:r w:rsidRPr="009356EC">
        <w:t>20.</w:t>
      </w:r>
      <w:r w:rsidRPr="009356EC">
        <w:tab/>
      </w:r>
      <w:r w:rsidRPr="00D4098E">
        <w:rPr>
          <w:b/>
        </w:rPr>
        <w:t>Обязательства Украины</w:t>
      </w:r>
      <w:r w:rsidRPr="009356EC">
        <w:t xml:space="preserve"> относительно действий:</w:t>
      </w:r>
    </w:p>
    <w:p w:rsidR="009356EC" w:rsidRPr="009356EC" w:rsidRDefault="00D4098E" w:rsidP="009356EC">
      <w:pPr>
        <w:pStyle w:val="SingleTxt"/>
      </w:pPr>
      <w:r>
        <w:tab/>
      </w:r>
      <w:r w:rsidR="009356EC" w:rsidRPr="009356EC">
        <w:t>a)</w:t>
      </w:r>
      <w:r>
        <w:tab/>
      </w:r>
      <w:r w:rsidR="009356EC" w:rsidRPr="009356EC">
        <w:t>осуществление Протокола по проблемам воды и здоровья в Украине;</w:t>
      </w:r>
    </w:p>
    <w:p w:rsidR="009356EC" w:rsidRPr="009356EC" w:rsidRDefault="00D4098E" w:rsidP="009356EC">
      <w:pPr>
        <w:pStyle w:val="SingleTxt"/>
      </w:pPr>
      <w:r>
        <w:tab/>
      </w:r>
      <w:r w:rsidR="009356EC" w:rsidRPr="009356EC">
        <w:t>b)</w:t>
      </w:r>
      <w:r>
        <w:tab/>
      </w:r>
      <w:r w:rsidR="009356EC" w:rsidRPr="009356EC">
        <w:t>разработка учебных планов для специалистов водного хозяйства.</w:t>
      </w:r>
    </w:p>
    <w:p w:rsidR="009356EC" w:rsidRPr="009356EC" w:rsidRDefault="009356EC" w:rsidP="009356EC">
      <w:pPr>
        <w:pStyle w:val="SingleTxt"/>
      </w:pPr>
      <w:r w:rsidRPr="009356EC">
        <w:t>21.</w:t>
      </w:r>
      <w:r w:rsidRPr="009356EC">
        <w:tab/>
      </w:r>
      <w:r w:rsidRPr="00D4098E">
        <w:rPr>
          <w:b/>
        </w:rPr>
        <w:t>Обязательства Узбекистана</w:t>
      </w:r>
      <w:r w:rsidRPr="009356EC">
        <w:t xml:space="preserve"> относительно действий:</w:t>
      </w:r>
    </w:p>
    <w:p w:rsidR="009356EC" w:rsidRPr="009356EC" w:rsidRDefault="009356EC" w:rsidP="009356EC">
      <w:pPr>
        <w:pStyle w:val="SingleTxt"/>
      </w:pPr>
      <w:r w:rsidRPr="009356EC">
        <w:tab/>
        <w:t>a)</w:t>
      </w:r>
      <w:r w:rsidR="00D4098E">
        <w:tab/>
      </w:r>
      <w:r w:rsidRPr="009356EC">
        <w:t>создание на территории Узбекистана нового рамсарского объекта − Кую-Мазарского водохранилища;</w:t>
      </w:r>
    </w:p>
    <w:p w:rsidR="009356EC" w:rsidRPr="009356EC" w:rsidRDefault="009356EC" w:rsidP="009356EC">
      <w:pPr>
        <w:pStyle w:val="SingleTxt"/>
      </w:pPr>
      <w:r w:rsidRPr="009356EC">
        <w:tab/>
      </w:r>
      <w:r w:rsidR="00D4098E">
        <w:t>b)</w:t>
      </w:r>
      <w:r w:rsidR="00D4098E">
        <w:tab/>
      </w:r>
      <w:r w:rsidRPr="009356EC">
        <w:t>создание на территории Узбекистана нового рамсарского объекта − Т</w:t>
      </w:r>
      <w:r w:rsidRPr="009356EC">
        <w:t>у</w:t>
      </w:r>
      <w:r w:rsidRPr="009356EC">
        <w:t>дакульского водохранилища.</w:t>
      </w:r>
    </w:p>
    <w:p w:rsidR="009356EC" w:rsidRPr="009356EC" w:rsidRDefault="009356EC" w:rsidP="009356EC">
      <w:pPr>
        <w:pStyle w:val="SingleTxt"/>
      </w:pPr>
      <w:r w:rsidRPr="009356EC">
        <w:t>22.</w:t>
      </w:r>
      <w:r w:rsidRPr="009356EC">
        <w:tab/>
      </w:r>
      <w:r w:rsidRPr="00F029CA">
        <w:rPr>
          <w:b/>
        </w:rPr>
        <w:t>Обязательства Целевой группы по ПДООС</w:t>
      </w:r>
      <w:r w:rsidRPr="009356EC">
        <w:t xml:space="preserve"> относительно действий:</w:t>
      </w:r>
    </w:p>
    <w:p w:rsidR="009356EC" w:rsidRPr="009356EC" w:rsidRDefault="009356EC" w:rsidP="009356EC">
      <w:pPr>
        <w:pStyle w:val="SingleTxt"/>
      </w:pPr>
      <w:r w:rsidRPr="009356EC">
        <w:tab/>
      </w:r>
      <w:r w:rsidR="00F029CA">
        <w:t>a)</w:t>
      </w:r>
      <w:r w:rsidR="00F029CA">
        <w:tab/>
      </w:r>
      <w:r w:rsidRPr="009356EC">
        <w:t xml:space="preserve">усиление экономических и финансовых аспектов управления водными ресурсами, включая адаптацию к изменению климата; </w:t>
      </w:r>
    </w:p>
    <w:p w:rsidR="009356EC" w:rsidRPr="009356EC" w:rsidRDefault="00F029CA" w:rsidP="009356EC">
      <w:pPr>
        <w:pStyle w:val="SingleTxt"/>
      </w:pPr>
      <w:r>
        <w:tab/>
      </w:r>
      <w:r w:rsidR="009356EC" w:rsidRPr="009356EC">
        <w:t>b)</w:t>
      </w:r>
      <w:r>
        <w:tab/>
      </w:r>
      <w:r w:rsidR="009356EC" w:rsidRPr="009356EC">
        <w:t>укрепление учреждений, занимающихся водоснабжением и санитарно-техническими сооружениями;</w:t>
      </w:r>
    </w:p>
    <w:p w:rsidR="009356EC" w:rsidRPr="009356EC" w:rsidRDefault="009356EC" w:rsidP="009356EC">
      <w:pPr>
        <w:pStyle w:val="SingleTxt"/>
      </w:pPr>
      <w:r w:rsidRPr="009356EC">
        <w:tab/>
      </w:r>
      <w:r w:rsidR="00F029CA">
        <w:t>c)</w:t>
      </w:r>
      <w:r w:rsidR="00F029CA">
        <w:tab/>
      </w:r>
      <w:r w:rsidRPr="009356EC">
        <w:t>оценка водной политики и учреждений в Восточной Европе, на Кавк</w:t>
      </w:r>
      <w:r w:rsidRPr="009356EC">
        <w:t>а</w:t>
      </w:r>
      <w:r w:rsidRPr="009356EC">
        <w:t>зе и в Центральной Азии.</w:t>
      </w:r>
    </w:p>
    <w:p w:rsidR="009356EC" w:rsidRPr="009356EC" w:rsidRDefault="009356EC" w:rsidP="009356EC">
      <w:pPr>
        <w:pStyle w:val="SingleTxt"/>
      </w:pPr>
      <w:r w:rsidRPr="009356EC">
        <w:t>23.</w:t>
      </w:r>
      <w:r w:rsidRPr="009356EC">
        <w:tab/>
      </w:r>
      <w:r w:rsidRPr="00F029CA">
        <w:rPr>
          <w:b/>
        </w:rPr>
        <w:t xml:space="preserve">Обязательства организации </w:t>
      </w:r>
      <w:r w:rsidR="00F029CA">
        <w:rPr>
          <w:b/>
        </w:rPr>
        <w:t>«</w:t>
      </w:r>
      <w:r w:rsidRPr="00F029CA">
        <w:rPr>
          <w:b/>
        </w:rPr>
        <w:t>Эко-ТИРАС</w:t>
      </w:r>
      <w:r w:rsidR="00F029CA">
        <w:rPr>
          <w:b/>
        </w:rPr>
        <w:t>»</w:t>
      </w:r>
      <w:r w:rsidRPr="009356EC">
        <w:t xml:space="preserve"> относительно действий:</w:t>
      </w:r>
    </w:p>
    <w:p w:rsidR="009356EC" w:rsidRPr="009356EC" w:rsidRDefault="009356EC" w:rsidP="009356EC">
      <w:pPr>
        <w:pStyle w:val="SingleTxt"/>
      </w:pPr>
      <w:r w:rsidRPr="009356EC">
        <w:tab/>
      </w:r>
      <w:r w:rsidR="00F029CA">
        <w:t>a)</w:t>
      </w:r>
      <w:r w:rsidR="00F029CA">
        <w:tab/>
      </w:r>
      <w:r w:rsidRPr="009356EC">
        <w:t>разработка планов в области КУВР для бассейна реки Днестр, а также сопутствующих программ действий;</w:t>
      </w:r>
    </w:p>
    <w:p w:rsidR="009356EC" w:rsidRPr="009356EC" w:rsidRDefault="00F029CA" w:rsidP="009356EC">
      <w:pPr>
        <w:pStyle w:val="SingleTxt"/>
      </w:pPr>
      <w:r>
        <w:tab/>
      </w:r>
      <w:r w:rsidR="009356EC" w:rsidRPr="009356EC">
        <w:t>b)</w:t>
      </w:r>
      <w:r>
        <w:tab/>
      </w:r>
      <w:r w:rsidR="009356EC" w:rsidRPr="009356EC">
        <w:t xml:space="preserve">содействие </w:t>
      </w:r>
      <w:proofErr w:type="gramStart"/>
      <w:r w:rsidR="009356EC" w:rsidRPr="009356EC">
        <w:t>планомерному</w:t>
      </w:r>
      <w:proofErr w:type="gramEnd"/>
      <w:r w:rsidR="009356EC" w:rsidRPr="009356EC">
        <w:t xml:space="preserve"> биомониторингу природных вод на основе наблюдения за беспозвоночными микроорганизмами/водорослями в целях опер</w:t>
      </w:r>
      <w:r w:rsidR="009356EC" w:rsidRPr="009356EC">
        <w:t>а</w:t>
      </w:r>
      <w:r w:rsidR="009356EC" w:rsidRPr="009356EC">
        <w:t>тивной и затратоэффективной оценки качества водных объектов;</w:t>
      </w:r>
    </w:p>
    <w:p w:rsidR="009356EC" w:rsidRPr="009356EC" w:rsidRDefault="009356EC" w:rsidP="009356EC">
      <w:pPr>
        <w:pStyle w:val="SingleTxt"/>
      </w:pPr>
      <w:r w:rsidRPr="009356EC">
        <w:tab/>
      </w:r>
      <w:r w:rsidR="00FB213C">
        <w:t>c)</w:t>
      </w:r>
      <w:r w:rsidR="00FB213C">
        <w:tab/>
      </w:r>
      <w:r w:rsidRPr="009356EC">
        <w:t>применение принципа экологического стока в реках, обеспечивающего удовлетворение экосистемных потребностей/охрану здоровья человека. Расш</w:t>
      </w:r>
      <w:r w:rsidRPr="009356EC">
        <w:t>и</w:t>
      </w:r>
      <w:r w:rsidRPr="009356EC">
        <w:t>рение применения платежей за экосистемные услуги;</w:t>
      </w:r>
    </w:p>
    <w:p w:rsidR="009356EC" w:rsidRPr="009356EC" w:rsidRDefault="009356EC" w:rsidP="009356EC">
      <w:pPr>
        <w:pStyle w:val="SingleTxt"/>
      </w:pPr>
      <w:r w:rsidRPr="009356EC">
        <w:tab/>
        <w:t>d)</w:t>
      </w:r>
      <w:r w:rsidR="00FB213C">
        <w:tab/>
      </w:r>
      <w:r w:rsidRPr="009356EC">
        <w:t>осуществление трансграничного сотрудничества в бассейне реки Днестр.</w:t>
      </w:r>
    </w:p>
    <w:p w:rsidR="009356EC" w:rsidRPr="009356EC" w:rsidRDefault="00FB213C" w:rsidP="009356EC">
      <w:pPr>
        <w:pStyle w:val="SingleTxt"/>
      </w:pPr>
      <w:r>
        <w:br w:type="page"/>
      </w:r>
      <w:r w:rsidR="009356EC" w:rsidRPr="009356EC">
        <w:t>24.</w:t>
      </w:r>
      <w:r w:rsidR="009356EC" w:rsidRPr="009356EC">
        <w:tab/>
      </w:r>
      <w:r w:rsidR="009356EC" w:rsidRPr="00FB213C">
        <w:rPr>
          <w:b/>
        </w:rPr>
        <w:t>Обязательства МСБО</w:t>
      </w:r>
      <w:r w:rsidR="009356EC" w:rsidRPr="009356EC">
        <w:t xml:space="preserve"> относительно действий: </w:t>
      </w:r>
    </w:p>
    <w:p w:rsidR="009356EC" w:rsidRPr="00FB213C" w:rsidRDefault="00FB213C" w:rsidP="009356EC">
      <w:pPr>
        <w:pStyle w:val="SingleTxt"/>
      </w:pPr>
      <w:r>
        <w:tab/>
        <w:t>a)</w:t>
      </w:r>
      <w:r>
        <w:tab/>
      </w:r>
      <w:r w:rsidR="009356EC" w:rsidRPr="009356EC">
        <w:t xml:space="preserve">подготовка </w:t>
      </w:r>
      <w:r w:rsidR="009356EC" w:rsidRPr="00FB213C">
        <w:rPr>
          <w:i/>
        </w:rPr>
        <w:t>Руководства по комплексному управлению водными ресу</w:t>
      </w:r>
      <w:r w:rsidR="009356EC" w:rsidRPr="00FB213C">
        <w:rPr>
          <w:i/>
        </w:rPr>
        <w:t>р</w:t>
      </w:r>
      <w:r w:rsidR="009356EC" w:rsidRPr="00FB213C">
        <w:rPr>
          <w:i/>
        </w:rPr>
        <w:t>сами в трансграничных бассейнах рек, озер и подземных вод</w:t>
      </w:r>
      <w:r>
        <w:rPr>
          <w:rStyle w:val="FootnoteReference"/>
        </w:rPr>
        <w:footnoteReference w:id="8"/>
      </w:r>
      <w:r>
        <w:t>;</w:t>
      </w:r>
    </w:p>
    <w:p w:rsidR="009356EC" w:rsidRPr="009356EC" w:rsidRDefault="009356EC" w:rsidP="009356EC">
      <w:pPr>
        <w:pStyle w:val="SingleTxt"/>
      </w:pPr>
      <w:r w:rsidRPr="009356EC">
        <w:tab/>
      </w:r>
      <w:r w:rsidR="00FB213C">
        <w:t>b)</w:t>
      </w:r>
      <w:r w:rsidR="00FB213C">
        <w:tab/>
      </w:r>
      <w:r w:rsidRPr="009356EC">
        <w:t>подготовка пакта, касающегося управления водными ресурсами на уровне бассейнов, и принятие обязательства по обеспечению управления бассе</w:t>
      </w:r>
      <w:r w:rsidRPr="009356EC">
        <w:t>й</w:t>
      </w:r>
      <w:r w:rsidRPr="009356EC">
        <w:t xml:space="preserve">новыми организациями. </w:t>
      </w:r>
    </w:p>
    <w:p w:rsidR="009356EC" w:rsidRPr="009356EC" w:rsidRDefault="009356EC" w:rsidP="009356EC">
      <w:pPr>
        <w:pStyle w:val="SingleTxt"/>
      </w:pPr>
      <w:r w:rsidRPr="009356EC">
        <w:t>25.</w:t>
      </w:r>
      <w:r w:rsidRPr="009356EC">
        <w:tab/>
      </w:r>
      <w:r w:rsidRPr="00FB213C">
        <w:rPr>
          <w:b/>
        </w:rPr>
        <w:t>Обязательства ЕЭК</w:t>
      </w:r>
      <w:r w:rsidRPr="009356EC">
        <w:t xml:space="preserve"> относительно действий:</w:t>
      </w:r>
    </w:p>
    <w:p w:rsidR="009356EC" w:rsidRPr="009356EC" w:rsidRDefault="00FB213C" w:rsidP="009356EC">
      <w:pPr>
        <w:pStyle w:val="SingleTxt"/>
      </w:pPr>
      <w:r>
        <w:tab/>
        <w:t>a)</w:t>
      </w:r>
      <w:r>
        <w:tab/>
      </w:r>
      <w:r w:rsidR="009356EC" w:rsidRPr="009356EC">
        <w:t>содействие межсекторальному сотрудничеству с секторами здрав</w:t>
      </w:r>
      <w:r w:rsidR="009356EC" w:rsidRPr="009356EC">
        <w:t>о</w:t>
      </w:r>
      <w:r w:rsidR="009356EC" w:rsidRPr="009356EC">
        <w:t>охранения, окружающей среды, сельского хозяйства, лесного хозяйства, энерг</w:t>
      </w:r>
      <w:r w:rsidR="009356EC" w:rsidRPr="009356EC">
        <w:t>е</w:t>
      </w:r>
      <w:r w:rsidR="009356EC" w:rsidRPr="009356EC">
        <w:t xml:space="preserve">тики, промышленности и жилищным сектором; </w:t>
      </w:r>
    </w:p>
    <w:p w:rsidR="009356EC" w:rsidRPr="009356EC" w:rsidRDefault="00FB213C" w:rsidP="009356EC">
      <w:pPr>
        <w:pStyle w:val="SingleTxt"/>
      </w:pPr>
      <w:r>
        <w:tab/>
      </w:r>
      <w:r w:rsidR="009356EC" w:rsidRPr="009356EC">
        <w:t>b)</w:t>
      </w:r>
      <w:r>
        <w:tab/>
      </w:r>
      <w:r w:rsidR="009356EC" w:rsidRPr="009356EC">
        <w:t xml:space="preserve">развитие трансграничного сотрудничества в области водных ресурсов в бассейнах рек Днестр, Дрин и Кура и трансграничных вод в Центральной Азии; </w:t>
      </w:r>
    </w:p>
    <w:p w:rsidR="009356EC" w:rsidRPr="009356EC" w:rsidRDefault="009356EC" w:rsidP="009356EC">
      <w:pPr>
        <w:pStyle w:val="SingleTxt"/>
      </w:pPr>
      <w:r w:rsidRPr="009356EC">
        <w:tab/>
        <w:t>c)</w:t>
      </w:r>
      <w:r w:rsidR="00FB213C">
        <w:tab/>
      </w:r>
      <w:r w:rsidRPr="009356EC">
        <w:t>содействие трансграничному сотрудничеству в области адаптации к изменению климата;</w:t>
      </w:r>
    </w:p>
    <w:p w:rsidR="009356EC" w:rsidRPr="009356EC" w:rsidRDefault="009356EC" w:rsidP="009356EC">
      <w:pPr>
        <w:pStyle w:val="SingleTxt"/>
      </w:pPr>
      <w:r w:rsidRPr="009356EC">
        <w:tab/>
        <w:t>d)</w:t>
      </w:r>
      <w:r w:rsidR="00FB213C">
        <w:tab/>
      </w:r>
      <w:r w:rsidRPr="009356EC">
        <w:t>содействие достижению связанных с водой целей развития, сформул</w:t>
      </w:r>
      <w:r w:rsidRPr="009356EC">
        <w:t>и</w:t>
      </w:r>
      <w:r w:rsidRPr="009356EC">
        <w:t>рованных в Декларации тысячелетия, посредством реформы водного сектора и разработки конкретных целевых показателей и определения сроков их достиж</w:t>
      </w:r>
      <w:r w:rsidRPr="009356EC">
        <w:t>е</w:t>
      </w:r>
      <w:r w:rsidRPr="009356EC">
        <w:t>ния;</w:t>
      </w:r>
    </w:p>
    <w:p w:rsidR="009356EC" w:rsidRPr="009356EC" w:rsidRDefault="009356EC" w:rsidP="009356EC">
      <w:pPr>
        <w:pStyle w:val="SingleTxt"/>
      </w:pPr>
      <w:r w:rsidRPr="009356EC">
        <w:tab/>
        <w:t>e)</w:t>
      </w:r>
      <w:r w:rsidR="00FB213C">
        <w:tab/>
      </w:r>
      <w:r w:rsidRPr="009356EC">
        <w:t>пропаганда роли Конвенции по водам ЕЭК за пределами региона ЕЭК на глобальном уровне.</w:t>
      </w:r>
    </w:p>
    <w:p w:rsidR="009356EC" w:rsidRPr="009356EC" w:rsidRDefault="00FB213C" w:rsidP="00FB213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9356EC" w:rsidRPr="009356EC">
        <w:t>Приложение II</w:t>
      </w:r>
    </w:p>
    <w:p w:rsidR="00FB213C" w:rsidRPr="00FB213C" w:rsidRDefault="00FB213C" w:rsidP="00FB213C">
      <w:pPr>
        <w:pStyle w:val="SingleTxt"/>
        <w:spacing w:after="0" w:line="120" w:lineRule="exact"/>
        <w:rPr>
          <w:b/>
          <w:sz w:val="10"/>
        </w:rPr>
      </w:pPr>
    </w:p>
    <w:p w:rsidR="00FB213C" w:rsidRPr="00FB213C" w:rsidRDefault="00FB213C" w:rsidP="00FB213C">
      <w:pPr>
        <w:pStyle w:val="SingleTxt"/>
        <w:spacing w:after="0" w:line="120" w:lineRule="exact"/>
        <w:rPr>
          <w:b/>
          <w:sz w:val="10"/>
        </w:rPr>
      </w:pPr>
    </w:p>
    <w:p w:rsidR="009356EC" w:rsidRPr="009356EC" w:rsidRDefault="009356EC" w:rsidP="00FB213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56EC">
        <w:tab/>
      </w:r>
      <w:r w:rsidRPr="009356EC">
        <w:tab/>
        <w:t>Типовая форма отчетности об осуществлении обязательств, принятых согласно Астанинским предложениям относительно действий по воде</w:t>
      </w:r>
      <w:r w:rsidRPr="00FB213C">
        <w:rPr>
          <w:b w:val="0"/>
          <w:sz w:val="20"/>
        </w:rPr>
        <w:footnoteReference w:customMarkFollows="1" w:id="9"/>
        <w:t>*</w:t>
      </w:r>
      <w:r w:rsidRPr="00FB213C">
        <w:rPr>
          <w:b w:val="0"/>
        </w:rPr>
        <w:t xml:space="preserve"> </w:t>
      </w:r>
    </w:p>
    <w:p w:rsidR="00FB213C" w:rsidRPr="00FB213C" w:rsidRDefault="00FB213C" w:rsidP="00FB213C">
      <w:pPr>
        <w:pStyle w:val="SingleTxt"/>
        <w:spacing w:after="0" w:line="120" w:lineRule="exact"/>
        <w:rPr>
          <w:sz w:val="10"/>
        </w:rPr>
      </w:pPr>
    </w:p>
    <w:p w:rsidR="00FB213C" w:rsidRPr="00FB213C" w:rsidRDefault="00FB213C" w:rsidP="00FB213C">
      <w:pPr>
        <w:pStyle w:val="SingleTxt"/>
        <w:spacing w:after="0" w:line="120" w:lineRule="exact"/>
        <w:rPr>
          <w:sz w:val="10"/>
        </w:rPr>
      </w:pPr>
    </w:p>
    <w:p w:rsidR="009356EC" w:rsidRPr="009356EC" w:rsidRDefault="00FB213C" w:rsidP="009356EC">
      <w:pPr>
        <w:pStyle w:val="SingleTxt"/>
      </w:pPr>
      <w:r>
        <w:tab/>
      </w:r>
      <w:r w:rsidR="009356EC" w:rsidRPr="009356EC">
        <w:t>Цель настоящей типовой формы − гармонизировать ответы участвующих стран и организаций о прогрессе, достигнутом в осуществлении принятых обяз</w:t>
      </w:r>
      <w:r w:rsidR="009356EC" w:rsidRPr="009356EC">
        <w:t>а</w:t>
      </w:r>
      <w:r w:rsidR="009356EC" w:rsidRPr="009356EC">
        <w:t xml:space="preserve">тельств относительно действий в рамках АДВ. </w:t>
      </w:r>
    </w:p>
    <w:p w:rsidR="009356EC" w:rsidRPr="009356EC" w:rsidRDefault="00FB213C" w:rsidP="007D6687">
      <w:pPr>
        <w:pStyle w:val="SingleTxt"/>
      </w:pPr>
      <w:r>
        <w:tab/>
      </w:r>
      <w:r w:rsidR="009356EC" w:rsidRPr="009356EC">
        <w:t>Ответы следует внести в типовую форму и представить ее в секретариат ЕЭК (</w:t>
      </w:r>
      <w:hyperlink r:id="rId19" w:history="1">
        <w:r w:rsidR="009356EC" w:rsidRPr="00B745F9">
          <w:rPr>
            <w:rStyle w:val="Hyperlink"/>
            <w:color w:val="auto"/>
            <w:u w:val="none"/>
          </w:rPr>
          <w:t>efe@unece.org</w:t>
        </w:r>
      </w:hyperlink>
      <w:r w:rsidR="009356EC" w:rsidRPr="009356EC">
        <w:t xml:space="preserve">) в кратчайшие сроки, но не позднее пятницы, </w:t>
      </w:r>
      <w:r w:rsidR="007D6687">
        <w:t>15 сентября 2015</w:t>
      </w:r>
      <w:r>
        <w:t> </w:t>
      </w:r>
      <w:r w:rsidR="009356EC" w:rsidRPr="009356EC">
        <w:t>года.</w:t>
      </w:r>
    </w:p>
    <w:p w:rsidR="009356EC" w:rsidRPr="009356EC" w:rsidRDefault="00FB213C" w:rsidP="007D6687">
      <w:pPr>
        <w:pStyle w:val="SingleTxt"/>
      </w:pPr>
      <w:r>
        <w:tab/>
      </w:r>
      <w:r w:rsidR="009356EC" w:rsidRPr="009356EC">
        <w:t>Информацию следует представлять отдельно по каждому из действий, предусмотренных обязательствами страны (см. также приложение к настоящему документу)</w:t>
      </w:r>
      <w:r w:rsidR="007D6687">
        <w:t>.</w:t>
      </w:r>
      <w:r w:rsidR="009356EC" w:rsidRPr="009356EC">
        <w:t xml:space="preserve"> Информацию следует представлять путем заполнения ниже прив</w:t>
      </w:r>
      <w:r w:rsidR="009356EC" w:rsidRPr="009356EC">
        <w:t>о</w:t>
      </w:r>
      <w:r w:rsidR="009356EC" w:rsidRPr="009356EC">
        <w:t>димой формы отдельно по каждому из действий, предусмотренных обязател</w:t>
      </w:r>
      <w:r w:rsidR="009356EC" w:rsidRPr="009356EC">
        <w:t>ь</w:t>
      </w:r>
      <w:r w:rsidR="009356EC" w:rsidRPr="009356EC">
        <w:t>ствами вашей страны:</w:t>
      </w:r>
    </w:p>
    <w:p w:rsidR="009356EC" w:rsidRPr="009356EC" w:rsidRDefault="009356EC" w:rsidP="009356EC">
      <w:pPr>
        <w:pStyle w:val="SingleTxt"/>
      </w:pPr>
      <w:r w:rsidRPr="009356EC">
        <w:t>1.</w:t>
      </w:r>
      <w:r w:rsidRPr="009356EC">
        <w:tab/>
        <w:t xml:space="preserve">Страна/организация: </w:t>
      </w:r>
    </w:p>
    <w:p w:rsidR="009356EC" w:rsidRPr="009356EC" w:rsidRDefault="009356EC" w:rsidP="009356EC">
      <w:pPr>
        <w:pStyle w:val="SingleTxt"/>
      </w:pPr>
      <w:r w:rsidRPr="009356EC">
        <w:t>2.</w:t>
      </w:r>
      <w:r w:rsidRPr="009356EC">
        <w:tab/>
        <w:t xml:space="preserve">Название действия, </w:t>
      </w:r>
      <w:proofErr w:type="gramStart"/>
      <w:r w:rsidRPr="009356EC">
        <w:t>обязательство</w:t>
      </w:r>
      <w:proofErr w:type="gramEnd"/>
      <w:r w:rsidRPr="009356EC">
        <w:t xml:space="preserve"> о реализации которого было принято в 2011 году (см. приложение)</w:t>
      </w:r>
    </w:p>
    <w:p w:rsidR="009356EC" w:rsidRPr="009356EC" w:rsidRDefault="009356EC" w:rsidP="009356EC">
      <w:pPr>
        <w:pStyle w:val="SingleTxt"/>
      </w:pPr>
      <w:r w:rsidRPr="009356EC">
        <w:t>3.</w:t>
      </w:r>
      <w:r w:rsidRPr="009356EC">
        <w:tab/>
        <w:t xml:space="preserve">Обзор достигнутого прогресса </w:t>
      </w:r>
    </w:p>
    <w:p w:rsidR="009356EC" w:rsidRPr="009356EC" w:rsidRDefault="009356EC" w:rsidP="009356EC">
      <w:pPr>
        <w:pStyle w:val="SingleTxt"/>
      </w:pPr>
      <w:r w:rsidRPr="009356EC">
        <w:tab/>
      </w:r>
      <w:r w:rsidR="00377024">
        <w:t>а)</w:t>
      </w:r>
      <w:r w:rsidR="00377024">
        <w:tab/>
      </w:r>
      <w:r w:rsidRPr="009356EC">
        <w:t>Было ли реализовано действие?</w:t>
      </w:r>
    </w:p>
    <w:p w:rsidR="00377024" w:rsidRDefault="00377024" w:rsidP="00377024">
      <w:pPr>
        <w:keepNext/>
        <w:tabs>
          <w:tab w:val="left" w:pos="360"/>
        </w:tabs>
        <w:spacing w:after="120"/>
        <w:ind w:left="1701" w:right="1134"/>
        <w:jc w:val="both"/>
      </w:pPr>
      <w:r w:rsidRPr="002402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02FC">
        <w:instrText xml:space="preserve"> FORMCHECKBOX </w:instrText>
      </w:r>
      <w:r w:rsidRPr="002402FC">
        <w:fldChar w:fldCharType="end"/>
      </w:r>
      <w:r>
        <w:t xml:space="preserve"> Да</w:t>
      </w:r>
      <w:proofErr w:type="gramStart"/>
      <w:r w:rsidRPr="002402FC">
        <w:t xml:space="preserve"> / </w:t>
      </w:r>
      <w:r w:rsidRPr="002402F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402FC">
        <w:instrText xml:space="preserve"> FORMCHECKBOX </w:instrText>
      </w:r>
      <w:r w:rsidRPr="002402FC">
        <w:fldChar w:fldCharType="end"/>
      </w:r>
      <w:bookmarkEnd w:id="1"/>
      <w:r>
        <w:t xml:space="preserve"> В</w:t>
      </w:r>
      <w:proofErr w:type="gramEnd"/>
      <w:r>
        <w:t xml:space="preserve"> ходе реализации</w:t>
      </w:r>
      <w:r w:rsidRPr="002402FC">
        <w:t xml:space="preserve"> / </w:t>
      </w:r>
      <w:r w:rsidRPr="002402F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02FC">
        <w:instrText xml:space="preserve"> FORMCHECKBOX </w:instrText>
      </w:r>
      <w:r w:rsidRPr="002402FC">
        <w:fldChar w:fldCharType="end"/>
      </w:r>
      <w:r w:rsidRPr="002402FC">
        <w:t xml:space="preserve"> </w:t>
      </w:r>
      <w:r>
        <w:t>Нет</w:t>
      </w:r>
      <w:r w:rsidRPr="002402FC">
        <w:t xml:space="preserve"> </w:t>
      </w:r>
    </w:p>
    <w:p w:rsidR="00270ACE" w:rsidRPr="007D6687" w:rsidRDefault="00270ACE" w:rsidP="007D6687">
      <w:pPr>
        <w:keepNext/>
        <w:tabs>
          <w:tab w:val="left" w:pos="360"/>
        </w:tabs>
        <w:spacing w:line="120" w:lineRule="exact"/>
        <w:ind w:left="1701" w:right="1134"/>
        <w:jc w:val="both"/>
        <w:rPr>
          <w:sz w:val="10"/>
        </w:rPr>
      </w:pPr>
    </w:p>
    <w:p w:rsidR="007D6687" w:rsidRPr="00270ACE" w:rsidRDefault="007D6687" w:rsidP="00270ACE">
      <w:pPr>
        <w:keepNext/>
        <w:tabs>
          <w:tab w:val="left" w:pos="360"/>
        </w:tabs>
        <w:spacing w:line="120" w:lineRule="exact"/>
        <w:ind w:left="1701" w:right="1134"/>
        <w:jc w:val="both"/>
        <w:rPr>
          <w:sz w:val="10"/>
        </w:rPr>
      </w:pPr>
    </w:p>
    <w:tbl>
      <w:tblPr>
        <w:tblW w:w="7124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4"/>
      </w:tblGrid>
      <w:tr w:rsidR="00377024" w:rsidRPr="00377024" w:rsidTr="00E972F4">
        <w:tc>
          <w:tcPr>
            <w:tcW w:w="7124" w:type="dxa"/>
            <w:shd w:val="clear" w:color="auto" w:fill="auto"/>
          </w:tcPr>
          <w:p w:rsidR="00377024" w:rsidRPr="00377024" w:rsidRDefault="00377024" w:rsidP="00E972F4">
            <w:pPr>
              <w:pStyle w:val="SingleTxt"/>
              <w:tabs>
                <w:tab w:val="clear" w:pos="1267"/>
              </w:tabs>
              <w:ind w:left="68"/>
              <w:rPr>
                <w:lang w:val="en-GB"/>
              </w:rPr>
            </w:pPr>
            <w:r w:rsidRPr="00377024">
              <w:t>Просьба пояснить (до 250 слов):</w:t>
            </w:r>
          </w:p>
          <w:p w:rsidR="00377024" w:rsidRPr="00377024" w:rsidRDefault="00377024" w:rsidP="00E972F4">
            <w:pPr>
              <w:pStyle w:val="SingleTxt"/>
              <w:tabs>
                <w:tab w:val="clear" w:pos="1267"/>
              </w:tabs>
              <w:ind w:left="68"/>
              <w:rPr>
                <w:lang w:val="en-GB"/>
              </w:rPr>
            </w:pPr>
          </w:p>
          <w:p w:rsidR="00377024" w:rsidRPr="00377024" w:rsidRDefault="00377024" w:rsidP="00E972F4">
            <w:pPr>
              <w:pStyle w:val="SingleTxt"/>
              <w:tabs>
                <w:tab w:val="clear" w:pos="1267"/>
              </w:tabs>
              <w:ind w:left="68"/>
              <w:rPr>
                <w:lang w:val="en-GB"/>
              </w:rPr>
            </w:pPr>
          </w:p>
          <w:p w:rsidR="00377024" w:rsidRPr="00377024" w:rsidRDefault="00377024" w:rsidP="00E972F4">
            <w:pPr>
              <w:pStyle w:val="SingleTxt"/>
              <w:tabs>
                <w:tab w:val="clear" w:pos="1267"/>
              </w:tabs>
              <w:ind w:left="68"/>
              <w:rPr>
                <w:lang w:val="en-GB"/>
              </w:rPr>
            </w:pPr>
          </w:p>
          <w:p w:rsidR="00377024" w:rsidRPr="00377024" w:rsidRDefault="00377024" w:rsidP="00377024">
            <w:pPr>
              <w:pStyle w:val="SingleTxt"/>
              <w:rPr>
                <w:i/>
                <w:lang w:val="en-GB"/>
              </w:rPr>
            </w:pPr>
          </w:p>
        </w:tc>
      </w:tr>
    </w:tbl>
    <w:p w:rsidR="00E972F4" w:rsidRPr="007D6687" w:rsidRDefault="00E972F4" w:rsidP="007D6687">
      <w:pPr>
        <w:pStyle w:val="SingleTxt"/>
        <w:spacing w:after="0" w:line="120" w:lineRule="exact"/>
        <w:rPr>
          <w:sz w:val="10"/>
        </w:rPr>
      </w:pPr>
    </w:p>
    <w:p w:rsidR="007D6687" w:rsidRPr="007D6687" w:rsidRDefault="007D6687" w:rsidP="007D6687">
      <w:pPr>
        <w:pStyle w:val="SingleTxt"/>
        <w:spacing w:after="0" w:line="120" w:lineRule="exact"/>
        <w:rPr>
          <w:sz w:val="10"/>
        </w:rPr>
      </w:pPr>
    </w:p>
    <w:p w:rsidR="00377024" w:rsidRDefault="00E972F4" w:rsidP="00377024">
      <w:pPr>
        <w:pStyle w:val="SingleTxt"/>
      </w:pPr>
      <w:r>
        <w:tab/>
        <w:t>b)</w:t>
      </w:r>
      <w:r>
        <w:tab/>
      </w:r>
      <w:r w:rsidR="00377024" w:rsidRPr="00377024">
        <w:t>Какие проблемы возникли в процессе реализации действия? Какие уроки были извлечены?</w:t>
      </w:r>
    </w:p>
    <w:p w:rsidR="00270ACE" w:rsidRPr="007D6687" w:rsidRDefault="00270ACE" w:rsidP="007D6687">
      <w:pPr>
        <w:pStyle w:val="SingleTxt"/>
        <w:spacing w:after="0" w:line="120" w:lineRule="exact"/>
        <w:rPr>
          <w:sz w:val="10"/>
        </w:rPr>
      </w:pPr>
    </w:p>
    <w:p w:rsidR="007D6687" w:rsidRPr="00270ACE" w:rsidRDefault="007D6687" w:rsidP="00270ACE">
      <w:pPr>
        <w:pStyle w:val="SingleTxt"/>
        <w:spacing w:after="0" w:line="120" w:lineRule="exact"/>
        <w:rPr>
          <w:sz w:val="10"/>
        </w:rPr>
      </w:pPr>
    </w:p>
    <w:tbl>
      <w:tblPr>
        <w:tblW w:w="7119" w:type="dxa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9"/>
      </w:tblGrid>
      <w:tr w:rsidR="00377024" w:rsidRPr="00E972F4" w:rsidTr="00E972F4">
        <w:tc>
          <w:tcPr>
            <w:tcW w:w="7119" w:type="dxa"/>
            <w:shd w:val="clear" w:color="auto" w:fill="auto"/>
          </w:tcPr>
          <w:p w:rsidR="00377024" w:rsidRPr="00E972F4" w:rsidRDefault="00377024" w:rsidP="00E972F4">
            <w:pPr>
              <w:pStyle w:val="SingleTxt"/>
              <w:tabs>
                <w:tab w:val="clear" w:pos="1267"/>
              </w:tabs>
              <w:ind w:left="68"/>
            </w:pPr>
            <w:r w:rsidRPr="00377024">
              <w:t>Просьба пояснить (до 250 слов):</w:t>
            </w:r>
          </w:p>
          <w:p w:rsidR="00377024" w:rsidRPr="00E972F4" w:rsidRDefault="00377024" w:rsidP="00377024">
            <w:pPr>
              <w:pStyle w:val="SingleTxt"/>
            </w:pPr>
          </w:p>
          <w:p w:rsidR="00377024" w:rsidRPr="00E972F4" w:rsidRDefault="00377024" w:rsidP="00377024">
            <w:pPr>
              <w:pStyle w:val="SingleTxt"/>
            </w:pPr>
          </w:p>
          <w:p w:rsidR="00377024" w:rsidRPr="00E972F4" w:rsidRDefault="00377024" w:rsidP="00377024">
            <w:pPr>
              <w:pStyle w:val="SingleTxt"/>
            </w:pPr>
          </w:p>
          <w:p w:rsidR="00377024" w:rsidRPr="00E972F4" w:rsidRDefault="00377024" w:rsidP="00377024">
            <w:pPr>
              <w:pStyle w:val="SingleTxt"/>
              <w:rPr>
                <w:i/>
              </w:rPr>
            </w:pPr>
          </w:p>
        </w:tc>
      </w:tr>
    </w:tbl>
    <w:p w:rsidR="00377024" w:rsidRPr="00E972F4" w:rsidRDefault="00377024" w:rsidP="00E972F4">
      <w:pPr>
        <w:pStyle w:val="SingleTxt"/>
        <w:spacing w:after="0" w:line="120" w:lineRule="exact"/>
        <w:rPr>
          <w:sz w:val="10"/>
        </w:rPr>
      </w:pPr>
    </w:p>
    <w:p w:rsidR="00E972F4" w:rsidRDefault="007D6687" w:rsidP="00377024">
      <w:pPr>
        <w:pStyle w:val="SingleTxt"/>
      </w:pPr>
      <w:r>
        <w:br w:type="page"/>
      </w:r>
      <w:r w:rsidR="00377024" w:rsidRPr="00377024">
        <w:tab/>
        <w:t xml:space="preserve">с) </w:t>
      </w:r>
      <w:r>
        <w:tab/>
      </w:r>
      <w:r w:rsidR="00377024" w:rsidRPr="00377024">
        <w:t>Какие будущие шаги, если они предусматриваются, запланированы в связи с реализацией действия/</w:t>
      </w:r>
      <w:r w:rsidR="00377024" w:rsidRPr="00E972F4">
        <w:rPr>
          <w:i/>
        </w:rPr>
        <w:t>последующей меры</w:t>
      </w:r>
      <w:r w:rsidR="00377024" w:rsidRPr="00377024">
        <w:t>?</w:t>
      </w:r>
    </w:p>
    <w:p w:rsidR="00377024" w:rsidRPr="007D6687" w:rsidRDefault="00377024" w:rsidP="007D6687">
      <w:pPr>
        <w:pStyle w:val="SingleTxt"/>
        <w:spacing w:after="0" w:line="120" w:lineRule="exact"/>
        <w:rPr>
          <w:sz w:val="10"/>
        </w:rPr>
      </w:pPr>
    </w:p>
    <w:p w:rsidR="007D6687" w:rsidRPr="00E972F4" w:rsidRDefault="007D6687" w:rsidP="00E972F4">
      <w:pPr>
        <w:pStyle w:val="SingleTxt"/>
        <w:spacing w:after="0" w:line="120" w:lineRule="exact"/>
        <w:rPr>
          <w:sz w:val="10"/>
        </w:rPr>
      </w:pPr>
    </w:p>
    <w:tbl>
      <w:tblPr>
        <w:tblW w:w="7128" w:type="dxa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</w:tblGrid>
      <w:tr w:rsidR="00377024" w:rsidRPr="00377024" w:rsidTr="00E972F4">
        <w:tc>
          <w:tcPr>
            <w:tcW w:w="7128" w:type="dxa"/>
            <w:shd w:val="clear" w:color="auto" w:fill="auto"/>
          </w:tcPr>
          <w:p w:rsidR="00377024" w:rsidRPr="00377024" w:rsidRDefault="00377024" w:rsidP="00E972F4">
            <w:pPr>
              <w:pStyle w:val="SingleTxt"/>
              <w:tabs>
                <w:tab w:val="clear" w:pos="1267"/>
              </w:tabs>
              <w:ind w:left="68"/>
              <w:rPr>
                <w:lang w:val="en-GB"/>
              </w:rPr>
            </w:pPr>
            <w:r w:rsidRPr="00377024">
              <w:t>Просьба пояснить (до 250 слов):</w:t>
            </w:r>
          </w:p>
          <w:p w:rsidR="00377024" w:rsidRDefault="00377024" w:rsidP="00377024">
            <w:pPr>
              <w:pStyle w:val="SingleTxt"/>
            </w:pPr>
          </w:p>
          <w:p w:rsidR="00E972F4" w:rsidRPr="00E972F4" w:rsidRDefault="00E972F4" w:rsidP="00377024">
            <w:pPr>
              <w:pStyle w:val="SingleTxt"/>
            </w:pPr>
          </w:p>
          <w:p w:rsidR="00377024" w:rsidRPr="00377024" w:rsidRDefault="00377024" w:rsidP="00377024">
            <w:pPr>
              <w:pStyle w:val="SingleTxt"/>
              <w:rPr>
                <w:lang w:val="en-GB"/>
              </w:rPr>
            </w:pPr>
          </w:p>
          <w:p w:rsidR="00377024" w:rsidRPr="00377024" w:rsidRDefault="00377024" w:rsidP="00377024">
            <w:pPr>
              <w:pStyle w:val="SingleTxt"/>
              <w:rPr>
                <w:i/>
                <w:lang w:val="en-GB"/>
              </w:rPr>
            </w:pPr>
          </w:p>
        </w:tc>
      </w:tr>
    </w:tbl>
    <w:p w:rsidR="00E972F4" w:rsidRPr="007D6687" w:rsidRDefault="00E972F4" w:rsidP="007D6687">
      <w:pPr>
        <w:pStyle w:val="SingleTxt"/>
        <w:spacing w:after="0" w:line="120" w:lineRule="exact"/>
        <w:rPr>
          <w:sz w:val="10"/>
        </w:rPr>
      </w:pPr>
    </w:p>
    <w:p w:rsidR="007D6687" w:rsidRPr="00E972F4" w:rsidRDefault="007D6687" w:rsidP="00E972F4">
      <w:pPr>
        <w:pStyle w:val="SingleTxt"/>
        <w:spacing w:after="0" w:line="120" w:lineRule="exact"/>
        <w:rPr>
          <w:sz w:val="10"/>
        </w:rPr>
      </w:pPr>
    </w:p>
    <w:p w:rsidR="00377024" w:rsidRPr="00377024" w:rsidRDefault="00377024" w:rsidP="00377024">
      <w:pPr>
        <w:pStyle w:val="SingleTxt"/>
      </w:pPr>
      <w:r w:rsidRPr="00377024">
        <w:t>4.</w:t>
      </w:r>
      <w:r w:rsidRPr="00377024">
        <w:tab/>
        <w:t>Полезность Астанинских предложений относительно действий по воде</w:t>
      </w:r>
    </w:p>
    <w:p w:rsidR="00377024" w:rsidRPr="00377024" w:rsidRDefault="00E972F4" w:rsidP="00377024">
      <w:pPr>
        <w:pStyle w:val="SingleTxt"/>
      </w:pPr>
      <w:r>
        <w:tab/>
      </w:r>
      <w:r w:rsidR="00377024" w:rsidRPr="00377024">
        <w:t xml:space="preserve">Просьба указать, насколько вы согласны или не согласны со следующими заявлениями, и при необходимости представить пояснения. </w:t>
      </w:r>
    </w:p>
    <w:p w:rsidR="00377024" w:rsidRPr="00377024" w:rsidRDefault="00E972F4" w:rsidP="00377024">
      <w:pPr>
        <w:pStyle w:val="SingleTxt"/>
      </w:pPr>
      <w:r>
        <w:tab/>
        <w:t>а)</w:t>
      </w:r>
      <w:r>
        <w:tab/>
      </w:r>
      <w:r w:rsidR="00377024" w:rsidRPr="00377024">
        <w:t>Астанинские предложения относительно действий по воде были п</w:t>
      </w:r>
      <w:r w:rsidR="00377024" w:rsidRPr="00377024">
        <w:t>о</w:t>
      </w:r>
      <w:r w:rsidR="00377024" w:rsidRPr="00377024">
        <w:t>лезны для укрепления политической поддержки в вопросах устойчивого упра</w:t>
      </w:r>
      <w:r w:rsidR="00377024" w:rsidRPr="00377024">
        <w:t>в</w:t>
      </w:r>
      <w:r w:rsidR="00377024" w:rsidRPr="00377024">
        <w:t>ления водными ресурсами:</w:t>
      </w:r>
    </w:p>
    <w:p w:rsidR="00E972F4" w:rsidRPr="00E972F4" w:rsidRDefault="00E972F4" w:rsidP="00E972F4">
      <w:pPr>
        <w:pStyle w:val="SingleTxt"/>
      </w:pPr>
      <w:r>
        <w:tab/>
      </w:r>
      <w:r w:rsidRPr="00E972F4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2F4">
        <w:instrText xml:space="preserve"> </w:instrText>
      </w:r>
      <w:r w:rsidRPr="00E972F4">
        <w:rPr>
          <w:lang w:val="en-GB"/>
        </w:rPr>
        <w:instrText>FORMCHECKBOX</w:instrText>
      </w:r>
      <w:r w:rsidRPr="00E972F4">
        <w:instrText xml:space="preserve"> </w:instrText>
      </w:r>
      <w:r w:rsidRPr="00E972F4">
        <w:rPr>
          <w:lang w:val="en-GB"/>
        </w:rPr>
      </w:r>
      <w:r w:rsidRPr="00E972F4">
        <w:rPr>
          <w:lang w:val="en-GB"/>
        </w:rPr>
        <w:fldChar w:fldCharType="end"/>
      </w:r>
      <w:r>
        <w:t> Полное</w:t>
      </w:r>
      <w:r w:rsidRPr="00E972F4">
        <w:t xml:space="preserve"> </w:t>
      </w:r>
      <w:r>
        <w:t>согласие</w:t>
      </w:r>
      <w:r w:rsidRPr="00E972F4">
        <w:t xml:space="preserve"> / </w:t>
      </w:r>
      <w:r w:rsidRPr="00E972F4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2F4">
        <w:instrText xml:space="preserve"> </w:instrText>
      </w:r>
      <w:r w:rsidRPr="00E972F4">
        <w:rPr>
          <w:lang w:val="en-GB"/>
        </w:rPr>
        <w:instrText>FORMCHECKBOX</w:instrText>
      </w:r>
      <w:r w:rsidRPr="00E972F4">
        <w:instrText xml:space="preserve"> </w:instrText>
      </w:r>
      <w:r w:rsidRPr="00E972F4">
        <w:rPr>
          <w:lang w:val="en-GB"/>
        </w:rPr>
      </w:r>
      <w:r w:rsidRPr="00E972F4">
        <w:rPr>
          <w:lang w:val="en-GB"/>
        </w:rPr>
        <w:fldChar w:fldCharType="end"/>
      </w:r>
      <w:r w:rsidRPr="00E972F4">
        <w:t xml:space="preserve"> </w:t>
      </w:r>
      <w:r w:rsidRPr="00377024">
        <w:t>Частичное согласие</w:t>
      </w:r>
      <w:r w:rsidRPr="00E972F4">
        <w:t xml:space="preserve"> / </w:t>
      </w:r>
      <w:r w:rsidRPr="00E972F4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2F4">
        <w:instrText xml:space="preserve"> </w:instrText>
      </w:r>
      <w:r w:rsidRPr="00E972F4">
        <w:rPr>
          <w:lang w:val="en-GB"/>
        </w:rPr>
        <w:instrText>FORMCHECKBOX</w:instrText>
      </w:r>
      <w:r w:rsidRPr="00E972F4">
        <w:instrText xml:space="preserve"> </w:instrText>
      </w:r>
      <w:r w:rsidRPr="00E972F4">
        <w:rPr>
          <w:lang w:val="en-GB"/>
        </w:rPr>
      </w:r>
      <w:r w:rsidRPr="00E972F4">
        <w:rPr>
          <w:lang w:val="en-GB"/>
        </w:rPr>
        <w:fldChar w:fldCharType="end"/>
      </w:r>
      <w:r w:rsidRPr="00E972F4">
        <w:t xml:space="preserve"> </w:t>
      </w:r>
      <w:r w:rsidRPr="00377024">
        <w:t>Частичное несогласие</w:t>
      </w:r>
      <w:r w:rsidRPr="00E972F4">
        <w:t xml:space="preserve"> / </w:t>
      </w:r>
      <w:r w:rsidRPr="00E972F4">
        <w:br/>
      </w:r>
      <w:r>
        <w:tab/>
      </w:r>
      <w:r w:rsidRPr="00E972F4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2F4">
        <w:instrText xml:space="preserve"> </w:instrText>
      </w:r>
      <w:r w:rsidRPr="00E972F4">
        <w:rPr>
          <w:lang w:val="en-GB"/>
        </w:rPr>
        <w:instrText>FORMCHECKBOX</w:instrText>
      </w:r>
      <w:r w:rsidRPr="00E972F4">
        <w:instrText xml:space="preserve"> </w:instrText>
      </w:r>
      <w:r w:rsidRPr="00E972F4">
        <w:rPr>
          <w:lang w:val="en-GB"/>
        </w:rPr>
      </w:r>
      <w:r w:rsidRPr="00E972F4">
        <w:rPr>
          <w:lang w:val="en-GB"/>
        </w:rPr>
        <w:fldChar w:fldCharType="end"/>
      </w:r>
      <w:r>
        <w:t> </w:t>
      </w:r>
      <w:r w:rsidRPr="00377024">
        <w:t>Полное несогласие</w:t>
      </w:r>
    </w:p>
    <w:p w:rsidR="00E972F4" w:rsidRPr="007D6687" w:rsidRDefault="00E972F4" w:rsidP="007D6687">
      <w:pPr>
        <w:pStyle w:val="SingleTxt"/>
        <w:spacing w:after="0" w:line="120" w:lineRule="exact"/>
        <w:rPr>
          <w:sz w:val="10"/>
        </w:rPr>
      </w:pPr>
    </w:p>
    <w:p w:rsidR="007D6687" w:rsidRPr="00E972F4" w:rsidRDefault="007D6687" w:rsidP="00E972F4">
      <w:pPr>
        <w:pStyle w:val="SingleTxt"/>
        <w:spacing w:after="0" w:line="120" w:lineRule="exact"/>
        <w:rPr>
          <w:sz w:val="10"/>
        </w:rPr>
      </w:pPr>
    </w:p>
    <w:tbl>
      <w:tblPr>
        <w:tblW w:w="7119" w:type="dxa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9"/>
      </w:tblGrid>
      <w:tr w:rsidR="00377024" w:rsidRPr="00E972F4" w:rsidTr="00E972F4">
        <w:tc>
          <w:tcPr>
            <w:tcW w:w="7119" w:type="dxa"/>
            <w:shd w:val="clear" w:color="auto" w:fill="auto"/>
          </w:tcPr>
          <w:p w:rsidR="00377024" w:rsidRPr="00E972F4" w:rsidRDefault="00377024" w:rsidP="00E972F4">
            <w:pPr>
              <w:pStyle w:val="SingleTxt"/>
              <w:tabs>
                <w:tab w:val="clear" w:pos="1267"/>
              </w:tabs>
              <w:ind w:left="68"/>
            </w:pPr>
            <w:bookmarkStart w:id="2" w:name="Check1"/>
            <w:bookmarkEnd w:id="2"/>
            <w:r w:rsidRPr="00377024">
              <w:t>Просьба пояснить (до 250 слов):</w:t>
            </w:r>
          </w:p>
          <w:p w:rsidR="00377024" w:rsidRPr="00E972F4" w:rsidRDefault="00377024" w:rsidP="00377024">
            <w:pPr>
              <w:pStyle w:val="SingleTxt"/>
            </w:pPr>
          </w:p>
          <w:p w:rsidR="00377024" w:rsidRPr="00E972F4" w:rsidRDefault="00377024" w:rsidP="00377024">
            <w:pPr>
              <w:pStyle w:val="SingleTxt"/>
            </w:pPr>
          </w:p>
          <w:p w:rsidR="00377024" w:rsidRPr="00E972F4" w:rsidRDefault="00377024" w:rsidP="00377024">
            <w:pPr>
              <w:pStyle w:val="SingleTxt"/>
            </w:pPr>
          </w:p>
          <w:p w:rsidR="00377024" w:rsidRPr="00E972F4" w:rsidRDefault="00377024" w:rsidP="00377024">
            <w:pPr>
              <w:pStyle w:val="SingleTxt"/>
              <w:rPr>
                <w:i/>
              </w:rPr>
            </w:pPr>
          </w:p>
        </w:tc>
      </w:tr>
    </w:tbl>
    <w:p w:rsidR="00E972F4" w:rsidRPr="007D6687" w:rsidRDefault="00E972F4" w:rsidP="007D6687">
      <w:pPr>
        <w:pStyle w:val="SingleTxt"/>
        <w:spacing w:after="0" w:line="120" w:lineRule="exact"/>
        <w:rPr>
          <w:sz w:val="10"/>
        </w:rPr>
      </w:pPr>
    </w:p>
    <w:p w:rsidR="007D6687" w:rsidRPr="00E972F4" w:rsidRDefault="007D6687" w:rsidP="00E972F4">
      <w:pPr>
        <w:pStyle w:val="SingleTxt"/>
        <w:spacing w:after="0" w:line="120" w:lineRule="exact"/>
        <w:rPr>
          <w:sz w:val="10"/>
        </w:rPr>
      </w:pPr>
    </w:p>
    <w:p w:rsidR="00377024" w:rsidRPr="00377024" w:rsidRDefault="00377024" w:rsidP="00377024">
      <w:pPr>
        <w:pStyle w:val="SingleTxt"/>
      </w:pPr>
      <w:r w:rsidRPr="00377024">
        <w:tab/>
        <w:t xml:space="preserve">b) </w:t>
      </w:r>
      <w:r w:rsidR="007D6687">
        <w:tab/>
      </w:r>
      <w:r w:rsidRPr="00377024">
        <w:t xml:space="preserve">Астанинские предложения относительно действий по воде помогли моей стране в выполнении ее международных обязательств: </w:t>
      </w:r>
    </w:p>
    <w:p w:rsidR="00E972F4" w:rsidRPr="00E972F4" w:rsidRDefault="00E972F4" w:rsidP="00E972F4">
      <w:pPr>
        <w:pStyle w:val="SingleTxt"/>
      </w:pPr>
      <w:r>
        <w:tab/>
      </w:r>
      <w:r w:rsidRPr="00E972F4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2F4">
        <w:instrText xml:space="preserve"> </w:instrText>
      </w:r>
      <w:r w:rsidRPr="00E972F4">
        <w:rPr>
          <w:lang w:val="en-GB"/>
        </w:rPr>
        <w:instrText>FORMCHECKBOX</w:instrText>
      </w:r>
      <w:r w:rsidRPr="00E972F4">
        <w:instrText xml:space="preserve"> </w:instrText>
      </w:r>
      <w:r w:rsidRPr="00E972F4">
        <w:rPr>
          <w:lang w:val="en-GB"/>
        </w:rPr>
      </w:r>
      <w:r w:rsidRPr="00E972F4">
        <w:rPr>
          <w:lang w:val="en-GB"/>
        </w:rPr>
        <w:fldChar w:fldCharType="end"/>
      </w:r>
      <w:r>
        <w:t> Полное</w:t>
      </w:r>
      <w:r w:rsidRPr="00E972F4">
        <w:t xml:space="preserve"> </w:t>
      </w:r>
      <w:r>
        <w:t>согласие</w:t>
      </w:r>
      <w:r w:rsidRPr="00E972F4">
        <w:t xml:space="preserve"> / </w:t>
      </w:r>
      <w:r w:rsidRPr="00E972F4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2F4">
        <w:instrText xml:space="preserve"> </w:instrText>
      </w:r>
      <w:r w:rsidRPr="00E972F4">
        <w:rPr>
          <w:lang w:val="en-GB"/>
        </w:rPr>
        <w:instrText>FORMCHECKBOX</w:instrText>
      </w:r>
      <w:r w:rsidRPr="00E972F4">
        <w:instrText xml:space="preserve"> </w:instrText>
      </w:r>
      <w:r w:rsidRPr="00E972F4">
        <w:rPr>
          <w:lang w:val="en-GB"/>
        </w:rPr>
      </w:r>
      <w:r w:rsidRPr="00E972F4">
        <w:rPr>
          <w:lang w:val="en-GB"/>
        </w:rPr>
        <w:fldChar w:fldCharType="end"/>
      </w:r>
      <w:r w:rsidRPr="00E972F4">
        <w:t xml:space="preserve"> </w:t>
      </w:r>
      <w:r w:rsidRPr="00377024">
        <w:t>Частичное согласие</w:t>
      </w:r>
      <w:r w:rsidRPr="00E972F4">
        <w:t xml:space="preserve"> / </w:t>
      </w:r>
      <w:r w:rsidRPr="00E972F4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2F4">
        <w:instrText xml:space="preserve"> </w:instrText>
      </w:r>
      <w:r w:rsidRPr="00E972F4">
        <w:rPr>
          <w:lang w:val="en-GB"/>
        </w:rPr>
        <w:instrText>FORMCHECKBOX</w:instrText>
      </w:r>
      <w:r w:rsidRPr="00E972F4">
        <w:instrText xml:space="preserve"> </w:instrText>
      </w:r>
      <w:r w:rsidRPr="00E972F4">
        <w:rPr>
          <w:lang w:val="en-GB"/>
        </w:rPr>
      </w:r>
      <w:r w:rsidRPr="00E972F4">
        <w:rPr>
          <w:lang w:val="en-GB"/>
        </w:rPr>
        <w:fldChar w:fldCharType="end"/>
      </w:r>
      <w:r w:rsidRPr="00E972F4">
        <w:t xml:space="preserve"> </w:t>
      </w:r>
      <w:r w:rsidRPr="00377024">
        <w:t>Частичное несогласие</w:t>
      </w:r>
      <w:r w:rsidRPr="00E972F4">
        <w:t xml:space="preserve"> / </w:t>
      </w:r>
      <w:r w:rsidRPr="00E972F4">
        <w:br/>
      </w:r>
      <w:r>
        <w:tab/>
      </w:r>
      <w:r w:rsidRPr="00E972F4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2F4">
        <w:instrText xml:space="preserve"> </w:instrText>
      </w:r>
      <w:r w:rsidRPr="00E972F4">
        <w:rPr>
          <w:lang w:val="en-GB"/>
        </w:rPr>
        <w:instrText>FORMCHECKBOX</w:instrText>
      </w:r>
      <w:r w:rsidRPr="00E972F4">
        <w:instrText xml:space="preserve"> </w:instrText>
      </w:r>
      <w:r w:rsidRPr="00E972F4">
        <w:rPr>
          <w:lang w:val="en-GB"/>
        </w:rPr>
      </w:r>
      <w:r w:rsidRPr="00E972F4">
        <w:rPr>
          <w:lang w:val="en-GB"/>
        </w:rPr>
        <w:fldChar w:fldCharType="end"/>
      </w:r>
      <w:r>
        <w:t> </w:t>
      </w:r>
      <w:r w:rsidRPr="00377024">
        <w:t>Полное несогласие</w:t>
      </w:r>
    </w:p>
    <w:p w:rsidR="00E972F4" w:rsidRPr="007D6687" w:rsidRDefault="00E972F4" w:rsidP="007D6687">
      <w:pPr>
        <w:pStyle w:val="SingleTxt"/>
        <w:spacing w:after="0" w:line="120" w:lineRule="exact"/>
        <w:rPr>
          <w:sz w:val="10"/>
        </w:rPr>
      </w:pPr>
    </w:p>
    <w:p w:rsidR="007D6687" w:rsidRPr="00E972F4" w:rsidRDefault="007D6687" w:rsidP="00E972F4">
      <w:pPr>
        <w:pStyle w:val="SingleTxt"/>
        <w:spacing w:after="0" w:line="120" w:lineRule="exact"/>
        <w:rPr>
          <w:sz w:val="10"/>
        </w:rPr>
      </w:pPr>
    </w:p>
    <w:tbl>
      <w:tblPr>
        <w:tblW w:w="7119" w:type="dxa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9"/>
      </w:tblGrid>
      <w:tr w:rsidR="00377024" w:rsidRPr="00377024" w:rsidTr="00E972F4">
        <w:tc>
          <w:tcPr>
            <w:tcW w:w="7119" w:type="dxa"/>
            <w:shd w:val="clear" w:color="auto" w:fill="auto"/>
          </w:tcPr>
          <w:p w:rsidR="00377024" w:rsidRPr="00377024" w:rsidRDefault="00377024" w:rsidP="00E972F4">
            <w:pPr>
              <w:pStyle w:val="SingleTxt"/>
              <w:tabs>
                <w:tab w:val="clear" w:pos="1267"/>
              </w:tabs>
              <w:ind w:left="68"/>
              <w:rPr>
                <w:lang w:val="en-GB"/>
              </w:rPr>
            </w:pPr>
            <w:r w:rsidRPr="00377024">
              <w:t>Просьба пояснить (до 250 слов):</w:t>
            </w:r>
          </w:p>
          <w:p w:rsidR="00377024" w:rsidRPr="00377024" w:rsidRDefault="00377024" w:rsidP="00377024">
            <w:pPr>
              <w:pStyle w:val="SingleTxt"/>
              <w:rPr>
                <w:lang w:val="en-GB"/>
              </w:rPr>
            </w:pPr>
          </w:p>
          <w:p w:rsidR="00377024" w:rsidRPr="00377024" w:rsidRDefault="00377024" w:rsidP="00377024">
            <w:pPr>
              <w:pStyle w:val="SingleTxt"/>
              <w:rPr>
                <w:lang w:val="en-GB"/>
              </w:rPr>
            </w:pPr>
          </w:p>
          <w:p w:rsidR="00377024" w:rsidRPr="00377024" w:rsidRDefault="00377024" w:rsidP="00377024">
            <w:pPr>
              <w:pStyle w:val="SingleTxt"/>
              <w:rPr>
                <w:lang w:val="en-GB"/>
              </w:rPr>
            </w:pPr>
          </w:p>
          <w:p w:rsidR="00377024" w:rsidRPr="00377024" w:rsidRDefault="00377024" w:rsidP="00377024">
            <w:pPr>
              <w:pStyle w:val="SingleTxt"/>
              <w:rPr>
                <w:lang w:val="en-GB"/>
              </w:rPr>
            </w:pPr>
          </w:p>
        </w:tc>
      </w:tr>
    </w:tbl>
    <w:p w:rsidR="00E972F4" w:rsidRPr="007D6687" w:rsidRDefault="00E972F4" w:rsidP="007D6687">
      <w:pPr>
        <w:pStyle w:val="SingleTxt"/>
        <w:spacing w:after="0" w:line="120" w:lineRule="exact"/>
        <w:rPr>
          <w:sz w:val="10"/>
        </w:rPr>
      </w:pPr>
    </w:p>
    <w:p w:rsidR="007D6687" w:rsidRPr="00E972F4" w:rsidRDefault="007D6687" w:rsidP="00E972F4">
      <w:pPr>
        <w:pStyle w:val="SingleTxt"/>
        <w:spacing w:after="0" w:line="120" w:lineRule="exact"/>
        <w:rPr>
          <w:sz w:val="10"/>
        </w:rPr>
      </w:pPr>
    </w:p>
    <w:p w:rsidR="00377024" w:rsidRDefault="00377024" w:rsidP="00377024">
      <w:pPr>
        <w:pStyle w:val="SingleTxt"/>
      </w:pPr>
      <w:r w:rsidRPr="00377024">
        <w:t>5.</w:t>
      </w:r>
      <w:r w:rsidRPr="00377024">
        <w:tab/>
        <w:t>Любые заключител</w:t>
      </w:r>
      <w:r w:rsidR="005D7C4A">
        <w:t>ьные замечания (если применимо)</w:t>
      </w:r>
    </w:p>
    <w:p w:rsidR="00E972F4" w:rsidRPr="005D7C4A" w:rsidRDefault="005D7C4A" w:rsidP="005D7C4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972F4" w:rsidRPr="005D7C4A" w:rsidSect="00F07244">
      <w:type w:val="continuous"/>
      <w:pgSz w:w="11909" w:h="16834"/>
      <w:pgMar w:top="1742" w:right="936" w:bottom="1898" w:left="936" w:header="576" w:footer="10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B4" w:rsidRDefault="005D64B4" w:rsidP="008A1A7A">
      <w:pPr>
        <w:spacing w:line="240" w:lineRule="auto"/>
      </w:pPr>
      <w:r>
        <w:separator/>
      </w:r>
    </w:p>
  </w:endnote>
  <w:endnote w:type="continuationSeparator" w:id="0">
    <w:p w:rsidR="005D64B4" w:rsidRDefault="005D64B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D64B4" w:rsidTr="008F6A0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D64B4" w:rsidRPr="008F6A05" w:rsidRDefault="005D64B4" w:rsidP="008F6A0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A37B9">
            <w:rPr>
              <w:noProof/>
            </w:rPr>
            <w:t>28</w:t>
          </w:r>
          <w:r>
            <w:fldChar w:fldCharType="end"/>
          </w:r>
          <w:r>
            <w:t>/</w:t>
          </w:r>
          <w:fldSimple w:instr=" NUMPAGES  \* Arabic  \* MERGEFORMAT ">
            <w:r w:rsidR="00EA37B9">
              <w:rPr>
                <w:noProof/>
              </w:rPr>
              <w:t>28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D64B4" w:rsidRPr="008F6A05" w:rsidRDefault="005D64B4" w:rsidP="008F6A0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E0856">
            <w:rPr>
              <w:b w:val="0"/>
              <w:color w:val="000000"/>
              <w:sz w:val="14"/>
            </w:rPr>
            <w:t>GE.15-22780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D64B4" w:rsidRPr="008F6A05" w:rsidRDefault="005D64B4" w:rsidP="008F6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D64B4" w:rsidTr="008F6A0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D64B4" w:rsidRPr="008F6A05" w:rsidRDefault="005D64B4" w:rsidP="008F6A0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E0856">
            <w:rPr>
              <w:b w:val="0"/>
              <w:color w:val="000000"/>
              <w:sz w:val="14"/>
            </w:rPr>
            <w:t>GE.15-22780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D64B4" w:rsidRPr="008F6A05" w:rsidRDefault="005D64B4" w:rsidP="008F6A0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A37B9">
            <w:rPr>
              <w:noProof/>
            </w:rPr>
            <w:t>27</w:t>
          </w:r>
          <w:r>
            <w:fldChar w:fldCharType="end"/>
          </w:r>
          <w:r>
            <w:t>/</w:t>
          </w:r>
          <w:fldSimple w:instr=" NUMPAGES  \* Arabic  \* MERGEFORMAT ">
            <w:r w:rsidR="00EA37B9">
              <w:rPr>
                <w:noProof/>
              </w:rPr>
              <w:t>27</w:t>
            </w:r>
          </w:fldSimple>
        </w:p>
      </w:tc>
    </w:tr>
  </w:tbl>
  <w:p w:rsidR="005D64B4" w:rsidRPr="008F6A05" w:rsidRDefault="005D64B4" w:rsidP="008F6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D64B4" w:rsidTr="008F6A05">
      <w:tc>
        <w:tcPr>
          <w:tcW w:w="3873" w:type="dxa"/>
        </w:tcPr>
        <w:p w:rsidR="005D64B4" w:rsidRDefault="005D64B4" w:rsidP="00CD21C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DB1E051" wp14:editId="2BF77A4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S/2016/L.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S/2016/L.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GE.15-22780 (R)</w:t>
          </w:r>
          <w:r>
            <w:rPr>
              <w:color w:val="010000"/>
            </w:rPr>
            <w:t xml:space="preserve">    301215    06011</w:t>
          </w:r>
          <w:r w:rsidR="00CD21CA">
            <w:rPr>
              <w:color w:val="010000"/>
            </w:rPr>
            <w:t>6</w:t>
          </w:r>
        </w:p>
        <w:p w:rsidR="005D64B4" w:rsidRPr="008F6A05" w:rsidRDefault="005D64B4" w:rsidP="008F6A0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*1522780*</w:t>
          </w:r>
        </w:p>
      </w:tc>
      <w:tc>
        <w:tcPr>
          <w:tcW w:w="5127" w:type="dxa"/>
        </w:tcPr>
        <w:p w:rsidR="005D64B4" w:rsidRDefault="005D64B4" w:rsidP="008F6A0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D2239E6" wp14:editId="05140F0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64B4" w:rsidRPr="008F6A05" w:rsidRDefault="005D64B4" w:rsidP="008F6A0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B4" w:rsidRPr="00487D3C" w:rsidRDefault="005D64B4" w:rsidP="00487D3C">
      <w:pPr>
        <w:pStyle w:val="Footer"/>
        <w:spacing w:after="80"/>
        <w:ind w:left="792"/>
        <w:rPr>
          <w:sz w:val="16"/>
        </w:rPr>
      </w:pPr>
      <w:r w:rsidRPr="00487D3C">
        <w:rPr>
          <w:sz w:val="16"/>
        </w:rPr>
        <w:t>__________________</w:t>
      </w:r>
    </w:p>
  </w:footnote>
  <w:footnote w:type="continuationSeparator" w:id="0">
    <w:p w:rsidR="005D64B4" w:rsidRPr="00487D3C" w:rsidRDefault="005D64B4" w:rsidP="00487D3C">
      <w:pPr>
        <w:pStyle w:val="Footer"/>
        <w:spacing w:after="80"/>
        <w:ind w:left="792"/>
        <w:rPr>
          <w:sz w:val="16"/>
        </w:rPr>
      </w:pPr>
      <w:r w:rsidRPr="00487D3C">
        <w:rPr>
          <w:sz w:val="16"/>
        </w:rPr>
        <w:t>__________________</w:t>
      </w:r>
    </w:p>
  </w:footnote>
  <w:footnote w:id="1">
    <w:p w:rsidR="005D64B4" w:rsidRPr="00B6360A" w:rsidRDefault="005D64B4" w:rsidP="00487D3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Настоящий документ был представлен в указанную выше дату в связи с необходимостью проведения консультаций с заинтересованными сторонами.</w:t>
      </w:r>
    </w:p>
  </w:footnote>
  <w:footnote w:id="2">
    <w:p w:rsidR="005D64B4" w:rsidRDefault="005D64B4" w:rsidP="009C170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 настоящем документе, а также в прошлых документах АДВ действия, предлагаемые в документе ECE/ASTANA.CONF/2011/5, называются «действиями по линии АДВ», а действия, относящиеся к обязательствам, взятым странами и другими заинтересованными сторонами, называются «действиями».</w:t>
      </w:r>
    </w:p>
  </w:footnote>
  <w:footnote w:id="3">
    <w:p w:rsidR="005D64B4" w:rsidRDefault="005D64B4" w:rsidP="00487D3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Директива 2000/60/EC Европейского парламента и Совета от 23 октября 2000 года, определяющая рамки деятельности Сообщества в области водной политики.</w:t>
      </w:r>
    </w:p>
  </w:footnote>
  <w:footnote w:id="4">
    <w:p w:rsidR="005D64B4" w:rsidRDefault="005D64B4" w:rsidP="00487D3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Директива 2007/60/EC Европейского парламента и Совета от 23 октября 2007 года об оценке рисков наводнений и управлении ими.</w:t>
      </w:r>
    </w:p>
  </w:footnote>
  <w:footnote w:id="5">
    <w:p w:rsidR="005D64B4" w:rsidRDefault="005D64B4" w:rsidP="00487D3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>
        <w:t>Ряд действий, по которым были взяты обязательства, были классифицированы одновременно в качестве общих действий и/или действий, касающихся устойчивого управления водными ресурсами и связанными с водой экосистемами, и/или действий, касающихся устойчивого управления водными ресурсами и экологизации экономики.</w:t>
      </w:r>
      <w:proofErr w:type="gramEnd"/>
    </w:p>
  </w:footnote>
  <w:footnote w:id="6">
    <w:p w:rsidR="005D64B4" w:rsidRDefault="005D64B4" w:rsidP="00AE1C2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Австрия, Азербайджан, Венгрия, Грузия, Италия, Португалия, Республика Молдова, Румыния, Сербия, Финляндия, Хорватия, Чешская Республика, Швейцария и Эстония, Целевая группа по ПДООС и «Эко-</w:t>
      </w:r>
      <w:proofErr w:type="gramStart"/>
      <w:r>
        <w:t>T</w:t>
      </w:r>
      <w:proofErr w:type="gramEnd"/>
      <w:r>
        <w:t>ИРАС».</w:t>
      </w:r>
    </w:p>
  </w:footnote>
  <w:footnote w:id="7">
    <w:p w:rsidR="005D64B4" w:rsidRPr="00B6360A" w:rsidRDefault="005D64B4" w:rsidP="00987BF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Для удобства директивных органов в настоящем приложении воспроизводится отчет о среднесрочном обзоре (ECE/CEP/2013/9, приложение I).</w:t>
      </w:r>
    </w:p>
  </w:footnote>
  <w:footnote w:id="8">
    <w:p w:rsidR="005D64B4" w:rsidRPr="00390C0B" w:rsidRDefault="005D64B4" w:rsidP="00FB213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Электронная публикация совместно с Глобальным водным партнерством (март 2012 года). </w:t>
      </w:r>
      <w:proofErr w:type="gramStart"/>
      <w:r w:rsidR="007D6687">
        <w:t>Размещена</w:t>
      </w:r>
      <w:proofErr w:type="gramEnd"/>
      <w:r w:rsidR="007D6687">
        <w:t xml:space="preserve"> по адресу</w:t>
      </w:r>
      <w:r w:rsidRPr="00390C0B">
        <w:t xml:space="preserve"> </w:t>
      </w:r>
      <w:hyperlink r:id="rId1" w:history="1">
        <w:r w:rsidRPr="00390C0B">
          <w:rPr>
            <w:rStyle w:val="Hyperlink"/>
            <w:color w:val="auto"/>
            <w:u w:val="none"/>
          </w:rPr>
          <w:t>http://www.inbo-news.org</w:t>
        </w:r>
      </w:hyperlink>
      <w:r w:rsidRPr="00390C0B">
        <w:t xml:space="preserve">/, а также </w:t>
      </w:r>
      <w:hyperlink r:id="rId2" w:history="1">
        <w:r w:rsidRPr="00390C0B">
          <w:rPr>
            <w:rStyle w:val="Hyperlink"/>
            <w:color w:val="auto"/>
            <w:u w:val="none"/>
          </w:rPr>
          <w:t>http://www.gwp.org</w:t>
        </w:r>
      </w:hyperlink>
      <w:r w:rsidRPr="00390C0B">
        <w:t>/.</w:t>
      </w:r>
    </w:p>
  </w:footnote>
  <w:footnote w:id="9">
    <w:p w:rsidR="005D64B4" w:rsidRPr="00B6360A" w:rsidRDefault="005D64B4" w:rsidP="00487D3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Эта типовая форма  была исходно опубликована в качестве неофициального документа без официального редактирования. Оно воспроизводится в том виде, в котором оно было получено.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D64B4" w:rsidTr="008F6A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D64B4" w:rsidRPr="008F6A05" w:rsidRDefault="005D64B4" w:rsidP="008F6A0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E0856">
            <w:rPr>
              <w:b/>
            </w:rPr>
            <w:t>ECE/CEP/S/2016/L.8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D64B4" w:rsidRDefault="005D64B4" w:rsidP="008F6A05">
          <w:pPr>
            <w:pStyle w:val="Header"/>
          </w:pPr>
        </w:p>
      </w:tc>
    </w:tr>
  </w:tbl>
  <w:p w:rsidR="005D64B4" w:rsidRPr="008F6A05" w:rsidRDefault="005D64B4" w:rsidP="008F6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D64B4" w:rsidTr="008F6A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D64B4" w:rsidRDefault="005D64B4" w:rsidP="008F6A0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D64B4" w:rsidRPr="008F6A05" w:rsidRDefault="005D64B4" w:rsidP="008F6A0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E0856">
            <w:rPr>
              <w:b/>
            </w:rPr>
            <w:t>ECE/CEP/S/2016/L.8</w:t>
          </w:r>
          <w:r>
            <w:rPr>
              <w:b/>
            </w:rPr>
            <w:fldChar w:fldCharType="end"/>
          </w:r>
        </w:p>
      </w:tc>
    </w:tr>
  </w:tbl>
  <w:p w:rsidR="005D64B4" w:rsidRPr="008F6A05" w:rsidRDefault="005D64B4" w:rsidP="008F6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D64B4" w:rsidTr="008F6A0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D64B4" w:rsidRPr="008F6A05" w:rsidRDefault="005D64B4" w:rsidP="008F6A0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D64B4" w:rsidRDefault="005D64B4" w:rsidP="008F6A0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D64B4" w:rsidRPr="008F6A05" w:rsidRDefault="005D64B4" w:rsidP="008F6A0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/CEP/S/2016/L.8</w:t>
          </w:r>
        </w:p>
      </w:tc>
    </w:tr>
    <w:tr w:rsidR="005D64B4" w:rsidRPr="00B745F9" w:rsidTr="00A96DD1">
      <w:trPr>
        <w:trHeight w:hRule="exact" w:val="2926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64B4" w:rsidRPr="008F6A05" w:rsidRDefault="005D64B4" w:rsidP="008F6A0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4F1DCDF" wp14:editId="2DB34D0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64B4" w:rsidRPr="008F6A05" w:rsidRDefault="005D64B4" w:rsidP="008F6A0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64B4" w:rsidRPr="008F6A05" w:rsidRDefault="005D64B4" w:rsidP="008F6A0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64B4" w:rsidRPr="00F07244" w:rsidRDefault="005D64B4" w:rsidP="008F6A05">
          <w:pPr>
            <w:pStyle w:val="Distribution"/>
            <w:rPr>
              <w:color w:val="000000"/>
              <w:lang w:val="en-US"/>
            </w:rPr>
          </w:pPr>
          <w:r w:rsidRPr="00F07244">
            <w:rPr>
              <w:color w:val="000000"/>
              <w:lang w:val="en-US"/>
            </w:rPr>
            <w:t xml:space="preserve">Distr.: </w:t>
          </w:r>
          <w:r>
            <w:rPr>
              <w:color w:val="000000"/>
              <w:lang w:val="en-US"/>
            </w:rPr>
            <w:t>Limited</w:t>
          </w:r>
        </w:p>
        <w:p w:rsidR="005D64B4" w:rsidRPr="00F07244" w:rsidRDefault="005D64B4" w:rsidP="00F07244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23</w:t>
          </w:r>
          <w:r w:rsidRPr="00F07244">
            <w:rPr>
              <w:color w:val="000000"/>
              <w:lang w:val="en-US"/>
            </w:rPr>
            <w:t xml:space="preserve"> December 2015</w:t>
          </w:r>
        </w:p>
        <w:p w:rsidR="005D64B4" w:rsidRPr="00F07244" w:rsidRDefault="005D64B4" w:rsidP="008F6A05">
          <w:pPr>
            <w:rPr>
              <w:color w:val="000000"/>
              <w:lang w:val="en-US"/>
            </w:rPr>
          </w:pPr>
          <w:r w:rsidRPr="00F07244">
            <w:rPr>
              <w:color w:val="000000"/>
              <w:lang w:val="en-US"/>
            </w:rPr>
            <w:t>Russian</w:t>
          </w:r>
        </w:p>
        <w:p w:rsidR="005D64B4" w:rsidRPr="00F07244" w:rsidRDefault="005D64B4" w:rsidP="008F6A05">
          <w:pPr>
            <w:pStyle w:val="Original"/>
            <w:rPr>
              <w:color w:val="000000"/>
              <w:lang w:val="en-US"/>
            </w:rPr>
          </w:pPr>
          <w:r w:rsidRPr="00F07244">
            <w:rPr>
              <w:color w:val="000000"/>
              <w:lang w:val="en-US"/>
            </w:rPr>
            <w:t>Original: English</w:t>
          </w:r>
        </w:p>
        <w:p w:rsidR="005D64B4" w:rsidRPr="00F07244" w:rsidRDefault="005D64B4" w:rsidP="008F6A05">
          <w:pPr>
            <w:rPr>
              <w:lang w:val="en-US"/>
            </w:rPr>
          </w:pPr>
        </w:p>
      </w:tc>
    </w:tr>
  </w:tbl>
  <w:p w:rsidR="005D64B4" w:rsidRPr="00F07244" w:rsidRDefault="005D64B4" w:rsidP="008F6A0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17493"/>
    <w:multiLevelType w:val="hybridMultilevel"/>
    <w:tmpl w:val="D63A101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41AC5"/>
    <w:multiLevelType w:val="multilevel"/>
    <w:tmpl w:val="848A35B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11A64B8A"/>
    <w:multiLevelType w:val="multilevel"/>
    <w:tmpl w:val="3FB672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9">
    <w:nsid w:val="170E200E"/>
    <w:multiLevelType w:val="multilevel"/>
    <w:tmpl w:val="23445A2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>
    <w:nsid w:val="28D82D59"/>
    <w:multiLevelType w:val="multilevel"/>
    <w:tmpl w:val="51C6940A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2">
    <w:nsid w:val="2EA77ED2"/>
    <w:multiLevelType w:val="multilevel"/>
    <w:tmpl w:val="33D835E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3">
    <w:nsid w:val="424A4EA1"/>
    <w:multiLevelType w:val="multilevel"/>
    <w:tmpl w:val="356E1016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4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91CC9"/>
    <w:multiLevelType w:val="multilevel"/>
    <w:tmpl w:val="D618117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6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7">
    <w:nsid w:val="56EC60F0"/>
    <w:multiLevelType w:val="multilevel"/>
    <w:tmpl w:val="51C6940A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8">
    <w:nsid w:val="576A3622"/>
    <w:multiLevelType w:val="multilevel"/>
    <w:tmpl w:val="55CCFBB4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9">
    <w:nsid w:val="5B744A67"/>
    <w:multiLevelType w:val="multilevel"/>
    <w:tmpl w:val="B03EC316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20">
    <w:nsid w:val="63B56F79"/>
    <w:multiLevelType w:val="multilevel"/>
    <w:tmpl w:val="BD14517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0415D"/>
    <w:multiLevelType w:val="multilevel"/>
    <w:tmpl w:val="E026A83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24">
    <w:nsid w:val="7DB028F5"/>
    <w:multiLevelType w:val="multilevel"/>
    <w:tmpl w:val="A776F7D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22"/>
  </w:num>
  <w:num w:numId="10">
    <w:abstractNumId w:val="16"/>
  </w:num>
  <w:num w:numId="11">
    <w:abstractNumId w:val="15"/>
  </w:num>
  <w:num w:numId="12">
    <w:abstractNumId w:val="19"/>
  </w:num>
  <w:num w:numId="13">
    <w:abstractNumId w:val="23"/>
  </w:num>
  <w:num w:numId="14">
    <w:abstractNumId w:val="12"/>
  </w:num>
  <w:num w:numId="15">
    <w:abstractNumId w:val="13"/>
  </w:num>
  <w:num w:numId="16">
    <w:abstractNumId w:val="20"/>
  </w:num>
  <w:num w:numId="17">
    <w:abstractNumId w:val="8"/>
  </w:num>
  <w:num w:numId="18">
    <w:abstractNumId w:val="18"/>
  </w:num>
  <w:num w:numId="19">
    <w:abstractNumId w:val="9"/>
  </w:num>
  <w:num w:numId="20">
    <w:abstractNumId w:val="24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80*"/>
    <w:docVar w:name="CreationDt" w:val="12/30/2015 2:37: PM"/>
    <w:docVar w:name="DocCategory" w:val="Doc"/>
    <w:docVar w:name="DocType" w:val="Final"/>
    <w:docVar w:name="DutyStation" w:val="Geneva"/>
    <w:docVar w:name="FooterJN" w:val="GE.15-22780"/>
    <w:docVar w:name="jobn" w:val="GE.15-22780 (R)"/>
    <w:docVar w:name="jobnDT" w:val="GE.15-22780 (R)   301215"/>
    <w:docVar w:name="jobnDTDT" w:val="GE.15-22780 (R)   301215   301215"/>
    <w:docVar w:name="JobNo" w:val="GE.1522780R"/>
    <w:docVar w:name="JobNo2" w:val="1529104R"/>
    <w:docVar w:name="LocalDrive" w:val="0"/>
    <w:docVar w:name="OandT" w:val="ES"/>
    <w:docVar w:name="PaperSize" w:val="A4"/>
    <w:docVar w:name="sss1" w:val="ECE/CEP/S/2016/L.8"/>
    <w:docVar w:name="sss2" w:val="-"/>
    <w:docVar w:name="Symbol1" w:val="ECE/CEP/S/2016/L.8"/>
    <w:docVar w:name="Symbol2" w:val="-"/>
  </w:docVars>
  <w:rsids>
    <w:rsidRoot w:val="00A43125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2617"/>
    <w:rsid w:val="00067A5A"/>
    <w:rsid w:val="00067A90"/>
    <w:rsid w:val="00070C37"/>
    <w:rsid w:val="000738BD"/>
    <w:rsid w:val="00076F88"/>
    <w:rsid w:val="0007796A"/>
    <w:rsid w:val="0008067C"/>
    <w:rsid w:val="00087F85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465D"/>
    <w:rsid w:val="00137CC3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7A86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4524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150B"/>
    <w:rsid w:val="00242477"/>
    <w:rsid w:val="00244051"/>
    <w:rsid w:val="002524D1"/>
    <w:rsid w:val="002535D8"/>
    <w:rsid w:val="00254046"/>
    <w:rsid w:val="002564AC"/>
    <w:rsid w:val="00257EC6"/>
    <w:rsid w:val="002608F3"/>
    <w:rsid w:val="00261386"/>
    <w:rsid w:val="00261C41"/>
    <w:rsid w:val="0026399E"/>
    <w:rsid w:val="00264124"/>
    <w:rsid w:val="00264A43"/>
    <w:rsid w:val="00270ACE"/>
    <w:rsid w:val="002726BA"/>
    <w:rsid w:val="0027350A"/>
    <w:rsid w:val="00277697"/>
    <w:rsid w:val="002803A8"/>
    <w:rsid w:val="00281B96"/>
    <w:rsid w:val="002853F1"/>
    <w:rsid w:val="00285565"/>
    <w:rsid w:val="00296F0B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7BFF"/>
    <w:rsid w:val="002F3CF9"/>
    <w:rsid w:val="002F5C45"/>
    <w:rsid w:val="002F6149"/>
    <w:rsid w:val="002F7D25"/>
    <w:rsid w:val="00300B14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77024"/>
    <w:rsid w:val="0038044D"/>
    <w:rsid w:val="00384AEE"/>
    <w:rsid w:val="0038527A"/>
    <w:rsid w:val="00386A98"/>
    <w:rsid w:val="00390C0B"/>
    <w:rsid w:val="00391367"/>
    <w:rsid w:val="0039505F"/>
    <w:rsid w:val="003A150E"/>
    <w:rsid w:val="003A2730"/>
    <w:rsid w:val="003B16B4"/>
    <w:rsid w:val="003B5A03"/>
    <w:rsid w:val="003B6E50"/>
    <w:rsid w:val="003B7337"/>
    <w:rsid w:val="003C12AC"/>
    <w:rsid w:val="003C2842"/>
    <w:rsid w:val="003D0825"/>
    <w:rsid w:val="003D2003"/>
    <w:rsid w:val="003D5DA2"/>
    <w:rsid w:val="003D7BE1"/>
    <w:rsid w:val="003E5193"/>
    <w:rsid w:val="00401CDD"/>
    <w:rsid w:val="00402244"/>
    <w:rsid w:val="00410A3F"/>
    <w:rsid w:val="00411A9A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87D3C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46CAA"/>
    <w:rsid w:val="0055087F"/>
    <w:rsid w:val="00552945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3E7D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64B4"/>
    <w:rsid w:val="005D7642"/>
    <w:rsid w:val="005D7C4A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4CC9"/>
    <w:rsid w:val="00705549"/>
    <w:rsid w:val="0071210D"/>
    <w:rsid w:val="00716BC5"/>
    <w:rsid w:val="007170E5"/>
    <w:rsid w:val="00723115"/>
    <w:rsid w:val="00723A18"/>
    <w:rsid w:val="00724550"/>
    <w:rsid w:val="007254A9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2E49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6687"/>
    <w:rsid w:val="007E0E39"/>
    <w:rsid w:val="007E2B60"/>
    <w:rsid w:val="007E5E30"/>
    <w:rsid w:val="007F0E54"/>
    <w:rsid w:val="007F5107"/>
    <w:rsid w:val="00803657"/>
    <w:rsid w:val="00803EC5"/>
    <w:rsid w:val="008040BA"/>
    <w:rsid w:val="008042D6"/>
    <w:rsid w:val="00806380"/>
    <w:rsid w:val="008109AB"/>
    <w:rsid w:val="00821CE2"/>
    <w:rsid w:val="00830FF8"/>
    <w:rsid w:val="00833A04"/>
    <w:rsid w:val="00833B8D"/>
    <w:rsid w:val="00842DFF"/>
    <w:rsid w:val="0084324F"/>
    <w:rsid w:val="00843750"/>
    <w:rsid w:val="00844407"/>
    <w:rsid w:val="00844B52"/>
    <w:rsid w:val="00853B24"/>
    <w:rsid w:val="00853E2A"/>
    <w:rsid w:val="008541E9"/>
    <w:rsid w:val="0085665A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D497F"/>
    <w:rsid w:val="008E7A0A"/>
    <w:rsid w:val="008F12FD"/>
    <w:rsid w:val="008F13EA"/>
    <w:rsid w:val="008F24E6"/>
    <w:rsid w:val="008F6A05"/>
    <w:rsid w:val="00904F3C"/>
    <w:rsid w:val="0090623F"/>
    <w:rsid w:val="00906702"/>
    <w:rsid w:val="00907279"/>
    <w:rsid w:val="00907EDB"/>
    <w:rsid w:val="009110C5"/>
    <w:rsid w:val="00912FB5"/>
    <w:rsid w:val="00913A54"/>
    <w:rsid w:val="00914F9C"/>
    <w:rsid w:val="00915944"/>
    <w:rsid w:val="00915A9F"/>
    <w:rsid w:val="00920C54"/>
    <w:rsid w:val="00922460"/>
    <w:rsid w:val="009228D9"/>
    <w:rsid w:val="00930B74"/>
    <w:rsid w:val="009312DC"/>
    <w:rsid w:val="009327BF"/>
    <w:rsid w:val="00934047"/>
    <w:rsid w:val="0093512D"/>
    <w:rsid w:val="009356EC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87BF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170F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76D"/>
    <w:rsid w:val="00A26973"/>
    <w:rsid w:val="00A312E7"/>
    <w:rsid w:val="00A3401C"/>
    <w:rsid w:val="00A344D5"/>
    <w:rsid w:val="00A37E33"/>
    <w:rsid w:val="00A43125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96DD1"/>
    <w:rsid w:val="00AA0ABF"/>
    <w:rsid w:val="00AA27C2"/>
    <w:rsid w:val="00AB2CCF"/>
    <w:rsid w:val="00AB49FD"/>
    <w:rsid w:val="00AB69B0"/>
    <w:rsid w:val="00AC271B"/>
    <w:rsid w:val="00AD03F6"/>
    <w:rsid w:val="00AD12DB"/>
    <w:rsid w:val="00AD2FD1"/>
    <w:rsid w:val="00AD6322"/>
    <w:rsid w:val="00AD6752"/>
    <w:rsid w:val="00AD78B1"/>
    <w:rsid w:val="00AE0856"/>
    <w:rsid w:val="00AE1C2D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A64"/>
    <w:rsid w:val="00B44E4D"/>
    <w:rsid w:val="00B47187"/>
    <w:rsid w:val="00B5129B"/>
    <w:rsid w:val="00B56376"/>
    <w:rsid w:val="00B5741E"/>
    <w:rsid w:val="00B606B7"/>
    <w:rsid w:val="00B62C69"/>
    <w:rsid w:val="00B665B3"/>
    <w:rsid w:val="00B666EC"/>
    <w:rsid w:val="00B745F9"/>
    <w:rsid w:val="00B77560"/>
    <w:rsid w:val="00B77FC0"/>
    <w:rsid w:val="00BA6AD7"/>
    <w:rsid w:val="00BB052D"/>
    <w:rsid w:val="00BB072F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092B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17290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3776"/>
    <w:rsid w:val="00CA634D"/>
    <w:rsid w:val="00CB519E"/>
    <w:rsid w:val="00CC2E58"/>
    <w:rsid w:val="00CC3D89"/>
    <w:rsid w:val="00CC5B37"/>
    <w:rsid w:val="00CD21CA"/>
    <w:rsid w:val="00CD2ED3"/>
    <w:rsid w:val="00CD3C62"/>
    <w:rsid w:val="00CE2EDD"/>
    <w:rsid w:val="00CE4211"/>
    <w:rsid w:val="00CF021B"/>
    <w:rsid w:val="00CF066B"/>
    <w:rsid w:val="00CF07BE"/>
    <w:rsid w:val="00CF1305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98E"/>
    <w:rsid w:val="00D40F84"/>
    <w:rsid w:val="00D4306E"/>
    <w:rsid w:val="00D434AF"/>
    <w:rsid w:val="00D43936"/>
    <w:rsid w:val="00D44FA6"/>
    <w:rsid w:val="00D554C9"/>
    <w:rsid w:val="00D60D62"/>
    <w:rsid w:val="00D61BB7"/>
    <w:rsid w:val="00D62DA9"/>
    <w:rsid w:val="00D70D97"/>
    <w:rsid w:val="00D7165D"/>
    <w:rsid w:val="00D74CCE"/>
    <w:rsid w:val="00D75705"/>
    <w:rsid w:val="00D90583"/>
    <w:rsid w:val="00D9076F"/>
    <w:rsid w:val="00D961D6"/>
    <w:rsid w:val="00D97B17"/>
    <w:rsid w:val="00DA1A4A"/>
    <w:rsid w:val="00DA4110"/>
    <w:rsid w:val="00DA4AFE"/>
    <w:rsid w:val="00DA4BD0"/>
    <w:rsid w:val="00DA7B41"/>
    <w:rsid w:val="00DB058E"/>
    <w:rsid w:val="00DB326E"/>
    <w:rsid w:val="00DB3A27"/>
    <w:rsid w:val="00DC1E7E"/>
    <w:rsid w:val="00DC31D2"/>
    <w:rsid w:val="00DC4CFB"/>
    <w:rsid w:val="00DC7A5F"/>
    <w:rsid w:val="00DD0CE6"/>
    <w:rsid w:val="00DD6A66"/>
    <w:rsid w:val="00DE0D15"/>
    <w:rsid w:val="00DF1CF0"/>
    <w:rsid w:val="00DF6656"/>
    <w:rsid w:val="00DF7388"/>
    <w:rsid w:val="00E02FA4"/>
    <w:rsid w:val="00E0419D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1F12"/>
    <w:rsid w:val="00E8225E"/>
    <w:rsid w:val="00E847AF"/>
    <w:rsid w:val="00E86497"/>
    <w:rsid w:val="00E86E40"/>
    <w:rsid w:val="00E90547"/>
    <w:rsid w:val="00E936F0"/>
    <w:rsid w:val="00E970B0"/>
    <w:rsid w:val="00E972F4"/>
    <w:rsid w:val="00EA1656"/>
    <w:rsid w:val="00EA1819"/>
    <w:rsid w:val="00EA255B"/>
    <w:rsid w:val="00EA37B9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29CA"/>
    <w:rsid w:val="00F07244"/>
    <w:rsid w:val="00F07943"/>
    <w:rsid w:val="00F07DDF"/>
    <w:rsid w:val="00F11204"/>
    <w:rsid w:val="00F12C4E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63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213C"/>
    <w:rsid w:val="00FC1C00"/>
    <w:rsid w:val="00FC3E1A"/>
    <w:rsid w:val="00FD213B"/>
    <w:rsid w:val="00FD3CE8"/>
    <w:rsid w:val="00FD5B91"/>
    <w:rsid w:val="00FD7004"/>
    <w:rsid w:val="00FD7513"/>
    <w:rsid w:val="00FE179A"/>
    <w:rsid w:val="00FE2684"/>
    <w:rsid w:val="00FE2B33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F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A0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A0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F0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G">
    <w:name w:val="_Bullet 1_G"/>
    <w:basedOn w:val="Normal"/>
    <w:rsid w:val="00257EC6"/>
    <w:pPr>
      <w:numPr>
        <w:numId w:val="24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257EC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257EC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04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B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F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A0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A0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F0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G">
    <w:name w:val="_Bullet 1_G"/>
    <w:basedOn w:val="Normal"/>
    <w:rsid w:val="00257EC6"/>
    <w:pPr>
      <w:numPr>
        <w:numId w:val="24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257EC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257EC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04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B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nece.org/env/awa.html" TargetMode="External"/><Relationship Id="rId10" Type="http://schemas.openxmlformats.org/officeDocument/2006/relationships/header" Target="header2.xml"/><Relationship Id="rId19" Type="http://schemas.openxmlformats.org/officeDocument/2006/relationships/hyperlink" Target="efe@unece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p.org" TargetMode="External"/><Relationship Id="rId1" Type="http://schemas.openxmlformats.org/officeDocument/2006/relationships/hyperlink" Target="http://www.inbo-new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Прогресс в осуществлении Астанинских предложений относительно действий по воде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Реализованы</a:t>
                    </a:r>
                    <a:r>
                      <a:rPr lang="en-US"/>
                      <a:t>
36%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В процессе осуществления</a:t>
                    </a:r>
                    <a:r>
                      <a:rPr lang="en-US"/>
                      <a:t>
63%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Не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реализованы</a:t>
                    </a:r>
                    <a:r>
                      <a:rPr lang="en-US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Completed</c:v>
                </c:pt>
                <c:pt idx="1">
                  <c:v>In progress</c:v>
                </c:pt>
                <c:pt idx="2">
                  <c:v>Not completed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26</c:v>
                </c:pt>
                <c:pt idx="1">
                  <c:v>46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Полезность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Астанинских предложений относительно действий по воде в качестве инструмента политической поддержки устойчивому управлению </a:t>
            </a:r>
            <a:b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водными ресурсами </a:t>
            </a:r>
            <a:endParaRPr lang="en-US" sz="1200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6649584426946631"/>
                  <c:y val="-0.2599537037037036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Частичное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/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Полное согласие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78%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494094488188975"/>
                  <c:y val="9.464348206474190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Полное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/</a:t>
                    </a:r>
                  </a:p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Частичное несогласие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Sheet1!$A$8:$A$9</c:f>
              <c:strCache>
                <c:ptCount val="2"/>
                <c:pt idx="0">
                  <c:v>Strongly/Somewhat Agree</c:v>
                </c:pt>
                <c:pt idx="1">
                  <c:v>Strongly/Somewhat Disagree</c:v>
                </c:pt>
              </c:strCache>
            </c:strRef>
          </c:cat>
          <c:val>
            <c:numRef>
              <c:f>Sheet1!$B$8:$B$9</c:f>
              <c:numCache>
                <c:formatCode>General</c:formatCode>
                <c:ptCount val="2"/>
                <c:pt idx="0">
                  <c:v>14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Астанинские предложения относительно </a:t>
            </a:r>
            <a:b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действий по воде помогли в выполнении </a:t>
            </a:r>
            <a:b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международных обязательств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Частичное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/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Полное согласие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75%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3958552055993"/>
                  <c:y val="2.14103966170895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Полное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/</a:t>
                    </a:r>
                  </a:p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Частичное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несогласие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Sheet1!$A$13:$A$14</c:f>
              <c:strCache>
                <c:ptCount val="2"/>
                <c:pt idx="0">
                  <c:v>Strongly/Somewhat Agree</c:v>
                </c:pt>
                <c:pt idx="1">
                  <c:v>Strongly/Somewhat Disagree</c:v>
                </c:pt>
              </c:strCache>
            </c:strRef>
          </c:cat>
          <c:val>
            <c:numRef>
              <c:f>Sheet1!$B$13:$B$14</c:f>
              <c:numCache>
                <c:formatCode>General</c:formatCode>
                <c:ptCount val="2"/>
                <c:pt idx="0">
                  <c:v>12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019C-4272-4060-8294-AF764556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8146</Words>
  <Characters>58167</Characters>
  <Application>Microsoft Office Word</Application>
  <DocSecurity>0</DocSecurity>
  <Lines>1097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sochirca</cp:lastModifiedBy>
  <cp:revision>4</cp:revision>
  <cp:lastPrinted>2016-01-06T11:02:00Z</cp:lastPrinted>
  <dcterms:created xsi:type="dcterms:W3CDTF">2016-01-06T11:01:00Z</dcterms:created>
  <dcterms:modified xsi:type="dcterms:W3CDTF">2016-02-17T14:37:00Z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1522780R</vt:lpwstr>
  </property>
  <property fmtid="{D5CDD505-2E9C-101B-9397-08002B2CF9AE}" pid="3" name="ODSRefJobNo">
    <vt:lpwstr>1529104R</vt:lpwstr>
  </property>
  <property fmtid="{D5CDD505-2E9C-101B-9397-08002B2CF9AE}" pid="4" name="Symbol1">
    <vt:lpwstr>ECE/CEP/S/2016/L.8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30 December 2015</vt:lpwstr>
  </property>
  <property fmtid="{D5CDD505-2E9C-101B-9397-08002B2CF9AE}" pid="12" name="Original">
    <vt:lpwstr>English</vt:lpwstr>
  </property>
  <property fmtid="{D5CDD505-2E9C-101B-9397-08002B2CF9AE}" pid="13" name="Release Date">
    <vt:lpwstr>301215</vt:lpwstr>
  </property>
</Properties>
</file>