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D3" w:rsidRPr="00772E7C" w:rsidRDefault="00E247C7" w:rsidP="00AF681B">
      <w:pPr>
        <w:jc w:val="center"/>
        <w:rPr>
          <w:rFonts w:ascii="Calibri" w:hAnsi="Calibri"/>
          <w:b/>
          <w:sz w:val="28"/>
          <w:szCs w:val="28"/>
          <w:u w:val="single"/>
          <w:lang w:val="en-US"/>
        </w:rPr>
      </w:pPr>
      <w:r>
        <w:rPr>
          <w:rFonts w:ascii="Calibri" w:hAnsi="Calibri"/>
          <w:b/>
          <w:sz w:val="28"/>
          <w:szCs w:val="28"/>
          <w:u w:val="single"/>
          <w:lang w:val="en-US"/>
        </w:rPr>
        <w:t>ITALY</w:t>
      </w:r>
      <w:r w:rsidR="0022671B" w:rsidRPr="00772E7C">
        <w:rPr>
          <w:rFonts w:ascii="Calibri" w:hAnsi="Calibri"/>
          <w:b/>
          <w:sz w:val="28"/>
          <w:szCs w:val="28"/>
          <w:u w:val="single"/>
          <w:lang w:val="en-US"/>
        </w:rPr>
        <w:t xml:space="preserve"> - Status </w:t>
      </w:r>
      <w:r>
        <w:rPr>
          <w:rFonts w:ascii="Calibri" w:hAnsi="Calibri"/>
          <w:b/>
          <w:sz w:val="28"/>
          <w:szCs w:val="28"/>
          <w:u w:val="single"/>
          <w:lang w:val="en-US"/>
        </w:rPr>
        <w:t>MAY</w:t>
      </w:r>
      <w:r w:rsidR="0022671B" w:rsidRPr="00772E7C">
        <w:rPr>
          <w:rFonts w:ascii="Calibri" w:hAnsi="Calibri"/>
          <w:b/>
          <w:sz w:val="28"/>
          <w:szCs w:val="28"/>
          <w:u w:val="single"/>
          <w:lang w:val="en-US"/>
        </w:rPr>
        <w:t xml:space="preserve"> </w:t>
      </w:r>
      <w:r>
        <w:rPr>
          <w:rFonts w:ascii="Calibri" w:hAnsi="Calibri"/>
          <w:b/>
          <w:sz w:val="28"/>
          <w:szCs w:val="28"/>
          <w:u w:val="single"/>
          <w:lang w:val="en-US"/>
        </w:rPr>
        <w:t>2013</w:t>
      </w:r>
    </w:p>
    <w:p w:rsidR="001B6ED3" w:rsidRPr="00772E7C" w:rsidRDefault="001B6ED3" w:rsidP="001B6ED3">
      <w:pPr>
        <w:spacing w:before="120" w:after="120"/>
        <w:rPr>
          <w:b/>
          <w:bCs/>
          <w:lang w:val="en-US"/>
        </w:rPr>
      </w:pPr>
    </w:p>
    <w:tbl>
      <w:tblPr>
        <w:tblW w:w="9419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19"/>
        <w:gridCol w:w="5400"/>
      </w:tblGrid>
      <w:tr w:rsidR="001B6ED3" w:rsidRPr="00AF681B" w:rsidTr="00450A5D">
        <w:trPr>
          <w:tblHeader/>
          <w:tblCellSpacing w:w="22" w:type="dxa"/>
        </w:trPr>
        <w:tc>
          <w:tcPr>
            <w:tcW w:w="3953" w:type="dxa"/>
            <w:vAlign w:val="center"/>
          </w:tcPr>
          <w:p w:rsidR="001B6ED3" w:rsidRPr="00AF681B" w:rsidRDefault="00AF681B" w:rsidP="001B6ED3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</w:pPr>
            <w:bookmarkStart w:id="0" w:name="Background"/>
            <w:bookmarkEnd w:id="0"/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>Questions</w:t>
            </w:r>
          </w:p>
        </w:tc>
        <w:tc>
          <w:tcPr>
            <w:tcW w:w="5334" w:type="dxa"/>
          </w:tcPr>
          <w:p w:rsidR="001B6ED3" w:rsidRPr="00AF681B" w:rsidRDefault="001B6ED3" w:rsidP="00CF69BC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 </w:t>
            </w: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Answers for </w:t>
            </w:r>
            <w:r w:rsidR="00CF69BC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>ITALY</w:t>
            </w:r>
          </w:p>
        </w:tc>
      </w:tr>
      <w:tr w:rsidR="00AF681B" w:rsidRPr="00AF681B" w:rsidTr="00AF681B">
        <w:trPr>
          <w:tblCellSpacing w:w="22" w:type="dxa"/>
        </w:trPr>
        <w:tc>
          <w:tcPr>
            <w:tcW w:w="9331" w:type="dxa"/>
            <w:gridSpan w:val="2"/>
            <w:shd w:val="clear" w:color="auto" w:fill="606060"/>
            <w:vAlign w:val="center"/>
          </w:tcPr>
          <w:p w:rsidR="00AF681B" w:rsidRPr="00AF681B" w:rsidRDefault="00AF681B" w:rsidP="000A7F29">
            <w:pPr>
              <w:rPr>
                <w:rFonts w:ascii="Arial" w:eastAsia="SimSun" w:hAnsi="Arial" w:cs="Arial"/>
                <w:color w:val="FFFFFF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val="en-US" w:eastAsia="zh-CN"/>
              </w:rPr>
              <w:t>Background</w:t>
            </w:r>
          </w:p>
        </w:tc>
      </w:tr>
      <w:tr w:rsidR="001B6ED3" w:rsidRPr="00B27082" w:rsidTr="00AF681B">
        <w:trPr>
          <w:tblCellSpacing w:w="22" w:type="dxa"/>
        </w:trPr>
        <w:tc>
          <w:tcPr>
            <w:tcW w:w="3953" w:type="dxa"/>
            <w:shd w:val="clear" w:color="auto" w:fill="DEE7F7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>What is the official name of the national trade facilitation coordination mechanism?</w:t>
            </w:r>
          </w:p>
        </w:tc>
        <w:tc>
          <w:tcPr>
            <w:tcW w:w="5334" w:type="dxa"/>
            <w:shd w:val="clear" w:color="auto" w:fill="DEE7F7"/>
          </w:tcPr>
          <w:p w:rsidR="001B6ED3" w:rsidRPr="00E247C7" w:rsidRDefault="00B27082" w:rsidP="00B27082">
            <w:pPr>
              <w:jc w:val="both"/>
              <w:rPr>
                <w:rFonts w:ascii="Arial" w:eastAsia="SimSun" w:hAnsi="Arial" w:cs="Arial"/>
                <w:sz w:val="20"/>
                <w:szCs w:val="20"/>
                <w:lang w:val="it-IT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it-IT" w:eastAsia="zh-CN"/>
              </w:rPr>
              <w:t>(</w:t>
            </w:r>
            <w:r w:rsidR="00B2489E">
              <w:rPr>
                <w:rFonts w:ascii="Arial" w:eastAsia="SimSun" w:hAnsi="Arial" w:cs="Arial"/>
                <w:sz w:val="20"/>
                <w:szCs w:val="20"/>
                <w:lang w:val="it-IT" w:eastAsia="zh-CN"/>
              </w:rPr>
              <w:t>It.</w:t>
            </w:r>
            <w:r>
              <w:rPr>
                <w:rFonts w:ascii="Arial" w:eastAsia="SimSun" w:hAnsi="Arial" w:cs="Arial"/>
                <w:sz w:val="20"/>
                <w:szCs w:val="20"/>
                <w:lang w:val="it-IT" w:eastAsia="zh-CN"/>
              </w:rPr>
              <w:t xml:space="preserve">) - </w:t>
            </w:r>
            <w:r w:rsidR="00B2489E" w:rsidRPr="00B2489E">
              <w:rPr>
                <w:rFonts w:ascii="Arial" w:eastAsia="SimSun" w:hAnsi="Arial" w:cs="Arial"/>
                <w:sz w:val="20"/>
                <w:szCs w:val="20"/>
                <w:lang w:val="it-IT" w:eastAsia="zh-CN"/>
              </w:rPr>
              <w:t>Tavolo Strategico Nazionale sulla Facilitazione al Commercio Internazionale</w:t>
            </w:r>
          </w:p>
        </w:tc>
      </w:tr>
      <w:tr w:rsidR="001B6ED3" w:rsidRPr="00AF681B" w:rsidTr="00AF681B">
        <w:trPr>
          <w:trHeight w:val="1665"/>
          <w:tblCellSpacing w:w="22" w:type="dxa"/>
        </w:trPr>
        <w:tc>
          <w:tcPr>
            <w:tcW w:w="3953" w:type="dxa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What motivated the establishment of the TF working group? </w:t>
            </w:r>
          </w:p>
        </w:tc>
        <w:tc>
          <w:tcPr>
            <w:tcW w:w="5334" w:type="dxa"/>
          </w:tcPr>
          <w:p w:rsidR="001B6ED3" w:rsidRPr="00AF681B" w:rsidRDefault="00B2489E" w:rsidP="00B27082">
            <w:pPr>
              <w:pStyle w:val="Rientrocorpodeltesto"/>
              <w:ind w:left="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B2489E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Creating a place c</w:t>
            </w:r>
            <w:r w:rsidR="00321C13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oordinated by a public entity (M</w:t>
            </w:r>
            <w:r w:rsidRPr="00B2489E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inistry of Economic Development), where it could be possible to  discuss primarily on the problems that economic operators encounter in the export-import process, and at the same time,  to embody and to spread Guidelines, Recommendations and Standards in the area of trade facilitation, coming from the UN.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  <w:shd w:val="clear" w:color="auto" w:fill="DEE7F7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>What year was it established?</w:t>
            </w:r>
          </w:p>
        </w:tc>
        <w:tc>
          <w:tcPr>
            <w:tcW w:w="5334" w:type="dxa"/>
            <w:shd w:val="clear" w:color="auto" w:fill="DEE7F7"/>
          </w:tcPr>
          <w:p w:rsidR="001B6ED3" w:rsidRPr="00AF681B" w:rsidRDefault="00E247C7" w:rsidP="000A7F29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20</w:t>
            </w:r>
            <w:r w:rsidR="00B2489E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09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Do you have other national bodies dealing with WTO issues and/or with TF? </w:t>
            </w:r>
          </w:p>
        </w:tc>
        <w:tc>
          <w:tcPr>
            <w:tcW w:w="5334" w:type="dxa"/>
          </w:tcPr>
          <w:p w:rsidR="001B6ED3" w:rsidRPr="00AF681B" w:rsidRDefault="005029E1" w:rsidP="00AF681B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Italian Customs Agency</w:t>
            </w:r>
            <w:r w:rsidR="00321C13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– Ministry of Foreign Affair</w:t>
            </w:r>
            <w:r w:rsidR="00B2708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s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  <w:shd w:val="clear" w:color="auto" w:fill="DEE7F7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Was the working group based on a previously existing multi-agency group/committee (for example a trade and transport </w:t>
            </w:r>
            <w:r w:rsidR="00AF681B"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>facili</w:t>
            </w:r>
            <w:r w:rsid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>t</w:t>
            </w:r>
            <w:r w:rsidR="00AF681B"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>ation</w:t>
            </w: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 committee)? </w:t>
            </w:r>
          </w:p>
        </w:tc>
        <w:tc>
          <w:tcPr>
            <w:tcW w:w="5334" w:type="dxa"/>
            <w:shd w:val="clear" w:color="auto" w:fill="DEE7F7"/>
          </w:tcPr>
          <w:p w:rsidR="001B6ED3" w:rsidRPr="00AF681B" w:rsidRDefault="00B27082" w:rsidP="00B27082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It was created after the o</w:t>
            </w:r>
            <w:r w:rsidR="00BC49E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rganization of 2 national/international conferences coordinated by Semproitalia, the 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Italian</w:t>
            </w:r>
            <w:r w:rsidR="00BC49E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TF Body related to the UN/Cefact.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What is the current status of the working group (running, pilot phase, study) </w:t>
            </w:r>
          </w:p>
        </w:tc>
        <w:tc>
          <w:tcPr>
            <w:tcW w:w="5334" w:type="dxa"/>
          </w:tcPr>
          <w:p w:rsidR="00CA5118" w:rsidRPr="00AF681B" w:rsidRDefault="00E247C7" w:rsidP="000A7F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Running</w:t>
            </w:r>
          </w:p>
        </w:tc>
      </w:tr>
      <w:tr w:rsidR="00AF681B" w:rsidRPr="00AF681B" w:rsidTr="00AF681B">
        <w:trPr>
          <w:tblCellSpacing w:w="22" w:type="dxa"/>
        </w:trPr>
        <w:tc>
          <w:tcPr>
            <w:tcW w:w="9331" w:type="dxa"/>
            <w:gridSpan w:val="2"/>
            <w:shd w:val="clear" w:color="auto" w:fill="606060"/>
            <w:vAlign w:val="center"/>
          </w:tcPr>
          <w:p w:rsidR="00AF681B" w:rsidRPr="00AF681B" w:rsidRDefault="00AF681B" w:rsidP="00AF681B">
            <w:pPr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val="en-US" w:eastAsia="zh-CN"/>
              </w:rPr>
              <w:t>Institutional Framework</w:t>
            </w:r>
            <w:bookmarkStart w:id="1" w:name="Framework"/>
            <w:bookmarkEnd w:id="1"/>
            <w:r w:rsidRPr="00AF681B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  <w:shd w:val="clear" w:color="auto" w:fill="DEE7F7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Has the working group been set up as an ad hoc group, or a legal entity/organization? </w:t>
            </w:r>
          </w:p>
        </w:tc>
        <w:tc>
          <w:tcPr>
            <w:tcW w:w="5334" w:type="dxa"/>
            <w:shd w:val="clear" w:color="auto" w:fill="DEE7F7"/>
          </w:tcPr>
          <w:p w:rsidR="001B6ED3" w:rsidRPr="00AF681B" w:rsidRDefault="00BC49E6" w:rsidP="00AF681B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“Ad hoc” group set up by the Ministry of Economic Development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>What specific documents w</w:t>
            </w:r>
            <w:r w:rsidR="00450A5D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>ere necessary to institutionaliz</w:t>
            </w: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e the group and which body and at which level made the decisions? </w:t>
            </w:r>
          </w:p>
        </w:tc>
        <w:tc>
          <w:tcPr>
            <w:tcW w:w="5334" w:type="dxa"/>
          </w:tcPr>
          <w:p w:rsidR="001B6ED3" w:rsidRPr="00AF681B" w:rsidRDefault="00BC49E6" w:rsidP="000A7F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a Ministerial Act (Decree) dated 23/12/2009</w:t>
            </w:r>
          </w:p>
          <w:p w:rsidR="001B6ED3" w:rsidRPr="00AF681B" w:rsidRDefault="001B6ED3" w:rsidP="000A7F29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  <w:shd w:val="clear" w:color="auto" w:fill="DEE7F7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>What is the scope/</w:t>
            </w:r>
            <w:r w:rsidR="00AF681B"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>man</w:t>
            </w: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date of the working group? </w:t>
            </w:r>
          </w:p>
        </w:tc>
        <w:tc>
          <w:tcPr>
            <w:tcW w:w="5334" w:type="dxa"/>
            <w:shd w:val="clear" w:color="auto" w:fill="DEE7F7"/>
          </w:tcPr>
          <w:p w:rsidR="00BC49E6" w:rsidRPr="00BC49E6" w:rsidRDefault="00BC49E6" w:rsidP="00B27082">
            <w:pPr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BC49E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a) </w:t>
            </w:r>
            <w:r w:rsidR="00B2708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to </w:t>
            </w:r>
            <w:r w:rsidRPr="00BC49E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analyze and plan the necessary activi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ties to ensure greater coverage</w:t>
            </w:r>
            <w:r w:rsidRPr="00BC49E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among </w:t>
            </w:r>
            <w:r w:rsidRPr="00BC49E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national operators,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of </w:t>
            </w:r>
            <w:r w:rsidRPr="00BC49E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the knowledge and use of procedures and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  <w:r w:rsidRPr="00BC49E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operational tools, developed in major international fora - Economic Commission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  <w:r w:rsidRPr="00BC49E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for Europe (UN-ECE), European Union (EU), World Trade Organization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  <w:r w:rsidRPr="00BC49E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(WTO), World Customs Organization (WCO), etc. - in the facilitation</w:t>
            </w:r>
          </w:p>
          <w:p w:rsidR="00BC49E6" w:rsidRPr="00BC49E6" w:rsidRDefault="00BC49E6" w:rsidP="00B27082">
            <w:pPr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BC49E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procedures for foreign trade;</w:t>
            </w:r>
          </w:p>
          <w:p w:rsidR="00BC49E6" w:rsidRPr="00BC49E6" w:rsidRDefault="00BC49E6" w:rsidP="00B27082">
            <w:pPr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BC49E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b) </w:t>
            </w:r>
            <w:r w:rsidR="00B2708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to </w:t>
            </w:r>
            <w:r w:rsidRPr="00BC49E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investigate the problems 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indicated by the Enterprises  regarding the </w:t>
            </w:r>
            <w:r w:rsidRPr="00BC49E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procedures for foreign trade;</w:t>
            </w:r>
          </w:p>
          <w:p w:rsidR="001B6ED3" w:rsidRPr="00AF681B" w:rsidRDefault="00BC49E6" w:rsidP="00B27082">
            <w:pPr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BC49E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c) </w:t>
            </w:r>
            <w:r w:rsidR="00B2708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to </w:t>
            </w:r>
            <w:r w:rsidRPr="00BC49E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contribute to the identification</w:t>
            </w:r>
            <w:r w:rsidR="004A231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of </w:t>
            </w:r>
            <w:r w:rsidR="004A231A" w:rsidRPr="00BC49E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national and international </w:t>
            </w:r>
            <w:r w:rsidR="004A231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initiatives in order to overcome </w:t>
            </w:r>
            <w:r w:rsidRPr="00BC49E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these problems.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Does the working group have terms of reference? </w:t>
            </w:r>
          </w:p>
        </w:tc>
        <w:tc>
          <w:tcPr>
            <w:tcW w:w="5334" w:type="dxa"/>
          </w:tcPr>
          <w:p w:rsidR="004A231A" w:rsidRPr="004A231A" w:rsidRDefault="004A231A" w:rsidP="00B27082">
            <w:pPr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4A231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In carrying out the tasks referred to 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the previous box, the group is</w:t>
            </w:r>
            <w:r w:rsidRPr="004A231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guided by the principles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  <w:r w:rsidRPr="004A231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based on the UN Recommendations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(in particular Rec 33 – Single Window)</w:t>
            </w:r>
            <w:r w:rsidRPr="004A231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a</w:t>
            </w:r>
            <w:r w:rsidRPr="004A231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nd ISO standards - which comply with the so-called international standards best practices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.</w:t>
            </w:r>
            <w:r w:rsidRPr="004A231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</w:p>
          <w:p w:rsidR="001B6ED3" w:rsidRPr="00AF681B" w:rsidRDefault="001B6ED3" w:rsidP="004A231A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  <w:shd w:val="clear" w:color="auto" w:fill="DEE7F7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lastRenderedPageBreak/>
              <w:t xml:space="preserve">Which is the coordinating agency </w:t>
            </w:r>
          </w:p>
        </w:tc>
        <w:tc>
          <w:tcPr>
            <w:tcW w:w="5334" w:type="dxa"/>
            <w:shd w:val="clear" w:color="auto" w:fill="DEE7F7"/>
          </w:tcPr>
          <w:p w:rsidR="001B6ED3" w:rsidRPr="00AF681B" w:rsidRDefault="004A231A" w:rsidP="000A7F29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Ministry of Economic Development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What is the structure of the group </w:t>
            </w: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br/>
              <w:t>(Chair/co-chair, sub-groups etc.)?</w:t>
            </w:r>
          </w:p>
        </w:tc>
        <w:tc>
          <w:tcPr>
            <w:tcW w:w="5334" w:type="dxa"/>
          </w:tcPr>
          <w:p w:rsidR="001B6ED3" w:rsidRPr="00AF681B" w:rsidRDefault="004A231A" w:rsidP="000A7F29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4 sub-groups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  <w:shd w:val="clear" w:color="auto" w:fill="DEE7F7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>Do you have a permanent technical secretariat?</w:t>
            </w:r>
          </w:p>
        </w:tc>
        <w:tc>
          <w:tcPr>
            <w:tcW w:w="5334" w:type="dxa"/>
            <w:shd w:val="clear" w:color="auto" w:fill="DEE7F7"/>
          </w:tcPr>
          <w:p w:rsidR="001B6ED3" w:rsidRPr="00AF681B" w:rsidRDefault="003A2EC5" w:rsidP="00321C1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Yes, </w:t>
            </w:r>
            <w:r w:rsidR="00321C13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there is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a technical secretariat .</w:t>
            </w:r>
            <w:r w:rsidR="004A231A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 w:rsidR="00AF681B" w:rsidRPr="00AF681B" w:rsidTr="00AF681B">
        <w:trPr>
          <w:tblCellSpacing w:w="22" w:type="dxa"/>
        </w:trPr>
        <w:tc>
          <w:tcPr>
            <w:tcW w:w="9331" w:type="dxa"/>
            <w:gridSpan w:val="2"/>
            <w:shd w:val="clear" w:color="auto" w:fill="606060"/>
            <w:vAlign w:val="center"/>
          </w:tcPr>
          <w:p w:rsidR="00AF681B" w:rsidRPr="00AF681B" w:rsidRDefault="00AF681B" w:rsidP="000A7F29">
            <w:pPr>
              <w:rPr>
                <w:rFonts w:ascii="Arial" w:eastAsia="SimSun" w:hAnsi="Arial" w:cs="Arial"/>
                <w:color w:val="FFFFFF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val="en-US" w:eastAsia="zh-CN"/>
              </w:rPr>
              <w:t>Funding</w:t>
            </w:r>
            <w:bookmarkStart w:id="2" w:name="Funding"/>
            <w:bookmarkEnd w:id="2"/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  <w:shd w:val="clear" w:color="auto" w:fill="DEE7F7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Do you have a formal budget for the operations of the working group? </w:t>
            </w:r>
          </w:p>
        </w:tc>
        <w:tc>
          <w:tcPr>
            <w:tcW w:w="5334" w:type="dxa"/>
            <w:shd w:val="clear" w:color="auto" w:fill="DEE7F7"/>
          </w:tcPr>
          <w:p w:rsidR="001B6ED3" w:rsidRPr="00AF681B" w:rsidRDefault="003A2EC5" w:rsidP="00AC2E0C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If yes, what major items are covered by it? </w:t>
            </w:r>
          </w:p>
        </w:tc>
        <w:tc>
          <w:tcPr>
            <w:tcW w:w="5334" w:type="dxa"/>
          </w:tcPr>
          <w:p w:rsidR="001B6ED3" w:rsidRPr="00AF681B" w:rsidRDefault="001B6ED3" w:rsidP="000A7F29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  <w:shd w:val="clear" w:color="auto" w:fill="DEE7F7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What are the sources of funding? </w:t>
            </w:r>
          </w:p>
        </w:tc>
        <w:tc>
          <w:tcPr>
            <w:tcW w:w="5334" w:type="dxa"/>
            <w:shd w:val="clear" w:color="auto" w:fill="DEE7F7"/>
          </w:tcPr>
          <w:p w:rsidR="001B6ED3" w:rsidRPr="00AF681B" w:rsidRDefault="001B6ED3" w:rsidP="00AC2E0C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450A5D" w:rsidRPr="00AF681B" w:rsidTr="00450A5D">
        <w:trPr>
          <w:tblCellSpacing w:w="22" w:type="dxa"/>
        </w:trPr>
        <w:tc>
          <w:tcPr>
            <w:tcW w:w="9331" w:type="dxa"/>
            <w:gridSpan w:val="2"/>
            <w:shd w:val="clear" w:color="auto" w:fill="606060"/>
            <w:vAlign w:val="center"/>
          </w:tcPr>
          <w:p w:rsidR="00450A5D" w:rsidRPr="00450A5D" w:rsidRDefault="00450A5D" w:rsidP="000A7F29">
            <w:pPr>
              <w:rPr>
                <w:rFonts w:ascii="Arial" w:eastAsia="SimSun" w:hAnsi="Arial" w:cs="Arial"/>
                <w:color w:val="FFFFFF"/>
                <w:sz w:val="20"/>
                <w:szCs w:val="20"/>
                <w:lang w:val="en-US" w:eastAsia="zh-CN"/>
              </w:rPr>
            </w:pPr>
            <w:r w:rsidRPr="00450A5D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val="en-US" w:eastAsia="zh-CN"/>
              </w:rPr>
              <w:t>Objectives / Focus</w:t>
            </w:r>
            <w:bookmarkStart w:id="3" w:name="Objectives"/>
            <w:bookmarkEnd w:id="3"/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  <w:shd w:val="clear" w:color="auto" w:fill="DEE7F7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What are the objectives of the working group? </w:t>
            </w:r>
          </w:p>
        </w:tc>
        <w:tc>
          <w:tcPr>
            <w:tcW w:w="5334" w:type="dxa"/>
            <w:shd w:val="clear" w:color="auto" w:fill="DEE7F7"/>
          </w:tcPr>
          <w:p w:rsidR="00AC2E0C" w:rsidRPr="00AF681B" w:rsidRDefault="00B27082" w:rsidP="00B2708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s</w:t>
            </w:r>
            <w:r w:rsidR="003A2EC5">
              <w:rPr>
                <w:rFonts w:ascii="Arial" w:hAnsi="Arial" w:cs="Arial"/>
                <w:sz w:val="20"/>
                <w:szCs w:val="20"/>
                <w:lang w:val="en-US"/>
              </w:rPr>
              <w:t>impli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fication</w:t>
            </w:r>
            <w:r w:rsidR="003A2EC5">
              <w:rPr>
                <w:rFonts w:ascii="Arial" w:hAnsi="Arial" w:cs="Arial"/>
                <w:sz w:val="20"/>
                <w:szCs w:val="20"/>
                <w:lang w:val="en-US"/>
              </w:rPr>
              <w:t>, harmoniz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ation</w:t>
            </w:r>
            <w:r w:rsidR="003A2EC5">
              <w:rPr>
                <w:rFonts w:ascii="Arial" w:hAnsi="Arial" w:cs="Arial"/>
                <w:sz w:val="20"/>
                <w:szCs w:val="20"/>
                <w:lang w:val="en-US"/>
              </w:rPr>
              <w:t xml:space="preserve"> and facilitat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ation</w:t>
            </w:r>
            <w:r w:rsidR="003A2EC5">
              <w:rPr>
                <w:rFonts w:ascii="Arial" w:hAnsi="Arial" w:cs="Arial"/>
                <w:sz w:val="20"/>
                <w:szCs w:val="20"/>
                <w:lang w:val="en-US"/>
              </w:rPr>
              <w:t xml:space="preserve"> all the import-export procedures</w:t>
            </w:r>
            <w:r w:rsidR="00321C1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Does the working group have a </w:t>
            </w: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br/>
              <w:t xml:space="preserve">working plan? </w:t>
            </w:r>
          </w:p>
        </w:tc>
        <w:tc>
          <w:tcPr>
            <w:tcW w:w="5334" w:type="dxa"/>
          </w:tcPr>
          <w:p w:rsidR="001B6ED3" w:rsidRPr="00AF681B" w:rsidRDefault="003A2EC5" w:rsidP="00951B5E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Each sub-group has a working plan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  <w:shd w:val="clear" w:color="auto" w:fill="DEE7F7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How do you monitor progress in implementing the working group? </w:t>
            </w:r>
          </w:p>
        </w:tc>
        <w:tc>
          <w:tcPr>
            <w:tcW w:w="5334" w:type="dxa"/>
            <w:shd w:val="clear" w:color="auto" w:fill="DEE7F7"/>
          </w:tcPr>
          <w:p w:rsidR="001B6ED3" w:rsidRPr="00AF681B" w:rsidRDefault="003A2EC5" w:rsidP="00B27082">
            <w:pPr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By a plenary meeting in which every single group report</w:t>
            </w:r>
            <w:r w:rsidR="00321C13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s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the </w:t>
            </w:r>
            <w:r w:rsidR="00B2708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achieved 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results 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>How often, and in which form and to whom is the working group reporting?</w:t>
            </w:r>
          </w:p>
        </w:tc>
        <w:tc>
          <w:tcPr>
            <w:tcW w:w="5334" w:type="dxa"/>
          </w:tcPr>
          <w:p w:rsidR="001B6ED3" w:rsidRPr="00AF681B" w:rsidRDefault="00321C13" w:rsidP="00B27082">
            <w:pPr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Whenever a specific task has been accomplished, the groups report to </w:t>
            </w:r>
            <w:r w:rsidR="006958B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the steering committee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.</w:t>
            </w:r>
          </w:p>
        </w:tc>
      </w:tr>
      <w:tr w:rsidR="00450A5D" w:rsidRPr="00AF681B" w:rsidTr="00450A5D">
        <w:trPr>
          <w:tblCellSpacing w:w="22" w:type="dxa"/>
        </w:trPr>
        <w:tc>
          <w:tcPr>
            <w:tcW w:w="9331" w:type="dxa"/>
            <w:gridSpan w:val="2"/>
            <w:shd w:val="clear" w:color="auto" w:fill="606060"/>
            <w:vAlign w:val="center"/>
          </w:tcPr>
          <w:p w:rsidR="00450A5D" w:rsidRPr="00450A5D" w:rsidRDefault="00450A5D" w:rsidP="000A7F29">
            <w:pPr>
              <w:rPr>
                <w:rFonts w:ascii="Arial" w:eastAsia="SimSun" w:hAnsi="Arial" w:cs="Arial"/>
                <w:color w:val="FFFFFF"/>
                <w:sz w:val="20"/>
                <w:szCs w:val="20"/>
                <w:lang w:val="en-US" w:eastAsia="zh-CN"/>
              </w:rPr>
            </w:pPr>
            <w:r w:rsidRPr="00450A5D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val="en-US" w:eastAsia="zh-CN"/>
              </w:rPr>
              <w:t xml:space="preserve">Membership / Composition </w:t>
            </w:r>
            <w:bookmarkStart w:id="4" w:name="Membership"/>
            <w:bookmarkEnd w:id="4"/>
          </w:p>
        </w:tc>
      </w:tr>
      <w:tr w:rsidR="001B6ED3" w:rsidRPr="00106EF8" w:rsidTr="00AF681B">
        <w:trPr>
          <w:tblCellSpacing w:w="22" w:type="dxa"/>
        </w:trPr>
        <w:tc>
          <w:tcPr>
            <w:tcW w:w="3953" w:type="dxa"/>
            <w:shd w:val="clear" w:color="auto" w:fill="DEE7F7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What public or quasi-public agencies participate in the working group? </w:t>
            </w:r>
          </w:p>
        </w:tc>
        <w:tc>
          <w:tcPr>
            <w:tcW w:w="5334" w:type="dxa"/>
            <w:shd w:val="clear" w:color="auto" w:fill="DEE7F7"/>
          </w:tcPr>
          <w:p w:rsidR="00106EF8" w:rsidRPr="00106EF8" w:rsidRDefault="006958B6" w:rsidP="00B27082">
            <w:pPr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6958B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Ministry of Economic Development, Environment, Foreign Affairs; Health; Transportation; 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Food and </w:t>
            </w:r>
            <w:r w:rsidRPr="006958B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Agricultural Policies,</w:t>
            </w:r>
            <w:r>
              <w:t xml:space="preserve"> </w:t>
            </w:r>
            <w:r w:rsidRPr="006958B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Ministry of Interior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, Public Administration, Customs Agency, </w:t>
            </w:r>
            <w:r w:rsidRPr="006958B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“Guardia di Finanza” (</w:t>
            </w:r>
            <w:r w:rsidRPr="006958B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enforcement agency under the authority of the Minister of Economy and Finance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)</w:t>
            </w:r>
            <w:r w:rsidRPr="00106EF8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;</w:t>
            </w:r>
            <w:r w:rsidR="00106EF8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Agency for Food Control; </w:t>
            </w:r>
            <w:r w:rsidR="00050895" w:rsidRP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ICE-Agenzia – Italian Trade Promotion Agency</w:t>
            </w:r>
            <w:r w:rsid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; </w:t>
            </w:r>
            <w:r w:rsidR="00050895" w:rsidRP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-</w:t>
            </w:r>
            <w:r w:rsid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050895" w:rsidRP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SIMEST </w:t>
            </w:r>
            <w:r w:rsid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(f</w:t>
            </w:r>
            <w:r w:rsidR="00050895" w:rsidRP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inance </w:t>
            </w:r>
            <w:r w:rsid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i</w:t>
            </w:r>
            <w:r w:rsidR="00050895" w:rsidRP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nstitution for the promotion and development of talian businesses abroad</w:t>
            </w:r>
            <w:r w:rsid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); </w:t>
            </w:r>
            <w:r w:rsidR="00050895" w:rsidRP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SACE </w:t>
            </w:r>
            <w:r w:rsid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–</w:t>
            </w:r>
            <w:r w:rsidR="00050895" w:rsidRP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(I</w:t>
            </w:r>
            <w:r w:rsidR="00050895" w:rsidRP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talian agency for export credit and investment insurance</w:t>
            </w:r>
            <w:r w:rsid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);</w:t>
            </w:r>
            <w:r w:rsidR="00B2708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050895" w:rsidRP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Invitalia </w:t>
            </w:r>
            <w:r w:rsid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(</w:t>
            </w:r>
            <w:r w:rsidR="00050895" w:rsidRP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Italian Agency for FDI attraction</w:t>
            </w:r>
            <w:r w:rsid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); </w:t>
            </w:r>
            <w:r w:rsidR="00050895" w:rsidRP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Association of the Italian Chambers of Commerce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What private associations or entities participate? </w:t>
            </w:r>
          </w:p>
        </w:tc>
        <w:tc>
          <w:tcPr>
            <w:tcW w:w="5334" w:type="dxa"/>
          </w:tcPr>
          <w:p w:rsidR="001B6ED3" w:rsidRPr="00AF681B" w:rsidRDefault="00106EF8" w:rsidP="00050895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Logistic and Forwarders Companies Federation, </w:t>
            </w:r>
            <w:r w:rsid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ABI-</w:t>
            </w:r>
            <w:r w:rsidR="00050895" w:rsidRP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Associazione Bancaria Italiana </w:t>
            </w:r>
            <w:r w:rsid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(</w:t>
            </w:r>
            <w:r w:rsidR="00050895" w:rsidRP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Italian Association Banks</w:t>
            </w:r>
            <w:r w:rsid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); </w:t>
            </w:r>
            <w:r w:rsidR="00050895" w:rsidRP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Consorzio CBI-ABI </w:t>
            </w:r>
            <w:r w:rsid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(</w:t>
            </w:r>
            <w:r w:rsidR="00050895" w:rsidRP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Consortium Customer to Business Interaction</w:t>
            </w:r>
            <w:r w:rsid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)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050895" w:rsidRP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Federation of Italian Industries</w:t>
            </w:r>
            <w:r w:rsid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; </w:t>
            </w:r>
            <w:r w:rsidR="00050895" w:rsidRP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Confcommercio </w:t>
            </w:r>
            <w:r w:rsid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(</w:t>
            </w:r>
            <w:r w:rsidR="00050895" w:rsidRP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Italian General Confederation of Commerce, Tourism and Sevices</w:t>
            </w:r>
            <w:r w:rsid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); Confapi (</w:t>
            </w:r>
            <w:r w:rsidR="00050895" w:rsidRP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Federation of Italian SMEs</w:t>
            </w:r>
            <w:r w:rsid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); AICE (</w:t>
            </w:r>
            <w:r w:rsidR="00050895" w:rsidRPr="0005089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Italian Association of exporting companies</w:t>
            </w:r>
            <w:r w:rsidR="00893A76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)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  <w:shd w:val="clear" w:color="auto" w:fill="DEE7F7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What is the level of seniority of the participants? </w:t>
            </w:r>
          </w:p>
        </w:tc>
        <w:tc>
          <w:tcPr>
            <w:tcW w:w="5334" w:type="dxa"/>
            <w:shd w:val="clear" w:color="auto" w:fill="DEE7F7"/>
          </w:tcPr>
          <w:p w:rsidR="001B6ED3" w:rsidRPr="00AF681B" w:rsidRDefault="00106EF8" w:rsidP="000A7F29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Head</w:t>
            </w:r>
            <w:r w:rsidR="00321C13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of the Office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and Ceo</w:t>
            </w:r>
          </w:p>
        </w:tc>
      </w:tr>
      <w:tr w:rsidR="001B6ED3" w:rsidRPr="00AF681B" w:rsidTr="00450A5D">
        <w:trPr>
          <w:tblCellSpacing w:w="22" w:type="dxa"/>
        </w:trPr>
        <w:tc>
          <w:tcPr>
            <w:tcW w:w="3953" w:type="dxa"/>
            <w:shd w:val="clear" w:color="auto" w:fill="606060"/>
            <w:vAlign w:val="center"/>
          </w:tcPr>
          <w:p w:rsidR="001B6ED3" w:rsidRPr="00450A5D" w:rsidRDefault="001B6ED3" w:rsidP="001B6ED3">
            <w:pPr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val="en-US" w:eastAsia="zh-CN"/>
              </w:rPr>
            </w:pPr>
            <w:r w:rsidRPr="00450A5D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val="en-US" w:eastAsia="zh-CN"/>
              </w:rPr>
              <w:t>Participation</w:t>
            </w:r>
            <w:bookmarkStart w:id="5" w:name="Participation"/>
            <w:bookmarkEnd w:id="5"/>
          </w:p>
        </w:tc>
        <w:tc>
          <w:tcPr>
            <w:tcW w:w="5334" w:type="dxa"/>
            <w:shd w:val="clear" w:color="auto" w:fill="606060"/>
          </w:tcPr>
          <w:p w:rsidR="001B6ED3" w:rsidRPr="00450A5D" w:rsidRDefault="001B6ED3" w:rsidP="000A7F29">
            <w:pPr>
              <w:rPr>
                <w:rFonts w:ascii="Arial" w:eastAsia="SimSun" w:hAnsi="Arial" w:cs="Arial"/>
                <w:color w:val="FFFFFF"/>
                <w:sz w:val="20"/>
                <w:szCs w:val="20"/>
                <w:lang w:val="en-US" w:eastAsia="zh-CN"/>
              </w:rPr>
            </w:pP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  <w:shd w:val="clear" w:color="auto" w:fill="DEE7F7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Does the working group meet regularly? </w:t>
            </w:r>
          </w:p>
        </w:tc>
        <w:tc>
          <w:tcPr>
            <w:tcW w:w="5334" w:type="dxa"/>
            <w:shd w:val="clear" w:color="auto" w:fill="DEE7F7"/>
          </w:tcPr>
          <w:p w:rsidR="001B6ED3" w:rsidRPr="00AF681B" w:rsidRDefault="00106EF8" w:rsidP="0022671B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Yes 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What is the level of participation in each of the meetings? </w:t>
            </w:r>
          </w:p>
        </w:tc>
        <w:tc>
          <w:tcPr>
            <w:tcW w:w="5334" w:type="dxa"/>
          </w:tcPr>
          <w:p w:rsidR="001B6ED3" w:rsidRPr="00AF681B" w:rsidRDefault="00106EF8" w:rsidP="0022671B">
            <w:pPr>
              <w:pStyle w:val="Prrafodelista"/>
              <w:ind w:left="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70-80% of the members of each sub-group is guaranteed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  <w:shd w:val="clear" w:color="auto" w:fill="DEE7F7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Do you use different meetings formats (such as focus groups, brainstorming, Citizen jury's etc?)? </w:t>
            </w:r>
          </w:p>
        </w:tc>
        <w:tc>
          <w:tcPr>
            <w:tcW w:w="5334" w:type="dxa"/>
            <w:shd w:val="clear" w:color="auto" w:fill="DEE7F7"/>
          </w:tcPr>
          <w:p w:rsidR="001B6ED3" w:rsidRPr="00AF681B" w:rsidRDefault="00106EF8" w:rsidP="000A7F29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 w:rsidR="00450A5D" w:rsidRPr="00AF681B" w:rsidTr="00450A5D">
        <w:trPr>
          <w:tblCellSpacing w:w="22" w:type="dxa"/>
        </w:trPr>
        <w:tc>
          <w:tcPr>
            <w:tcW w:w="9331" w:type="dxa"/>
            <w:gridSpan w:val="2"/>
            <w:shd w:val="clear" w:color="auto" w:fill="606060"/>
            <w:vAlign w:val="center"/>
          </w:tcPr>
          <w:p w:rsidR="00450A5D" w:rsidRPr="00450A5D" w:rsidRDefault="00450A5D" w:rsidP="000A7F29">
            <w:pPr>
              <w:rPr>
                <w:rFonts w:ascii="Arial" w:eastAsia="SimSun" w:hAnsi="Arial" w:cs="Arial"/>
                <w:color w:val="FFFFFF"/>
                <w:sz w:val="20"/>
                <w:szCs w:val="20"/>
                <w:lang w:val="en-US" w:eastAsia="zh-CN"/>
              </w:rPr>
            </w:pPr>
            <w:r w:rsidRPr="00450A5D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val="en-US" w:eastAsia="zh-CN"/>
              </w:rPr>
              <w:lastRenderedPageBreak/>
              <w:t>Promotion / Communication</w:t>
            </w:r>
            <w:bookmarkStart w:id="6" w:name="Promotion"/>
            <w:bookmarkEnd w:id="6"/>
            <w:r w:rsidRPr="00450A5D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  <w:shd w:val="clear" w:color="auto" w:fill="DEE7F7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How do you keep all stakeholders informed of the working groups' meetings and new documents, upcoming events etc? </w:t>
            </w:r>
          </w:p>
        </w:tc>
        <w:tc>
          <w:tcPr>
            <w:tcW w:w="5334" w:type="dxa"/>
            <w:shd w:val="clear" w:color="auto" w:fill="DEE7F7"/>
          </w:tcPr>
          <w:p w:rsidR="001B6ED3" w:rsidRPr="00AF681B" w:rsidRDefault="00106EF8" w:rsidP="00106EF8">
            <w:pPr>
              <w:pStyle w:val="Rientrocorpodeltesto"/>
              <w:ind w:left="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By conferences, seminars, reports, documents and communication on the website.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>How does the group interface with other working groups / committees working on similar issues?</w:t>
            </w:r>
          </w:p>
        </w:tc>
        <w:tc>
          <w:tcPr>
            <w:tcW w:w="5334" w:type="dxa"/>
          </w:tcPr>
          <w:p w:rsidR="001B6ED3" w:rsidRPr="00AF681B" w:rsidRDefault="00106EF8" w:rsidP="0022671B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See above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  <w:shd w:val="clear" w:color="auto" w:fill="DEE7F7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Do you undertake special information session for the general public or particular stakeholders? </w:t>
            </w:r>
          </w:p>
        </w:tc>
        <w:tc>
          <w:tcPr>
            <w:tcW w:w="5334" w:type="dxa"/>
            <w:shd w:val="clear" w:color="auto" w:fill="DEE7F7"/>
          </w:tcPr>
          <w:p w:rsidR="001B6ED3" w:rsidRPr="00AF681B" w:rsidRDefault="00941702" w:rsidP="00941702">
            <w:pPr>
              <w:spacing w:after="12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We n</w:t>
            </w:r>
            <w:r w:rsidR="00106EF8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ormally organize general conferences 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and “ad hoc” seminar </w:t>
            </w:r>
            <w:r w:rsidR="00106EF8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to inform people and stakeholders</w:t>
            </w:r>
          </w:p>
        </w:tc>
      </w:tr>
      <w:tr w:rsidR="00450A5D" w:rsidRPr="00AF681B" w:rsidTr="00450A5D">
        <w:trPr>
          <w:tblCellSpacing w:w="22" w:type="dxa"/>
        </w:trPr>
        <w:tc>
          <w:tcPr>
            <w:tcW w:w="9331" w:type="dxa"/>
            <w:gridSpan w:val="2"/>
            <w:shd w:val="clear" w:color="auto" w:fill="606060"/>
            <w:vAlign w:val="center"/>
          </w:tcPr>
          <w:p w:rsidR="00450A5D" w:rsidRPr="00450A5D" w:rsidRDefault="00450A5D" w:rsidP="000A7F29">
            <w:pPr>
              <w:rPr>
                <w:rFonts w:ascii="Arial" w:eastAsia="SimSun" w:hAnsi="Arial" w:cs="Arial"/>
                <w:color w:val="FFFFFF"/>
                <w:sz w:val="20"/>
                <w:szCs w:val="20"/>
                <w:lang w:val="en-US" w:eastAsia="zh-CN"/>
              </w:rPr>
            </w:pPr>
            <w:r w:rsidRPr="00450A5D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val="en-US" w:eastAsia="zh-CN"/>
              </w:rPr>
              <w:t>Benefits</w:t>
            </w:r>
            <w:bookmarkStart w:id="7" w:name="Benefits"/>
            <w:bookmarkEnd w:id="7"/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  <w:shd w:val="clear" w:color="auto" w:fill="DEE7F7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What was the impact of the work of the group? </w:t>
            </w:r>
          </w:p>
        </w:tc>
        <w:tc>
          <w:tcPr>
            <w:tcW w:w="5334" w:type="dxa"/>
            <w:shd w:val="clear" w:color="auto" w:fill="DEE7F7"/>
          </w:tcPr>
          <w:p w:rsidR="005520E9" w:rsidRPr="00AF681B" w:rsidRDefault="00006505" w:rsidP="00B270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6505">
              <w:rPr>
                <w:rFonts w:ascii="Arial" w:hAnsi="Arial" w:cs="Arial"/>
                <w:sz w:val="20"/>
                <w:szCs w:val="20"/>
                <w:lang w:val="en-US"/>
              </w:rPr>
              <w:t xml:space="preserve">We succeeded in creating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="00941702">
              <w:rPr>
                <w:rFonts w:ascii="Arial" w:hAnsi="Arial" w:cs="Arial"/>
                <w:sz w:val="20"/>
                <w:szCs w:val="20"/>
                <w:lang w:val="en-US"/>
              </w:rPr>
              <w:t xml:space="preserve">Public – Private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partnership, </w:t>
            </w:r>
            <w:r w:rsidR="00941702">
              <w:rPr>
                <w:rFonts w:ascii="Arial" w:hAnsi="Arial" w:cs="Arial"/>
                <w:sz w:val="20"/>
                <w:szCs w:val="20"/>
                <w:lang w:val="en-US"/>
              </w:rPr>
              <w:t>fundamental to overcome critical points and to lighten admin</w:t>
            </w:r>
            <w:r w:rsidR="00B2708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941702">
              <w:rPr>
                <w:rFonts w:ascii="Arial" w:hAnsi="Arial" w:cs="Arial"/>
                <w:sz w:val="20"/>
                <w:szCs w:val="20"/>
                <w:lang w:val="en-US"/>
              </w:rPr>
              <w:t xml:space="preserve"> burdens affecting international trade procedures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How does it benefit your countries' responsiveness to the WTO negotiation process? </w:t>
            </w:r>
          </w:p>
        </w:tc>
        <w:tc>
          <w:tcPr>
            <w:tcW w:w="5334" w:type="dxa"/>
          </w:tcPr>
          <w:p w:rsidR="001B6ED3" w:rsidRPr="00941702" w:rsidRDefault="00941702" w:rsidP="00B27082">
            <w:pPr>
              <w:pStyle w:val="Rientrocorpodeltesto2"/>
              <w:ind w:left="0"/>
              <w:rPr>
                <w:rFonts w:ascii="Arial" w:eastAsia="SimSun" w:hAnsi="Arial" w:cs="Arial"/>
                <w:i w:val="0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i w:val="0"/>
                <w:sz w:val="20"/>
                <w:szCs w:val="20"/>
                <w:lang w:val="en-US" w:eastAsia="zh-CN"/>
              </w:rPr>
              <w:t xml:space="preserve">The experience gained within the group was important to facilitate the </w:t>
            </w:r>
            <w:r w:rsidR="008377E9">
              <w:rPr>
                <w:rFonts w:ascii="Arial" w:eastAsia="SimSun" w:hAnsi="Arial" w:cs="Arial"/>
                <w:i w:val="0"/>
                <w:sz w:val="20"/>
                <w:szCs w:val="20"/>
                <w:lang w:val="en-US" w:eastAsia="zh-CN"/>
              </w:rPr>
              <w:t xml:space="preserve">implementation of </w:t>
            </w:r>
            <w:r>
              <w:rPr>
                <w:rFonts w:ascii="Arial" w:eastAsia="SimSun" w:hAnsi="Arial" w:cs="Arial"/>
                <w:i w:val="0"/>
                <w:sz w:val="20"/>
                <w:szCs w:val="20"/>
                <w:lang w:val="en-US" w:eastAsia="zh-CN"/>
              </w:rPr>
              <w:t xml:space="preserve">WTO </w:t>
            </w:r>
            <w:r w:rsidR="008377E9">
              <w:rPr>
                <w:rFonts w:ascii="Arial" w:eastAsia="SimSun" w:hAnsi="Arial" w:cs="Arial"/>
                <w:i w:val="0"/>
                <w:sz w:val="20"/>
                <w:szCs w:val="20"/>
                <w:lang w:val="en-US" w:eastAsia="zh-CN"/>
              </w:rPr>
              <w:t xml:space="preserve">documents such as </w:t>
            </w:r>
            <w:r>
              <w:rPr>
                <w:rFonts w:ascii="Arial" w:eastAsia="SimSun" w:hAnsi="Arial" w:cs="Arial"/>
                <w:i w:val="0"/>
                <w:sz w:val="20"/>
                <w:szCs w:val="20"/>
                <w:lang w:val="en-US" w:eastAsia="zh-CN"/>
              </w:rPr>
              <w:t xml:space="preserve">questionnaires, </w:t>
            </w:r>
            <w:r w:rsidR="008377E9">
              <w:rPr>
                <w:rFonts w:ascii="Arial" w:eastAsia="SimSun" w:hAnsi="Arial" w:cs="Arial"/>
                <w:i w:val="0"/>
                <w:sz w:val="20"/>
                <w:szCs w:val="20"/>
                <w:lang w:val="en-US" w:eastAsia="zh-CN"/>
              </w:rPr>
              <w:t>and working papers</w:t>
            </w:r>
            <w:r w:rsidR="00006505">
              <w:rPr>
                <w:rFonts w:ascii="Arial" w:eastAsia="SimSun" w:hAnsi="Arial" w:cs="Arial"/>
                <w:i w:val="0"/>
                <w:sz w:val="20"/>
                <w:szCs w:val="20"/>
                <w:lang w:val="en-US" w:eastAsia="zh-CN"/>
              </w:rPr>
              <w:t>.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  <w:shd w:val="clear" w:color="auto" w:fill="DEE7F7"/>
          </w:tcPr>
          <w:p w:rsidR="00CA5118" w:rsidRPr="00AF681B" w:rsidRDefault="001B6ED3" w:rsidP="001B6ED3">
            <w:pPr>
              <w:spacing w:before="100" w:beforeAutospacing="1" w:after="100" w:afterAutospacing="1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Have there been concrete operational outcomes? </w:t>
            </w:r>
          </w:p>
        </w:tc>
        <w:tc>
          <w:tcPr>
            <w:tcW w:w="5334" w:type="dxa"/>
            <w:shd w:val="clear" w:color="auto" w:fill="DEE7F7"/>
          </w:tcPr>
          <w:p w:rsidR="00CA5118" w:rsidRPr="00AF681B" w:rsidRDefault="00006505" w:rsidP="000A7F29">
            <w:pPr>
              <w:spacing w:before="100" w:beforeAutospacing="1" w:after="100" w:afterAutospacing="1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several procedures have been simplified </w:t>
            </w:r>
          </w:p>
        </w:tc>
      </w:tr>
      <w:tr w:rsidR="00A7429B" w:rsidRPr="00AF681B" w:rsidTr="00A7429B">
        <w:trPr>
          <w:tblCellSpacing w:w="22" w:type="dxa"/>
        </w:trPr>
        <w:tc>
          <w:tcPr>
            <w:tcW w:w="9331" w:type="dxa"/>
            <w:gridSpan w:val="2"/>
            <w:shd w:val="clear" w:color="auto" w:fill="606060"/>
            <w:vAlign w:val="center"/>
          </w:tcPr>
          <w:p w:rsidR="00A7429B" w:rsidRPr="00A7429B" w:rsidRDefault="00A7429B" w:rsidP="000A7F29">
            <w:pPr>
              <w:rPr>
                <w:rFonts w:ascii="Arial" w:eastAsia="SimSun" w:hAnsi="Arial" w:cs="Arial"/>
                <w:color w:val="FFFFFF"/>
                <w:sz w:val="20"/>
                <w:szCs w:val="20"/>
                <w:lang w:val="en-US" w:eastAsia="zh-CN"/>
              </w:rPr>
            </w:pPr>
            <w:r w:rsidRPr="00A7429B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val="en-US" w:eastAsia="zh-CN"/>
              </w:rPr>
              <w:t>Lessons learned</w:t>
            </w:r>
            <w:bookmarkStart w:id="8" w:name="Lessons"/>
            <w:bookmarkEnd w:id="8"/>
            <w:r w:rsidRPr="00A7429B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  <w:shd w:val="clear" w:color="auto" w:fill="DEE7F7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What are the crucial success factors? </w:t>
            </w:r>
          </w:p>
        </w:tc>
        <w:tc>
          <w:tcPr>
            <w:tcW w:w="5334" w:type="dxa"/>
            <w:shd w:val="clear" w:color="auto" w:fill="DEE7F7"/>
          </w:tcPr>
          <w:p w:rsidR="001B6ED3" w:rsidRPr="00AF681B" w:rsidRDefault="00006505" w:rsidP="00006505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The involvement of all the actors was the success-key 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What are the greatest obstacles? </w:t>
            </w:r>
          </w:p>
        </w:tc>
        <w:tc>
          <w:tcPr>
            <w:tcW w:w="5334" w:type="dxa"/>
          </w:tcPr>
          <w:p w:rsidR="001B6ED3" w:rsidRPr="00AF681B" w:rsidRDefault="00006505" w:rsidP="00B27082">
            <w:pPr>
              <w:pStyle w:val="Prrafodelista"/>
              <w:ind w:left="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T</w:t>
            </w:r>
            <w:r w:rsidRPr="0000650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he fragmentation of responsibilities between all administrations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  <w:shd w:val="clear" w:color="auto" w:fill="DEE7F7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What are the main lessons learned? </w:t>
            </w:r>
          </w:p>
        </w:tc>
        <w:tc>
          <w:tcPr>
            <w:tcW w:w="5334" w:type="dxa"/>
            <w:shd w:val="clear" w:color="auto" w:fill="DEE7F7"/>
          </w:tcPr>
          <w:p w:rsidR="001B6ED3" w:rsidRPr="00AF681B" w:rsidRDefault="00006505" w:rsidP="000A7F29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00650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Close collaboration leads to concrete results</w:t>
            </w:r>
          </w:p>
        </w:tc>
      </w:tr>
      <w:tr w:rsidR="00A7429B" w:rsidRPr="00AF681B" w:rsidTr="00A7429B">
        <w:trPr>
          <w:tblCellSpacing w:w="22" w:type="dxa"/>
        </w:trPr>
        <w:tc>
          <w:tcPr>
            <w:tcW w:w="9331" w:type="dxa"/>
            <w:gridSpan w:val="2"/>
            <w:shd w:val="clear" w:color="auto" w:fill="606060"/>
            <w:vAlign w:val="center"/>
          </w:tcPr>
          <w:p w:rsidR="00A7429B" w:rsidRPr="00A7429B" w:rsidRDefault="00A7429B" w:rsidP="000A7F29">
            <w:pPr>
              <w:rPr>
                <w:rFonts w:ascii="Arial" w:eastAsia="SimSun" w:hAnsi="Arial" w:cs="Arial"/>
                <w:color w:val="FFFFFF"/>
                <w:sz w:val="20"/>
                <w:szCs w:val="20"/>
                <w:lang w:val="en-US" w:eastAsia="zh-CN"/>
              </w:rPr>
            </w:pPr>
            <w:r w:rsidRPr="00A7429B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val="en-US" w:eastAsia="zh-CN"/>
              </w:rPr>
              <w:t>Future plans</w:t>
            </w:r>
            <w:bookmarkStart w:id="9" w:name="Future"/>
            <w:bookmarkEnd w:id="9"/>
            <w:r w:rsidRPr="00A7429B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 w:rsidR="001B6ED3" w:rsidRPr="00AF681B" w:rsidTr="00AF681B">
        <w:trPr>
          <w:tblCellSpacing w:w="22" w:type="dxa"/>
        </w:trPr>
        <w:tc>
          <w:tcPr>
            <w:tcW w:w="3953" w:type="dxa"/>
            <w:shd w:val="clear" w:color="auto" w:fill="DEE7F7"/>
          </w:tcPr>
          <w:p w:rsidR="001B6ED3" w:rsidRPr="00AF681B" w:rsidRDefault="001B6ED3" w:rsidP="001B6ED3">
            <w:pP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 xml:space="preserve">What are the plans for further development of the working group? </w:t>
            </w:r>
          </w:p>
        </w:tc>
        <w:tc>
          <w:tcPr>
            <w:tcW w:w="5334" w:type="dxa"/>
            <w:shd w:val="clear" w:color="auto" w:fill="DEE7F7"/>
          </w:tcPr>
          <w:p w:rsidR="001B6ED3" w:rsidRPr="00AF681B" w:rsidRDefault="00B27082" w:rsidP="00006505">
            <w:pPr>
              <w:spacing w:before="100" w:beforeAutospacing="1" w:after="100" w:afterAutospacing="1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D</w:t>
            </w:r>
            <w:r w:rsidR="00006505" w:rsidRPr="0000650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evelop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ing</w:t>
            </w:r>
            <w:r w:rsidR="00006505" w:rsidRPr="0000650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a tool to facilitate international trade of Italian companies</w:t>
            </w:r>
          </w:p>
        </w:tc>
      </w:tr>
      <w:tr w:rsidR="00A7429B" w:rsidRPr="00AF681B" w:rsidTr="00A7429B">
        <w:trPr>
          <w:tblCellSpacing w:w="22" w:type="dxa"/>
        </w:trPr>
        <w:tc>
          <w:tcPr>
            <w:tcW w:w="9331" w:type="dxa"/>
            <w:gridSpan w:val="2"/>
            <w:shd w:val="clear" w:color="auto" w:fill="606060"/>
            <w:vAlign w:val="center"/>
          </w:tcPr>
          <w:p w:rsidR="00A7429B" w:rsidRPr="00A7429B" w:rsidRDefault="00A7429B" w:rsidP="000A7F29">
            <w:pPr>
              <w:rPr>
                <w:rFonts w:ascii="Arial" w:eastAsia="SimSun" w:hAnsi="Arial" w:cs="Arial"/>
                <w:color w:val="FFFFFF"/>
                <w:sz w:val="20"/>
                <w:szCs w:val="20"/>
                <w:lang w:val="en-US" w:eastAsia="zh-CN"/>
              </w:rPr>
            </w:pPr>
            <w:r w:rsidRPr="00A7429B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val="en-US" w:eastAsia="zh-CN"/>
              </w:rPr>
              <w:t>Contact information</w:t>
            </w:r>
            <w:bookmarkStart w:id="10" w:name="Contact"/>
            <w:bookmarkEnd w:id="10"/>
            <w:r w:rsidRPr="00A7429B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 w:rsidR="00AF681B" w:rsidRPr="00B27082" w:rsidTr="00AF681B">
        <w:trPr>
          <w:tblCellSpacing w:w="22" w:type="dxa"/>
        </w:trPr>
        <w:tc>
          <w:tcPr>
            <w:tcW w:w="3953" w:type="dxa"/>
            <w:vAlign w:val="center"/>
          </w:tcPr>
          <w:p w:rsidR="00AF681B" w:rsidRPr="00AF681B" w:rsidRDefault="00AF681B" w:rsidP="001B6ED3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AF681B">
              <w:rPr>
                <w:rFonts w:ascii="Arial" w:eastAsia="SimSun" w:hAnsi="Arial" w:cs="Arial"/>
                <w:b/>
                <w:bCs/>
                <w:sz w:val="20"/>
                <w:szCs w:val="20"/>
                <w:lang w:val="en-US" w:eastAsia="zh-CN"/>
              </w:rPr>
              <w:t>Please indicate the contact details of the chairman, president or secretariat of the Committee</w:t>
            </w:r>
          </w:p>
        </w:tc>
        <w:tc>
          <w:tcPr>
            <w:tcW w:w="5334" w:type="dxa"/>
          </w:tcPr>
          <w:p w:rsidR="00006505" w:rsidRPr="00006505" w:rsidRDefault="00006505" w:rsidP="00006505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it-IT" w:eastAsia="zh-CN"/>
              </w:rPr>
            </w:pPr>
            <w:r w:rsidRPr="00006505">
              <w:rPr>
                <w:rFonts w:ascii="Arial" w:eastAsia="SimSun" w:hAnsi="Arial" w:cs="Arial"/>
                <w:b/>
                <w:bCs/>
                <w:sz w:val="20"/>
                <w:szCs w:val="20"/>
                <w:lang w:val="it-IT" w:eastAsia="zh-CN"/>
              </w:rPr>
              <w:t>Segreteria ITH-Italia</w:t>
            </w:r>
          </w:p>
          <w:p w:rsidR="00006505" w:rsidRDefault="00006505" w:rsidP="00006505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it-IT" w:eastAsia="zh-CN"/>
              </w:rPr>
            </w:pPr>
            <w:r w:rsidRPr="00006505">
              <w:rPr>
                <w:rFonts w:ascii="Arial" w:eastAsia="SimSun" w:hAnsi="Arial" w:cs="Arial"/>
                <w:b/>
                <w:bCs/>
                <w:sz w:val="20"/>
                <w:szCs w:val="20"/>
                <w:lang w:val="it-IT" w:eastAsia="zh-CN"/>
              </w:rPr>
              <w:t>Ministero dello Sviluppo Economico</w:t>
            </w:r>
          </w:p>
          <w:p w:rsidR="00006505" w:rsidRPr="00006505" w:rsidRDefault="00006505" w:rsidP="00006505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it-IT" w:eastAsia="zh-CN"/>
              </w:rPr>
            </w:pPr>
            <w:r w:rsidRPr="00006505">
              <w:rPr>
                <w:rFonts w:ascii="Arial" w:eastAsia="SimSun" w:hAnsi="Arial" w:cs="Arial"/>
                <w:b/>
                <w:bCs/>
                <w:sz w:val="20"/>
                <w:szCs w:val="20"/>
                <w:lang w:val="it-IT" w:eastAsia="zh-CN"/>
              </w:rPr>
              <w:t>Dipartimento per l'impresa e l'internazionalizzazione</w:t>
            </w:r>
          </w:p>
          <w:p w:rsidR="00006505" w:rsidRPr="00006505" w:rsidRDefault="00006505" w:rsidP="00006505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it-IT" w:eastAsia="zh-CN"/>
              </w:rPr>
            </w:pPr>
            <w:r w:rsidRPr="00006505">
              <w:rPr>
                <w:rFonts w:ascii="Arial" w:eastAsia="SimSun" w:hAnsi="Arial" w:cs="Arial"/>
                <w:b/>
                <w:bCs/>
                <w:sz w:val="20"/>
                <w:szCs w:val="20"/>
                <w:lang w:val="it-IT" w:eastAsia="zh-CN"/>
              </w:rPr>
              <w:t>Direzione Generale per le Politiche di Internazionalizzazione e la Promozione degli Scambi</w:t>
            </w:r>
          </w:p>
          <w:p w:rsidR="00006505" w:rsidRPr="00006505" w:rsidRDefault="00006505" w:rsidP="00006505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it-IT" w:eastAsia="zh-CN"/>
              </w:rPr>
            </w:pPr>
            <w:r w:rsidRPr="00006505">
              <w:rPr>
                <w:rFonts w:ascii="Arial" w:eastAsia="SimSun" w:hAnsi="Arial" w:cs="Arial"/>
                <w:b/>
                <w:bCs/>
                <w:sz w:val="20"/>
                <w:szCs w:val="20"/>
                <w:lang w:val="it-IT" w:eastAsia="zh-CN"/>
              </w:rPr>
              <w:t>Viale Boston 25 - 00144 ROMA  EUR</w:t>
            </w:r>
            <w:r w:rsidR="00B27082">
              <w:rPr>
                <w:rFonts w:ascii="Arial" w:eastAsia="SimSun" w:hAnsi="Arial" w:cs="Arial"/>
                <w:b/>
                <w:bCs/>
                <w:sz w:val="20"/>
                <w:szCs w:val="20"/>
                <w:lang w:val="it-IT" w:eastAsia="zh-CN"/>
              </w:rPr>
              <w:t xml:space="preserve"> - ITALY</w:t>
            </w:r>
          </w:p>
          <w:p w:rsidR="00006505" w:rsidRPr="00006505" w:rsidRDefault="00006505" w:rsidP="00006505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it-IT" w:eastAsia="zh-CN"/>
              </w:rPr>
            </w:pPr>
            <w:r w:rsidRPr="00006505">
              <w:rPr>
                <w:rFonts w:ascii="Arial" w:eastAsia="SimSun" w:hAnsi="Arial" w:cs="Arial"/>
                <w:b/>
                <w:bCs/>
                <w:sz w:val="20"/>
                <w:szCs w:val="20"/>
                <w:lang w:val="it-IT" w:eastAsia="zh-CN"/>
              </w:rPr>
              <w:t>Tel. 00 39 06 5993 2400</w:t>
            </w:r>
          </w:p>
          <w:p w:rsidR="00006505" w:rsidRPr="00B27082" w:rsidRDefault="00006505" w:rsidP="00006505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it-IT" w:eastAsia="zh-CN"/>
              </w:rPr>
            </w:pPr>
            <w:r w:rsidRPr="00B27082">
              <w:rPr>
                <w:rFonts w:ascii="Arial" w:eastAsia="SimSun" w:hAnsi="Arial" w:cs="Arial"/>
                <w:b/>
                <w:bCs/>
                <w:sz w:val="20"/>
                <w:szCs w:val="20"/>
                <w:lang w:val="it-IT" w:eastAsia="zh-CN"/>
              </w:rPr>
              <w:t>Fax 00 39 06 5964 7512</w:t>
            </w:r>
          </w:p>
          <w:p w:rsidR="00AF681B" w:rsidRPr="00006505" w:rsidRDefault="00006505" w:rsidP="00006505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it-IT" w:eastAsia="zh-CN"/>
              </w:rPr>
            </w:pPr>
            <w:r w:rsidRPr="00006505">
              <w:rPr>
                <w:rFonts w:ascii="Arial" w:eastAsia="SimSun" w:hAnsi="Arial" w:cs="Arial"/>
                <w:b/>
                <w:bCs/>
                <w:sz w:val="20"/>
                <w:szCs w:val="20"/>
                <w:lang w:val="it-IT" w:eastAsia="zh-CN"/>
              </w:rPr>
              <w:t>e-mail: segreteria.ith-italia@mise.gov.it</w:t>
            </w:r>
          </w:p>
        </w:tc>
      </w:tr>
    </w:tbl>
    <w:p w:rsidR="00413B8E" w:rsidRPr="00006505" w:rsidRDefault="00413B8E">
      <w:pPr>
        <w:spacing w:after="120"/>
        <w:jc w:val="both"/>
        <w:rPr>
          <w:rFonts w:ascii="Calibri" w:hAnsi="Calibri"/>
          <w:i/>
          <w:sz w:val="22"/>
          <w:szCs w:val="22"/>
          <w:lang w:val="it-IT"/>
        </w:rPr>
      </w:pPr>
    </w:p>
    <w:sectPr w:rsidR="00413B8E" w:rsidRPr="00006505" w:rsidSect="00D944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3F" w:rsidRDefault="007F6D3F">
      <w:r>
        <w:separator/>
      </w:r>
    </w:p>
  </w:endnote>
  <w:endnote w:type="continuationSeparator" w:id="0">
    <w:p w:rsidR="007F6D3F" w:rsidRDefault="007F6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9B" w:rsidRPr="00A7429B" w:rsidRDefault="00296E7F" w:rsidP="00A7429B">
    <w:pPr>
      <w:pStyle w:val="Pidipagina"/>
      <w:jc w:val="center"/>
      <w:rPr>
        <w:rFonts w:ascii="Arial" w:hAnsi="Arial" w:cs="Arial"/>
        <w:sz w:val="20"/>
        <w:szCs w:val="20"/>
      </w:rPr>
    </w:pPr>
    <w:r w:rsidRPr="00A7429B">
      <w:rPr>
        <w:rStyle w:val="Numeropagina"/>
        <w:rFonts w:ascii="Arial" w:hAnsi="Arial" w:cs="Arial"/>
        <w:sz w:val="20"/>
        <w:szCs w:val="20"/>
      </w:rPr>
      <w:fldChar w:fldCharType="begin"/>
    </w:r>
    <w:r w:rsidR="00A7429B" w:rsidRPr="00A7429B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A7429B">
      <w:rPr>
        <w:rStyle w:val="Numeropagina"/>
        <w:rFonts w:ascii="Arial" w:hAnsi="Arial" w:cs="Arial"/>
        <w:sz w:val="20"/>
        <w:szCs w:val="20"/>
      </w:rPr>
      <w:fldChar w:fldCharType="separate"/>
    </w:r>
    <w:r w:rsidR="008F7EF3">
      <w:rPr>
        <w:rStyle w:val="Numeropagina"/>
        <w:rFonts w:ascii="Arial" w:hAnsi="Arial" w:cs="Arial"/>
        <w:noProof/>
        <w:sz w:val="20"/>
        <w:szCs w:val="20"/>
      </w:rPr>
      <w:t>1</w:t>
    </w:r>
    <w:r w:rsidRPr="00A7429B">
      <w:rPr>
        <w:rStyle w:val="Numeropagina"/>
        <w:rFonts w:ascii="Arial" w:hAnsi="Arial" w:cs="Arial"/>
        <w:sz w:val="20"/>
        <w:szCs w:val="20"/>
      </w:rPr>
      <w:fldChar w:fldCharType="end"/>
    </w:r>
    <w:r w:rsidR="00A7429B" w:rsidRPr="00A7429B">
      <w:rPr>
        <w:rStyle w:val="Numeropagina"/>
        <w:rFonts w:ascii="Arial" w:hAnsi="Arial" w:cs="Arial"/>
        <w:sz w:val="20"/>
        <w:szCs w:val="20"/>
      </w:rPr>
      <w:t xml:space="preserve"> of </w:t>
    </w:r>
    <w:r w:rsidRPr="00A7429B">
      <w:rPr>
        <w:rStyle w:val="Numeropagina"/>
        <w:rFonts w:ascii="Arial" w:hAnsi="Arial" w:cs="Arial"/>
        <w:sz w:val="20"/>
        <w:szCs w:val="20"/>
      </w:rPr>
      <w:fldChar w:fldCharType="begin"/>
    </w:r>
    <w:r w:rsidR="00A7429B" w:rsidRPr="00A7429B">
      <w:rPr>
        <w:rStyle w:val="Numeropagina"/>
        <w:rFonts w:ascii="Arial" w:hAnsi="Arial" w:cs="Arial"/>
        <w:sz w:val="20"/>
        <w:szCs w:val="20"/>
      </w:rPr>
      <w:instrText xml:space="preserve"> NUMPAGES </w:instrText>
    </w:r>
    <w:r w:rsidRPr="00A7429B">
      <w:rPr>
        <w:rStyle w:val="Numeropagina"/>
        <w:rFonts w:ascii="Arial" w:hAnsi="Arial" w:cs="Arial"/>
        <w:sz w:val="20"/>
        <w:szCs w:val="20"/>
      </w:rPr>
      <w:fldChar w:fldCharType="separate"/>
    </w:r>
    <w:r w:rsidR="008F7EF3">
      <w:rPr>
        <w:rStyle w:val="Numeropagina"/>
        <w:rFonts w:ascii="Arial" w:hAnsi="Arial" w:cs="Arial"/>
        <w:noProof/>
        <w:sz w:val="20"/>
        <w:szCs w:val="20"/>
      </w:rPr>
      <w:t>3</w:t>
    </w:r>
    <w:r w:rsidRPr="00A7429B"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3F" w:rsidRDefault="007F6D3F">
      <w:r>
        <w:separator/>
      </w:r>
    </w:p>
  </w:footnote>
  <w:footnote w:type="continuationSeparator" w:id="0">
    <w:p w:rsidR="007F6D3F" w:rsidRDefault="007F6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9B" w:rsidRDefault="00A7429B" w:rsidP="00A7429B">
    <w:pPr>
      <w:jc w:val="center"/>
      <w:rPr>
        <w:rFonts w:ascii="Calibri" w:hAnsi="Calibri"/>
        <w:b/>
        <w:sz w:val="28"/>
        <w:szCs w:val="28"/>
        <w:lang w:val="en-US"/>
      </w:rPr>
    </w:pPr>
    <w:r w:rsidRPr="00772E7C">
      <w:rPr>
        <w:rFonts w:ascii="Calibri" w:hAnsi="Calibri"/>
        <w:b/>
        <w:sz w:val="28"/>
        <w:szCs w:val="28"/>
        <w:lang w:val="en-US"/>
      </w:rPr>
      <w:t xml:space="preserve">Template for Case Studies on </w:t>
    </w:r>
  </w:p>
  <w:p w:rsidR="00A7429B" w:rsidRDefault="00A7429B" w:rsidP="00A7429B">
    <w:pPr>
      <w:jc w:val="center"/>
      <w:rPr>
        <w:rFonts w:ascii="Calibri" w:hAnsi="Calibri"/>
        <w:b/>
        <w:sz w:val="28"/>
        <w:szCs w:val="28"/>
        <w:lang w:val="en-US"/>
      </w:rPr>
    </w:pPr>
    <w:r w:rsidRPr="00772E7C">
      <w:rPr>
        <w:rFonts w:ascii="Calibri" w:hAnsi="Calibri"/>
        <w:b/>
        <w:sz w:val="28"/>
        <w:szCs w:val="28"/>
        <w:lang w:val="en-US"/>
      </w:rPr>
      <w:t xml:space="preserve">Setting up and sustaining a multi-agency working group on Trade Facilitation </w:t>
    </w:r>
  </w:p>
  <w:p w:rsidR="00A7429B" w:rsidRPr="00772E7C" w:rsidRDefault="00A7429B" w:rsidP="00A7429B">
    <w:pPr>
      <w:jc w:val="center"/>
      <w:rPr>
        <w:rFonts w:ascii="Calibri" w:hAnsi="Calibri"/>
        <w:b/>
        <w:sz w:val="28"/>
        <w:szCs w:val="28"/>
        <w:lang w:val="en-US"/>
      </w:rPr>
    </w:pPr>
    <w:r w:rsidRPr="00772E7C">
      <w:rPr>
        <w:rFonts w:ascii="Calibri" w:hAnsi="Calibri"/>
        <w:b/>
        <w:sz w:val="28"/>
        <w:szCs w:val="28"/>
        <w:lang w:val="en-US"/>
      </w:rPr>
      <w:t>or similar body, organization, committee dealing with TF issues</w:t>
    </w:r>
  </w:p>
  <w:p w:rsidR="00A7429B" w:rsidRPr="00A7429B" w:rsidRDefault="00A7429B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774"/>
    <w:multiLevelType w:val="hybridMultilevel"/>
    <w:tmpl w:val="034E19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20063"/>
    <w:multiLevelType w:val="hybridMultilevel"/>
    <w:tmpl w:val="2EE09254"/>
    <w:lvl w:ilvl="0" w:tplc="DD50EB30">
      <w:start w:val="1"/>
      <w:numFmt w:val="bullet"/>
      <w:pStyle w:val="ListBullets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">
    <w:nsid w:val="0E3408DF"/>
    <w:multiLevelType w:val="hybridMultilevel"/>
    <w:tmpl w:val="C0D8C822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CE444F"/>
    <w:multiLevelType w:val="multilevel"/>
    <w:tmpl w:val="C11E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44502"/>
    <w:multiLevelType w:val="hybridMultilevel"/>
    <w:tmpl w:val="5CFA3CA4"/>
    <w:lvl w:ilvl="0" w:tplc="59D2523C">
      <w:start w:val="1"/>
      <w:numFmt w:val="lowerLetter"/>
      <w:pStyle w:val="Programmelist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212E4"/>
    <w:multiLevelType w:val="multilevel"/>
    <w:tmpl w:val="D138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31383"/>
    <w:multiLevelType w:val="hybridMultilevel"/>
    <w:tmpl w:val="FB047D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5F7E88"/>
    <w:multiLevelType w:val="multilevel"/>
    <w:tmpl w:val="F7A0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D7B09"/>
    <w:multiLevelType w:val="hybridMultilevel"/>
    <w:tmpl w:val="BE22C0F0"/>
    <w:lvl w:ilvl="0" w:tplc="602E3966">
      <w:start w:val="1"/>
      <w:numFmt w:val="lowerLetter"/>
      <w:pStyle w:val="ProgrammeList0"/>
      <w:lvlText w:val="%1)"/>
      <w:lvlJc w:val="left"/>
      <w:pPr>
        <w:tabs>
          <w:tab w:val="num" w:pos="2381"/>
        </w:tabs>
        <w:ind w:left="0" w:firstLine="226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17A47"/>
    <w:multiLevelType w:val="multilevel"/>
    <w:tmpl w:val="15DC034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360" w:hanging="360"/>
      </w:pPr>
      <w:rPr>
        <w:rFonts w:ascii="Cambria" w:hAnsi="Cambria" w:hint="default"/>
        <w:b/>
        <w:i w:val="0"/>
        <w:sz w:val="32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851"/>
        </w:tabs>
        <w:ind w:left="792" w:hanging="792"/>
      </w:pPr>
      <w:rPr>
        <w:rFonts w:ascii="Calibri" w:hAnsi="Calibri" w:hint="default"/>
        <w:b/>
        <w:i w:val="0"/>
        <w:sz w:val="30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720"/>
        </w:tabs>
        <w:ind w:left="128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>
    <w:nsid w:val="4266094A"/>
    <w:multiLevelType w:val="hybridMultilevel"/>
    <w:tmpl w:val="F732D1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382D93"/>
    <w:multiLevelType w:val="hybridMultilevel"/>
    <w:tmpl w:val="611026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33DB3"/>
    <w:multiLevelType w:val="hybridMultilevel"/>
    <w:tmpl w:val="93A6CB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1F605B"/>
    <w:multiLevelType w:val="hybridMultilevel"/>
    <w:tmpl w:val="989AD3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2E7A0C"/>
    <w:multiLevelType w:val="hybridMultilevel"/>
    <w:tmpl w:val="C1BA99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13"/>
  </w:num>
  <w:num w:numId="7">
    <w:abstractNumId w:val="0"/>
  </w:num>
  <w:num w:numId="8">
    <w:abstractNumId w:val="6"/>
  </w:num>
  <w:num w:numId="9">
    <w:abstractNumId w:val="12"/>
  </w:num>
  <w:num w:numId="10">
    <w:abstractNumId w:val="14"/>
  </w:num>
  <w:num w:numId="11">
    <w:abstractNumId w:val="10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520BF"/>
    <w:rsid w:val="00006505"/>
    <w:rsid w:val="000166DC"/>
    <w:rsid w:val="000437AD"/>
    <w:rsid w:val="00050895"/>
    <w:rsid w:val="0005507B"/>
    <w:rsid w:val="000A7F29"/>
    <w:rsid w:val="00106EF8"/>
    <w:rsid w:val="001B6ED3"/>
    <w:rsid w:val="002238F9"/>
    <w:rsid w:val="0022671B"/>
    <w:rsid w:val="00296E7F"/>
    <w:rsid w:val="00311444"/>
    <w:rsid w:val="00321C13"/>
    <w:rsid w:val="003221E9"/>
    <w:rsid w:val="0039063A"/>
    <w:rsid w:val="003A2EC5"/>
    <w:rsid w:val="003A7F5D"/>
    <w:rsid w:val="003B7ABC"/>
    <w:rsid w:val="00413B8E"/>
    <w:rsid w:val="00450A5D"/>
    <w:rsid w:val="004A231A"/>
    <w:rsid w:val="005029E1"/>
    <w:rsid w:val="005520E9"/>
    <w:rsid w:val="00681B3D"/>
    <w:rsid w:val="006958B6"/>
    <w:rsid w:val="006B1E56"/>
    <w:rsid w:val="006B3EF4"/>
    <w:rsid w:val="006F2149"/>
    <w:rsid w:val="00772E7C"/>
    <w:rsid w:val="007F5E79"/>
    <w:rsid w:val="007F6D3F"/>
    <w:rsid w:val="008377E9"/>
    <w:rsid w:val="00893A76"/>
    <w:rsid w:val="008F7EF3"/>
    <w:rsid w:val="00941702"/>
    <w:rsid w:val="00951B5E"/>
    <w:rsid w:val="009D4EB6"/>
    <w:rsid w:val="00A3431D"/>
    <w:rsid w:val="00A43BDC"/>
    <w:rsid w:val="00A56CC7"/>
    <w:rsid w:val="00A7429B"/>
    <w:rsid w:val="00AC2E0C"/>
    <w:rsid w:val="00AF50AC"/>
    <w:rsid w:val="00AF681B"/>
    <w:rsid w:val="00B2489E"/>
    <w:rsid w:val="00B27082"/>
    <w:rsid w:val="00B95D2F"/>
    <w:rsid w:val="00BC49E6"/>
    <w:rsid w:val="00C3137B"/>
    <w:rsid w:val="00C37F3B"/>
    <w:rsid w:val="00CA5118"/>
    <w:rsid w:val="00CF69BC"/>
    <w:rsid w:val="00D806B5"/>
    <w:rsid w:val="00D94426"/>
    <w:rsid w:val="00DC6309"/>
    <w:rsid w:val="00E247C7"/>
    <w:rsid w:val="00E35744"/>
    <w:rsid w:val="00E520BF"/>
    <w:rsid w:val="00E8512B"/>
    <w:rsid w:val="00EF65AC"/>
    <w:rsid w:val="00F07B51"/>
    <w:rsid w:val="00F46019"/>
    <w:rsid w:val="00FB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426"/>
    <w:rPr>
      <w:sz w:val="24"/>
      <w:szCs w:val="24"/>
      <w:lang w:val="en-GB" w:eastAsia="ja-JP"/>
    </w:rPr>
  </w:style>
  <w:style w:type="paragraph" w:styleId="Titolo1">
    <w:name w:val="heading 1"/>
    <w:basedOn w:val="Normale"/>
    <w:next w:val="Normale"/>
    <w:autoRedefine/>
    <w:qFormat/>
    <w:rsid w:val="00D94426"/>
    <w:pPr>
      <w:keepNext/>
      <w:keepLines/>
      <w:numPr>
        <w:numId w:val="4"/>
      </w:numPr>
      <w:spacing w:before="360" w:after="120"/>
      <w:outlineLvl w:val="0"/>
    </w:pPr>
    <w:rPr>
      <w:rFonts w:ascii="Cambria" w:eastAsia="Times New Roman" w:hAnsi="Cambria"/>
      <w:b/>
      <w:bCs/>
      <w:smallCaps/>
      <w:sz w:val="32"/>
      <w:szCs w:val="32"/>
      <w:lang w:eastAsia="en-US"/>
    </w:rPr>
  </w:style>
  <w:style w:type="paragraph" w:styleId="Titolo2">
    <w:name w:val="heading 2"/>
    <w:basedOn w:val="Normale"/>
    <w:next w:val="Normale"/>
    <w:autoRedefine/>
    <w:qFormat/>
    <w:rsid w:val="00D94426"/>
    <w:pPr>
      <w:keepNext/>
      <w:keepLines/>
      <w:numPr>
        <w:ilvl w:val="1"/>
        <w:numId w:val="4"/>
      </w:numPr>
      <w:spacing w:before="240" w:after="120"/>
      <w:outlineLvl w:val="1"/>
    </w:pPr>
    <w:rPr>
      <w:rFonts w:ascii="Calibri" w:eastAsia="Times New Roman" w:hAnsi="Calibri"/>
      <w:b/>
      <w:smallCaps/>
      <w:color w:val="4F81BD"/>
      <w:sz w:val="30"/>
      <w:szCs w:val="20"/>
    </w:rPr>
  </w:style>
  <w:style w:type="paragraph" w:styleId="Titolo3">
    <w:name w:val="heading 3"/>
    <w:basedOn w:val="Normale"/>
    <w:next w:val="Normale"/>
    <w:qFormat/>
    <w:rsid w:val="00D94426"/>
    <w:pPr>
      <w:keepNext/>
      <w:numPr>
        <w:ilvl w:val="2"/>
        <w:numId w:val="4"/>
      </w:numPr>
      <w:spacing w:before="240" w:after="240"/>
      <w:outlineLvl w:val="2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Titolo4">
    <w:name w:val="heading 4"/>
    <w:basedOn w:val="Normale"/>
    <w:next w:val="Normale"/>
    <w:autoRedefine/>
    <w:qFormat/>
    <w:rsid w:val="00D94426"/>
    <w:pPr>
      <w:keepNext/>
      <w:spacing w:before="60" w:after="60"/>
      <w:outlineLvl w:val="3"/>
    </w:pPr>
    <w:rPr>
      <w:rFonts w:ascii="Calibri" w:eastAsia="Times New Roman" w:hAnsi="Calibri"/>
      <w:i/>
      <w:color w:val="365F9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talic">
    <w:name w:val="Italic"/>
    <w:basedOn w:val="Normale"/>
    <w:rsid w:val="00D94426"/>
    <w:pPr>
      <w:tabs>
        <w:tab w:val="left" w:pos="1418"/>
      </w:tabs>
      <w:spacing w:after="120"/>
      <w:ind w:left="1418" w:hanging="1418"/>
      <w:contextualSpacing/>
      <w:jc w:val="both"/>
    </w:pPr>
    <w:rPr>
      <w:i/>
      <w:sz w:val="22"/>
      <w:szCs w:val="20"/>
      <w:lang w:val="en-US"/>
    </w:rPr>
  </w:style>
  <w:style w:type="paragraph" w:customStyle="1" w:styleId="DateHeading">
    <w:name w:val="Date Heading"/>
    <w:basedOn w:val="Normale"/>
    <w:next w:val="Corpodeltesto"/>
    <w:rsid w:val="00D94426"/>
    <w:pPr>
      <w:tabs>
        <w:tab w:val="left" w:pos="720"/>
      </w:tabs>
      <w:spacing w:before="240"/>
      <w:jc w:val="both"/>
    </w:pPr>
    <w:rPr>
      <w:rFonts w:ascii="Times" w:hAnsi="Times" w:cs="Times"/>
      <w:b/>
      <w:sz w:val="22"/>
      <w:szCs w:val="22"/>
      <w:u w:val="single"/>
      <w:lang w:val="en-US"/>
    </w:rPr>
  </w:style>
  <w:style w:type="paragraph" w:styleId="Corpodeltesto">
    <w:name w:val="Body Text"/>
    <w:basedOn w:val="Normale"/>
    <w:autoRedefine/>
    <w:semiHidden/>
    <w:rsid w:val="00D94426"/>
    <w:pPr>
      <w:spacing w:before="60" w:after="60"/>
      <w:ind w:left="567"/>
      <w:jc w:val="both"/>
    </w:pPr>
    <w:rPr>
      <w:rFonts w:eastAsia="Times New Roman"/>
      <w:lang w:eastAsia="en-US"/>
    </w:rPr>
  </w:style>
  <w:style w:type="paragraph" w:customStyle="1" w:styleId="TimeHeading">
    <w:name w:val="Time Heading"/>
    <w:basedOn w:val="Normale"/>
    <w:rsid w:val="00D94426"/>
    <w:pPr>
      <w:tabs>
        <w:tab w:val="left" w:pos="1418"/>
      </w:tabs>
      <w:spacing w:before="120" w:after="80"/>
      <w:ind w:left="1418" w:hanging="1418"/>
      <w:jc w:val="both"/>
    </w:pPr>
    <w:rPr>
      <w:b/>
      <w:sz w:val="22"/>
      <w:szCs w:val="20"/>
      <w:lang w:val="en-US"/>
    </w:rPr>
  </w:style>
  <w:style w:type="paragraph" w:customStyle="1" w:styleId="ListBullets">
    <w:name w:val="List Bullets"/>
    <w:basedOn w:val="Normale"/>
    <w:next w:val="Corpodeltesto"/>
    <w:rsid w:val="00D94426"/>
    <w:pPr>
      <w:numPr>
        <w:numId w:val="1"/>
      </w:numPr>
      <w:tabs>
        <w:tab w:val="left" w:pos="720"/>
      </w:tabs>
      <w:spacing w:after="120"/>
      <w:contextualSpacing/>
      <w:jc w:val="both"/>
    </w:pPr>
    <w:rPr>
      <w:sz w:val="22"/>
      <w:szCs w:val="22"/>
      <w:lang w:val="en-US"/>
    </w:rPr>
  </w:style>
  <w:style w:type="paragraph" w:customStyle="1" w:styleId="Objectives">
    <w:name w:val="Objectives"/>
    <w:basedOn w:val="Normale"/>
    <w:next w:val="Corpodeltesto"/>
    <w:rsid w:val="00D944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720"/>
      </w:tabs>
      <w:spacing w:after="120"/>
      <w:jc w:val="both"/>
    </w:pPr>
    <w:rPr>
      <w:i/>
      <w:sz w:val="20"/>
      <w:szCs w:val="20"/>
    </w:rPr>
  </w:style>
  <w:style w:type="paragraph" w:customStyle="1" w:styleId="ProgrammeHeading1">
    <w:name w:val="Programme Heading 1"/>
    <w:basedOn w:val="Titolo1"/>
    <w:rsid w:val="00D94426"/>
    <w:pPr>
      <w:jc w:val="center"/>
    </w:pPr>
    <w:rPr>
      <w:rFonts w:ascii="Times New Roman" w:hAnsi="Times New Roman"/>
    </w:rPr>
  </w:style>
  <w:style w:type="paragraph" w:customStyle="1" w:styleId="Style1">
    <w:name w:val="Style1"/>
    <w:basedOn w:val="Corpodeltesto"/>
    <w:rsid w:val="00D94426"/>
    <w:pPr>
      <w:spacing w:after="0"/>
      <w:ind w:left="4536" w:hanging="2268"/>
    </w:pPr>
    <w:rPr>
      <w:sz w:val="20"/>
    </w:rPr>
  </w:style>
  <w:style w:type="paragraph" w:customStyle="1" w:styleId="ProgrammeBodyText">
    <w:name w:val="Programme Body Text"/>
    <w:basedOn w:val="Corpodeltesto"/>
    <w:rsid w:val="00D94426"/>
    <w:pPr>
      <w:tabs>
        <w:tab w:val="left" w:pos="2268"/>
      </w:tabs>
      <w:spacing w:after="0"/>
      <w:ind w:left="2268" w:hanging="2268"/>
    </w:pPr>
    <w:rPr>
      <w:sz w:val="20"/>
    </w:rPr>
  </w:style>
  <w:style w:type="paragraph" w:customStyle="1" w:styleId="Programmelist">
    <w:name w:val="Programme list"/>
    <w:basedOn w:val="Normale"/>
    <w:rsid w:val="00D94426"/>
    <w:pPr>
      <w:numPr>
        <w:numId w:val="3"/>
      </w:numPr>
    </w:pPr>
    <w:rPr>
      <w:rFonts w:eastAsia="Times New Roman"/>
      <w:sz w:val="20"/>
      <w:szCs w:val="20"/>
      <w:lang w:eastAsia="en-US"/>
    </w:rPr>
  </w:style>
  <w:style w:type="paragraph" w:customStyle="1" w:styleId="ProgrammeList0">
    <w:name w:val="Programme List"/>
    <w:basedOn w:val="ProgrammeBodyText"/>
    <w:rsid w:val="00D94426"/>
    <w:pPr>
      <w:numPr>
        <w:numId w:val="2"/>
      </w:numPr>
    </w:pPr>
  </w:style>
  <w:style w:type="paragraph" w:customStyle="1" w:styleId="ProgrammeName">
    <w:name w:val="Programme Name"/>
    <w:basedOn w:val="ProgrammeBodyText"/>
    <w:next w:val="ProgrammeBodyText"/>
    <w:rsid w:val="00D94426"/>
    <w:rPr>
      <w:i/>
    </w:rPr>
  </w:style>
  <w:style w:type="paragraph" w:customStyle="1" w:styleId="Boxtitle">
    <w:name w:val="Boxtitle"/>
    <w:basedOn w:val="Corpodeltesto"/>
    <w:autoRedefine/>
    <w:rsid w:val="00D9442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Arial Narrow" w:hAnsi="Arial Narrow"/>
      <w:b/>
      <w:bCs/>
      <w:sz w:val="22"/>
      <w:szCs w:val="20"/>
    </w:rPr>
  </w:style>
  <w:style w:type="paragraph" w:styleId="Sommario1">
    <w:name w:val="toc 1"/>
    <w:basedOn w:val="Normale"/>
    <w:next w:val="Normale"/>
    <w:autoRedefine/>
    <w:semiHidden/>
    <w:unhideWhenUsed/>
    <w:rsid w:val="00D94426"/>
    <w:pPr>
      <w:tabs>
        <w:tab w:val="left" w:pos="440"/>
        <w:tab w:val="right" w:leader="dot" w:pos="9350"/>
      </w:tabs>
      <w:spacing w:before="240" w:after="120"/>
    </w:pPr>
    <w:rPr>
      <w:rFonts w:ascii="Arial" w:eastAsia="Calibri" w:hAnsi="Arial"/>
      <w:b/>
      <w:bCs/>
      <w:noProof/>
      <w:sz w:val="22"/>
      <w:szCs w:val="20"/>
      <w:lang w:val="en-US"/>
    </w:rPr>
  </w:style>
  <w:style w:type="paragraph" w:customStyle="1" w:styleId="BirgitBodyText">
    <w:name w:val="Birgit_ Body Text"/>
    <w:basedOn w:val="Normale"/>
    <w:autoRedefine/>
    <w:rsid w:val="00D94426"/>
    <w:pPr>
      <w:spacing w:before="120" w:after="180"/>
      <w:jc w:val="both"/>
    </w:pPr>
    <w:rPr>
      <w:rFonts w:ascii="Arial" w:eastAsia="Calibri" w:hAnsi="Arial"/>
      <w:sz w:val="22"/>
      <w:szCs w:val="20"/>
      <w:lang w:val="en-US"/>
    </w:rPr>
  </w:style>
  <w:style w:type="paragraph" w:styleId="Corpodeltesto3">
    <w:name w:val="Body Text 3"/>
    <w:basedOn w:val="Normale"/>
    <w:autoRedefine/>
    <w:semiHidden/>
    <w:rsid w:val="00D94426"/>
    <w:pPr>
      <w:spacing w:after="240"/>
      <w:ind w:left="770" w:right="670"/>
      <w:jc w:val="both"/>
    </w:pPr>
    <w:rPr>
      <w:rFonts w:eastAsia="Times New Roman"/>
      <w:i/>
      <w:color w:val="008080"/>
      <w:sz w:val="22"/>
      <w:szCs w:val="20"/>
    </w:rPr>
  </w:style>
  <w:style w:type="character" w:styleId="Collegamentoipertestuale">
    <w:name w:val="Hyperlink"/>
    <w:semiHidden/>
    <w:rsid w:val="00D94426"/>
    <w:rPr>
      <w:color w:val="0000FF"/>
      <w:u w:val="single"/>
    </w:rPr>
  </w:style>
  <w:style w:type="paragraph" w:styleId="Testofumetto">
    <w:name w:val="Balloon Text"/>
    <w:basedOn w:val="Normale"/>
    <w:rsid w:val="00D944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D94426"/>
    <w:rPr>
      <w:rFonts w:ascii="Tahoma" w:hAnsi="Tahoma" w:cs="Tahoma"/>
      <w:sz w:val="16"/>
      <w:szCs w:val="16"/>
      <w:lang w:val="en-GB" w:eastAsia="ja-JP"/>
    </w:rPr>
  </w:style>
  <w:style w:type="paragraph" w:customStyle="1" w:styleId="Prrafodelista">
    <w:name w:val="Párrafo de lista"/>
    <w:basedOn w:val="Normale"/>
    <w:qFormat/>
    <w:rsid w:val="00D94426"/>
    <w:pPr>
      <w:ind w:left="708"/>
    </w:pPr>
  </w:style>
  <w:style w:type="paragraph" w:styleId="Rientrocorpodeltesto">
    <w:name w:val="Body Text Indent"/>
    <w:basedOn w:val="Normale"/>
    <w:semiHidden/>
    <w:rsid w:val="00D94426"/>
    <w:pPr>
      <w:spacing w:after="120"/>
      <w:ind w:left="283"/>
    </w:pPr>
  </w:style>
  <w:style w:type="character" w:customStyle="1" w:styleId="SangradetextonormalCar">
    <w:name w:val="Sangría de texto normal Car"/>
    <w:rsid w:val="00D94426"/>
    <w:rPr>
      <w:sz w:val="24"/>
      <w:szCs w:val="24"/>
      <w:lang w:val="en-GB" w:eastAsia="ja-JP"/>
    </w:rPr>
  </w:style>
  <w:style w:type="paragraph" w:styleId="Rientrocorpodeltesto2">
    <w:name w:val="Body Text Indent 2"/>
    <w:basedOn w:val="Normale"/>
    <w:semiHidden/>
    <w:rsid w:val="00D94426"/>
    <w:pPr>
      <w:spacing w:after="120"/>
      <w:ind w:left="720"/>
      <w:jc w:val="both"/>
    </w:pPr>
    <w:rPr>
      <w:rFonts w:ascii="Calibri" w:hAnsi="Calibri"/>
      <w:i/>
      <w:sz w:val="22"/>
      <w:szCs w:val="22"/>
      <w:lang w:val="es-ES_tradnl"/>
    </w:rPr>
  </w:style>
  <w:style w:type="paragraph" w:styleId="Rientrocorpodeltesto3">
    <w:name w:val="Body Text Indent 3"/>
    <w:basedOn w:val="Normale"/>
    <w:semiHidden/>
    <w:rsid w:val="00D94426"/>
    <w:pPr>
      <w:spacing w:after="120"/>
      <w:ind w:left="720"/>
      <w:jc w:val="both"/>
    </w:pPr>
    <w:rPr>
      <w:rFonts w:ascii="Calibri" w:hAnsi="Calibri"/>
      <w:i/>
      <w:color w:val="FF0000"/>
      <w:sz w:val="22"/>
      <w:szCs w:val="22"/>
      <w:lang w:val="es-ES_tradnl"/>
    </w:rPr>
  </w:style>
  <w:style w:type="character" w:styleId="Rimandocommento">
    <w:name w:val="annotation reference"/>
    <w:uiPriority w:val="99"/>
    <w:semiHidden/>
    <w:unhideWhenUsed/>
    <w:rsid w:val="00E520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20B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520BF"/>
    <w:rPr>
      <w:lang w:val="en-GB"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20B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520BF"/>
    <w:rPr>
      <w:b/>
      <w:bCs/>
      <w:lang w:val="en-GB" w:eastAsia="ja-JP"/>
    </w:rPr>
  </w:style>
  <w:style w:type="paragraph" w:styleId="NormaleWeb">
    <w:name w:val="Normal (Web)"/>
    <w:basedOn w:val="Normale"/>
    <w:rsid w:val="001B6ED3"/>
    <w:pPr>
      <w:spacing w:before="100" w:beforeAutospacing="1" w:after="100" w:afterAutospacing="1"/>
      <w:jc w:val="both"/>
    </w:pPr>
    <w:rPr>
      <w:rFonts w:ascii="Verdana" w:eastAsia="SimSun" w:hAnsi="Verdana"/>
      <w:color w:val="000000"/>
      <w:sz w:val="13"/>
      <w:szCs w:val="13"/>
      <w:lang w:val="en-US" w:eastAsia="zh-CN"/>
    </w:rPr>
  </w:style>
  <w:style w:type="character" w:styleId="Enfasigrassetto">
    <w:name w:val="Strong"/>
    <w:basedOn w:val="Carpredefinitoparagrafo"/>
    <w:qFormat/>
    <w:rsid w:val="001B6ED3"/>
    <w:rPr>
      <w:b/>
      <w:bCs/>
    </w:rPr>
  </w:style>
  <w:style w:type="character" w:customStyle="1" w:styleId="submenu1">
    <w:name w:val="submenu1"/>
    <w:basedOn w:val="Carpredefinitoparagrafo"/>
    <w:rsid w:val="001B6ED3"/>
    <w:rPr>
      <w:rFonts w:ascii="Arial" w:hAnsi="Arial" w:cs="Arial" w:hint="default"/>
      <w:b/>
      <w:bCs/>
      <w:strike w:val="0"/>
      <w:dstrike w:val="0"/>
      <w:color w:val="003399"/>
      <w:sz w:val="14"/>
      <w:szCs w:val="14"/>
      <w:u w:val="none"/>
      <w:effect w:val="none"/>
    </w:rPr>
  </w:style>
  <w:style w:type="paragraph" w:styleId="Intestazione">
    <w:name w:val="header"/>
    <w:basedOn w:val="Normale"/>
    <w:rsid w:val="00A7429B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A7429B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A74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Problemas de la Comisión se ocupa de TF de plantilla para estudios de caso sobre configurar y mantener un grupo de trabajo interinstitucional sobre facilitación del comercio o órgano similar, la organización</vt:lpstr>
      <vt:lpstr>Problemas de la Comisión se ocupa de TF de plantilla para estudios de caso sobre configurar y mantener un grupo de trabajo interinstitucional sobre facilitación del comercio o órgano similar, la organización</vt:lpstr>
    </vt:vector>
  </TitlesOfParts>
  <Company>UNCTAD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Problemas de la Comisión se ocupa de TF de plantilla para estudios de caso sobre configurar y mantener un grupo de trabajo interinstitucional sobre facilitación del comercio o órgano similar, la organización</dc:title>
  <dc:creator>Unctad User</dc:creator>
  <cp:lastModifiedBy>graziano.severini</cp:lastModifiedBy>
  <cp:revision>4</cp:revision>
  <cp:lastPrinted>2013-05-30T11:23:00Z</cp:lastPrinted>
  <dcterms:created xsi:type="dcterms:W3CDTF">2013-05-31T09:36:00Z</dcterms:created>
  <dcterms:modified xsi:type="dcterms:W3CDTF">2013-05-31T09:46:00Z</dcterms:modified>
</cp:coreProperties>
</file>