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8473A5" w:rsidTr="00DD184F">
        <w:trPr>
          <w:trHeight w:val="841"/>
        </w:trPr>
        <w:tc>
          <w:tcPr>
            <w:tcW w:w="1259" w:type="dxa"/>
            <w:tcBorders>
              <w:top w:val="nil"/>
              <w:left w:val="nil"/>
              <w:right w:val="nil"/>
            </w:tcBorders>
          </w:tcPr>
          <w:p w:rsidR="008473A5" w:rsidRDefault="008473A5" w:rsidP="000C2ACE"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473A5" w:rsidRPr="009F3A17" w:rsidRDefault="00D01A30" w:rsidP="00DD184F">
            <w:pPr>
              <w:spacing w:line="240" w:lineRule="auto"/>
              <w:jc w:val="right"/>
            </w:pPr>
            <w:r w:rsidRPr="00D01A30">
              <w:rPr>
                <w:sz w:val="40"/>
              </w:rPr>
              <w:t>E</w:t>
            </w:r>
            <w:r w:rsidRPr="00D01A30">
              <w:t>/ECE/324/Rev.1/Add.12/Rev.8/Corr.2</w:t>
            </w:r>
            <w:r w:rsidR="00E047BF" w:rsidRPr="00D01A30">
              <w:t>-</w:t>
            </w:r>
            <w:r w:rsidR="008473A5" w:rsidRPr="00340845">
              <w:rPr>
                <w:sz w:val="40"/>
              </w:rPr>
              <w:t>E</w:t>
            </w:r>
            <w:r w:rsidR="008473A5">
              <w:t>/ECE/TRANS/505/Rev.1/Add.12/Rev.8/Corr.2</w:t>
            </w:r>
          </w:p>
        </w:tc>
      </w:tr>
      <w:tr w:rsidR="004E69E0" w:rsidTr="001355D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E69E0" w:rsidRDefault="004E69E0" w:rsidP="000C2ACE">
            <w:pPr>
              <w:spacing w:before="120"/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E69E0" w:rsidRDefault="004E69E0" w:rsidP="000C2ACE">
            <w:pPr>
              <w:spacing w:before="120" w:line="260" w:lineRule="exact"/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E69E0" w:rsidRDefault="004E69E0" w:rsidP="006B492D">
            <w:pPr>
              <w:suppressAutoHyphens w:val="0"/>
              <w:spacing w:before="240" w:line="240" w:lineRule="exact"/>
            </w:pPr>
          </w:p>
          <w:p w:rsidR="006B492D" w:rsidRDefault="00FE75A1" w:rsidP="006B492D">
            <w:pPr>
              <w:suppressAutoHyphens w:val="0"/>
            </w:pPr>
            <w:r>
              <w:t xml:space="preserve">2 </w:t>
            </w:r>
            <w:r w:rsidR="006B492D">
              <w:t>June 2017</w:t>
            </w:r>
          </w:p>
          <w:p w:rsidR="006B492D" w:rsidRDefault="006B492D" w:rsidP="006B492D">
            <w:pPr>
              <w:suppressAutoHyphens w:val="0"/>
            </w:pPr>
          </w:p>
          <w:p w:rsidR="006B492D" w:rsidRDefault="006B492D" w:rsidP="006B492D">
            <w:pPr>
              <w:suppressAutoHyphens w:val="0"/>
            </w:pPr>
          </w:p>
        </w:tc>
      </w:tr>
    </w:tbl>
    <w:p w:rsidR="00FE75A1" w:rsidRPr="00817D35" w:rsidRDefault="00FE75A1" w:rsidP="00895A0F">
      <w:pPr>
        <w:pStyle w:val="HChG"/>
      </w:pPr>
      <w:r w:rsidRPr="00817D35">
        <w:tab/>
      </w:r>
      <w:r w:rsidRPr="00817D35">
        <w:tab/>
        <w:t>Agreement</w:t>
      </w:r>
    </w:p>
    <w:p w:rsidR="00FE75A1" w:rsidRPr="00817D35" w:rsidRDefault="00FE75A1" w:rsidP="00877CAC">
      <w:pPr>
        <w:pStyle w:val="HChG"/>
      </w:pPr>
      <w:r w:rsidRPr="00817D35">
        <w:tab/>
      </w:r>
      <w:r w:rsidRPr="00817D35">
        <w:tab/>
        <w:t xml:space="preserve">Concerning the Adoption of Uniform Technical Prescriptions for Wheeled Vehicles, Equipment and Parts which can be </w:t>
      </w:r>
      <w:proofErr w:type="gramStart"/>
      <w:r w:rsidRPr="00817D35">
        <w:t>Fitted</w:t>
      </w:r>
      <w:proofErr w:type="gramEnd"/>
      <w:r w:rsidRPr="00817D35">
        <w:t xml:space="preserve"> and/or be Used on Wheeled Vehicles and the Conditions for Reciprocal Recognition of Approvals Granted on the Basis of these Prescriptions</w:t>
      </w:r>
      <w:r w:rsidRPr="00C4589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FE75A1" w:rsidRPr="00817D35" w:rsidRDefault="00FE75A1" w:rsidP="004906A5">
      <w:pPr>
        <w:pStyle w:val="SingleTxtG"/>
      </w:pPr>
      <w:r w:rsidRPr="00817D35">
        <w:t>(Revision 2, including the amendments which entered into force on 16 October 1995)</w:t>
      </w:r>
    </w:p>
    <w:p w:rsidR="004906A5" w:rsidRPr="00106A43" w:rsidRDefault="004906A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75A1" w:rsidRPr="00817D35" w:rsidRDefault="00FE75A1" w:rsidP="004906A5">
      <w:pPr>
        <w:pStyle w:val="H1G"/>
      </w:pPr>
      <w:r w:rsidRPr="00817D35">
        <w:tab/>
      </w:r>
      <w:r w:rsidRPr="00817D35">
        <w:tab/>
        <w:t xml:space="preserve">Addendum 12 </w:t>
      </w:r>
      <w:r w:rsidR="004906A5">
        <w:t>—</w:t>
      </w:r>
      <w:r w:rsidRPr="00817D35">
        <w:t xml:space="preserve"> Regulation No. 13</w:t>
      </w:r>
    </w:p>
    <w:p w:rsidR="00FE75A1" w:rsidRPr="00817D35" w:rsidRDefault="00FE75A1" w:rsidP="004906A5">
      <w:pPr>
        <w:pStyle w:val="H1G"/>
      </w:pPr>
      <w:r w:rsidRPr="00817D35">
        <w:tab/>
      </w:r>
      <w:r w:rsidRPr="00817D35">
        <w:tab/>
        <w:t xml:space="preserve">Revision 8 </w:t>
      </w:r>
      <w:r w:rsidR="004906A5">
        <w:t>—</w:t>
      </w:r>
      <w:r w:rsidRPr="00817D35">
        <w:t xml:space="preserve"> Corrigendum 2</w:t>
      </w:r>
    </w:p>
    <w:p w:rsidR="00FE75A1" w:rsidRPr="00817D35" w:rsidRDefault="00FE75A1" w:rsidP="008F3EC5">
      <w:pPr>
        <w:pStyle w:val="SingleTxtG"/>
      </w:pPr>
      <w:r w:rsidRPr="00817D35">
        <w:t xml:space="preserve">Corrigendum 2 to revision 8 of the Regulation </w:t>
      </w:r>
      <w:r w:rsidR="008F3EC5">
        <w:t>—</w:t>
      </w:r>
      <w:r w:rsidRPr="00817D35">
        <w:t xml:space="preserve"> Date of entry into force: 15 March 2017</w:t>
      </w:r>
    </w:p>
    <w:p w:rsidR="00FE75A1" w:rsidRPr="00817D35" w:rsidRDefault="00FE75A1" w:rsidP="00986848">
      <w:pPr>
        <w:pStyle w:val="H1G"/>
      </w:pPr>
      <w:r w:rsidRPr="00817D35">
        <w:tab/>
      </w:r>
      <w:r w:rsidRPr="00817D35">
        <w:tab/>
        <w:t>Uniform provisions concerning the approval of vehicles of categories M, N and O with regard to braking</w:t>
      </w:r>
    </w:p>
    <w:p w:rsidR="00FE75A1" w:rsidRPr="00817D35" w:rsidRDefault="00FE75A1" w:rsidP="00986848">
      <w:pPr>
        <w:pStyle w:val="SingleTxtG"/>
      </w:pPr>
      <w:r w:rsidRPr="00817D35">
        <w:t>This document is meant purely as documentation tool. The authentic and legal binding text is: ECE/TRANS/WP.29/2017/45.</w:t>
      </w:r>
    </w:p>
    <w:p w:rsidR="00986848" w:rsidRPr="00106A43" w:rsidRDefault="00986848" w:rsidP="00986848">
      <w:pPr>
        <w:spacing w:before="240" w:after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75A1" w:rsidRPr="00817D35" w:rsidRDefault="00FE75A1" w:rsidP="00986848">
      <w:pPr>
        <w:spacing w:after="120"/>
        <w:jc w:val="center"/>
      </w:pPr>
      <w:r w:rsidRPr="00817D35">
        <w:rPr>
          <w:noProof/>
          <w:lang w:eastAsia="en-GB"/>
        </w:rPr>
        <w:drawing>
          <wp:inline distT="0" distB="0" distL="0" distR="0" wp14:anchorId="58D2A7ED" wp14:editId="24810797">
            <wp:extent cx="792480" cy="670560"/>
            <wp:effectExtent l="0" t="0" r="0" b="0"/>
            <wp:docPr id="3" name="Picture 3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A1" w:rsidRPr="00986848" w:rsidRDefault="00FE75A1" w:rsidP="00986848">
      <w:pPr>
        <w:pStyle w:val="SingleTxtG"/>
        <w:jc w:val="center"/>
        <w:rPr>
          <w:b/>
        </w:rPr>
      </w:pPr>
      <w:r w:rsidRPr="00986848">
        <w:rPr>
          <w:b/>
        </w:rPr>
        <w:t>UNITED NATIONS</w:t>
      </w:r>
    </w:p>
    <w:p w:rsidR="00FE75A1" w:rsidRPr="00817D35" w:rsidRDefault="00FE75A1" w:rsidP="0088772B">
      <w:pPr>
        <w:pStyle w:val="SingleTxtG"/>
      </w:pPr>
      <w:r w:rsidRPr="00817D35">
        <w:t>Amend annex 12, paragraph 2.2.27, as follows:</w:t>
      </w:r>
    </w:p>
    <w:p w:rsidR="00FE75A1" w:rsidRDefault="00FE75A1" w:rsidP="0088772B">
      <w:pPr>
        <w:pStyle w:val="SingleTxtG"/>
      </w:pPr>
      <w:r w:rsidRPr="00817D35">
        <w:t>[The changes do no</w:t>
      </w:r>
      <w:r w:rsidR="00F36555">
        <w:t>t</w:t>
      </w:r>
      <w:r w:rsidRPr="00817D35">
        <w:t xml:space="preserve"> affect the English text.]</w:t>
      </w:r>
    </w:p>
    <w:p w:rsidR="0088772B" w:rsidRPr="00106A43" w:rsidRDefault="0088772B">
      <w:pPr>
        <w:spacing w:before="240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772B" w:rsidRPr="00106A43" w:rsidSect="006B492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B5" w:rsidRPr="0034396E" w:rsidRDefault="001E15B5" w:rsidP="0034396E">
      <w:pPr>
        <w:pStyle w:val="Footer"/>
      </w:pPr>
    </w:p>
  </w:endnote>
  <w:endnote w:type="continuationSeparator" w:id="0">
    <w:p w:rsidR="001E15B5" w:rsidRPr="0034396E" w:rsidRDefault="001E15B5" w:rsidP="0034396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2D" w:rsidRPr="006B492D" w:rsidRDefault="006B492D" w:rsidP="006B492D">
    <w:pPr>
      <w:pStyle w:val="Footer"/>
      <w:tabs>
        <w:tab w:val="right" w:pos="9598"/>
      </w:tabs>
    </w:pPr>
    <w:r w:rsidRPr="006B492D">
      <w:rPr>
        <w:b/>
        <w:sz w:val="18"/>
      </w:rPr>
      <w:fldChar w:fldCharType="begin"/>
    </w:r>
    <w:r w:rsidRPr="006B492D">
      <w:rPr>
        <w:b/>
        <w:sz w:val="18"/>
      </w:rPr>
      <w:instrText xml:space="preserve"> PAGE  \* MERGEFORMAT </w:instrText>
    </w:r>
    <w:r w:rsidRPr="006B492D">
      <w:rPr>
        <w:b/>
        <w:sz w:val="18"/>
      </w:rPr>
      <w:fldChar w:fldCharType="separate"/>
    </w:r>
    <w:r w:rsidR="00F87615">
      <w:rPr>
        <w:b/>
        <w:noProof/>
        <w:sz w:val="18"/>
      </w:rPr>
      <w:t>2</w:t>
    </w:r>
    <w:r w:rsidRPr="006B492D">
      <w:rPr>
        <w:b/>
        <w:sz w:val="18"/>
      </w:rPr>
      <w:fldChar w:fldCharType="end"/>
    </w:r>
    <w:r>
      <w:rPr>
        <w:sz w:val="18"/>
      </w:rPr>
      <w:tab/>
    </w:r>
    <w:r>
      <w:t>GE.17-08885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2D" w:rsidRPr="006B492D" w:rsidRDefault="006B492D" w:rsidP="006B492D">
    <w:pPr>
      <w:pStyle w:val="Footer"/>
      <w:tabs>
        <w:tab w:val="right" w:pos="9598"/>
      </w:tabs>
      <w:rPr>
        <w:b/>
        <w:sz w:val="18"/>
      </w:rPr>
    </w:pPr>
    <w:r>
      <w:t>GE.17-08885</w:t>
    </w:r>
    <w:r>
      <w:tab/>
    </w:r>
    <w:r w:rsidRPr="006B492D">
      <w:rPr>
        <w:b/>
        <w:sz w:val="18"/>
      </w:rPr>
      <w:fldChar w:fldCharType="begin"/>
    </w:r>
    <w:r w:rsidRPr="006B492D">
      <w:rPr>
        <w:b/>
        <w:sz w:val="18"/>
      </w:rPr>
      <w:instrText xml:space="preserve"> PAGE  \* MERGEFORMAT </w:instrText>
    </w:r>
    <w:r w:rsidRPr="006B492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B49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3" w:rsidRDefault="004E69E0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71040" behindDoc="0" locked="1" layoutInCell="1" allowOverlap="1" wp14:anchorId="2098E53C" wp14:editId="249EFB3A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92D" w:rsidRDefault="006B492D" w:rsidP="006B492D">
    <w:pPr>
      <w:pStyle w:val="Footer"/>
      <w:rPr>
        <w:sz w:val="20"/>
      </w:rPr>
    </w:pPr>
    <w:r>
      <w:rPr>
        <w:sz w:val="20"/>
      </w:rPr>
      <w:t>GE.17-</w:t>
    </w:r>
    <w:proofErr w:type="gramStart"/>
    <w:r>
      <w:rPr>
        <w:sz w:val="20"/>
      </w:rPr>
      <w:t>08885  (</w:t>
    </w:r>
    <w:proofErr w:type="gramEnd"/>
    <w:r>
      <w:rPr>
        <w:sz w:val="20"/>
      </w:rPr>
      <w:t>E)</w:t>
    </w:r>
    <w:r w:rsidR="00426250">
      <w:rPr>
        <w:sz w:val="20"/>
      </w:rPr>
      <w:t xml:space="preserve">    200617    210617</w:t>
    </w:r>
  </w:p>
  <w:p w:rsidR="006B492D" w:rsidRPr="006B492D" w:rsidRDefault="006B492D" w:rsidP="006B492D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margin">
                <wp:posOffset>5478780</wp:posOffset>
              </wp:positionH>
              <wp:positionV relativeFrom="margin">
                <wp:posOffset>8794750</wp:posOffset>
              </wp:positionV>
              <wp:extent cx="2743200" cy="2743200"/>
              <wp:effectExtent l="0" t="0" r="0" b="0"/>
              <wp:wrapNone/>
              <wp:docPr id="2" name="AutoShape 1" descr="https://undocs.org/m2/QRCode.ashx?DS=E/ECE/324/Rev.1/Add.12/Rev.8/Corr.2 E/ECE/TRANS/505/Rev.1/Add.12/Rev.8/Corr.2&amp;Size=2&amp;Lang=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1B7BD69" id="AutoShape 1" o:spid="_x0000_s1026" alt="https://undocs.org/m2/QRCode.ashx?DS=E/ECE/324/Rev.1/Add.12/Rev.8/Corr.2 E/ECE/TRANS/505/Rev.1/Add.12/Rev.8/Corr.2&amp;Size=2&amp;Lang=E" style="position:absolute;margin-left:431.4pt;margin-top:692.5pt;width:3in;height:3in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" filled="f" stroked="f">
              <o:lock v:ext="edit" aspectratio="t"/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B5" w:rsidRPr="0034396E" w:rsidRDefault="001E15B5" w:rsidP="003439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1E15B5" w:rsidRPr="0034396E" w:rsidRDefault="001E15B5" w:rsidP="003439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FE75A1" w:rsidRPr="00922B0D" w:rsidRDefault="00FE75A1" w:rsidP="00FE75A1">
      <w:pPr>
        <w:pStyle w:val="FootnoteText"/>
        <w:rPr>
          <w:sz w:val="20"/>
        </w:rPr>
      </w:pPr>
      <w:r>
        <w:tab/>
        <w:t>*</w:t>
      </w:r>
      <w:r>
        <w:tab/>
        <w:t>Former title of the Agreement: Agreement Concerning the Adoption of Uniform Conditions of Approval and Reciprocal Recognition of</w:t>
      </w:r>
      <w:r w:rsidR="00C05B10">
        <w:t xml:space="preserve"> </w:t>
      </w:r>
      <w:r>
        <w:t>Approval for Motor Vehicle Equipment and Parts, done at Geneva on 20</w:t>
      </w:r>
      <w:r w:rsidR="00C05B10">
        <w:t xml:space="preserve"> </w:t>
      </w:r>
      <w:r>
        <w:t>March</w:t>
      </w:r>
      <w:r w:rsidR="00C05B10">
        <w:t xml:space="preserve"> </w:t>
      </w:r>
      <w:r>
        <w:t>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2D" w:rsidRPr="006B492D" w:rsidRDefault="006B492D" w:rsidP="006B492D">
    <w:pPr>
      <w:pStyle w:val="Header"/>
    </w:pPr>
    <w:r w:rsidRPr="006B492D">
      <w:t>E/ECE/324/Rev.1/Add.12/Rev.8/Corr.2 E/ECE/TRANS/505/Rev.1/Add.12/Rev.8/Corr.2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2D" w:rsidRPr="006B492D" w:rsidRDefault="006B492D" w:rsidP="006B492D">
    <w:pPr>
      <w:pStyle w:val="Header"/>
      <w:jc w:val="right"/>
    </w:pPr>
    <w:r w:rsidRPr="006B492D">
      <w:t>E/ECE/324/Rev.1/Add.12/Rev.8/Corr.2 E/ECE/TRANS/505/Rev.1/Add.12/Rev.8/Corr.2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15B5"/>
    <w:rsid w:val="00046E92"/>
    <w:rsid w:val="000C2ACE"/>
    <w:rsid w:val="001355DE"/>
    <w:rsid w:val="001E15B5"/>
    <w:rsid w:val="00247E2C"/>
    <w:rsid w:val="002D6C53"/>
    <w:rsid w:val="002F5595"/>
    <w:rsid w:val="00334F6A"/>
    <w:rsid w:val="00340845"/>
    <w:rsid w:val="00342AC8"/>
    <w:rsid w:val="0034396E"/>
    <w:rsid w:val="003B4550"/>
    <w:rsid w:val="003C0FA5"/>
    <w:rsid w:val="00426250"/>
    <w:rsid w:val="00461253"/>
    <w:rsid w:val="004906A5"/>
    <w:rsid w:val="004E69E0"/>
    <w:rsid w:val="004F353F"/>
    <w:rsid w:val="005042C2"/>
    <w:rsid w:val="005D4B48"/>
    <w:rsid w:val="00671529"/>
    <w:rsid w:val="006B492D"/>
    <w:rsid w:val="007268F9"/>
    <w:rsid w:val="007C52B0"/>
    <w:rsid w:val="008473A5"/>
    <w:rsid w:val="00877CAC"/>
    <w:rsid w:val="0088772B"/>
    <w:rsid w:val="00895A0F"/>
    <w:rsid w:val="008F3EC5"/>
    <w:rsid w:val="009411B4"/>
    <w:rsid w:val="00986848"/>
    <w:rsid w:val="009D0139"/>
    <w:rsid w:val="009F5CDC"/>
    <w:rsid w:val="00A62874"/>
    <w:rsid w:val="00A775CF"/>
    <w:rsid w:val="00B06045"/>
    <w:rsid w:val="00BD2284"/>
    <w:rsid w:val="00C05B10"/>
    <w:rsid w:val="00C35A27"/>
    <w:rsid w:val="00C4589A"/>
    <w:rsid w:val="00D01A30"/>
    <w:rsid w:val="00E02C2B"/>
    <w:rsid w:val="00E047BF"/>
    <w:rsid w:val="00E93038"/>
    <w:rsid w:val="00ED6C48"/>
    <w:rsid w:val="00F36555"/>
    <w:rsid w:val="00F65F5D"/>
    <w:rsid w:val="00F86A3A"/>
    <w:rsid w:val="00F87615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E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77CAC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77CA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877CAC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4E69E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A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E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77CAC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77CA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877CAC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4E69E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A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98FE-6AA5-4AE8-8C9B-E5B6DE85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1708885</vt:lpstr>
    </vt:vector>
  </TitlesOfParts>
  <Company>DCM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1708885</dc:title>
  <dc:subject>E/ECE/324/Rev.1/Add.12/Rev.8/Corr.2 E/ECE/TRANS/505/Rev.1/Add.12/Rev.8/Corr.2</dc:subject>
  <dc:creator>Maria Rosario GATMAYTAN</dc:creator>
  <cp:lastModifiedBy>Benedicte Boudol</cp:lastModifiedBy>
  <cp:revision>2</cp:revision>
  <dcterms:created xsi:type="dcterms:W3CDTF">2017-07-07T12:24:00Z</dcterms:created>
  <dcterms:modified xsi:type="dcterms:W3CDTF">2017-07-07T12:24:00Z</dcterms:modified>
</cp:coreProperties>
</file>