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018D3" w14:textId="77777777" w:rsidR="00C924B8" w:rsidRPr="008873E8" w:rsidRDefault="00C924B8" w:rsidP="00C924B8">
      <w:pPr>
        <w:spacing w:line="60" w:lineRule="exact"/>
        <w:rPr>
          <w:color w:val="010000"/>
          <w:sz w:val="6"/>
        </w:rPr>
        <w:sectPr w:rsidR="00C924B8" w:rsidRPr="008873E8" w:rsidSect="00C924B8">
          <w:headerReference w:type="even" r:id="rId8"/>
          <w:headerReference w:type="default" r:id="rId9"/>
          <w:footerReference w:type="even" r:id="rId10"/>
          <w:footerReference w:type="default" r:id="rId11"/>
          <w:headerReference w:type="first" r:id="rId12"/>
          <w:footerReference w:type="first" r:id="rId13"/>
          <w:endnotePr>
            <w:numFmt w:val="decimal"/>
          </w:endnotePr>
          <w:pgSz w:w="11909" w:h="16834"/>
          <w:pgMar w:top="1742" w:right="936" w:bottom="1898" w:left="936" w:header="576" w:footer="1030" w:gutter="0"/>
          <w:pgNumType w:start="1"/>
          <w:cols w:space="720"/>
          <w:noEndnote/>
          <w:titlePg/>
          <w:docGrid w:linePitch="360"/>
        </w:sectPr>
      </w:pPr>
      <w:r w:rsidRPr="008873E8">
        <w:rPr>
          <w:rStyle w:val="CommentReference"/>
        </w:rPr>
        <w:commentReference w:id="0"/>
      </w:r>
      <w:bookmarkStart w:id="1" w:name="_GoBack"/>
      <w:bookmarkEnd w:id="1"/>
    </w:p>
    <w:p w14:paraId="033546F9" w14:textId="77777777" w:rsidR="008873E8" w:rsidRPr="008873E8" w:rsidRDefault="002A4C56"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val="en-US"/>
        </w:rPr>
        <w:tab/>
      </w:r>
      <w:r>
        <w:rPr>
          <w:lang w:val="en-US"/>
        </w:rPr>
        <w:tab/>
      </w:r>
      <w:r w:rsidR="008873E8" w:rsidRPr="008873E8">
        <w:t>Соглашение</w:t>
      </w:r>
    </w:p>
    <w:p w14:paraId="2DF07CA6" w14:textId="77777777" w:rsidR="002A4C56" w:rsidRPr="002A4C56" w:rsidRDefault="002A4C56"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rPr>
          <w:sz w:val="10"/>
        </w:rPr>
      </w:pPr>
    </w:p>
    <w:p w14:paraId="7DEABD00" w14:textId="77777777" w:rsidR="002A4C56" w:rsidRPr="002A4C56" w:rsidRDefault="002A4C56"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rPr>
          <w:sz w:val="10"/>
        </w:rPr>
      </w:pPr>
    </w:p>
    <w:p w14:paraId="3161B1E5" w14:textId="77777777" w:rsidR="008873E8" w:rsidRPr="002A4C56" w:rsidRDefault="008873E8"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rPr>
          <w:b w:val="0"/>
          <w:bCs/>
          <w:sz w:val="20"/>
          <w:szCs w:val="20"/>
        </w:rPr>
      </w:pPr>
      <w:r w:rsidRPr="008873E8">
        <w:t xml:space="preserve">О принятии единообразных технических предписаний </w:t>
      </w:r>
      <w:r w:rsidR="002A4C56" w:rsidRPr="002A4C56">
        <w:br/>
      </w:r>
      <w:r w:rsidRPr="008873E8">
        <w:t xml:space="preserve">для колесных транспортных средств, предметов оборудования </w:t>
      </w:r>
      <w:r w:rsidR="002A4C56" w:rsidRPr="002A4C56">
        <w:br/>
      </w:r>
      <w:r w:rsidRPr="008873E8">
        <w:t>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Pr="002A4C56">
        <w:rPr>
          <w:b w:val="0"/>
          <w:bCs/>
          <w:sz w:val="20"/>
          <w:szCs w:val="20"/>
        </w:rPr>
        <w:footnoteReference w:customMarkFollows="1" w:id="1"/>
        <w:t>*</w:t>
      </w:r>
    </w:p>
    <w:p w14:paraId="0BF272A4" w14:textId="77777777" w:rsidR="002A4C56" w:rsidRPr="002A4C56" w:rsidRDefault="002A4C56" w:rsidP="002A4C56">
      <w:pPr>
        <w:pStyle w:val="SingleTxt"/>
        <w:spacing w:after="0" w:line="120" w:lineRule="exact"/>
        <w:rPr>
          <w:sz w:val="10"/>
        </w:rPr>
      </w:pPr>
    </w:p>
    <w:p w14:paraId="6F24A5E3" w14:textId="77777777" w:rsidR="002A4C56" w:rsidRPr="002A4C56" w:rsidRDefault="002A4C56" w:rsidP="002A4C56">
      <w:pPr>
        <w:pStyle w:val="SingleTxt"/>
        <w:spacing w:after="0" w:line="120" w:lineRule="exact"/>
        <w:rPr>
          <w:sz w:val="10"/>
        </w:rPr>
      </w:pPr>
    </w:p>
    <w:p w14:paraId="6BFCEB06" w14:textId="77777777" w:rsidR="008873E8" w:rsidRPr="008873E8" w:rsidRDefault="008873E8" w:rsidP="008873E8">
      <w:pPr>
        <w:pStyle w:val="SingleTxt"/>
      </w:pPr>
      <w:r w:rsidRPr="008873E8">
        <w:t>(Пересмотр 2, включающий поправки, вступившие в силу 16 октября 1995 года)</w:t>
      </w:r>
    </w:p>
    <w:p w14:paraId="60D1453B" w14:textId="77777777" w:rsidR="002A4C56" w:rsidRPr="002A4C56" w:rsidRDefault="002A4C56" w:rsidP="002A4C56">
      <w:pPr>
        <w:pStyle w:val="SingleTxt"/>
        <w:spacing w:after="0" w:line="120" w:lineRule="exact"/>
        <w:jc w:val="center"/>
        <w:rPr>
          <w:sz w:val="10"/>
          <w:u w:val="single"/>
        </w:rPr>
      </w:pPr>
    </w:p>
    <w:p w14:paraId="5759D29B" w14:textId="77777777" w:rsidR="002A4C56" w:rsidRPr="002A4C56" w:rsidRDefault="002A4C56" w:rsidP="002A4C56">
      <w:pPr>
        <w:pStyle w:val="SingleTxt"/>
        <w:spacing w:after="0" w:line="120" w:lineRule="exact"/>
        <w:jc w:val="center"/>
        <w:rPr>
          <w:sz w:val="10"/>
          <w:u w:val="single"/>
        </w:rPr>
      </w:pPr>
    </w:p>
    <w:p w14:paraId="2BF16CE9" w14:textId="77777777" w:rsidR="008873E8" w:rsidRPr="002A4C56" w:rsidRDefault="002A4C56" w:rsidP="002A4C56">
      <w:pPr>
        <w:pStyle w:val="SingleTxt"/>
        <w:jc w:val="center"/>
        <w:rPr>
          <w:u w:val="single"/>
        </w:rPr>
      </w:pPr>
      <w:r w:rsidRPr="002A4C56">
        <w:rPr>
          <w:u w:val="single"/>
        </w:rPr>
        <w:tab/>
      </w:r>
      <w:r w:rsidRPr="002A4C56">
        <w:rPr>
          <w:u w:val="single"/>
        </w:rPr>
        <w:tab/>
      </w:r>
      <w:r w:rsidRPr="002A4C56">
        <w:rPr>
          <w:u w:val="single"/>
        </w:rPr>
        <w:tab/>
      </w:r>
    </w:p>
    <w:p w14:paraId="67EBEFFF" w14:textId="77777777" w:rsidR="002A4C56" w:rsidRPr="002A4C56" w:rsidRDefault="002A4C56"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6163032B" w14:textId="77777777" w:rsidR="002A4C56" w:rsidRPr="002A4C56" w:rsidRDefault="002A4C56"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2E7D7A4A" w14:textId="77777777" w:rsidR="008873E8" w:rsidRPr="008873E8" w:rsidRDefault="008873E8"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tab/>
      </w:r>
      <w:r w:rsidRPr="008873E8">
        <w:tab/>
        <w:t>Добавление 10: Правила № 11</w:t>
      </w:r>
    </w:p>
    <w:p w14:paraId="1EC9316A" w14:textId="77777777" w:rsidR="002A4C56" w:rsidRPr="002A4C56" w:rsidRDefault="002A4C56"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277982C1" w14:textId="77777777" w:rsidR="002A4C56" w:rsidRPr="002A4C56" w:rsidRDefault="002A4C56"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7B99F862" w14:textId="77777777" w:rsidR="008873E8" w:rsidRPr="008873E8" w:rsidRDefault="008873E8"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tab/>
      </w:r>
      <w:r w:rsidRPr="008873E8">
        <w:tab/>
        <w:t>Пересмотр 3</w:t>
      </w:r>
    </w:p>
    <w:p w14:paraId="5CDAB25F" w14:textId="77777777" w:rsidR="002A4C56" w:rsidRPr="002A4C56" w:rsidRDefault="002A4C56" w:rsidP="002A4C56">
      <w:pPr>
        <w:pStyle w:val="SingleTxt"/>
        <w:spacing w:after="0" w:line="120" w:lineRule="exact"/>
        <w:rPr>
          <w:sz w:val="10"/>
        </w:rPr>
      </w:pPr>
    </w:p>
    <w:p w14:paraId="4CF9E092" w14:textId="77777777" w:rsidR="002A4C56" w:rsidRPr="002A4C56" w:rsidRDefault="002A4C56" w:rsidP="002A4C56">
      <w:pPr>
        <w:pStyle w:val="SingleTxt"/>
        <w:spacing w:after="0" w:line="120" w:lineRule="exact"/>
        <w:rPr>
          <w:sz w:val="10"/>
        </w:rPr>
      </w:pPr>
    </w:p>
    <w:p w14:paraId="292916C2" w14:textId="77777777" w:rsidR="008873E8" w:rsidRPr="008873E8" w:rsidRDefault="008873E8" w:rsidP="008873E8">
      <w:pPr>
        <w:pStyle w:val="SingleTxt"/>
      </w:pPr>
      <w:r w:rsidRPr="008873E8">
        <w:t>Включает все тексты, действующие на настоящий момент:</w:t>
      </w:r>
    </w:p>
    <w:p w14:paraId="285AE286" w14:textId="77777777" w:rsidR="008873E8" w:rsidRPr="008873E8" w:rsidRDefault="008873E8" w:rsidP="008873E8">
      <w:pPr>
        <w:pStyle w:val="SingleTxt"/>
        <w:rPr>
          <w:bCs/>
        </w:rPr>
      </w:pPr>
      <w:r w:rsidRPr="008873E8">
        <w:rPr>
          <w:bCs/>
        </w:rPr>
        <w:t>Поправки серии 04 − Дата вступления в силу: 15 июня 2015 года</w:t>
      </w:r>
    </w:p>
    <w:p w14:paraId="41B1048C" w14:textId="77777777" w:rsidR="008873E8" w:rsidRPr="002A4C56" w:rsidRDefault="008873E8" w:rsidP="002A4C56">
      <w:pPr>
        <w:pStyle w:val="SingleTxt"/>
        <w:spacing w:after="0" w:line="120" w:lineRule="exact"/>
        <w:rPr>
          <w:bCs/>
          <w:sz w:val="10"/>
        </w:rPr>
      </w:pPr>
    </w:p>
    <w:p w14:paraId="3F084ED8" w14:textId="77777777" w:rsidR="002A4C56" w:rsidRPr="002A4C56" w:rsidRDefault="002A4C56" w:rsidP="002A4C56">
      <w:pPr>
        <w:pStyle w:val="SingleTxt"/>
        <w:spacing w:after="0" w:line="120" w:lineRule="exact"/>
        <w:rPr>
          <w:bCs/>
          <w:sz w:val="10"/>
        </w:rPr>
      </w:pPr>
    </w:p>
    <w:p w14:paraId="3CC58218" w14:textId="77777777" w:rsidR="008873E8" w:rsidRPr="008873E8" w:rsidRDefault="008873E8" w:rsidP="002A4C56">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tab/>
      </w:r>
      <w:r w:rsidRPr="008873E8">
        <w:tab/>
        <w:t xml:space="preserve">Единообразные предписания, касающиеся официального утверждения транспортных средств в отношении замков </w:t>
      </w:r>
      <w:r w:rsidR="002A4C56" w:rsidRPr="002A4C56">
        <w:br/>
      </w:r>
      <w:r w:rsidRPr="008873E8">
        <w:t>и устройств крепления дверей</w:t>
      </w:r>
    </w:p>
    <w:p w14:paraId="001CB375" w14:textId="77777777" w:rsidR="002A4C56" w:rsidRPr="002A4C56" w:rsidRDefault="002A4C56" w:rsidP="002A4C56">
      <w:pPr>
        <w:pStyle w:val="SingleTxt"/>
        <w:spacing w:after="0" w:line="120" w:lineRule="exact"/>
        <w:rPr>
          <w:sz w:val="10"/>
        </w:rPr>
      </w:pPr>
    </w:p>
    <w:p w14:paraId="681D2FB9" w14:textId="77777777" w:rsidR="002A4C56" w:rsidRPr="002A4C56" w:rsidRDefault="002A4C56" w:rsidP="002A4C56">
      <w:pPr>
        <w:pStyle w:val="SingleTxt"/>
        <w:spacing w:after="0" w:line="120" w:lineRule="exact"/>
        <w:rPr>
          <w:sz w:val="10"/>
        </w:rPr>
      </w:pPr>
    </w:p>
    <w:p w14:paraId="42BCAA18" w14:textId="77777777" w:rsidR="008873E8" w:rsidRPr="00BB1D27" w:rsidRDefault="008873E8" w:rsidP="00C1518B">
      <w:pPr>
        <w:pStyle w:val="SingleTxt"/>
      </w:pPr>
      <w:r w:rsidRPr="008873E8">
        <w:t xml:space="preserve">Данный документ опубликован исключительно в информационных целях. Аутентичным и юридически обязательным текстом является документ </w:t>
      </w:r>
      <w:r w:rsidR="00C1518B">
        <w:br/>
      </w:r>
      <w:r w:rsidRPr="008873E8">
        <w:t>ECE/TRANS/WP.29/2014/71.</w:t>
      </w:r>
    </w:p>
    <w:p w14:paraId="5AD6336F" w14:textId="77777777" w:rsidR="002A4C56" w:rsidRPr="00BB1D27" w:rsidRDefault="002A4C56" w:rsidP="002A4C56">
      <w:pPr>
        <w:pStyle w:val="SingleTxt"/>
        <w:spacing w:after="0" w:line="120" w:lineRule="exact"/>
        <w:rPr>
          <w:sz w:val="10"/>
        </w:rPr>
      </w:pPr>
    </w:p>
    <w:p w14:paraId="6680058F" w14:textId="77777777" w:rsidR="002A4C56" w:rsidRPr="00BB1D27" w:rsidRDefault="002A4C56" w:rsidP="002A4C56">
      <w:pPr>
        <w:pStyle w:val="SingleTxt"/>
        <w:spacing w:after="0" w:line="120" w:lineRule="exact"/>
        <w:rPr>
          <w:sz w:val="10"/>
        </w:rPr>
      </w:pPr>
    </w:p>
    <w:p w14:paraId="58622FCA" w14:textId="77777777" w:rsidR="008873E8" w:rsidRPr="00BB1D27" w:rsidRDefault="002A4C56" w:rsidP="002A4C56">
      <w:pPr>
        <w:pStyle w:val="SingleTxt"/>
        <w:jc w:val="center"/>
        <w:rPr>
          <w:u w:val="single"/>
        </w:rPr>
      </w:pPr>
      <w:r w:rsidRPr="00BB1D27">
        <w:rPr>
          <w:u w:val="single"/>
        </w:rPr>
        <w:tab/>
      </w:r>
      <w:r w:rsidRPr="00BB1D27">
        <w:rPr>
          <w:u w:val="single"/>
        </w:rPr>
        <w:tab/>
      </w:r>
      <w:r w:rsidRPr="00BB1D27">
        <w:rPr>
          <w:u w:val="single"/>
        </w:rPr>
        <w:tab/>
      </w:r>
    </w:p>
    <w:p w14:paraId="49D0475A" w14:textId="77777777" w:rsidR="008873E8" w:rsidRPr="008873E8" w:rsidRDefault="008873E8" w:rsidP="002A4C56">
      <w:pPr>
        <w:pStyle w:val="SingleTxt"/>
        <w:spacing w:line="240" w:lineRule="atLeast"/>
        <w:jc w:val="center"/>
      </w:pPr>
      <w:r w:rsidRPr="008873E8">
        <w:rPr>
          <w:noProof/>
          <w:lang w:val="en-GB" w:eastAsia="en-GB"/>
        </w:rPr>
        <w:drawing>
          <wp:inline distT="0" distB="0" distL="0" distR="0" wp14:anchorId="2E7E6421" wp14:editId="41D41F01">
            <wp:extent cx="725170" cy="59436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5170" cy="594360"/>
                    </a:xfrm>
                    <a:prstGeom prst="rect">
                      <a:avLst/>
                    </a:prstGeom>
                    <a:noFill/>
                    <a:ln>
                      <a:noFill/>
                    </a:ln>
                  </pic:spPr>
                </pic:pic>
              </a:graphicData>
            </a:graphic>
          </wp:inline>
        </w:drawing>
      </w:r>
    </w:p>
    <w:p w14:paraId="564E21E8" w14:textId="77777777" w:rsidR="002A4C56" w:rsidRDefault="008873E8" w:rsidP="002A4C56">
      <w:pPr>
        <w:pStyle w:val="SingleTxt"/>
        <w:jc w:val="center"/>
        <w:rPr>
          <w:b/>
          <w:bCs/>
        </w:rPr>
        <w:sectPr w:rsidR="002A4C56" w:rsidSect="00C924B8">
          <w:type w:val="continuous"/>
          <w:pgSz w:w="11909" w:h="16834"/>
          <w:pgMar w:top="1742" w:right="936" w:bottom="1898" w:left="936" w:header="576" w:footer="1030" w:gutter="0"/>
          <w:pgNumType w:start="1"/>
          <w:cols w:space="720"/>
          <w:noEndnote/>
          <w:docGrid w:linePitch="360"/>
        </w:sectPr>
      </w:pPr>
      <w:r w:rsidRPr="008873E8">
        <w:rPr>
          <w:b/>
          <w:bCs/>
        </w:rPr>
        <w:t>ОРГАНИЗАЦИЯ ОБЪЕДИНЕННЫХ НАЦИЙ</w:t>
      </w:r>
    </w:p>
    <w:p w14:paraId="0E77B5CC" w14:textId="77777777" w:rsidR="00C924B8" w:rsidRPr="008873E8" w:rsidRDefault="00C924B8" w:rsidP="002A4C56">
      <w:pPr>
        <w:pStyle w:val="SingleTxt"/>
        <w:jc w:val="center"/>
      </w:pPr>
    </w:p>
    <w:p w14:paraId="218617E5" w14:textId="77777777" w:rsidR="008873E8" w:rsidRPr="008873E8" w:rsidRDefault="008873E8" w:rsidP="00C924B8">
      <w:pPr>
        <w:pStyle w:val="SingleTxt"/>
      </w:pPr>
    </w:p>
    <w:p w14:paraId="304F7C4B" w14:textId="77777777" w:rsidR="002A4C56" w:rsidRDefault="002A4C56" w:rsidP="008873E8">
      <w:pPr>
        <w:pStyle w:val="SingleTxt"/>
        <w:sectPr w:rsidR="002A4C56" w:rsidSect="002A4C56">
          <w:headerReference w:type="even" r:id="rId17"/>
          <w:footerReference w:type="even" r:id="rId18"/>
          <w:pgSz w:w="11909" w:h="16834"/>
          <w:pgMar w:top="1742" w:right="936" w:bottom="1898" w:left="936" w:header="576" w:footer="1030" w:gutter="0"/>
          <w:cols w:space="720"/>
          <w:noEndnote/>
          <w:docGrid w:linePitch="360"/>
        </w:sectPr>
      </w:pPr>
    </w:p>
    <w:p w14:paraId="74600363" w14:textId="77777777" w:rsidR="008873E8" w:rsidRPr="008873E8" w:rsidRDefault="008873E8"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lastRenderedPageBreak/>
        <w:t>Правила № 11</w:t>
      </w:r>
    </w:p>
    <w:p w14:paraId="226EEB5F" w14:textId="77777777" w:rsidR="002A4C56" w:rsidRPr="002A4C56" w:rsidRDefault="002A4C56"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14485F7A" w14:textId="77777777" w:rsidR="002A4C56" w:rsidRPr="002A4C56" w:rsidRDefault="002A4C56"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37837522" w14:textId="77777777" w:rsidR="008873E8" w:rsidRDefault="008873E8" w:rsidP="002A4C5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tab/>
      </w:r>
      <w:r w:rsidRPr="008873E8">
        <w:tab/>
        <w:t>Единообразные предписания, касающиеся официального утверждения механических транспортных средств в отношении замков и устройств крепления дверей</w:t>
      </w:r>
    </w:p>
    <w:p w14:paraId="49315A77" w14:textId="77777777" w:rsidR="00BA62A9" w:rsidRPr="00BA62A9" w:rsidRDefault="00BA62A9" w:rsidP="00BA62A9">
      <w:pPr>
        <w:pStyle w:val="HCh"/>
        <w:spacing w:line="120" w:lineRule="exact"/>
        <w:rPr>
          <w:b w:val="0"/>
          <w:sz w:val="10"/>
        </w:rPr>
      </w:pPr>
    </w:p>
    <w:p w14:paraId="05685B27" w14:textId="77777777" w:rsidR="00BA62A9" w:rsidRPr="00BA62A9" w:rsidRDefault="00BA62A9" w:rsidP="00BA62A9">
      <w:pPr>
        <w:pStyle w:val="HCh"/>
        <w:spacing w:line="120" w:lineRule="exact"/>
        <w:rPr>
          <w:b w:val="0"/>
          <w:sz w:val="10"/>
        </w:rPr>
      </w:pPr>
    </w:p>
    <w:p w14:paraId="0F7DAB6E" w14:textId="77777777" w:rsidR="00BA62A9" w:rsidRDefault="00BA62A9" w:rsidP="00BA62A9">
      <w:pPr>
        <w:pStyle w:val="HCh"/>
        <w:spacing w:after="120"/>
        <w:rPr>
          <w:b w:val="0"/>
        </w:rPr>
      </w:pPr>
      <w:r>
        <w:rPr>
          <w:b w:val="0"/>
        </w:rPr>
        <w:t>Содержание</w:t>
      </w:r>
    </w:p>
    <w:p w14:paraId="632660A4" w14:textId="77777777" w:rsidR="00BA62A9" w:rsidRPr="00BA62A9" w:rsidRDefault="00BA62A9" w:rsidP="00BA62A9">
      <w:pPr>
        <w:pStyle w:val="SingleTxt"/>
        <w:spacing w:after="0" w:line="120" w:lineRule="exact"/>
        <w:rPr>
          <w:sz w:val="10"/>
        </w:rPr>
      </w:pPr>
    </w:p>
    <w:p w14:paraId="525670EF" w14:textId="77777777" w:rsidR="00BA62A9" w:rsidRPr="00BA62A9" w:rsidRDefault="00BA62A9" w:rsidP="00BA62A9">
      <w:pPr>
        <w:pStyle w:val="SingleTxt"/>
        <w:spacing w:after="0" w:line="120" w:lineRule="exact"/>
        <w:rPr>
          <w:sz w:val="10"/>
        </w:rPr>
      </w:pPr>
    </w:p>
    <w:tbl>
      <w:tblPr>
        <w:tblW w:w="9830" w:type="dxa"/>
        <w:tblLayout w:type="fixed"/>
        <w:tblCellMar>
          <w:left w:w="0" w:type="dxa"/>
          <w:right w:w="0" w:type="dxa"/>
        </w:tblCellMar>
        <w:tblLook w:val="0000" w:firstRow="0" w:lastRow="0" w:firstColumn="0" w:lastColumn="0" w:noHBand="0" w:noVBand="0"/>
      </w:tblPr>
      <w:tblGrid>
        <w:gridCol w:w="1060"/>
        <w:gridCol w:w="7056"/>
        <w:gridCol w:w="994"/>
        <w:gridCol w:w="720"/>
      </w:tblGrid>
      <w:tr w:rsidR="00BA62A9" w:rsidRPr="00BA62A9" w14:paraId="4F2E16B7" w14:textId="77777777" w:rsidTr="00BA62A9">
        <w:tc>
          <w:tcPr>
            <w:tcW w:w="1060" w:type="dxa"/>
            <w:shd w:val="clear" w:color="auto" w:fill="auto"/>
          </w:tcPr>
          <w:p w14:paraId="5937563E" w14:textId="77777777" w:rsidR="00BA62A9" w:rsidRPr="00BA62A9" w:rsidRDefault="008873E8" w:rsidP="00BA62A9">
            <w:pPr>
              <w:spacing w:after="120" w:line="240" w:lineRule="auto"/>
              <w:jc w:val="right"/>
              <w:rPr>
                <w:iCs/>
                <w:szCs w:val="20"/>
              </w:rPr>
            </w:pPr>
            <w:r w:rsidRPr="00BA62A9">
              <w:rPr>
                <w:iCs/>
                <w:szCs w:val="20"/>
              </w:rPr>
              <w:t>Правила</w:t>
            </w:r>
          </w:p>
        </w:tc>
        <w:tc>
          <w:tcPr>
            <w:tcW w:w="7056" w:type="dxa"/>
            <w:shd w:val="clear" w:color="auto" w:fill="auto"/>
          </w:tcPr>
          <w:p w14:paraId="3AF4650F" w14:textId="77777777" w:rsidR="00BA62A9" w:rsidRPr="00BA62A9" w:rsidRDefault="00BA62A9" w:rsidP="00BA62A9">
            <w:pPr>
              <w:spacing w:after="120" w:line="240" w:lineRule="auto"/>
              <w:rPr>
                <w:i/>
                <w:sz w:val="14"/>
              </w:rPr>
            </w:pPr>
          </w:p>
        </w:tc>
        <w:tc>
          <w:tcPr>
            <w:tcW w:w="994" w:type="dxa"/>
            <w:shd w:val="clear" w:color="auto" w:fill="auto"/>
          </w:tcPr>
          <w:p w14:paraId="4CD5D6CD" w14:textId="77777777" w:rsidR="00BA62A9" w:rsidRPr="00BA62A9" w:rsidRDefault="00BA62A9" w:rsidP="00BA62A9">
            <w:pPr>
              <w:spacing w:after="120" w:line="240" w:lineRule="auto"/>
              <w:ind w:right="40"/>
              <w:jc w:val="right"/>
              <w:rPr>
                <w:i/>
                <w:sz w:val="14"/>
              </w:rPr>
            </w:pPr>
          </w:p>
        </w:tc>
        <w:tc>
          <w:tcPr>
            <w:tcW w:w="720" w:type="dxa"/>
            <w:shd w:val="clear" w:color="auto" w:fill="auto"/>
          </w:tcPr>
          <w:p w14:paraId="429E54F5" w14:textId="77777777" w:rsidR="00BA62A9" w:rsidRPr="00BA62A9" w:rsidRDefault="00BA62A9" w:rsidP="00BA62A9">
            <w:pPr>
              <w:spacing w:after="120" w:line="240" w:lineRule="auto"/>
              <w:ind w:right="40"/>
              <w:jc w:val="right"/>
              <w:rPr>
                <w:i/>
                <w:sz w:val="14"/>
              </w:rPr>
            </w:pPr>
            <w:r>
              <w:rPr>
                <w:i/>
                <w:sz w:val="14"/>
              </w:rPr>
              <w:t>Стр.</w:t>
            </w:r>
          </w:p>
        </w:tc>
      </w:tr>
      <w:tr w:rsidR="00BA62A9" w:rsidRPr="00BA62A9" w14:paraId="02D838E4" w14:textId="77777777" w:rsidTr="00BA62A9">
        <w:tc>
          <w:tcPr>
            <w:tcW w:w="9110" w:type="dxa"/>
            <w:gridSpan w:val="3"/>
            <w:shd w:val="clear" w:color="auto" w:fill="auto"/>
          </w:tcPr>
          <w:p w14:paraId="362A50E9" w14:textId="77777777" w:rsidR="00BA62A9" w:rsidRPr="00BA62A9" w:rsidRDefault="00BA62A9" w:rsidP="00BA62A9">
            <w:pPr>
              <w:tabs>
                <w:tab w:val="right" w:pos="1080"/>
                <w:tab w:val="left" w:pos="1296"/>
                <w:tab w:val="left" w:pos="1728"/>
                <w:tab w:val="left" w:pos="2160"/>
                <w:tab w:val="left" w:pos="2592"/>
                <w:tab w:val="right" w:leader="dot" w:pos="9245"/>
              </w:tabs>
              <w:suppressAutoHyphens/>
              <w:spacing w:after="120"/>
              <w:ind w:left="950"/>
              <w:rPr>
                <w:spacing w:val="60"/>
                <w:sz w:val="17"/>
              </w:rPr>
            </w:pPr>
            <w:r w:rsidRPr="008873E8">
              <w:t>1.</w:t>
            </w:r>
            <w:r w:rsidRPr="008873E8">
              <w:tab/>
              <w:t>Сфера применения</w:t>
            </w:r>
            <w:r>
              <w:rPr>
                <w:spacing w:val="60"/>
                <w:sz w:val="17"/>
              </w:rPr>
              <w:tab/>
            </w:r>
          </w:p>
        </w:tc>
        <w:tc>
          <w:tcPr>
            <w:tcW w:w="720" w:type="dxa"/>
            <w:shd w:val="clear" w:color="auto" w:fill="auto"/>
            <w:vAlign w:val="bottom"/>
          </w:tcPr>
          <w:p w14:paraId="106EB9BD" w14:textId="77777777" w:rsidR="00BA62A9" w:rsidRPr="00BA62A9" w:rsidRDefault="005A22B2" w:rsidP="00BA62A9">
            <w:pPr>
              <w:spacing w:after="120"/>
              <w:ind w:right="40"/>
              <w:jc w:val="right"/>
            </w:pPr>
            <w:r>
              <w:t>4</w:t>
            </w:r>
          </w:p>
        </w:tc>
      </w:tr>
      <w:tr w:rsidR="00BA62A9" w:rsidRPr="00BA62A9" w14:paraId="51816C34" w14:textId="77777777" w:rsidTr="00BA62A9">
        <w:tc>
          <w:tcPr>
            <w:tcW w:w="9110" w:type="dxa"/>
            <w:gridSpan w:val="3"/>
            <w:shd w:val="clear" w:color="auto" w:fill="auto"/>
          </w:tcPr>
          <w:p w14:paraId="3C0B4344" w14:textId="77777777" w:rsidR="00BA62A9" w:rsidRPr="00BA62A9" w:rsidRDefault="00BA62A9" w:rsidP="00BA62A9">
            <w:pPr>
              <w:tabs>
                <w:tab w:val="right" w:pos="1080"/>
                <w:tab w:val="left" w:pos="1296"/>
                <w:tab w:val="left" w:pos="1728"/>
                <w:tab w:val="left" w:pos="2160"/>
                <w:tab w:val="right" w:leader="dot" w:pos="9245"/>
              </w:tabs>
              <w:suppressAutoHyphens/>
              <w:spacing w:after="120"/>
              <w:ind w:left="950"/>
              <w:rPr>
                <w:spacing w:val="60"/>
                <w:sz w:val="17"/>
              </w:rPr>
            </w:pPr>
            <w:r w:rsidRPr="008873E8">
              <w:t>2.</w:t>
            </w:r>
            <w:r w:rsidRPr="008873E8">
              <w:tab/>
              <w:t>Определения</w:t>
            </w:r>
            <w:r>
              <w:rPr>
                <w:spacing w:val="60"/>
                <w:sz w:val="17"/>
              </w:rPr>
              <w:tab/>
            </w:r>
          </w:p>
        </w:tc>
        <w:tc>
          <w:tcPr>
            <w:tcW w:w="720" w:type="dxa"/>
            <w:shd w:val="clear" w:color="auto" w:fill="auto"/>
            <w:vAlign w:val="bottom"/>
          </w:tcPr>
          <w:p w14:paraId="172069A4" w14:textId="77777777" w:rsidR="00BA62A9" w:rsidRPr="00BA62A9" w:rsidRDefault="005A22B2" w:rsidP="00BA62A9">
            <w:pPr>
              <w:spacing w:after="120"/>
              <w:ind w:right="40"/>
              <w:jc w:val="right"/>
            </w:pPr>
            <w:r>
              <w:t>4</w:t>
            </w:r>
          </w:p>
        </w:tc>
      </w:tr>
      <w:tr w:rsidR="00BA62A9" w:rsidRPr="00BA62A9" w14:paraId="4841E85B" w14:textId="77777777" w:rsidTr="00BA62A9">
        <w:tc>
          <w:tcPr>
            <w:tcW w:w="9110" w:type="dxa"/>
            <w:gridSpan w:val="3"/>
            <w:shd w:val="clear" w:color="auto" w:fill="auto"/>
          </w:tcPr>
          <w:p w14:paraId="6D20E67F" w14:textId="77777777" w:rsidR="00BA62A9" w:rsidRPr="00BA62A9" w:rsidRDefault="00BA62A9" w:rsidP="00BA62A9">
            <w:pPr>
              <w:tabs>
                <w:tab w:val="right" w:pos="1080"/>
                <w:tab w:val="left" w:pos="1296"/>
                <w:tab w:val="left" w:pos="1728"/>
                <w:tab w:val="left" w:pos="2160"/>
                <w:tab w:val="left" w:pos="2592"/>
                <w:tab w:val="left" w:pos="3024"/>
                <w:tab w:val="left" w:pos="3456"/>
                <w:tab w:val="left" w:pos="3888"/>
                <w:tab w:val="left" w:pos="4320"/>
                <w:tab w:val="right" w:leader="dot" w:pos="9245"/>
              </w:tabs>
              <w:suppressAutoHyphens/>
              <w:spacing w:after="120"/>
              <w:ind w:left="950"/>
              <w:rPr>
                <w:spacing w:val="60"/>
                <w:sz w:val="17"/>
              </w:rPr>
            </w:pPr>
            <w:r w:rsidRPr="008873E8">
              <w:t>3.</w:t>
            </w:r>
            <w:r w:rsidRPr="008873E8">
              <w:tab/>
              <w:t>Заявка на официальное утверждение</w:t>
            </w:r>
            <w:r>
              <w:rPr>
                <w:spacing w:val="60"/>
                <w:sz w:val="17"/>
              </w:rPr>
              <w:tab/>
            </w:r>
          </w:p>
        </w:tc>
        <w:tc>
          <w:tcPr>
            <w:tcW w:w="720" w:type="dxa"/>
            <w:shd w:val="clear" w:color="auto" w:fill="auto"/>
            <w:vAlign w:val="bottom"/>
          </w:tcPr>
          <w:p w14:paraId="22378DA6" w14:textId="77777777" w:rsidR="00BA62A9" w:rsidRPr="00BA62A9" w:rsidRDefault="00BC54FC" w:rsidP="00BA62A9">
            <w:pPr>
              <w:spacing w:after="120"/>
              <w:ind w:right="40"/>
              <w:jc w:val="right"/>
            </w:pPr>
            <w:r>
              <w:t>6</w:t>
            </w:r>
          </w:p>
        </w:tc>
      </w:tr>
      <w:tr w:rsidR="00BA62A9" w:rsidRPr="00BA62A9" w14:paraId="0DFDC621" w14:textId="77777777" w:rsidTr="00BA62A9">
        <w:tc>
          <w:tcPr>
            <w:tcW w:w="9110" w:type="dxa"/>
            <w:gridSpan w:val="3"/>
            <w:shd w:val="clear" w:color="auto" w:fill="auto"/>
          </w:tcPr>
          <w:p w14:paraId="237BB6BD" w14:textId="77777777" w:rsidR="00BA62A9" w:rsidRPr="00BA62A9" w:rsidRDefault="00BA62A9" w:rsidP="00BA62A9">
            <w:pPr>
              <w:tabs>
                <w:tab w:val="right" w:pos="1080"/>
                <w:tab w:val="left" w:pos="1296"/>
                <w:tab w:val="left" w:pos="1728"/>
                <w:tab w:val="left" w:pos="2160"/>
                <w:tab w:val="left" w:pos="2592"/>
                <w:tab w:val="left" w:pos="3024"/>
                <w:tab w:val="left" w:pos="3456"/>
                <w:tab w:val="right" w:leader="dot" w:pos="9245"/>
              </w:tabs>
              <w:suppressAutoHyphens/>
              <w:spacing w:after="120"/>
              <w:ind w:left="950"/>
              <w:rPr>
                <w:spacing w:val="60"/>
                <w:sz w:val="17"/>
              </w:rPr>
            </w:pPr>
            <w:r w:rsidRPr="008873E8">
              <w:t>4.</w:t>
            </w:r>
            <w:r w:rsidRPr="008873E8">
              <w:tab/>
              <w:t>Официальное утверждение</w:t>
            </w:r>
            <w:r>
              <w:rPr>
                <w:spacing w:val="60"/>
                <w:sz w:val="17"/>
              </w:rPr>
              <w:tab/>
            </w:r>
          </w:p>
        </w:tc>
        <w:tc>
          <w:tcPr>
            <w:tcW w:w="720" w:type="dxa"/>
            <w:shd w:val="clear" w:color="auto" w:fill="auto"/>
            <w:vAlign w:val="bottom"/>
          </w:tcPr>
          <w:p w14:paraId="5C1E35AB" w14:textId="77777777" w:rsidR="00BA62A9" w:rsidRPr="00BA62A9" w:rsidRDefault="00BC54FC" w:rsidP="00BA62A9">
            <w:pPr>
              <w:spacing w:after="120"/>
              <w:ind w:right="40"/>
              <w:jc w:val="right"/>
            </w:pPr>
            <w:r>
              <w:t>7</w:t>
            </w:r>
          </w:p>
        </w:tc>
      </w:tr>
      <w:tr w:rsidR="00BA62A9" w:rsidRPr="00BA62A9" w14:paraId="625EC09E" w14:textId="77777777" w:rsidTr="00BA62A9">
        <w:tc>
          <w:tcPr>
            <w:tcW w:w="9110" w:type="dxa"/>
            <w:gridSpan w:val="3"/>
            <w:shd w:val="clear" w:color="auto" w:fill="auto"/>
          </w:tcPr>
          <w:p w14:paraId="5BA68DC5" w14:textId="77777777" w:rsidR="00BA62A9" w:rsidRPr="00BA62A9" w:rsidRDefault="00BA62A9" w:rsidP="00BA62A9">
            <w:pPr>
              <w:tabs>
                <w:tab w:val="right" w:pos="1080"/>
                <w:tab w:val="left" w:pos="1296"/>
                <w:tab w:val="left" w:pos="1728"/>
                <w:tab w:val="left" w:pos="2160"/>
                <w:tab w:val="left" w:pos="2592"/>
                <w:tab w:val="right" w:leader="dot" w:pos="9245"/>
              </w:tabs>
              <w:suppressAutoHyphens/>
              <w:spacing w:after="120"/>
              <w:ind w:left="950"/>
              <w:rPr>
                <w:spacing w:val="60"/>
                <w:sz w:val="17"/>
              </w:rPr>
            </w:pPr>
            <w:r w:rsidRPr="008873E8">
              <w:t>5.</w:t>
            </w:r>
            <w:r w:rsidRPr="008873E8">
              <w:tab/>
              <w:t>Общие требования</w:t>
            </w:r>
            <w:r>
              <w:rPr>
                <w:spacing w:val="60"/>
                <w:sz w:val="17"/>
              </w:rPr>
              <w:tab/>
            </w:r>
          </w:p>
        </w:tc>
        <w:tc>
          <w:tcPr>
            <w:tcW w:w="720" w:type="dxa"/>
            <w:shd w:val="clear" w:color="auto" w:fill="auto"/>
            <w:vAlign w:val="bottom"/>
          </w:tcPr>
          <w:p w14:paraId="1F9997BC" w14:textId="77777777" w:rsidR="00BA62A9" w:rsidRPr="00BA62A9" w:rsidRDefault="00BC54FC" w:rsidP="00BA62A9">
            <w:pPr>
              <w:spacing w:after="120"/>
              <w:ind w:right="40"/>
              <w:jc w:val="right"/>
            </w:pPr>
            <w:r>
              <w:t>8</w:t>
            </w:r>
          </w:p>
        </w:tc>
      </w:tr>
      <w:tr w:rsidR="00BA62A9" w:rsidRPr="00BA62A9" w14:paraId="7E640148" w14:textId="77777777" w:rsidTr="00BA62A9">
        <w:tc>
          <w:tcPr>
            <w:tcW w:w="9110" w:type="dxa"/>
            <w:gridSpan w:val="3"/>
            <w:shd w:val="clear" w:color="auto" w:fill="auto"/>
          </w:tcPr>
          <w:p w14:paraId="68104583" w14:textId="77777777" w:rsidR="00BA62A9" w:rsidRPr="00BA62A9" w:rsidRDefault="00BA62A9" w:rsidP="00BA62A9">
            <w:pPr>
              <w:tabs>
                <w:tab w:val="right" w:pos="1080"/>
                <w:tab w:val="left" w:pos="1296"/>
                <w:tab w:val="left" w:pos="1728"/>
                <w:tab w:val="left" w:pos="2160"/>
                <w:tab w:val="left" w:pos="2592"/>
                <w:tab w:val="left" w:pos="3024"/>
                <w:tab w:val="left" w:pos="3456"/>
                <w:tab w:val="left" w:pos="3888"/>
                <w:tab w:val="left" w:pos="4320"/>
                <w:tab w:val="left" w:pos="4752"/>
                <w:tab w:val="right" w:leader="dot" w:pos="9245"/>
              </w:tabs>
              <w:suppressAutoHyphens/>
              <w:spacing w:after="120"/>
              <w:ind w:left="950"/>
              <w:rPr>
                <w:spacing w:val="60"/>
                <w:sz w:val="17"/>
              </w:rPr>
            </w:pPr>
            <w:r w:rsidRPr="008873E8">
              <w:t>6.</w:t>
            </w:r>
            <w:r w:rsidRPr="008873E8">
              <w:tab/>
              <w:t>Требования в отношении эффективности</w:t>
            </w:r>
            <w:r>
              <w:rPr>
                <w:spacing w:val="60"/>
                <w:sz w:val="17"/>
              </w:rPr>
              <w:tab/>
            </w:r>
          </w:p>
        </w:tc>
        <w:tc>
          <w:tcPr>
            <w:tcW w:w="720" w:type="dxa"/>
            <w:shd w:val="clear" w:color="auto" w:fill="auto"/>
            <w:vAlign w:val="bottom"/>
          </w:tcPr>
          <w:p w14:paraId="5347A3CE" w14:textId="77777777" w:rsidR="00BA62A9" w:rsidRPr="00BA62A9" w:rsidRDefault="00BC54FC" w:rsidP="00BA62A9">
            <w:pPr>
              <w:spacing w:after="120"/>
              <w:ind w:right="40"/>
              <w:jc w:val="right"/>
            </w:pPr>
            <w:r>
              <w:t>8</w:t>
            </w:r>
          </w:p>
        </w:tc>
      </w:tr>
      <w:tr w:rsidR="00BA62A9" w:rsidRPr="00BA62A9" w14:paraId="10079181" w14:textId="77777777" w:rsidTr="00BA62A9">
        <w:tc>
          <w:tcPr>
            <w:tcW w:w="9110" w:type="dxa"/>
            <w:gridSpan w:val="3"/>
            <w:shd w:val="clear" w:color="auto" w:fill="auto"/>
          </w:tcPr>
          <w:p w14:paraId="5D921320" w14:textId="77777777" w:rsidR="00BA62A9" w:rsidRPr="00BA62A9" w:rsidRDefault="00BA62A9" w:rsidP="00BA62A9">
            <w:pPr>
              <w:tabs>
                <w:tab w:val="right" w:pos="1080"/>
                <w:tab w:val="left" w:pos="1296"/>
                <w:tab w:val="left" w:pos="1728"/>
                <w:tab w:val="left" w:pos="2160"/>
                <w:tab w:val="left" w:pos="2592"/>
                <w:tab w:val="left" w:pos="3024"/>
                <w:tab w:val="right" w:leader="dot" w:pos="9245"/>
              </w:tabs>
              <w:suppressAutoHyphens/>
              <w:spacing w:after="120"/>
              <w:ind w:left="950"/>
              <w:rPr>
                <w:spacing w:val="60"/>
                <w:sz w:val="17"/>
              </w:rPr>
            </w:pPr>
            <w:r w:rsidRPr="008873E8">
              <w:t>7.</w:t>
            </w:r>
            <w:r w:rsidRPr="008873E8">
              <w:tab/>
              <w:t>Процедуры испытания</w:t>
            </w:r>
            <w:r>
              <w:rPr>
                <w:spacing w:val="60"/>
                <w:sz w:val="17"/>
              </w:rPr>
              <w:tab/>
            </w:r>
          </w:p>
        </w:tc>
        <w:tc>
          <w:tcPr>
            <w:tcW w:w="720" w:type="dxa"/>
            <w:shd w:val="clear" w:color="auto" w:fill="auto"/>
            <w:vAlign w:val="bottom"/>
          </w:tcPr>
          <w:p w14:paraId="47F4A916" w14:textId="77777777" w:rsidR="00BA62A9" w:rsidRPr="00BA62A9" w:rsidRDefault="00BC54FC" w:rsidP="00BA62A9">
            <w:pPr>
              <w:spacing w:after="120"/>
              <w:ind w:right="40"/>
              <w:jc w:val="right"/>
            </w:pPr>
            <w:r>
              <w:t>12</w:t>
            </w:r>
          </w:p>
        </w:tc>
      </w:tr>
      <w:tr w:rsidR="00BA62A9" w:rsidRPr="00BA62A9" w14:paraId="19E03BCF" w14:textId="77777777" w:rsidTr="00BA62A9">
        <w:tc>
          <w:tcPr>
            <w:tcW w:w="9110" w:type="dxa"/>
            <w:gridSpan w:val="3"/>
            <w:shd w:val="clear" w:color="auto" w:fill="auto"/>
          </w:tcPr>
          <w:p w14:paraId="0D65B38B" w14:textId="77777777" w:rsidR="00BA62A9" w:rsidRPr="00C323FB" w:rsidRDefault="00BA62A9" w:rsidP="00C323FB">
            <w:pPr>
              <w:tabs>
                <w:tab w:val="right" w:pos="1080"/>
                <w:tab w:val="left" w:pos="1296"/>
                <w:tab w:val="left" w:pos="1728"/>
                <w:tab w:val="right" w:leader="dot" w:pos="9245"/>
              </w:tabs>
              <w:suppressAutoHyphens/>
              <w:spacing w:after="120"/>
              <w:ind w:left="950"/>
              <w:rPr>
                <w:spacing w:val="60"/>
                <w:sz w:val="17"/>
              </w:rPr>
            </w:pPr>
            <w:r w:rsidRPr="008873E8">
              <w:t>8.</w:t>
            </w:r>
            <w:r w:rsidRPr="008873E8">
              <w:tab/>
              <w:t>Модификация и распространение официального утверждения типа транспортного</w:t>
            </w:r>
            <w:r w:rsidR="00C323FB">
              <w:br/>
            </w:r>
            <w:r w:rsidR="00C323FB">
              <w:tab/>
            </w:r>
            <w:r w:rsidR="00C323FB">
              <w:tab/>
            </w:r>
            <w:r w:rsidRPr="008873E8">
              <w:t>средства</w:t>
            </w:r>
            <w:r w:rsidR="00C323FB">
              <w:rPr>
                <w:spacing w:val="60"/>
                <w:sz w:val="17"/>
              </w:rPr>
              <w:tab/>
            </w:r>
          </w:p>
        </w:tc>
        <w:tc>
          <w:tcPr>
            <w:tcW w:w="720" w:type="dxa"/>
            <w:shd w:val="clear" w:color="auto" w:fill="auto"/>
            <w:vAlign w:val="bottom"/>
          </w:tcPr>
          <w:p w14:paraId="11A59F62" w14:textId="77777777" w:rsidR="00BA62A9" w:rsidRPr="00BA62A9" w:rsidRDefault="00BC54FC" w:rsidP="00BA62A9">
            <w:pPr>
              <w:spacing w:after="120"/>
              <w:ind w:right="40"/>
              <w:jc w:val="right"/>
            </w:pPr>
            <w:r>
              <w:t>13</w:t>
            </w:r>
          </w:p>
        </w:tc>
      </w:tr>
      <w:tr w:rsidR="00BA62A9" w:rsidRPr="00BA62A9" w14:paraId="043C74CC" w14:textId="77777777" w:rsidTr="00BA62A9">
        <w:tc>
          <w:tcPr>
            <w:tcW w:w="9110" w:type="dxa"/>
            <w:gridSpan w:val="3"/>
            <w:shd w:val="clear" w:color="auto" w:fill="auto"/>
          </w:tcPr>
          <w:p w14:paraId="4A63396F" w14:textId="77777777" w:rsidR="00BA62A9" w:rsidRPr="00C323FB" w:rsidRDefault="00C323FB" w:rsidP="00C323FB">
            <w:pPr>
              <w:tabs>
                <w:tab w:val="right" w:pos="1080"/>
                <w:tab w:val="left" w:pos="1296"/>
                <w:tab w:val="left" w:pos="1728"/>
                <w:tab w:val="left" w:pos="2160"/>
                <w:tab w:val="left" w:pos="2592"/>
                <w:tab w:val="left" w:pos="3024"/>
                <w:tab w:val="left" w:pos="3456"/>
                <w:tab w:val="right" w:leader="dot" w:pos="9245"/>
              </w:tabs>
              <w:suppressAutoHyphens/>
              <w:spacing w:after="120"/>
              <w:ind w:left="950"/>
              <w:rPr>
                <w:spacing w:val="60"/>
                <w:sz w:val="17"/>
              </w:rPr>
            </w:pPr>
            <w:r w:rsidRPr="008873E8">
              <w:t>9.</w:t>
            </w:r>
            <w:r w:rsidRPr="008873E8">
              <w:tab/>
              <w:t>Соответствие производства</w:t>
            </w:r>
            <w:r>
              <w:rPr>
                <w:spacing w:val="60"/>
                <w:sz w:val="17"/>
              </w:rPr>
              <w:tab/>
            </w:r>
          </w:p>
        </w:tc>
        <w:tc>
          <w:tcPr>
            <w:tcW w:w="720" w:type="dxa"/>
            <w:shd w:val="clear" w:color="auto" w:fill="auto"/>
            <w:vAlign w:val="bottom"/>
          </w:tcPr>
          <w:p w14:paraId="5B9F2ADE" w14:textId="77777777" w:rsidR="00BA62A9" w:rsidRPr="00BA62A9" w:rsidRDefault="00BC54FC" w:rsidP="00BA62A9">
            <w:pPr>
              <w:spacing w:after="120"/>
              <w:ind w:right="40"/>
              <w:jc w:val="right"/>
            </w:pPr>
            <w:r>
              <w:t>13</w:t>
            </w:r>
          </w:p>
        </w:tc>
      </w:tr>
      <w:tr w:rsidR="00BA62A9" w:rsidRPr="00BA62A9" w14:paraId="778CACFD" w14:textId="77777777" w:rsidTr="00BA62A9">
        <w:tc>
          <w:tcPr>
            <w:tcW w:w="9110" w:type="dxa"/>
            <w:gridSpan w:val="3"/>
            <w:shd w:val="clear" w:color="auto" w:fill="auto"/>
          </w:tcPr>
          <w:p w14:paraId="1E596A09" w14:textId="77777777" w:rsidR="00BA62A9" w:rsidRPr="00C323FB" w:rsidRDefault="00C323FB" w:rsidP="00C323FB">
            <w:pPr>
              <w:tabs>
                <w:tab w:val="left" w:pos="1305"/>
                <w:tab w:val="left" w:pos="2160"/>
                <w:tab w:val="left" w:pos="2592"/>
                <w:tab w:val="left" w:pos="3024"/>
                <w:tab w:val="left" w:pos="3456"/>
                <w:tab w:val="left" w:pos="3888"/>
                <w:tab w:val="left" w:pos="4320"/>
                <w:tab w:val="left" w:pos="4752"/>
                <w:tab w:val="left" w:pos="5184"/>
                <w:tab w:val="left" w:pos="5616"/>
                <w:tab w:val="left" w:pos="6048"/>
                <w:tab w:val="right" w:leader="dot" w:pos="9245"/>
              </w:tabs>
              <w:suppressAutoHyphens/>
              <w:spacing w:after="120"/>
              <w:ind w:left="950" w:hanging="140"/>
              <w:rPr>
                <w:spacing w:val="60"/>
                <w:sz w:val="17"/>
              </w:rPr>
            </w:pPr>
            <w:r w:rsidRPr="008873E8">
              <w:t>10.</w:t>
            </w:r>
            <w:r w:rsidRPr="008873E8">
              <w:tab/>
              <w:t>Санкции, налагаемые за несоответствие производства</w:t>
            </w:r>
            <w:r>
              <w:rPr>
                <w:spacing w:val="60"/>
                <w:sz w:val="17"/>
              </w:rPr>
              <w:tab/>
            </w:r>
          </w:p>
        </w:tc>
        <w:tc>
          <w:tcPr>
            <w:tcW w:w="720" w:type="dxa"/>
            <w:shd w:val="clear" w:color="auto" w:fill="auto"/>
            <w:vAlign w:val="bottom"/>
          </w:tcPr>
          <w:p w14:paraId="6745B063" w14:textId="77777777" w:rsidR="00BA62A9" w:rsidRPr="00BA62A9" w:rsidRDefault="00BC54FC" w:rsidP="00BA62A9">
            <w:pPr>
              <w:spacing w:after="120"/>
              <w:ind w:right="40"/>
              <w:jc w:val="right"/>
            </w:pPr>
            <w:r>
              <w:t>14</w:t>
            </w:r>
          </w:p>
        </w:tc>
      </w:tr>
      <w:tr w:rsidR="00C323FB" w:rsidRPr="00BA62A9" w14:paraId="2C0C2E21" w14:textId="77777777" w:rsidTr="00BA62A9">
        <w:tc>
          <w:tcPr>
            <w:tcW w:w="9110" w:type="dxa"/>
            <w:gridSpan w:val="3"/>
            <w:shd w:val="clear" w:color="auto" w:fill="auto"/>
          </w:tcPr>
          <w:p w14:paraId="6AD55CBF" w14:textId="77777777" w:rsidR="00C323FB" w:rsidRPr="00C323FB" w:rsidRDefault="00C323FB" w:rsidP="00C323FB">
            <w:p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245"/>
              </w:tabs>
              <w:suppressAutoHyphens/>
              <w:spacing w:after="120"/>
              <w:ind w:left="950" w:hanging="140"/>
              <w:rPr>
                <w:spacing w:val="60"/>
                <w:sz w:val="17"/>
              </w:rPr>
            </w:pPr>
            <w:r w:rsidRPr="008873E8">
              <w:t>11.</w:t>
            </w:r>
            <w:r w:rsidRPr="008873E8">
              <w:tab/>
            </w:r>
            <w:r>
              <w:tab/>
            </w:r>
            <w:r w:rsidRPr="008873E8">
              <w:t>Окончательное прекращение производства</w:t>
            </w:r>
            <w:r>
              <w:rPr>
                <w:spacing w:val="60"/>
                <w:sz w:val="17"/>
              </w:rPr>
              <w:tab/>
            </w:r>
          </w:p>
        </w:tc>
        <w:tc>
          <w:tcPr>
            <w:tcW w:w="720" w:type="dxa"/>
            <w:shd w:val="clear" w:color="auto" w:fill="auto"/>
            <w:vAlign w:val="bottom"/>
          </w:tcPr>
          <w:p w14:paraId="1653E887" w14:textId="77777777" w:rsidR="00C323FB" w:rsidRPr="00BA62A9" w:rsidRDefault="00BC54FC" w:rsidP="00BA62A9">
            <w:pPr>
              <w:spacing w:after="120"/>
              <w:ind w:right="40"/>
              <w:jc w:val="right"/>
            </w:pPr>
            <w:r>
              <w:t>14</w:t>
            </w:r>
          </w:p>
        </w:tc>
      </w:tr>
      <w:tr w:rsidR="00C323FB" w:rsidRPr="00BA62A9" w14:paraId="773E1D7C" w14:textId="77777777" w:rsidTr="00BA62A9">
        <w:tc>
          <w:tcPr>
            <w:tcW w:w="9110" w:type="dxa"/>
            <w:gridSpan w:val="3"/>
            <w:shd w:val="clear" w:color="auto" w:fill="auto"/>
          </w:tcPr>
          <w:p w14:paraId="6A526C78" w14:textId="77777777" w:rsidR="00C323FB" w:rsidRPr="00C323FB" w:rsidRDefault="00C323FB" w:rsidP="00C323FB">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245"/>
              </w:tabs>
              <w:suppressAutoHyphens/>
              <w:spacing w:after="120"/>
              <w:ind w:left="950" w:hanging="140"/>
              <w:rPr>
                <w:spacing w:val="60"/>
                <w:sz w:val="17"/>
              </w:rPr>
            </w:pPr>
            <w:r w:rsidRPr="008873E8">
              <w:t>12.</w:t>
            </w:r>
            <w:r w:rsidRPr="008873E8">
              <w:tab/>
            </w:r>
            <w:r>
              <w:tab/>
            </w:r>
            <w:r w:rsidRPr="008873E8">
              <w:t>Названия и адреса технических служб, уполномоченных производить испытания</w:t>
            </w:r>
            <w:r>
              <w:t xml:space="preserve"> </w:t>
            </w:r>
            <w:r>
              <w:br/>
            </w:r>
            <w:r>
              <w:tab/>
            </w:r>
            <w:r>
              <w:tab/>
            </w:r>
            <w:r w:rsidRPr="008873E8">
              <w:t>на официальное утверждение, и органов по официальному утверждению типа</w:t>
            </w:r>
            <w:r>
              <w:rPr>
                <w:spacing w:val="60"/>
                <w:sz w:val="17"/>
              </w:rPr>
              <w:tab/>
            </w:r>
          </w:p>
        </w:tc>
        <w:tc>
          <w:tcPr>
            <w:tcW w:w="720" w:type="dxa"/>
            <w:shd w:val="clear" w:color="auto" w:fill="auto"/>
            <w:vAlign w:val="bottom"/>
          </w:tcPr>
          <w:p w14:paraId="7718388B" w14:textId="77777777" w:rsidR="00C323FB" w:rsidRPr="00BA62A9" w:rsidRDefault="00BC54FC" w:rsidP="00BA62A9">
            <w:pPr>
              <w:spacing w:after="120"/>
              <w:ind w:right="40"/>
              <w:jc w:val="right"/>
            </w:pPr>
            <w:r>
              <w:t>14</w:t>
            </w:r>
          </w:p>
        </w:tc>
      </w:tr>
      <w:tr w:rsidR="00C323FB" w:rsidRPr="00BA62A9" w14:paraId="5B5839CE" w14:textId="77777777" w:rsidTr="00BA62A9">
        <w:tc>
          <w:tcPr>
            <w:tcW w:w="9110" w:type="dxa"/>
            <w:gridSpan w:val="3"/>
            <w:shd w:val="clear" w:color="auto" w:fill="auto"/>
          </w:tcPr>
          <w:p w14:paraId="24FE1AF4" w14:textId="77777777" w:rsidR="00C323FB" w:rsidRPr="00C323FB" w:rsidRDefault="00C323FB" w:rsidP="00C323FB">
            <w:pPr>
              <w:tabs>
                <w:tab w:val="right" w:pos="1080"/>
                <w:tab w:val="left" w:pos="1296"/>
                <w:tab w:val="left" w:pos="1728"/>
                <w:tab w:val="left" w:pos="2160"/>
                <w:tab w:val="left" w:pos="2592"/>
                <w:tab w:val="left" w:pos="3024"/>
                <w:tab w:val="right" w:leader="dot" w:pos="9245"/>
              </w:tabs>
              <w:suppressAutoHyphens/>
              <w:spacing w:after="120"/>
              <w:ind w:left="950" w:hanging="140"/>
              <w:rPr>
                <w:spacing w:val="60"/>
                <w:sz w:val="17"/>
              </w:rPr>
            </w:pPr>
            <w:r w:rsidRPr="008873E8">
              <w:t>13.</w:t>
            </w:r>
            <w:r w:rsidRPr="008873E8">
              <w:tab/>
            </w:r>
            <w:r>
              <w:tab/>
            </w:r>
            <w:r w:rsidRPr="008873E8">
              <w:t>Переходные положения</w:t>
            </w:r>
            <w:r>
              <w:rPr>
                <w:spacing w:val="60"/>
                <w:sz w:val="17"/>
              </w:rPr>
              <w:tab/>
            </w:r>
          </w:p>
        </w:tc>
        <w:tc>
          <w:tcPr>
            <w:tcW w:w="720" w:type="dxa"/>
            <w:shd w:val="clear" w:color="auto" w:fill="auto"/>
            <w:vAlign w:val="bottom"/>
          </w:tcPr>
          <w:p w14:paraId="435CD4B0" w14:textId="77777777" w:rsidR="00C323FB" w:rsidRPr="00BA62A9" w:rsidRDefault="00BC54FC" w:rsidP="00BA62A9">
            <w:pPr>
              <w:spacing w:after="120"/>
              <w:ind w:right="40"/>
              <w:jc w:val="right"/>
            </w:pPr>
            <w:r>
              <w:t>15</w:t>
            </w:r>
          </w:p>
        </w:tc>
      </w:tr>
      <w:tr w:rsidR="00C323FB" w:rsidRPr="00BA62A9" w14:paraId="1F624DBE" w14:textId="77777777" w:rsidTr="00BA62A9">
        <w:tc>
          <w:tcPr>
            <w:tcW w:w="9110" w:type="dxa"/>
            <w:gridSpan w:val="3"/>
            <w:shd w:val="clear" w:color="auto" w:fill="auto"/>
          </w:tcPr>
          <w:p w14:paraId="62AE73D1" w14:textId="77777777" w:rsidR="00C323FB" w:rsidRPr="008873E8" w:rsidRDefault="00C323FB" w:rsidP="00C323FB">
            <w:pPr>
              <w:tabs>
                <w:tab w:val="right" w:pos="1080"/>
                <w:tab w:val="left" w:pos="1296"/>
                <w:tab w:val="left" w:pos="1728"/>
                <w:tab w:val="left" w:pos="2160"/>
                <w:tab w:val="left" w:pos="2592"/>
                <w:tab w:val="left" w:pos="3024"/>
                <w:tab w:val="left" w:pos="3456"/>
                <w:tab w:val="left" w:pos="3888"/>
                <w:tab w:val="left" w:pos="4320"/>
              </w:tabs>
              <w:suppressAutoHyphens/>
              <w:spacing w:after="120"/>
            </w:pPr>
            <w:r>
              <w:t>Приложения</w:t>
            </w:r>
          </w:p>
        </w:tc>
        <w:tc>
          <w:tcPr>
            <w:tcW w:w="720" w:type="dxa"/>
            <w:shd w:val="clear" w:color="auto" w:fill="auto"/>
            <w:vAlign w:val="bottom"/>
          </w:tcPr>
          <w:p w14:paraId="599E0CEA" w14:textId="77777777" w:rsidR="00C323FB" w:rsidRPr="00BA62A9" w:rsidRDefault="00C323FB" w:rsidP="00BA62A9">
            <w:pPr>
              <w:spacing w:after="120"/>
              <w:ind w:right="40"/>
              <w:jc w:val="right"/>
            </w:pPr>
          </w:p>
        </w:tc>
      </w:tr>
      <w:tr w:rsidR="00C323FB" w:rsidRPr="00BA62A9" w14:paraId="7AB9F87D" w14:textId="77777777" w:rsidTr="00BA62A9">
        <w:tc>
          <w:tcPr>
            <w:tcW w:w="9110" w:type="dxa"/>
            <w:gridSpan w:val="3"/>
            <w:shd w:val="clear" w:color="auto" w:fill="auto"/>
          </w:tcPr>
          <w:p w14:paraId="194D389C" w14:textId="77777777" w:rsidR="00C323FB" w:rsidRPr="00C323FB" w:rsidRDefault="00C323FB" w:rsidP="00716A6E">
            <w:pPr>
              <w:tabs>
                <w:tab w:val="right" w:pos="1080"/>
                <w:tab w:val="left" w:pos="1296"/>
                <w:tab w:val="left" w:pos="1728"/>
                <w:tab w:val="left" w:pos="2160"/>
                <w:tab w:val="right" w:leader="dot" w:pos="9245"/>
              </w:tabs>
              <w:suppressAutoHyphens/>
              <w:spacing w:after="120"/>
              <w:rPr>
                <w:spacing w:val="60"/>
                <w:sz w:val="17"/>
              </w:rPr>
            </w:pPr>
            <w:r>
              <w:tab/>
              <w:t>1</w:t>
            </w:r>
            <w:r>
              <w:tab/>
            </w:r>
            <w:r w:rsidRPr="008873E8">
              <w:t>Сообщение</w:t>
            </w:r>
            <w:r>
              <w:rPr>
                <w:spacing w:val="60"/>
                <w:sz w:val="17"/>
              </w:rPr>
              <w:tab/>
            </w:r>
          </w:p>
        </w:tc>
        <w:tc>
          <w:tcPr>
            <w:tcW w:w="720" w:type="dxa"/>
            <w:shd w:val="clear" w:color="auto" w:fill="auto"/>
            <w:vAlign w:val="bottom"/>
          </w:tcPr>
          <w:p w14:paraId="42817032" w14:textId="77777777" w:rsidR="00C323FB" w:rsidRPr="00BA62A9" w:rsidRDefault="00BC54FC" w:rsidP="00BA62A9">
            <w:pPr>
              <w:spacing w:after="120"/>
              <w:ind w:right="40"/>
              <w:jc w:val="right"/>
            </w:pPr>
            <w:r>
              <w:t>16</w:t>
            </w:r>
          </w:p>
        </w:tc>
      </w:tr>
      <w:tr w:rsidR="00C323FB" w:rsidRPr="00BA62A9" w14:paraId="0C313185" w14:textId="77777777" w:rsidTr="00BA62A9">
        <w:tc>
          <w:tcPr>
            <w:tcW w:w="9110" w:type="dxa"/>
            <w:gridSpan w:val="3"/>
            <w:shd w:val="clear" w:color="auto" w:fill="auto"/>
          </w:tcPr>
          <w:p w14:paraId="4B7EDACE" w14:textId="77777777" w:rsidR="00C323FB" w:rsidRPr="00C323FB" w:rsidRDefault="00C323FB" w:rsidP="00C323FB">
            <w:pPr>
              <w:tabs>
                <w:tab w:val="right" w:pos="1080"/>
                <w:tab w:val="left" w:pos="1296"/>
                <w:tab w:val="left" w:pos="1728"/>
                <w:tab w:val="left" w:pos="2160"/>
                <w:tab w:val="left" w:pos="2592"/>
                <w:tab w:val="left" w:pos="3024"/>
                <w:tab w:val="left" w:pos="3456"/>
                <w:tab w:val="left" w:pos="3888"/>
                <w:tab w:val="left" w:pos="4320"/>
                <w:tab w:val="left" w:pos="4752"/>
                <w:tab w:val="right" w:leader="dot" w:pos="9245"/>
              </w:tabs>
              <w:suppressAutoHyphens/>
              <w:spacing w:after="120"/>
              <w:rPr>
                <w:spacing w:val="60"/>
                <w:sz w:val="17"/>
              </w:rPr>
            </w:pPr>
            <w:r>
              <w:tab/>
            </w:r>
            <w:r w:rsidRPr="008873E8">
              <w:t>2</w:t>
            </w:r>
            <w:r w:rsidRPr="008873E8">
              <w:tab/>
              <w:t>Схемы знаков официального утверждения</w:t>
            </w:r>
            <w:r>
              <w:rPr>
                <w:spacing w:val="60"/>
                <w:sz w:val="17"/>
              </w:rPr>
              <w:tab/>
            </w:r>
          </w:p>
        </w:tc>
        <w:tc>
          <w:tcPr>
            <w:tcW w:w="720" w:type="dxa"/>
            <w:shd w:val="clear" w:color="auto" w:fill="auto"/>
            <w:vAlign w:val="bottom"/>
          </w:tcPr>
          <w:p w14:paraId="5C9CF35D" w14:textId="77777777" w:rsidR="00C323FB" w:rsidRPr="00BA62A9" w:rsidRDefault="00BC54FC" w:rsidP="00BA62A9">
            <w:pPr>
              <w:spacing w:after="120"/>
              <w:ind w:right="40"/>
              <w:jc w:val="right"/>
            </w:pPr>
            <w:r>
              <w:t>18</w:t>
            </w:r>
          </w:p>
        </w:tc>
      </w:tr>
      <w:tr w:rsidR="00C323FB" w:rsidRPr="00BA62A9" w14:paraId="43DD17BD" w14:textId="77777777" w:rsidTr="00BA62A9">
        <w:tc>
          <w:tcPr>
            <w:tcW w:w="9110" w:type="dxa"/>
            <w:gridSpan w:val="3"/>
            <w:shd w:val="clear" w:color="auto" w:fill="auto"/>
          </w:tcPr>
          <w:p w14:paraId="56458306" w14:textId="77777777" w:rsidR="00C323FB" w:rsidRPr="00C323FB" w:rsidRDefault="00C323FB" w:rsidP="00C323FB">
            <w:pPr>
              <w:tabs>
                <w:tab w:val="right" w:pos="1080"/>
                <w:tab w:val="left" w:pos="1296"/>
                <w:tab w:val="left" w:pos="1728"/>
                <w:tab w:val="right" w:leader="dot" w:pos="9245"/>
              </w:tabs>
              <w:suppressAutoHyphens/>
              <w:spacing w:after="120"/>
              <w:rPr>
                <w:spacing w:val="60"/>
                <w:sz w:val="17"/>
              </w:rPr>
            </w:pPr>
            <w:r>
              <w:tab/>
            </w:r>
            <w:r w:rsidRPr="008873E8">
              <w:t>3</w:t>
            </w:r>
            <w:r w:rsidRPr="008873E8">
              <w:tab/>
              <w:t xml:space="preserve">Испытание защелки с применением первой, второй и третьей испытательной </w:t>
            </w:r>
            <w:r>
              <w:br/>
            </w:r>
            <w:r>
              <w:tab/>
            </w:r>
            <w:r>
              <w:tab/>
            </w:r>
            <w:r w:rsidRPr="008873E8">
              <w:t>нагрузки</w:t>
            </w:r>
            <w:r>
              <w:rPr>
                <w:spacing w:val="60"/>
                <w:sz w:val="17"/>
              </w:rPr>
              <w:tab/>
            </w:r>
          </w:p>
        </w:tc>
        <w:tc>
          <w:tcPr>
            <w:tcW w:w="720" w:type="dxa"/>
            <w:shd w:val="clear" w:color="auto" w:fill="auto"/>
            <w:vAlign w:val="bottom"/>
          </w:tcPr>
          <w:p w14:paraId="43C05080" w14:textId="77777777" w:rsidR="00C323FB" w:rsidRPr="00BA62A9" w:rsidRDefault="00BC54FC" w:rsidP="00BA62A9">
            <w:pPr>
              <w:spacing w:after="120"/>
              <w:ind w:right="40"/>
              <w:jc w:val="right"/>
            </w:pPr>
            <w:r>
              <w:t>19</w:t>
            </w:r>
          </w:p>
        </w:tc>
      </w:tr>
      <w:tr w:rsidR="00C323FB" w:rsidRPr="00BA62A9" w14:paraId="6DD52BAD" w14:textId="77777777" w:rsidTr="00BA62A9">
        <w:tc>
          <w:tcPr>
            <w:tcW w:w="9110" w:type="dxa"/>
            <w:gridSpan w:val="3"/>
            <w:shd w:val="clear" w:color="auto" w:fill="auto"/>
          </w:tcPr>
          <w:p w14:paraId="13E49451" w14:textId="77777777" w:rsidR="00C323FB" w:rsidRPr="00C323FB" w:rsidRDefault="00C323FB" w:rsidP="00C323FB">
            <w:pPr>
              <w:tabs>
                <w:tab w:val="right" w:pos="1080"/>
                <w:tab w:val="left" w:pos="1296"/>
                <w:tab w:val="left" w:pos="1728"/>
                <w:tab w:val="left" w:pos="2160"/>
                <w:tab w:val="left" w:pos="2592"/>
                <w:tab w:val="left" w:pos="3024"/>
                <w:tab w:val="left" w:pos="3456"/>
                <w:tab w:val="left" w:pos="3888"/>
                <w:tab w:val="left" w:pos="4320"/>
                <w:tab w:val="right" w:leader="dot" w:pos="9245"/>
              </w:tabs>
              <w:suppressAutoHyphens/>
              <w:spacing w:after="120"/>
              <w:rPr>
                <w:spacing w:val="60"/>
                <w:sz w:val="17"/>
              </w:rPr>
            </w:pPr>
            <w:r>
              <w:tab/>
            </w:r>
            <w:r w:rsidRPr="008873E8">
              <w:t>4</w:t>
            </w:r>
            <w:r w:rsidRPr="008873E8">
              <w:tab/>
              <w:t>Процедуры инерционных испытаний</w:t>
            </w:r>
            <w:r>
              <w:rPr>
                <w:spacing w:val="60"/>
                <w:sz w:val="17"/>
              </w:rPr>
              <w:tab/>
            </w:r>
          </w:p>
        </w:tc>
        <w:tc>
          <w:tcPr>
            <w:tcW w:w="720" w:type="dxa"/>
            <w:shd w:val="clear" w:color="auto" w:fill="auto"/>
            <w:vAlign w:val="bottom"/>
          </w:tcPr>
          <w:p w14:paraId="431A950F" w14:textId="77777777" w:rsidR="00C323FB" w:rsidRPr="00BA62A9" w:rsidRDefault="00BC54FC" w:rsidP="00BA62A9">
            <w:pPr>
              <w:spacing w:after="120"/>
              <w:ind w:right="40"/>
              <w:jc w:val="right"/>
            </w:pPr>
            <w:r>
              <w:t>24</w:t>
            </w:r>
          </w:p>
        </w:tc>
      </w:tr>
      <w:tr w:rsidR="00C323FB" w:rsidRPr="00BA62A9" w14:paraId="10C0F761" w14:textId="77777777" w:rsidTr="00BA62A9">
        <w:tc>
          <w:tcPr>
            <w:tcW w:w="9110" w:type="dxa"/>
            <w:gridSpan w:val="3"/>
            <w:shd w:val="clear" w:color="auto" w:fill="auto"/>
          </w:tcPr>
          <w:p w14:paraId="25F973C6" w14:textId="77777777" w:rsidR="00C323FB" w:rsidRPr="00C323FB" w:rsidRDefault="00C323FB" w:rsidP="00C323FB">
            <w:pPr>
              <w:tabs>
                <w:tab w:val="right" w:pos="1080"/>
                <w:tab w:val="left" w:pos="1296"/>
                <w:tab w:val="left" w:pos="1728"/>
                <w:tab w:val="left" w:pos="2160"/>
                <w:tab w:val="left" w:pos="2592"/>
                <w:tab w:val="left" w:pos="3024"/>
                <w:tab w:val="left" w:pos="3456"/>
                <w:tab w:val="left" w:pos="3888"/>
                <w:tab w:val="right" w:leader="dot" w:pos="9245"/>
              </w:tabs>
              <w:suppressAutoHyphens/>
              <w:spacing w:after="120"/>
              <w:rPr>
                <w:spacing w:val="60"/>
                <w:sz w:val="17"/>
              </w:rPr>
            </w:pPr>
            <w:r>
              <w:tab/>
            </w:r>
            <w:r w:rsidRPr="008873E8">
              <w:t>5</w:t>
            </w:r>
            <w:r w:rsidRPr="008873E8">
              <w:tab/>
              <w:t>Процедура испытания петель</w:t>
            </w:r>
            <w:r>
              <w:rPr>
                <w:spacing w:val="60"/>
                <w:sz w:val="17"/>
              </w:rPr>
              <w:tab/>
            </w:r>
          </w:p>
        </w:tc>
        <w:tc>
          <w:tcPr>
            <w:tcW w:w="720" w:type="dxa"/>
            <w:shd w:val="clear" w:color="auto" w:fill="auto"/>
            <w:vAlign w:val="bottom"/>
          </w:tcPr>
          <w:p w14:paraId="6DDB4A5E" w14:textId="77777777" w:rsidR="00C323FB" w:rsidRPr="00BA62A9" w:rsidRDefault="00BC54FC" w:rsidP="00BA62A9">
            <w:pPr>
              <w:spacing w:after="120"/>
              <w:ind w:right="40"/>
              <w:jc w:val="right"/>
            </w:pPr>
            <w:r>
              <w:t>31</w:t>
            </w:r>
          </w:p>
        </w:tc>
      </w:tr>
      <w:tr w:rsidR="00C323FB" w:rsidRPr="00BA62A9" w14:paraId="07D32682" w14:textId="77777777" w:rsidTr="00BA62A9">
        <w:tc>
          <w:tcPr>
            <w:tcW w:w="9110" w:type="dxa"/>
            <w:gridSpan w:val="3"/>
            <w:shd w:val="clear" w:color="auto" w:fill="auto"/>
          </w:tcPr>
          <w:p w14:paraId="55DF0832" w14:textId="77777777" w:rsidR="00C323FB" w:rsidRPr="00C323FB" w:rsidRDefault="00C323FB" w:rsidP="00C323FB">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245"/>
              </w:tabs>
              <w:suppressAutoHyphens/>
              <w:spacing w:after="120"/>
              <w:rPr>
                <w:spacing w:val="60"/>
                <w:sz w:val="17"/>
              </w:rPr>
            </w:pPr>
            <w:r>
              <w:tab/>
            </w:r>
            <w:r w:rsidRPr="008873E8">
              <w:t>6</w:t>
            </w:r>
            <w:r w:rsidRPr="008873E8">
              <w:tab/>
              <w:t>Раздвижная боковая дверь − Испытание двери в сборе</w:t>
            </w:r>
            <w:r>
              <w:rPr>
                <w:spacing w:val="60"/>
                <w:sz w:val="17"/>
              </w:rPr>
              <w:tab/>
            </w:r>
          </w:p>
        </w:tc>
        <w:tc>
          <w:tcPr>
            <w:tcW w:w="720" w:type="dxa"/>
            <w:shd w:val="clear" w:color="auto" w:fill="auto"/>
            <w:vAlign w:val="bottom"/>
          </w:tcPr>
          <w:p w14:paraId="684A5CB3" w14:textId="77777777" w:rsidR="00C323FB" w:rsidRPr="00BA62A9" w:rsidRDefault="00BC54FC" w:rsidP="00BA62A9">
            <w:pPr>
              <w:spacing w:after="120"/>
              <w:ind w:right="40"/>
              <w:jc w:val="right"/>
            </w:pPr>
            <w:r>
              <w:t>35</w:t>
            </w:r>
          </w:p>
        </w:tc>
      </w:tr>
    </w:tbl>
    <w:p w14:paraId="4A78F6C8" w14:textId="77777777" w:rsidR="008873E8" w:rsidRPr="008873E8" w:rsidRDefault="00C323FB" w:rsidP="00C323FB">
      <w:r>
        <w:tab/>
      </w:r>
    </w:p>
    <w:p w14:paraId="1DA04148" w14:textId="77777777" w:rsidR="008873E8" w:rsidRPr="00C323FB" w:rsidRDefault="008873E8" w:rsidP="00B563EF">
      <w:pPr>
        <w:pStyle w:val="SingleTxt"/>
        <w:tabs>
          <w:tab w:val="clear" w:pos="1742"/>
        </w:tabs>
        <w:ind w:left="2218" w:hanging="951"/>
        <w:rPr>
          <w:b/>
          <w:sz w:val="28"/>
          <w:szCs w:val="28"/>
        </w:rPr>
      </w:pPr>
      <w:r w:rsidRPr="008873E8">
        <w:rPr>
          <w:b/>
        </w:rPr>
        <w:br w:type="page"/>
      </w:r>
      <w:r w:rsidRPr="00C323FB">
        <w:rPr>
          <w:b/>
          <w:sz w:val="28"/>
          <w:szCs w:val="28"/>
        </w:rPr>
        <w:lastRenderedPageBreak/>
        <w:t>1.</w:t>
      </w:r>
      <w:r w:rsidRPr="00C323FB">
        <w:rPr>
          <w:b/>
          <w:sz w:val="28"/>
          <w:szCs w:val="28"/>
        </w:rPr>
        <w:tab/>
        <w:t>Сфера применения</w:t>
      </w:r>
    </w:p>
    <w:p w14:paraId="27F52CD7" w14:textId="77777777" w:rsidR="00B563EF" w:rsidRPr="00B563EF" w:rsidRDefault="00B563EF" w:rsidP="00B563EF">
      <w:pPr>
        <w:pStyle w:val="SingleTxt"/>
        <w:tabs>
          <w:tab w:val="clear" w:pos="1742"/>
        </w:tabs>
        <w:spacing w:after="0" w:line="120" w:lineRule="exact"/>
        <w:ind w:left="2218" w:hanging="951"/>
        <w:rPr>
          <w:sz w:val="10"/>
        </w:rPr>
      </w:pPr>
    </w:p>
    <w:p w14:paraId="03C60B1A" w14:textId="77777777" w:rsidR="00B563EF" w:rsidRPr="00B563EF" w:rsidRDefault="00B563EF" w:rsidP="00B563EF">
      <w:pPr>
        <w:pStyle w:val="SingleTxt"/>
        <w:tabs>
          <w:tab w:val="clear" w:pos="1742"/>
        </w:tabs>
        <w:spacing w:after="0" w:line="120" w:lineRule="exact"/>
        <w:ind w:left="2218" w:hanging="951"/>
        <w:rPr>
          <w:sz w:val="10"/>
        </w:rPr>
      </w:pPr>
    </w:p>
    <w:p w14:paraId="5FA49380" w14:textId="77777777" w:rsidR="008873E8" w:rsidRPr="008873E8" w:rsidRDefault="008873E8" w:rsidP="00B563EF">
      <w:pPr>
        <w:pStyle w:val="SingleTxt"/>
        <w:tabs>
          <w:tab w:val="clear" w:pos="1742"/>
        </w:tabs>
        <w:ind w:left="2218" w:hanging="951"/>
      </w:pPr>
      <w:r w:rsidRPr="008873E8">
        <w:tab/>
        <w:t>Настоящие Правила применяются к транспортным средствам категорий М</w:t>
      </w:r>
      <w:r w:rsidRPr="008873E8">
        <w:rPr>
          <w:vertAlign w:val="subscript"/>
        </w:rPr>
        <w:t>1</w:t>
      </w:r>
      <w:r w:rsidRPr="008873E8">
        <w:t xml:space="preserve"> и</w:t>
      </w:r>
      <w:r w:rsidRPr="008873E8">
        <w:rPr>
          <w:lang w:val="en-US"/>
        </w:rPr>
        <w:t> </w:t>
      </w:r>
      <w:r w:rsidRPr="008873E8">
        <w:t>N</w:t>
      </w:r>
      <w:r w:rsidRPr="008873E8">
        <w:rPr>
          <w:vertAlign w:val="subscript"/>
        </w:rPr>
        <w:t>1</w:t>
      </w:r>
      <w:r w:rsidRPr="002A4C56">
        <w:rPr>
          <w:vertAlign w:val="superscript"/>
        </w:rPr>
        <w:footnoteReference w:id="2"/>
      </w:r>
      <w:r w:rsidRPr="008873E8">
        <w:t xml:space="preserve"> в отношении замков и таких устройств крепления дверей, как петли и другие средства, поддерживающие двери, которые могут быть использованы для входа или выхода водителя либо пассажиров и/или через которые водитель либо пассажиры могут быть выброшены из транспортного средства при ударе.</w:t>
      </w:r>
    </w:p>
    <w:p w14:paraId="47BB7209" w14:textId="77777777" w:rsidR="00B563EF" w:rsidRPr="00B563EF" w:rsidRDefault="00B563EF" w:rsidP="00B563EF">
      <w:pPr>
        <w:pStyle w:val="SingleTxt"/>
        <w:tabs>
          <w:tab w:val="clear" w:pos="1742"/>
        </w:tabs>
        <w:spacing w:after="0" w:line="120" w:lineRule="exact"/>
        <w:ind w:left="2218" w:hanging="951"/>
        <w:rPr>
          <w:b/>
          <w:sz w:val="10"/>
          <w:szCs w:val="28"/>
        </w:rPr>
      </w:pPr>
    </w:p>
    <w:p w14:paraId="7D12A99E" w14:textId="77777777" w:rsidR="00B563EF" w:rsidRPr="00B563EF" w:rsidRDefault="00B563EF" w:rsidP="00B563EF">
      <w:pPr>
        <w:pStyle w:val="SingleTxt"/>
        <w:tabs>
          <w:tab w:val="clear" w:pos="1742"/>
        </w:tabs>
        <w:spacing w:after="0" w:line="120" w:lineRule="exact"/>
        <w:ind w:left="2218" w:hanging="951"/>
        <w:rPr>
          <w:b/>
          <w:sz w:val="10"/>
          <w:szCs w:val="28"/>
        </w:rPr>
      </w:pPr>
    </w:p>
    <w:p w14:paraId="5002173F" w14:textId="77777777" w:rsidR="008873E8" w:rsidRPr="00B563EF" w:rsidRDefault="008873E8" w:rsidP="00B563EF">
      <w:pPr>
        <w:pStyle w:val="SingleTxt"/>
        <w:tabs>
          <w:tab w:val="clear" w:pos="1742"/>
        </w:tabs>
        <w:ind w:left="2218" w:hanging="951"/>
        <w:rPr>
          <w:b/>
          <w:sz w:val="28"/>
          <w:szCs w:val="28"/>
        </w:rPr>
      </w:pPr>
      <w:r w:rsidRPr="00B563EF">
        <w:rPr>
          <w:b/>
          <w:sz w:val="28"/>
          <w:szCs w:val="28"/>
        </w:rPr>
        <w:t>2.</w:t>
      </w:r>
      <w:r w:rsidRPr="00B563EF">
        <w:rPr>
          <w:b/>
          <w:sz w:val="28"/>
          <w:szCs w:val="28"/>
        </w:rPr>
        <w:tab/>
        <w:t>Определения</w:t>
      </w:r>
    </w:p>
    <w:p w14:paraId="7B42A7AC" w14:textId="77777777" w:rsidR="00B563EF" w:rsidRPr="00B563EF" w:rsidRDefault="00B563EF" w:rsidP="00B563EF">
      <w:pPr>
        <w:pStyle w:val="SingleTxt"/>
        <w:tabs>
          <w:tab w:val="clear" w:pos="1742"/>
        </w:tabs>
        <w:spacing w:after="0" w:line="120" w:lineRule="exact"/>
        <w:ind w:left="2218" w:hanging="951"/>
        <w:rPr>
          <w:sz w:val="10"/>
        </w:rPr>
      </w:pPr>
    </w:p>
    <w:p w14:paraId="47275EE1" w14:textId="77777777" w:rsidR="00B563EF" w:rsidRPr="00B563EF" w:rsidRDefault="00B563EF" w:rsidP="00B563EF">
      <w:pPr>
        <w:pStyle w:val="SingleTxt"/>
        <w:tabs>
          <w:tab w:val="clear" w:pos="1742"/>
        </w:tabs>
        <w:spacing w:after="0" w:line="120" w:lineRule="exact"/>
        <w:ind w:left="2218" w:hanging="951"/>
        <w:rPr>
          <w:sz w:val="10"/>
        </w:rPr>
      </w:pPr>
    </w:p>
    <w:p w14:paraId="4C6FBF12" w14:textId="77777777" w:rsidR="008873E8" w:rsidRPr="008873E8" w:rsidRDefault="008873E8" w:rsidP="00B563EF">
      <w:pPr>
        <w:pStyle w:val="SingleTxt"/>
        <w:tabs>
          <w:tab w:val="clear" w:pos="1742"/>
        </w:tabs>
        <w:ind w:left="2218" w:hanging="951"/>
      </w:pPr>
      <w:r w:rsidRPr="008873E8">
        <w:tab/>
        <w:t>Для целей настоящих Правил:</w:t>
      </w:r>
    </w:p>
    <w:p w14:paraId="7601ED80" w14:textId="77777777" w:rsidR="008873E8" w:rsidRPr="008873E8" w:rsidRDefault="008873E8" w:rsidP="00B563EF">
      <w:pPr>
        <w:pStyle w:val="SingleTxt"/>
        <w:tabs>
          <w:tab w:val="clear" w:pos="1742"/>
        </w:tabs>
        <w:ind w:left="2218" w:hanging="951"/>
      </w:pPr>
      <w:r w:rsidRPr="008873E8">
        <w:t>2.1</w:t>
      </w:r>
      <w:r w:rsidRPr="008873E8">
        <w:tab/>
      </w:r>
      <w:r w:rsidR="001B6249">
        <w:t>«</w:t>
      </w:r>
      <w:r w:rsidRPr="008873E8">
        <w:rPr>
          <w:i/>
        </w:rPr>
        <w:t>Официальное утверждение транспортного средства</w:t>
      </w:r>
      <w:r w:rsidR="001B6249">
        <w:t>»</w:t>
      </w:r>
      <w:r w:rsidRPr="008873E8">
        <w:t xml:space="preserve"> означает официальное утверждение типа транспортного средства в отношении дверных замков и устройств крепления дверей.</w:t>
      </w:r>
    </w:p>
    <w:p w14:paraId="43015125" w14:textId="77777777" w:rsidR="008873E8" w:rsidRPr="008873E8" w:rsidRDefault="008873E8" w:rsidP="00B563EF">
      <w:pPr>
        <w:pStyle w:val="SingleTxt"/>
        <w:tabs>
          <w:tab w:val="clear" w:pos="1742"/>
        </w:tabs>
        <w:ind w:left="2218" w:hanging="951"/>
      </w:pPr>
      <w:r w:rsidRPr="008873E8">
        <w:t>2.2</w:t>
      </w:r>
      <w:r w:rsidRPr="008873E8">
        <w:tab/>
      </w:r>
      <w:r w:rsidR="001B6249">
        <w:t>«</w:t>
      </w:r>
      <w:r w:rsidRPr="008873E8">
        <w:rPr>
          <w:i/>
        </w:rPr>
        <w:t>Тип транспортного средства</w:t>
      </w:r>
      <w:r w:rsidR="001B6249">
        <w:t>»</w:t>
      </w:r>
      <w:r w:rsidRPr="008873E8">
        <w:t xml:space="preserve"> означает механические транспортные средства, не имеющие между собой существенных различий в отношении следующих характеристик:</w:t>
      </w:r>
    </w:p>
    <w:p w14:paraId="2492C5D8" w14:textId="77777777" w:rsidR="008873E8" w:rsidRPr="008873E8" w:rsidRDefault="008873E8" w:rsidP="00B563EF">
      <w:pPr>
        <w:pStyle w:val="SingleTxt"/>
        <w:tabs>
          <w:tab w:val="clear" w:pos="1742"/>
        </w:tabs>
        <w:ind w:left="2218" w:hanging="951"/>
      </w:pPr>
      <w:r w:rsidRPr="008873E8">
        <w:t>2.2.1</w:t>
      </w:r>
      <w:r w:rsidRPr="008873E8">
        <w:tab/>
        <w:t>обозначения типа транспортного средства изготовителем,</w:t>
      </w:r>
    </w:p>
    <w:p w14:paraId="2DBCBB4C" w14:textId="77777777" w:rsidR="008873E8" w:rsidRPr="008873E8" w:rsidRDefault="008873E8" w:rsidP="00B563EF">
      <w:pPr>
        <w:pStyle w:val="SingleTxt"/>
        <w:tabs>
          <w:tab w:val="clear" w:pos="1742"/>
        </w:tabs>
        <w:ind w:left="2218" w:hanging="951"/>
      </w:pPr>
      <w:r w:rsidRPr="008873E8">
        <w:t>2.2.2</w:t>
      </w:r>
      <w:r w:rsidRPr="008873E8">
        <w:tab/>
        <w:t>типа замка,</w:t>
      </w:r>
    </w:p>
    <w:p w14:paraId="3C6A258E" w14:textId="77777777" w:rsidR="008873E8" w:rsidRPr="008873E8" w:rsidRDefault="008873E8" w:rsidP="00B563EF">
      <w:pPr>
        <w:pStyle w:val="SingleTxt"/>
        <w:tabs>
          <w:tab w:val="clear" w:pos="1742"/>
        </w:tabs>
        <w:ind w:left="2218" w:hanging="951"/>
      </w:pPr>
      <w:r w:rsidRPr="008873E8">
        <w:t>2.2.3</w:t>
      </w:r>
      <w:r w:rsidRPr="008873E8">
        <w:tab/>
        <w:t>типа устройства крепления дверей,</w:t>
      </w:r>
    </w:p>
    <w:p w14:paraId="4F2F9559" w14:textId="77777777" w:rsidR="008873E8" w:rsidRPr="008873E8" w:rsidRDefault="008873E8" w:rsidP="00B563EF">
      <w:pPr>
        <w:pStyle w:val="SingleTxt"/>
        <w:tabs>
          <w:tab w:val="clear" w:pos="1742"/>
        </w:tabs>
        <w:ind w:left="2218" w:hanging="951"/>
      </w:pPr>
      <w:r w:rsidRPr="008873E8">
        <w:t>2.2.4</w:t>
      </w:r>
      <w:r w:rsidRPr="008873E8">
        <w:tab/>
        <w:t>способа, которым замки и устройства крепления дверей устанавливаются на конструкции транспортного средства или удерживаются на ней,</w:t>
      </w:r>
    </w:p>
    <w:p w14:paraId="6F814C39" w14:textId="77777777" w:rsidR="008873E8" w:rsidRPr="008873E8" w:rsidRDefault="008873E8" w:rsidP="00B563EF">
      <w:pPr>
        <w:pStyle w:val="SingleTxt"/>
        <w:tabs>
          <w:tab w:val="clear" w:pos="1742"/>
        </w:tabs>
        <w:ind w:left="2218" w:hanging="951"/>
      </w:pPr>
      <w:r w:rsidRPr="008873E8">
        <w:t>2.2.5</w:t>
      </w:r>
      <w:r w:rsidRPr="008873E8">
        <w:tab/>
        <w:t>типа раздвижных дверей.</w:t>
      </w:r>
    </w:p>
    <w:p w14:paraId="4E561F31" w14:textId="77777777" w:rsidR="008873E8" w:rsidRPr="008873E8" w:rsidRDefault="008873E8" w:rsidP="00B563EF">
      <w:pPr>
        <w:pStyle w:val="SingleTxt"/>
        <w:tabs>
          <w:tab w:val="clear" w:pos="1742"/>
        </w:tabs>
        <w:ind w:left="2218" w:hanging="951"/>
      </w:pPr>
      <w:r w:rsidRPr="008873E8">
        <w:t>2.3</w:t>
      </w:r>
      <w:r w:rsidRPr="008873E8">
        <w:tab/>
      </w:r>
      <w:r w:rsidR="001B6249">
        <w:t>«</w:t>
      </w:r>
      <w:r w:rsidRPr="008873E8">
        <w:rPr>
          <w:i/>
        </w:rPr>
        <w:t>Вспомогательная дверная защелка</w:t>
      </w:r>
      <w:r w:rsidR="001B6249">
        <w:t>»</w:t>
      </w:r>
      <w:r w:rsidRPr="008873E8">
        <w:t xml:space="preserve"> − это защелка, имеющая полностью запертое положение с промежуточным запертым положением либо без него и установленная на двери или дверной системе, оснащенной системой основной дверной защелки.</w:t>
      </w:r>
    </w:p>
    <w:p w14:paraId="58F777A3" w14:textId="77777777" w:rsidR="008873E8" w:rsidRPr="008873E8" w:rsidRDefault="008873E8" w:rsidP="00B563EF">
      <w:pPr>
        <w:pStyle w:val="SingleTxt"/>
        <w:tabs>
          <w:tab w:val="clear" w:pos="1742"/>
        </w:tabs>
        <w:ind w:left="2218" w:hanging="951"/>
      </w:pPr>
      <w:r w:rsidRPr="008873E8">
        <w:t>2.4</w:t>
      </w:r>
      <w:r w:rsidRPr="008873E8">
        <w:tab/>
      </w:r>
      <w:r w:rsidR="001B6249">
        <w:t>«</w:t>
      </w:r>
      <w:r w:rsidRPr="008873E8">
        <w:rPr>
          <w:i/>
        </w:rPr>
        <w:t>Система вспомогательной дверной защелки</w:t>
      </w:r>
      <w:r w:rsidR="001B6249">
        <w:t>»</w:t>
      </w:r>
      <w:r w:rsidRPr="008873E8">
        <w:t xml:space="preserve"> состоит как минимум из вспомогательной дверной защелки и фиксатора.</w:t>
      </w:r>
    </w:p>
    <w:p w14:paraId="28B58414" w14:textId="77777777" w:rsidR="008873E8" w:rsidRPr="008873E8" w:rsidRDefault="008873E8" w:rsidP="00B563EF">
      <w:pPr>
        <w:pStyle w:val="SingleTxt"/>
        <w:tabs>
          <w:tab w:val="clear" w:pos="1742"/>
        </w:tabs>
        <w:ind w:left="2218" w:hanging="951"/>
      </w:pPr>
      <w:r w:rsidRPr="008873E8">
        <w:t>2.5</w:t>
      </w:r>
      <w:r w:rsidRPr="008873E8">
        <w:tab/>
      </w:r>
      <w:r w:rsidR="001B6249">
        <w:t>«</w:t>
      </w:r>
      <w:r w:rsidRPr="008873E8">
        <w:rPr>
          <w:i/>
        </w:rPr>
        <w:t>Задняя дверь</w:t>
      </w:r>
      <w:r w:rsidR="001B6249">
        <w:t>»</w:t>
      </w:r>
      <w:r w:rsidRPr="008873E8">
        <w:t xml:space="preserve"> − это дверь или дверная система в задней части механического транспортного средства, через которую пассажиры могут входить в транспортное средство или выходить из него (а также могут быть выброшены из него) либо может загружаться или выгружаться груз. К этому понятию не относятся:</w:t>
      </w:r>
    </w:p>
    <w:p w14:paraId="5698C144" w14:textId="77777777" w:rsidR="008873E8" w:rsidRPr="008873E8" w:rsidRDefault="008873E8" w:rsidP="00B563EF">
      <w:pPr>
        <w:pStyle w:val="SingleTxt"/>
        <w:tabs>
          <w:tab w:val="clear" w:pos="1742"/>
        </w:tabs>
        <w:ind w:left="2218" w:hanging="951"/>
      </w:pPr>
      <w:r w:rsidRPr="008873E8">
        <w:tab/>
      </w:r>
      <w:r w:rsidRPr="008873E8">
        <w:rPr>
          <w:lang w:val="en-US"/>
        </w:rPr>
        <w:t>a</w:t>
      </w:r>
      <w:r w:rsidRPr="008873E8">
        <w:t>)</w:t>
      </w:r>
      <w:r w:rsidRPr="008873E8">
        <w:tab/>
        <w:t>крышка багажника или</w:t>
      </w:r>
    </w:p>
    <w:p w14:paraId="3D3B2AEA" w14:textId="77777777" w:rsidR="008873E8" w:rsidRPr="008873E8" w:rsidRDefault="008873E8" w:rsidP="00B563EF">
      <w:pPr>
        <w:pStyle w:val="SingleTxt"/>
        <w:tabs>
          <w:tab w:val="clear" w:pos="1742"/>
        </w:tabs>
        <w:ind w:left="2693" w:hanging="1426"/>
      </w:pPr>
      <w:r w:rsidRPr="008873E8">
        <w:tab/>
        <w:t>b)</w:t>
      </w:r>
      <w:r w:rsidRPr="008873E8">
        <w:tab/>
        <w:t>дверь либо окно, которые полностью состоят из стеклового материала и у которых системы защелок и/или петель прикреплены непосредственно к стекловому материалу.</w:t>
      </w:r>
    </w:p>
    <w:p w14:paraId="21EA2B5A" w14:textId="77777777" w:rsidR="008873E8" w:rsidRPr="008873E8" w:rsidRDefault="008873E8" w:rsidP="00F03CC0">
      <w:pPr>
        <w:pStyle w:val="SingleTxt"/>
        <w:tabs>
          <w:tab w:val="clear" w:pos="1742"/>
        </w:tabs>
        <w:ind w:left="2218" w:hanging="951"/>
      </w:pPr>
      <w:r w:rsidRPr="008873E8">
        <w:t>2.6</w:t>
      </w:r>
      <w:r w:rsidRPr="008873E8">
        <w:tab/>
      </w:r>
      <w:r w:rsidR="001B6249">
        <w:t>«</w:t>
      </w:r>
      <w:r w:rsidRPr="008873E8">
        <w:rPr>
          <w:i/>
        </w:rPr>
        <w:t>Створка, прилегающая к кузову</w:t>
      </w:r>
      <w:r w:rsidR="001B6249">
        <w:t>»</w:t>
      </w:r>
      <w:r w:rsidRPr="008873E8">
        <w:t xml:space="preserve"> − это та часть петли, которая обычно прикрепляется к структуре кузова.</w:t>
      </w:r>
    </w:p>
    <w:p w14:paraId="2F8DD517" w14:textId="77777777" w:rsidR="008873E8" w:rsidRPr="008873E8" w:rsidRDefault="00716A6E" w:rsidP="00F03CC0">
      <w:pPr>
        <w:pStyle w:val="SingleTxt"/>
        <w:tabs>
          <w:tab w:val="clear" w:pos="1742"/>
        </w:tabs>
        <w:ind w:left="2218" w:hanging="951"/>
      </w:pPr>
      <w:r>
        <w:br w:type="page"/>
      </w:r>
      <w:r w:rsidR="008873E8" w:rsidRPr="008873E8">
        <w:t>2.7</w:t>
      </w:r>
      <w:r w:rsidR="008873E8" w:rsidRPr="008873E8">
        <w:tab/>
        <w:t>Дополнительная защита</w:t>
      </w:r>
    </w:p>
    <w:p w14:paraId="6F34B270" w14:textId="77777777" w:rsidR="008873E8" w:rsidRPr="008873E8" w:rsidRDefault="008873E8" w:rsidP="00F03CC0">
      <w:pPr>
        <w:pStyle w:val="SingleTxt"/>
        <w:tabs>
          <w:tab w:val="clear" w:pos="1742"/>
        </w:tabs>
        <w:ind w:left="2218" w:hanging="951"/>
      </w:pPr>
      <w:r w:rsidRPr="008873E8">
        <w:t>2.7.1</w:t>
      </w:r>
      <w:r w:rsidRPr="008873E8">
        <w:tab/>
      </w:r>
      <w:r w:rsidR="001B6249">
        <w:t>«</w:t>
      </w:r>
      <w:r w:rsidRPr="008873E8">
        <w:rPr>
          <w:i/>
        </w:rPr>
        <w:t>Детская предохранительная система</w:t>
      </w:r>
      <w:r w:rsidR="001B6249">
        <w:t>»</w:t>
      </w:r>
      <w:r w:rsidRPr="008873E8">
        <w:t xml:space="preserve"> − это блокирующее устройство, которое может быть включено и выключено независимо от других блокирующих устройств и которое во включенном состоянии препятствует срабатыванию внутренней дверной ручки или другого отпирающего устройства. Устройство блокирования/разблокирования замка может быть ручным или электрическим и может быть расположено в любом месте на транспортном средстве или внутри него.</w:t>
      </w:r>
    </w:p>
    <w:p w14:paraId="53AE5FC8" w14:textId="77777777" w:rsidR="008873E8" w:rsidRPr="008873E8" w:rsidRDefault="008873E8" w:rsidP="00F03CC0">
      <w:pPr>
        <w:pStyle w:val="SingleTxt"/>
        <w:tabs>
          <w:tab w:val="clear" w:pos="1742"/>
        </w:tabs>
        <w:ind w:left="2218" w:hanging="951"/>
      </w:pPr>
      <w:r w:rsidRPr="008873E8">
        <w:t>2.7.2</w:t>
      </w:r>
      <w:r w:rsidRPr="008873E8">
        <w:tab/>
      </w:r>
      <w:r w:rsidR="001B6249">
        <w:t>«</w:t>
      </w:r>
      <w:r w:rsidRPr="008873E8">
        <w:rPr>
          <w:i/>
          <w:iCs/>
        </w:rPr>
        <w:t>Система полной блокировки</w:t>
      </w:r>
      <w:r w:rsidR="001B6249">
        <w:t>»</w:t>
      </w:r>
      <w:r w:rsidRPr="008873E8">
        <w:t xml:space="preserve"> − это система, предотвращающая срабатывание внутренней дверной ручки или любого другого внутреннего отпирающего устройства любой двери транспортного средства, кроме как путем задействования замков этой системы</w:t>
      </w:r>
      <w:r w:rsidR="001B6249">
        <w:t>»</w:t>
      </w:r>
      <w:r w:rsidRPr="008873E8">
        <w:t>.</w:t>
      </w:r>
    </w:p>
    <w:p w14:paraId="639D677A" w14:textId="77777777" w:rsidR="008873E8" w:rsidRPr="008873E8" w:rsidRDefault="008873E8" w:rsidP="00F03CC0">
      <w:pPr>
        <w:pStyle w:val="SingleTxt"/>
        <w:tabs>
          <w:tab w:val="clear" w:pos="1742"/>
        </w:tabs>
        <w:ind w:left="2218" w:hanging="951"/>
      </w:pPr>
      <w:r w:rsidRPr="008873E8">
        <w:t>2.8</w:t>
      </w:r>
      <w:r w:rsidRPr="008873E8">
        <w:tab/>
      </w:r>
      <w:r w:rsidR="001B6249">
        <w:t>«</w:t>
      </w:r>
      <w:r w:rsidRPr="008873E8">
        <w:rPr>
          <w:i/>
        </w:rPr>
        <w:t>Двери</w:t>
      </w:r>
      <w:r w:rsidR="001B6249">
        <w:t>»</w:t>
      </w:r>
      <w:r w:rsidRPr="008873E8">
        <w:t xml:space="preserve"> означают навесные или раздвижные двери, открывающие непосредственный доступ в отделение, в котором находится одно или несколько мест для сидения, за исключением складывающихся дверей, дверей на роликах и дверей, которые можно легко установить на транспортные средства, предназначенные для использования без дверей, и снять с них.</w:t>
      </w:r>
    </w:p>
    <w:p w14:paraId="28979BC6" w14:textId="77777777" w:rsidR="008873E8" w:rsidRPr="008873E8" w:rsidRDefault="008873E8" w:rsidP="00B563EF">
      <w:pPr>
        <w:pStyle w:val="SingleTxt"/>
        <w:tabs>
          <w:tab w:val="clear" w:pos="1742"/>
        </w:tabs>
        <w:ind w:left="2218" w:hanging="951"/>
      </w:pPr>
      <w:r w:rsidRPr="008873E8">
        <w:t>2.9</w:t>
      </w:r>
      <w:r w:rsidRPr="008873E8">
        <w:tab/>
      </w:r>
      <w:r w:rsidR="001B6249">
        <w:t>«</w:t>
      </w:r>
      <w:r w:rsidRPr="008873E8">
        <w:rPr>
          <w:i/>
        </w:rPr>
        <w:t>Система предупреждения о незакрытой двери</w:t>
      </w:r>
      <w:r w:rsidR="001B6249">
        <w:t>»</w:t>
      </w:r>
      <w:r w:rsidRPr="008873E8">
        <w:t xml:space="preserve"> − это система, включающая визуальный сигнал в том или ином месте, четко видимом для водителя, когда система дверной защелки не находится в полностью запертом положении при включенной системе зажигания на транспортном средстве.</w:t>
      </w:r>
    </w:p>
    <w:p w14:paraId="5B3FB659" w14:textId="77777777" w:rsidR="008873E8" w:rsidRPr="008873E8" w:rsidRDefault="008873E8" w:rsidP="00B563EF">
      <w:pPr>
        <w:pStyle w:val="SingleTxt"/>
        <w:tabs>
          <w:tab w:val="clear" w:pos="1742"/>
        </w:tabs>
        <w:ind w:left="2218" w:hanging="951"/>
      </w:pPr>
      <w:r w:rsidRPr="008873E8">
        <w:t>2.10</w:t>
      </w:r>
      <w:r w:rsidRPr="008873E8">
        <w:tab/>
      </w:r>
      <w:r w:rsidR="001B6249">
        <w:t>«</w:t>
      </w:r>
      <w:r w:rsidRPr="008873E8">
        <w:rPr>
          <w:i/>
        </w:rPr>
        <w:t>Система дверных петель</w:t>
      </w:r>
      <w:r w:rsidR="001B6249">
        <w:t>»</w:t>
      </w:r>
      <w:r w:rsidRPr="008873E8">
        <w:t xml:space="preserve"> − это одна или более петель, которые используются для поддержания двери.</w:t>
      </w:r>
    </w:p>
    <w:p w14:paraId="36434FBF" w14:textId="77777777" w:rsidR="008873E8" w:rsidRPr="008873E8" w:rsidRDefault="008873E8" w:rsidP="00B563EF">
      <w:pPr>
        <w:pStyle w:val="SingleTxt"/>
        <w:tabs>
          <w:tab w:val="clear" w:pos="1742"/>
        </w:tabs>
        <w:ind w:left="2218" w:hanging="951"/>
      </w:pPr>
      <w:r w:rsidRPr="008873E8">
        <w:t>2.11</w:t>
      </w:r>
      <w:r w:rsidRPr="008873E8">
        <w:tab/>
      </w:r>
      <w:r w:rsidR="001B6249">
        <w:t>«</w:t>
      </w:r>
      <w:r w:rsidRPr="008873E8">
        <w:rPr>
          <w:i/>
        </w:rPr>
        <w:t>Система дверной защелки</w:t>
      </w:r>
      <w:r w:rsidR="001B6249">
        <w:t>»</w:t>
      </w:r>
      <w:r w:rsidRPr="008873E8">
        <w:t xml:space="preserve"> состоит как минимум из защелки и фиксатора.</w:t>
      </w:r>
    </w:p>
    <w:p w14:paraId="4F571CF1" w14:textId="77777777" w:rsidR="008873E8" w:rsidRPr="008873E8" w:rsidRDefault="008873E8" w:rsidP="00B563EF">
      <w:pPr>
        <w:pStyle w:val="SingleTxt"/>
        <w:tabs>
          <w:tab w:val="clear" w:pos="1742"/>
        </w:tabs>
        <w:ind w:left="2218" w:hanging="951"/>
      </w:pPr>
      <w:r w:rsidRPr="008873E8">
        <w:t>2.12</w:t>
      </w:r>
      <w:r w:rsidRPr="008873E8">
        <w:tab/>
      </w:r>
      <w:r w:rsidR="001B6249">
        <w:t>«</w:t>
      </w:r>
      <w:r w:rsidRPr="008873E8">
        <w:rPr>
          <w:i/>
        </w:rPr>
        <w:t>Створка, прилегающая к двери</w:t>
      </w:r>
      <w:r w:rsidR="001B6249">
        <w:t>»</w:t>
      </w:r>
      <w:r w:rsidRPr="008873E8">
        <w:t xml:space="preserve"> − это та часть петли, которая обычно прикрепляется к структуре двери и является подвижным элементом петли.</w:t>
      </w:r>
    </w:p>
    <w:p w14:paraId="5BFE1920" w14:textId="77777777" w:rsidR="008873E8" w:rsidRPr="008873E8" w:rsidRDefault="008873E8" w:rsidP="00B563EF">
      <w:pPr>
        <w:pStyle w:val="SingleTxt"/>
        <w:tabs>
          <w:tab w:val="clear" w:pos="1742"/>
        </w:tabs>
        <w:ind w:left="2218" w:hanging="951"/>
      </w:pPr>
      <w:r w:rsidRPr="008873E8">
        <w:t>2.13</w:t>
      </w:r>
      <w:r w:rsidRPr="008873E8">
        <w:tab/>
      </w:r>
      <w:r w:rsidR="001B6249">
        <w:t>«</w:t>
      </w:r>
      <w:r w:rsidRPr="008873E8">
        <w:rPr>
          <w:i/>
        </w:rPr>
        <w:t>Дверная система</w:t>
      </w:r>
      <w:r w:rsidR="001B6249">
        <w:t>»</w:t>
      </w:r>
      <w:r w:rsidRPr="008873E8">
        <w:t xml:space="preserve"> − это дверь, защелка, фиксатор, петли, системы направляющих и ползунов и другие элементы крепления на двери и на окружающей ее дверной раме. Дверная система двойной двери включает обе двери.</w:t>
      </w:r>
    </w:p>
    <w:p w14:paraId="3E16B6B8" w14:textId="77777777" w:rsidR="008873E8" w:rsidRPr="008873E8" w:rsidRDefault="008873E8" w:rsidP="00B563EF">
      <w:pPr>
        <w:pStyle w:val="SingleTxt"/>
        <w:tabs>
          <w:tab w:val="clear" w:pos="1742"/>
        </w:tabs>
        <w:ind w:left="2218" w:hanging="951"/>
      </w:pPr>
      <w:r w:rsidRPr="008873E8">
        <w:t>2.14</w:t>
      </w:r>
      <w:r w:rsidRPr="008873E8">
        <w:tab/>
      </w:r>
      <w:r w:rsidR="001B6249">
        <w:t>«</w:t>
      </w:r>
      <w:r w:rsidRPr="008873E8">
        <w:rPr>
          <w:i/>
        </w:rPr>
        <w:t>Двойная дверь</w:t>
      </w:r>
      <w:r w:rsidR="001B6249">
        <w:t>»</w:t>
      </w:r>
      <w:r w:rsidRPr="008873E8">
        <w:t xml:space="preserve"> − это система из двух дверей, где передняя или внешняя дверь открывается первой и соединена с задней дверью, которую она запирает и которая открывается второй.</w:t>
      </w:r>
    </w:p>
    <w:p w14:paraId="086C7F5F" w14:textId="77777777" w:rsidR="008873E8" w:rsidRPr="008873E8" w:rsidRDefault="008873E8" w:rsidP="00B563EF">
      <w:pPr>
        <w:pStyle w:val="SingleTxt"/>
        <w:tabs>
          <w:tab w:val="clear" w:pos="1742"/>
        </w:tabs>
        <w:ind w:left="2218" w:hanging="951"/>
      </w:pPr>
      <w:r w:rsidRPr="008873E8">
        <w:t>2.15</w:t>
      </w:r>
      <w:r w:rsidRPr="008873E8">
        <w:tab/>
      </w:r>
      <w:r w:rsidR="001B6249">
        <w:t>«</w:t>
      </w:r>
      <w:r w:rsidRPr="008873E8">
        <w:rPr>
          <w:i/>
        </w:rPr>
        <w:t>Храповик</w:t>
      </w:r>
      <w:r w:rsidR="001B6249">
        <w:t>»</w:t>
      </w:r>
      <w:r w:rsidRPr="008873E8">
        <w:t xml:space="preserve"> − это часть защелки, которая вступает в зацепление с фиксатором и блокируется на нем в запертом положении.</w:t>
      </w:r>
    </w:p>
    <w:p w14:paraId="455F20C6" w14:textId="77777777" w:rsidR="008873E8" w:rsidRPr="008873E8" w:rsidRDefault="008873E8" w:rsidP="00B563EF">
      <w:pPr>
        <w:pStyle w:val="SingleTxt"/>
        <w:tabs>
          <w:tab w:val="clear" w:pos="1742"/>
        </w:tabs>
        <w:ind w:left="2218" w:hanging="951"/>
      </w:pPr>
      <w:r w:rsidRPr="008873E8">
        <w:t>2.16</w:t>
      </w:r>
      <w:r w:rsidRPr="008873E8">
        <w:tab/>
      </w:r>
      <w:r w:rsidR="001B6249">
        <w:t>«</w:t>
      </w:r>
      <w:r w:rsidRPr="008873E8">
        <w:rPr>
          <w:i/>
        </w:rPr>
        <w:t>Направление отпирания храповика</w:t>
      </w:r>
      <w:r w:rsidR="001B6249">
        <w:t>»</w:t>
      </w:r>
      <w:r w:rsidRPr="008873E8">
        <w:t xml:space="preserve"> − это направление, противоположное тому, в котором фиксатор входит в защелку и запирается храповиком.</w:t>
      </w:r>
    </w:p>
    <w:p w14:paraId="6D792DC9" w14:textId="77777777" w:rsidR="008873E8" w:rsidRPr="008873E8" w:rsidRDefault="008873E8" w:rsidP="00B563EF">
      <w:pPr>
        <w:pStyle w:val="SingleTxt"/>
        <w:tabs>
          <w:tab w:val="clear" w:pos="1742"/>
        </w:tabs>
        <w:ind w:left="2218" w:hanging="951"/>
      </w:pPr>
      <w:r w:rsidRPr="008873E8">
        <w:t>2.17</w:t>
      </w:r>
      <w:r w:rsidRPr="008873E8">
        <w:tab/>
      </w:r>
      <w:r w:rsidR="001B6249">
        <w:t>«</w:t>
      </w:r>
      <w:r w:rsidRPr="008873E8">
        <w:rPr>
          <w:i/>
        </w:rPr>
        <w:t>Полностью запертое положение</w:t>
      </w:r>
      <w:r w:rsidR="001B6249">
        <w:t>»</w:t>
      </w:r>
      <w:r w:rsidRPr="008873E8">
        <w:t xml:space="preserve"> − это состояние сработавшей защелки, при котором дверь удерживается в полностью закрытом положении.</w:t>
      </w:r>
    </w:p>
    <w:p w14:paraId="5CDE5A66" w14:textId="77777777" w:rsidR="008873E8" w:rsidRPr="008873E8" w:rsidRDefault="008873E8" w:rsidP="00B563EF">
      <w:pPr>
        <w:pStyle w:val="SingleTxt"/>
        <w:tabs>
          <w:tab w:val="clear" w:pos="1742"/>
        </w:tabs>
        <w:ind w:left="2218" w:hanging="951"/>
      </w:pPr>
      <w:r w:rsidRPr="008873E8">
        <w:t>2.18</w:t>
      </w:r>
      <w:r w:rsidRPr="008873E8">
        <w:tab/>
      </w:r>
      <w:r w:rsidR="001B6249">
        <w:t>«</w:t>
      </w:r>
      <w:r w:rsidRPr="008873E8">
        <w:rPr>
          <w:i/>
        </w:rPr>
        <w:t>Петля</w:t>
      </w:r>
      <w:r w:rsidR="001B6249">
        <w:t>»</w:t>
      </w:r>
      <w:r w:rsidRPr="008873E8">
        <w:t xml:space="preserve"> − это устройство, используемое для изменения положения двери относительно структуры кузова и поддержания надлежащей траектории ее движения при входе и выходе пассажиров.</w:t>
      </w:r>
    </w:p>
    <w:p w14:paraId="593EE7ED" w14:textId="77777777" w:rsidR="008873E8" w:rsidRPr="008873E8" w:rsidRDefault="008873E8" w:rsidP="00B563EF">
      <w:pPr>
        <w:pStyle w:val="SingleTxt"/>
        <w:tabs>
          <w:tab w:val="clear" w:pos="1742"/>
        </w:tabs>
        <w:ind w:left="2218" w:hanging="951"/>
      </w:pPr>
      <w:r w:rsidRPr="008873E8">
        <w:t>2.19</w:t>
      </w:r>
      <w:r w:rsidRPr="008873E8">
        <w:tab/>
      </w:r>
      <w:r w:rsidR="001B6249">
        <w:t>«</w:t>
      </w:r>
      <w:r w:rsidRPr="008873E8">
        <w:rPr>
          <w:i/>
        </w:rPr>
        <w:t>Стержень петли</w:t>
      </w:r>
      <w:r w:rsidR="001B6249">
        <w:t>»</w:t>
      </w:r>
      <w:r w:rsidRPr="008873E8">
        <w:t xml:space="preserve"> − это та часть петли, которая обычно соединяет створку, прилегающую к корпусу, и створку, прилегающую к двери, и служит поворотной осью.</w:t>
      </w:r>
    </w:p>
    <w:p w14:paraId="5D544603" w14:textId="77777777" w:rsidR="008873E8" w:rsidRPr="008873E8" w:rsidRDefault="008873E8" w:rsidP="00B563EF">
      <w:pPr>
        <w:pStyle w:val="SingleTxt"/>
        <w:tabs>
          <w:tab w:val="clear" w:pos="1742"/>
        </w:tabs>
        <w:ind w:left="2218" w:hanging="951"/>
      </w:pPr>
      <w:r w:rsidRPr="008873E8">
        <w:t>2.20</w:t>
      </w:r>
      <w:r w:rsidRPr="008873E8">
        <w:tab/>
      </w:r>
      <w:r w:rsidR="001B6249">
        <w:t>«</w:t>
      </w:r>
      <w:r w:rsidRPr="008873E8">
        <w:rPr>
          <w:i/>
        </w:rPr>
        <w:t>Защелка</w:t>
      </w:r>
      <w:r w:rsidR="001B6249">
        <w:t>»</w:t>
      </w:r>
      <w:r w:rsidRPr="008873E8">
        <w:t xml:space="preserve"> − это устройство, используемое для удержания двери в закрытом положении относительно кузова транспортного средства и снабженное приспособлениями для преднамеренного отпирания (или управления).</w:t>
      </w:r>
    </w:p>
    <w:p w14:paraId="050ED5E8" w14:textId="77777777" w:rsidR="008873E8" w:rsidRPr="008873E8" w:rsidRDefault="008873E8" w:rsidP="00B563EF">
      <w:pPr>
        <w:pStyle w:val="SingleTxt"/>
        <w:tabs>
          <w:tab w:val="clear" w:pos="1742"/>
        </w:tabs>
        <w:ind w:left="2218" w:hanging="951"/>
      </w:pPr>
      <w:r w:rsidRPr="008873E8">
        <w:t>2.21</w:t>
      </w:r>
      <w:r w:rsidRPr="008873E8">
        <w:tab/>
      </w:r>
      <w:r w:rsidR="001B6249">
        <w:t>«</w:t>
      </w:r>
      <w:r w:rsidRPr="008873E8">
        <w:rPr>
          <w:i/>
        </w:rPr>
        <w:t>Основная дверная защелка</w:t>
      </w:r>
      <w:r w:rsidR="001B6249">
        <w:t>»</w:t>
      </w:r>
      <w:r w:rsidRPr="008873E8">
        <w:t xml:space="preserve"> − это защелка, имеющая как полностью запертое положение, так и промежуточное запертое положение, и сконструированная в качестве основной дверной защелки изготовителем. Изготовитель не может впоследствии изменять такое ее назначение. Каждый изготовитель по запросу должен представлять информацию о том, какие защелки являются </w:t>
      </w:r>
      <w:r w:rsidR="001B6249">
        <w:t>«</w:t>
      </w:r>
      <w:r w:rsidRPr="008873E8">
        <w:t>основными дверными защелками</w:t>
      </w:r>
      <w:r w:rsidR="001B6249">
        <w:t>»</w:t>
      </w:r>
      <w:r w:rsidRPr="008873E8">
        <w:t xml:space="preserve"> конкретного транспортного средства либо конкретной модели.</w:t>
      </w:r>
    </w:p>
    <w:p w14:paraId="2530DF94" w14:textId="77777777" w:rsidR="008873E8" w:rsidRPr="008873E8" w:rsidRDefault="008873E8" w:rsidP="00B563EF">
      <w:pPr>
        <w:pStyle w:val="SingleTxt"/>
        <w:tabs>
          <w:tab w:val="clear" w:pos="1742"/>
        </w:tabs>
        <w:ind w:left="2218" w:hanging="951"/>
      </w:pPr>
      <w:r w:rsidRPr="008873E8">
        <w:t>2.22</w:t>
      </w:r>
      <w:r w:rsidRPr="008873E8">
        <w:tab/>
      </w:r>
      <w:r w:rsidR="001B6249">
        <w:t>«</w:t>
      </w:r>
      <w:r w:rsidRPr="008873E8">
        <w:rPr>
          <w:i/>
        </w:rPr>
        <w:t>Система основной дверной защелки</w:t>
      </w:r>
      <w:r w:rsidR="001B6249">
        <w:t>»</w:t>
      </w:r>
      <w:r w:rsidRPr="008873E8">
        <w:t xml:space="preserve"> состоит как минимум из основной дверной защелки и фиксатора.</w:t>
      </w:r>
    </w:p>
    <w:p w14:paraId="5EFDF061" w14:textId="77777777" w:rsidR="008873E8" w:rsidRPr="008873E8" w:rsidRDefault="008873E8" w:rsidP="00B563EF">
      <w:pPr>
        <w:pStyle w:val="SingleTxt"/>
        <w:tabs>
          <w:tab w:val="clear" w:pos="1742"/>
        </w:tabs>
        <w:ind w:left="2218" w:hanging="951"/>
      </w:pPr>
      <w:r w:rsidRPr="008873E8">
        <w:t>2.23</w:t>
      </w:r>
      <w:r w:rsidRPr="008873E8">
        <w:tab/>
      </w:r>
      <w:r w:rsidR="001B6249">
        <w:t>«</w:t>
      </w:r>
      <w:r w:rsidRPr="008873E8">
        <w:rPr>
          <w:i/>
        </w:rPr>
        <w:t>Промежуточное запертое положение</w:t>
      </w:r>
      <w:r w:rsidR="001B6249">
        <w:t>»</w:t>
      </w:r>
      <w:r w:rsidRPr="008873E8">
        <w:t xml:space="preserve"> означает состояние срабатывающей защелки, при котором дверь удерживается в частично закрытом положении.</w:t>
      </w:r>
    </w:p>
    <w:p w14:paraId="4EFB9B3E" w14:textId="77777777" w:rsidR="008873E8" w:rsidRPr="008873E8" w:rsidRDefault="008873E8" w:rsidP="00B563EF">
      <w:pPr>
        <w:pStyle w:val="SingleTxt"/>
        <w:tabs>
          <w:tab w:val="clear" w:pos="1742"/>
        </w:tabs>
        <w:ind w:left="2218" w:hanging="951"/>
      </w:pPr>
      <w:r w:rsidRPr="008873E8">
        <w:t>2.24</w:t>
      </w:r>
      <w:r w:rsidRPr="008873E8">
        <w:tab/>
      </w:r>
      <w:r w:rsidR="001B6249">
        <w:t>«</w:t>
      </w:r>
      <w:r w:rsidRPr="008873E8">
        <w:rPr>
          <w:i/>
        </w:rPr>
        <w:t>Боковая передняя дверь</w:t>
      </w:r>
      <w:r w:rsidR="001B6249">
        <w:t>»</w:t>
      </w:r>
      <w:r w:rsidRPr="008873E8">
        <w:t xml:space="preserve"> − это дверь, 50 и более процентов проема которой, если рассматривать сбоку, находится спереди от самой задней точки спинки сиденья водителя, когда эта спинка сиденья находится в ее максимально вертикальном и заднем положении.</w:t>
      </w:r>
    </w:p>
    <w:p w14:paraId="257F89D8" w14:textId="77777777" w:rsidR="008873E8" w:rsidRPr="008873E8" w:rsidRDefault="008873E8" w:rsidP="00B563EF">
      <w:pPr>
        <w:pStyle w:val="SingleTxt"/>
        <w:tabs>
          <w:tab w:val="clear" w:pos="1742"/>
        </w:tabs>
        <w:ind w:left="2218" w:hanging="951"/>
      </w:pPr>
      <w:r w:rsidRPr="008873E8">
        <w:t>2.25</w:t>
      </w:r>
      <w:r w:rsidRPr="008873E8">
        <w:tab/>
      </w:r>
      <w:r w:rsidR="001B6249">
        <w:t>«</w:t>
      </w:r>
      <w:r w:rsidRPr="008873E8">
        <w:rPr>
          <w:i/>
        </w:rPr>
        <w:t>Боковая задняя дверь</w:t>
      </w:r>
      <w:r w:rsidR="001B6249">
        <w:t>»</w:t>
      </w:r>
      <w:r w:rsidRPr="008873E8">
        <w:t xml:space="preserve"> − это дверь, 50 или более процентов проема которой, если рассматривать сбоку, находится сзади от самой задней точки спинки сиденья водителя, когда эта спинка сиденья находится в ее максимально вертикальном и заднем положении.</w:t>
      </w:r>
    </w:p>
    <w:p w14:paraId="28D7E1A9" w14:textId="77777777" w:rsidR="008873E8" w:rsidRPr="008873E8" w:rsidRDefault="008873E8" w:rsidP="00B563EF">
      <w:pPr>
        <w:pStyle w:val="SingleTxt"/>
        <w:tabs>
          <w:tab w:val="clear" w:pos="1742"/>
        </w:tabs>
        <w:ind w:left="2218" w:hanging="951"/>
      </w:pPr>
      <w:r w:rsidRPr="008873E8">
        <w:t>2.26</w:t>
      </w:r>
      <w:r w:rsidRPr="008873E8">
        <w:tab/>
      </w:r>
      <w:r w:rsidR="001B6249">
        <w:t>«</w:t>
      </w:r>
      <w:r w:rsidRPr="008873E8">
        <w:rPr>
          <w:i/>
        </w:rPr>
        <w:t>Фиксатор</w:t>
      </w:r>
      <w:r w:rsidR="001B6249">
        <w:t>»</w:t>
      </w:r>
      <w:r w:rsidRPr="008873E8">
        <w:t xml:space="preserve"> − это устройство, с которым входит в зацепление защелка для удержания двери в полностью запертом или промежуточном запертом положении.</w:t>
      </w:r>
    </w:p>
    <w:p w14:paraId="7CF8E117" w14:textId="77777777" w:rsidR="008873E8" w:rsidRPr="008873E8" w:rsidRDefault="008873E8" w:rsidP="00B563EF">
      <w:pPr>
        <w:pStyle w:val="SingleTxt"/>
        <w:tabs>
          <w:tab w:val="clear" w:pos="1742"/>
        </w:tabs>
        <w:ind w:left="2218" w:hanging="951"/>
      </w:pPr>
      <w:r w:rsidRPr="008873E8">
        <w:t>2.27</w:t>
      </w:r>
      <w:r w:rsidRPr="008873E8">
        <w:tab/>
      </w:r>
      <w:r w:rsidR="001B6249">
        <w:t>«</w:t>
      </w:r>
      <w:r w:rsidRPr="008873E8">
        <w:rPr>
          <w:i/>
        </w:rPr>
        <w:t>Крышка багажника</w:t>
      </w:r>
      <w:r w:rsidR="001B6249">
        <w:t>»</w:t>
      </w:r>
      <w:r w:rsidRPr="008873E8">
        <w:t xml:space="preserve"> − это подвижная панель кузова, которая обеспечивает доступ извне транспортного средства в отделение, полностью изолированное от пассажирского салона постоянной перегородкой либо стационарной или складной спинкой сиденья</w:t>
      </w:r>
      <w:r w:rsidR="001B6249">
        <w:t>»</w:t>
      </w:r>
      <w:r w:rsidRPr="008873E8">
        <w:t>.</w:t>
      </w:r>
    </w:p>
    <w:p w14:paraId="72E0213E" w14:textId="77777777" w:rsidR="00F03CC0" w:rsidRPr="00F03CC0" w:rsidRDefault="00F03CC0" w:rsidP="00F03CC0">
      <w:pPr>
        <w:pStyle w:val="SingleTxt"/>
        <w:tabs>
          <w:tab w:val="clear" w:pos="1742"/>
        </w:tabs>
        <w:spacing w:after="0" w:line="120" w:lineRule="exact"/>
        <w:ind w:left="2218" w:hanging="951"/>
        <w:rPr>
          <w:b/>
          <w:sz w:val="10"/>
          <w:szCs w:val="28"/>
        </w:rPr>
      </w:pPr>
    </w:p>
    <w:p w14:paraId="1B684B53" w14:textId="77777777" w:rsidR="00F03CC0" w:rsidRPr="00F03CC0" w:rsidRDefault="00F03CC0" w:rsidP="00F03CC0">
      <w:pPr>
        <w:pStyle w:val="SingleTxt"/>
        <w:tabs>
          <w:tab w:val="clear" w:pos="1742"/>
        </w:tabs>
        <w:spacing w:after="0" w:line="120" w:lineRule="exact"/>
        <w:ind w:left="2218" w:hanging="951"/>
        <w:rPr>
          <w:b/>
          <w:sz w:val="10"/>
          <w:szCs w:val="28"/>
        </w:rPr>
      </w:pPr>
    </w:p>
    <w:p w14:paraId="0B1E761D" w14:textId="77777777" w:rsidR="008873E8" w:rsidRPr="00F03CC0" w:rsidRDefault="008873E8" w:rsidP="00B563EF">
      <w:pPr>
        <w:pStyle w:val="SingleTxt"/>
        <w:tabs>
          <w:tab w:val="clear" w:pos="1742"/>
        </w:tabs>
        <w:ind w:left="2218" w:hanging="951"/>
        <w:rPr>
          <w:b/>
          <w:sz w:val="28"/>
          <w:szCs w:val="28"/>
        </w:rPr>
      </w:pPr>
      <w:r w:rsidRPr="00F03CC0">
        <w:rPr>
          <w:b/>
          <w:sz w:val="28"/>
          <w:szCs w:val="28"/>
        </w:rPr>
        <w:t>3.</w:t>
      </w:r>
      <w:r w:rsidRPr="00F03CC0">
        <w:rPr>
          <w:b/>
          <w:sz w:val="28"/>
          <w:szCs w:val="28"/>
        </w:rPr>
        <w:tab/>
        <w:t>Заявка на официальное утверждение</w:t>
      </w:r>
    </w:p>
    <w:p w14:paraId="2AA5EA89" w14:textId="77777777" w:rsidR="00F03CC0" w:rsidRPr="00F03CC0" w:rsidRDefault="00F03CC0" w:rsidP="00F03CC0">
      <w:pPr>
        <w:pStyle w:val="SingleTxt"/>
        <w:tabs>
          <w:tab w:val="clear" w:pos="1742"/>
        </w:tabs>
        <w:spacing w:after="0" w:line="120" w:lineRule="exact"/>
        <w:ind w:left="2218" w:hanging="951"/>
        <w:rPr>
          <w:sz w:val="10"/>
        </w:rPr>
      </w:pPr>
    </w:p>
    <w:p w14:paraId="3A2365DB" w14:textId="77777777" w:rsidR="00F03CC0" w:rsidRPr="00F03CC0" w:rsidRDefault="00F03CC0" w:rsidP="00F03CC0">
      <w:pPr>
        <w:pStyle w:val="SingleTxt"/>
        <w:tabs>
          <w:tab w:val="clear" w:pos="1742"/>
        </w:tabs>
        <w:spacing w:after="0" w:line="120" w:lineRule="exact"/>
        <w:ind w:left="2218" w:hanging="951"/>
        <w:rPr>
          <w:sz w:val="10"/>
        </w:rPr>
      </w:pPr>
    </w:p>
    <w:p w14:paraId="7B076576" w14:textId="77777777" w:rsidR="008873E8" w:rsidRPr="008873E8" w:rsidRDefault="008873E8" w:rsidP="00B563EF">
      <w:pPr>
        <w:pStyle w:val="SingleTxt"/>
        <w:tabs>
          <w:tab w:val="clear" w:pos="1742"/>
        </w:tabs>
        <w:ind w:left="2218" w:hanging="951"/>
      </w:pPr>
      <w:r w:rsidRPr="008873E8">
        <w:t>3.1</w:t>
      </w:r>
      <w:r w:rsidRPr="008873E8">
        <w:tab/>
        <w:t>Заявка на официальное утверждение типа транспортного средства в отношении дверных замков и устройств крепления дверей представляется изготовителем транспортного средства или его надлежащим образом уполномоченным представителем.</w:t>
      </w:r>
    </w:p>
    <w:p w14:paraId="65CC5713" w14:textId="77777777" w:rsidR="008873E8" w:rsidRPr="008873E8" w:rsidRDefault="008873E8" w:rsidP="00B563EF">
      <w:pPr>
        <w:pStyle w:val="SingleTxt"/>
        <w:tabs>
          <w:tab w:val="clear" w:pos="1742"/>
        </w:tabs>
        <w:ind w:left="2218" w:hanging="951"/>
      </w:pPr>
      <w:r w:rsidRPr="008873E8">
        <w:t>3.2</w:t>
      </w:r>
      <w:r w:rsidRPr="008873E8">
        <w:tab/>
        <w:t>К заявке должны быть приложены указанные ниже документы в трех экземплярах и следующие материалы:</w:t>
      </w:r>
    </w:p>
    <w:p w14:paraId="6B3573CD" w14:textId="77777777" w:rsidR="008873E8" w:rsidRPr="008873E8" w:rsidRDefault="008873E8" w:rsidP="00B563EF">
      <w:pPr>
        <w:pStyle w:val="SingleTxt"/>
        <w:tabs>
          <w:tab w:val="clear" w:pos="1742"/>
        </w:tabs>
        <w:ind w:left="2218" w:hanging="951"/>
      </w:pPr>
      <w:r w:rsidRPr="008873E8">
        <w:t>3.2.1</w:t>
      </w:r>
      <w:r w:rsidRPr="008873E8">
        <w:tab/>
        <w:t>достаточно подробные и выполненные в соответствующем масштабе чертежи дверей и их замков и устройств крепления дверей;</w:t>
      </w:r>
    </w:p>
    <w:p w14:paraId="7CA881FF" w14:textId="77777777" w:rsidR="008873E8" w:rsidRPr="008873E8" w:rsidRDefault="008873E8" w:rsidP="00B563EF">
      <w:pPr>
        <w:pStyle w:val="SingleTxt"/>
        <w:tabs>
          <w:tab w:val="clear" w:pos="1742"/>
        </w:tabs>
        <w:ind w:left="2218" w:hanging="951"/>
      </w:pPr>
      <w:r w:rsidRPr="008873E8">
        <w:t>3.2.2</w:t>
      </w:r>
      <w:r w:rsidRPr="008873E8">
        <w:tab/>
        <w:t>техническое описание замков и устройств крепления дверей.</w:t>
      </w:r>
    </w:p>
    <w:p w14:paraId="678FFDA8" w14:textId="77777777" w:rsidR="008873E8" w:rsidRPr="008873E8" w:rsidRDefault="008873E8" w:rsidP="00B563EF">
      <w:pPr>
        <w:pStyle w:val="SingleTxt"/>
        <w:tabs>
          <w:tab w:val="clear" w:pos="1742"/>
        </w:tabs>
        <w:ind w:left="2218" w:hanging="951"/>
      </w:pPr>
      <w:r w:rsidRPr="008873E8">
        <w:t>3.3</w:t>
      </w:r>
      <w:r w:rsidRPr="008873E8">
        <w:tab/>
        <w:t>Кроме того, к заявке должны быть приложены:</w:t>
      </w:r>
    </w:p>
    <w:p w14:paraId="1A031723" w14:textId="77777777" w:rsidR="008873E8" w:rsidRPr="008873E8" w:rsidRDefault="008873E8" w:rsidP="00B563EF">
      <w:pPr>
        <w:pStyle w:val="SingleTxt"/>
        <w:tabs>
          <w:tab w:val="clear" w:pos="1742"/>
        </w:tabs>
        <w:ind w:left="2218" w:hanging="951"/>
      </w:pPr>
      <w:r w:rsidRPr="008873E8">
        <w:t>3.3.1</w:t>
      </w:r>
      <w:r w:rsidRPr="008873E8">
        <w:tab/>
        <w:t>комплект из пяти наборов устройств крепления для каждой двери. Однако, когда одни и те же наборы устройств крепления используются для нескольких дверей, достаточно приложить один такой комплект. Наборы не считаются различными, если они отличаются друг от друга только тем, что спроектированы для правой или левой двери;</w:t>
      </w:r>
    </w:p>
    <w:p w14:paraId="039B4BEC" w14:textId="77777777" w:rsidR="008873E8" w:rsidRPr="008873E8" w:rsidRDefault="008873E8" w:rsidP="00B563EF">
      <w:pPr>
        <w:pStyle w:val="SingleTxt"/>
        <w:tabs>
          <w:tab w:val="clear" w:pos="1742"/>
        </w:tabs>
        <w:ind w:left="2218" w:hanging="951"/>
      </w:pPr>
      <w:r w:rsidRPr="008873E8">
        <w:t>3.3.2</w:t>
      </w:r>
      <w:r w:rsidRPr="008873E8">
        <w:tab/>
        <w:t>комплект из пяти полностью собранных замков для каждой двери, включая механизм для открывания двери. Однако, когда одни и те же полностью собранные замки используются для нескольких дверей, достаточно приложить один комплект этих замков. Замки не считаются различными, если они отличаются друг от друга только тем, что они спроектированы для правой или левой двери.</w:t>
      </w:r>
    </w:p>
    <w:p w14:paraId="77BC44AB" w14:textId="77777777" w:rsidR="008873E8" w:rsidRPr="008873E8" w:rsidRDefault="008873E8" w:rsidP="00B563EF">
      <w:pPr>
        <w:pStyle w:val="SingleTxt"/>
        <w:tabs>
          <w:tab w:val="clear" w:pos="1742"/>
        </w:tabs>
        <w:ind w:left="2218" w:hanging="951"/>
      </w:pPr>
      <w:r w:rsidRPr="008873E8">
        <w:t>3.4</w:t>
      </w:r>
      <w:r w:rsidRPr="008873E8">
        <w:tab/>
        <w:t>Технической службе, уполномоченной проводить испытания для официального утверждения, должно быть передано транспортное средство, представляющее тип транспортного средства, подлежащего официальному утверждению.</w:t>
      </w:r>
    </w:p>
    <w:p w14:paraId="0CA34D35" w14:textId="77777777" w:rsidR="00F03CC0" w:rsidRPr="00F03CC0" w:rsidRDefault="00F03CC0" w:rsidP="00F03CC0">
      <w:pPr>
        <w:pStyle w:val="SingleTxt"/>
        <w:tabs>
          <w:tab w:val="clear" w:pos="1742"/>
        </w:tabs>
        <w:spacing w:after="0" w:line="120" w:lineRule="exact"/>
        <w:ind w:left="2218" w:hanging="951"/>
        <w:rPr>
          <w:b/>
          <w:sz w:val="10"/>
          <w:szCs w:val="28"/>
        </w:rPr>
      </w:pPr>
    </w:p>
    <w:p w14:paraId="6FD5B21C" w14:textId="77777777" w:rsidR="00F03CC0" w:rsidRPr="00F03CC0" w:rsidRDefault="00F03CC0" w:rsidP="00F03CC0">
      <w:pPr>
        <w:pStyle w:val="SingleTxt"/>
        <w:tabs>
          <w:tab w:val="clear" w:pos="1742"/>
        </w:tabs>
        <w:spacing w:after="0" w:line="120" w:lineRule="exact"/>
        <w:ind w:left="2218" w:hanging="951"/>
        <w:rPr>
          <w:b/>
          <w:sz w:val="10"/>
          <w:szCs w:val="28"/>
        </w:rPr>
      </w:pPr>
    </w:p>
    <w:p w14:paraId="741EBD6D" w14:textId="77777777" w:rsidR="008873E8" w:rsidRPr="00F03CC0" w:rsidRDefault="008873E8" w:rsidP="00B563EF">
      <w:pPr>
        <w:pStyle w:val="SingleTxt"/>
        <w:tabs>
          <w:tab w:val="clear" w:pos="1742"/>
        </w:tabs>
        <w:ind w:left="2218" w:hanging="951"/>
        <w:rPr>
          <w:b/>
          <w:sz w:val="28"/>
          <w:szCs w:val="28"/>
        </w:rPr>
      </w:pPr>
      <w:r w:rsidRPr="00F03CC0">
        <w:rPr>
          <w:b/>
          <w:sz w:val="28"/>
          <w:szCs w:val="28"/>
        </w:rPr>
        <w:t>4.</w:t>
      </w:r>
      <w:r w:rsidRPr="00F03CC0">
        <w:rPr>
          <w:b/>
          <w:sz w:val="28"/>
          <w:szCs w:val="28"/>
        </w:rPr>
        <w:tab/>
        <w:t>Официальное утверждение</w:t>
      </w:r>
    </w:p>
    <w:p w14:paraId="5A55F61B" w14:textId="77777777" w:rsidR="00F03CC0" w:rsidRPr="00F03CC0" w:rsidRDefault="00F03CC0" w:rsidP="00F03CC0">
      <w:pPr>
        <w:pStyle w:val="SingleTxt"/>
        <w:tabs>
          <w:tab w:val="clear" w:pos="1742"/>
        </w:tabs>
        <w:spacing w:after="0" w:line="120" w:lineRule="exact"/>
        <w:ind w:left="2218" w:hanging="951"/>
        <w:rPr>
          <w:sz w:val="10"/>
        </w:rPr>
      </w:pPr>
    </w:p>
    <w:p w14:paraId="2ECF5F39" w14:textId="77777777" w:rsidR="00F03CC0" w:rsidRPr="00F03CC0" w:rsidRDefault="00F03CC0" w:rsidP="00F03CC0">
      <w:pPr>
        <w:pStyle w:val="SingleTxt"/>
        <w:tabs>
          <w:tab w:val="clear" w:pos="1742"/>
        </w:tabs>
        <w:spacing w:after="0" w:line="120" w:lineRule="exact"/>
        <w:ind w:left="2218" w:hanging="951"/>
        <w:rPr>
          <w:sz w:val="10"/>
        </w:rPr>
      </w:pPr>
    </w:p>
    <w:p w14:paraId="6484D962" w14:textId="77777777" w:rsidR="008873E8" w:rsidRPr="008873E8" w:rsidRDefault="008873E8" w:rsidP="00B563EF">
      <w:pPr>
        <w:pStyle w:val="SingleTxt"/>
        <w:tabs>
          <w:tab w:val="clear" w:pos="1742"/>
        </w:tabs>
        <w:ind w:left="2218" w:hanging="951"/>
      </w:pPr>
      <w:r w:rsidRPr="008873E8">
        <w:t>4.1</w:t>
      </w:r>
      <w:r w:rsidRPr="008873E8">
        <w:tab/>
        <w:t>Если тип транспортного средства, представленного на официальное утверждение в соответствии с настоящими Правилами, удовлетворяет предписаниям пунктов 5, 6 и 7 ниже, то данный тип транспортного средства считается официально утвержденным.</w:t>
      </w:r>
    </w:p>
    <w:p w14:paraId="57946FF9" w14:textId="77777777" w:rsidR="008873E8" w:rsidRPr="008873E8" w:rsidRDefault="008873E8" w:rsidP="00B563EF">
      <w:pPr>
        <w:pStyle w:val="SingleTxt"/>
        <w:tabs>
          <w:tab w:val="clear" w:pos="1742"/>
        </w:tabs>
        <w:ind w:left="2218" w:hanging="951"/>
      </w:pPr>
      <w:r w:rsidRPr="008873E8">
        <w:t>4.2</w:t>
      </w:r>
      <w:r w:rsidRPr="008873E8">
        <w:tab/>
        <w:t xml:space="preserve">Каждому официально утвержденному типу транспортного средства присваивается номер официального утверждения, первые две цифры которого (03) обозначают номер последней серии основных технических поправок, включенных в Правила к моменту предоставления официального утверждения. Одна и та же Договаривающаяся сторона не может присвоить этот номер тому же типу транспортного средства, если двери этого транспортного средства оборудованы замками или устройствами крепления иного типа или если замки и устройства крепления дверей установлены иным образом, чем на транспортном средстве, представленном на официальное утверждение; однако эта Договаривающаяся сторона может присвоить тот же номер другому типу транспортного средства, двери которого оборудованы теми же замками и устройствами крепления дверей, которые установлены таким же способом, что и на транспортном средстве, представленном на официальное утверждение. </w:t>
      </w:r>
    </w:p>
    <w:p w14:paraId="74988875" w14:textId="77777777" w:rsidR="008873E8" w:rsidRPr="008873E8" w:rsidRDefault="008873E8" w:rsidP="00B563EF">
      <w:pPr>
        <w:pStyle w:val="SingleTxt"/>
        <w:tabs>
          <w:tab w:val="clear" w:pos="1742"/>
        </w:tabs>
        <w:ind w:left="2218" w:hanging="951"/>
      </w:pPr>
      <w:r w:rsidRPr="008873E8">
        <w:t>4.3</w:t>
      </w:r>
      <w:r w:rsidRPr="008873E8">
        <w:tab/>
        <w:t>Стороны Соглашения, применяющие настоящие Правила, уведомляются об официальном утверждении, распространении официального утверждения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14:paraId="1AB7EB04" w14:textId="77777777" w:rsidR="008873E8" w:rsidRPr="008873E8" w:rsidRDefault="008873E8" w:rsidP="00B563EF">
      <w:pPr>
        <w:pStyle w:val="SingleTxt"/>
        <w:tabs>
          <w:tab w:val="clear" w:pos="1742"/>
        </w:tabs>
        <w:ind w:left="2218" w:hanging="951"/>
      </w:pPr>
      <w:r w:rsidRPr="008873E8">
        <w:t>4.4</w:t>
      </w:r>
      <w:r w:rsidRPr="008873E8">
        <w:tab/>
        <w:t>На каждом транспортном средстве, соответствующем типу транспортного средства, официально утвержденному на основании настоящих Правил, должен проставляться на видном и легкодоступном месте, указанном в регистрационной карточке официального утверждения, международный знак официального утверждения, состоящий:</w:t>
      </w:r>
    </w:p>
    <w:p w14:paraId="1CBFAB55" w14:textId="77777777" w:rsidR="008873E8" w:rsidRPr="008873E8" w:rsidRDefault="008873E8" w:rsidP="00B563EF">
      <w:pPr>
        <w:pStyle w:val="SingleTxt"/>
        <w:tabs>
          <w:tab w:val="clear" w:pos="1742"/>
        </w:tabs>
        <w:ind w:left="2218" w:hanging="951"/>
      </w:pPr>
      <w:r w:rsidRPr="008873E8">
        <w:t>4.4.1</w:t>
      </w:r>
      <w:r w:rsidRPr="008873E8">
        <w:tab/>
        <w:t xml:space="preserve">из круга, в котором проставлена буква </w:t>
      </w:r>
      <w:r w:rsidR="001B6249">
        <w:t>«</w:t>
      </w:r>
      <w:r w:rsidRPr="008873E8">
        <w:t>Е</w:t>
      </w:r>
      <w:r w:rsidR="001B6249">
        <w:t>»</w:t>
      </w:r>
      <w:r w:rsidRPr="008873E8">
        <w:t>, за которой следует отличительный номер страны, предоставившей официальное утверждение</w:t>
      </w:r>
      <w:r w:rsidRPr="002A4C56">
        <w:rPr>
          <w:vertAlign w:val="superscript"/>
        </w:rPr>
        <w:footnoteReference w:id="3"/>
      </w:r>
      <w:r w:rsidRPr="008873E8">
        <w:t>,</w:t>
      </w:r>
    </w:p>
    <w:p w14:paraId="001C9C2C" w14:textId="77777777" w:rsidR="008873E8" w:rsidRPr="008873E8" w:rsidRDefault="008873E8" w:rsidP="00B563EF">
      <w:pPr>
        <w:pStyle w:val="SingleTxt"/>
        <w:tabs>
          <w:tab w:val="clear" w:pos="1742"/>
        </w:tabs>
        <w:ind w:left="2218" w:hanging="951"/>
      </w:pPr>
      <w:r w:rsidRPr="008873E8">
        <w:t>4.4.2</w:t>
      </w:r>
      <w:r w:rsidRPr="008873E8">
        <w:tab/>
        <w:t xml:space="preserve">из номера настоящих Правил, за которым следует буква </w:t>
      </w:r>
      <w:r w:rsidR="001B6249">
        <w:t>«</w:t>
      </w:r>
      <w:r w:rsidRPr="008873E8">
        <w:rPr>
          <w:lang w:val="en-US"/>
        </w:rPr>
        <w:t>R</w:t>
      </w:r>
      <w:r w:rsidR="001B6249">
        <w:t>»</w:t>
      </w:r>
      <w:r w:rsidRPr="008873E8">
        <w:t>, тире и номер официального утверждения и который проставлен справа от круга, предписанного в пункте 4.4.1.</w:t>
      </w:r>
    </w:p>
    <w:p w14:paraId="649FF19D" w14:textId="77777777" w:rsidR="008873E8" w:rsidRPr="008873E8" w:rsidRDefault="008873E8" w:rsidP="00C1518B">
      <w:pPr>
        <w:pStyle w:val="SingleTxt"/>
        <w:tabs>
          <w:tab w:val="clear" w:pos="1742"/>
        </w:tabs>
        <w:ind w:left="2218" w:hanging="951"/>
      </w:pPr>
      <w:r w:rsidRPr="008873E8">
        <w:t>4.5</w:t>
      </w:r>
      <w:r w:rsidRPr="008873E8">
        <w:tab/>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нет необходимости повторять обозначение, предписанное в пункте 4.4.1; в таком случае номера Правил и официального утверждения, а также дополнительные номера и обозначения всех Правил, на основании которых предоставляется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помещаемых справа от обозначения, предусмотренного в пункте 4.4.1.</w:t>
      </w:r>
    </w:p>
    <w:p w14:paraId="670505A0" w14:textId="77777777" w:rsidR="008873E8" w:rsidRPr="008873E8" w:rsidRDefault="008873E8" w:rsidP="00B563EF">
      <w:pPr>
        <w:pStyle w:val="SingleTxt"/>
        <w:tabs>
          <w:tab w:val="clear" w:pos="1742"/>
        </w:tabs>
        <w:ind w:left="2218" w:hanging="951"/>
      </w:pPr>
      <w:r w:rsidRPr="008873E8">
        <w:t>4.6</w:t>
      </w:r>
      <w:r w:rsidRPr="008873E8">
        <w:tab/>
        <w:t>Знак официального утверждения должен быть четким и нестираемым.</w:t>
      </w:r>
    </w:p>
    <w:p w14:paraId="46B5C170" w14:textId="77777777" w:rsidR="008873E8" w:rsidRPr="008873E8" w:rsidRDefault="008873E8" w:rsidP="00B563EF">
      <w:pPr>
        <w:pStyle w:val="SingleTxt"/>
        <w:tabs>
          <w:tab w:val="clear" w:pos="1742"/>
        </w:tabs>
        <w:ind w:left="2218" w:hanging="951"/>
      </w:pPr>
      <w:r w:rsidRPr="008873E8">
        <w:t>4.7</w:t>
      </w:r>
      <w:r w:rsidRPr="008873E8">
        <w:tab/>
        <w:t>Знак официального утверждения помещается рядом с табличкой, на которой приводятся характеристики транспортного средства, или наносится на эту табличку.</w:t>
      </w:r>
    </w:p>
    <w:p w14:paraId="45CAB842" w14:textId="77777777" w:rsidR="008873E8" w:rsidRPr="008873E8" w:rsidRDefault="008873E8" w:rsidP="00B563EF">
      <w:pPr>
        <w:pStyle w:val="SingleTxt"/>
        <w:tabs>
          <w:tab w:val="clear" w:pos="1742"/>
        </w:tabs>
        <w:ind w:left="2218" w:hanging="951"/>
      </w:pPr>
      <w:r w:rsidRPr="008873E8">
        <w:t>4.8</w:t>
      </w:r>
      <w:r w:rsidRPr="008873E8">
        <w:tab/>
        <w:t>В приложении 2 к настоящим Правилам в качестве примера изображена схема знака официального утверждения.</w:t>
      </w:r>
    </w:p>
    <w:p w14:paraId="0D0B9C43" w14:textId="77777777" w:rsidR="00F03CC0" w:rsidRPr="00F03CC0" w:rsidRDefault="00F03CC0" w:rsidP="00F03CC0">
      <w:pPr>
        <w:pStyle w:val="SingleTxt"/>
        <w:tabs>
          <w:tab w:val="clear" w:pos="1742"/>
        </w:tabs>
        <w:spacing w:after="0" w:line="120" w:lineRule="exact"/>
        <w:ind w:left="2218" w:hanging="951"/>
        <w:rPr>
          <w:b/>
          <w:sz w:val="10"/>
          <w:szCs w:val="28"/>
        </w:rPr>
      </w:pPr>
    </w:p>
    <w:p w14:paraId="1176797B" w14:textId="77777777" w:rsidR="00F03CC0" w:rsidRPr="00F03CC0" w:rsidRDefault="00F03CC0" w:rsidP="00F03CC0">
      <w:pPr>
        <w:pStyle w:val="SingleTxt"/>
        <w:tabs>
          <w:tab w:val="clear" w:pos="1742"/>
        </w:tabs>
        <w:spacing w:after="0" w:line="120" w:lineRule="exact"/>
        <w:ind w:left="2218" w:hanging="951"/>
        <w:rPr>
          <w:b/>
          <w:sz w:val="10"/>
          <w:szCs w:val="28"/>
        </w:rPr>
      </w:pPr>
    </w:p>
    <w:p w14:paraId="091F0D92" w14:textId="77777777" w:rsidR="008873E8" w:rsidRPr="00F03CC0" w:rsidRDefault="008873E8" w:rsidP="00B563EF">
      <w:pPr>
        <w:pStyle w:val="SingleTxt"/>
        <w:tabs>
          <w:tab w:val="clear" w:pos="1742"/>
        </w:tabs>
        <w:ind w:left="2218" w:hanging="951"/>
        <w:rPr>
          <w:b/>
          <w:sz w:val="28"/>
          <w:szCs w:val="28"/>
        </w:rPr>
      </w:pPr>
      <w:r w:rsidRPr="00F03CC0">
        <w:rPr>
          <w:b/>
          <w:sz w:val="28"/>
          <w:szCs w:val="28"/>
        </w:rPr>
        <w:t>5.</w:t>
      </w:r>
      <w:r w:rsidRPr="00F03CC0">
        <w:rPr>
          <w:b/>
          <w:sz w:val="28"/>
          <w:szCs w:val="28"/>
        </w:rPr>
        <w:tab/>
        <w:t>Общие требования</w:t>
      </w:r>
    </w:p>
    <w:p w14:paraId="07586220" w14:textId="77777777" w:rsidR="00F03CC0" w:rsidRPr="00F03CC0" w:rsidRDefault="00F03CC0" w:rsidP="00F03CC0">
      <w:pPr>
        <w:pStyle w:val="SingleTxt"/>
        <w:tabs>
          <w:tab w:val="clear" w:pos="1742"/>
        </w:tabs>
        <w:spacing w:after="0" w:line="120" w:lineRule="exact"/>
        <w:ind w:left="2218" w:hanging="951"/>
        <w:rPr>
          <w:sz w:val="10"/>
        </w:rPr>
      </w:pPr>
    </w:p>
    <w:p w14:paraId="64B90F0F" w14:textId="77777777" w:rsidR="00F03CC0" w:rsidRPr="00F03CC0" w:rsidRDefault="00F03CC0" w:rsidP="00F03CC0">
      <w:pPr>
        <w:pStyle w:val="SingleTxt"/>
        <w:tabs>
          <w:tab w:val="clear" w:pos="1742"/>
        </w:tabs>
        <w:spacing w:after="0" w:line="120" w:lineRule="exact"/>
        <w:ind w:left="2218" w:hanging="951"/>
        <w:rPr>
          <w:sz w:val="10"/>
        </w:rPr>
      </w:pPr>
    </w:p>
    <w:p w14:paraId="2A839D73" w14:textId="77777777" w:rsidR="008873E8" w:rsidRPr="008873E8" w:rsidRDefault="008873E8" w:rsidP="00B563EF">
      <w:pPr>
        <w:pStyle w:val="SingleTxt"/>
        <w:tabs>
          <w:tab w:val="clear" w:pos="1742"/>
        </w:tabs>
        <w:ind w:left="2218" w:hanging="951"/>
      </w:pPr>
      <w:r w:rsidRPr="008873E8">
        <w:t>5.1</w:t>
      </w:r>
      <w:r w:rsidRPr="008873E8">
        <w:tab/>
        <w:t>Настоящие требования применяются ко всем боковым и задним дверям и элементам дверей, за исключением складывающихся дверей, подъемных дверей из планок, убирающихся на барабан, съемных дверей и дверей, предназначенных для аварийной эвакуации.</w:t>
      </w:r>
    </w:p>
    <w:p w14:paraId="163C06F1" w14:textId="77777777" w:rsidR="008873E8" w:rsidRPr="008873E8" w:rsidRDefault="008873E8" w:rsidP="00B563EF">
      <w:pPr>
        <w:pStyle w:val="SingleTxt"/>
        <w:tabs>
          <w:tab w:val="clear" w:pos="1742"/>
        </w:tabs>
        <w:ind w:left="2218" w:hanging="951"/>
      </w:pPr>
      <w:r w:rsidRPr="008873E8">
        <w:t>5.2</w:t>
      </w:r>
      <w:r w:rsidRPr="008873E8">
        <w:tab/>
        <w:t>Дверные защелки</w:t>
      </w:r>
    </w:p>
    <w:p w14:paraId="17E30DF1" w14:textId="77777777" w:rsidR="008873E8" w:rsidRPr="008873E8" w:rsidRDefault="008873E8" w:rsidP="00B563EF">
      <w:pPr>
        <w:pStyle w:val="SingleTxt"/>
        <w:tabs>
          <w:tab w:val="clear" w:pos="1742"/>
        </w:tabs>
        <w:ind w:left="2218" w:hanging="951"/>
      </w:pPr>
      <w:r w:rsidRPr="008873E8">
        <w:t>5.2.1</w:t>
      </w:r>
      <w:r w:rsidRPr="008873E8">
        <w:tab/>
        <w:t>Каждая навесная дверная система должна быть оснащена по крайней мере одной системой основной дверной защелки.</w:t>
      </w:r>
    </w:p>
    <w:p w14:paraId="7C9A877A" w14:textId="77777777" w:rsidR="008873E8" w:rsidRPr="008873E8" w:rsidRDefault="008873E8" w:rsidP="00B563EF">
      <w:pPr>
        <w:pStyle w:val="SingleTxt"/>
        <w:tabs>
          <w:tab w:val="clear" w:pos="1742"/>
        </w:tabs>
        <w:ind w:left="2218" w:hanging="951"/>
      </w:pPr>
      <w:r w:rsidRPr="008873E8">
        <w:t>5.2.2</w:t>
      </w:r>
      <w:r w:rsidRPr="008873E8">
        <w:tab/>
        <w:t>Каждая раздвижная дверная система должна быть оснащена:</w:t>
      </w:r>
    </w:p>
    <w:p w14:paraId="4F4C449C" w14:textId="77777777" w:rsidR="008873E8" w:rsidRPr="008873E8" w:rsidRDefault="008873E8" w:rsidP="00B563EF">
      <w:pPr>
        <w:pStyle w:val="SingleTxt"/>
        <w:tabs>
          <w:tab w:val="clear" w:pos="1742"/>
        </w:tabs>
        <w:ind w:left="2218" w:hanging="951"/>
      </w:pPr>
      <w:r w:rsidRPr="008873E8">
        <w:tab/>
        <w:t>а)</w:t>
      </w:r>
      <w:r w:rsidRPr="008873E8">
        <w:tab/>
        <w:t>либо системой основной дверной защелки;</w:t>
      </w:r>
    </w:p>
    <w:p w14:paraId="3BF10717" w14:textId="77777777" w:rsidR="008873E8" w:rsidRPr="008873E8" w:rsidRDefault="008873E8" w:rsidP="005A22B2">
      <w:pPr>
        <w:pStyle w:val="SingleTxt"/>
        <w:tabs>
          <w:tab w:val="clear" w:pos="1742"/>
        </w:tabs>
        <w:ind w:left="2693" w:hanging="1426"/>
      </w:pPr>
      <w:r w:rsidRPr="008873E8">
        <w:tab/>
      </w:r>
      <w:r w:rsidRPr="008873E8">
        <w:rPr>
          <w:lang w:val="en-US"/>
        </w:rPr>
        <w:t>b</w:t>
      </w:r>
      <w:r w:rsidRPr="008873E8">
        <w:t>)</w:t>
      </w:r>
      <w:r w:rsidRPr="008873E8">
        <w:tab/>
        <w:t>либо системой дверной защелки, имеющей полностью запертое положение, и системой предупреждения о незакрытой двери.</w:t>
      </w:r>
    </w:p>
    <w:p w14:paraId="28A9BED8" w14:textId="77777777" w:rsidR="00F03CC0" w:rsidRPr="00F03CC0" w:rsidRDefault="00F03CC0" w:rsidP="00F03CC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130B34DF" w14:textId="77777777" w:rsidR="00F03CC0" w:rsidRPr="00F03CC0" w:rsidRDefault="00F03CC0" w:rsidP="00F03CC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2FF7FEAB" w14:textId="77777777" w:rsidR="008873E8" w:rsidRPr="008873E8" w:rsidRDefault="00F03CC0" w:rsidP="00F03CC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145D65">
        <w:tab/>
      </w:r>
      <w:r w:rsidR="008873E8" w:rsidRPr="008873E8">
        <w:t>6.</w:t>
      </w:r>
      <w:r w:rsidR="008873E8" w:rsidRPr="008873E8">
        <w:tab/>
      </w:r>
      <w:r w:rsidR="00145D65">
        <w:tab/>
      </w:r>
      <w:r w:rsidR="008873E8" w:rsidRPr="008873E8">
        <w:t>Требования в отношении эффективности</w:t>
      </w:r>
    </w:p>
    <w:p w14:paraId="57F1ADAD" w14:textId="77777777" w:rsidR="00F03CC0" w:rsidRPr="00F03CC0" w:rsidRDefault="00F03CC0" w:rsidP="00F03CC0">
      <w:pPr>
        <w:pStyle w:val="SingleTxt"/>
        <w:tabs>
          <w:tab w:val="clear" w:pos="1742"/>
        </w:tabs>
        <w:spacing w:after="0" w:line="120" w:lineRule="exact"/>
        <w:ind w:left="2218" w:hanging="951"/>
        <w:rPr>
          <w:sz w:val="10"/>
        </w:rPr>
      </w:pPr>
    </w:p>
    <w:p w14:paraId="6DA0B198" w14:textId="77777777" w:rsidR="00F03CC0" w:rsidRPr="00F03CC0" w:rsidRDefault="00F03CC0" w:rsidP="00F03CC0">
      <w:pPr>
        <w:pStyle w:val="SingleTxt"/>
        <w:tabs>
          <w:tab w:val="clear" w:pos="1742"/>
        </w:tabs>
        <w:spacing w:after="0" w:line="120" w:lineRule="exact"/>
        <w:ind w:left="2218" w:hanging="951"/>
        <w:rPr>
          <w:sz w:val="10"/>
        </w:rPr>
      </w:pPr>
    </w:p>
    <w:p w14:paraId="48C9F5B3" w14:textId="77777777" w:rsidR="008873E8" w:rsidRPr="008873E8" w:rsidRDefault="008873E8" w:rsidP="00B563EF">
      <w:pPr>
        <w:pStyle w:val="SingleTxt"/>
        <w:tabs>
          <w:tab w:val="clear" w:pos="1742"/>
        </w:tabs>
        <w:ind w:left="2218" w:hanging="951"/>
      </w:pPr>
      <w:r w:rsidRPr="008873E8">
        <w:t>6.1</w:t>
      </w:r>
      <w:r w:rsidRPr="008873E8">
        <w:tab/>
        <w:t>Навесные двери</w:t>
      </w:r>
    </w:p>
    <w:p w14:paraId="06E3BA02" w14:textId="77777777" w:rsidR="008873E8" w:rsidRPr="008873E8" w:rsidRDefault="008873E8" w:rsidP="00B563EF">
      <w:pPr>
        <w:pStyle w:val="SingleTxt"/>
        <w:tabs>
          <w:tab w:val="clear" w:pos="1742"/>
        </w:tabs>
        <w:ind w:left="2218" w:hanging="951"/>
      </w:pPr>
      <w:r w:rsidRPr="008873E8">
        <w:t>6.1.1</w:t>
      </w:r>
      <w:r w:rsidRPr="008873E8">
        <w:tab/>
        <w:t>Первое испытание на нагрузку</w:t>
      </w:r>
    </w:p>
    <w:p w14:paraId="69639A5E" w14:textId="77777777" w:rsidR="008873E8" w:rsidRPr="008873E8" w:rsidRDefault="008873E8" w:rsidP="00B563EF">
      <w:pPr>
        <w:pStyle w:val="SingleTxt"/>
        <w:tabs>
          <w:tab w:val="clear" w:pos="1742"/>
        </w:tabs>
        <w:ind w:left="2218" w:hanging="951"/>
      </w:pPr>
      <w:r w:rsidRPr="008873E8">
        <w:t>6.1.1.1</w:t>
      </w:r>
      <w:r w:rsidRPr="008873E8">
        <w:tab/>
        <w:t>В полностью запертом положении каждая система основной дверной защелки и каждая система вспомогательной дверной защелки должны выдерживать нагрузку в 11 000 Н, приложенную в направлении, перпендикулярном лицевой поверхности защелки, таким образом, чтобы защелка и крепление фиксатора не давили друг на друга, при проведении испытания в соответствии с пунктом 7.1.1.1.</w:t>
      </w:r>
    </w:p>
    <w:p w14:paraId="2D25F878" w14:textId="77777777" w:rsidR="008873E8" w:rsidRPr="008873E8" w:rsidRDefault="008873E8" w:rsidP="00B563EF">
      <w:pPr>
        <w:pStyle w:val="SingleTxt"/>
        <w:tabs>
          <w:tab w:val="clear" w:pos="1742"/>
        </w:tabs>
        <w:ind w:left="2218" w:hanging="951"/>
      </w:pPr>
      <w:r w:rsidRPr="008873E8">
        <w:t>6.1.1.2</w:t>
      </w:r>
      <w:r w:rsidRPr="008873E8">
        <w:tab/>
        <w:t xml:space="preserve">В промежуточном запертом положении система основной защелки </w:t>
      </w:r>
      <w:r w:rsidR="005A22B2">
        <w:t>должна выдерживать нагрузку в 4 </w:t>
      </w:r>
      <w:r w:rsidRPr="008873E8">
        <w:t>500 Н, прилагаемую в том же направлении, что и в пункте 6.1.1.1, при проведении испытания в соответствии с пунктом 7.1.1.1.</w:t>
      </w:r>
    </w:p>
    <w:p w14:paraId="24B9D1C9" w14:textId="77777777" w:rsidR="008873E8" w:rsidRPr="008873E8" w:rsidRDefault="008873E8" w:rsidP="00B563EF">
      <w:pPr>
        <w:pStyle w:val="SingleTxt"/>
        <w:tabs>
          <w:tab w:val="clear" w:pos="1742"/>
        </w:tabs>
        <w:ind w:left="2218" w:hanging="951"/>
      </w:pPr>
      <w:r w:rsidRPr="008873E8">
        <w:t>6.1.2</w:t>
      </w:r>
      <w:r w:rsidRPr="008873E8">
        <w:tab/>
        <w:t>Второе испытание на нагрузку</w:t>
      </w:r>
    </w:p>
    <w:p w14:paraId="07B1DCB9" w14:textId="77777777" w:rsidR="008873E8" w:rsidRPr="008873E8" w:rsidRDefault="008873E8" w:rsidP="00B563EF">
      <w:pPr>
        <w:pStyle w:val="SingleTxt"/>
        <w:tabs>
          <w:tab w:val="clear" w:pos="1742"/>
        </w:tabs>
        <w:ind w:left="2218" w:hanging="951"/>
      </w:pPr>
      <w:r w:rsidRPr="008873E8">
        <w:t>6.1.2.1</w:t>
      </w:r>
      <w:r w:rsidRPr="008873E8">
        <w:tab/>
        <w:t>В полностью запертом положении каждая система основной дверной защелки и каждая система вспомогательной дверной защелки должны выдерживать нагрузку в 9 000 Н, прилагаемую в направлении отпирания храповика и параллельно лицевой поверхности защелки, при проведении испытания в соответствии с пунктом 7.1.1.1.</w:t>
      </w:r>
    </w:p>
    <w:p w14:paraId="4D6D4A5F" w14:textId="77777777" w:rsidR="008873E8" w:rsidRPr="008873E8" w:rsidRDefault="008873E8" w:rsidP="005A22B2">
      <w:pPr>
        <w:pStyle w:val="SingleTxt"/>
        <w:tabs>
          <w:tab w:val="clear" w:pos="1742"/>
        </w:tabs>
        <w:ind w:left="2218" w:hanging="951"/>
      </w:pPr>
      <w:r w:rsidRPr="008873E8">
        <w:t>6.1.2.2</w:t>
      </w:r>
      <w:r w:rsidRPr="008873E8">
        <w:tab/>
        <w:t>В промежуточном запертом положении система основной защелки должна выдерживать нагрузку в 4</w:t>
      </w:r>
      <w:r w:rsidR="005A22B2">
        <w:t> </w:t>
      </w:r>
      <w:r w:rsidRPr="008873E8">
        <w:t>500 Н, прилагаемую в том же направлении, что и в пункте 6.1.2.1, при проведении испытания в соответствии с пунктом 7.1.1.1.</w:t>
      </w:r>
    </w:p>
    <w:p w14:paraId="74CAFBF2" w14:textId="77777777" w:rsidR="008873E8" w:rsidRPr="008873E8" w:rsidRDefault="008873E8" w:rsidP="00B563EF">
      <w:pPr>
        <w:pStyle w:val="SingleTxt"/>
        <w:tabs>
          <w:tab w:val="clear" w:pos="1742"/>
        </w:tabs>
        <w:ind w:left="2218" w:hanging="951"/>
      </w:pPr>
      <w:r w:rsidRPr="008873E8">
        <w:t>6.1.3</w:t>
      </w:r>
      <w:r w:rsidRPr="008873E8">
        <w:tab/>
        <w:t>Третье испытание на нагрузку (применимо только к дверям, открывающимся в вертикальном направлении)</w:t>
      </w:r>
    </w:p>
    <w:p w14:paraId="2A306029" w14:textId="77777777" w:rsidR="008873E8" w:rsidRPr="008873E8" w:rsidRDefault="008873E8" w:rsidP="00B563EF">
      <w:pPr>
        <w:pStyle w:val="SingleTxt"/>
        <w:tabs>
          <w:tab w:val="clear" w:pos="1742"/>
        </w:tabs>
        <w:ind w:left="2218" w:hanging="951"/>
      </w:pPr>
      <w:r w:rsidRPr="008873E8">
        <w:t>6.1.3.1</w:t>
      </w:r>
      <w:r w:rsidRPr="008873E8">
        <w:tab/>
        <w:t xml:space="preserve">В полностью запертом положении каждая система основной дверной защелки на задних дверях должна выдерживать вертикальную нагрузку в 9 000 Н, прилагаемую в направлении оси шарнира тепли. </w:t>
      </w:r>
    </w:p>
    <w:p w14:paraId="1CE5D871" w14:textId="77777777" w:rsidR="008873E8" w:rsidRPr="008873E8" w:rsidRDefault="008873E8" w:rsidP="00B563EF">
      <w:pPr>
        <w:pStyle w:val="SingleTxt"/>
        <w:tabs>
          <w:tab w:val="clear" w:pos="1742"/>
        </w:tabs>
        <w:ind w:left="2218" w:hanging="951"/>
      </w:pPr>
      <w:r w:rsidRPr="008873E8">
        <w:t>6.1.4</w:t>
      </w:r>
      <w:r w:rsidRPr="008873E8">
        <w:tab/>
        <w:t>Инерционная нагрузка</w:t>
      </w:r>
    </w:p>
    <w:p w14:paraId="38AD2ED5" w14:textId="77777777" w:rsidR="008873E8" w:rsidRPr="008873E8" w:rsidRDefault="008873E8" w:rsidP="00B563EF">
      <w:pPr>
        <w:pStyle w:val="SingleTxt"/>
        <w:tabs>
          <w:tab w:val="clear" w:pos="1742"/>
        </w:tabs>
        <w:ind w:left="2218" w:hanging="951"/>
      </w:pPr>
      <w:r w:rsidRPr="008873E8">
        <w:tab/>
        <w:t>Каждая система основной дверной защелки и каждая система вспомогательной дверной защелки должны соответствовать предписаниям в отношении устойчивости к воздействию динамической нагрузки, изложенным в пунктах 6.1.4.1 и 6.1.4.2, либо предписаниям относительно расчета устойчивости к воздействию инерционной нагрузки, изложенным в пункте 6.1.4.3.</w:t>
      </w:r>
    </w:p>
    <w:p w14:paraId="66EA7BAA" w14:textId="77777777" w:rsidR="008873E8" w:rsidRPr="008873E8" w:rsidRDefault="008873E8" w:rsidP="00B563EF">
      <w:pPr>
        <w:pStyle w:val="SingleTxt"/>
        <w:tabs>
          <w:tab w:val="clear" w:pos="1742"/>
        </w:tabs>
        <w:ind w:left="2218" w:hanging="951"/>
      </w:pPr>
      <w:r w:rsidRPr="008873E8">
        <w:t>6.1.4.1</w:t>
      </w:r>
      <w:r w:rsidRPr="008873E8">
        <w:tab/>
        <w:t>В полностью запертом положении каждая система основной дверной защелки и каждая система вспомогательной дверной защелки на каждой навесной двери должны выдерживать воздействие инерционной нагрузки в 30 g, прилагаемой к системе дверной защелки, включая защелку и устройство ее срабатывания, в направлениях, параллельных продольной и поперечной осям транспортного средства, при отключенном блокирующем устройстве и при проведении испытания в соответствии с пунктом 7.1.1.2.</w:t>
      </w:r>
    </w:p>
    <w:p w14:paraId="4C97243D" w14:textId="77777777" w:rsidR="008873E8" w:rsidRPr="008873E8" w:rsidRDefault="008873E8" w:rsidP="00B563EF">
      <w:pPr>
        <w:pStyle w:val="SingleTxt"/>
        <w:tabs>
          <w:tab w:val="clear" w:pos="1742"/>
        </w:tabs>
        <w:ind w:left="2218" w:hanging="951"/>
      </w:pPr>
      <w:r w:rsidRPr="008873E8">
        <w:t>6.1.4.2</w:t>
      </w:r>
      <w:r w:rsidRPr="008873E8">
        <w:tab/>
        <w:t>В полностью запертом положении каждая система основной дверной защелки и каждая система вспомогательной дверной защелки на каждой навесной задней двери должны выдерживать воздействие инерционной нагрузки в 30 g, прилагаемой к системе дверной защелки, включая защелку и устройство ее срабатывания, в направлении, параллельном вертикальной оси транспортного средства, при отключенном блокирующем устройстве и при проведении испытания в соответствии с пунктом 7.1.1.2.</w:t>
      </w:r>
    </w:p>
    <w:p w14:paraId="5D561F2F" w14:textId="77777777" w:rsidR="008873E8" w:rsidRPr="008873E8" w:rsidRDefault="008873E8" w:rsidP="00B563EF">
      <w:pPr>
        <w:pStyle w:val="SingleTxt"/>
        <w:tabs>
          <w:tab w:val="clear" w:pos="1742"/>
        </w:tabs>
        <w:ind w:left="2218" w:hanging="951"/>
      </w:pPr>
      <w:r w:rsidRPr="008873E8">
        <w:t>6.1.4.3</w:t>
      </w:r>
      <w:r w:rsidRPr="008873E8">
        <w:tab/>
        <w:t>По каждому элементу или блоку может проводиться расчет минимальной устойчивости к воздействию инерционной нагрузки в определенном направлении. Общий уровень устойчивости к отпиранию должен обеспечивать, чтобы система дверной защелки, должным образом смонтированная на двери транспортного средства, оставалась запертой при применении инерционной нагрузки в 30 g в направлениях, указанных соответственно в пунктах 6.1.4.1 и 6.1.4.2, при проведении испытания в соответствии с пунктом</w:t>
      </w:r>
      <w:r w:rsidRPr="008873E8">
        <w:rPr>
          <w:lang w:val="en-US"/>
        </w:rPr>
        <w:t> </w:t>
      </w:r>
      <w:r w:rsidRPr="008873E8">
        <w:t>7.1.1.2.</w:t>
      </w:r>
    </w:p>
    <w:p w14:paraId="4BF744E9" w14:textId="77777777" w:rsidR="008873E8" w:rsidRPr="008873E8" w:rsidRDefault="008873E8" w:rsidP="00B563EF">
      <w:pPr>
        <w:pStyle w:val="SingleTxt"/>
        <w:tabs>
          <w:tab w:val="clear" w:pos="1742"/>
        </w:tabs>
        <w:ind w:left="2218" w:hanging="951"/>
      </w:pPr>
      <w:r w:rsidRPr="008873E8">
        <w:t>6.1.5</w:t>
      </w:r>
      <w:r w:rsidRPr="008873E8">
        <w:tab/>
        <w:t>Дверные петли</w:t>
      </w:r>
    </w:p>
    <w:p w14:paraId="681B7BA1" w14:textId="77777777" w:rsidR="008873E8" w:rsidRPr="008873E8" w:rsidRDefault="008873E8" w:rsidP="00B563EF">
      <w:pPr>
        <w:pStyle w:val="SingleTxt"/>
        <w:tabs>
          <w:tab w:val="clear" w:pos="1742"/>
        </w:tabs>
        <w:ind w:left="2218" w:hanging="951"/>
      </w:pPr>
      <w:r w:rsidRPr="008873E8">
        <w:t>6.1.5.1</w:t>
      </w:r>
      <w:r w:rsidRPr="008873E8">
        <w:tab/>
        <w:t>Каждая система дверных петель должна:</w:t>
      </w:r>
    </w:p>
    <w:p w14:paraId="0162B94B" w14:textId="77777777" w:rsidR="008873E8" w:rsidRPr="008873E8" w:rsidRDefault="008873E8" w:rsidP="00B563EF">
      <w:pPr>
        <w:pStyle w:val="SingleTxt"/>
        <w:tabs>
          <w:tab w:val="clear" w:pos="1742"/>
        </w:tabs>
        <w:ind w:left="2218" w:hanging="951"/>
      </w:pPr>
      <w:r w:rsidRPr="008873E8">
        <w:tab/>
        <w:t>a)</w:t>
      </w:r>
      <w:r w:rsidRPr="008873E8">
        <w:tab/>
        <w:t>поддерживать дверь,</w:t>
      </w:r>
    </w:p>
    <w:p w14:paraId="436B11A4" w14:textId="77777777" w:rsidR="008873E8" w:rsidRPr="008873E8" w:rsidRDefault="008873E8" w:rsidP="00B563EF">
      <w:pPr>
        <w:pStyle w:val="SingleTxt"/>
        <w:tabs>
          <w:tab w:val="clear" w:pos="1742"/>
        </w:tabs>
        <w:ind w:left="2218" w:hanging="951"/>
      </w:pPr>
      <w:r w:rsidRPr="008873E8">
        <w:tab/>
        <w:t>b)</w:t>
      </w:r>
      <w:r w:rsidRPr="008873E8">
        <w:tab/>
        <w:t>выдерживать воздействие продольной нагрузки в 11 000 Н,</w:t>
      </w:r>
    </w:p>
    <w:p w14:paraId="7D909E89" w14:textId="77777777" w:rsidR="008873E8" w:rsidRPr="008873E8" w:rsidRDefault="008873E8" w:rsidP="00B563EF">
      <w:pPr>
        <w:pStyle w:val="SingleTxt"/>
        <w:tabs>
          <w:tab w:val="clear" w:pos="1742"/>
        </w:tabs>
        <w:ind w:left="2218" w:hanging="951"/>
      </w:pPr>
      <w:r w:rsidRPr="008873E8">
        <w:tab/>
        <w:t>c)</w:t>
      </w:r>
      <w:r w:rsidRPr="008873E8">
        <w:tab/>
        <w:t>выдерживать воздействие поперечной нагрузки в 9 000 Н, и</w:t>
      </w:r>
    </w:p>
    <w:p w14:paraId="301EF0E5" w14:textId="77777777" w:rsidR="008873E8" w:rsidRPr="008873E8" w:rsidRDefault="008873E8" w:rsidP="00F03CC0">
      <w:pPr>
        <w:pStyle w:val="SingleTxt"/>
        <w:tabs>
          <w:tab w:val="clear" w:pos="1742"/>
        </w:tabs>
        <w:ind w:left="2693" w:hanging="1426"/>
      </w:pPr>
      <w:r w:rsidRPr="008873E8">
        <w:tab/>
        <w:t>d)</w:t>
      </w:r>
      <w:r w:rsidRPr="008873E8">
        <w:tab/>
        <w:t>на дверях, которые открываются в вертикальном направлении, выдерживать воздействие вертикальной нагрузки в 9 000 Н.</w:t>
      </w:r>
    </w:p>
    <w:p w14:paraId="2E0C563D" w14:textId="77777777" w:rsidR="008873E8" w:rsidRPr="008873E8" w:rsidRDefault="008873E8" w:rsidP="00B563EF">
      <w:pPr>
        <w:pStyle w:val="SingleTxt"/>
        <w:tabs>
          <w:tab w:val="clear" w:pos="1742"/>
        </w:tabs>
        <w:ind w:left="2218" w:hanging="951"/>
      </w:pPr>
      <w:r w:rsidRPr="008873E8">
        <w:t>6.1.5.2</w:t>
      </w:r>
      <w:r w:rsidRPr="008873E8">
        <w:tab/>
        <w:t>Все испытания, предусмотренные в пункте 6.1.5.1, проводятся в соответствии с пунктом 7.1.2.</w:t>
      </w:r>
    </w:p>
    <w:p w14:paraId="2A551BDB" w14:textId="77777777" w:rsidR="008873E8" w:rsidRPr="008873E8" w:rsidRDefault="008873E8" w:rsidP="00B563EF">
      <w:pPr>
        <w:pStyle w:val="SingleTxt"/>
        <w:tabs>
          <w:tab w:val="clear" w:pos="1742"/>
        </w:tabs>
        <w:ind w:left="2218" w:hanging="951"/>
      </w:pPr>
      <w:r w:rsidRPr="008873E8">
        <w:t>6.1.5.3</w:t>
      </w:r>
      <w:r w:rsidRPr="008873E8">
        <w:tab/>
        <w:t>Если вместо всей системы петель испытанию подвергается одиночная петля в системе, то эта петля должна выдерживать нагрузку, пропорциональную общему числу петель в системе.</w:t>
      </w:r>
    </w:p>
    <w:p w14:paraId="1E1A7528" w14:textId="77777777" w:rsidR="008873E8" w:rsidRPr="008873E8" w:rsidRDefault="008873E8" w:rsidP="00B563EF">
      <w:pPr>
        <w:pStyle w:val="SingleTxt"/>
        <w:tabs>
          <w:tab w:val="clear" w:pos="1742"/>
        </w:tabs>
        <w:ind w:left="2218" w:hanging="951"/>
      </w:pPr>
      <w:r w:rsidRPr="008873E8">
        <w:t>6.1.5.4</w:t>
      </w:r>
      <w:r w:rsidRPr="008873E8">
        <w:tab/>
        <w:t>На боковых дверях с петлями, установленными сзади, которые могут открываться и закрываться независимо от других дверей:</w:t>
      </w:r>
    </w:p>
    <w:p w14:paraId="780D35C7" w14:textId="77777777" w:rsidR="008873E8" w:rsidRPr="008873E8" w:rsidRDefault="008873E8" w:rsidP="00F03CC0">
      <w:pPr>
        <w:pStyle w:val="SingleTxt"/>
        <w:tabs>
          <w:tab w:val="clear" w:pos="1742"/>
        </w:tabs>
        <w:ind w:left="2693" w:hanging="1426"/>
      </w:pPr>
      <w:r w:rsidRPr="008873E8">
        <w:tab/>
        <w:t>a)</w:t>
      </w:r>
      <w:r w:rsidRPr="008873E8">
        <w:tab/>
        <w:t>внутренняя дверная ручка не должна срабатывать, когда скорость транспортного средства равняется или превышает 4 км/ч; и</w:t>
      </w:r>
    </w:p>
    <w:p w14:paraId="2DD5009D" w14:textId="77777777" w:rsidR="008873E8" w:rsidRPr="008873E8" w:rsidRDefault="008873E8" w:rsidP="00F03CC0">
      <w:pPr>
        <w:pStyle w:val="SingleTxt"/>
        <w:tabs>
          <w:tab w:val="clear" w:pos="1742"/>
        </w:tabs>
        <w:ind w:left="2693" w:hanging="1426"/>
      </w:pPr>
      <w:r w:rsidRPr="008873E8">
        <w:tab/>
        <w:t>b)</w:t>
      </w:r>
      <w:r w:rsidRPr="008873E8">
        <w:tab/>
        <w:t>для этих дверей должна быть предусмотрена система предупреждения о незакрытой двери.</w:t>
      </w:r>
    </w:p>
    <w:p w14:paraId="5F856179" w14:textId="77777777" w:rsidR="008873E8" w:rsidRPr="008873E8" w:rsidRDefault="008873E8" w:rsidP="00B563EF">
      <w:pPr>
        <w:pStyle w:val="SingleTxt"/>
        <w:tabs>
          <w:tab w:val="clear" w:pos="1742"/>
        </w:tabs>
        <w:ind w:left="2218" w:hanging="951"/>
      </w:pPr>
      <w:r w:rsidRPr="008873E8">
        <w:t>6.2</w:t>
      </w:r>
      <w:r w:rsidRPr="008873E8">
        <w:tab/>
        <w:t>Раздвижные боковые двери</w:t>
      </w:r>
    </w:p>
    <w:p w14:paraId="1AF94204" w14:textId="77777777" w:rsidR="008873E8" w:rsidRPr="008873E8" w:rsidRDefault="008873E8" w:rsidP="00B563EF">
      <w:pPr>
        <w:pStyle w:val="SingleTxt"/>
        <w:tabs>
          <w:tab w:val="clear" w:pos="1742"/>
        </w:tabs>
        <w:ind w:left="2218" w:hanging="951"/>
      </w:pPr>
      <w:r w:rsidRPr="008873E8">
        <w:t>6.2.1</w:t>
      </w:r>
      <w:r w:rsidRPr="008873E8">
        <w:tab/>
        <w:t>Первое испытание на нагрузку</w:t>
      </w:r>
    </w:p>
    <w:p w14:paraId="67664BDF" w14:textId="77777777" w:rsidR="008873E8" w:rsidRPr="008873E8" w:rsidRDefault="008873E8" w:rsidP="00B563EF">
      <w:pPr>
        <w:pStyle w:val="SingleTxt"/>
        <w:tabs>
          <w:tab w:val="clear" w:pos="1742"/>
        </w:tabs>
        <w:ind w:left="2218" w:hanging="951"/>
      </w:pPr>
      <w:r w:rsidRPr="008873E8">
        <w:t>6.2.1.1</w:t>
      </w:r>
      <w:r w:rsidRPr="008873E8">
        <w:tab/>
        <w:t>В полностью запертом положении по крайней мере одна система дверной защелки должна выдерживать воздействие нагрузки в 11 000 Н, прилагаемой в направлении, перпендикулярном лицевой поверхности защелки, при проведении испытания в соответствии с пунктом 7.2.1.1.</w:t>
      </w:r>
    </w:p>
    <w:p w14:paraId="5A79A199" w14:textId="77777777" w:rsidR="008873E8" w:rsidRPr="008873E8" w:rsidRDefault="008873E8" w:rsidP="00B563EF">
      <w:pPr>
        <w:pStyle w:val="SingleTxt"/>
        <w:tabs>
          <w:tab w:val="clear" w:pos="1742"/>
        </w:tabs>
        <w:ind w:left="2218" w:hanging="951"/>
      </w:pPr>
      <w:r w:rsidRPr="008873E8">
        <w:t>6.2.1.2</w:t>
      </w:r>
      <w:r w:rsidRPr="008873E8">
        <w:tab/>
        <w:t>В случае системы основной дверной защелки, находящейся в промежуточном запертом положении, система дверной защелки должна выдерживать воздействие нагрузки в 4</w:t>
      </w:r>
      <w:r w:rsidRPr="008873E8">
        <w:rPr>
          <w:lang w:val="en-US"/>
        </w:rPr>
        <w:t> </w:t>
      </w:r>
      <w:r w:rsidRPr="008873E8">
        <w:t>500 Н, прилагаемой в том же направлении, что и в пункте 6.2.1.1, при проведении испытания в соответствии с пунктом 7.2.1.1.</w:t>
      </w:r>
    </w:p>
    <w:p w14:paraId="07394087" w14:textId="77777777" w:rsidR="008873E8" w:rsidRPr="008873E8" w:rsidRDefault="008873E8" w:rsidP="00B563EF">
      <w:pPr>
        <w:pStyle w:val="SingleTxt"/>
        <w:tabs>
          <w:tab w:val="clear" w:pos="1742"/>
        </w:tabs>
        <w:ind w:left="2218" w:hanging="951"/>
      </w:pPr>
      <w:r w:rsidRPr="008873E8">
        <w:t>6.2.2</w:t>
      </w:r>
      <w:r w:rsidRPr="008873E8">
        <w:tab/>
        <w:t>Второе испытание на нагрузку</w:t>
      </w:r>
    </w:p>
    <w:p w14:paraId="3A6D3BA2" w14:textId="77777777" w:rsidR="008873E8" w:rsidRPr="008873E8" w:rsidRDefault="008873E8" w:rsidP="00B563EF">
      <w:pPr>
        <w:pStyle w:val="SingleTxt"/>
        <w:tabs>
          <w:tab w:val="clear" w:pos="1742"/>
        </w:tabs>
        <w:ind w:left="2218" w:hanging="951"/>
      </w:pPr>
      <w:r w:rsidRPr="008873E8">
        <w:t>6.2.2.1</w:t>
      </w:r>
      <w:r w:rsidRPr="008873E8">
        <w:tab/>
        <w:t>В полностью запертом положении по крайней мере одна система дверной защелки должна выдерживать воздействие нагрузки в 9 000 Н, прилагаемой в направлении отпирания храповика и параллельно лицевой поверхности защелки, при проведении испытания в соответствии с пунктом 7.2.1.1.</w:t>
      </w:r>
    </w:p>
    <w:p w14:paraId="0B957F5C" w14:textId="77777777" w:rsidR="008873E8" w:rsidRPr="008873E8" w:rsidRDefault="008873E8" w:rsidP="00B563EF">
      <w:pPr>
        <w:pStyle w:val="SingleTxt"/>
        <w:tabs>
          <w:tab w:val="clear" w:pos="1742"/>
        </w:tabs>
        <w:ind w:left="2218" w:hanging="951"/>
      </w:pPr>
      <w:r w:rsidRPr="008873E8">
        <w:t>6.2.2.2</w:t>
      </w:r>
      <w:r w:rsidRPr="008873E8">
        <w:tab/>
        <w:t>В случае системы основной дверной защелки, находящейся в промежуточном запертом положении, система основной защелки должна выдерживать воздействие нагрузки в 4</w:t>
      </w:r>
      <w:r w:rsidRPr="008873E8">
        <w:rPr>
          <w:lang w:val="en-US"/>
        </w:rPr>
        <w:t> </w:t>
      </w:r>
      <w:r w:rsidRPr="008873E8">
        <w:t>500 Н, прилагаемой в том же направлении, что и в пункте 6.2.2.1, при проведении испытания в соответствии с пунктом 7.2.1.1.</w:t>
      </w:r>
    </w:p>
    <w:p w14:paraId="0143A72B" w14:textId="77777777" w:rsidR="008873E8" w:rsidRPr="008873E8" w:rsidRDefault="008873E8" w:rsidP="00B563EF">
      <w:pPr>
        <w:pStyle w:val="SingleTxt"/>
        <w:tabs>
          <w:tab w:val="clear" w:pos="1742"/>
        </w:tabs>
        <w:ind w:left="2218" w:hanging="951"/>
      </w:pPr>
      <w:r w:rsidRPr="008873E8">
        <w:t>6.2.3</w:t>
      </w:r>
      <w:r w:rsidRPr="008873E8">
        <w:tab/>
        <w:t>Инерционная нагрузка</w:t>
      </w:r>
    </w:p>
    <w:p w14:paraId="1B70DFAF" w14:textId="77777777" w:rsidR="008873E8" w:rsidRPr="008873E8" w:rsidRDefault="008873E8" w:rsidP="00B563EF">
      <w:pPr>
        <w:pStyle w:val="SingleTxt"/>
        <w:tabs>
          <w:tab w:val="clear" w:pos="1742"/>
        </w:tabs>
        <w:ind w:left="2218" w:hanging="951"/>
      </w:pPr>
      <w:r w:rsidRPr="008873E8">
        <w:tab/>
        <w:t>Каждая система дверной защелки, соответствующая предписаниям пунктов 6.2.1 и 6.2.2, должна соответствовать предписаниям в отношении устойчивости к воздействию динамической нагрузки, изложенным в пункте 6.2.3.1, или предписаниям в отношении расчета устойчивости к воздействию инерционно</w:t>
      </w:r>
      <w:r w:rsidR="00F03CC0">
        <w:t>й нагрузки, изложенным в пункте </w:t>
      </w:r>
      <w:r w:rsidRPr="008873E8">
        <w:t>6.2.3.2.</w:t>
      </w:r>
    </w:p>
    <w:p w14:paraId="544205DB" w14:textId="77777777" w:rsidR="008873E8" w:rsidRPr="008873E8" w:rsidRDefault="008873E8" w:rsidP="00B563EF">
      <w:pPr>
        <w:pStyle w:val="SingleTxt"/>
        <w:tabs>
          <w:tab w:val="clear" w:pos="1742"/>
        </w:tabs>
        <w:ind w:left="2218" w:hanging="951"/>
      </w:pPr>
      <w:r w:rsidRPr="008873E8">
        <w:t>6.2.3.1</w:t>
      </w:r>
      <w:r w:rsidRPr="008873E8">
        <w:tab/>
        <w:t>В полностью запертом положении система дверной защелки должна выдерживать воздействие инерционной нагрузки в 30 g, прилагаемой к системе дверной защелки, включая защелку и устройство ее срабатывания, в направлениях, параллельных продольной и поперечной осям транспортного средства, при отключенном блокирующем устройстве и при проведении испытания в соответствии с пунктом 7.2.1.2.</w:t>
      </w:r>
    </w:p>
    <w:p w14:paraId="03E77A44" w14:textId="77777777" w:rsidR="008873E8" w:rsidRPr="008873E8" w:rsidRDefault="008873E8" w:rsidP="00B563EF">
      <w:pPr>
        <w:pStyle w:val="SingleTxt"/>
        <w:tabs>
          <w:tab w:val="clear" w:pos="1742"/>
        </w:tabs>
        <w:ind w:left="2218" w:hanging="951"/>
      </w:pPr>
      <w:r w:rsidRPr="008873E8">
        <w:t>6.2.3.2</w:t>
      </w:r>
      <w:r w:rsidRPr="008873E8">
        <w:tab/>
        <w:t>По каждому элементу или блоку может проводиться расчет минимальной устойчивости к воздействию инерционной нагрузки. Общий уровень устойчивости к отпиранию должен обеспечивать, чтобы система дверной защелки, должным образом смонтированная на двери транспортного средства, оставалась запертой при применении инерционной нагрузки в 30 g в направлениях, указан</w:t>
      </w:r>
      <w:r w:rsidR="00F03CC0">
        <w:t>ных соответственно в пункте </w:t>
      </w:r>
      <w:r w:rsidRPr="008873E8">
        <w:t>6.2.1 или 6.2.2, при проведении испытания в соответствии с пунктом 7.2.1.2.</w:t>
      </w:r>
    </w:p>
    <w:p w14:paraId="624A3A73" w14:textId="77777777" w:rsidR="008873E8" w:rsidRPr="008873E8" w:rsidRDefault="008873E8" w:rsidP="00B563EF">
      <w:pPr>
        <w:pStyle w:val="SingleTxt"/>
        <w:tabs>
          <w:tab w:val="clear" w:pos="1742"/>
        </w:tabs>
        <w:ind w:left="2218" w:hanging="951"/>
      </w:pPr>
      <w:r w:rsidRPr="008873E8">
        <w:t>6.2.4</w:t>
      </w:r>
      <w:r w:rsidRPr="008873E8">
        <w:tab/>
        <w:t>Дверная система</w:t>
      </w:r>
    </w:p>
    <w:p w14:paraId="54B12D03" w14:textId="77777777" w:rsidR="008873E8" w:rsidRPr="008873E8" w:rsidRDefault="008873E8" w:rsidP="00B563EF">
      <w:pPr>
        <w:pStyle w:val="SingleTxt"/>
        <w:tabs>
          <w:tab w:val="clear" w:pos="1742"/>
        </w:tabs>
        <w:ind w:left="2218" w:hanging="951"/>
      </w:pPr>
      <w:r w:rsidRPr="008873E8">
        <w:t>6.2.4.1</w:t>
      </w:r>
      <w:r w:rsidRPr="008873E8">
        <w:tab/>
        <w:t>Система направляющих и ползунов или другие поддерживающие средства на каждой раздвижной двери, находящейся в закрытом и полностью запертом положении, не должны отделяться от дверной рамы при применении к двери общего усилия в 18</w:t>
      </w:r>
      <w:r w:rsidRPr="008873E8">
        <w:rPr>
          <w:lang w:val="en-US"/>
        </w:rPr>
        <w:t> </w:t>
      </w:r>
      <w:r w:rsidRPr="008873E8">
        <w:t>000 Н вдоль поперечной оси транспортного средства в соответствии с пунктом</w:t>
      </w:r>
      <w:r w:rsidRPr="008873E8">
        <w:rPr>
          <w:lang w:val="en-US"/>
        </w:rPr>
        <w:t> </w:t>
      </w:r>
      <w:r w:rsidRPr="008873E8">
        <w:t>7.2.2.</w:t>
      </w:r>
    </w:p>
    <w:p w14:paraId="2C18A0C3" w14:textId="77777777" w:rsidR="008873E8" w:rsidRPr="008873E8" w:rsidRDefault="008873E8" w:rsidP="00B563EF">
      <w:pPr>
        <w:pStyle w:val="SingleTxt"/>
        <w:tabs>
          <w:tab w:val="clear" w:pos="1742"/>
        </w:tabs>
        <w:ind w:left="2218" w:hanging="951"/>
      </w:pPr>
      <w:r w:rsidRPr="008873E8">
        <w:t>6.2.4.2</w:t>
      </w:r>
      <w:r w:rsidRPr="008873E8">
        <w:tab/>
        <w:t>При проведении испытания в соответствии с пунктом 7.2.2 раздвижная дверь не соответствует этому предписанию, если имеет место один из следующих результатов:</w:t>
      </w:r>
    </w:p>
    <w:p w14:paraId="47DC160E" w14:textId="77777777" w:rsidR="008873E8" w:rsidRPr="008873E8" w:rsidRDefault="008873E8" w:rsidP="00B563EF">
      <w:pPr>
        <w:pStyle w:val="SingleTxt"/>
        <w:tabs>
          <w:tab w:val="clear" w:pos="1742"/>
        </w:tabs>
        <w:ind w:left="2218" w:hanging="951"/>
      </w:pPr>
      <w:r w:rsidRPr="008873E8">
        <w:t>6.2.4.2.1</w:t>
      </w:r>
      <w:r w:rsidRPr="008873E8">
        <w:tab/>
        <w:t>имеется зазор, который позволяет шару диаметром 100 мм беспрепятственно проникнуть из внешней части транспортного средства в его внутреннюю часть при поддержании установленного усилия;</w:t>
      </w:r>
    </w:p>
    <w:p w14:paraId="61470049" w14:textId="77777777" w:rsidR="008873E8" w:rsidRPr="008873E8" w:rsidRDefault="008873E8" w:rsidP="00B563EF">
      <w:pPr>
        <w:pStyle w:val="SingleTxt"/>
        <w:tabs>
          <w:tab w:val="clear" w:pos="1742"/>
        </w:tabs>
        <w:ind w:left="2218" w:hanging="951"/>
      </w:pPr>
      <w:r w:rsidRPr="008873E8">
        <w:t>6.2.4.2.2</w:t>
      </w:r>
      <w:r w:rsidRPr="008873E8">
        <w:tab/>
        <w:t>общее смещение любого из устройст</w:t>
      </w:r>
      <w:r w:rsidR="00F03CC0">
        <w:t>в передачи усилия достигает 300 </w:t>
      </w:r>
      <w:r w:rsidRPr="008873E8">
        <w:t>мм.</w:t>
      </w:r>
    </w:p>
    <w:p w14:paraId="7BE2CB41" w14:textId="77777777" w:rsidR="008873E8" w:rsidRPr="008873E8" w:rsidRDefault="008873E8" w:rsidP="00B563EF">
      <w:pPr>
        <w:pStyle w:val="SingleTxt"/>
        <w:tabs>
          <w:tab w:val="clear" w:pos="1742"/>
        </w:tabs>
        <w:ind w:left="2218" w:hanging="951"/>
      </w:pPr>
      <w:r w:rsidRPr="008873E8">
        <w:t>6.3</w:t>
      </w:r>
      <w:r w:rsidRPr="008873E8">
        <w:tab/>
        <w:t>Блокировка дверей</w:t>
      </w:r>
    </w:p>
    <w:p w14:paraId="469C7B8B" w14:textId="77777777" w:rsidR="008873E8" w:rsidRPr="008873E8" w:rsidRDefault="008873E8" w:rsidP="00B563EF">
      <w:pPr>
        <w:pStyle w:val="SingleTxt"/>
        <w:tabs>
          <w:tab w:val="clear" w:pos="1742"/>
        </w:tabs>
        <w:ind w:left="2218" w:hanging="951"/>
      </w:pPr>
      <w:r w:rsidRPr="008873E8">
        <w:t>6.3.1</w:t>
      </w:r>
      <w:r w:rsidRPr="008873E8">
        <w:tab/>
        <w:t>Каждая дверь должна быть оснащена по крайней мере одним блокирующим устройством, которое, находясь во включенном положении, должно предотвращать срабатывание внешней дверной ручки или другого внешнего отпирающего устройства и которое имеет средство управления и устройство блокирования/разблокирования внутри транспортного средства.</w:t>
      </w:r>
    </w:p>
    <w:p w14:paraId="7C3C51F1" w14:textId="77777777" w:rsidR="008873E8" w:rsidRPr="008873E8" w:rsidRDefault="008873E8" w:rsidP="00B563EF">
      <w:pPr>
        <w:pStyle w:val="SingleTxt"/>
        <w:tabs>
          <w:tab w:val="clear" w:pos="1742"/>
        </w:tabs>
        <w:ind w:left="2218" w:hanging="951"/>
      </w:pPr>
      <w:r w:rsidRPr="008873E8">
        <w:t>6.3.1.1</w:t>
      </w:r>
      <w:r w:rsidRPr="008873E8">
        <w:tab/>
        <w:t>Система полной блокировки в случае ее установки может быть активирована только в том случае, если ключ зажигания не находится в положении работающего двигателя, и должна быть установлена в сочетании, по крайней мере, с одним из следующих устройств:</w:t>
      </w:r>
    </w:p>
    <w:p w14:paraId="31209193" w14:textId="77777777" w:rsidR="008873E8" w:rsidRPr="008873E8" w:rsidRDefault="008873E8" w:rsidP="00F03CC0">
      <w:pPr>
        <w:pStyle w:val="SingleTxt"/>
        <w:tabs>
          <w:tab w:val="clear" w:pos="1742"/>
        </w:tabs>
        <w:ind w:left="2693" w:hanging="1426"/>
      </w:pPr>
      <w:r w:rsidRPr="008873E8">
        <w:tab/>
        <w:t xml:space="preserve">а) </w:t>
      </w:r>
      <w:r w:rsidR="00F03CC0">
        <w:tab/>
      </w:r>
      <w:r w:rsidRPr="008873E8">
        <w:t>система сигнализации с обнаружением движения внутри транспортного средства в соответствии с Правилами № 116 или Правилами № 97 или другое оборудование, способное обнаруживать движение водителя или пассажира транспортного средства. Активация системы полной блокировки должна быть запрещена, если в салоне транспортного средства обнаружено движение водителя или пассажира; или</w:t>
      </w:r>
    </w:p>
    <w:p w14:paraId="497D742B" w14:textId="77777777" w:rsidR="008873E8" w:rsidRPr="008873E8" w:rsidRDefault="008873E8" w:rsidP="00F03CC0">
      <w:pPr>
        <w:pStyle w:val="SingleTxt"/>
        <w:tabs>
          <w:tab w:val="clear" w:pos="1742"/>
        </w:tabs>
        <w:ind w:left="2693" w:hanging="1426"/>
      </w:pPr>
      <w:r w:rsidRPr="008873E8">
        <w:tab/>
        <w:t xml:space="preserve">b) </w:t>
      </w:r>
      <w:r w:rsidR="00F03CC0">
        <w:tab/>
      </w:r>
      <w:r w:rsidRPr="008873E8">
        <w:t>звуковое предупреждающее устройство (например, клаксон), которое может быть активировано изнутри транспортного средства в случае, когда зажигание выключено, а система полной блокировки активирована.</w:t>
      </w:r>
    </w:p>
    <w:p w14:paraId="6CDE5F33" w14:textId="77777777" w:rsidR="008873E8" w:rsidRPr="008873E8" w:rsidRDefault="008873E8" w:rsidP="00B563EF">
      <w:pPr>
        <w:pStyle w:val="SingleTxt"/>
        <w:tabs>
          <w:tab w:val="clear" w:pos="1742"/>
        </w:tabs>
        <w:ind w:left="2218" w:hanging="951"/>
      </w:pPr>
      <w:r w:rsidRPr="008873E8">
        <w:t>6.3.2</w:t>
      </w:r>
      <w:r w:rsidRPr="008873E8">
        <w:tab/>
        <w:t>Задние боковые двери</w:t>
      </w:r>
    </w:p>
    <w:p w14:paraId="29F70F9B" w14:textId="77777777" w:rsidR="008873E8" w:rsidRPr="008873E8" w:rsidRDefault="008873E8" w:rsidP="00B563EF">
      <w:pPr>
        <w:pStyle w:val="SingleTxt"/>
        <w:tabs>
          <w:tab w:val="clear" w:pos="1742"/>
        </w:tabs>
        <w:ind w:left="2218" w:hanging="951"/>
      </w:pPr>
      <w:r w:rsidRPr="008873E8">
        <w:tab/>
        <w:t>Каждая задняя боковая дверь должна быть оснащена по крайней мере одним блокирующим устройством, которое, находясь во включенном положении, предотвращает срабатывание внутренней дверной ручки или другого внутреннего отпирающего устройства и требует отдельных действий для отпирания двери и приведения в работоспособное состояние внутренней дверной ручки или другого внутреннего отпирающего устройства.</w:t>
      </w:r>
    </w:p>
    <w:p w14:paraId="061E6C54" w14:textId="77777777" w:rsidR="008873E8" w:rsidRPr="008873E8" w:rsidRDefault="008873E8" w:rsidP="00B563EF">
      <w:pPr>
        <w:pStyle w:val="SingleTxt"/>
        <w:tabs>
          <w:tab w:val="clear" w:pos="1742"/>
        </w:tabs>
        <w:ind w:left="2218" w:hanging="951"/>
      </w:pPr>
      <w:r w:rsidRPr="008873E8">
        <w:t>6.3.2.1</w:t>
      </w:r>
      <w:r w:rsidRPr="008873E8">
        <w:tab/>
        <w:t>Блокирующим устройством может быть:</w:t>
      </w:r>
    </w:p>
    <w:p w14:paraId="582E7CC6" w14:textId="77777777" w:rsidR="008873E8" w:rsidRPr="008873E8" w:rsidRDefault="008873E8" w:rsidP="00B563EF">
      <w:pPr>
        <w:pStyle w:val="SingleTxt"/>
        <w:tabs>
          <w:tab w:val="clear" w:pos="1742"/>
        </w:tabs>
        <w:ind w:left="2218" w:hanging="951"/>
      </w:pPr>
      <w:r w:rsidRPr="008873E8">
        <w:tab/>
        <w:t>а)</w:t>
      </w:r>
      <w:r w:rsidRPr="008873E8">
        <w:tab/>
        <w:t>детская предохранительная система; или</w:t>
      </w:r>
    </w:p>
    <w:p w14:paraId="0A75A2DB" w14:textId="77777777" w:rsidR="008873E8" w:rsidRPr="008873E8" w:rsidRDefault="008873E8" w:rsidP="00F03CC0">
      <w:pPr>
        <w:pStyle w:val="SingleTxt"/>
        <w:tabs>
          <w:tab w:val="clear" w:pos="1742"/>
        </w:tabs>
        <w:ind w:left="2693" w:hanging="1426"/>
      </w:pPr>
      <w:r w:rsidRPr="008873E8">
        <w:tab/>
        <w:t>b)</w:t>
      </w:r>
      <w:r w:rsidRPr="008873E8">
        <w:tab/>
        <w:t>блокирующее/разблокирующее устройство, расположенное внутри транспортного средства и легкодоступное для водителя транспортного средства или пассажира, сидящего рядом с дверью.</w:t>
      </w:r>
    </w:p>
    <w:p w14:paraId="5DF566C0" w14:textId="77777777" w:rsidR="008873E8" w:rsidRPr="008873E8" w:rsidRDefault="008873E8" w:rsidP="00B563EF">
      <w:pPr>
        <w:pStyle w:val="SingleTxt"/>
        <w:tabs>
          <w:tab w:val="clear" w:pos="1742"/>
        </w:tabs>
        <w:ind w:left="2218" w:hanging="951"/>
      </w:pPr>
      <w:r w:rsidRPr="008873E8">
        <w:t>6.3.2.2</w:t>
      </w:r>
      <w:r w:rsidRPr="008873E8">
        <w:tab/>
        <w:t>Любая из систем, указанных в подпунктах а) и b) пункта 6.3.2.1, допускается в качестве дополнительного блокирующего средства.</w:t>
      </w:r>
    </w:p>
    <w:p w14:paraId="2A73C09F" w14:textId="77777777" w:rsidR="008873E8" w:rsidRPr="008873E8" w:rsidRDefault="008873E8" w:rsidP="00B563EF">
      <w:pPr>
        <w:pStyle w:val="SingleTxt"/>
        <w:tabs>
          <w:tab w:val="clear" w:pos="1742"/>
        </w:tabs>
        <w:ind w:left="2218" w:hanging="951"/>
      </w:pPr>
      <w:r w:rsidRPr="008873E8">
        <w:t>6.3.3</w:t>
      </w:r>
      <w:r w:rsidRPr="008873E8">
        <w:tab/>
        <w:t>Задние двери</w:t>
      </w:r>
    </w:p>
    <w:p w14:paraId="35B16AAE" w14:textId="77777777" w:rsidR="008873E8" w:rsidRPr="008873E8" w:rsidRDefault="008873E8" w:rsidP="00B563EF">
      <w:pPr>
        <w:pStyle w:val="SingleTxt"/>
        <w:tabs>
          <w:tab w:val="clear" w:pos="1742"/>
        </w:tabs>
        <w:ind w:left="2218" w:hanging="951"/>
      </w:pPr>
      <w:r w:rsidRPr="008873E8">
        <w:tab/>
        <w:t>Каждая задняя дверь, оборудованная внутренней дверной ручкой или другим внутренним отпирающим устройством, должна быть оснащена по крайней мере одним блокирующим устройством, расположенным внутри транспортного средства, которое, находясь во включенном положении, предотвращает срабатывание внутренней дверной ручки или другого внутреннего отпирающего устройства и требует отдельных действий для отпирания двери и приведения в работоспособное состояние внутренней дверной ручки или другого внутреннего отпирающего устройства.</w:t>
      </w:r>
    </w:p>
    <w:p w14:paraId="725663A8" w14:textId="77777777" w:rsidR="00F03CC0" w:rsidRPr="00F03CC0" w:rsidRDefault="00F03CC0" w:rsidP="00F03CC0">
      <w:pPr>
        <w:pStyle w:val="SingleTxt"/>
        <w:tabs>
          <w:tab w:val="clear" w:pos="1742"/>
        </w:tabs>
        <w:spacing w:after="0" w:line="120" w:lineRule="exact"/>
        <w:ind w:left="2218" w:hanging="951"/>
        <w:rPr>
          <w:b/>
          <w:sz w:val="10"/>
          <w:szCs w:val="28"/>
        </w:rPr>
      </w:pPr>
    </w:p>
    <w:p w14:paraId="773A2B0D" w14:textId="77777777" w:rsidR="00F03CC0" w:rsidRPr="00F03CC0" w:rsidRDefault="00F03CC0" w:rsidP="00F03CC0">
      <w:pPr>
        <w:pStyle w:val="SingleTxt"/>
        <w:tabs>
          <w:tab w:val="clear" w:pos="1742"/>
        </w:tabs>
        <w:spacing w:after="0" w:line="120" w:lineRule="exact"/>
        <w:ind w:left="2218" w:hanging="951"/>
        <w:rPr>
          <w:b/>
          <w:sz w:val="10"/>
          <w:szCs w:val="28"/>
        </w:rPr>
      </w:pPr>
    </w:p>
    <w:p w14:paraId="0D9277DA" w14:textId="77777777" w:rsidR="008873E8" w:rsidRPr="00F03CC0" w:rsidRDefault="008873E8" w:rsidP="00B563EF">
      <w:pPr>
        <w:pStyle w:val="SingleTxt"/>
        <w:tabs>
          <w:tab w:val="clear" w:pos="1742"/>
        </w:tabs>
        <w:ind w:left="2218" w:hanging="951"/>
        <w:rPr>
          <w:b/>
          <w:sz w:val="28"/>
          <w:szCs w:val="28"/>
        </w:rPr>
      </w:pPr>
      <w:r w:rsidRPr="00F03CC0">
        <w:rPr>
          <w:b/>
          <w:sz w:val="28"/>
          <w:szCs w:val="28"/>
        </w:rPr>
        <w:t>7.</w:t>
      </w:r>
      <w:r w:rsidRPr="00F03CC0">
        <w:rPr>
          <w:b/>
          <w:sz w:val="28"/>
          <w:szCs w:val="28"/>
        </w:rPr>
        <w:tab/>
        <w:t>Процедуры испытания</w:t>
      </w:r>
    </w:p>
    <w:p w14:paraId="470CAFDA" w14:textId="77777777" w:rsidR="00F03CC0" w:rsidRPr="00F03CC0" w:rsidRDefault="00F03CC0" w:rsidP="00F03CC0">
      <w:pPr>
        <w:pStyle w:val="SingleTxt"/>
        <w:tabs>
          <w:tab w:val="clear" w:pos="1742"/>
        </w:tabs>
        <w:spacing w:after="0" w:line="120" w:lineRule="exact"/>
        <w:ind w:left="2218" w:hanging="951"/>
        <w:rPr>
          <w:sz w:val="10"/>
        </w:rPr>
      </w:pPr>
    </w:p>
    <w:p w14:paraId="4CC306E0" w14:textId="77777777" w:rsidR="00F03CC0" w:rsidRPr="00F03CC0" w:rsidRDefault="00F03CC0" w:rsidP="00F03CC0">
      <w:pPr>
        <w:pStyle w:val="SingleTxt"/>
        <w:tabs>
          <w:tab w:val="clear" w:pos="1742"/>
        </w:tabs>
        <w:spacing w:after="0" w:line="120" w:lineRule="exact"/>
        <w:ind w:left="2218" w:hanging="951"/>
        <w:rPr>
          <w:sz w:val="10"/>
        </w:rPr>
      </w:pPr>
    </w:p>
    <w:p w14:paraId="70EBA08E" w14:textId="77777777" w:rsidR="008873E8" w:rsidRPr="008873E8" w:rsidRDefault="008873E8" w:rsidP="00B563EF">
      <w:pPr>
        <w:pStyle w:val="SingleTxt"/>
        <w:tabs>
          <w:tab w:val="clear" w:pos="1742"/>
        </w:tabs>
        <w:ind w:left="2218" w:hanging="951"/>
      </w:pPr>
      <w:r w:rsidRPr="008873E8">
        <w:t>7.1</w:t>
      </w:r>
      <w:r w:rsidRPr="008873E8">
        <w:tab/>
        <w:t>Навесные двери</w:t>
      </w:r>
    </w:p>
    <w:p w14:paraId="1A7B57FB" w14:textId="77777777" w:rsidR="008873E8" w:rsidRPr="008873E8" w:rsidRDefault="008873E8" w:rsidP="00B563EF">
      <w:pPr>
        <w:pStyle w:val="SingleTxt"/>
        <w:tabs>
          <w:tab w:val="clear" w:pos="1742"/>
        </w:tabs>
        <w:ind w:left="2218" w:hanging="951"/>
      </w:pPr>
      <w:r w:rsidRPr="008873E8">
        <w:t>7.1.1</w:t>
      </w:r>
      <w:r w:rsidRPr="008873E8">
        <w:tab/>
        <w:t>Дверные защелки</w:t>
      </w:r>
    </w:p>
    <w:p w14:paraId="08EAFD59" w14:textId="77777777" w:rsidR="008873E8" w:rsidRPr="008873E8" w:rsidRDefault="008873E8" w:rsidP="00B563EF">
      <w:pPr>
        <w:pStyle w:val="SingleTxt"/>
        <w:tabs>
          <w:tab w:val="clear" w:pos="1742"/>
        </w:tabs>
        <w:ind w:left="2218" w:hanging="951"/>
      </w:pPr>
      <w:r w:rsidRPr="008873E8">
        <w:t>7.1.1.1</w:t>
      </w:r>
      <w:r w:rsidRPr="008873E8">
        <w:tab/>
        <w:t>Применение первой, второй и третьей испытательной нагрузки</w:t>
      </w:r>
    </w:p>
    <w:p w14:paraId="3A05E58C" w14:textId="77777777" w:rsidR="008873E8" w:rsidRPr="008873E8" w:rsidRDefault="008873E8" w:rsidP="00B563EF">
      <w:pPr>
        <w:pStyle w:val="SingleTxt"/>
        <w:tabs>
          <w:tab w:val="clear" w:pos="1742"/>
        </w:tabs>
        <w:ind w:left="2218" w:hanging="951"/>
      </w:pPr>
      <w:r w:rsidRPr="008873E8">
        <w:tab/>
        <w:t>Соблюдение положений пунктов 6.1.1, 6.1.2 и 6.1.3 подтверждается в соответствии с приложением 3.</w:t>
      </w:r>
    </w:p>
    <w:p w14:paraId="0F43F7C4" w14:textId="77777777" w:rsidR="008873E8" w:rsidRPr="008873E8" w:rsidRDefault="008873E8" w:rsidP="00B563EF">
      <w:pPr>
        <w:pStyle w:val="SingleTxt"/>
        <w:tabs>
          <w:tab w:val="clear" w:pos="1742"/>
        </w:tabs>
        <w:ind w:left="2218" w:hanging="951"/>
      </w:pPr>
      <w:r w:rsidRPr="008873E8">
        <w:t>7.1.1.2</w:t>
      </w:r>
      <w:r w:rsidRPr="008873E8">
        <w:tab/>
        <w:t>Применение инерционной нагрузки</w:t>
      </w:r>
    </w:p>
    <w:p w14:paraId="3D84CDC1" w14:textId="77777777" w:rsidR="008873E8" w:rsidRPr="008873E8" w:rsidRDefault="008873E8" w:rsidP="00B563EF">
      <w:pPr>
        <w:pStyle w:val="SingleTxt"/>
        <w:tabs>
          <w:tab w:val="clear" w:pos="1742"/>
        </w:tabs>
        <w:ind w:left="2218" w:hanging="951"/>
      </w:pPr>
      <w:r w:rsidRPr="008873E8">
        <w:tab/>
        <w:t>Соблюдение положений п</w:t>
      </w:r>
      <w:r w:rsidR="005A22B2">
        <w:t>ункта 6.1.4</w:t>
      </w:r>
      <w:r w:rsidRPr="008873E8">
        <w:t xml:space="preserve"> подтверждается в соответствии с приложением 4.</w:t>
      </w:r>
    </w:p>
    <w:p w14:paraId="2AD63DC1" w14:textId="77777777" w:rsidR="008873E8" w:rsidRPr="008873E8" w:rsidRDefault="008873E8" w:rsidP="00B563EF">
      <w:pPr>
        <w:pStyle w:val="SingleTxt"/>
        <w:tabs>
          <w:tab w:val="clear" w:pos="1742"/>
        </w:tabs>
        <w:ind w:left="2218" w:hanging="951"/>
      </w:pPr>
      <w:r w:rsidRPr="008873E8">
        <w:t>7.1.2</w:t>
      </w:r>
      <w:r w:rsidRPr="008873E8">
        <w:tab/>
        <w:t>Дверные петли</w:t>
      </w:r>
    </w:p>
    <w:p w14:paraId="780BEA61" w14:textId="77777777" w:rsidR="008873E8" w:rsidRPr="008873E8" w:rsidRDefault="008873E8" w:rsidP="00B563EF">
      <w:pPr>
        <w:pStyle w:val="SingleTxt"/>
        <w:tabs>
          <w:tab w:val="clear" w:pos="1742"/>
        </w:tabs>
        <w:ind w:left="2218" w:hanging="951"/>
      </w:pPr>
      <w:r w:rsidRPr="008873E8">
        <w:tab/>
        <w:t>Соблюдение положений пункта 6.1.5 подтверждается в соответствии с приложением 5.</w:t>
      </w:r>
    </w:p>
    <w:p w14:paraId="7C2B8033" w14:textId="77777777" w:rsidR="008873E8" w:rsidRPr="008873E8" w:rsidRDefault="008873E8" w:rsidP="00B563EF">
      <w:pPr>
        <w:pStyle w:val="SingleTxt"/>
        <w:tabs>
          <w:tab w:val="clear" w:pos="1742"/>
        </w:tabs>
        <w:ind w:left="2218" w:hanging="951"/>
      </w:pPr>
      <w:r w:rsidRPr="008873E8">
        <w:t>7.2</w:t>
      </w:r>
      <w:r w:rsidRPr="008873E8">
        <w:tab/>
        <w:t>Раздвижные боковые двери</w:t>
      </w:r>
    </w:p>
    <w:p w14:paraId="2BE21333" w14:textId="77777777" w:rsidR="008873E8" w:rsidRPr="008873E8" w:rsidRDefault="008873E8" w:rsidP="00B563EF">
      <w:pPr>
        <w:pStyle w:val="SingleTxt"/>
        <w:tabs>
          <w:tab w:val="clear" w:pos="1742"/>
        </w:tabs>
        <w:ind w:left="2218" w:hanging="951"/>
      </w:pPr>
      <w:r w:rsidRPr="008873E8">
        <w:t>7.2.1</w:t>
      </w:r>
      <w:r w:rsidRPr="008873E8">
        <w:tab/>
        <w:t>Дверные защелки</w:t>
      </w:r>
    </w:p>
    <w:p w14:paraId="1B0749F2" w14:textId="77777777" w:rsidR="008873E8" w:rsidRPr="008873E8" w:rsidRDefault="008873E8" w:rsidP="00B563EF">
      <w:pPr>
        <w:pStyle w:val="SingleTxt"/>
        <w:tabs>
          <w:tab w:val="clear" w:pos="1742"/>
        </w:tabs>
        <w:ind w:left="2218" w:hanging="951"/>
      </w:pPr>
      <w:r w:rsidRPr="008873E8">
        <w:t>7.2.1.1</w:t>
      </w:r>
      <w:r w:rsidRPr="008873E8">
        <w:tab/>
        <w:t>Применение первой и второй испытательной нагрузки</w:t>
      </w:r>
    </w:p>
    <w:p w14:paraId="01AC8828" w14:textId="77777777" w:rsidR="008873E8" w:rsidRPr="008873E8" w:rsidRDefault="008873E8" w:rsidP="00B563EF">
      <w:pPr>
        <w:pStyle w:val="SingleTxt"/>
        <w:tabs>
          <w:tab w:val="clear" w:pos="1742"/>
        </w:tabs>
        <w:ind w:left="2218" w:hanging="951"/>
      </w:pPr>
      <w:r w:rsidRPr="008873E8">
        <w:tab/>
        <w:t>Соблюдение положений пунктов 6.2.1 и 6.2.2 подтверждается в соответствии с приложением 3.</w:t>
      </w:r>
    </w:p>
    <w:p w14:paraId="52F025B2" w14:textId="77777777" w:rsidR="008873E8" w:rsidRPr="008873E8" w:rsidRDefault="008873E8" w:rsidP="00B563EF">
      <w:pPr>
        <w:pStyle w:val="SingleTxt"/>
        <w:tabs>
          <w:tab w:val="clear" w:pos="1742"/>
        </w:tabs>
        <w:ind w:left="2218" w:hanging="951"/>
      </w:pPr>
      <w:r w:rsidRPr="008873E8">
        <w:t>7.2.1.2</w:t>
      </w:r>
      <w:r w:rsidRPr="008873E8">
        <w:tab/>
        <w:t>Применение инерционной нагрузки</w:t>
      </w:r>
    </w:p>
    <w:p w14:paraId="61E2FC39" w14:textId="77777777" w:rsidR="008873E8" w:rsidRPr="008873E8" w:rsidRDefault="008873E8" w:rsidP="00B563EF">
      <w:pPr>
        <w:pStyle w:val="SingleTxt"/>
        <w:tabs>
          <w:tab w:val="clear" w:pos="1742"/>
        </w:tabs>
        <w:ind w:left="2218" w:hanging="951"/>
      </w:pPr>
      <w:r w:rsidRPr="008873E8">
        <w:tab/>
        <w:t>Соблюдение положений пункта 6.2.3 подтверждается в соответствии с приложением 4.</w:t>
      </w:r>
    </w:p>
    <w:p w14:paraId="5BF31064" w14:textId="77777777" w:rsidR="008873E8" w:rsidRPr="008873E8" w:rsidRDefault="008873E8" w:rsidP="00B563EF">
      <w:pPr>
        <w:pStyle w:val="SingleTxt"/>
        <w:tabs>
          <w:tab w:val="clear" w:pos="1742"/>
        </w:tabs>
        <w:ind w:left="2218" w:hanging="951"/>
      </w:pPr>
      <w:r w:rsidRPr="008873E8">
        <w:t>7.2.2</w:t>
      </w:r>
      <w:r w:rsidRPr="008873E8">
        <w:tab/>
        <w:t>Дверная система</w:t>
      </w:r>
    </w:p>
    <w:p w14:paraId="16C8A592" w14:textId="77777777" w:rsidR="008873E8" w:rsidRPr="008873E8" w:rsidRDefault="008873E8" w:rsidP="00B563EF">
      <w:pPr>
        <w:pStyle w:val="SingleTxt"/>
        <w:tabs>
          <w:tab w:val="clear" w:pos="1742"/>
        </w:tabs>
        <w:ind w:left="2218" w:hanging="951"/>
      </w:pPr>
      <w:r w:rsidRPr="008873E8">
        <w:tab/>
        <w:t>Соблюдение положений пункта 6.2.4 подтверждается в соответствии с приложением 6.</w:t>
      </w:r>
    </w:p>
    <w:p w14:paraId="2A849254" w14:textId="77777777" w:rsidR="00F03CC0" w:rsidRPr="00F03CC0" w:rsidRDefault="00F03CC0" w:rsidP="00F03CC0">
      <w:pPr>
        <w:pStyle w:val="SingleTxt"/>
        <w:tabs>
          <w:tab w:val="clear" w:pos="1742"/>
        </w:tabs>
        <w:spacing w:after="0" w:line="120" w:lineRule="exact"/>
        <w:ind w:left="2218" w:hanging="951"/>
        <w:rPr>
          <w:b/>
          <w:sz w:val="10"/>
          <w:szCs w:val="28"/>
        </w:rPr>
      </w:pPr>
    </w:p>
    <w:p w14:paraId="3AEE7483" w14:textId="77777777" w:rsidR="00F03CC0" w:rsidRPr="00F03CC0" w:rsidRDefault="00F03CC0" w:rsidP="00F03CC0">
      <w:pPr>
        <w:pStyle w:val="SingleTxt"/>
        <w:tabs>
          <w:tab w:val="clear" w:pos="1742"/>
        </w:tabs>
        <w:spacing w:after="0" w:line="120" w:lineRule="exact"/>
        <w:ind w:left="2218" w:hanging="951"/>
        <w:rPr>
          <w:b/>
          <w:sz w:val="10"/>
          <w:szCs w:val="28"/>
        </w:rPr>
      </w:pPr>
    </w:p>
    <w:p w14:paraId="68F890D1" w14:textId="77777777" w:rsidR="008873E8" w:rsidRPr="00F03CC0" w:rsidRDefault="008873E8" w:rsidP="00B563EF">
      <w:pPr>
        <w:pStyle w:val="SingleTxt"/>
        <w:tabs>
          <w:tab w:val="clear" w:pos="1742"/>
        </w:tabs>
        <w:ind w:left="2218" w:hanging="951"/>
        <w:rPr>
          <w:b/>
          <w:sz w:val="28"/>
          <w:szCs w:val="28"/>
        </w:rPr>
      </w:pPr>
      <w:r w:rsidRPr="00F03CC0">
        <w:rPr>
          <w:b/>
          <w:sz w:val="28"/>
          <w:szCs w:val="28"/>
        </w:rPr>
        <w:t>8.</w:t>
      </w:r>
      <w:r w:rsidRPr="00F03CC0">
        <w:rPr>
          <w:b/>
          <w:sz w:val="28"/>
          <w:szCs w:val="28"/>
        </w:rPr>
        <w:tab/>
        <w:t>Модификация и распространение официального утверждения типа транспортного средства</w:t>
      </w:r>
    </w:p>
    <w:p w14:paraId="22D889DA" w14:textId="77777777" w:rsidR="00F03CC0" w:rsidRPr="00F03CC0" w:rsidRDefault="00F03CC0" w:rsidP="00F03CC0">
      <w:pPr>
        <w:pStyle w:val="SingleTxt"/>
        <w:tabs>
          <w:tab w:val="clear" w:pos="1742"/>
        </w:tabs>
        <w:spacing w:after="0" w:line="120" w:lineRule="exact"/>
        <w:ind w:left="2218" w:hanging="951"/>
        <w:rPr>
          <w:sz w:val="10"/>
        </w:rPr>
      </w:pPr>
    </w:p>
    <w:p w14:paraId="682D478F" w14:textId="77777777" w:rsidR="00F03CC0" w:rsidRPr="00F03CC0" w:rsidRDefault="00F03CC0" w:rsidP="00F03CC0">
      <w:pPr>
        <w:pStyle w:val="SingleTxt"/>
        <w:tabs>
          <w:tab w:val="clear" w:pos="1742"/>
        </w:tabs>
        <w:spacing w:after="0" w:line="120" w:lineRule="exact"/>
        <w:ind w:left="2218" w:hanging="951"/>
        <w:rPr>
          <w:sz w:val="10"/>
        </w:rPr>
      </w:pPr>
    </w:p>
    <w:p w14:paraId="2C1F3136" w14:textId="77777777" w:rsidR="008873E8" w:rsidRPr="008873E8" w:rsidRDefault="008873E8" w:rsidP="00B563EF">
      <w:pPr>
        <w:pStyle w:val="SingleTxt"/>
        <w:tabs>
          <w:tab w:val="clear" w:pos="1742"/>
        </w:tabs>
        <w:ind w:left="2218" w:hanging="951"/>
      </w:pPr>
      <w:r w:rsidRPr="008873E8">
        <w:t>8.1</w:t>
      </w:r>
      <w:r w:rsidRPr="008873E8">
        <w:tab/>
        <w:t>Каждая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данному типу транспортного средства. Этот орган по официальному утверждению типа может:</w:t>
      </w:r>
    </w:p>
    <w:p w14:paraId="43AFAC8C" w14:textId="77777777" w:rsidR="008873E8" w:rsidRPr="008873E8" w:rsidRDefault="008873E8" w:rsidP="00B563EF">
      <w:pPr>
        <w:pStyle w:val="SingleTxt"/>
        <w:tabs>
          <w:tab w:val="clear" w:pos="1742"/>
        </w:tabs>
        <w:ind w:left="2218" w:hanging="951"/>
      </w:pPr>
      <w:r w:rsidRPr="008873E8">
        <w:t>8.1.1</w:t>
      </w:r>
      <w:r w:rsidRPr="008873E8">
        <w:tab/>
        <w:t>либо прийти к заключению, что эта модификация не окажет значительного отрицательного воздействия и что в любом случае транспортное средство по-прежнему удовлетворяет предписаниям;</w:t>
      </w:r>
    </w:p>
    <w:p w14:paraId="457B5F16" w14:textId="77777777" w:rsidR="008873E8" w:rsidRPr="008873E8" w:rsidRDefault="008873E8" w:rsidP="00B563EF">
      <w:pPr>
        <w:pStyle w:val="SingleTxt"/>
        <w:tabs>
          <w:tab w:val="clear" w:pos="1742"/>
        </w:tabs>
        <w:ind w:left="2218" w:hanging="951"/>
      </w:pPr>
      <w:r w:rsidRPr="008873E8">
        <w:t>8.1.2</w:t>
      </w:r>
      <w:r w:rsidRPr="008873E8">
        <w:tab/>
        <w:t>либо потребовать нового протокола технической службы, уполномоченной проводить испытания.</w:t>
      </w:r>
    </w:p>
    <w:p w14:paraId="28FB9BDF" w14:textId="77777777" w:rsidR="008873E8" w:rsidRPr="008873E8" w:rsidRDefault="008873E8" w:rsidP="00B563EF">
      <w:pPr>
        <w:pStyle w:val="SingleTxt"/>
        <w:tabs>
          <w:tab w:val="clear" w:pos="1742"/>
        </w:tabs>
        <w:ind w:left="2218" w:hanging="951"/>
      </w:pPr>
      <w:r w:rsidRPr="008873E8">
        <w:t>8.2</w:t>
      </w:r>
      <w:r w:rsidRPr="008873E8">
        <w:tab/>
        <w:t>Подтверждение или отказ в официальном утверждении с указанием изменений направляется Сторонам Соглашения, применяющим настоящие Правила, в соответствии с процедурой, указанной в пункте 4.3 выше.</w:t>
      </w:r>
    </w:p>
    <w:p w14:paraId="57977B6C" w14:textId="77777777" w:rsidR="008873E8" w:rsidRPr="008873E8" w:rsidRDefault="008873E8" w:rsidP="00B563EF">
      <w:pPr>
        <w:pStyle w:val="SingleTxt"/>
        <w:tabs>
          <w:tab w:val="clear" w:pos="1742"/>
        </w:tabs>
        <w:ind w:left="2218" w:hanging="951"/>
      </w:pPr>
      <w:r w:rsidRPr="008873E8">
        <w:t>8.3</w:t>
      </w:r>
      <w:r w:rsidRPr="008873E8">
        <w:tab/>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14:paraId="6966CE06" w14:textId="77777777" w:rsidR="00F03CC0" w:rsidRPr="00F03CC0" w:rsidRDefault="00F03CC0" w:rsidP="00F03CC0">
      <w:pPr>
        <w:pStyle w:val="SingleTxt"/>
        <w:tabs>
          <w:tab w:val="clear" w:pos="1742"/>
        </w:tabs>
        <w:spacing w:after="0" w:line="120" w:lineRule="exact"/>
        <w:ind w:left="2218" w:hanging="951"/>
        <w:rPr>
          <w:b/>
          <w:sz w:val="10"/>
          <w:szCs w:val="28"/>
        </w:rPr>
      </w:pPr>
    </w:p>
    <w:p w14:paraId="27FABCAF" w14:textId="77777777" w:rsidR="00F03CC0" w:rsidRPr="00F03CC0" w:rsidRDefault="00F03CC0" w:rsidP="00F03CC0">
      <w:pPr>
        <w:pStyle w:val="SingleTxt"/>
        <w:tabs>
          <w:tab w:val="clear" w:pos="1742"/>
        </w:tabs>
        <w:spacing w:after="0" w:line="120" w:lineRule="exact"/>
        <w:ind w:left="2218" w:hanging="951"/>
        <w:rPr>
          <w:b/>
          <w:sz w:val="10"/>
          <w:szCs w:val="28"/>
        </w:rPr>
      </w:pPr>
    </w:p>
    <w:p w14:paraId="59254CC1" w14:textId="77777777" w:rsidR="008873E8" w:rsidRPr="00F03CC0" w:rsidRDefault="008873E8" w:rsidP="00B563EF">
      <w:pPr>
        <w:pStyle w:val="SingleTxt"/>
        <w:tabs>
          <w:tab w:val="clear" w:pos="1742"/>
        </w:tabs>
        <w:ind w:left="2218" w:hanging="951"/>
        <w:rPr>
          <w:b/>
          <w:sz w:val="28"/>
          <w:szCs w:val="28"/>
        </w:rPr>
      </w:pPr>
      <w:r w:rsidRPr="00F03CC0">
        <w:rPr>
          <w:b/>
          <w:sz w:val="28"/>
          <w:szCs w:val="28"/>
        </w:rPr>
        <w:t>9.</w:t>
      </w:r>
      <w:r w:rsidRPr="00F03CC0">
        <w:rPr>
          <w:b/>
          <w:sz w:val="28"/>
          <w:szCs w:val="28"/>
        </w:rPr>
        <w:tab/>
        <w:t>Соответствие производства</w:t>
      </w:r>
    </w:p>
    <w:p w14:paraId="06FE7763" w14:textId="77777777" w:rsidR="00F03CC0" w:rsidRPr="00F03CC0" w:rsidRDefault="00F03CC0" w:rsidP="00F03CC0">
      <w:pPr>
        <w:pStyle w:val="SingleTxt"/>
        <w:tabs>
          <w:tab w:val="clear" w:pos="1742"/>
        </w:tabs>
        <w:spacing w:after="0" w:line="120" w:lineRule="exact"/>
        <w:ind w:left="2218" w:hanging="951"/>
        <w:rPr>
          <w:sz w:val="10"/>
        </w:rPr>
      </w:pPr>
    </w:p>
    <w:p w14:paraId="6B36BA53" w14:textId="77777777" w:rsidR="00F03CC0" w:rsidRPr="00F03CC0" w:rsidRDefault="00F03CC0" w:rsidP="00F03CC0">
      <w:pPr>
        <w:pStyle w:val="SingleTxt"/>
        <w:tabs>
          <w:tab w:val="clear" w:pos="1742"/>
        </w:tabs>
        <w:spacing w:after="0" w:line="120" w:lineRule="exact"/>
        <w:ind w:left="2218" w:hanging="951"/>
        <w:rPr>
          <w:sz w:val="10"/>
        </w:rPr>
      </w:pPr>
    </w:p>
    <w:p w14:paraId="2D96E62F" w14:textId="77777777" w:rsidR="008873E8" w:rsidRPr="008873E8" w:rsidRDefault="008873E8" w:rsidP="00B563EF">
      <w:pPr>
        <w:pStyle w:val="SingleTxt"/>
        <w:tabs>
          <w:tab w:val="clear" w:pos="1742"/>
        </w:tabs>
        <w:ind w:left="2218" w:hanging="951"/>
      </w:pPr>
      <w:r w:rsidRPr="008873E8">
        <w:t>9.1</w:t>
      </w:r>
      <w:r w:rsidRPr="008873E8">
        <w:tab/>
        <w:t>Каждое транспортное средство, имеющее знак официального утверждения на основании настоящих Правил, должно соответствовать официально утвержденному типу транспортного средства в отношении элементов, которые могут изменить характеристики дверных замков и устройств крепления дверей или способ их установки.</w:t>
      </w:r>
    </w:p>
    <w:p w14:paraId="11095F6F" w14:textId="77777777" w:rsidR="008873E8" w:rsidRPr="008873E8" w:rsidRDefault="008873E8" w:rsidP="00B563EF">
      <w:pPr>
        <w:pStyle w:val="SingleTxt"/>
        <w:tabs>
          <w:tab w:val="clear" w:pos="1742"/>
        </w:tabs>
        <w:ind w:left="2218" w:hanging="951"/>
      </w:pPr>
      <w:r w:rsidRPr="008873E8">
        <w:t>9.2</w:t>
      </w:r>
      <w:r w:rsidRPr="008873E8">
        <w:tab/>
        <w:t>Для проверки соответствия, предписанного в пункте 9.1 выше, проводится достаточное количество выборочных проверок транспортных средств серийного производства, имеющих знак официального утверждения на основании настоящих Правил.</w:t>
      </w:r>
    </w:p>
    <w:p w14:paraId="2F9EEE4E" w14:textId="77777777" w:rsidR="008873E8" w:rsidRPr="008873E8" w:rsidRDefault="008873E8" w:rsidP="00B563EF">
      <w:pPr>
        <w:pStyle w:val="SingleTxt"/>
        <w:tabs>
          <w:tab w:val="clear" w:pos="1742"/>
        </w:tabs>
        <w:ind w:left="2218" w:hanging="951"/>
      </w:pPr>
      <w:r w:rsidRPr="008873E8">
        <w:t>9.3</w:t>
      </w:r>
      <w:r w:rsidRPr="008873E8">
        <w:tab/>
        <w:t>Как правило, эти проверки ограничиваются измерением габаритов. Однако в случае необходимости дверные замки и устройства крепления дверей подвергаются испытаниям, предусмотренным в пунктах 5 и 6 выше, по указанию технической службы, уполномоченной проводить испытания на официальное утверждение.</w:t>
      </w:r>
    </w:p>
    <w:p w14:paraId="7F28FD06" w14:textId="77777777" w:rsidR="00F03CC0" w:rsidRPr="00F03CC0" w:rsidRDefault="00F03CC0" w:rsidP="00F03CC0">
      <w:pPr>
        <w:pStyle w:val="SingleTxt"/>
        <w:tabs>
          <w:tab w:val="clear" w:pos="1742"/>
        </w:tabs>
        <w:spacing w:after="0" w:line="120" w:lineRule="exact"/>
        <w:ind w:left="2218" w:hanging="951"/>
        <w:jc w:val="left"/>
        <w:rPr>
          <w:b/>
          <w:sz w:val="10"/>
          <w:szCs w:val="28"/>
        </w:rPr>
      </w:pPr>
    </w:p>
    <w:p w14:paraId="627FD573" w14:textId="77777777" w:rsidR="00F03CC0" w:rsidRPr="00F03CC0" w:rsidRDefault="00F03CC0" w:rsidP="00F03CC0">
      <w:pPr>
        <w:pStyle w:val="SingleTxt"/>
        <w:tabs>
          <w:tab w:val="clear" w:pos="1742"/>
        </w:tabs>
        <w:spacing w:after="0" w:line="120" w:lineRule="exact"/>
        <w:ind w:left="2218" w:hanging="951"/>
        <w:jc w:val="left"/>
        <w:rPr>
          <w:b/>
          <w:sz w:val="10"/>
          <w:szCs w:val="28"/>
        </w:rPr>
      </w:pPr>
    </w:p>
    <w:p w14:paraId="5D2C89CC" w14:textId="77777777" w:rsidR="008873E8" w:rsidRPr="00F03CC0" w:rsidRDefault="008873E8" w:rsidP="00F03CC0">
      <w:pPr>
        <w:pStyle w:val="SingleTxt"/>
        <w:tabs>
          <w:tab w:val="clear" w:pos="1742"/>
        </w:tabs>
        <w:ind w:left="2218" w:hanging="951"/>
        <w:jc w:val="left"/>
        <w:rPr>
          <w:b/>
          <w:sz w:val="28"/>
          <w:szCs w:val="28"/>
        </w:rPr>
      </w:pPr>
      <w:r w:rsidRPr="00F03CC0">
        <w:rPr>
          <w:b/>
          <w:sz w:val="28"/>
          <w:szCs w:val="28"/>
        </w:rPr>
        <w:t>10.</w:t>
      </w:r>
      <w:r w:rsidRPr="00F03CC0">
        <w:rPr>
          <w:b/>
          <w:sz w:val="28"/>
          <w:szCs w:val="28"/>
        </w:rPr>
        <w:tab/>
        <w:t xml:space="preserve">Санкции, налагаемые за несоответствие </w:t>
      </w:r>
      <w:r w:rsidR="00F03CC0">
        <w:rPr>
          <w:b/>
          <w:sz w:val="28"/>
          <w:szCs w:val="28"/>
        </w:rPr>
        <w:br/>
      </w:r>
      <w:r w:rsidRPr="00F03CC0">
        <w:rPr>
          <w:b/>
          <w:sz w:val="28"/>
          <w:szCs w:val="28"/>
        </w:rPr>
        <w:t>производства</w:t>
      </w:r>
    </w:p>
    <w:p w14:paraId="10AF3BF7" w14:textId="77777777" w:rsidR="00F03CC0" w:rsidRPr="00F03CC0" w:rsidRDefault="00F03CC0" w:rsidP="00F03CC0">
      <w:pPr>
        <w:pStyle w:val="SingleTxt"/>
        <w:tabs>
          <w:tab w:val="clear" w:pos="1742"/>
        </w:tabs>
        <w:spacing w:after="0" w:line="120" w:lineRule="exact"/>
        <w:ind w:left="2218" w:hanging="951"/>
        <w:rPr>
          <w:sz w:val="10"/>
        </w:rPr>
      </w:pPr>
    </w:p>
    <w:p w14:paraId="2D9C38F1" w14:textId="77777777" w:rsidR="00F03CC0" w:rsidRPr="00F03CC0" w:rsidRDefault="00F03CC0" w:rsidP="00F03CC0">
      <w:pPr>
        <w:pStyle w:val="SingleTxt"/>
        <w:tabs>
          <w:tab w:val="clear" w:pos="1742"/>
        </w:tabs>
        <w:spacing w:after="0" w:line="120" w:lineRule="exact"/>
        <w:ind w:left="2218" w:hanging="951"/>
        <w:rPr>
          <w:sz w:val="10"/>
        </w:rPr>
      </w:pPr>
    </w:p>
    <w:p w14:paraId="5D413098" w14:textId="77777777" w:rsidR="008873E8" w:rsidRPr="008873E8" w:rsidRDefault="008873E8" w:rsidP="00B563EF">
      <w:pPr>
        <w:pStyle w:val="SingleTxt"/>
        <w:tabs>
          <w:tab w:val="clear" w:pos="1742"/>
        </w:tabs>
        <w:ind w:left="2218" w:hanging="951"/>
      </w:pPr>
      <w:r w:rsidRPr="008873E8">
        <w:t>10.1</w:t>
      </w:r>
      <w:r w:rsidRPr="008873E8">
        <w:tab/>
        <w:t>Официальное утверждение типа транспортного средства, предоставленное на основании настоящих Правил, может быть отменено, если не соблюдаются требования, изложенные в пункте 9.1 выше, или если дверные замки или устройства крепления дверей не выдерживают проверок, предусмотренных в пункте 9.2 выше.</w:t>
      </w:r>
    </w:p>
    <w:p w14:paraId="28F21628" w14:textId="77777777" w:rsidR="008873E8" w:rsidRPr="008873E8" w:rsidRDefault="008873E8" w:rsidP="00B563EF">
      <w:pPr>
        <w:pStyle w:val="SingleTxt"/>
        <w:tabs>
          <w:tab w:val="clear" w:pos="1742"/>
        </w:tabs>
        <w:ind w:left="2218" w:hanging="951"/>
      </w:pPr>
      <w:r w:rsidRPr="008873E8">
        <w:t>10.2</w:t>
      </w:r>
      <w:r w:rsidRPr="008873E8">
        <w:tab/>
        <w:t xml:space="preserve">Если какая-либо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копии регистрационной карточки, на которой внизу крупными буквами делается отметка </w:t>
      </w:r>
      <w:r w:rsidR="001B6249">
        <w:t>«</w:t>
      </w:r>
      <w:r w:rsidRPr="008873E8">
        <w:t>ОФИЦИАЛЬНОЕ УТВЕРЖДЕНИЕ ОТМЕНЕНО</w:t>
      </w:r>
      <w:r w:rsidR="001B6249">
        <w:t>»</w:t>
      </w:r>
      <w:r w:rsidRPr="008873E8">
        <w:t xml:space="preserve"> и проставляется подпись и дата.</w:t>
      </w:r>
    </w:p>
    <w:p w14:paraId="6A48B553" w14:textId="77777777" w:rsidR="00F03CC0" w:rsidRPr="00F03CC0" w:rsidRDefault="00F03CC0" w:rsidP="00F03CC0">
      <w:pPr>
        <w:pStyle w:val="SingleTxt"/>
        <w:tabs>
          <w:tab w:val="clear" w:pos="1742"/>
        </w:tabs>
        <w:spacing w:after="0" w:line="120" w:lineRule="exact"/>
        <w:ind w:left="2218" w:hanging="951"/>
        <w:rPr>
          <w:b/>
          <w:sz w:val="10"/>
          <w:szCs w:val="28"/>
        </w:rPr>
      </w:pPr>
    </w:p>
    <w:p w14:paraId="02612538" w14:textId="77777777" w:rsidR="00F03CC0" w:rsidRPr="00F03CC0" w:rsidRDefault="00F03CC0" w:rsidP="00F03CC0">
      <w:pPr>
        <w:pStyle w:val="SingleTxt"/>
        <w:tabs>
          <w:tab w:val="clear" w:pos="1742"/>
        </w:tabs>
        <w:spacing w:after="0" w:line="120" w:lineRule="exact"/>
        <w:ind w:left="2218" w:hanging="951"/>
        <w:rPr>
          <w:b/>
          <w:sz w:val="10"/>
          <w:szCs w:val="28"/>
        </w:rPr>
      </w:pPr>
    </w:p>
    <w:p w14:paraId="63DD96AE" w14:textId="77777777" w:rsidR="008873E8" w:rsidRPr="00F03CC0" w:rsidRDefault="008873E8" w:rsidP="00B563EF">
      <w:pPr>
        <w:pStyle w:val="SingleTxt"/>
        <w:tabs>
          <w:tab w:val="clear" w:pos="1742"/>
        </w:tabs>
        <w:ind w:left="2218" w:hanging="951"/>
        <w:rPr>
          <w:b/>
          <w:sz w:val="28"/>
          <w:szCs w:val="28"/>
        </w:rPr>
      </w:pPr>
      <w:r w:rsidRPr="00F03CC0">
        <w:rPr>
          <w:b/>
          <w:sz w:val="28"/>
          <w:szCs w:val="28"/>
        </w:rPr>
        <w:t>11.</w:t>
      </w:r>
      <w:r w:rsidRPr="00F03CC0">
        <w:rPr>
          <w:b/>
          <w:sz w:val="28"/>
          <w:szCs w:val="28"/>
        </w:rPr>
        <w:tab/>
        <w:t>Окончательное прекращение производства</w:t>
      </w:r>
    </w:p>
    <w:p w14:paraId="46EA7A0A" w14:textId="77777777" w:rsidR="00F03CC0" w:rsidRPr="00F03CC0" w:rsidRDefault="00F03CC0" w:rsidP="00F03CC0">
      <w:pPr>
        <w:pStyle w:val="SingleTxt"/>
        <w:tabs>
          <w:tab w:val="clear" w:pos="1742"/>
        </w:tabs>
        <w:spacing w:after="0" w:line="120" w:lineRule="exact"/>
        <w:ind w:left="2218" w:hanging="951"/>
        <w:rPr>
          <w:sz w:val="10"/>
        </w:rPr>
      </w:pPr>
    </w:p>
    <w:p w14:paraId="2C58A089" w14:textId="77777777" w:rsidR="00F03CC0" w:rsidRPr="00F03CC0" w:rsidRDefault="00F03CC0" w:rsidP="00F03CC0">
      <w:pPr>
        <w:pStyle w:val="SingleTxt"/>
        <w:tabs>
          <w:tab w:val="clear" w:pos="1742"/>
        </w:tabs>
        <w:spacing w:after="0" w:line="120" w:lineRule="exact"/>
        <w:ind w:left="2218" w:hanging="951"/>
        <w:rPr>
          <w:sz w:val="10"/>
        </w:rPr>
      </w:pPr>
    </w:p>
    <w:p w14:paraId="5F136582" w14:textId="77777777" w:rsidR="008873E8" w:rsidRPr="008873E8" w:rsidRDefault="00F03CC0" w:rsidP="00B563EF">
      <w:pPr>
        <w:pStyle w:val="SingleTxt"/>
        <w:tabs>
          <w:tab w:val="clear" w:pos="1742"/>
        </w:tabs>
        <w:ind w:left="2218" w:hanging="951"/>
      </w:pPr>
      <w:r>
        <w:tab/>
      </w:r>
      <w:r w:rsidR="008873E8" w:rsidRPr="008873E8">
        <w:t xml:space="preserve">Если держатель официального утверждения полностью прекращает производство типа транспортного средства, подпадающего под действие настоящих Правил, то он должен информировать об этом орган по официальному утверждению типа, который предоставил официальное утверждение. По получении соответствующего сообщения этот орган информирует об этом другие Стороны Соглашения, применяющие настоящие Правила, посредством копии регистрационной карточки, на которой внизу крупными буквами делается отметка </w:t>
      </w:r>
      <w:r w:rsidR="001B6249">
        <w:t>«</w:t>
      </w:r>
      <w:r w:rsidR="008873E8" w:rsidRPr="008873E8">
        <w:t>ПРОИЗВОДСТВО ПРЕКРАЩЕНО</w:t>
      </w:r>
      <w:r w:rsidR="001B6249">
        <w:t>»</w:t>
      </w:r>
      <w:r w:rsidR="008873E8" w:rsidRPr="008873E8">
        <w:t xml:space="preserve"> и проставляется подпись и дата.</w:t>
      </w:r>
    </w:p>
    <w:p w14:paraId="062A1FD8" w14:textId="77777777" w:rsidR="00F03CC0" w:rsidRPr="00F03CC0" w:rsidRDefault="00F03CC0" w:rsidP="00F03CC0">
      <w:pPr>
        <w:pStyle w:val="SingleTxt"/>
        <w:tabs>
          <w:tab w:val="clear" w:pos="1742"/>
        </w:tabs>
        <w:spacing w:after="0" w:line="120" w:lineRule="exact"/>
        <w:ind w:left="2218" w:hanging="951"/>
        <w:jc w:val="left"/>
        <w:rPr>
          <w:b/>
          <w:sz w:val="10"/>
          <w:szCs w:val="28"/>
        </w:rPr>
      </w:pPr>
    </w:p>
    <w:p w14:paraId="19145F5D" w14:textId="77777777" w:rsidR="00F03CC0" w:rsidRPr="00F03CC0" w:rsidRDefault="00F03CC0" w:rsidP="00F03CC0">
      <w:pPr>
        <w:pStyle w:val="SingleTxt"/>
        <w:tabs>
          <w:tab w:val="clear" w:pos="1742"/>
        </w:tabs>
        <w:spacing w:after="0" w:line="120" w:lineRule="exact"/>
        <w:ind w:left="2218" w:hanging="951"/>
        <w:jc w:val="left"/>
        <w:rPr>
          <w:b/>
          <w:sz w:val="10"/>
          <w:szCs w:val="28"/>
        </w:rPr>
      </w:pPr>
    </w:p>
    <w:p w14:paraId="3D9B279C" w14:textId="77777777" w:rsidR="008873E8" w:rsidRPr="00F03CC0" w:rsidRDefault="008873E8" w:rsidP="00F03CC0">
      <w:pPr>
        <w:pStyle w:val="SingleTxt"/>
        <w:tabs>
          <w:tab w:val="clear" w:pos="1742"/>
        </w:tabs>
        <w:ind w:left="2218" w:hanging="951"/>
        <w:jc w:val="left"/>
        <w:rPr>
          <w:b/>
          <w:sz w:val="28"/>
          <w:szCs w:val="28"/>
        </w:rPr>
      </w:pPr>
      <w:r w:rsidRPr="00F03CC0">
        <w:rPr>
          <w:b/>
          <w:sz w:val="28"/>
          <w:szCs w:val="28"/>
        </w:rPr>
        <w:t>12.</w:t>
      </w:r>
      <w:r w:rsidRPr="00F03CC0">
        <w:rPr>
          <w:b/>
          <w:sz w:val="28"/>
          <w:szCs w:val="28"/>
        </w:rPr>
        <w:tab/>
        <w:t xml:space="preserve">Названия и адреса технических служб, </w:t>
      </w:r>
      <w:r w:rsidR="00F03CC0">
        <w:rPr>
          <w:b/>
          <w:sz w:val="28"/>
          <w:szCs w:val="28"/>
        </w:rPr>
        <w:br/>
      </w:r>
      <w:r w:rsidRPr="00F03CC0">
        <w:rPr>
          <w:b/>
          <w:sz w:val="28"/>
          <w:szCs w:val="28"/>
        </w:rPr>
        <w:t>уполномоченных производить испытания на официальное утверждение, и органов по официальному утверждению типа</w:t>
      </w:r>
    </w:p>
    <w:p w14:paraId="044B67B0" w14:textId="77777777" w:rsidR="00F03CC0" w:rsidRPr="00F03CC0" w:rsidRDefault="00F03CC0" w:rsidP="00F03CC0">
      <w:pPr>
        <w:pStyle w:val="SingleTxt"/>
        <w:tabs>
          <w:tab w:val="clear" w:pos="1742"/>
        </w:tabs>
        <w:spacing w:after="0" w:line="120" w:lineRule="exact"/>
        <w:ind w:left="2218" w:hanging="951"/>
        <w:rPr>
          <w:sz w:val="10"/>
        </w:rPr>
      </w:pPr>
    </w:p>
    <w:p w14:paraId="5BD58083" w14:textId="77777777" w:rsidR="00F03CC0" w:rsidRPr="00F03CC0" w:rsidRDefault="00F03CC0" w:rsidP="00F03CC0">
      <w:pPr>
        <w:pStyle w:val="SingleTxt"/>
        <w:tabs>
          <w:tab w:val="clear" w:pos="1742"/>
        </w:tabs>
        <w:spacing w:after="0" w:line="120" w:lineRule="exact"/>
        <w:ind w:left="2218" w:hanging="951"/>
        <w:rPr>
          <w:sz w:val="10"/>
        </w:rPr>
      </w:pPr>
    </w:p>
    <w:p w14:paraId="28AFF68F" w14:textId="77777777" w:rsidR="008873E8" w:rsidRPr="008873E8" w:rsidRDefault="00F03CC0" w:rsidP="00B563EF">
      <w:pPr>
        <w:pStyle w:val="SingleTxt"/>
        <w:tabs>
          <w:tab w:val="clear" w:pos="1742"/>
        </w:tabs>
        <w:ind w:left="2218" w:hanging="951"/>
      </w:pPr>
      <w:r>
        <w:tab/>
      </w:r>
      <w:r w:rsidR="008873E8" w:rsidRPr="008873E8">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отказа в официальном утверждении или отмены официального утверждения.</w:t>
      </w:r>
    </w:p>
    <w:p w14:paraId="0192A50B" w14:textId="77777777" w:rsidR="00F03CC0" w:rsidRPr="00F03CC0" w:rsidRDefault="00F03CC0" w:rsidP="00F03CC0">
      <w:pPr>
        <w:pStyle w:val="SingleTxt"/>
        <w:tabs>
          <w:tab w:val="clear" w:pos="1742"/>
        </w:tabs>
        <w:spacing w:after="0" w:line="120" w:lineRule="exact"/>
        <w:ind w:left="2218" w:hanging="951"/>
        <w:rPr>
          <w:b/>
          <w:sz w:val="10"/>
          <w:szCs w:val="28"/>
        </w:rPr>
      </w:pPr>
    </w:p>
    <w:p w14:paraId="71D24958" w14:textId="77777777" w:rsidR="00F03CC0" w:rsidRPr="00F03CC0" w:rsidRDefault="00F03CC0" w:rsidP="00F03CC0">
      <w:pPr>
        <w:pStyle w:val="SingleTxt"/>
        <w:tabs>
          <w:tab w:val="clear" w:pos="1742"/>
        </w:tabs>
        <w:spacing w:after="0" w:line="120" w:lineRule="exact"/>
        <w:ind w:left="2218" w:hanging="951"/>
        <w:rPr>
          <w:b/>
          <w:sz w:val="10"/>
          <w:szCs w:val="28"/>
        </w:rPr>
      </w:pPr>
    </w:p>
    <w:p w14:paraId="2B54B792" w14:textId="77777777" w:rsidR="008873E8" w:rsidRPr="00F03CC0" w:rsidRDefault="008873E8" w:rsidP="00B563EF">
      <w:pPr>
        <w:pStyle w:val="SingleTxt"/>
        <w:tabs>
          <w:tab w:val="clear" w:pos="1742"/>
        </w:tabs>
        <w:ind w:left="2218" w:hanging="951"/>
        <w:rPr>
          <w:b/>
          <w:sz w:val="28"/>
          <w:szCs w:val="28"/>
        </w:rPr>
      </w:pPr>
      <w:r w:rsidRPr="00F03CC0">
        <w:rPr>
          <w:b/>
          <w:sz w:val="28"/>
          <w:szCs w:val="28"/>
        </w:rPr>
        <w:t>13.</w:t>
      </w:r>
      <w:r w:rsidRPr="00F03CC0">
        <w:rPr>
          <w:b/>
          <w:sz w:val="28"/>
          <w:szCs w:val="28"/>
        </w:rPr>
        <w:tab/>
        <w:t>Переходные положения</w:t>
      </w:r>
    </w:p>
    <w:p w14:paraId="6C133221" w14:textId="77777777" w:rsidR="00F03CC0" w:rsidRPr="00F03CC0" w:rsidRDefault="00F03CC0" w:rsidP="00F03CC0">
      <w:pPr>
        <w:pStyle w:val="SingleTxt"/>
        <w:tabs>
          <w:tab w:val="clear" w:pos="1742"/>
        </w:tabs>
        <w:spacing w:after="0" w:line="120" w:lineRule="exact"/>
        <w:ind w:left="2218" w:hanging="951"/>
        <w:rPr>
          <w:sz w:val="10"/>
        </w:rPr>
      </w:pPr>
    </w:p>
    <w:p w14:paraId="377710E1" w14:textId="77777777" w:rsidR="00F03CC0" w:rsidRPr="00F03CC0" w:rsidRDefault="00F03CC0" w:rsidP="00F03CC0">
      <w:pPr>
        <w:pStyle w:val="SingleTxt"/>
        <w:tabs>
          <w:tab w:val="clear" w:pos="1742"/>
        </w:tabs>
        <w:spacing w:after="0" w:line="120" w:lineRule="exact"/>
        <w:ind w:left="2218" w:hanging="951"/>
        <w:rPr>
          <w:sz w:val="10"/>
        </w:rPr>
      </w:pPr>
    </w:p>
    <w:p w14:paraId="6DCF4900" w14:textId="77777777" w:rsidR="008873E8" w:rsidRPr="008873E8" w:rsidRDefault="008873E8" w:rsidP="00F03CC0">
      <w:pPr>
        <w:pStyle w:val="SingleTxt"/>
        <w:tabs>
          <w:tab w:val="clear" w:pos="1742"/>
        </w:tabs>
        <w:ind w:left="2218" w:hanging="951"/>
      </w:pPr>
      <w:r w:rsidRPr="008873E8">
        <w:t>13.1</w:t>
      </w:r>
      <w:r w:rsidRPr="008873E8">
        <w:tab/>
        <w:t>С официальной даты вступления в силу поправок серии 03 ни одна из Договаривающихся сторон, применяющих настоящие Правила, не должна отказывать в предоставлении официального утверждения на основании настоящих Правил с поправками серии 03.</w:t>
      </w:r>
    </w:p>
    <w:p w14:paraId="443066DB" w14:textId="77777777" w:rsidR="008873E8" w:rsidRPr="008873E8" w:rsidRDefault="008873E8" w:rsidP="00F03CC0">
      <w:pPr>
        <w:pStyle w:val="SingleTxt"/>
        <w:tabs>
          <w:tab w:val="clear" w:pos="1742"/>
        </w:tabs>
        <w:ind w:left="2218" w:hanging="951"/>
      </w:pPr>
      <w:r w:rsidRPr="008873E8">
        <w:t>13.2</w:t>
      </w:r>
      <w:r w:rsidRPr="008873E8">
        <w:tab/>
        <w:t>До 12 августа 2012 года Договаривающиеся стороны, применяющие настоящие Правила, продолжают предоставлять официальные утверждения в отношении транспортных средств тех типов, которые соответствуют предписаниям настоящих Правил с поправками предыдущих серий.</w:t>
      </w:r>
    </w:p>
    <w:p w14:paraId="0FE6C218" w14:textId="77777777" w:rsidR="008873E8" w:rsidRPr="008873E8" w:rsidRDefault="008873E8" w:rsidP="00F03CC0">
      <w:pPr>
        <w:pStyle w:val="SingleTxt"/>
        <w:tabs>
          <w:tab w:val="clear" w:pos="1742"/>
        </w:tabs>
        <w:ind w:left="2218" w:hanging="951"/>
      </w:pPr>
      <w:r w:rsidRPr="008873E8">
        <w:t>13.3</w:t>
      </w:r>
      <w:r w:rsidRPr="008873E8">
        <w:tab/>
        <w:t>С 12 августа 2012 года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официальному утверждению, соответствует предписаниям настоящих Правил с поправками серии 03.</w:t>
      </w:r>
    </w:p>
    <w:p w14:paraId="22B0C0BA" w14:textId="77777777" w:rsidR="008873E8" w:rsidRPr="008873E8" w:rsidRDefault="008873E8" w:rsidP="00F03CC0">
      <w:pPr>
        <w:pStyle w:val="SingleTxt"/>
        <w:tabs>
          <w:tab w:val="clear" w:pos="1742"/>
        </w:tabs>
        <w:ind w:left="2218" w:hanging="951"/>
      </w:pPr>
      <w:r w:rsidRPr="008873E8">
        <w:t>13.4</w:t>
      </w:r>
      <w:r w:rsidRPr="008873E8">
        <w:tab/>
        <w:t>Ни одна из Договаривающихся сторон, применяющих настоящие Правила, не должна отказывать в национальном или региональном официальном утверждении типа транспортного средства, официально утвержденного на основании поправок серии 03 к настоящим Правилам.</w:t>
      </w:r>
    </w:p>
    <w:p w14:paraId="71DE6746" w14:textId="77777777" w:rsidR="008873E8" w:rsidRPr="008873E8" w:rsidRDefault="008873E8" w:rsidP="00F03CC0">
      <w:pPr>
        <w:pStyle w:val="SingleTxt"/>
        <w:tabs>
          <w:tab w:val="clear" w:pos="1742"/>
        </w:tabs>
        <w:ind w:left="2218" w:hanging="951"/>
      </w:pPr>
      <w:r w:rsidRPr="008873E8">
        <w:t>13.5</w:t>
      </w:r>
      <w:r w:rsidRPr="008873E8">
        <w:tab/>
        <w:t>До 12 августа 2012 года ни одна из Договаривающихся сторон, применяющих настоящие Правила, не должна отказывать в национальном или региональном официальном утверждении типа транспортного средства, официально утвержденного на основании предыдущих серий поправок к настоящим Правилам.</w:t>
      </w:r>
    </w:p>
    <w:p w14:paraId="7C2CE21C" w14:textId="77777777" w:rsidR="008873E8" w:rsidRPr="008873E8" w:rsidRDefault="008873E8" w:rsidP="00F03CC0">
      <w:pPr>
        <w:pStyle w:val="SingleTxt"/>
        <w:tabs>
          <w:tab w:val="clear" w:pos="1742"/>
        </w:tabs>
        <w:ind w:left="2218" w:hanging="951"/>
      </w:pPr>
      <w:r w:rsidRPr="008873E8">
        <w:t>13.6</w:t>
      </w:r>
      <w:r w:rsidRPr="008873E8">
        <w:tab/>
        <w:t>С 12 августа 2012 года Договаривающиеся стороны, применяющие настоящие Правила, могут отказывать в первой национальной или региональной регистрации (первом введении в эксплуатацию) транспортного средства, которое не соответствует предписаниям поправок серии 03 к настоящим Правилам.</w:t>
      </w:r>
    </w:p>
    <w:p w14:paraId="60EB4BC6" w14:textId="77777777" w:rsidR="008873E8" w:rsidRPr="008873E8" w:rsidRDefault="008873E8" w:rsidP="00F03CC0">
      <w:pPr>
        <w:pStyle w:val="SingleTxt"/>
        <w:tabs>
          <w:tab w:val="clear" w:pos="1742"/>
        </w:tabs>
        <w:ind w:left="2218" w:hanging="951"/>
      </w:pPr>
      <w:r w:rsidRPr="008873E8">
        <w:t>13.7</w:t>
      </w:r>
      <w:r w:rsidRPr="008873E8">
        <w:tab/>
        <w:t>Начиная с официальной даты вступления в силу поправок серии 04 ни одна из Договаривающихся сторон, применяющих настоящие Правила, не отказывает в предоставлении или в принятии официальных утверждений типа на основании настоящих Правил с внесенными в них поправками серии 04.</w:t>
      </w:r>
    </w:p>
    <w:p w14:paraId="3DC6D1A8" w14:textId="77777777" w:rsidR="008873E8" w:rsidRPr="008873E8" w:rsidRDefault="008873E8" w:rsidP="00F03CC0">
      <w:pPr>
        <w:pStyle w:val="SingleTxt"/>
        <w:tabs>
          <w:tab w:val="clear" w:pos="1742"/>
        </w:tabs>
        <w:ind w:left="2218" w:hanging="951"/>
      </w:pPr>
      <w:r w:rsidRPr="008873E8">
        <w:t>13.8</w:t>
      </w:r>
      <w:r w:rsidRPr="008873E8">
        <w:tab/>
        <w:t>Начиная с 1 сентября 2016 года Договаривающиеся стороны, применяющие настоящие Правила, предоставляют официальные утверждения типа только в том случае, если тип транспортного средства, подлежащий официальному утверждению, отвечает требованиям настоящих Правил с внесенными в них поправками серии 04.</w:t>
      </w:r>
    </w:p>
    <w:p w14:paraId="0F65F4FF" w14:textId="77777777" w:rsidR="008873E8" w:rsidRPr="008873E8" w:rsidRDefault="008873E8" w:rsidP="00F03CC0">
      <w:pPr>
        <w:pStyle w:val="SingleTxt"/>
        <w:tabs>
          <w:tab w:val="clear" w:pos="1742"/>
        </w:tabs>
        <w:ind w:left="2218" w:hanging="951"/>
      </w:pPr>
      <w:r w:rsidRPr="008873E8">
        <w:t>13.9</w:t>
      </w:r>
      <w:r w:rsidRPr="008873E8">
        <w:tab/>
        <w:t>Договаривающиеся стороны, применяющие настоящие Правила, не отказывают в распространении официальных утверждений существующих типов, предоставленных на основании поправок предыдущих серий к настоящим Правилам.</w:t>
      </w:r>
    </w:p>
    <w:p w14:paraId="5574A1BE" w14:textId="77777777" w:rsidR="008873E8" w:rsidRPr="008873E8" w:rsidRDefault="008873E8" w:rsidP="00C924B8">
      <w:pPr>
        <w:pStyle w:val="SingleTxt"/>
      </w:pPr>
    </w:p>
    <w:p w14:paraId="766DDE52" w14:textId="77777777" w:rsidR="008873E8" w:rsidRDefault="008873E8" w:rsidP="00C924B8">
      <w:pPr>
        <w:pStyle w:val="SingleTxt"/>
        <w:sectPr w:rsidR="008873E8" w:rsidSect="002A4C56">
          <w:headerReference w:type="even" r:id="rId19"/>
          <w:headerReference w:type="default" r:id="rId20"/>
          <w:footerReference w:type="even" r:id="rId21"/>
          <w:footerReference w:type="default" r:id="rId22"/>
          <w:pgSz w:w="11909" w:h="16834"/>
          <w:pgMar w:top="1742" w:right="936" w:bottom="1898" w:left="936" w:header="576" w:footer="1030" w:gutter="0"/>
          <w:cols w:space="720"/>
          <w:noEndnote/>
          <w:docGrid w:linePitch="360"/>
        </w:sectPr>
      </w:pPr>
    </w:p>
    <w:p w14:paraId="6FF6E9FF" w14:textId="77777777" w:rsidR="008873E8" w:rsidRPr="008873E8" w:rsidRDefault="008873E8"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t>Приложение 1</w:t>
      </w:r>
    </w:p>
    <w:p w14:paraId="6E7BBF5D" w14:textId="77777777" w:rsidR="00BB1D27" w:rsidRPr="00BB1D27" w:rsidRDefault="00BB1D27"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1C694A00" w14:textId="77777777" w:rsidR="00BB1D27" w:rsidRPr="00BB1D27" w:rsidRDefault="00BB1D27"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0E48952E" w14:textId="77777777" w:rsidR="008873E8" w:rsidRPr="008873E8" w:rsidRDefault="008873E8"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8873E8">
        <w:tab/>
      </w:r>
      <w:r w:rsidRPr="008873E8">
        <w:tab/>
        <w:t>Сообщение</w:t>
      </w:r>
    </w:p>
    <w:p w14:paraId="118FBB83" w14:textId="77777777" w:rsidR="00BB1D27" w:rsidRPr="00BB1D27" w:rsidRDefault="00BB1D27" w:rsidP="00BB1D27">
      <w:pPr>
        <w:pStyle w:val="SingleTxt"/>
        <w:spacing w:after="0" w:line="120" w:lineRule="exact"/>
        <w:rPr>
          <w:sz w:val="10"/>
        </w:rPr>
      </w:pPr>
    </w:p>
    <w:p w14:paraId="52195419" w14:textId="77777777" w:rsidR="00BB1D27" w:rsidRPr="00BB1D27" w:rsidRDefault="00BB1D27" w:rsidP="00BB1D27">
      <w:pPr>
        <w:pStyle w:val="SingleTxt"/>
        <w:spacing w:after="0" w:line="120" w:lineRule="exact"/>
        <w:rPr>
          <w:sz w:val="10"/>
        </w:rPr>
      </w:pPr>
    </w:p>
    <w:p w14:paraId="30BC362C" w14:textId="77777777" w:rsidR="008873E8" w:rsidRDefault="008873E8" w:rsidP="008873E8">
      <w:pPr>
        <w:pStyle w:val="SingleTxt"/>
      </w:pPr>
      <w:r w:rsidRPr="008873E8">
        <w:t xml:space="preserve">(максимальный формат: </w:t>
      </w:r>
      <w:r w:rsidRPr="008873E8">
        <w:rPr>
          <w:lang w:val="fr-CH"/>
        </w:rPr>
        <w:t>A</w:t>
      </w:r>
      <w:r w:rsidRPr="008873E8">
        <w:t xml:space="preserve">4 (210 </w:t>
      </w:r>
      <w:r w:rsidRPr="008873E8">
        <w:rPr>
          <w:lang w:val="fr-CH"/>
        </w:rPr>
        <w:t>x</w:t>
      </w:r>
      <w:r w:rsidRPr="008873E8">
        <w:t xml:space="preserve"> 297 мм))</w:t>
      </w:r>
    </w:p>
    <w:p w14:paraId="3F770FD3" w14:textId="77777777" w:rsidR="00BB1D27" w:rsidRPr="00BB1D27" w:rsidRDefault="00BB1D27" w:rsidP="00BB1D27">
      <w:pPr>
        <w:pStyle w:val="SingleTxt"/>
        <w:spacing w:after="0" w:line="120" w:lineRule="exact"/>
        <w:rPr>
          <w:sz w:val="10"/>
        </w:rPr>
      </w:pPr>
    </w:p>
    <w:tbl>
      <w:tblPr>
        <w:tblStyle w:val="TableGrid"/>
        <w:tblW w:w="0" w:type="auto"/>
        <w:tblInd w:w="1368" w:type="dxa"/>
        <w:tblBorders>
          <w:top w:val="none" w:sz="0" w:space="0" w:color="auto"/>
          <w:bottom w:val="none" w:sz="0" w:space="0" w:color="auto"/>
        </w:tblBorders>
        <w:tblLayout w:type="fixed"/>
        <w:tblLook w:val="01E0" w:firstRow="1" w:lastRow="1" w:firstColumn="1" w:lastColumn="1" w:noHBand="0" w:noVBand="0"/>
      </w:tblPr>
      <w:tblGrid>
        <w:gridCol w:w="1980"/>
        <w:gridCol w:w="6210"/>
      </w:tblGrid>
      <w:tr w:rsidR="008873E8" w:rsidRPr="000956C0" w14:paraId="03C61EF7" w14:textId="77777777" w:rsidTr="00BB1D27">
        <w:trPr>
          <w:cnfStyle w:val="100000000000" w:firstRow="1" w:lastRow="0" w:firstColumn="0" w:lastColumn="0" w:oddVBand="0" w:evenVBand="0" w:oddHBand="0" w:evenHBand="0" w:firstRowFirstColumn="0" w:firstRowLastColumn="0" w:lastRowFirstColumn="0" w:lastRowLastColumn="0"/>
        </w:trPr>
        <w:tc>
          <w:tcPr>
            <w:tcW w:w="1980" w:type="dxa"/>
          </w:tcPr>
          <w:p w14:paraId="55A6E353" w14:textId="77777777" w:rsidR="008873E8" w:rsidRPr="00D620F5" w:rsidRDefault="008873E8" w:rsidP="008873E8">
            <w:pPr>
              <w:pStyle w:val="SingleTxtGR"/>
              <w:ind w:left="28" w:right="-142"/>
              <w:jc w:val="left"/>
            </w:pPr>
            <w:r>
              <w:rPr>
                <w:noProof/>
                <w:lang w:val="en-GB" w:eastAsia="en-GB"/>
              </w:rPr>
              <w:drawing>
                <wp:inline distT="0" distB="0" distL="0" distR="0" wp14:anchorId="01B63B1D" wp14:editId="47068188">
                  <wp:extent cx="979805" cy="927735"/>
                  <wp:effectExtent l="0" t="0" r="0" b="5715"/>
                  <wp:docPr id="5" name="Рисунок 2"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805" cy="927735"/>
                          </a:xfrm>
                          <a:prstGeom prst="rect">
                            <a:avLst/>
                          </a:prstGeom>
                          <a:noFill/>
                          <a:ln>
                            <a:noFill/>
                          </a:ln>
                        </pic:spPr>
                      </pic:pic>
                    </a:graphicData>
                  </a:graphic>
                </wp:inline>
              </w:drawing>
            </w:r>
            <w:r w:rsidRPr="002A4C56">
              <w:rPr>
                <w:rStyle w:val="FootnoteReference"/>
              </w:rPr>
              <w:footnoteReference w:customMarkFollows="1" w:id="4"/>
              <w:t> </w:t>
            </w:r>
          </w:p>
        </w:tc>
        <w:tc>
          <w:tcPr>
            <w:tcW w:w="6210" w:type="dxa"/>
          </w:tcPr>
          <w:p w14:paraId="7E6BC08A" w14:textId="77777777" w:rsidR="008873E8" w:rsidRPr="00252DCE" w:rsidRDefault="008873E8" w:rsidP="00BB1D27">
            <w:pPr>
              <w:pStyle w:val="SingleTxtG"/>
              <w:tabs>
                <w:tab w:val="left" w:pos="1962"/>
                <w:tab w:val="right" w:leader="dot" w:pos="5382"/>
              </w:tabs>
              <w:spacing w:after="0"/>
              <w:ind w:left="252" w:right="0"/>
              <w:jc w:val="left"/>
              <w:rPr>
                <w:spacing w:val="4"/>
                <w:lang w:val="ru-RU"/>
              </w:rPr>
            </w:pPr>
            <w:r w:rsidRPr="00252DCE">
              <w:rPr>
                <w:spacing w:val="4"/>
              </w:rPr>
              <w:t>направленное:</w:t>
            </w:r>
            <w:r w:rsidRPr="00252DCE">
              <w:rPr>
                <w:spacing w:val="4"/>
              </w:rPr>
              <w:tab/>
              <w:t>Название административного органа:</w:t>
            </w:r>
            <w:r w:rsidRPr="00252DCE">
              <w:rPr>
                <w:spacing w:val="4"/>
              </w:rPr>
              <w:br/>
            </w:r>
            <w:r w:rsidRPr="00252DCE">
              <w:rPr>
                <w:spacing w:val="4"/>
              </w:rPr>
              <w:tab/>
            </w:r>
            <w:r w:rsidRPr="00252DCE">
              <w:rPr>
                <w:spacing w:val="4"/>
              </w:rPr>
              <w:tab/>
            </w:r>
            <w:r w:rsidRPr="00252DCE">
              <w:rPr>
                <w:spacing w:val="4"/>
              </w:rPr>
              <w:br/>
            </w:r>
            <w:r w:rsidRPr="00252DCE">
              <w:rPr>
                <w:spacing w:val="4"/>
              </w:rPr>
              <w:tab/>
            </w:r>
            <w:r w:rsidRPr="00252DCE">
              <w:rPr>
                <w:spacing w:val="4"/>
              </w:rPr>
              <w:tab/>
            </w:r>
            <w:r w:rsidRPr="00252DCE">
              <w:rPr>
                <w:spacing w:val="4"/>
              </w:rPr>
              <w:br/>
            </w:r>
            <w:r w:rsidRPr="00252DCE">
              <w:rPr>
                <w:spacing w:val="4"/>
              </w:rPr>
              <w:tab/>
            </w:r>
            <w:r w:rsidRPr="00252DCE">
              <w:rPr>
                <w:spacing w:val="4"/>
              </w:rPr>
              <w:tab/>
            </w:r>
          </w:p>
          <w:p w14:paraId="06C662BA" w14:textId="77777777" w:rsidR="008873E8" w:rsidRPr="00252DCE" w:rsidRDefault="008873E8" w:rsidP="00BB1D27">
            <w:pPr>
              <w:pStyle w:val="SingleTxtG"/>
              <w:tabs>
                <w:tab w:val="left" w:pos="2232"/>
                <w:tab w:val="right" w:leader="dot" w:pos="3686"/>
                <w:tab w:val="right" w:leader="dot" w:pos="5879"/>
              </w:tabs>
              <w:spacing w:after="0"/>
              <w:ind w:left="252" w:right="0"/>
              <w:rPr>
                <w:spacing w:val="4"/>
                <w:lang w:val="ru-RU"/>
              </w:rPr>
            </w:pPr>
          </w:p>
        </w:tc>
      </w:tr>
    </w:tbl>
    <w:p w14:paraId="629E8F58" w14:textId="77777777" w:rsidR="008873E8" w:rsidRPr="00BB1D27" w:rsidRDefault="008873E8" w:rsidP="00BB1D27">
      <w:pPr>
        <w:pStyle w:val="SingleTxt"/>
        <w:spacing w:after="0" w:line="120" w:lineRule="exact"/>
        <w:rPr>
          <w:sz w:val="10"/>
        </w:rPr>
      </w:pPr>
    </w:p>
    <w:p w14:paraId="77EE03D9" w14:textId="77777777" w:rsidR="008873E8" w:rsidRPr="008873E8" w:rsidRDefault="008873E8" w:rsidP="00BB1D27">
      <w:pPr>
        <w:pStyle w:val="SingleTxt"/>
        <w:jc w:val="left"/>
      </w:pPr>
      <w:r w:rsidRPr="008873E8">
        <w:t xml:space="preserve">касающееся </w:t>
      </w:r>
      <w:r w:rsidRPr="002A4C56">
        <w:rPr>
          <w:vertAlign w:val="superscript"/>
        </w:rPr>
        <w:footnoteReference w:customMarkFollows="1" w:id="5"/>
        <w:t>2</w:t>
      </w:r>
      <w:r w:rsidRPr="008873E8">
        <w:t>:</w:t>
      </w:r>
      <w:r w:rsidRPr="008873E8">
        <w:tab/>
        <w:t>Предоставления официального утверждения</w:t>
      </w:r>
      <w:r w:rsidRPr="008873E8">
        <w:br/>
      </w:r>
      <w:r w:rsidRPr="008873E8">
        <w:tab/>
      </w:r>
      <w:r w:rsidRPr="008873E8">
        <w:tab/>
      </w:r>
      <w:r w:rsidRPr="008873E8">
        <w:tab/>
        <w:t>Распространения официального утверждения</w:t>
      </w:r>
      <w:r w:rsidRPr="008873E8">
        <w:br/>
      </w:r>
      <w:r w:rsidRPr="008873E8">
        <w:tab/>
      </w:r>
      <w:r w:rsidRPr="008873E8">
        <w:tab/>
      </w:r>
      <w:r w:rsidRPr="008873E8">
        <w:tab/>
        <w:t>Отказа в официальном утверждении</w:t>
      </w:r>
      <w:r w:rsidRPr="008873E8">
        <w:br/>
      </w:r>
      <w:r w:rsidRPr="008873E8">
        <w:tab/>
      </w:r>
      <w:r w:rsidRPr="008873E8">
        <w:tab/>
      </w:r>
      <w:r w:rsidRPr="008873E8">
        <w:tab/>
        <w:t xml:space="preserve">Отмены официального утверждения </w:t>
      </w:r>
      <w:r w:rsidRPr="008873E8">
        <w:br/>
      </w:r>
      <w:r w:rsidRPr="008873E8">
        <w:tab/>
      </w:r>
      <w:r w:rsidRPr="008873E8">
        <w:tab/>
      </w:r>
      <w:r w:rsidRPr="008873E8">
        <w:tab/>
        <w:t>Окончательного прекращения производства</w:t>
      </w:r>
    </w:p>
    <w:p w14:paraId="011696B8" w14:textId="77777777" w:rsidR="008873E8" w:rsidRPr="008873E8" w:rsidRDefault="008873E8" w:rsidP="008873E8">
      <w:pPr>
        <w:pStyle w:val="SingleTxt"/>
      </w:pPr>
      <w:r w:rsidRPr="008873E8">
        <w:t>типа транспортного средства в отношении замков и устройств крепления дверей на основании Правил № 11</w:t>
      </w:r>
    </w:p>
    <w:p w14:paraId="5AA0C01F" w14:textId="77777777" w:rsidR="008873E8" w:rsidRPr="008873E8" w:rsidRDefault="008873E8" w:rsidP="00BB1D27">
      <w:pPr>
        <w:pStyle w:val="SingleTxt"/>
      </w:pPr>
      <w:r w:rsidRPr="008873E8">
        <w:t>Официальное утверждение №</w:t>
      </w:r>
      <w:r w:rsidR="00BB1D27">
        <w:t xml:space="preserve"> …………</w:t>
      </w:r>
      <w:r w:rsidRPr="008873E8">
        <w:t xml:space="preserve"> </w:t>
      </w:r>
      <w:r w:rsidRPr="008873E8">
        <w:tab/>
        <w:t>Распространение утверждения №</w:t>
      </w:r>
      <w:r w:rsidR="00BB1D27">
        <w:t xml:space="preserve"> ……...</w:t>
      </w:r>
    </w:p>
    <w:p w14:paraId="63F756B4"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1.</w:t>
      </w:r>
      <w:r w:rsidRPr="008873E8">
        <w:tab/>
        <w:t>Торговое наименование или товарный знак:</w:t>
      </w:r>
      <w:r w:rsidRPr="008873E8">
        <w:tab/>
      </w:r>
    </w:p>
    <w:p w14:paraId="22C61CD8"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2.</w:t>
      </w:r>
      <w:r w:rsidRPr="008873E8">
        <w:tab/>
        <w:t>Тип транспортного средства:</w:t>
      </w:r>
      <w:r w:rsidRPr="008873E8">
        <w:tab/>
      </w:r>
    </w:p>
    <w:p w14:paraId="254D6210"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3.</w:t>
      </w:r>
      <w:r w:rsidRPr="008873E8">
        <w:tab/>
        <w:t>Наименование и адрес изготовителя:</w:t>
      </w:r>
      <w:r w:rsidRPr="008873E8">
        <w:tab/>
      </w:r>
    </w:p>
    <w:p w14:paraId="24B7C041" w14:textId="77777777" w:rsidR="00BB1D27" w:rsidRDefault="008873E8" w:rsidP="005A22B2">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4.</w:t>
      </w:r>
      <w:r w:rsidRPr="008873E8">
        <w:tab/>
        <w:t>Наименование и адрес представителя-изготовителя (если это применимо):</w:t>
      </w:r>
      <w:r w:rsidRPr="008873E8">
        <w:tab/>
      </w:r>
    </w:p>
    <w:p w14:paraId="3857392F" w14:textId="77777777" w:rsidR="008873E8" w:rsidRPr="008873E8" w:rsidRDefault="008873E8" w:rsidP="00BB1D27">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ab/>
      </w:r>
      <w:r w:rsidRPr="008873E8">
        <w:tab/>
      </w:r>
    </w:p>
    <w:p w14:paraId="05398310" w14:textId="77777777" w:rsid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5.</w:t>
      </w:r>
      <w:r w:rsidRPr="008873E8">
        <w:tab/>
        <w:t>Транспортное средство представлено на официальное утверждение (дата):</w:t>
      </w:r>
      <w:r w:rsidRPr="008873E8">
        <w:tab/>
      </w:r>
    </w:p>
    <w:p w14:paraId="0A65BF21" w14:textId="77777777" w:rsidR="00BB1D27" w:rsidRPr="008873E8" w:rsidRDefault="00BB1D27" w:rsidP="00BB1D27">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tab/>
      </w:r>
      <w:r>
        <w:tab/>
      </w:r>
      <w:r>
        <w:tab/>
      </w:r>
    </w:p>
    <w:p w14:paraId="7C61FEF2"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6.</w:t>
      </w:r>
      <w:r w:rsidRPr="008873E8">
        <w:tab/>
        <w:t xml:space="preserve">Техническая служба, уполномоченная проводить испытания </w:t>
      </w:r>
      <w:r w:rsidRPr="008873E8">
        <w:br/>
        <w:t>на официальное утверждение:</w:t>
      </w:r>
      <w:r w:rsidRPr="008873E8">
        <w:tab/>
      </w:r>
    </w:p>
    <w:p w14:paraId="567E7F53"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7.</w:t>
      </w:r>
      <w:r w:rsidRPr="008873E8">
        <w:tab/>
        <w:t>Дата протокола испытания:</w:t>
      </w:r>
      <w:r w:rsidRPr="008873E8">
        <w:tab/>
      </w:r>
    </w:p>
    <w:p w14:paraId="4DE78545"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8.</w:t>
      </w:r>
      <w:r w:rsidRPr="008873E8">
        <w:tab/>
        <w:t>Номер протокола испытания:</w:t>
      </w:r>
      <w:r w:rsidRPr="008873E8">
        <w:tab/>
      </w:r>
    </w:p>
    <w:p w14:paraId="45F0740B"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9.</w:t>
      </w:r>
      <w:r w:rsidRPr="008873E8">
        <w:tab/>
        <w:t xml:space="preserve">Примечания: тип транспортного средства с числом дверей </w:t>
      </w:r>
      <w:r w:rsidRPr="008873E8">
        <w:br/>
        <w:t xml:space="preserve">(две двери, четыре двери: </w:t>
      </w:r>
      <w:r w:rsidR="001B6249">
        <w:t>«</w:t>
      </w:r>
      <w:r w:rsidRPr="008873E8">
        <w:t>седан</w:t>
      </w:r>
      <w:r w:rsidR="001B6249">
        <w:t>»</w:t>
      </w:r>
      <w:r w:rsidRPr="008873E8">
        <w:t xml:space="preserve">; четыре двери: </w:t>
      </w:r>
      <w:r w:rsidR="001B6249">
        <w:t>«</w:t>
      </w:r>
      <w:r w:rsidRPr="008873E8">
        <w:t>универсал</w:t>
      </w:r>
      <w:r w:rsidR="001B6249">
        <w:t>»</w:t>
      </w:r>
      <w:r w:rsidRPr="008873E8">
        <w:t>):</w:t>
      </w:r>
      <w:r w:rsidRPr="008873E8">
        <w:tab/>
      </w:r>
    </w:p>
    <w:p w14:paraId="34A0AAE1"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10.</w:t>
      </w:r>
      <w:r w:rsidRPr="008873E8">
        <w:tab/>
        <w:t>Место проставления знака официального утверждения:</w:t>
      </w:r>
      <w:r w:rsidRPr="008873E8">
        <w:tab/>
      </w:r>
    </w:p>
    <w:p w14:paraId="12C84E43"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11.</w:t>
      </w:r>
      <w:r w:rsidRPr="008873E8">
        <w:tab/>
        <w:t xml:space="preserve">Причина (причины) распространения официального утверждения </w:t>
      </w:r>
      <w:r w:rsidRPr="008873E8">
        <w:br/>
        <w:t xml:space="preserve">(если это применимо): </w:t>
      </w:r>
      <w:r w:rsidRPr="008873E8">
        <w:tab/>
      </w:r>
    </w:p>
    <w:p w14:paraId="296F0F9F" w14:textId="77777777" w:rsidR="008873E8" w:rsidRPr="008873E8" w:rsidRDefault="008873E8" w:rsidP="00BB1D27">
      <w:pPr>
        <w:pStyle w:val="SingleTxt"/>
        <w:ind w:left="1742" w:hanging="475"/>
      </w:pPr>
      <w:r w:rsidRPr="008873E8">
        <w:t>12.</w:t>
      </w:r>
      <w:r w:rsidRPr="008873E8">
        <w:tab/>
        <w:t xml:space="preserve">Официальное утверждение предоставлено/в официальном утверждении </w:t>
      </w:r>
      <w:r w:rsidR="00BB1D27">
        <w:br/>
      </w:r>
      <w:r w:rsidRPr="008873E8">
        <w:t>отказано/официальное утверждение отменено</w:t>
      </w:r>
      <w:r w:rsidRPr="008873E8">
        <w:rPr>
          <w:vertAlign w:val="superscript"/>
        </w:rPr>
        <w:t>2</w:t>
      </w:r>
      <w:r w:rsidRPr="008873E8">
        <w:tab/>
      </w:r>
    </w:p>
    <w:p w14:paraId="24B711D8"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13.</w:t>
      </w:r>
      <w:r w:rsidRPr="008873E8">
        <w:tab/>
        <w:t>Место:</w:t>
      </w:r>
      <w:r w:rsidRPr="008873E8">
        <w:tab/>
      </w:r>
    </w:p>
    <w:p w14:paraId="1E343F19"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14.</w:t>
      </w:r>
      <w:r w:rsidRPr="008873E8">
        <w:tab/>
        <w:t>Дата:</w:t>
      </w:r>
      <w:r w:rsidRPr="008873E8">
        <w:tab/>
      </w:r>
    </w:p>
    <w:p w14:paraId="55655B54" w14:textId="77777777" w:rsidR="008873E8" w:rsidRPr="008873E8" w:rsidRDefault="008873E8" w:rsidP="00BB1D27">
      <w:pPr>
        <w:pStyle w:val="SingleTxt"/>
        <w:tabs>
          <w:tab w:val="clear" w:pos="1742"/>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 w:val="right" w:leader="dot" w:pos="8820"/>
        </w:tabs>
        <w:ind w:left="1742" w:hanging="475"/>
      </w:pPr>
      <w:r w:rsidRPr="008873E8">
        <w:t>15.</w:t>
      </w:r>
      <w:r w:rsidRPr="008873E8">
        <w:tab/>
        <w:t>Подпись:</w:t>
      </w:r>
      <w:r w:rsidRPr="008873E8">
        <w:tab/>
      </w:r>
    </w:p>
    <w:p w14:paraId="2C6D76AA" w14:textId="77777777" w:rsidR="008873E8" w:rsidRPr="008873E8" w:rsidRDefault="008873E8" w:rsidP="00BB1D27">
      <w:pPr>
        <w:pStyle w:val="SingleTxt"/>
        <w:ind w:left="1742" w:hanging="475"/>
      </w:pPr>
      <w:r w:rsidRPr="008873E8">
        <w:t>16.</w:t>
      </w:r>
      <w:r w:rsidRPr="008873E8">
        <w:tab/>
        <w:t>К настоящему сообщению прилагается перечень документов, которые сданы на хранение органу по официальному утверждению типа, который предоставил официальное утверждение, и могут быть получены по запросу.</w:t>
      </w:r>
    </w:p>
    <w:p w14:paraId="7E6E26BB" w14:textId="77777777" w:rsidR="00CE5DED" w:rsidRDefault="00CE5DED" w:rsidP="00C924B8">
      <w:pPr>
        <w:pStyle w:val="SingleTxt"/>
      </w:pPr>
    </w:p>
    <w:p w14:paraId="62D0BF01" w14:textId="77777777" w:rsidR="00BB1D27" w:rsidRDefault="00BB1D27" w:rsidP="00C924B8">
      <w:pPr>
        <w:pStyle w:val="SingleTxt"/>
        <w:sectPr w:rsidR="00BB1D27" w:rsidSect="008873E8">
          <w:headerReference w:type="even" r:id="rId24"/>
          <w:headerReference w:type="default" r:id="rId25"/>
          <w:footerReference w:type="even" r:id="rId26"/>
          <w:footerReference w:type="default" r:id="rId27"/>
          <w:pgSz w:w="11909" w:h="16834"/>
          <w:pgMar w:top="1742" w:right="936" w:bottom="1898" w:left="936" w:header="576" w:footer="1030" w:gutter="0"/>
          <w:cols w:space="720"/>
          <w:noEndnote/>
          <w:docGrid w:linePitch="360"/>
        </w:sectPr>
      </w:pPr>
    </w:p>
    <w:p w14:paraId="7D3C78EE" w14:textId="77777777" w:rsidR="00CE5DED" w:rsidRPr="00CE5DED" w:rsidRDefault="00CE5DED"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Приложение 2</w:t>
      </w:r>
    </w:p>
    <w:p w14:paraId="13F82E10" w14:textId="77777777" w:rsidR="00BB1D27" w:rsidRPr="00BB1D27" w:rsidRDefault="00BB1D27"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330BC8FF" w14:textId="77777777" w:rsidR="00BB1D27" w:rsidRPr="00BB1D27" w:rsidRDefault="00BB1D27"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662AA66B" w14:textId="77777777" w:rsidR="00CE5DED" w:rsidRPr="00CE5DED" w:rsidRDefault="00CE5DED" w:rsidP="00BB1D2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ab/>
      </w:r>
      <w:r w:rsidRPr="00CE5DED">
        <w:tab/>
        <w:t>Схемы знаков официального утверждения</w:t>
      </w:r>
    </w:p>
    <w:p w14:paraId="0D3F312A" w14:textId="77777777" w:rsidR="00BB1D27" w:rsidRPr="00BB1D27" w:rsidRDefault="00BB1D27" w:rsidP="00BB1D27">
      <w:pPr>
        <w:pStyle w:val="SingleTxt"/>
        <w:spacing w:after="0" w:line="120" w:lineRule="exact"/>
        <w:rPr>
          <w:b/>
          <w:sz w:val="10"/>
        </w:rPr>
      </w:pPr>
    </w:p>
    <w:p w14:paraId="4C4DC703" w14:textId="77777777" w:rsidR="00BB1D27" w:rsidRPr="00BB1D27" w:rsidRDefault="00BB1D27" w:rsidP="00BB1D27">
      <w:pPr>
        <w:pStyle w:val="SingleTxt"/>
        <w:spacing w:after="0" w:line="120" w:lineRule="exact"/>
        <w:rPr>
          <w:b/>
          <w:sz w:val="10"/>
        </w:rPr>
      </w:pPr>
    </w:p>
    <w:p w14:paraId="5ED8A51D" w14:textId="77777777" w:rsidR="00CE5DED" w:rsidRDefault="00CE5DED" w:rsidP="00BB1D27">
      <w:pPr>
        <w:pStyle w:val="SingleTxt"/>
        <w:jc w:val="left"/>
      </w:pPr>
      <w:r w:rsidRPr="00CE5DED">
        <w:rPr>
          <w:b/>
        </w:rPr>
        <w:t>Образец А</w:t>
      </w:r>
      <w:r w:rsidRPr="00CE5DED">
        <w:rPr>
          <w:b/>
        </w:rPr>
        <w:br/>
      </w:r>
      <w:r w:rsidRPr="00CE5DED">
        <w:t>(См. пункт 4.4 настоящих Правил)</w:t>
      </w:r>
    </w:p>
    <w:p w14:paraId="3843405F" w14:textId="77777777" w:rsidR="00E6077F" w:rsidRPr="00E6077F" w:rsidRDefault="00E6077F" w:rsidP="00E6077F">
      <w:pPr>
        <w:pStyle w:val="SingleTxt"/>
        <w:spacing w:after="0" w:line="120" w:lineRule="exact"/>
        <w:jc w:val="left"/>
        <w:rPr>
          <w:sz w:val="10"/>
        </w:rPr>
      </w:pPr>
    </w:p>
    <w:p w14:paraId="07095980" w14:textId="77777777" w:rsidR="00E6077F" w:rsidRPr="00E6077F" w:rsidRDefault="00E6077F" w:rsidP="00E6077F">
      <w:pPr>
        <w:pStyle w:val="SingleTxt"/>
        <w:spacing w:after="0" w:line="120" w:lineRule="exact"/>
        <w:rPr>
          <w:sz w:val="10"/>
        </w:rPr>
      </w:pPr>
    </w:p>
    <w:p w14:paraId="0CBB46F0" w14:textId="77777777" w:rsidR="008873E8" w:rsidRPr="008873E8" w:rsidRDefault="00733616" w:rsidP="00CE5DED">
      <w:pPr>
        <w:pStyle w:val="SingleTxt"/>
        <w:spacing w:line="240" w:lineRule="atLeast"/>
      </w:pPr>
      <w:r>
        <w:rPr>
          <w:noProof/>
          <w:w w:val="100"/>
          <w:lang w:val="en-GB" w:eastAsia="en-GB"/>
        </w:rPr>
        <mc:AlternateContent>
          <mc:Choice Requires="wps">
            <w:drawing>
              <wp:anchor distT="0" distB="0" distL="0" distR="0" simplePos="0" relativeHeight="251664384" behindDoc="0" locked="0" layoutInCell="1" allowOverlap="1" wp14:anchorId="5FA40883" wp14:editId="32E76CB9">
                <wp:simplePos x="0" y="0"/>
                <wp:positionH relativeFrom="column">
                  <wp:posOffset>4389120</wp:posOffset>
                </wp:positionH>
                <wp:positionV relativeFrom="paragraph">
                  <wp:posOffset>440690</wp:posOffset>
                </wp:positionV>
                <wp:extent cx="274320" cy="2654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654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3105AB9B" w14:textId="77777777" w:rsidR="005A22B2" w:rsidRPr="005A22B2" w:rsidRDefault="005A22B2" w:rsidP="00733616">
                            <w:pPr>
                              <w:spacing w:line="240" w:lineRule="auto"/>
                              <w:rPr>
                                <w:b/>
                                <w:bCs/>
                                <w:sz w:val="36"/>
                                <w:szCs w:val="36"/>
                              </w:rPr>
                            </w:pPr>
                            <w:r w:rsidRPr="005A22B2">
                              <w:rPr>
                                <w:b/>
                                <w:bCs/>
                                <w:sz w:val="36"/>
                                <w:szCs w:val="36"/>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40883" id="_x0000_t202" coordsize="21600,21600" o:spt="202" path="m,l,21600r21600,l21600,xe">
                <v:stroke joinstyle="miter"/>
                <v:path gradientshapeok="t" o:connecttype="rect"/>
              </v:shapetype>
              <v:shape id="Text Box 8" o:spid="_x0000_s1026" type="#_x0000_t202" style="position:absolute;left:0;text-align:left;margin-left:345.6pt;margin-top:34.7pt;width:21.6pt;height:20.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" stroked="f">
                <v:stroke joinstyle="round"/>
                <v:path arrowok="t"/>
                <v:textbox inset="0,0,0,0">
                  <w:txbxContent>
                    <w:p w14:paraId="3105AB9B" w14:textId="77777777" w:rsidR="005A22B2" w:rsidRPr="005A22B2" w:rsidRDefault="005A22B2" w:rsidP="00733616">
                      <w:pPr>
                        <w:spacing w:line="240" w:lineRule="auto"/>
                        <w:rPr>
                          <w:b/>
                          <w:bCs/>
                          <w:sz w:val="36"/>
                          <w:szCs w:val="36"/>
                        </w:rPr>
                      </w:pPr>
                      <w:r w:rsidRPr="005A22B2">
                        <w:rPr>
                          <w:b/>
                          <w:bCs/>
                          <w:sz w:val="36"/>
                          <w:szCs w:val="36"/>
                        </w:rPr>
                        <w:t>04</w:t>
                      </w:r>
                    </w:p>
                  </w:txbxContent>
                </v:textbox>
              </v:shape>
            </w:pict>
          </mc:Fallback>
        </mc:AlternateContent>
      </w:r>
      <w:r w:rsidR="00CE5DED">
        <w:rPr>
          <w:noProof/>
          <w:w w:val="100"/>
          <w:lang w:val="en-GB" w:eastAsia="en-GB"/>
        </w:rPr>
        <mc:AlternateContent>
          <mc:Choice Requires="wps">
            <w:drawing>
              <wp:anchor distT="0" distB="0" distL="114300" distR="114300" simplePos="0" relativeHeight="251659264" behindDoc="0" locked="0" layoutInCell="1" allowOverlap="1" wp14:anchorId="7342B498" wp14:editId="61171EAE">
                <wp:simplePos x="0" y="0"/>
                <wp:positionH relativeFrom="column">
                  <wp:posOffset>4733290</wp:posOffset>
                </wp:positionH>
                <wp:positionV relativeFrom="paragraph">
                  <wp:posOffset>1053465</wp:posOffset>
                </wp:positionV>
                <wp:extent cx="1028700" cy="203835"/>
                <wp:effectExtent l="0" t="0" r="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CC710" w14:textId="77777777" w:rsidR="005A22B2" w:rsidRPr="003F426C" w:rsidRDefault="005A22B2" w:rsidP="00CE5DED">
                            <w:pPr>
                              <w:jc w:val="center"/>
                            </w:pPr>
                            <w:r w:rsidRPr="003F426C">
                              <w:rPr>
                                <w:lang w:val="en-US"/>
                              </w:rPr>
                              <w:t xml:space="preserve">a = 8 </w:t>
                            </w:r>
                            <w:r w:rsidRPr="003F426C">
                              <w:t>мм</w:t>
                            </w:r>
                            <w:r w:rsidRPr="003F426C">
                              <w:rPr>
                                <w:lang w:val="en-US"/>
                              </w:rPr>
                              <w:t xml:space="preserve"> </w:t>
                            </w:r>
                            <w:r w:rsidRPr="003F426C">
                              <w:t>мин</w:t>
                            </w:r>
                            <w:r w:rsidRPr="003F426C">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B498" id="Text Box 10" o:spid="_x0000_s1027" type="#_x0000_t202" style="position:absolute;left:0;text-align:left;margin-left:372.7pt;margin-top:82.95pt;width:81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" stroked="f">
                <v:textbox inset="0,0,0,0">
                  <w:txbxContent>
                    <w:p w14:paraId="115CC710" w14:textId="77777777" w:rsidR="005A22B2" w:rsidRPr="003F426C" w:rsidRDefault="005A22B2" w:rsidP="00CE5DED">
                      <w:pPr>
                        <w:jc w:val="center"/>
                      </w:pPr>
                      <w:r w:rsidRPr="003F426C">
                        <w:rPr>
                          <w:lang w:val="en-US"/>
                        </w:rPr>
                        <w:t xml:space="preserve">a = 8 </w:t>
                      </w:r>
                      <w:r w:rsidRPr="003F426C">
                        <w:t>мм</w:t>
                      </w:r>
                      <w:r w:rsidRPr="003F426C">
                        <w:rPr>
                          <w:lang w:val="en-US"/>
                        </w:rPr>
                        <w:t xml:space="preserve"> </w:t>
                      </w:r>
                      <w:r w:rsidRPr="003F426C">
                        <w:t>мин</w:t>
                      </w:r>
                      <w:r w:rsidRPr="003F426C">
                        <w:rPr>
                          <w:lang w:val="en-US"/>
                        </w:rPr>
                        <w:t>.</w:t>
                      </w:r>
                    </w:p>
                  </w:txbxContent>
                </v:textbox>
              </v:shape>
            </w:pict>
          </mc:Fallback>
        </mc:AlternateContent>
      </w:r>
      <w:r w:rsidR="00CE5DED">
        <w:rPr>
          <w:noProof/>
          <w:lang w:val="en-GB" w:eastAsia="en-GB"/>
        </w:rPr>
        <w:drawing>
          <wp:inline distT="0" distB="0" distL="0" distR="0" wp14:anchorId="4F00F5F7" wp14:editId="72E8EF20">
            <wp:extent cx="5448300" cy="1402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8300" cy="1402080"/>
                    </a:xfrm>
                    <a:prstGeom prst="rect">
                      <a:avLst/>
                    </a:prstGeom>
                    <a:noFill/>
                    <a:ln>
                      <a:noFill/>
                    </a:ln>
                  </pic:spPr>
                </pic:pic>
              </a:graphicData>
            </a:graphic>
          </wp:inline>
        </w:drawing>
      </w:r>
    </w:p>
    <w:p w14:paraId="079D2AF3" w14:textId="77777777" w:rsidR="00CE5DED" w:rsidRPr="00CE5DED" w:rsidRDefault="00716A6E" w:rsidP="00CE5DED">
      <w:pPr>
        <w:pStyle w:val="SingleTxt"/>
      </w:pPr>
      <w:r>
        <w:tab/>
      </w:r>
      <w:r w:rsidR="00CE5DED" w:rsidRPr="00CE5DED">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отношении дверных замков и элементов крепления дверей в Нидерландах (Е 4) на основании Правил № 11 под номером официального утверждения 042439. Первые две цифры номера официального утверждения указывают, что официальное утверждение было предоставлено в соответствии с требованиями Правил № 11 с внесенными в них поправками серии 03.</w:t>
      </w:r>
    </w:p>
    <w:p w14:paraId="338563E0" w14:textId="77777777" w:rsidR="00E6077F" w:rsidRPr="00E6077F" w:rsidRDefault="00E6077F" w:rsidP="00E6077F">
      <w:pPr>
        <w:pStyle w:val="SingleTxt"/>
        <w:spacing w:after="0" w:line="120" w:lineRule="exact"/>
        <w:rPr>
          <w:b/>
          <w:sz w:val="10"/>
        </w:rPr>
      </w:pPr>
    </w:p>
    <w:p w14:paraId="1F5559AD" w14:textId="77777777" w:rsidR="00CE5DED" w:rsidRPr="00CE5DED" w:rsidRDefault="00CE5DED" w:rsidP="00E6077F">
      <w:pPr>
        <w:pStyle w:val="SingleTxt"/>
        <w:jc w:val="left"/>
      </w:pPr>
      <w:r w:rsidRPr="00CE5DED">
        <w:rPr>
          <w:b/>
        </w:rPr>
        <w:t>Образец В</w:t>
      </w:r>
      <w:r w:rsidRPr="00CE5DED">
        <w:rPr>
          <w:b/>
        </w:rPr>
        <w:br/>
      </w:r>
      <w:r w:rsidRPr="00CE5DED">
        <w:t>(См. пункт 4.5 настоящих Правил)</w:t>
      </w:r>
      <w:r w:rsidR="00733616" w:rsidRPr="00733616">
        <w:rPr>
          <w:noProof/>
          <w:w w:val="100"/>
        </w:rPr>
        <w:t xml:space="preserve"> </w:t>
      </w:r>
    </w:p>
    <w:p w14:paraId="285DF866" w14:textId="77777777" w:rsidR="00E6077F" w:rsidRPr="00E6077F" w:rsidRDefault="00E6077F" w:rsidP="00E6077F">
      <w:pPr>
        <w:pStyle w:val="SingleTxt"/>
        <w:spacing w:after="0" w:line="120" w:lineRule="exact"/>
        <w:rPr>
          <w:sz w:val="10"/>
        </w:rPr>
      </w:pPr>
    </w:p>
    <w:p w14:paraId="380F1D86" w14:textId="77777777" w:rsidR="00E6077F" w:rsidRPr="00E6077F" w:rsidRDefault="00E6077F" w:rsidP="00E6077F">
      <w:pPr>
        <w:pStyle w:val="SingleTxt"/>
        <w:spacing w:after="0" w:line="120" w:lineRule="exact"/>
        <w:rPr>
          <w:sz w:val="10"/>
        </w:rPr>
      </w:pPr>
    </w:p>
    <w:p w14:paraId="36EC678F" w14:textId="77777777" w:rsidR="00CE5DED" w:rsidRPr="00CE5DED" w:rsidRDefault="00E6077F" w:rsidP="00E6077F">
      <w:pPr>
        <w:pStyle w:val="SingleTxt"/>
        <w:spacing w:line="240" w:lineRule="atLeast"/>
        <w:rPr>
          <w:lang w:val="en-US"/>
        </w:rPr>
      </w:pPr>
      <w:r>
        <w:rPr>
          <w:noProof/>
          <w:w w:val="100"/>
          <w:lang w:val="en-GB" w:eastAsia="en-GB"/>
        </w:rPr>
        <mc:AlternateContent>
          <mc:Choice Requires="wps">
            <w:drawing>
              <wp:anchor distT="0" distB="0" distL="0" distR="0" simplePos="0" relativeHeight="251662336" behindDoc="0" locked="0" layoutInCell="1" allowOverlap="1" wp14:anchorId="6D2A9C21" wp14:editId="16B4816C">
                <wp:simplePos x="0" y="0"/>
                <wp:positionH relativeFrom="column">
                  <wp:posOffset>4251960</wp:posOffset>
                </wp:positionH>
                <wp:positionV relativeFrom="paragraph">
                  <wp:posOffset>135890</wp:posOffset>
                </wp:positionV>
                <wp:extent cx="274320" cy="303530"/>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035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457DAE88" w14:textId="77777777" w:rsidR="005A22B2" w:rsidRPr="00E6077F" w:rsidRDefault="005A22B2" w:rsidP="00F009F2">
                            <w:pPr>
                              <w:spacing w:line="240" w:lineRule="auto"/>
                              <w:rPr>
                                <w:b/>
                                <w:bCs/>
                                <w:sz w:val="32"/>
                                <w:szCs w:val="32"/>
                              </w:rPr>
                            </w:pPr>
                            <w:r w:rsidRPr="00E6077F">
                              <w:rPr>
                                <w:b/>
                                <w:bCs/>
                                <w:sz w:val="32"/>
                                <w:szCs w:val="32"/>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9C21" id="Text Box 6" o:spid="_x0000_s1028" type="#_x0000_t202" style="position:absolute;left:0;text-align:left;margin-left:334.8pt;margin-top:10.7pt;width:21.6pt;height:23.9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" stroked="f">
                <v:stroke joinstyle="round"/>
                <v:path arrowok="t"/>
                <v:textbox inset="0,0,0,0">
                  <w:txbxContent>
                    <w:p w14:paraId="457DAE88" w14:textId="77777777" w:rsidR="005A22B2" w:rsidRPr="00E6077F" w:rsidRDefault="005A22B2" w:rsidP="00F009F2">
                      <w:pPr>
                        <w:spacing w:line="240" w:lineRule="auto"/>
                        <w:rPr>
                          <w:b/>
                          <w:bCs/>
                          <w:sz w:val="32"/>
                          <w:szCs w:val="32"/>
                        </w:rPr>
                      </w:pPr>
                      <w:r w:rsidRPr="00E6077F">
                        <w:rPr>
                          <w:b/>
                          <w:bCs/>
                          <w:sz w:val="32"/>
                          <w:szCs w:val="32"/>
                        </w:rPr>
                        <w:t>04</w:t>
                      </w:r>
                    </w:p>
                  </w:txbxContent>
                </v:textbox>
              </v:shape>
            </w:pict>
          </mc:Fallback>
        </mc:AlternateContent>
      </w:r>
      <w:r w:rsidR="00CE5DED" w:rsidRPr="00CE5DED">
        <w:rPr>
          <w:noProof/>
          <w:lang w:val="en-GB" w:eastAsia="en-GB"/>
        </w:rPr>
        <mc:AlternateContent>
          <mc:Choice Requires="wps">
            <w:drawing>
              <wp:anchor distT="0" distB="0" distL="114300" distR="114300" simplePos="0" relativeHeight="251661312" behindDoc="0" locked="0" layoutInCell="1" allowOverlap="1" wp14:anchorId="25D5C136" wp14:editId="1461F835">
                <wp:simplePos x="0" y="0"/>
                <wp:positionH relativeFrom="column">
                  <wp:posOffset>4810125</wp:posOffset>
                </wp:positionH>
                <wp:positionV relativeFrom="paragraph">
                  <wp:posOffset>960755</wp:posOffset>
                </wp:positionV>
                <wp:extent cx="1028700" cy="203835"/>
                <wp:effectExtent l="0" t="0" r="0" b="571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874DD" w14:textId="77777777" w:rsidR="005A22B2" w:rsidRPr="003F426C" w:rsidRDefault="005A22B2" w:rsidP="00CE5DED">
                            <w:pPr>
                              <w:jc w:val="center"/>
                            </w:pPr>
                            <w:r w:rsidRPr="003F426C">
                              <w:rPr>
                                <w:lang w:val="en-US"/>
                              </w:rPr>
                              <w:t xml:space="preserve">a = 8 </w:t>
                            </w:r>
                            <w:r w:rsidRPr="003F426C">
                              <w:t>мм</w:t>
                            </w:r>
                            <w:r w:rsidRPr="003F426C">
                              <w:rPr>
                                <w:lang w:val="en-US"/>
                              </w:rPr>
                              <w:t xml:space="preserve"> </w:t>
                            </w:r>
                            <w:r w:rsidRPr="003F426C">
                              <w:t>мин</w:t>
                            </w:r>
                            <w:r w:rsidRPr="003F426C">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C136" id="Text Box 11" o:spid="_x0000_s1029" type="#_x0000_t202" style="position:absolute;left:0;text-align:left;margin-left:378.75pt;margin-top:75.65pt;width:81pt;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u5fAIAAAc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" stroked="f">
                <v:textbox inset="0,0,0,0">
                  <w:txbxContent>
                    <w:p w14:paraId="0F9874DD" w14:textId="77777777" w:rsidR="005A22B2" w:rsidRPr="003F426C" w:rsidRDefault="005A22B2" w:rsidP="00CE5DED">
                      <w:pPr>
                        <w:jc w:val="center"/>
                      </w:pPr>
                      <w:r w:rsidRPr="003F426C">
                        <w:rPr>
                          <w:lang w:val="en-US"/>
                        </w:rPr>
                        <w:t xml:space="preserve">a = 8 </w:t>
                      </w:r>
                      <w:r w:rsidRPr="003F426C">
                        <w:t>мм</w:t>
                      </w:r>
                      <w:r w:rsidRPr="003F426C">
                        <w:rPr>
                          <w:lang w:val="en-US"/>
                        </w:rPr>
                        <w:t xml:space="preserve"> </w:t>
                      </w:r>
                      <w:r w:rsidRPr="003F426C">
                        <w:t>мин</w:t>
                      </w:r>
                      <w:r w:rsidRPr="003F426C">
                        <w:rPr>
                          <w:lang w:val="en-US"/>
                        </w:rPr>
                        <w:t>.</w:t>
                      </w:r>
                    </w:p>
                  </w:txbxContent>
                </v:textbox>
              </v:shape>
            </w:pict>
          </mc:Fallback>
        </mc:AlternateContent>
      </w:r>
      <w:bookmarkStart w:id="2" w:name="_MON_1460359662"/>
      <w:bookmarkStart w:id="3" w:name="_MON_1460359693"/>
      <w:bookmarkEnd w:id="2"/>
      <w:bookmarkEnd w:id="3"/>
      <w:r w:rsidR="00CE5DED" w:rsidRPr="00CE5DED">
        <w:rPr>
          <w:noProof/>
          <w:lang w:val="en-GB" w:eastAsia="en-GB"/>
        </w:rPr>
        <w:drawing>
          <wp:inline distT="0" distB="0" distL="0" distR="0" wp14:anchorId="0D7BB697" wp14:editId="5E186E35">
            <wp:extent cx="5398770" cy="1301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8770" cy="1301115"/>
                    </a:xfrm>
                    <a:prstGeom prst="rect">
                      <a:avLst/>
                    </a:prstGeom>
                    <a:noFill/>
                    <a:ln>
                      <a:noFill/>
                    </a:ln>
                  </pic:spPr>
                </pic:pic>
              </a:graphicData>
            </a:graphic>
          </wp:inline>
        </w:drawing>
      </w:r>
    </w:p>
    <w:p w14:paraId="264DB689" w14:textId="77777777" w:rsidR="008873E8" w:rsidRPr="008873E8" w:rsidRDefault="00716A6E" w:rsidP="00CE5DED">
      <w:pPr>
        <w:pStyle w:val="SingleTxt"/>
      </w:pPr>
      <w:r>
        <w:tab/>
      </w:r>
      <w:r w:rsidR="00CE5DED" w:rsidRPr="00CE5DED">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на основании Правил № 11 с поправками серии 04 и Правил № 39 с поправками серии 04</w:t>
      </w:r>
      <w:r w:rsidR="00CE5DED" w:rsidRPr="002A4C56">
        <w:rPr>
          <w:vertAlign w:val="superscript"/>
        </w:rPr>
        <w:footnoteReference w:id="6"/>
      </w:r>
      <w:r w:rsidR="00CE5DED" w:rsidRPr="00CE5DED">
        <w:t>.</w:t>
      </w:r>
    </w:p>
    <w:p w14:paraId="0E607A97" w14:textId="77777777" w:rsidR="00CE5DED" w:rsidRDefault="00CE5DED" w:rsidP="00C924B8">
      <w:pPr>
        <w:pStyle w:val="SingleTxt"/>
        <w:sectPr w:rsidR="00CE5DED" w:rsidSect="00CE5DED">
          <w:headerReference w:type="even" r:id="rId30"/>
          <w:footerReference w:type="even" r:id="rId31"/>
          <w:footnotePr>
            <w:numRestart w:val="eachSect"/>
          </w:footnotePr>
          <w:pgSz w:w="11909" w:h="16834"/>
          <w:pgMar w:top="1742" w:right="936" w:bottom="1898" w:left="936" w:header="576" w:footer="1030" w:gutter="0"/>
          <w:cols w:space="720"/>
          <w:noEndnote/>
          <w:docGrid w:linePitch="360"/>
        </w:sectPr>
      </w:pPr>
    </w:p>
    <w:p w14:paraId="264BBE03" w14:textId="77777777" w:rsidR="00CE5DED" w:rsidRPr="00CE5DED" w:rsidRDefault="00CE5DED" w:rsidP="0073361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Приложение 3</w:t>
      </w:r>
    </w:p>
    <w:p w14:paraId="42C533AF" w14:textId="77777777" w:rsidR="00733616" w:rsidRPr="00733616" w:rsidRDefault="00733616" w:rsidP="0073361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225C9C10" w14:textId="77777777" w:rsidR="00733616" w:rsidRPr="00733616" w:rsidRDefault="00733616" w:rsidP="0073361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55DBE355" w14:textId="77777777" w:rsidR="00CE5DED" w:rsidRPr="00CE5DED" w:rsidRDefault="00CE5DED" w:rsidP="00733616">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ab/>
      </w:r>
      <w:r w:rsidRPr="00CE5DED">
        <w:tab/>
        <w:t>Испытание защелки с применением первой, второй и третьей испытательной нагрузки</w:t>
      </w:r>
    </w:p>
    <w:p w14:paraId="6FAD25B1" w14:textId="77777777" w:rsidR="00733616" w:rsidRPr="00733616" w:rsidRDefault="00733616" w:rsidP="00733616">
      <w:pPr>
        <w:pStyle w:val="SingleTxt"/>
        <w:spacing w:after="0" w:line="120" w:lineRule="exact"/>
        <w:rPr>
          <w:sz w:val="10"/>
        </w:rPr>
      </w:pPr>
    </w:p>
    <w:p w14:paraId="608BF421" w14:textId="77777777" w:rsidR="00733616" w:rsidRPr="00733616" w:rsidRDefault="00733616" w:rsidP="00733616">
      <w:pPr>
        <w:pStyle w:val="SingleTxt"/>
        <w:spacing w:after="0" w:line="120" w:lineRule="exact"/>
        <w:rPr>
          <w:sz w:val="10"/>
        </w:rPr>
      </w:pPr>
    </w:p>
    <w:p w14:paraId="74218780" w14:textId="77777777" w:rsidR="00CE5DED" w:rsidRPr="00CE5DED" w:rsidRDefault="00CE5DED" w:rsidP="00733616">
      <w:pPr>
        <w:pStyle w:val="SingleTxt"/>
        <w:tabs>
          <w:tab w:val="clear" w:pos="1742"/>
        </w:tabs>
        <w:ind w:left="2218" w:hanging="951"/>
      </w:pPr>
      <w:r w:rsidRPr="00CE5DED">
        <w:t>1.</w:t>
      </w:r>
      <w:r w:rsidRPr="00CE5DED">
        <w:tab/>
        <w:t>Цель</w:t>
      </w:r>
    </w:p>
    <w:p w14:paraId="455840D2" w14:textId="77777777" w:rsidR="00CE5DED" w:rsidRPr="00CE5DED" w:rsidRDefault="00CE5DED" w:rsidP="00733616">
      <w:pPr>
        <w:pStyle w:val="SingleTxt"/>
        <w:tabs>
          <w:tab w:val="clear" w:pos="1742"/>
        </w:tabs>
        <w:ind w:left="2218" w:hanging="951"/>
      </w:pPr>
      <w:r w:rsidRPr="00CE5DED">
        <w:tab/>
        <w:t>Эти испытания призваны установить минимальные предписания в отношении эффективности и процедуры испытания для оценки и проверки систем дверных защелок транспортных средств с точки зрения их способности выдерживать нагрузки в направлениях, перпендикулярных лицевой поверхности защелки и параллельных лицевой поверхности защелки в направлении отпирания храповика. Применительно только к дверям, которые открываются в вертикальном направлении, эти испытания призваны также установить минимальные предписания в отношении эффективности и процедуру испытания для оценки системы основной защелки в направлении, перпендикулярном первым двум направлениям. Системы основных дверных защелок должны продемонстрировать способность выдерживать прилагаемые нагрузки как в полностью запертом положении, так и в промежуточном запертом положении; системы вспомогательных дверных защелок и другие системы дверных защёлок, имеющие лишь полностью запертое положение, должны продемонстрировать способность выдерживать нагрузки в направлениях, перпендикулярных лицевой поверхности защелки и параллельных лицевой поверхности защелки в направлении отпирания храповика на уровнях, установленных для полностью запертого положения.</w:t>
      </w:r>
    </w:p>
    <w:p w14:paraId="65BB93ED" w14:textId="77777777" w:rsidR="00CE5DED" w:rsidRPr="00CE5DED" w:rsidRDefault="00CE5DED" w:rsidP="00733616">
      <w:pPr>
        <w:pStyle w:val="SingleTxt"/>
        <w:tabs>
          <w:tab w:val="clear" w:pos="1742"/>
        </w:tabs>
        <w:ind w:left="2218" w:hanging="951"/>
      </w:pPr>
      <w:r w:rsidRPr="00CE5DED">
        <w:t>2.</w:t>
      </w:r>
      <w:r w:rsidRPr="00CE5DED">
        <w:tab/>
        <w:t>Проведение испытаний</w:t>
      </w:r>
    </w:p>
    <w:p w14:paraId="6826CA8E" w14:textId="77777777" w:rsidR="00CE5DED" w:rsidRPr="00CE5DED" w:rsidRDefault="00CE5DED" w:rsidP="00733616">
      <w:pPr>
        <w:pStyle w:val="SingleTxt"/>
        <w:tabs>
          <w:tab w:val="clear" w:pos="1742"/>
        </w:tabs>
        <w:ind w:left="2218" w:hanging="951"/>
      </w:pPr>
      <w:r w:rsidRPr="00CE5DED">
        <w:t>2.1</w:t>
      </w:r>
      <w:r w:rsidRPr="00CE5DED">
        <w:tab/>
        <w:t>Первое испытание на нагрузку</w:t>
      </w:r>
    </w:p>
    <w:p w14:paraId="33359329" w14:textId="77777777" w:rsidR="00CE5DED" w:rsidRPr="00CE5DED" w:rsidRDefault="00CE5DED" w:rsidP="00733616">
      <w:pPr>
        <w:pStyle w:val="SingleTxt"/>
        <w:tabs>
          <w:tab w:val="clear" w:pos="1742"/>
        </w:tabs>
        <w:ind w:left="2218" w:hanging="951"/>
      </w:pPr>
      <w:r w:rsidRPr="00CE5DED">
        <w:t>2.1.1</w:t>
      </w:r>
      <w:r w:rsidRPr="00CE5DED">
        <w:tab/>
        <w:t>Оборудование. Испытательная арматура для испытаний на растяжение (см. рис. 3-1).</w:t>
      </w:r>
    </w:p>
    <w:p w14:paraId="295B631D" w14:textId="77777777" w:rsidR="00CE5DED" w:rsidRPr="00CE5DED" w:rsidRDefault="00CE5DED" w:rsidP="00733616">
      <w:pPr>
        <w:pStyle w:val="SingleTxt"/>
        <w:tabs>
          <w:tab w:val="clear" w:pos="1742"/>
        </w:tabs>
        <w:ind w:left="2218" w:hanging="951"/>
      </w:pPr>
      <w:r w:rsidRPr="00CE5DED">
        <w:t>2.1.2</w:t>
      </w:r>
      <w:r w:rsidRPr="00CE5DED">
        <w:tab/>
        <w:t>Процедуры</w:t>
      </w:r>
    </w:p>
    <w:p w14:paraId="31F6137F" w14:textId="77777777" w:rsidR="00CE5DED" w:rsidRPr="00CE5DED" w:rsidRDefault="00CE5DED" w:rsidP="005A22B2">
      <w:pPr>
        <w:pStyle w:val="SingleTxt"/>
        <w:tabs>
          <w:tab w:val="clear" w:pos="1742"/>
        </w:tabs>
        <w:ind w:left="2218" w:hanging="951"/>
      </w:pPr>
      <w:r w:rsidRPr="00CE5DED">
        <w:t>2.1.2.1</w:t>
      </w:r>
      <w:r w:rsidRPr="00CE5DED">
        <w:tab/>
        <w:t>Полностью запертое положение</w:t>
      </w:r>
    </w:p>
    <w:p w14:paraId="4856BF4F" w14:textId="77777777" w:rsidR="00CE5DED" w:rsidRPr="00CE5DED" w:rsidRDefault="00CE5DED" w:rsidP="00733616">
      <w:pPr>
        <w:pStyle w:val="SingleTxt"/>
        <w:tabs>
          <w:tab w:val="clear" w:pos="1742"/>
        </w:tabs>
        <w:ind w:left="2218" w:hanging="951"/>
      </w:pPr>
      <w:r w:rsidRPr="00CE5DED">
        <w:t>2.1.2.1.1</w:t>
      </w:r>
      <w:r w:rsidRPr="00CE5DED">
        <w:tab/>
        <w:t>Испытательная арматура прикрепляется с учетом предписаний по установке защелки и фиксатора. Направление зацепления выставляется параллельно креплению испытательной арматуры. Испытательная арматура вместе с защелкой и фиксатором устанавливается в полностью запертом положении на машину для испытаний.</w:t>
      </w:r>
    </w:p>
    <w:p w14:paraId="42F6212D" w14:textId="77777777" w:rsidR="00CE5DED" w:rsidRPr="00CE5DED" w:rsidRDefault="00CE5DED" w:rsidP="00733616">
      <w:pPr>
        <w:pStyle w:val="SingleTxt"/>
        <w:tabs>
          <w:tab w:val="clear" w:pos="1742"/>
        </w:tabs>
        <w:ind w:left="2218" w:hanging="951"/>
      </w:pPr>
      <w:r w:rsidRPr="00CE5DED">
        <w:t>2.1.2.1.2</w:t>
      </w:r>
      <w:r w:rsidRPr="00CE5DED">
        <w:tab/>
        <w:t>Устанавливаются грузы для создания нагрузки в 900 Н, стремящейся разъединить защелку и фиксатор в направлении открытия двери.</w:t>
      </w:r>
    </w:p>
    <w:p w14:paraId="77638F44" w14:textId="77777777" w:rsidR="00CE5DED" w:rsidRPr="00CE5DED" w:rsidRDefault="00CE5DED" w:rsidP="00733616">
      <w:pPr>
        <w:pStyle w:val="SingleTxt"/>
        <w:tabs>
          <w:tab w:val="clear" w:pos="1742"/>
        </w:tabs>
        <w:ind w:left="2218" w:hanging="951"/>
      </w:pPr>
      <w:r w:rsidRPr="00CE5DED">
        <w:t>2.1.2.1.3</w:t>
      </w:r>
      <w:r w:rsidRPr="00CE5DED">
        <w:tab/>
        <w:t>Испытательная нагрузка прилагается в направлении, указанном в пункте 6.1.1 настоящих Правил и на ри</w:t>
      </w:r>
      <w:r w:rsidR="00733616">
        <w:t>с. 3-4, со скоростью не более 5 </w:t>
      </w:r>
      <w:r w:rsidRPr="00CE5DED">
        <w:t>мм/мин. до тех пор, пока не будет достигнута установленная нагрузка. Максимальное достигнутое значение нагрузки регистрируется.</w:t>
      </w:r>
    </w:p>
    <w:p w14:paraId="417C0E54" w14:textId="77777777" w:rsidR="00CE5DED" w:rsidRPr="00CE5DED" w:rsidRDefault="005A22B2" w:rsidP="00733616">
      <w:pPr>
        <w:pStyle w:val="SingleTxt"/>
        <w:tabs>
          <w:tab w:val="clear" w:pos="1742"/>
        </w:tabs>
        <w:ind w:left="2218" w:hanging="951"/>
      </w:pPr>
      <w:r>
        <w:br w:type="page"/>
      </w:r>
      <w:r w:rsidR="00CE5DED" w:rsidRPr="00CE5DED">
        <w:t>2.1.2.2</w:t>
      </w:r>
      <w:r w:rsidR="00CE5DED" w:rsidRPr="00CE5DED">
        <w:tab/>
        <w:t>Промежуточное запертое положение</w:t>
      </w:r>
    </w:p>
    <w:p w14:paraId="4F3E7246" w14:textId="77777777" w:rsidR="00CE5DED" w:rsidRPr="00CE5DED" w:rsidRDefault="00CE5DED" w:rsidP="00733616">
      <w:pPr>
        <w:pStyle w:val="SingleTxt"/>
        <w:tabs>
          <w:tab w:val="clear" w:pos="1742"/>
        </w:tabs>
        <w:ind w:left="2218" w:hanging="951"/>
      </w:pPr>
      <w:r w:rsidRPr="00CE5DED">
        <w:t>2.1.2.2.1</w:t>
      </w:r>
      <w:r w:rsidRPr="00CE5DED">
        <w:tab/>
        <w:t>Испытательная арматура прикрепляется с учетом предписаний по установке защелки и фиксатора. Направление зацепления выставляется параллельно креплению испытательной арматуры. Испытательная арматура вместе с защелкой и фиксатором устанавливается в промежуточном запертом положении на машину для испытаний.</w:t>
      </w:r>
    </w:p>
    <w:p w14:paraId="29B2C564" w14:textId="77777777" w:rsidR="00CE5DED" w:rsidRPr="00CE5DED" w:rsidRDefault="00CE5DED" w:rsidP="00733616">
      <w:pPr>
        <w:pStyle w:val="SingleTxt"/>
        <w:tabs>
          <w:tab w:val="clear" w:pos="1742"/>
        </w:tabs>
        <w:ind w:left="2218" w:hanging="951"/>
      </w:pPr>
      <w:r w:rsidRPr="00CE5DED">
        <w:t>2.1.2.2.2</w:t>
      </w:r>
      <w:r w:rsidRPr="00CE5DED">
        <w:tab/>
        <w:t>Устанавливаются грузы для создания нагрузки в 900 Н, стремящейся разъединить защелку и фиксатор в направлении открытия двери.</w:t>
      </w:r>
    </w:p>
    <w:p w14:paraId="4A4B5EA0" w14:textId="77777777" w:rsidR="00CE5DED" w:rsidRPr="00CE5DED" w:rsidRDefault="00CE5DED" w:rsidP="00733616">
      <w:pPr>
        <w:pStyle w:val="SingleTxt"/>
        <w:tabs>
          <w:tab w:val="clear" w:pos="1742"/>
        </w:tabs>
        <w:ind w:left="2218" w:hanging="951"/>
      </w:pPr>
      <w:r w:rsidRPr="00CE5DED">
        <w:t>2.1.2.2.3</w:t>
      </w:r>
      <w:r w:rsidRPr="00CE5DED">
        <w:tab/>
        <w:t>Испытательная нагрузка прилагается в направлении, указанном в пункте 6.1.1 настоящих Правил и на ри</w:t>
      </w:r>
      <w:r w:rsidR="00716A6E">
        <w:t>с. 3-4, со скоростью не более 5 </w:t>
      </w:r>
      <w:r w:rsidRPr="00CE5DED">
        <w:t>мм/мин. до тех пор, пока не будет достигнута установленная нагрузка. Максимальное достигнутое значение нагрузки регистрируется.</w:t>
      </w:r>
    </w:p>
    <w:p w14:paraId="4879FD09" w14:textId="77777777" w:rsidR="00CE5DED" w:rsidRPr="00CE5DED" w:rsidRDefault="00CE5DED" w:rsidP="00733616">
      <w:pPr>
        <w:pStyle w:val="SingleTxt"/>
        <w:tabs>
          <w:tab w:val="clear" w:pos="1742"/>
        </w:tabs>
        <w:ind w:left="2218" w:hanging="951"/>
      </w:pPr>
      <w:r w:rsidRPr="00CE5DED">
        <w:t>2.1.2.2.4</w:t>
      </w:r>
      <w:r w:rsidRPr="00CE5DED">
        <w:tab/>
        <w:t>В испытательной пластине, на которой устанавливается дверная защелка, должна иметься выемка по форме фиксатора, позволяющая имитировать реальные условия установки дверной защелки на обычных дверях транспортных средств.</w:t>
      </w:r>
    </w:p>
    <w:p w14:paraId="0AED251A" w14:textId="77777777" w:rsidR="00CE5DED" w:rsidRPr="00CE5DED" w:rsidRDefault="00CE5DED" w:rsidP="00733616">
      <w:pPr>
        <w:pStyle w:val="SingleTxt"/>
        <w:tabs>
          <w:tab w:val="clear" w:pos="1742"/>
        </w:tabs>
        <w:ind w:left="2218" w:hanging="951"/>
      </w:pPr>
      <w:r w:rsidRPr="00CE5DED">
        <w:t>2.2</w:t>
      </w:r>
      <w:r w:rsidRPr="00CE5DED">
        <w:tab/>
        <w:t xml:space="preserve">Второе испытание на нагрузку </w:t>
      </w:r>
    </w:p>
    <w:p w14:paraId="46B52053" w14:textId="77777777" w:rsidR="00CE5DED" w:rsidRPr="00CE5DED" w:rsidRDefault="00CE5DED" w:rsidP="00733616">
      <w:pPr>
        <w:pStyle w:val="SingleTxt"/>
        <w:tabs>
          <w:tab w:val="clear" w:pos="1742"/>
        </w:tabs>
        <w:ind w:left="2218" w:hanging="951"/>
      </w:pPr>
      <w:r w:rsidRPr="00CE5DED">
        <w:t>2.2.1</w:t>
      </w:r>
      <w:r w:rsidRPr="00CE5DED">
        <w:tab/>
        <w:t>Оборудование. Испытательная арматура для испытаний на растяжение (см. рис. 3-2).</w:t>
      </w:r>
    </w:p>
    <w:p w14:paraId="2DA5EDBD" w14:textId="77777777" w:rsidR="00CE5DED" w:rsidRPr="00CE5DED" w:rsidRDefault="00CE5DED" w:rsidP="00733616">
      <w:pPr>
        <w:pStyle w:val="SingleTxt"/>
        <w:tabs>
          <w:tab w:val="clear" w:pos="1742"/>
        </w:tabs>
        <w:ind w:left="2218" w:hanging="951"/>
      </w:pPr>
      <w:r w:rsidRPr="00CE5DED">
        <w:t>2.2.2</w:t>
      </w:r>
      <w:r w:rsidRPr="00CE5DED">
        <w:tab/>
        <w:t>Процедуры</w:t>
      </w:r>
    </w:p>
    <w:p w14:paraId="519E407A" w14:textId="77777777" w:rsidR="00CE5DED" w:rsidRPr="00CE5DED" w:rsidRDefault="00CE5DED" w:rsidP="00733616">
      <w:pPr>
        <w:pStyle w:val="SingleTxt"/>
        <w:tabs>
          <w:tab w:val="clear" w:pos="1742"/>
        </w:tabs>
        <w:ind w:left="2218" w:hanging="951"/>
      </w:pPr>
      <w:r w:rsidRPr="00CE5DED">
        <w:t>2.2.2.1</w:t>
      </w:r>
      <w:r w:rsidRPr="00CE5DED">
        <w:tab/>
        <w:t xml:space="preserve">Полностью запертое положение </w:t>
      </w:r>
    </w:p>
    <w:p w14:paraId="3F1C79D6" w14:textId="77777777" w:rsidR="00CE5DED" w:rsidRPr="00CE5DED" w:rsidRDefault="00CE5DED" w:rsidP="00733616">
      <w:pPr>
        <w:pStyle w:val="SingleTxt"/>
        <w:tabs>
          <w:tab w:val="clear" w:pos="1742"/>
        </w:tabs>
        <w:ind w:left="2218" w:hanging="951"/>
      </w:pPr>
      <w:r w:rsidRPr="00CE5DED">
        <w:t>2.2.2.1.1</w:t>
      </w:r>
      <w:r w:rsidRPr="00CE5DED">
        <w:tab/>
        <w:t>Испытательная арматура прикрепляется с учетом предписаний по установке защелки и фиксатора. Испытательная арматура вместе с защелкой и фиксатором устанавливается в полностью запертом положении на машину для испытаний.</w:t>
      </w:r>
    </w:p>
    <w:p w14:paraId="427AE7B3" w14:textId="77777777" w:rsidR="00CE5DED" w:rsidRPr="00CE5DED" w:rsidRDefault="00CE5DED" w:rsidP="00733616">
      <w:pPr>
        <w:pStyle w:val="SingleTxt"/>
        <w:tabs>
          <w:tab w:val="clear" w:pos="1742"/>
        </w:tabs>
        <w:ind w:left="2218" w:hanging="951"/>
      </w:pPr>
      <w:r w:rsidRPr="00CE5DED">
        <w:t>2.2.2.1.2</w:t>
      </w:r>
      <w:r w:rsidRPr="00CE5DED">
        <w:tab/>
        <w:t>Испытательная нагрузка прилагается в направлении, указанном в пункте 6.1.2 настоящих Правил и на ри</w:t>
      </w:r>
      <w:r w:rsidR="00733616">
        <w:t>с. 3-4, со скоростью не более 5 </w:t>
      </w:r>
      <w:r w:rsidRPr="00CE5DED">
        <w:t>мм/мин. до тех пор, пока не будет достигнута установленная нагрузка. Максимальное достигнутое значение нагрузки регистрируется.</w:t>
      </w:r>
    </w:p>
    <w:p w14:paraId="00179985" w14:textId="77777777" w:rsidR="00CE5DED" w:rsidRPr="00CE5DED" w:rsidRDefault="00CE5DED" w:rsidP="00733616">
      <w:pPr>
        <w:pStyle w:val="SingleTxt"/>
        <w:tabs>
          <w:tab w:val="clear" w:pos="1742"/>
        </w:tabs>
        <w:ind w:left="2218" w:hanging="951"/>
      </w:pPr>
      <w:r w:rsidRPr="00CE5DED">
        <w:t>2.2.2.2</w:t>
      </w:r>
      <w:r w:rsidRPr="00CE5DED">
        <w:tab/>
        <w:t>Промежуточное запертое положение</w:t>
      </w:r>
    </w:p>
    <w:p w14:paraId="24692E7A" w14:textId="77777777" w:rsidR="00CE5DED" w:rsidRPr="00CE5DED" w:rsidRDefault="00CE5DED" w:rsidP="00733616">
      <w:pPr>
        <w:pStyle w:val="SingleTxt"/>
        <w:tabs>
          <w:tab w:val="clear" w:pos="1742"/>
        </w:tabs>
        <w:ind w:left="2218" w:hanging="951"/>
      </w:pPr>
      <w:r w:rsidRPr="00CE5DED">
        <w:t>2.2.2.2.1</w:t>
      </w:r>
      <w:r w:rsidRPr="00CE5DED">
        <w:tab/>
        <w:t>Испытательная арматура прикрепляется с учетом предписаний по установке защелки и фиксатора. Испытательная арматура вместе с защелкой и фиксатором устанавливается в промежуточном запертом положении на машину для испытаний.</w:t>
      </w:r>
    </w:p>
    <w:p w14:paraId="7228C9C6" w14:textId="77777777" w:rsidR="00CE5DED" w:rsidRPr="00CE5DED" w:rsidRDefault="00CE5DED" w:rsidP="00733616">
      <w:pPr>
        <w:pStyle w:val="SingleTxt"/>
        <w:tabs>
          <w:tab w:val="clear" w:pos="1742"/>
        </w:tabs>
        <w:ind w:left="2218" w:hanging="951"/>
      </w:pPr>
      <w:r w:rsidRPr="00CE5DED">
        <w:t>2.2.2.2.2</w:t>
      </w:r>
      <w:r w:rsidRPr="00CE5DED">
        <w:tab/>
        <w:t>Испытательная нагрузка прилагается в направлении, указанном в пункте 6.1.2 настоящих Правил и на ри</w:t>
      </w:r>
      <w:r w:rsidR="00D071CD">
        <w:t>с. 3-4, со скоростью не более 5 </w:t>
      </w:r>
      <w:r w:rsidRPr="00CE5DED">
        <w:t>мм/мин. до тех пор, пока не будет достигнута установленная нагрузка. Максимальное достигнутое значение нагрузки регистрируется.</w:t>
      </w:r>
    </w:p>
    <w:p w14:paraId="21D19509" w14:textId="77777777" w:rsidR="00CE5DED" w:rsidRPr="00CE5DED" w:rsidRDefault="00CE5DED" w:rsidP="00733616">
      <w:pPr>
        <w:pStyle w:val="SingleTxt"/>
        <w:tabs>
          <w:tab w:val="clear" w:pos="1742"/>
        </w:tabs>
        <w:ind w:left="2218" w:hanging="951"/>
      </w:pPr>
      <w:r w:rsidRPr="00CE5DED">
        <w:t>2.3</w:t>
      </w:r>
      <w:r w:rsidRPr="00CE5DED">
        <w:tab/>
        <w:t>Третье испытание на нагрузку (применяется только к задним дверям, открывающимся в вертикальном направлении)</w:t>
      </w:r>
    </w:p>
    <w:p w14:paraId="004F4786" w14:textId="77777777" w:rsidR="00CE5DED" w:rsidRPr="00CE5DED" w:rsidRDefault="00CE5DED" w:rsidP="00733616">
      <w:pPr>
        <w:pStyle w:val="SingleTxt"/>
        <w:tabs>
          <w:tab w:val="clear" w:pos="1742"/>
        </w:tabs>
        <w:ind w:left="2218" w:hanging="951"/>
      </w:pPr>
      <w:r w:rsidRPr="00CE5DED">
        <w:t>2.3.1</w:t>
      </w:r>
      <w:r w:rsidRPr="00CE5DED">
        <w:tab/>
        <w:t>Оборудование. Испытательная арматура для испытаний на растяжение (см. рис. 3-3).</w:t>
      </w:r>
    </w:p>
    <w:p w14:paraId="7C779D91" w14:textId="77777777" w:rsidR="00CE5DED" w:rsidRPr="00CE5DED" w:rsidRDefault="005A22B2" w:rsidP="00733616">
      <w:pPr>
        <w:pStyle w:val="SingleTxt"/>
        <w:tabs>
          <w:tab w:val="clear" w:pos="1742"/>
        </w:tabs>
        <w:ind w:left="2218" w:hanging="951"/>
      </w:pPr>
      <w:r>
        <w:br w:type="page"/>
      </w:r>
      <w:r w:rsidR="00CE5DED" w:rsidRPr="00CE5DED">
        <w:t>2.3.2</w:t>
      </w:r>
      <w:r w:rsidR="00CE5DED" w:rsidRPr="00CE5DED">
        <w:tab/>
        <w:t>Процедура</w:t>
      </w:r>
    </w:p>
    <w:p w14:paraId="13E4C53B" w14:textId="77777777" w:rsidR="00CE5DED" w:rsidRPr="00CE5DED" w:rsidRDefault="00CE5DED" w:rsidP="00733616">
      <w:pPr>
        <w:pStyle w:val="SingleTxt"/>
        <w:tabs>
          <w:tab w:val="clear" w:pos="1742"/>
        </w:tabs>
        <w:ind w:left="2218" w:hanging="951"/>
      </w:pPr>
      <w:r w:rsidRPr="00CE5DED">
        <w:t>2.3.2.1</w:t>
      </w:r>
      <w:r w:rsidRPr="00CE5DED">
        <w:tab/>
        <w:t xml:space="preserve">Испытательная арматура прикрепляется с учетом предписаний по установке защелки и фиксатора. Испытательная арматура вместе с защелкой и фиксатором устанавливается в полностью запертом положении на машину для испытаний. </w:t>
      </w:r>
    </w:p>
    <w:p w14:paraId="4A6F2C8B" w14:textId="77777777" w:rsidR="00CE5DED" w:rsidRPr="00CE5DED" w:rsidRDefault="00CE5DED" w:rsidP="00733616">
      <w:pPr>
        <w:pStyle w:val="SingleTxt"/>
        <w:tabs>
          <w:tab w:val="clear" w:pos="1742"/>
        </w:tabs>
        <w:ind w:left="2218" w:hanging="951"/>
      </w:pPr>
      <w:r w:rsidRPr="00CE5DED">
        <w:t>2.3.2.2</w:t>
      </w:r>
      <w:r w:rsidRPr="00CE5DED">
        <w:tab/>
        <w:t>Испытательная нагрузка прилагается в направлении, указанном в пункте 6.1.3 настоящих Правил и на рис. 3-4, со скоростью не более 5</w:t>
      </w:r>
      <w:r w:rsidR="00733616">
        <w:t> </w:t>
      </w:r>
      <w:r w:rsidRPr="00CE5DED">
        <w:t>мм/мин. до тех пор, пока не будет достигнута установленная нагрузка. Максимальное достигнутое значение нагрузки регистрируется.</w:t>
      </w:r>
    </w:p>
    <w:p w14:paraId="260CAE9C" w14:textId="77777777" w:rsidR="00D071CD" w:rsidRPr="00716A6E" w:rsidRDefault="00D071CD" w:rsidP="00716A6E">
      <w:pPr>
        <w:pStyle w:val="SingleTxt"/>
        <w:spacing w:after="0" w:line="120" w:lineRule="exact"/>
        <w:jc w:val="left"/>
        <w:rPr>
          <w:sz w:val="10"/>
        </w:rPr>
      </w:pPr>
    </w:p>
    <w:p w14:paraId="4F934F8B" w14:textId="77777777" w:rsidR="00716A6E" w:rsidRPr="00D071CD" w:rsidRDefault="00716A6E" w:rsidP="00D071CD">
      <w:pPr>
        <w:pStyle w:val="SingleTxt"/>
        <w:spacing w:after="0" w:line="120" w:lineRule="exact"/>
        <w:jc w:val="left"/>
        <w:rPr>
          <w:sz w:val="10"/>
        </w:rPr>
      </w:pPr>
    </w:p>
    <w:p w14:paraId="615F5C2A" w14:textId="77777777" w:rsidR="00CE5DED" w:rsidRDefault="00CE5DED" w:rsidP="00733616">
      <w:pPr>
        <w:pStyle w:val="SingleTxt"/>
        <w:jc w:val="left"/>
        <w:rPr>
          <w:b/>
        </w:rPr>
      </w:pPr>
      <w:r w:rsidRPr="00CE5DED">
        <w:t>Рис. 3-1</w:t>
      </w:r>
      <w:r w:rsidRPr="00CE5DED">
        <w:rPr>
          <w:b/>
        </w:rPr>
        <w:br/>
        <w:t xml:space="preserve">Дверная защелка − Испытательная арматура для проведения первого </w:t>
      </w:r>
      <w:r w:rsidR="00D071CD">
        <w:rPr>
          <w:b/>
        </w:rPr>
        <w:br/>
      </w:r>
      <w:r w:rsidRPr="00CE5DED">
        <w:rPr>
          <w:b/>
        </w:rPr>
        <w:t>испытания на нагрузку</w:t>
      </w:r>
    </w:p>
    <w:p w14:paraId="225F9AD7" w14:textId="77777777" w:rsidR="00D071CD" w:rsidRPr="00716A6E" w:rsidRDefault="00D071CD" w:rsidP="00716A6E">
      <w:pPr>
        <w:pStyle w:val="SingleTxt"/>
        <w:spacing w:after="0" w:line="120" w:lineRule="exact"/>
        <w:jc w:val="left"/>
        <w:rPr>
          <w:b/>
          <w:sz w:val="10"/>
        </w:rPr>
      </w:pPr>
    </w:p>
    <w:p w14:paraId="48C3ECF1" w14:textId="77777777" w:rsidR="00716A6E" w:rsidRPr="00D071CD" w:rsidRDefault="00716A6E" w:rsidP="00D071CD">
      <w:pPr>
        <w:pStyle w:val="SingleTxt"/>
        <w:spacing w:after="0" w:line="120" w:lineRule="exact"/>
        <w:jc w:val="left"/>
        <w:rPr>
          <w:b/>
          <w:sz w:val="10"/>
        </w:rPr>
      </w:pPr>
    </w:p>
    <w:bookmarkStart w:id="4" w:name="_MON_1464689011"/>
    <w:bookmarkStart w:id="5" w:name="_MON_1460379659"/>
    <w:bookmarkStart w:id="6" w:name="_MON_1460379746"/>
    <w:bookmarkStart w:id="7" w:name="_MON_1460379750"/>
    <w:bookmarkEnd w:id="4"/>
    <w:bookmarkEnd w:id="5"/>
    <w:bookmarkEnd w:id="6"/>
    <w:bookmarkEnd w:id="7"/>
    <w:bookmarkStart w:id="8" w:name="_MON_1464607530"/>
    <w:bookmarkEnd w:id="8"/>
    <w:p w14:paraId="1F65B44B" w14:textId="77777777" w:rsidR="00716A6E" w:rsidRDefault="00CE5DED" w:rsidP="00D071CD">
      <w:pPr>
        <w:pStyle w:val="SingleTxt"/>
        <w:spacing w:line="240" w:lineRule="atLeast"/>
        <w:ind w:hanging="1177"/>
        <w:jc w:val="left"/>
      </w:pPr>
      <w:r w:rsidRPr="00CE5DED">
        <w:object w:dxaOrig="9511" w:dyaOrig="5707" w14:anchorId="6A48D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273.75pt" o:ole="">
            <v:imagedata r:id="rId32" o:title=""/>
          </v:shape>
          <o:OLEObject Type="Embed" ProgID="Word.Picture.8" ShapeID="_x0000_i1025" DrawAspect="Content" ObjectID="_1545134635" r:id="rId33"/>
        </w:object>
      </w:r>
    </w:p>
    <w:p w14:paraId="1BC25373" w14:textId="77777777" w:rsidR="00716A6E" w:rsidRDefault="00716A6E" w:rsidP="00D071CD">
      <w:pPr>
        <w:pStyle w:val="SingleTxt"/>
        <w:spacing w:line="240" w:lineRule="atLeast"/>
        <w:ind w:hanging="1177"/>
        <w:jc w:val="left"/>
      </w:pPr>
    </w:p>
    <w:p w14:paraId="09083115" w14:textId="77777777" w:rsidR="00CE5DED" w:rsidRDefault="00716A6E" w:rsidP="00D071CD">
      <w:pPr>
        <w:pStyle w:val="SingleTxt"/>
        <w:spacing w:line="240" w:lineRule="atLeast"/>
        <w:ind w:hanging="1177"/>
        <w:jc w:val="left"/>
        <w:rPr>
          <w:b/>
        </w:rPr>
      </w:pPr>
      <w:r>
        <w:br w:type="page"/>
      </w:r>
      <w:r>
        <w:tab/>
      </w:r>
      <w:r w:rsidR="00CE5DED" w:rsidRPr="00CE5DED">
        <w:t>Рис. 3-2</w:t>
      </w:r>
      <w:r w:rsidR="00CE5DED" w:rsidRPr="00CE5DED">
        <w:br/>
      </w:r>
      <w:r w:rsidR="00CE5DED" w:rsidRPr="00CE5DED">
        <w:rPr>
          <w:b/>
        </w:rPr>
        <w:t xml:space="preserve">Дверная защелка − Испытательная арматура для проведения второго </w:t>
      </w:r>
      <w:r w:rsidR="005A22B2">
        <w:rPr>
          <w:b/>
        </w:rPr>
        <w:br/>
      </w:r>
      <w:r w:rsidR="00CE5DED" w:rsidRPr="00CE5DED">
        <w:rPr>
          <w:b/>
        </w:rPr>
        <w:t>испытания на нагрузку</w:t>
      </w:r>
    </w:p>
    <w:p w14:paraId="1A4F9EFD" w14:textId="77777777" w:rsidR="00716A6E" w:rsidRPr="00716A6E" w:rsidRDefault="00716A6E" w:rsidP="00716A6E">
      <w:pPr>
        <w:pStyle w:val="SingleTxt"/>
        <w:spacing w:after="0" w:line="120" w:lineRule="exact"/>
        <w:ind w:hanging="1177"/>
        <w:jc w:val="left"/>
        <w:rPr>
          <w:b/>
          <w:sz w:val="10"/>
        </w:rPr>
      </w:pPr>
    </w:p>
    <w:p w14:paraId="7B9317C3" w14:textId="77777777" w:rsidR="00716A6E" w:rsidRPr="00716A6E" w:rsidRDefault="00716A6E" w:rsidP="00716A6E">
      <w:pPr>
        <w:pStyle w:val="SingleTxt"/>
        <w:spacing w:after="0" w:line="120" w:lineRule="exact"/>
        <w:ind w:hanging="1177"/>
        <w:jc w:val="left"/>
        <w:rPr>
          <w:b/>
          <w:sz w:val="10"/>
        </w:rPr>
      </w:pPr>
    </w:p>
    <w:bookmarkStart w:id="9" w:name="_MON_1460381143"/>
    <w:bookmarkStart w:id="10" w:name="_MON_1464608305"/>
    <w:bookmarkStart w:id="11" w:name="_MON_1464609953"/>
    <w:bookmarkStart w:id="12" w:name="_MON_1460380486"/>
    <w:bookmarkStart w:id="13" w:name="_MON_1460380861"/>
    <w:bookmarkEnd w:id="9"/>
    <w:bookmarkEnd w:id="10"/>
    <w:bookmarkEnd w:id="11"/>
    <w:bookmarkEnd w:id="12"/>
    <w:bookmarkEnd w:id="13"/>
    <w:bookmarkStart w:id="14" w:name="_MON_1460380892"/>
    <w:bookmarkEnd w:id="14"/>
    <w:p w14:paraId="55039B76" w14:textId="77777777" w:rsidR="00CE5DED" w:rsidRPr="00CE5DED" w:rsidRDefault="00CE5DED" w:rsidP="00D071CD">
      <w:pPr>
        <w:pStyle w:val="SingleTxt"/>
        <w:spacing w:line="240" w:lineRule="atLeast"/>
      </w:pPr>
      <w:r w:rsidRPr="00CE5DED">
        <w:object w:dxaOrig="6534" w:dyaOrig="5566" w14:anchorId="08B952A1">
          <v:shape id="_x0000_i1026" type="#_x0000_t75" style="width:285.75pt;height:243pt" o:ole="">
            <v:imagedata r:id="rId34" o:title=""/>
          </v:shape>
          <o:OLEObject Type="Embed" ProgID="Word.Picture.8" ShapeID="_x0000_i1026" DrawAspect="Content" ObjectID="_1545134636" r:id="rId35"/>
        </w:object>
      </w:r>
    </w:p>
    <w:p w14:paraId="066FCF05" w14:textId="77777777" w:rsidR="00716A6E" w:rsidRPr="00716A6E" w:rsidRDefault="00716A6E" w:rsidP="00716A6E">
      <w:pPr>
        <w:pStyle w:val="SingleTxt"/>
        <w:spacing w:after="0" w:line="120" w:lineRule="exact"/>
        <w:jc w:val="left"/>
        <w:rPr>
          <w:sz w:val="10"/>
        </w:rPr>
      </w:pPr>
    </w:p>
    <w:p w14:paraId="0A659B6E" w14:textId="77777777" w:rsidR="00716A6E" w:rsidRPr="00716A6E" w:rsidRDefault="00716A6E" w:rsidP="00716A6E">
      <w:pPr>
        <w:pStyle w:val="SingleTxt"/>
        <w:spacing w:after="0" w:line="120" w:lineRule="exact"/>
        <w:jc w:val="left"/>
        <w:rPr>
          <w:sz w:val="10"/>
        </w:rPr>
      </w:pPr>
    </w:p>
    <w:p w14:paraId="77088FAB" w14:textId="77777777" w:rsidR="00716A6E" w:rsidRPr="00716A6E" w:rsidRDefault="00716A6E" w:rsidP="00716A6E">
      <w:pPr>
        <w:pStyle w:val="SingleTxt"/>
        <w:spacing w:after="0" w:line="120" w:lineRule="exact"/>
        <w:jc w:val="left"/>
        <w:rPr>
          <w:sz w:val="10"/>
        </w:rPr>
      </w:pPr>
    </w:p>
    <w:p w14:paraId="1E7C829E" w14:textId="77777777" w:rsidR="00CE5DED" w:rsidRDefault="00CE5DED" w:rsidP="00D071CD">
      <w:pPr>
        <w:pStyle w:val="SingleTxt"/>
        <w:jc w:val="left"/>
        <w:rPr>
          <w:b/>
        </w:rPr>
      </w:pPr>
      <w:r w:rsidRPr="00CE5DED">
        <w:t>Рис. 3-3</w:t>
      </w:r>
      <w:r w:rsidRPr="00CE5DED">
        <w:br/>
      </w:r>
      <w:r w:rsidRPr="00CE5DED">
        <w:rPr>
          <w:b/>
        </w:rPr>
        <w:t xml:space="preserve">Дверная защелка − Испытательная арматура для проведения третьего </w:t>
      </w:r>
      <w:r w:rsidR="00D071CD">
        <w:rPr>
          <w:b/>
        </w:rPr>
        <w:br/>
      </w:r>
      <w:r w:rsidRPr="00CE5DED">
        <w:rPr>
          <w:b/>
        </w:rPr>
        <w:t>испытания на нагрузку (для дверей, которые открываются в вертикальном направлении)</w:t>
      </w:r>
    </w:p>
    <w:p w14:paraId="29ABA5AA" w14:textId="77777777" w:rsidR="00D071CD" w:rsidRPr="00716A6E" w:rsidRDefault="00D071CD" w:rsidP="00716A6E">
      <w:pPr>
        <w:pStyle w:val="SingleTxt"/>
        <w:spacing w:after="0" w:line="120" w:lineRule="exact"/>
        <w:jc w:val="left"/>
        <w:rPr>
          <w:b/>
          <w:sz w:val="10"/>
        </w:rPr>
      </w:pPr>
    </w:p>
    <w:p w14:paraId="38FF426D" w14:textId="77777777" w:rsidR="00716A6E" w:rsidRPr="00D071CD" w:rsidRDefault="00716A6E" w:rsidP="00D071CD">
      <w:pPr>
        <w:pStyle w:val="SingleTxt"/>
        <w:spacing w:after="0" w:line="120" w:lineRule="exact"/>
        <w:jc w:val="left"/>
        <w:rPr>
          <w:b/>
          <w:sz w:val="10"/>
        </w:rPr>
      </w:pPr>
    </w:p>
    <w:bookmarkStart w:id="15" w:name="_MON_1464609130"/>
    <w:bookmarkStart w:id="16" w:name="_MON_1464609524"/>
    <w:bookmarkStart w:id="17" w:name="_MON_1464609922"/>
    <w:bookmarkStart w:id="18" w:name="_MON_1460381109"/>
    <w:bookmarkStart w:id="19" w:name="_MON_1460381455"/>
    <w:bookmarkEnd w:id="15"/>
    <w:bookmarkEnd w:id="16"/>
    <w:bookmarkEnd w:id="17"/>
    <w:bookmarkEnd w:id="18"/>
    <w:bookmarkEnd w:id="19"/>
    <w:bookmarkStart w:id="20" w:name="_MON_1460438664"/>
    <w:bookmarkEnd w:id="20"/>
    <w:p w14:paraId="33A41701" w14:textId="77777777" w:rsidR="00CE5DED" w:rsidRPr="00CE5DED" w:rsidRDefault="00D071CD" w:rsidP="00D071CD">
      <w:pPr>
        <w:pStyle w:val="SingleTxt"/>
        <w:spacing w:line="240" w:lineRule="atLeast"/>
      </w:pPr>
      <w:r w:rsidRPr="00CE5DED">
        <w:object w:dxaOrig="6109" w:dyaOrig="5707" w14:anchorId="48A3A41C">
          <v:shape id="_x0000_i1027" type="#_x0000_t75" style="width:281.25pt;height:263.25pt" o:ole="">
            <v:imagedata r:id="rId36" o:title=""/>
          </v:shape>
          <o:OLEObject Type="Embed" ProgID="Word.Picture.8" ShapeID="_x0000_i1027" DrawAspect="Content" ObjectID="_1545134637" r:id="rId37"/>
        </w:object>
      </w:r>
    </w:p>
    <w:p w14:paraId="39135F2D" w14:textId="77777777" w:rsidR="00CE5DED" w:rsidRDefault="00CE5DED" w:rsidP="00D071CD">
      <w:pPr>
        <w:pStyle w:val="SingleTxt"/>
        <w:jc w:val="left"/>
        <w:rPr>
          <w:b/>
        </w:rPr>
      </w:pPr>
      <w:r w:rsidRPr="00CE5DED">
        <w:t>Рис. 3-4</w:t>
      </w:r>
      <w:r w:rsidRPr="00CE5DED">
        <w:br/>
      </w:r>
      <w:r w:rsidRPr="00CE5DED">
        <w:rPr>
          <w:b/>
        </w:rPr>
        <w:t>Направления статистических испытаний дверной защелки на нагрузку</w:t>
      </w:r>
    </w:p>
    <w:p w14:paraId="373704B6" w14:textId="77777777" w:rsidR="00D071CD" w:rsidRPr="00716A6E" w:rsidRDefault="00D071CD" w:rsidP="00716A6E">
      <w:pPr>
        <w:pStyle w:val="SingleTxt"/>
        <w:spacing w:after="0" w:line="120" w:lineRule="exact"/>
        <w:jc w:val="left"/>
        <w:rPr>
          <w:b/>
          <w:sz w:val="10"/>
        </w:rPr>
      </w:pPr>
    </w:p>
    <w:p w14:paraId="54BC78E8" w14:textId="77777777" w:rsidR="00716A6E" w:rsidRPr="00D071CD" w:rsidRDefault="00716A6E" w:rsidP="00D071CD">
      <w:pPr>
        <w:pStyle w:val="SingleTxt"/>
        <w:spacing w:after="0" w:line="120" w:lineRule="exact"/>
        <w:jc w:val="left"/>
        <w:rPr>
          <w:b/>
          <w:sz w:val="10"/>
        </w:rPr>
      </w:pPr>
    </w:p>
    <w:bookmarkStart w:id="21" w:name="_MON_1464692826"/>
    <w:bookmarkStart w:id="22" w:name="_MON_1460381382"/>
    <w:bookmarkStart w:id="23" w:name="_MON_1460381529"/>
    <w:bookmarkStart w:id="24" w:name="_MON_1464609675"/>
    <w:bookmarkEnd w:id="21"/>
    <w:bookmarkEnd w:id="22"/>
    <w:bookmarkEnd w:id="23"/>
    <w:bookmarkEnd w:id="24"/>
    <w:bookmarkStart w:id="25" w:name="_MON_1464689130"/>
    <w:bookmarkEnd w:id="25"/>
    <w:p w14:paraId="5D773E5C" w14:textId="77777777" w:rsidR="00CE5DED" w:rsidRDefault="00D071CD" w:rsidP="00D071CD">
      <w:pPr>
        <w:pStyle w:val="SingleTxt"/>
        <w:spacing w:line="240" w:lineRule="atLeast"/>
      </w:pPr>
      <w:r w:rsidRPr="00CE5DED">
        <w:object w:dxaOrig="5542" w:dyaOrig="5423" w14:anchorId="48DB93CC">
          <v:shape id="_x0000_i1028" type="#_x0000_t75" style="width:271.5pt;height:264.75pt" o:ole="">
            <v:imagedata r:id="rId38" o:title=""/>
          </v:shape>
          <o:OLEObject Type="Embed" ProgID="Word.Picture.8" ShapeID="_x0000_i1028" DrawAspect="Content" ObjectID="_1545134638" r:id="rId39"/>
        </w:object>
      </w:r>
    </w:p>
    <w:p w14:paraId="42A046B5" w14:textId="77777777" w:rsidR="008873E8" w:rsidRPr="008873E8" w:rsidRDefault="008873E8" w:rsidP="00C924B8">
      <w:pPr>
        <w:pStyle w:val="SingleTxt"/>
      </w:pPr>
    </w:p>
    <w:p w14:paraId="19C56E30" w14:textId="77777777" w:rsidR="00CE5DED" w:rsidRDefault="00CE5DED" w:rsidP="00C924B8">
      <w:pPr>
        <w:pStyle w:val="SingleTxt"/>
        <w:rPr>
          <w:lang w:val="en-US"/>
        </w:rPr>
        <w:sectPr w:rsidR="00CE5DED" w:rsidSect="00CE5DED">
          <w:headerReference w:type="even" r:id="rId40"/>
          <w:headerReference w:type="default" r:id="rId41"/>
          <w:footerReference w:type="even" r:id="rId42"/>
          <w:footerReference w:type="default" r:id="rId43"/>
          <w:pgSz w:w="11909" w:h="16834"/>
          <w:pgMar w:top="1742" w:right="936" w:bottom="1898" w:left="936" w:header="576" w:footer="1030" w:gutter="0"/>
          <w:cols w:space="720"/>
          <w:noEndnote/>
          <w:docGrid w:linePitch="360"/>
        </w:sectPr>
      </w:pPr>
    </w:p>
    <w:p w14:paraId="4620F883" w14:textId="77777777" w:rsidR="00CE5DED" w:rsidRPr="00CE5DED" w:rsidRDefault="00CE5DED" w:rsidP="00D071C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Приложение 4</w:t>
      </w:r>
    </w:p>
    <w:p w14:paraId="79EA8198" w14:textId="77777777" w:rsidR="00D071CD" w:rsidRPr="00D071CD" w:rsidRDefault="00D071CD" w:rsidP="00D071C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347A936A" w14:textId="77777777" w:rsidR="00D071CD" w:rsidRPr="00D071CD" w:rsidRDefault="00D071CD" w:rsidP="00D071C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5D761243" w14:textId="77777777" w:rsidR="00CE5DED" w:rsidRPr="00CE5DED" w:rsidRDefault="00CE5DED" w:rsidP="00D071C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ab/>
      </w:r>
      <w:r w:rsidRPr="00CE5DED">
        <w:tab/>
        <w:t>Процедуры инерционных испытаний</w:t>
      </w:r>
    </w:p>
    <w:p w14:paraId="15A77C7E" w14:textId="77777777" w:rsidR="00D071CD" w:rsidRPr="00D071CD" w:rsidRDefault="00D071CD" w:rsidP="00D071CD">
      <w:pPr>
        <w:pStyle w:val="SingleTxt"/>
        <w:spacing w:after="0" w:line="120" w:lineRule="exact"/>
        <w:rPr>
          <w:sz w:val="10"/>
        </w:rPr>
      </w:pPr>
    </w:p>
    <w:p w14:paraId="555FB3AE" w14:textId="77777777" w:rsidR="00D071CD" w:rsidRPr="00D071CD" w:rsidRDefault="00D071CD" w:rsidP="00D071CD">
      <w:pPr>
        <w:pStyle w:val="SingleTxt"/>
        <w:spacing w:after="0" w:line="120" w:lineRule="exact"/>
        <w:rPr>
          <w:sz w:val="10"/>
        </w:rPr>
      </w:pPr>
    </w:p>
    <w:p w14:paraId="537D061B" w14:textId="77777777" w:rsidR="00CE5DED" w:rsidRPr="00CE5DED" w:rsidRDefault="00CE5DED" w:rsidP="009A14AF">
      <w:pPr>
        <w:pStyle w:val="SingleTxt"/>
        <w:tabs>
          <w:tab w:val="clear" w:pos="1742"/>
        </w:tabs>
        <w:ind w:left="2218" w:hanging="951"/>
      </w:pPr>
      <w:r w:rsidRPr="00CE5DED">
        <w:t>1.</w:t>
      </w:r>
      <w:r w:rsidRPr="00CE5DED">
        <w:tab/>
        <w:t>Цель</w:t>
      </w:r>
    </w:p>
    <w:p w14:paraId="7E602939" w14:textId="77777777" w:rsidR="00CE5DED" w:rsidRPr="00CE5DED" w:rsidRDefault="00CE5DED" w:rsidP="009A14AF">
      <w:pPr>
        <w:pStyle w:val="SingleTxt"/>
        <w:tabs>
          <w:tab w:val="clear" w:pos="1742"/>
        </w:tabs>
        <w:ind w:left="2218" w:hanging="951"/>
      </w:pPr>
      <w:r w:rsidRPr="00CE5DED">
        <w:tab/>
        <w:t>Определение способности системы дверной защелки транспортного средства выдерживать инерционную нагрузку посредством проведения математического анализа характеристик составных элементов в условиях их реального взаимодействия на транспортном средстве или путем оценки результатов динамического испытания.</w:t>
      </w:r>
    </w:p>
    <w:p w14:paraId="4A1A73BB" w14:textId="77777777" w:rsidR="00CE5DED" w:rsidRPr="00CE5DED" w:rsidRDefault="00CE5DED" w:rsidP="009A14AF">
      <w:pPr>
        <w:pStyle w:val="SingleTxt"/>
        <w:tabs>
          <w:tab w:val="clear" w:pos="1742"/>
        </w:tabs>
        <w:ind w:left="2218" w:hanging="951"/>
      </w:pPr>
      <w:r w:rsidRPr="00CE5DED">
        <w:t>2.</w:t>
      </w:r>
      <w:r w:rsidRPr="00CE5DED">
        <w:tab/>
        <w:t>Процедуры испытаний</w:t>
      </w:r>
    </w:p>
    <w:p w14:paraId="73D6A8DE" w14:textId="77777777" w:rsidR="00CE5DED" w:rsidRPr="00CE5DED" w:rsidRDefault="00CE5DED" w:rsidP="009A14AF">
      <w:pPr>
        <w:pStyle w:val="SingleTxt"/>
        <w:tabs>
          <w:tab w:val="clear" w:pos="1742"/>
        </w:tabs>
        <w:ind w:left="2218" w:hanging="951"/>
      </w:pPr>
      <w:r w:rsidRPr="00CE5DED">
        <w:t>2.1</w:t>
      </w:r>
      <w:r w:rsidRPr="00CE5DED">
        <w:tab/>
        <w:t>Вариант 1: Теоретические расчеты</w:t>
      </w:r>
    </w:p>
    <w:p w14:paraId="0D1947FC" w14:textId="77777777" w:rsidR="00CE5DED" w:rsidRPr="00CE5DED" w:rsidRDefault="00CE5DED" w:rsidP="009A14AF">
      <w:pPr>
        <w:pStyle w:val="SingleTxt"/>
        <w:tabs>
          <w:tab w:val="clear" w:pos="1742"/>
        </w:tabs>
        <w:ind w:left="2218" w:hanging="951"/>
      </w:pPr>
      <w:r w:rsidRPr="00CE5DED">
        <w:t>2.1.1</w:t>
      </w:r>
      <w:r w:rsidRPr="00CE5DED">
        <w:tab/>
        <w:t>Процедура, описанная в настоящем приложении, служит средством аналитического определения способности системы дверной защелки выдерживать инерционную нагрузку. Сила сжатия пружины представляет собой среднее значение между минимальным усилием, создаваемым пружиной в сжатом положении, и минимальным усилием, которое она создает в освобожденном положении. Влияние трения и механическая работа в расчетах не учитываются. Влияние силы тяжести на составляющие элементы также может быть опущено, если оно препятствует отпиранию защелки. Эти опущения в расчетах допускаются в силу того, что они являются дополнительными факторами обеспечения безопасности.</w:t>
      </w:r>
    </w:p>
    <w:p w14:paraId="1DEB416D" w14:textId="77777777" w:rsidR="00CE5DED" w:rsidRPr="00CE5DED" w:rsidRDefault="00CE5DED" w:rsidP="009A14AF">
      <w:pPr>
        <w:pStyle w:val="SingleTxt"/>
        <w:tabs>
          <w:tab w:val="clear" w:pos="1742"/>
        </w:tabs>
        <w:ind w:left="2218" w:hanging="951"/>
      </w:pPr>
      <w:r w:rsidRPr="00CE5DED">
        <w:t>2.1.2</w:t>
      </w:r>
      <w:r w:rsidRPr="00CE5DED">
        <w:tab/>
        <w:t>Анализ расчетов − По каждому элементу или блоку может проводиться расчет минимальной устойчивости к воздействию инерционной нагрузки в определенном направлении. Общий уровень устойчивости к отпиранию должен обеспечивать, чтобы система дверной защелки (должным образом смонтированная на двери транспортного средства) оставалась запертой при применении инерционной нагрузки в 30 g в любом направлении. На рис. 4-1 приведен пример элементов и сочетаний элементов, подлежащих рассмотрению.</w:t>
      </w:r>
    </w:p>
    <w:p w14:paraId="6539B2E2" w14:textId="77777777" w:rsidR="00CE5DED" w:rsidRPr="00CE5DED" w:rsidRDefault="00CE5DED" w:rsidP="009A14AF">
      <w:pPr>
        <w:pStyle w:val="SingleTxt"/>
        <w:tabs>
          <w:tab w:val="clear" w:pos="1742"/>
        </w:tabs>
        <w:ind w:left="2218" w:hanging="951"/>
      </w:pPr>
      <w:r w:rsidRPr="00CE5DED">
        <w:t>2.2</w:t>
      </w:r>
      <w:r w:rsidRPr="00CE5DED">
        <w:tab/>
        <w:t>Вариант 2: Динамическое испытание на укомплектованном транспортном средстве</w:t>
      </w:r>
    </w:p>
    <w:p w14:paraId="71908275" w14:textId="77777777" w:rsidR="00CE5DED" w:rsidRPr="00CE5DED" w:rsidRDefault="00CE5DED" w:rsidP="009A14AF">
      <w:pPr>
        <w:pStyle w:val="SingleTxt"/>
        <w:tabs>
          <w:tab w:val="clear" w:pos="1742"/>
        </w:tabs>
        <w:ind w:left="2218" w:hanging="951"/>
      </w:pPr>
      <w:r w:rsidRPr="00CE5DED">
        <w:t>2.2.1</w:t>
      </w:r>
      <w:r w:rsidRPr="00CE5DED">
        <w:tab/>
        <w:t>Испытательное оборудование</w:t>
      </w:r>
    </w:p>
    <w:p w14:paraId="4FE9B418" w14:textId="77777777" w:rsidR="00CE5DED" w:rsidRPr="00CE5DED" w:rsidRDefault="00CE5DED" w:rsidP="009A14AF">
      <w:pPr>
        <w:pStyle w:val="SingleTxt"/>
        <w:tabs>
          <w:tab w:val="clear" w:pos="1742"/>
        </w:tabs>
        <w:ind w:left="2218" w:hanging="951"/>
      </w:pPr>
      <w:r w:rsidRPr="00CE5DED">
        <w:t>2.2.1.1</w:t>
      </w:r>
      <w:r w:rsidRPr="00CE5DED">
        <w:tab/>
        <w:t>ускоряющее (или замедляющее) устройство;</w:t>
      </w:r>
    </w:p>
    <w:p w14:paraId="53AEE4A5" w14:textId="77777777" w:rsidR="00CE5DED" w:rsidRPr="00CE5DED" w:rsidRDefault="00CE5DED" w:rsidP="009A14AF">
      <w:pPr>
        <w:pStyle w:val="SingleTxt"/>
        <w:tabs>
          <w:tab w:val="clear" w:pos="1742"/>
        </w:tabs>
        <w:ind w:left="2218" w:hanging="951"/>
      </w:pPr>
      <w:r w:rsidRPr="00CE5DED">
        <w:t>2.2.1.2</w:t>
      </w:r>
      <w:r w:rsidRPr="00CE5DED">
        <w:tab/>
        <w:t>одно из следующих транспортных средств:</w:t>
      </w:r>
    </w:p>
    <w:p w14:paraId="7786654E" w14:textId="77777777" w:rsidR="00CE5DED" w:rsidRPr="00CE5DED" w:rsidRDefault="00CE5DED" w:rsidP="009A14AF">
      <w:pPr>
        <w:pStyle w:val="SingleTxt"/>
        <w:tabs>
          <w:tab w:val="clear" w:pos="1742"/>
        </w:tabs>
        <w:ind w:left="2218" w:hanging="951"/>
      </w:pPr>
      <w:r w:rsidRPr="00CE5DED">
        <w:t>2.2.1.2.1</w:t>
      </w:r>
      <w:r w:rsidRPr="00CE5DED">
        <w:tab/>
        <w:t>укомплектованное транспортное средство, включающее по меньшей мере дверь (двери), дверную защелку (дверные защелки), внешнюю дверную ручку (внешние дверные ручки) с механизмом отпирания защелки, внутреннюю ручку (внутренние ручки) открытия двери, блокирующее устройство (блокирующие устройства), внутреннюю отделку и уплотнение двери;</w:t>
      </w:r>
    </w:p>
    <w:p w14:paraId="79E95998" w14:textId="77777777" w:rsidR="00CE5DED" w:rsidRPr="00CE5DED" w:rsidRDefault="00CE5DED" w:rsidP="009A14AF">
      <w:pPr>
        <w:pStyle w:val="SingleTxt"/>
        <w:tabs>
          <w:tab w:val="clear" w:pos="1742"/>
        </w:tabs>
        <w:ind w:left="2218" w:hanging="951"/>
      </w:pPr>
      <w:r w:rsidRPr="00CE5DED">
        <w:t>2.2.1.2.2</w:t>
      </w:r>
      <w:r w:rsidRPr="00CE5DED">
        <w:tab/>
        <w:t>кузов транспортного средства, подготовленный к окраске (т.е. рама транспортного средства, двери и другие элементы крепления дверей), включающий по крайней мере дверь (двери), дверную защелку (дверные защелки), внешнюю дверную ручку (внешние дверные ручки) с механизмом отпирания защелки, внутреннюю ручку (внутренние ручки) открытия двери и блокирующее устройство (блокирующие устройства);</w:t>
      </w:r>
    </w:p>
    <w:p w14:paraId="081F0A98" w14:textId="77777777" w:rsidR="00CE5DED" w:rsidRPr="00CE5DED" w:rsidRDefault="00CE5DED" w:rsidP="009A14AF">
      <w:pPr>
        <w:pStyle w:val="SingleTxt"/>
        <w:tabs>
          <w:tab w:val="clear" w:pos="1742"/>
        </w:tabs>
        <w:ind w:left="2218" w:hanging="951"/>
      </w:pPr>
      <w:r w:rsidRPr="00CE5DED">
        <w:t>2.2.1.3</w:t>
      </w:r>
      <w:r w:rsidRPr="00CE5DED">
        <w:tab/>
        <w:t>устройство или средства для регистрации открытия двери;</w:t>
      </w:r>
    </w:p>
    <w:p w14:paraId="29E60BC3" w14:textId="77777777" w:rsidR="00CE5DED" w:rsidRPr="00CE5DED" w:rsidRDefault="00CE5DED" w:rsidP="009A14AF">
      <w:pPr>
        <w:pStyle w:val="SingleTxt"/>
        <w:tabs>
          <w:tab w:val="clear" w:pos="1742"/>
        </w:tabs>
        <w:ind w:left="2218" w:hanging="951"/>
      </w:pPr>
      <w:r w:rsidRPr="00CE5DED">
        <w:t>2.2.1.4</w:t>
      </w:r>
      <w:r w:rsidRPr="00CE5DED">
        <w:tab/>
        <w:t>оборудование для измерения и регистрации ускорений.</w:t>
      </w:r>
    </w:p>
    <w:p w14:paraId="795E078F" w14:textId="77777777" w:rsidR="00CE5DED" w:rsidRPr="00CE5DED" w:rsidRDefault="00CE5DED" w:rsidP="009A14AF">
      <w:pPr>
        <w:pStyle w:val="SingleTxt"/>
        <w:tabs>
          <w:tab w:val="clear" w:pos="1742"/>
        </w:tabs>
        <w:ind w:left="2218" w:hanging="951"/>
      </w:pPr>
      <w:r w:rsidRPr="00CE5DED">
        <w:t>2.2.2</w:t>
      </w:r>
      <w:r w:rsidRPr="00CE5DED">
        <w:tab/>
        <w:t>Подготовка испытания</w:t>
      </w:r>
    </w:p>
    <w:p w14:paraId="27550358" w14:textId="77777777" w:rsidR="00CE5DED" w:rsidRPr="00CE5DED" w:rsidRDefault="00CE5DED" w:rsidP="009A14AF">
      <w:pPr>
        <w:pStyle w:val="SingleTxt"/>
        <w:tabs>
          <w:tab w:val="clear" w:pos="1742"/>
        </w:tabs>
        <w:ind w:left="2218" w:hanging="951"/>
      </w:pPr>
      <w:r w:rsidRPr="00CE5DED">
        <w:t>2.2.2.1</w:t>
      </w:r>
      <w:r w:rsidRPr="00CE5DED">
        <w:tab/>
        <w:t xml:space="preserve">Укомплектованное транспортное средство или кузов транспортного средства, подготовленные к окраске, жестко крепятся к ускоряющему устройству таким образом, чтобы все точки на кривой ускорения находились в диапазоне, указанном в таблице 4-1 и на </w:t>
      </w:r>
      <w:r w:rsidRPr="00CE5DED">
        <w:br/>
        <w:t>рис. 4-2.</w:t>
      </w:r>
    </w:p>
    <w:p w14:paraId="036E0D55" w14:textId="77777777" w:rsidR="00CE5DED" w:rsidRPr="00CE5DED" w:rsidRDefault="00CE5DED" w:rsidP="009A14AF">
      <w:pPr>
        <w:pStyle w:val="SingleTxt"/>
        <w:tabs>
          <w:tab w:val="clear" w:pos="1742"/>
        </w:tabs>
        <w:ind w:left="2218" w:hanging="951"/>
      </w:pPr>
      <w:r w:rsidRPr="00CE5DED">
        <w:t>2.2.2.2</w:t>
      </w:r>
      <w:r w:rsidRPr="00CE5DED">
        <w:tab/>
        <w:t>Двери могут быть снабжены страховочными фалами во избежание повреждения оборудования, используемого для регистрации открытия дверей.</w:t>
      </w:r>
    </w:p>
    <w:p w14:paraId="3002187F" w14:textId="77777777" w:rsidR="00CE5DED" w:rsidRPr="00CE5DED" w:rsidRDefault="00CE5DED" w:rsidP="009A14AF">
      <w:pPr>
        <w:pStyle w:val="SingleTxt"/>
        <w:tabs>
          <w:tab w:val="clear" w:pos="1742"/>
        </w:tabs>
        <w:ind w:left="2218" w:hanging="951"/>
      </w:pPr>
      <w:r w:rsidRPr="00CE5DED">
        <w:t>2.2.2.3</w:t>
      </w:r>
      <w:r w:rsidRPr="00CE5DED">
        <w:tab/>
        <w:t>Устанавливается оборудование, используемое для регистрации открытия дверей.</w:t>
      </w:r>
    </w:p>
    <w:p w14:paraId="5B7296D4" w14:textId="77777777" w:rsidR="00CE5DED" w:rsidRPr="00CE5DED" w:rsidRDefault="00CE5DED" w:rsidP="009A14AF">
      <w:pPr>
        <w:pStyle w:val="SingleTxt"/>
        <w:tabs>
          <w:tab w:val="clear" w:pos="1742"/>
        </w:tabs>
        <w:ind w:left="2218" w:hanging="951"/>
      </w:pPr>
      <w:r w:rsidRPr="00CE5DED">
        <w:t>2.2.2.4</w:t>
      </w:r>
      <w:r w:rsidRPr="00CE5DED">
        <w:tab/>
        <w:t>Дверь (двери), подлежащая (подлежащие) испытанию, закрывается (закрываются), и проводится проверка того, что дверная защелка (дверные защелки) находится (находятся) в полностью запертом положении, дверь (двери) заперта (заперты) и все окна, если таковые имеются, закрыты.</w:t>
      </w:r>
    </w:p>
    <w:p w14:paraId="561122EC" w14:textId="77777777" w:rsidR="00CE5DED" w:rsidRPr="00CE5DED" w:rsidRDefault="00CE5DED" w:rsidP="009A14AF">
      <w:pPr>
        <w:pStyle w:val="SingleTxt"/>
        <w:tabs>
          <w:tab w:val="clear" w:pos="1742"/>
        </w:tabs>
        <w:ind w:left="2218" w:hanging="951"/>
      </w:pPr>
      <w:r w:rsidRPr="00CE5DED">
        <w:t>2.2.3</w:t>
      </w:r>
      <w:r w:rsidRPr="00CE5DED">
        <w:tab/>
        <w:t>Направления испытания (см. рис. 4-3)</w:t>
      </w:r>
    </w:p>
    <w:p w14:paraId="6A75A4C1" w14:textId="77777777" w:rsidR="00CE5DED" w:rsidRPr="00CE5DED" w:rsidRDefault="00CE5DED" w:rsidP="009A14AF">
      <w:pPr>
        <w:pStyle w:val="SingleTxt"/>
        <w:tabs>
          <w:tab w:val="clear" w:pos="1742"/>
        </w:tabs>
        <w:ind w:left="2218" w:hanging="951"/>
      </w:pPr>
      <w:r w:rsidRPr="00CE5DED">
        <w:t>2.2.3.1</w:t>
      </w:r>
      <w:r w:rsidRPr="00CE5DED">
        <w:tab/>
        <w:t>Продольное расположение 1. Транспортное средство или кузов, подготовленные к окраске, располагаются таким образом, чтобы их продольная ось была совмещена с осью ускоряющего устройства для имитации лобового удара.</w:t>
      </w:r>
    </w:p>
    <w:p w14:paraId="3E3E64F8" w14:textId="77777777" w:rsidR="00CE5DED" w:rsidRPr="00CE5DED" w:rsidRDefault="00CE5DED" w:rsidP="009A14AF">
      <w:pPr>
        <w:pStyle w:val="SingleTxt"/>
        <w:tabs>
          <w:tab w:val="clear" w:pos="1742"/>
        </w:tabs>
        <w:ind w:left="2218" w:hanging="951"/>
      </w:pPr>
      <w:r w:rsidRPr="00CE5DED">
        <w:t>2.2.3.2</w:t>
      </w:r>
      <w:r w:rsidRPr="00CE5DED">
        <w:tab/>
        <w:t>Продольное расположение 2. Транспортное средство или кузов, подготовленные к окраске, располагаются таким образом, чтобы их продольная ось была совмещена с осью ускоряющего устройства для имитации удара сзади.</w:t>
      </w:r>
    </w:p>
    <w:p w14:paraId="7AB4444C" w14:textId="77777777" w:rsidR="00CE5DED" w:rsidRPr="00CE5DED" w:rsidRDefault="00CE5DED" w:rsidP="009A14AF">
      <w:pPr>
        <w:pStyle w:val="SingleTxt"/>
        <w:tabs>
          <w:tab w:val="clear" w:pos="1742"/>
        </w:tabs>
        <w:ind w:left="2218" w:hanging="951"/>
      </w:pPr>
      <w:r w:rsidRPr="00CE5DED">
        <w:t>2.2.3.3</w:t>
      </w:r>
      <w:r w:rsidRPr="00CE5DED">
        <w:tab/>
        <w:t>Поперечное расположение 1. Транспортное средство или кузов, подготовленные к окраске, располагаются таким образом, чтобы их поперечная ось была совмещена с осью ускоряющего устройства для имитации удара по стороне водителя.</w:t>
      </w:r>
    </w:p>
    <w:p w14:paraId="70AD1F60" w14:textId="77777777" w:rsidR="00CE5DED" w:rsidRPr="00CE5DED" w:rsidRDefault="00CE5DED" w:rsidP="009A14AF">
      <w:pPr>
        <w:pStyle w:val="SingleTxt"/>
        <w:tabs>
          <w:tab w:val="clear" w:pos="1742"/>
        </w:tabs>
        <w:ind w:left="2218" w:hanging="951"/>
      </w:pPr>
      <w:r w:rsidRPr="00CE5DED">
        <w:t>2.2.3.4</w:t>
      </w:r>
      <w:r w:rsidRPr="00CE5DED">
        <w:tab/>
        <w:t>Поперечное расположение 2 (только для транспортных средств, имеющих разные конфигурации дверей с каждой стороны). Транспортное средство или кузов, подготовленные к окраске, располагаются таким образом, чтобы их поперечная ось была совмещена с осью ускоряющего устройства для имитации бокового удара в направлении, противоположном тому, которое указано в пункте 2.2.3.3 настоящего приложения.</w:t>
      </w:r>
    </w:p>
    <w:p w14:paraId="3C99AB2C" w14:textId="77777777" w:rsidR="00CE5DED" w:rsidRPr="00CE5DED" w:rsidRDefault="00CE5DED" w:rsidP="009A14AF">
      <w:pPr>
        <w:pStyle w:val="SingleTxt"/>
        <w:tabs>
          <w:tab w:val="clear" w:pos="1742"/>
        </w:tabs>
        <w:ind w:left="2218" w:hanging="951"/>
      </w:pPr>
      <w:r w:rsidRPr="00CE5DED">
        <w:t>2.3</w:t>
      </w:r>
      <w:r w:rsidRPr="00CE5DED">
        <w:tab/>
        <w:t>Вариант 3: Динамическое испытание двери</w:t>
      </w:r>
    </w:p>
    <w:p w14:paraId="6E489637" w14:textId="77777777" w:rsidR="00CE5DED" w:rsidRPr="00CE5DED" w:rsidRDefault="00CE5DED" w:rsidP="009A14AF">
      <w:pPr>
        <w:pStyle w:val="SingleTxt"/>
        <w:tabs>
          <w:tab w:val="clear" w:pos="1742"/>
        </w:tabs>
        <w:ind w:left="2218" w:hanging="951"/>
      </w:pPr>
      <w:r w:rsidRPr="00CE5DED">
        <w:t>2.3.1</w:t>
      </w:r>
      <w:r w:rsidRPr="00CE5DED">
        <w:tab/>
        <w:t>Испытательное оборудование</w:t>
      </w:r>
    </w:p>
    <w:p w14:paraId="71B7B703" w14:textId="77777777" w:rsidR="00CE5DED" w:rsidRPr="00CE5DED" w:rsidRDefault="00CE5DED" w:rsidP="009A14AF">
      <w:pPr>
        <w:pStyle w:val="SingleTxt"/>
        <w:tabs>
          <w:tab w:val="clear" w:pos="1742"/>
        </w:tabs>
        <w:ind w:left="2218" w:hanging="951"/>
      </w:pPr>
      <w:r w:rsidRPr="00CE5DED">
        <w:t>2.3.1.1</w:t>
      </w:r>
      <w:r w:rsidRPr="00CE5DED">
        <w:tab/>
        <w:t>дверь (двери) в сборе, включая по крайней мере дверную защелку (дверные защелки), внешнюю дверную ручку (внешние дверные ручки) с механизмом отпирания защелки, внутреннюю ручку (внутренние ручки) открытия двери и блокирующее устройство (блокирующие устройства);</w:t>
      </w:r>
    </w:p>
    <w:p w14:paraId="2FF4D1D2" w14:textId="77777777" w:rsidR="00CE5DED" w:rsidRPr="00CE5DED" w:rsidRDefault="00CE5DED" w:rsidP="009A14AF">
      <w:pPr>
        <w:pStyle w:val="SingleTxt"/>
        <w:tabs>
          <w:tab w:val="clear" w:pos="1742"/>
        </w:tabs>
        <w:ind w:left="2218" w:hanging="951"/>
      </w:pPr>
      <w:r w:rsidRPr="00CE5DED">
        <w:t>2.3.1.2</w:t>
      </w:r>
      <w:r w:rsidRPr="00CE5DED">
        <w:tab/>
        <w:t>испытательная арматура для установки двери (дверей);</w:t>
      </w:r>
    </w:p>
    <w:p w14:paraId="5E223623" w14:textId="77777777" w:rsidR="00CE5DED" w:rsidRPr="00CE5DED" w:rsidRDefault="00CE5DED" w:rsidP="009A14AF">
      <w:pPr>
        <w:pStyle w:val="SingleTxt"/>
        <w:tabs>
          <w:tab w:val="clear" w:pos="1742"/>
        </w:tabs>
        <w:ind w:left="2218" w:hanging="951"/>
      </w:pPr>
      <w:r w:rsidRPr="00CE5DED">
        <w:t>2.3.1.3</w:t>
      </w:r>
      <w:r w:rsidRPr="00CE5DED">
        <w:tab/>
        <w:t>ускоряющее (или замедляющее) устройство;</w:t>
      </w:r>
    </w:p>
    <w:p w14:paraId="6183B62D" w14:textId="77777777" w:rsidR="00CE5DED" w:rsidRPr="00CE5DED" w:rsidRDefault="00CE5DED" w:rsidP="009A14AF">
      <w:pPr>
        <w:pStyle w:val="SingleTxt"/>
        <w:tabs>
          <w:tab w:val="clear" w:pos="1742"/>
        </w:tabs>
        <w:ind w:left="2218" w:hanging="951"/>
      </w:pPr>
      <w:r w:rsidRPr="00CE5DED">
        <w:t>2.3.1.4</w:t>
      </w:r>
      <w:r w:rsidRPr="00CE5DED">
        <w:tab/>
        <w:t>страховочный фал;</w:t>
      </w:r>
    </w:p>
    <w:p w14:paraId="14F0D7E8" w14:textId="77777777" w:rsidR="00CE5DED" w:rsidRPr="00CE5DED" w:rsidRDefault="00CE5DED" w:rsidP="009A14AF">
      <w:pPr>
        <w:pStyle w:val="SingleTxt"/>
        <w:tabs>
          <w:tab w:val="clear" w:pos="1742"/>
        </w:tabs>
        <w:ind w:left="2218" w:hanging="951"/>
      </w:pPr>
      <w:r w:rsidRPr="00CE5DED">
        <w:t>2.3.1.5</w:t>
      </w:r>
      <w:r w:rsidRPr="00CE5DED">
        <w:tab/>
        <w:t>устройство или средства для регистрации открытия двери;</w:t>
      </w:r>
    </w:p>
    <w:p w14:paraId="7697A6E9" w14:textId="77777777" w:rsidR="00CE5DED" w:rsidRPr="00CE5DED" w:rsidRDefault="00CE5DED" w:rsidP="009A14AF">
      <w:pPr>
        <w:pStyle w:val="SingleTxt"/>
        <w:tabs>
          <w:tab w:val="clear" w:pos="1742"/>
        </w:tabs>
        <w:ind w:left="2218" w:hanging="951"/>
      </w:pPr>
      <w:r w:rsidRPr="00CE5DED">
        <w:t>2.3.1.6</w:t>
      </w:r>
      <w:r w:rsidRPr="00CE5DED">
        <w:tab/>
        <w:t>оборудование для измерения и регистрации ускорений.</w:t>
      </w:r>
    </w:p>
    <w:p w14:paraId="32EB2B5C" w14:textId="77777777" w:rsidR="00CE5DED" w:rsidRPr="00CE5DED" w:rsidRDefault="00CE5DED" w:rsidP="009A14AF">
      <w:pPr>
        <w:pStyle w:val="SingleTxt"/>
        <w:tabs>
          <w:tab w:val="clear" w:pos="1742"/>
        </w:tabs>
        <w:ind w:left="2218" w:hanging="951"/>
      </w:pPr>
      <w:r w:rsidRPr="00CE5DED">
        <w:t>2.3.2</w:t>
      </w:r>
      <w:r w:rsidRPr="00CE5DED">
        <w:tab/>
        <w:t>Подготовка испытания</w:t>
      </w:r>
    </w:p>
    <w:p w14:paraId="02EB45DD" w14:textId="77777777" w:rsidR="00CE5DED" w:rsidRPr="00CE5DED" w:rsidRDefault="00CE5DED" w:rsidP="009A14AF">
      <w:pPr>
        <w:pStyle w:val="SingleTxt"/>
        <w:tabs>
          <w:tab w:val="clear" w:pos="1742"/>
        </w:tabs>
        <w:ind w:left="2218" w:hanging="951"/>
      </w:pPr>
      <w:r w:rsidRPr="00CE5DED">
        <w:t>2.3.2.1</w:t>
      </w:r>
      <w:r w:rsidRPr="00CE5DED">
        <w:tab/>
        <w:t>Двери в сборе устанавливаются либо по отдельности, либо в их сочетании на испытательной арматуре. Каждая дверь и фиксатор должны устанавливаться таким образом, чтобы их расположение соответствовало их ориентации на транспортном средстве и направлению, требующемуся для испытаний на инерционную нагрузку (пункт 2.3.3 настоящего приложения).</w:t>
      </w:r>
    </w:p>
    <w:p w14:paraId="16E3CFCF" w14:textId="77777777" w:rsidR="00CE5DED" w:rsidRPr="00CE5DED" w:rsidRDefault="00CE5DED" w:rsidP="009A14AF">
      <w:pPr>
        <w:pStyle w:val="SingleTxt"/>
        <w:tabs>
          <w:tab w:val="clear" w:pos="1742"/>
        </w:tabs>
        <w:ind w:left="2218" w:hanging="951"/>
      </w:pPr>
      <w:r w:rsidRPr="00CE5DED">
        <w:t>2.3.2.2</w:t>
      </w:r>
      <w:r w:rsidRPr="00CE5DED">
        <w:tab/>
        <w:t>Испытательная арматура устанавливается на ускоряющем устройстве.</w:t>
      </w:r>
    </w:p>
    <w:p w14:paraId="3CA7E53C" w14:textId="77777777" w:rsidR="00CE5DED" w:rsidRPr="00CE5DED" w:rsidRDefault="00CE5DED" w:rsidP="009A14AF">
      <w:pPr>
        <w:pStyle w:val="SingleTxt"/>
        <w:tabs>
          <w:tab w:val="clear" w:pos="1742"/>
        </w:tabs>
        <w:ind w:left="2218" w:hanging="951"/>
      </w:pPr>
      <w:r w:rsidRPr="00CE5DED">
        <w:t>2.3.2.3</w:t>
      </w:r>
      <w:r w:rsidRPr="00CE5DED">
        <w:tab/>
        <w:t>Устанавливается оборудование, используемое для регистрации открытия дверей.</w:t>
      </w:r>
    </w:p>
    <w:p w14:paraId="1011FFA6" w14:textId="77777777" w:rsidR="00CE5DED" w:rsidRPr="00CE5DED" w:rsidRDefault="00CE5DED" w:rsidP="009A14AF">
      <w:pPr>
        <w:pStyle w:val="SingleTxt"/>
        <w:tabs>
          <w:tab w:val="clear" w:pos="1742"/>
        </w:tabs>
        <w:ind w:left="2218" w:hanging="951"/>
      </w:pPr>
      <w:r w:rsidRPr="00CE5DED">
        <w:t>2.3.2.4</w:t>
      </w:r>
      <w:r w:rsidRPr="00CE5DED">
        <w:tab/>
        <w:t>Проводится проверка того, чтобы дверная защелка находилась в полностью запертом положении, дверь была закреплена страховочным фалом и заперта, а окно, если таковое имеется, было закрыто.</w:t>
      </w:r>
    </w:p>
    <w:p w14:paraId="1D893669" w14:textId="77777777" w:rsidR="00CE5DED" w:rsidRPr="00CE5DED" w:rsidRDefault="00CE5DED" w:rsidP="009A14AF">
      <w:pPr>
        <w:pStyle w:val="SingleTxt"/>
        <w:tabs>
          <w:tab w:val="clear" w:pos="1742"/>
        </w:tabs>
        <w:ind w:left="2218" w:hanging="951"/>
      </w:pPr>
      <w:r w:rsidRPr="00CE5DED">
        <w:t>2.3.3</w:t>
      </w:r>
      <w:r w:rsidRPr="00CE5DED">
        <w:tab/>
        <w:t>Направления испытания (см. рис. 4-3)</w:t>
      </w:r>
    </w:p>
    <w:p w14:paraId="33F908FA" w14:textId="77777777" w:rsidR="00CE5DED" w:rsidRPr="00CE5DED" w:rsidRDefault="00CE5DED" w:rsidP="009A14AF">
      <w:pPr>
        <w:pStyle w:val="SingleTxt"/>
        <w:tabs>
          <w:tab w:val="clear" w:pos="1742"/>
        </w:tabs>
        <w:ind w:left="2218" w:hanging="951"/>
      </w:pPr>
      <w:r w:rsidRPr="00CE5DED">
        <w:t>2.3.3.1</w:t>
      </w:r>
      <w:r w:rsidRPr="00CE5DED">
        <w:tab/>
        <w:t>Продольное расположение 1. Подсистема (подсистемы) двери располагается (располагаются) на ускоряющем устройстве в направлении лобового удара.</w:t>
      </w:r>
    </w:p>
    <w:p w14:paraId="73DA2673" w14:textId="77777777" w:rsidR="00CE5DED" w:rsidRPr="00CE5DED" w:rsidRDefault="00CE5DED" w:rsidP="009A14AF">
      <w:pPr>
        <w:pStyle w:val="SingleTxt"/>
        <w:tabs>
          <w:tab w:val="clear" w:pos="1742"/>
        </w:tabs>
        <w:ind w:left="2218" w:hanging="951"/>
      </w:pPr>
      <w:r w:rsidRPr="00CE5DED">
        <w:t>2.3.3.2</w:t>
      </w:r>
      <w:r w:rsidRPr="00CE5DED">
        <w:tab/>
        <w:t>Продольное расположение 2. Подсистема (подсистемы) двери располагается (располагаются) на ускоряющем устройстве в направлении удара сзади.</w:t>
      </w:r>
    </w:p>
    <w:p w14:paraId="1301FC7F" w14:textId="77777777" w:rsidR="00CE5DED" w:rsidRPr="00CE5DED" w:rsidRDefault="00CE5DED" w:rsidP="009A14AF">
      <w:pPr>
        <w:pStyle w:val="SingleTxt"/>
        <w:tabs>
          <w:tab w:val="clear" w:pos="1742"/>
        </w:tabs>
        <w:ind w:left="2218" w:hanging="951"/>
      </w:pPr>
      <w:r w:rsidRPr="00CE5DED">
        <w:t>2.3.3.3</w:t>
      </w:r>
      <w:r w:rsidRPr="00CE5DED">
        <w:tab/>
        <w:t>Поперечное расположение 1. Подсистема (подсистемы) двери располагается (располагаются) на ускоряющем устройстве в направлении удара по стороне водителя.</w:t>
      </w:r>
    </w:p>
    <w:p w14:paraId="4E404B35" w14:textId="77777777" w:rsidR="00CE5DED" w:rsidRPr="00CE5DED" w:rsidRDefault="00CE5DED" w:rsidP="009A14AF">
      <w:pPr>
        <w:pStyle w:val="SingleTxt"/>
        <w:tabs>
          <w:tab w:val="clear" w:pos="1742"/>
        </w:tabs>
        <w:ind w:left="2218" w:hanging="951"/>
      </w:pPr>
      <w:r w:rsidRPr="00CE5DED">
        <w:t>2.3.3.4</w:t>
      </w:r>
      <w:r w:rsidRPr="00CE5DED">
        <w:tab/>
        <w:t>Поперечное расположение 2. Подсистема (подсистемы) двери располагается (располагаются) на ускоряющем устройстве в направлении, противоположном тому, которое описано в пункте 2.3.3.3 настоящего приложения.</w:t>
      </w:r>
    </w:p>
    <w:p w14:paraId="13921D81" w14:textId="77777777" w:rsidR="00CE5DED" w:rsidRPr="00CE5DED" w:rsidRDefault="00CE5DED" w:rsidP="009A14AF">
      <w:pPr>
        <w:pStyle w:val="SingleTxt"/>
        <w:tabs>
          <w:tab w:val="clear" w:pos="1742"/>
        </w:tabs>
        <w:ind w:left="2218" w:hanging="951"/>
      </w:pPr>
      <w:r w:rsidRPr="00CE5DED">
        <w:t>2.3.3.5</w:t>
      </w:r>
      <w:r w:rsidRPr="00CE5DED">
        <w:tab/>
        <w:t>Вертикальное расположение 1. (Применимо к дверям, которые открываются в вертикальном направлении.) Подсистема (подсистемы) двери располагается (располагаются) на ускоряющем устройстве таким образом, чтобы ее (их) вертикальная ось (при установке на транспортном средстве) была совмещена с осью ускоряющего устройства для имитации удара при опрокидывании, когда сила прилагается в направлении от верхней к нижней части двери (при ее установке на транспортном средстве).</w:t>
      </w:r>
    </w:p>
    <w:p w14:paraId="67828AE5" w14:textId="77777777" w:rsidR="00CE5DED" w:rsidRPr="00CE5DED" w:rsidRDefault="00CE5DED" w:rsidP="009A14AF">
      <w:pPr>
        <w:pStyle w:val="SingleTxt"/>
        <w:tabs>
          <w:tab w:val="clear" w:pos="1742"/>
        </w:tabs>
        <w:ind w:left="2218" w:hanging="951"/>
      </w:pPr>
      <w:r w:rsidRPr="00CE5DED">
        <w:t>2.3.3.6</w:t>
      </w:r>
      <w:r w:rsidRPr="00CE5DED">
        <w:tab/>
        <w:t>Вертикальное расположение 2. (Применимо к дверям, которые открываются в вертикальном направлении.) Подсистема (подсистемы) двери располагается (располагаются) на ускоряющем устройстве таким образом, чтобы ее (их) вертикальная ось (при установке на транспортном средстве) была совмещена с осью ускоряющего устройства для имитации удара при опрокидывании, когда сила прилагается в направлении, противоположном тому, которое описано в пункте 2.3.3.5 настоящего приложения.</w:t>
      </w:r>
    </w:p>
    <w:p w14:paraId="16175367" w14:textId="77777777" w:rsidR="00CE5DED" w:rsidRPr="00CE5DED" w:rsidRDefault="009A14AF" w:rsidP="009A14AF">
      <w:pPr>
        <w:pStyle w:val="SingleTxt"/>
        <w:tabs>
          <w:tab w:val="clear" w:pos="1742"/>
        </w:tabs>
        <w:ind w:left="2218" w:hanging="951"/>
      </w:pPr>
      <w:r>
        <w:br w:type="page"/>
      </w:r>
      <w:r w:rsidR="00CE5DED" w:rsidRPr="00CE5DED">
        <w:t>2.4</w:t>
      </w:r>
      <w:r w:rsidR="00CE5DED" w:rsidRPr="00CE5DED">
        <w:tab/>
        <w:t>Проведение испытания для вариантов 2 и 3</w:t>
      </w:r>
    </w:p>
    <w:p w14:paraId="17E75297" w14:textId="77777777" w:rsidR="00CE5DED" w:rsidRPr="00CE5DED" w:rsidRDefault="00CE5DED" w:rsidP="009A14AF">
      <w:pPr>
        <w:pStyle w:val="SingleTxt"/>
        <w:tabs>
          <w:tab w:val="clear" w:pos="1742"/>
        </w:tabs>
        <w:ind w:left="2218" w:hanging="951"/>
      </w:pPr>
      <w:r w:rsidRPr="00CE5DED">
        <w:t>2.4.1</w:t>
      </w:r>
      <w:r w:rsidRPr="00CE5DED">
        <w:tab/>
        <w:t xml:space="preserve">В течение периода продолжительностью не менее 30 мс поддерживается минимальный уровень ускорения в 30 </w:t>
      </w:r>
      <w:r w:rsidRPr="00CE5DED">
        <w:rPr>
          <w:lang w:val="en-US"/>
        </w:rPr>
        <w:t>g</w:t>
      </w:r>
      <w:r w:rsidRPr="00CE5DED">
        <w:t>, причем значения импульса ускорения должны находиться в пределах диапазона, указанного в таблице 4-1 и графически представленного на рис. 4-2.</w:t>
      </w:r>
    </w:p>
    <w:p w14:paraId="205818DD" w14:textId="77777777" w:rsidR="00CE5DED" w:rsidRPr="00CE5DED" w:rsidRDefault="00CE5DED" w:rsidP="009A14AF">
      <w:pPr>
        <w:pStyle w:val="SingleTxt"/>
        <w:tabs>
          <w:tab w:val="clear" w:pos="1742"/>
        </w:tabs>
        <w:ind w:left="2218" w:hanging="951"/>
      </w:pPr>
      <w:r w:rsidRPr="00CE5DED">
        <w:t>2.4.2</w:t>
      </w:r>
      <w:r w:rsidRPr="00CE5DED">
        <w:tab/>
        <w:t>Испытательная арматура (испытательные арматуры) ускоряется (ускоряются) в следующих направлениях:</w:t>
      </w:r>
    </w:p>
    <w:p w14:paraId="6EBE9DFD" w14:textId="77777777" w:rsidR="00CE5DED" w:rsidRPr="00CE5DED" w:rsidRDefault="00CE5DED" w:rsidP="009A14AF">
      <w:pPr>
        <w:pStyle w:val="SingleTxt"/>
        <w:tabs>
          <w:tab w:val="clear" w:pos="1742"/>
        </w:tabs>
        <w:ind w:left="2218" w:hanging="951"/>
      </w:pPr>
      <w:r w:rsidRPr="00CE5DED">
        <w:t>2.4.2.1</w:t>
      </w:r>
      <w:r w:rsidRPr="00CE5DED">
        <w:tab/>
        <w:t>для испытаний варианта 2:</w:t>
      </w:r>
    </w:p>
    <w:p w14:paraId="21BFEC99" w14:textId="77777777" w:rsidR="00CE5DED" w:rsidRPr="00CE5DED" w:rsidRDefault="00CE5DED" w:rsidP="009A14AF">
      <w:pPr>
        <w:pStyle w:val="SingleTxt"/>
        <w:tabs>
          <w:tab w:val="clear" w:pos="1742"/>
        </w:tabs>
        <w:ind w:left="2218" w:hanging="951"/>
      </w:pPr>
      <w:r w:rsidRPr="00CE5DED">
        <w:t>2.4.2.1.1</w:t>
      </w:r>
      <w:r w:rsidRPr="00CE5DED">
        <w:tab/>
        <w:t>в направлении, указанном в пункте 2.2.3.1 настоящего приложения;</w:t>
      </w:r>
    </w:p>
    <w:p w14:paraId="5AE45C75" w14:textId="77777777" w:rsidR="00CE5DED" w:rsidRPr="00CE5DED" w:rsidRDefault="00CE5DED" w:rsidP="009A14AF">
      <w:pPr>
        <w:pStyle w:val="SingleTxt"/>
        <w:tabs>
          <w:tab w:val="clear" w:pos="1742"/>
        </w:tabs>
        <w:ind w:left="2218" w:hanging="951"/>
      </w:pPr>
      <w:r w:rsidRPr="00CE5DED">
        <w:t>2.4.2.1.2</w:t>
      </w:r>
      <w:r w:rsidRPr="00CE5DED">
        <w:tab/>
        <w:t>в направлении, указанном в пункте 2.2.3.2 настоящего приложения;</w:t>
      </w:r>
    </w:p>
    <w:p w14:paraId="05BBDB29" w14:textId="77777777" w:rsidR="00CE5DED" w:rsidRPr="00CE5DED" w:rsidRDefault="00CE5DED" w:rsidP="009A14AF">
      <w:pPr>
        <w:pStyle w:val="SingleTxt"/>
        <w:tabs>
          <w:tab w:val="clear" w:pos="1742"/>
        </w:tabs>
        <w:ind w:left="2218" w:hanging="951"/>
      </w:pPr>
      <w:r w:rsidRPr="00CE5DED">
        <w:t>2.4.2.1.3</w:t>
      </w:r>
      <w:r w:rsidRPr="00CE5DED">
        <w:tab/>
        <w:t>в направлении, указанном в пункте 2.2.3.3 настоящего приложения;</w:t>
      </w:r>
    </w:p>
    <w:p w14:paraId="12D36187" w14:textId="77777777" w:rsidR="00CE5DED" w:rsidRPr="00CE5DED" w:rsidRDefault="00CE5DED" w:rsidP="009A14AF">
      <w:pPr>
        <w:pStyle w:val="SingleTxt"/>
        <w:tabs>
          <w:tab w:val="clear" w:pos="1742"/>
        </w:tabs>
        <w:ind w:left="2218" w:hanging="951"/>
      </w:pPr>
      <w:r w:rsidRPr="00CE5DED">
        <w:t>2.4.2.1.4</w:t>
      </w:r>
      <w:r w:rsidRPr="00CE5DED">
        <w:tab/>
        <w:t>в направлении, указанном в пункте 2.2.3.4 настоящего приложения;</w:t>
      </w:r>
    </w:p>
    <w:p w14:paraId="52514345" w14:textId="77777777" w:rsidR="00CE5DED" w:rsidRPr="00CE5DED" w:rsidRDefault="00CE5DED" w:rsidP="009A14AF">
      <w:pPr>
        <w:pStyle w:val="SingleTxt"/>
        <w:tabs>
          <w:tab w:val="clear" w:pos="1742"/>
        </w:tabs>
        <w:ind w:left="2218" w:hanging="951"/>
      </w:pPr>
      <w:r w:rsidRPr="00CE5DED">
        <w:t>2.4.2.2</w:t>
      </w:r>
      <w:r w:rsidRPr="00CE5DED">
        <w:tab/>
        <w:t>для испытаний варианта 3:</w:t>
      </w:r>
    </w:p>
    <w:p w14:paraId="128E95FF" w14:textId="77777777" w:rsidR="00CE5DED" w:rsidRPr="00CE5DED" w:rsidRDefault="00CE5DED" w:rsidP="009A14AF">
      <w:pPr>
        <w:pStyle w:val="SingleTxt"/>
        <w:tabs>
          <w:tab w:val="clear" w:pos="1742"/>
        </w:tabs>
        <w:ind w:left="2218" w:hanging="951"/>
      </w:pPr>
      <w:r w:rsidRPr="00CE5DED">
        <w:t>2.4.2.2.1</w:t>
      </w:r>
      <w:r w:rsidRPr="00CE5DED">
        <w:tab/>
        <w:t>в направлении, указанном в пункте 2.3.3.1 настоящего приложения;</w:t>
      </w:r>
    </w:p>
    <w:p w14:paraId="031D08A5" w14:textId="77777777" w:rsidR="00CE5DED" w:rsidRPr="00CE5DED" w:rsidRDefault="00CE5DED" w:rsidP="009A14AF">
      <w:pPr>
        <w:pStyle w:val="SingleTxt"/>
        <w:tabs>
          <w:tab w:val="clear" w:pos="1742"/>
        </w:tabs>
        <w:ind w:left="2218" w:hanging="951"/>
      </w:pPr>
      <w:r w:rsidRPr="00CE5DED">
        <w:t>2.4.2.2.2</w:t>
      </w:r>
      <w:r w:rsidRPr="00CE5DED">
        <w:tab/>
        <w:t>в направлении, указанном в пункте 2.3.3.2 настоящего приложения;</w:t>
      </w:r>
    </w:p>
    <w:p w14:paraId="0BE14D7A" w14:textId="77777777" w:rsidR="00CE5DED" w:rsidRPr="00CE5DED" w:rsidRDefault="00CE5DED" w:rsidP="009A14AF">
      <w:pPr>
        <w:pStyle w:val="SingleTxt"/>
        <w:tabs>
          <w:tab w:val="clear" w:pos="1742"/>
        </w:tabs>
        <w:ind w:left="2218" w:hanging="951"/>
      </w:pPr>
      <w:r w:rsidRPr="00CE5DED">
        <w:t>2.4.2.2.3</w:t>
      </w:r>
      <w:r w:rsidRPr="00CE5DED">
        <w:tab/>
        <w:t>в направлении, указанном в пункте 2.3.3.3 настоящего приложения;</w:t>
      </w:r>
    </w:p>
    <w:p w14:paraId="5D660941" w14:textId="77777777" w:rsidR="00CE5DED" w:rsidRPr="00CE5DED" w:rsidRDefault="00CE5DED" w:rsidP="009A14AF">
      <w:pPr>
        <w:pStyle w:val="SingleTxt"/>
        <w:tabs>
          <w:tab w:val="clear" w:pos="1742"/>
        </w:tabs>
        <w:ind w:left="2218" w:hanging="951"/>
      </w:pPr>
      <w:r w:rsidRPr="00CE5DED">
        <w:t>2.4.2.2.4</w:t>
      </w:r>
      <w:r w:rsidRPr="00CE5DED">
        <w:tab/>
        <w:t>в направлении, указанном в пункте 2.3.3.4 настоящего приложения;</w:t>
      </w:r>
    </w:p>
    <w:p w14:paraId="2E7DDB78" w14:textId="77777777" w:rsidR="00CE5DED" w:rsidRPr="00CE5DED" w:rsidRDefault="00CE5DED" w:rsidP="009A14AF">
      <w:pPr>
        <w:pStyle w:val="SingleTxt"/>
        <w:tabs>
          <w:tab w:val="clear" w:pos="1742"/>
        </w:tabs>
        <w:ind w:left="2218" w:hanging="951"/>
      </w:pPr>
      <w:r w:rsidRPr="00CE5DED">
        <w:t>2.4.2.2.5</w:t>
      </w:r>
      <w:r w:rsidRPr="00CE5DED">
        <w:tab/>
        <w:t>в направлении, указанном в пункте 2.3.3.5 настоящего приложения;</w:t>
      </w:r>
    </w:p>
    <w:p w14:paraId="2D59657C" w14:textId="77777777" w:rsidR="00CE5DED" w:rsidRPr="00CE5DED" w:rsidRDefault="00CE5DED" w:rsidP="009A14AF">
      <w:pPr>
        <w:pStyle w:val="SingleTxt"/>
        <w:tabs>
          <w:tab w:val="clear" w:pos="1742"/>
        </w:tabs>
        <w:ind w:left="2218" w:hanging="951"/>
      </w:pPr>
      <w:r w:rsidRPr="00CE5DED">
        <w:t>2.4.2.2.6</w:t>
      </w:r>
      <w:r w:rsidRPr="00CE5DED">
        <w:tab/>
        <w:t>в направлении, указанном в пункте 2.3.3.6 настоящего приложения.</w:t>
      </w:r>
    </w:p>
    <w:p w14:paraId="5997062F" w14:textId="77777777" w:rsidR="00CE5DED" w:rsidRPr="00CE5DED" w:rsidRDefault="00CE5DED" w:rsidP="009A14AF">
      <w:pPr>
        <w:pStyle w:val="SingleTxt"/>
        <w:tabs>
          <w:tab w:val="clear" w:pos="1742"/>
        </w:tabs>
        <w:ind w:left="2218" w:hanging="951"/>
      </w:pPr>
      <w:r w:rsidRPr="00CE5DED">
        <w:t>2.4.3</w:t>
      </w:r>
      <w:r w:rsidRPr="00CE5DED">
        <w:tab/>
        <w:t>Если в какой-либо момент времени значение импульса превышает 36 g и требования испытания выполняются, то испытание считается действительным.</w:t>
      </w:r>
    </w:p>
    <w:p w14:paraId="11D52580" w14:textId="77777777" w:rsidR="00CE5DED" w:rsidRPr="00CE5DED" w:rsidRDefault="00CE5DED" w:rsidP="009A14AF">
      <w:pPr>
        <w:pStyle w:val="SingleTxt"/>
        <w:tabs>
          <w:tab w:val="clear" w:pos="1742"/>
        </w:tabs>
        <w:ind w:left="2218" w:hanging="951"/>
      </w:pPr>
      <w:r w:rsidRPr="00CE5DED">
        <w:t>2.4.4</w:t>
      </w:r>
      <w:r w:rsidRPr="00CE5DED">
        <w:tab/>
        <w:t>Удостовериться в том, что в ходе испытания не происходило открытия и закрытия двери.</w:t>
      </w:r>
    </w:p>
    <w:p w14:paraId="390C4C9C" w14:textId="77777777" w:rsidR="009A14AF" w:rsidRPr="009A14AF" w:rsidRDefault="009A14AF" w:rsidP="009A14AF">
      <w:pPr>
        <w:pStyle w:val="SingleTxt"/>
        <w:spacing w:after="0" w:line="120" w:lineRule="exact"/>
        <w:jc w:val="left"/>
        <w:rPr>
          <w:sz w:val="10"/>
        </w:rPr>
      </w:pPr>
    </w:p>
    <w:p w14:paraId="27E3BD7D" w14:textId="77777777" w:rsidR="00CE5DED" w:rsidRDefault="009A14AF" w:rsidP="009A14AF">
      <w:pPr>
        <w:pStyle w:val="SingleTxt"/>
        <w:jc w:val="left"/>
        <w:rPr>
          <w:b/>
        </w:rPr>
      </w:pPr>
      <w:r>
        <w:br w:type="page"/>
      </w:r>
      <w:r w:rsidR="00CE5DED" w:rsidRPr="00CE5DED">
        <w:t>Рис. 4-1</w:t>
      </w:r>
      <w:r w:rsidR="00CE5DED" w:rsidRPr="00CE5DED">
        <w:br/>
      </w:r>
      <w:r w:rsidR="00CE5DED" w:rsidRPr="00CE5DED">
        <w:rPr>
          <w:b/>
        </w:rPr>
        <w:t>Инерционная нагрузка − Пример расчета</w:t>
      </w:r>
    </w:p>
    <w:p w14:paraId="66E91C74" w14:textId="77777777" w:rsidR="009A14AF" w:rsidRPr="009A14AF" w:rsidRDefault="009A14AF" w:rsidP="009A14AF">
      <w:pPr>
        <w:pStyle w:val="SingleTxt"/>
        <w:spacing w:after="0" w:line="120" w:lineRule="exact"/>
        <w:jc w:val="left"/>
        <w:rPr>
          <w:b/>
          <w:sz w:val="10"/>
        </w:rPr>
      </w:pPr>
    </w:p>
    <w:p w14:paraId="17F58940" w14:textId="77777777" w:rsidR="009A14AF" w:rsidRPr="009A14AF" w:rsidRDefault="009A14AF" w:rsidP="009A14AF">
      <w:pPr>
        <w:pStyle w:val="SingleTxt"/>
        <w:spacing w:after="0" w:line="120" w:lineRule="exact"/>
        <w:jc w:val="left"/>
        <w:rPr>
          <w:b/>
          <w:sz w:val="10"/>
        </w:rPr>
      </w:pPr>
    </w:p>
    <w:tbl>
      <w:tblPr>
        <w:tblW w:w="0" w:type="auto"/>
        <w:tblInd w:w="392" w:type="dxa"/>
        <w:tblLayout w:type="fixed"/>
        <w:tblLook w:val="01E0" w:firstRow="1" w:lastRow="1" w:firstColumn="1" w:lastColumn="1" w:noHBand="0" w:noVBand="0"/>
      </w:tblPr>
      <w:tblGrid>
        <w:gridCol w:w="1504"/>
        <w:gridCol w:w="2326"/>
        <w:gridCol w:w="5531"/>
      </w:tblGrid>
      <w:tr w:rsidR="009A14AF" w14:paraId="19D31BCA" w14:textId="77777777" w:rsidTr="009A14AF">
        <w:trPr>
          <w:cantSplit/>
          <w:trHeight w:val="3201"/>
        </w:trPr>
        <w:tc>
          <w:tcPr>
            <w:tcW w:w="3830" w:type="dxa"/>
            <w:gridSpan w:val="2"/>
          </w:tcPr>
          <w:p w14:paraId="419F206F" w14:textId="77777777" w:rsidR="009A14AF" w:rsidRDefault="009A14AF">
            <w:pPr>
              <w:spacing w:line="216" w:lineRule="auto"/>
              <w:rPr>
                <w:sz w:val="16"/>
                <w:lang w:eastAsia="en-US"/>
              </w:rPr>
            </w:pPr>
          </w:p>
          <w:p w14:paraId="10AC2768" w14:textId="77777777" w:rsidR="009A14AF" w:rsidRDefault="009A14AF">
            <w:pPr>
              <w:spacing w:line="216" w:lineRule="auto"/>
              <w:rPr>
                <w:sz w:val="16"/>
              </w:rPr>
            </w:pPr>
          </w:p>
          <w:p w14:paraId="37707588" w14:textId="77777777" w:rsidR="009A14AF" w:rsidRDefault="009A14AF">
            <w:pPr>
              <w:spacing w:line="216" w:lineRule="auto"/>
              <w:rPr>
                <w:sz w:val="16"/>
              </w:rPr>
            </w:pPr>
          </w:p>
          <w:p w14:paraId="7059B772" w14:textId="77777777" w:rsidR="009A14AF" w:rsidRDefault="009A14AF">
            <w:pPr>
              <w:spacing w:line="216" w:lineRule="auto"/>
              <w:rPr>
                <w:sz w:val="16"/>
              </w:rPr>
            </w:pPr>
          </w:p>
          <w:p w14:paraId="3CDF96D6" w14:textId="77777777" w:rsidR="009A14AF" w:rsidRDefault="009A14AF">
            <w:pPr>
              <w:spacing w:line="216" w:lineRule="auto"/>
              <w:rPr>
                <w:sz w:val="16"/>
              </w:rPr>
            </w:pPr>
          </w:p>
          <w:p w14:paraId="68AA647C" w14:textId="77777777" w:rsidR="009A14AF" w:rsidRDefault="009A14AF">
            <w:pPr>
              <w:spacing w:before="40" w:after="40" w:line="240" w:lineRule="auto"/>
              <w:rPr>
                <w:sz w:val="18"/>
                <w:szCs w:val="18"/>
              </w:rPr>
            </w:pPr>
            <w:r>
              <w:rPr>
                <w:sz w:val="18"/>
                <w:szCs w:val="18"/>
              </w:rPr>
              <w:t>Дано:</w:t>
            </w:r>
          </w:p>
          <w:p w14:paraId="6BDDD398" w14:textId="77777777" w:rsidR="009A14AF" w:rsidRDefault="009A14AF">
            <w:pPr>
              <w:suppressAutoHyphens/>
              <w:spacing w:before="40" w:after="40" w:line="240" w:lineRule="auto"/>
              <w:rPr>
                <w:sz w:val="18"/>
                <w:szCs w:val="18"/>
              </w:rPr>
            </w:pPr>
            <w:r>
              <w:rPr>
                <w:sz w:val="18"/>
                <w:szCs w:val="18"/>
              </w:rPr>
              <w:t xml:space="preserve">Система дверной защелки подвергается отрицательному ускорению − 30 </w:t>
            </w:r>
            <w:r>
              <w:rPr>
                <w:sz w:val="18"/>
                <w:szCs w:val="18"/>
                <w:lang w:val="en-US"/>
              </w:rPr>
              <w:t>g</w:t>
            </w:r>
          </w:p>
          <w:p w14:paraId="380B534C" w14:textId="77777777" w:rsidR="009A14AF" w:rsidRDefault="009A14AF">
            <w:pPr>
              <w:suppressAutoHyphens/>
              <w:spacing w:before="40" w:after="40" w:line="240" w:lineRule="auto"/>
              <w:rPr>
                <w:sz w:val="18"/>
                <w:szCs w:val="18"/>
              </w:rPr>
            </w:pPr>
            <w:r>
              <w:rPr>
                <w:sz w:val="18"/>
                <w:szCs w:val="18"/>
              </w:rPr>
              <w:t>Среднее усилие, создаваемое пружиной ручки = 0,459 кгс</w:t>
            </w:r>
          </w:p>
          <w:p w14:paraId="258765CD" w14:textId="77777777" w:rsidR="009A14AF" w:rsidRDefault="009A14AF">
            <w:pPr>
              <w:suppressAutoHyphens/>
              <w:spacing w:before="40" w:after="40" w:line="240" w:lineRule="auto"/>
              <w:rPr>
                <w:sz w:val="18"/>
                <w:szCs w:val="18"/>
              </w:rPr>
            </w:pPr>
            <w:r>
              <w:rPr>
                <w:sz w:val="18"/>
                <w:szCs w:val="18"/>
              </w:rPr>
              <w:t>Крутящий момент, создаваемый пружиной храповика = 0,0459 кгс м</w:t>
            </w:r>
          </w:p>
          <w:p w14:paraId="56591F1F" w14:textId="77777777" w:rsidR="009A14AF" w:rsidRDefault="009A14AF">
            <w:pPr>
              <w:spacing w:before="40" w:after="40" w:line="240" w:lineRule="auto"/>
              <w:rPr>
                <w:sz w:val="18"/>
                <w:szCs w:val="18"/>
              </w:rPr>
            </w:pPr>
            <w:r>
              <w:rPr>
                <w:sz w:val="18"/>
                <w:szCs w:val="18"/>
              </w:rPr>
              <w:t xml:space="preserve">а = 30 </w:t>
            </w:r>
            <w:r>
              <w:rPr>
                <w:sz w:val="18"/>
                <w:szCs w:val="18"/>
                <w:lang w:val="en-US"/>
              </w:rPr>
              <w:t>g</w:t>
            </w:r>
            <w:r>
              <w:rPr>
                <w:sz w:val="18"/>
                <w:szCs w:val="18"/>
              </w:rPr>
              <w:t xml:space="preserve"> (м/с</w:t>
            </w:r>
            <w:r>
              <w:rPr>
                <w:sz w:val="18"/>
                <w:szCs w:val="18"/>
                <w:vertAlign w:val="superscript"/>
              </w:rPr>
              <w:t>2</w:t>
            </w:r>
            <w:r>
              <w:rPr>
                <w:sz w:val="18"/>
                <w:szCs w:val="18"/>
              </w:rPr>
              <w:t>)</w:t>
            </w:r>
          </w:p>
          <w:p w14:paraId="340BC433" w14:textId="77777777" w:rsidR="009A14AF" w:rsidRDefault="009A14AF">
            <w:pPr>
              <w:spacing w:before="40" w:after="40" w:line="216" w:lineRule="auto"/>
              <w:rPr>
                <w:sz w:val="18"/>
                <w:szCs w:val="18"/>
              </w:rPr>
            </w:pPr>
            <w:r>
              <w:rPr>
                <w:sz w:val="18"/>
                <w:szCs w:val="18"/>
                <w:lang w:val="fr-FR"/>
              </w:rPr>
              <w:t>F</w:t>
            </w:r>
            <w:r>
              <w:rPr>
                <w:sz w:val="18"/>
                <w:szCs w:val="18"/>
              </w:rPr>
              <w:t xml:space="preserve"> = </w:t>
            </w:r>
            <w:r>
              <w:rPr>
                <w:sz w:val="18"/>
                <w:szCs w:val="18"/>
                <w:lang w:val="fr-FR"/>
              </w:rPr>
              <w:t>ma</w:t>
            </w:r>
            <w:r>
              <w:rPr>
                <w:sz w:val="18"/>
                <w:szCs w:val="18"/>
              </w:rPr>
              <w:t xml:space="preserve"> = </w:t>
            </w:r>
            <w:r>
              <w:rPr>
                <w:sz w:val="18"/>
                <w:szCs w:val="18"/>
                <w:lang w:val="fr-FR"/>
              </w:rPr>
              <w:t>m</w:t>
            </w:r>
            <w:r>
              <w:rPr>
                <w:sz w:val="18"/>
                <w:szCs w:val="18"/>
              </w:rPr>
              <w:t xml:space="preserve">* 30 </w:t>
            </w:r>
            <w:r>
              <w:rPr>
                <w:sz w:val="18"/>
                <w:szCs w:val="18"/>
                <w:lang w:val="fr-FR"/>
              </w:rPr>
              <w:t>g</w:t>
            </w:r>
            <w:r>
              <w:rPr>
                <w:sz w:val="18"/>
                <w:szCs w:val="18"/>
              </w:rPr>
              <w:t xml:space="preserve"> = </w:t>
            </w:r>
            <w:r>
              <w:rPr>
                <w:sz w:val="18"/>
                <w:szCs w:val="18"/>
                <w:lang w:val="fr-FR"/>
              </w:rPr>
              <w:t>m</w:t>
            </w:r>
            <w:r>
              <w:rPr>
                <w:sz w:val="18"/>
                <w:szCs w:val="18"/>
              </w:rPr>
              <w:t>* 294,2</w:t>
            </w:r>
          </w:p>
          <w:p w14:paraId="4272AD7F" w14:textId="77777777" w:rsidR="009A14AF" w:rsidRDefault="009A14AF">
            <w:pPr>
              <w:widowControl w:val="0"/>
              <w:autoSpaceDE w:val="0"/>
              <w:autoSpaceDN w:val="0"/>
              <w:adjustRightInd w:val="0"/>
              <w:spacing w:line="240" w:lineRule="atLeast"/>
              <w:rPr>
                <w:lang w:eastAsia="en-US"/>
              </w:rPr>
            </w:pPr>
          </w:p>
        </w:tc>
        <w:bookmarkStart w:id="26" w:name="_MON_1464692827"/>
        <w:bookmarkEnd w:id="26"/>
        <w:tc>
          <w:tcPr>
            <w:tcW w:w="5531" w:type="dxa"/>
            <w:vMerge w:val="restart"/>
            <w:hideMark/>
          </w:tcPr>
          <w:p w14:paraId="4476BA3A" w14:textId="77777777" w:rsidR="009A14AF" w:rsidRDefault="009A14AF">
            <w:pPr>
              <w:widowControl w:val="0"/>
              <w:tabs>
                <w:tab w:val="left" w:pos="1418"/>
              </w:tabs>
              <w:autoSpaceDE w:val="0"/>
              <w:autoSpaceDN w:val="0"/>
              <w:adjustRightInd w:val="0"/>
              <w:spacing w:line="240" w:lineRule="atLeast"/>
              <w:jc w:val="center"/>
              <w:rPr>
                <w:lang w:val="pl-PL" w:eastAsia="en-US"/>
              </w:rPr>
            </w:pPr>
            <w:r>
              <w:rPr>
                <w:rFonts w:eastAsia="Times New Roman"/>
                <w:szCs w:val="20"/>
                <w:lang w:eastAsia="en-US"/>
              </w:rPr>
              <w:object w:dxaOrig="5280" w:dyaOrig="6084" w14:anchorId="2AC1D9D8">
                <v:shape id="_x0000_i1029" type="#_x0000_t75" style="width:264pt;height:304.5pt" o:ole="">
                  <v:imagedata r:id="rId44" o:title=""/>
                </v:shape>
                <o:OLEObject Type="Embed" ProgID="Word.Picture.8" ShapeID="_x0000_i1029" DrawAspect="Content" ObjectID="_1545134639" r:id="rId45"/>
              </w:object>
            </w:r>
          </w:p>
        </w:tc>
      </w:tr>
      <w:tr w:rsidR="009A14AF" w14:paraId="4D8A744D" w14:textId="77777777" w:rsidTr="009A14AF">
        <w:trPr>
          <w:cantSplit/>
          <w:trHeight w:val="2790"/>
        </w:trPr>
        <w:tc>
          <w:tcPr>
            <w:tcW w:w="1504" w:type="dxa"/>
            <w:hideMark/>
          </w:tcPr>
          <w:p w14:paraId="52DDCA41" w14:textId="77777777" w:rsidR="009A14AF" w:rsidRDefault="009A14AF">
            <w:pPr>
              <w:tabs>
                <w:tab w:val="left" w:pos="1478"/>
              </w:tabs>
              <w:spacing w:line="240" w:lineRule="auto"/>
              <w:rPr>
                <w:sz w:val="18"/>
                <w:szCs w:val="18"/>
                <w:lang w:eastAsia="en-US"/>
              </w:rPr>
            </w:pPr>
            <w:r>
              <w:rPr>
                <w:sz w:val="18"/>
                <w:szCs w:val="18"/>
                <w:lang w:val="fr-FR"/>
              </w:rPr>
              <w:t>M</w:t>
            </w:r>
            <w:r>
              <w:rPr>
                <w:sz w:val="18"/>
                <w:szCs w:val="18"/>
                <w:vertAlign w:val="subscript"/>
              </w:rPr>
              <w:t>1</w:t>
            </w:r>
            <w:r>
              <w:rPr>
                <w:sz w:val="18"/>
                <w:szCs w:val="18"/>
              </w:rPr>
              <w:t xml:space="preserve"> = 0,0163 кг</w:t>
            </w:r>
          </w:p>
          <w:p w14:paraId="21A51075" w14:textId="77777777" w:rsidR="009A14AF" w:rsidRDefault="009A14AF">
            <w:pPr>
              <w:tabs>
                <w:tab w:val="left" w:pos="1478"/>
              </w:tabs>
              <w:spacing w:line="240" w:lineRule="auto"/>
              <w:rPr>
                <w:sz w:val="18"/>
                <w:szCs w:val="18"/>
              </w:rPr>
            </w:pPr>
            <w:r>
              <w:rPr>
                <w:sz w:val="18"/>
                <w:szCs w:val="18"/>
                <w:lang w:val="fr-FR"/>
              </w:rPr>
              <w:t>M</w:t>
            </w:r>
            <w:r>
              <w:rPr>
                <w:sz w:val="18"/>
                <w:szCs w:val="18"/>
                <w:vertAlign w:val="subscript"/>
              </w:rPr>
              <w:t>2</w:t>
            </w:r>
            <w:r>
              <w:rPr>
                <w:sz w:val="18"/>
                <w:szCs w:val="18"/>
              </w:rPr>
              <w:t xml:space="preserve"> = 0,0227 кг</w:t>
            </w:r>
          </w:p>
          <w:p w14:paraId="5475211C" w14:textId="77777777" w:rsidR="009A14AF" w:rsidRDefault="009A14AF">
            <w:pPr>
              <w:tabs>
                <w:tab w:val="left" w:pos="1478"/>
              </w:tabs>
              <w:spacing w:line="240" w:lineRule="auto"/>
              <w:rPr>
                <w:sz w:val="18"/>
                <w:szCs w:val="18"/>
              </w:rPr>
            </w:pPr>
            <w:r>
              <w:rPr>
                <w:sz w:val="18"/>
                <w:szCs w:val="18"/>
              </w:rPr>
              <w:t>M</w:t>
            </w:r>
            <w:r>
              <w:rPr>
                <w:sz w:val="18"/>
                <w:szCs w:val="18"/>
                <w:vertAlign w:val="subscript"/>
              </w:rPr>
              <w:t>3</w:t>
            </w:r>
            <w:r>
              <w:rPr>
                <w:sz w:val="18"/>
                <w:szCs w:val="18"/>
              </w:rPr>
              <w:t xml:space="preserve"> = 0,0122 кг</w:t>
            </w:r>
          </w:p>
          <w:p w14:paraId="2C840963" w14:textId="77777777" w:rsidR="009A14AF" w:rsidRDefault="009A14AF">
            <w:pPr>
              <w:widowControl w:val="0"/>
              <w:autoSpaceDE w:val="0"/>
              <w:autoSpaceDN w:val="0"/>
              <w:adjustRightInd w:val="0"/>
              <w:spacing w:line="240" w:lineRule="auto"/>
              <w:rPr>
                <w:sz w:val="18"/>
                <w:szCs w:val="18"/>
                <w:lang w:eastAsia="en-US"/>
              </w:rPr>
            </w:pPr>
            <w:r>
              <w:rPr>
                <w:sz w:val="18"/>
                <w:szCs w:val="18"/>
              </w:rPr>
              <w:t>M</w:t>
            </w:r>
            <w:r>
              <w:rPr>
                <w:sz w:val="18"/>
                <w:szCs w:val="18"/>
                <w:vertAlign w:val="subscript"/>
              </w:rPr>
              <w:t>4</w:t>
            </w:r>
            <w:r>
              <w:rPr>
                <w:sz w:val="18"/>
                <w:szCs w:val="18"/>
              </w:rPr>
              <w:t xml:space="preserve"> = 0,0422 кг</w:t>
            </w:r>
          </w:p>
        </w:tc>
        <w:tc>
          <w:tcPr>
            <w:tcW w:w="2326" w:type="dxa"/>
            <w:hideMark/>
          </w:tcPr>
          <w:p w14:paraId="6068E91D" w14:textId="77777777" w:rsidR="009A14AF" w:rsidRDefault="009A14AF">
            <w:pPr>
              <w:tabs>
                <w:tab w:val="left" w:pos="1478"/>
              </w:tabs>
              <w:spacing w:line="240" w:lineRule="auto"/>
              <w:rPr>
                <w:sz w:val="18"/>
                <w:szCs w:val="18"/>
                <w:lang w:eastAsia="en-US"/>
              </w:rPr>
            </w:pPr>
            <w:r>
              <w:rPr>
                <w:sz w:val="18"/>
                <w:szCs w:val="18"/>
                <w:lang w:val="en-US"/>
              </w:rPr>
              <w:t>d</w:t>
            </w:r>
            <w:r>
              <w:rPr>
                <w:sz w:val="18"/>
                <w:szCs w:val="18"/>
                <w:vertAlign w:val="subscript"/>
              </w:rPr>
              <w:t>1</w:t>
            </w:r>
            <w:r>
              <w:rPr>
                <w:sz w:val="18"/>
                <w:szCs w:val="18"/>
              </w:rPr>
              <w:t xml:space="preserve"> = 31,50 мм</w:t>
            </w:r>
          </w:p>
          <w:p w14:paraId="33C3E8AF" w14:textId="77777777" w:rsidR="009A14AF" w:rsidRDefault="009A14AF">
            <w:pPr>
              <w:tabs>
                <w:tab w:val="left" w:pos="1478"/>
              </w:tabs>
              <w:spacing w:line="240" w:lineRule="auto"/>
              <w:rPr>
                <w:sz w:val="18"/>
                <w:szCs w:val="18"/>
              </w:rPr>
            </w:pPr>
            <w:r>
              <w:rPr>
                <w:sz w:val="18"/>
                <w:szCs w:val="18"/>
              </w:rPr>
              <w:t>d</w:t>
            </w:r>
            <w:r>
              <w:rPr>
                <w:sz w:val="18"/>
                <w:szCs w:val="18"/>
                <w:vertAlign w:val="subscript"/>
              </w:rPr>
              <w:t>2</w:t>
            </w:r>
            <w:r>
              <w:rPr>
                <w:sz w:val="18"/>
                <w:szCs w:val="18"/>
              </w:rPr>
              <w:t xml:space="preserve"> = 10,67 мм</w:t>
            </w:r>
          </w:p>
          <w:p w14:paraId="7DC251AB" w14:textId="77777777" w:rsidR="009A14AF" w:rsidRDefault="009A14AF">
            <w:pPr>
              <w:tabs>
                <w:tab w:val="left" w:pos="1478"/>
              </w:tabs>
              <w:spacing w:line="240" w:lineRule="auto"/>
              <w:rPr>
                <w:sz w:val="18"/>
                <w:szCs w:val="18"/>
              </w:rPr>
            </w:pPr>
            <w:r>
              <w:rPr>
                <w:sz w:val="18"/>
                <w:szCs w:val="18"/>
              </w:rPr>
              <w:t>d</w:t>
            </w:r>
            <w:r>
              <w:rPr>
                <w:sz w:val="18"/>
                <w:szCs w:val="18"/>
                <w:vertAlign w:val="subscript"/>
              </w:rPr>
              <w:t>3</w:t>
            </w:r>
            <w:r>
              <w:rPr>
                <w:sz w:val="18"/>
                <w:szCs w:val="18"/>
              </w:rPr>
              <w:t xml:space="preserve"> = 4,83 мм</w:t>
            </w:r>
          </w:p>
          <w:p w14:paraId="22C413FE" w14:textId="77777777" w:rsidR="009A14AF" w:rsidRDefault="009A14AF">
            <w:pPr>
              <w:tabs>
                <w:tab w:val="left" w:pos="1478"/>
              </w:tabs>
              <w:spacing w:line="240" w:lineRule="auto"/>
              <w:rPr>
                <w:sz w:val="18"/>
                <w:szCs w:val="18"/>
              </w:rPr>
            </w:pPr>
            <w:r>
              <w:rPr>
                <w:sz w:val="18"/>
                <w:szCs w:val="18"/>
              </w:rPr>
              <w:t>d</w:t>
            </w:r>
            <w:r>
              <w:rPr>
                <w:sz w:val="18"/>
                <w:szCs w:val="18"/>
                <w:vertAlign w:val="subscript"/>
              </w:rPr>
              <w:t xml:space="preserve">4 </w:t>
            </w:r>
            <w:r>
              <w:rPr>
                <w:sz w:val="18"/>
                <w:szCs w:val="18"/>
              </w:rPr>
              <w:t>= 31,50 мм</w:t>
            </w:r>
          </w:p>
          <w:p w14:paraId="573FCF50" w14:textId="77777777" w:rsidR="009A14AF" w:rsidRDefault="009A14AF">
            <w:pPr>
              <w:tabs>
                <w:tab w:val="left" w:pos="1478"/>
              </w:tabs>
              <w:spacing w:line="240" w:lineRule="auto"/>
              <w:rPr>
                <w:sz w:val="18"/>
                <w:szCs w:val="18"/>
              </w:rPr>
            </w:pPr>
            <w:r>
              <w:rPr>
                <w:sz w:val="18"/>
                <w:szCs w:val="18"/>
              </w:rPr>
              <w:t>d</w:t>
            </w:r>
            <w:r>
              <w:rPr>
                <w:sz w:val="18"/>
                <w:szCs w:val="18"/>
                <w:vertAlign w:val="subscript"/>
              </w:rPr>
              <w:t>5</w:t>
            </w:r>
            <w:r>
              <w:rPr>
                <w:sz w:val="18"/>
                <w:szCs w:val="18"/>
              </w:rPr>
              <w:t xml:space="preserve"> = 37,59 мм</w:t>
            </w:r>
          </w:p>
          <w:p w14:paraId="46011A50" w14:textId="77777777" w:rsidR="009A14AF" w:rsidRDefault="009A14AF">
            <w:pPr>
              <w:widowControl w:val="0"/>
              <w:autoSpaceDE w:val="0"/>
              <w:autoSpaceDN w:val="0"/>
              <w:adjustRightInd w:val="0"/>
              <w:spacing w:line="240" w:lineRule="auto"/>
              <w:rPr>
                <w:sz w:val="18"/>
                <w:szCs w:val="18"/>
                <w:lang w:eastAsia="en-US"/>
              </w:rPr>
            </w:pPr>
            <w:r>
              <w:rPr>
                <w:sz w:val="18"/>
                <w:szCs w:val="18"/>
              </w:rPr>
              <w:t>d</w:t>
            </w:r>
            <w:r>
              <w:rPr>
                <w:sz w:val="18"/>
                <w:szCs w:val="18"/>
                <w:vertAlign w:val="subscript"/>
              </w:rPr>
              <w:t>6</w:t>
            </w:r>
            <w:r>
              <w:rPr>
                <w:sz w:val="18"/>
                <w:szCs w:val="18"/>
              </w:rPr>
              <w:t xml:space="preserve"> = 1,90 мм</w:t>
            </w:r>
          </w:p>
        </w:tc>
        <w:tc>
          <w:tcPr>
            <w:tcW w:w="5531" w:type="dxa"/>
            <w:vMerge/>
            <w:vAlign w:val="center"/>
            <w:hideMark/>
          </w:tcPr>
          <w:p w14:paraId="335B3845" w14:textId="77777777" w:rsidR="009A14AF" w:rsidRDefault="009A14AF">
            <w:pPr>
              <w:spacing w:line="240" w:lineRule="auto"/>
              <w:rPr>
                <w:lang w:val="pl-PL" w:eastAsia="en-US"/>
              </w:rPr>
            </w:pPr>
          </w:p>
        </w:tc>
      </w:tr>
      <w:tr w:rsidR="009A14AF" w14:paraId="4115005F" w14:textId="77777777" w:rsidTr="009A14AF">
        <w:trPr>
          <w:cantSplit/>
        </w:trPr>
        <w:tc>
          <w:tcPr>
            <w:tcW w:w="3830" w:type="dxa"/>
            <w:gridSpan w:val="2"/>
          </w:tcPr>
          <w:p w14:paraId="539C8184" w14:textId="77777777" w:rsidR="009A14AF" w:rsidRDefault="009A14AF">
            <w:pPr>
              <w:widowControl w:val="0"/>
              <w:autoSpaceDE w:val="0"/>
              <w:autoSpaceDN w:val="0"/>
              <w:adjustRightInd w:val="0"/>
              <w:spacing w:line="240" w:lineRule="atLeast"/>
              <w:rPr>
                <w:lang w:val="pl-PL" w:eastAsia="en-US"/>
              </w:rPr>
            </w:pPr>
          </w:p>
        </w:tc>
        <w:tc>
          <w:tcPr>
            <w:tcW w:w="5531" w:type="dxa"/>
            <w:hideMark/>
          </w:tcPr>
          <w:p w14:paraId="36219319" w14:textId="77777777" w:rsidR="009A14AF" w:rsidRDefault="009A14AF">
            <w:pPr>
              <w:widowControl w:val="0"/>
              <w:autoSpaceDE w:val="0"/>
              <w:autoSpaceDN w:val="0"/>
              <w:adjustRightInd w:val="0"/>
              <w:spacing w:line="240" w:lineRule="atLeast"/>
              <w:jc w:val="center"/>
              <w:rPr>
                <w:lang w:eastAsia="en-US"/>
              </w:rPr>
            </w:pPr>
            <w:r>
              <w:rPr>
                <w:sz w:val="16"/>
                <w:szCs w:val="16"/>
                <w:lang w:val="pl-PL"/>
              </w:rPr>
              <w:sym w:font="Wingdings 2" w:char="F098"/>
            </w:r>
            <w:r>
              <w:t xml:space="preserve">  </w:t>
            </w:r>
            <w:r>
              <w:rPr>
                <w:sz w:val="16"/>
                <w:szCs w:val="16"/>
              </w:rPr>
              <w:t>центр тяжести узла</w:t>
            </w:r>
          </w:p>
        </w:tc>
      </w:tr>
      <w:tr w:rsidR="009A14AF" w14:paraId="593C081B" w14:textId="77777777" w:rsidTr="009A14AF">
        <w:tc>
          <w:tcPr>
            <w:tcW w:w="9361" w:type="dxa"/>
            <w:gridSpan w:val="3"/>
            <w:hideMark/>
          </w:tcPr>
          <w:p w14:paraId="5DBC11A1"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eastAsia="en-US"/>
              </w:rPr>
            </w:pPr>
            <w:r>
              <w:rPr>
                <w:sz w:val="18"/>
                <w:szCs w:val="18"/>
                <w:lang w:val="en-US"/>
              </w:rPr>
              <w:t>F</w:t>
            </w:r>
            <w:r>
              <w:rPr>
                <w:sz w:val="18"/>
                <w:szCs w:val="18"/>
                <w:vertAlign w:val="subscript"/>
              </w:rPr>
              <w:t>1</w:t>
            </w:r>
            <w:r>
              <w:rPr>
                <w:sz w:val="18"/>
                <w:szCs w:val="18"/>
              </w:rPr>
              <w:t xml:space="preserve"> </w:t>
            </w:r>
            <w:r>
              <w:rPr>
                <w:sz w:val="18"/>
                <w:szCs w:val="18"/>
              </w:rPr>
              <w:tab/>
              <w:t xml:space="preserve">= </w:t>
            </w:r>
            <w:r>
              <w:rPr>
                <w:sz w:val="18"/>
                <w:szCs w:val="18"/>
                <w:lang w:val="en-US"/>
              </w:rPr>
              <w:t>M</w:t>
            </w:r>
            <w:r>
              <w:rPr>
                <w:sz w:val="18"/>
                <w:szCs w:val="18"/>
                <w:vertAlign w:val="subscript"/>
              </w:rPr>
              <w:t>1</w:t>
            </w:r>
            <w:r>
              <w:rPr>
                <w:sz w:val="18"/>
                <w:szCs w:val="18"/>
              </w:rPr>
              <w:t xml:space="preserve"> </w:t>
            </w:r>
            <w:r>
              <w:rPr>
                <w:sz w:val="18"/>
                <w:szCs w:val="18"/>
                <w:lang w:val="en-US"/>
              </w:rPr>
              <w:t>x</w:t>
            </w:r>
            <w:r>
              <w:rPr>
                <w:sz w:val="18"/>
                <w:szCs w:val="18"/>
              </w:rPr>
              <w:t xml:space="preserve"> </w:t>
            </w:r>
            <w:r>
              <w:rPr>
                <w:sz w:val="18"/>
                <w:szCs w:val="18"/>
                <w:lang w:val="en-US"/>
              </w:rPr>
              <w:t>a</w:t>
            </w:r>
            <w:r>
              <w:rPr>
                <w:sz w:val="18"/>
                <w:szCs w:val="18"/>
              </w:rPr>
              <w:t xml:space="preserve"> − среднее усиление пружины = (0,0163 кг </w:t>
            </w:r>
            <w:r>
              <w:rPr>
                <w:sz w:val="18"/>
                <w:szCs w:val="18"/>
                <w:lang w:val="en-US"/>
              </w:rPr>
              <w:t>x</w:t>
            </w:r>
            <w:r>
              <w:rPr>
                <w:sz w:val="18"/>
                <w:szCs w:val="18"/>
              </w:rPr>
              <w:t xml:space="preserve"> 30 </w:t>
            </w:r>
            <w:r>
              <w:rPr>
                <w:sz w:val="18"/>
                <w:szCs w:val="18"/>
                <w:lang w:val="en-US"/>
              </w:rPr>
              <w:t>g</w:t>
            </w:r>
            <w:r>
              <w:rPr>
                <w:sz w:val="18"/>
                <w:szCs w:val="18"/>
              </w:rPr>
              <w:t>) − 0,459 кгс = 0,03 кгс</w:t>
            </w:r>
          </w:p>
          <w:p w14:paraId="12FD3485"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val="en-US"/>
              </w:rPr>
            </w:pPr>
            <w:r>
              <w:rPr>
                <w:sz w:val="18"/>
                <w:szCs w:val="18"/>
                <w:lang w:val="en-US"/>
              </w:rPr>
              <w:t>F</w:t>
            </w:r>
            <w:r>
              <w:rPr>
                <w:sz w:val="18"/>
                <w:szCs w:val="18"/>
                <w:vertAlign w:val="subscript"/>
                <w:lang w:val="en-US"/>
              </w:rPr>
              <w:t>2</w:t>
            </w:r>
            <w:r>
              <w:rPr>
                <w:sz w:val="18"/>
                <w:szCs w:val="18"/>
                <w:lang w:val="en-US"/>
              </w:rPr>
              <w:t xml:space="preserve"> </w:t>
            </w:r>
            <w:r>
              <w:rPr>
                <w:sz w:val="18"/>
                <w:szCs w:val="18"/>
                <w:lang w:val="en-US"/>
              </w:rPr>
              <w:tab/>
              <w:t>= M</w:t>
            </w:r>
            <w:r>
              <w:rPr>
                <w:sz w:val="18"/>
                <w:szCs w:val="18"/>
                <w:vertAlign w:val="subscript"/>
                <w:lang w:val="en-US"/>
              </w:rPr>
              <w:t>2</w:t>
            </w:r>
            <w:r>
              <w:rPr>
                <w:sz w:val="18"/>
                <w:szCs w:val="18"/>
                <w:lang w:val="en-US"/>
              </w:rPr>
              <w:t xml:space="preserve"> x a = 0,0227 </w:t>
            </w:r>
            <w:r>
              <w:rPr>
                <w:sz w:val="18"/>
                <w:szCs w:val="18"/>
              </w:rPr>
              <w:t>кг</w:t>
            </w:r>
            <w:r>
              <w:rPr>
                <w:sz w:val="18"/>
                <w:szCs w:val="18"/>
                <w:lang w:val="en-US"/>
              </w:rPr>
              <w:t xml:space="preserve"> x 30 g = 0,681 </w:t>
            </w:r>
            <w:r>
              <w:rPr>
                <w:sz w:val="18"/>
                <w:szCs w:val="18"/>
              </w:rPr>
              <w:t>кгс</w:t>
            </w:r>
          </w:p>
          <w:p w14:paraId="16D47C6E"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val="en-US"/>
              </w:rPr>
            </w:pPr>
            <w:r>
              <w:rPr>
                <w:iCs/>
                <w:sz w:val="18"/>
                <w:szCs w:val="18"/>
                <w:lang w:val="en-US"/>
              </w:rPr>
              <w:t>F</w:t>
            </w:r>
            <w:r>
              <w:rPr>
                <w:sz w:val="18"/>
                <w:szCs w:val="18"/>
                <w:vertAlign w:val="subscript"/>
                <w:lang w:val="en-US"/>
              </w:rPr>
              <w:t>3</w:t>
            </w:r>
            <w:r>
              <w:rPr>
                <w:sz w:val="18"/>
                <w:szCs w:val="18"/>
                <w:lang w:val="en-US"/>
              </w:rPr>
              <w:t xml:space="preserve"> </w:t>
            </w:r>
            <w:r>
              <w:rPr>
                <w:sz w:val="18"/>
                <w:szCs w:val="18"/>
                <w:lang w:val="en-US"/>
              </w:rPr>
              <w:tab/>
              <w:t>= M</w:t>
            </w:r>
            <w:r>
              <w:rPr>
                <w:sz w:val="18"/>
                <w:szCs w:val="18"/>
                <w:vertAlign w:val="subscript"/>
                <w:lang w:val="en-US"/>
              </w:rPr>
              <w:t>3</w:t>
            </w:r>
            <w:r>
              <w:rPr>
                <w:sz w:val="18"/>
                <w:szCs w:val="18"/>
                <w:lang w:val="en-US"/>
              </w:rPr>
              <w:t xml:space="preserve">/2 x a = 0,0122 </w:t>
            </w:r>
            <w:r>
              <w:rPr>
                <w:sz w:val="18"/>
                <w:szCs w:val="18"/>
              </w:rPr>
              <w:t>кг</w:t>
            </w:r>
            <w:r>
              <w:rPr>
                <w:sz w:val="18"/>
                <w:szCs w:val="18"/>
                <w:lang w:val="en-US"/>
              </w:rPr>
              <w:t xml:space="preserve">/2 x 30 g = 0,183 </w:t>
            </w:r>
            <w:r>
              <w:rPr>
                <w:sz w:val="18"/>
                <w:szCs w:val="18"/>
              </w:rPr>
              <w:t>кгс</w:t>
            </w:r>
          </w:p>
          <w:p w14:paraId="70B63E95"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vertAlign w:val="subscript"/>
                <w:lang w:val="el-GR"/>
              </w:rPr>
            </w:pPr>
            <w:r>
              <w:rPr>
                <w:sz w:val="18"/>
                <w:szCs w:val="18"/>
                <w:lang w:val="el-GR"/>
              </w:rPr>
              <w:t xml:space="preserve">Σ </w:t>
            </w:r>
            <w:r>
              <w:rPr>
                <w:sz w:val="18"/>
                <w:szCs w:val="18"/>
                <w:lang w:val="en-US"/>
              </w:rPr>
              <w:t>M</w:t>
            </w:r>
            <w:r>
              <w:rPr>
                <w:sz w:val="18"/>
                <w:szCs w:val="18"/>
                <w:vertAlign w:val="subscript"/>
                <w:lang w:val="en-US"/>
              </w:rPr>
              <w:t>o</w:t>
            </w:r>
            <w:r>
              <w:rPr>
                <w:sz w:val="18"/>
                <w:szCs w:val="18"/>
                <w:lang w:val="el-GR"/>
              </w:rPr>
              <w:t xml:space="preserve"> </w:t>
            </w:r>
            <w:r>
              <w:rPr>
                <w:sz w:val="18"/>
                <w:szCs w:val="18"/>
                <w:lang w:val="el-GR"/>
              </w:rPr>
              <w:tab/>
              <w:t xml:space="preserve">= </w:t>
            </w:r>
            <w:r>
              <w:rPr>
                <w:sz w:val="18"/>
                <w:szCs w:val="18"/>
                <w:lang w:val="en-US"/>
              </w:rPr>
              <w:t>F</w:t>
            </w:r>
            <w:r>
              <w:rPr>
                <w:sz w:val="18"/>
                <w:szCs w:val="18"/>
                <w:vertAlign w:val="subscript"/>
                <w:lang w:val="el-GR"/>
              </w:rPr>
              <w:t>1</w:t>
            </w:r>
            <w:r>
              <w:rPr>
                <w:sz w:val="18"/>
                <w:szCs w:val="18"/>
                <w:lang w:val="el-GR"/>
              </w:rPr>
              <w:t xml:space="preserve"> </w:t>
            </w:r>
            <w:r>
              <w:rPr>
                <w:sz w:val="18"/>
                <w:szCs w:val="18"/>
                <w:lang w:val="en-US"/>
              </w:rPr>
              <w:t>x</w:t>
            </w:r>
            <w:r>
              <w:rPr>
                <w:sz w:val="18"/>
                <w:szCs w:val="18"/>
                <w:lang w:val="el-GR"/>
              </w:rPr>
              <w:t xml:space="preserve"> </w:t>
            </w:r>
            <w:r>
              <w:rPr>
                <w:sz w:val="18"/>
                <w:szCs w:val="18"/>
                <w:lang w:val="en-US"/>
              </w:rPr>
              <w:t>d</w:t>
            </w:r>
            <w:r>
              <w:rPr>
                <w:sz w:val="18"/>
                <w:szCs w:val="18"/>
                <w:vertAlign w:val="subscript"/>
                <w:lang w:val="el-GR"/>
              </w:rPr>
              <w:t xml:space="preserve">1 </w:t>
            </w:r>
            <w:r>
              <w:rPr>
                <w:sz w:val="18"/>
                <w:szCs w:val="18"/>
                <w:lang w:val="el-GR"/>
              </w:rPr>
              <w:t>+</w:t>
            </w:r>
            <w:r>
              <w:rPr>
                <w:sz w:val="18"/>
                <w:szCs w:val="18"/>
                <w:vertAlign w:val="subscript"/>
                <w:lang w:val="el-GR"/>
              </w:rPr>
              <w:t xml:space="preserve"> </w:t>
            </w:r>
            <w:r>
              <w:rPr>
                <w:sz w:val="18"/>
                <w:szCs w:val="18"/>
                <w:lang w:val="en-US"/>
              </w:rPr>
              <w:t>F</w:t>
            </w:r>
            <w:r>
              <w:rPr>
                <w:sz w:val="18"/>
                <w:szCs w:val="18"/>
                <w:vertAlign w:val="subscript"/>
                <w:lang w:val="el-GR"/>
              </w:rPr>
              <w:t>2</w:t>
            </w:r>
            <w:r>
              <w:rPr>
                <w:sz w:val="18"/>
                <w:szCs w:val="18"/>
                <w:lang w:val="el-GR"/>
              </w:rPr>
              <w:t xml:space="preserve"> </w:t>
            </w:r>
            <w:r>
              <w:rPr>
                <w:sz w:val="18"/>
                <w:szCs w:val="18"/>
                <w:lang w:val="en-US"/>
              </w:rPr>
              <w:t>x</w:t>
            </w:r>
            <w:r>
              <w:rPr>
                <w:sz w:val="18"/>
                <w:szCs w:val="18"/>
                <w:lang w:val="el-GR"/>
              </w:rPr>
              <w:t xml:space="preserve"> </w:t>
            </w:r>
            <w:r>
              <w:rPr>
                <w:sz w:val="18"/>
                <w:szCs w:val="18"/>
                <w:lang w:val="en-US"/>
              </w:rPr>
              <w:t>d</w:t>
            </w:r>
            <w:r>
              <w:rPr>
                <w:sz w:val="18"/>
                <w:szCs w:val="18"/>
                <w:vertAlign w:val="subscript"/>
                <w:lang w:val="el-GR"/>
              </w:rPr>
              <w:t>2</w:t>
            </w:r>
            <w:r>
              <w:rPr>
                <w:sz w:val="18"/>
                <w:szCs w:val="18"/>
                <w:lang w:val="el-GR"/>
              </w:rPr>
              <w:t xml:space="preserve"> − </w:t>
            </w:r>
            <w:r>
              <w:rPr>
                <w:sz w:val="18"/>
                <w:szCs w:val="18"/>
                <w:lang w:val="en-US"/>
              </w:rPr>
              <w:t>F</w:t>
            </w:r>
            <w:r>
              <w:rPr>
                <w:sz w:val="18"/>
                <w:szCs w:val="18"/>
                <w:vertAlign w:val="subscript"/>
                <w:lang w:val="el-GR"/>
              </w:rPr>
              <w:t>3</w:t>
            </w:r>
            <w:r>
              <w:rPr>
                <w:sz w:val="18"/>
                <w:szCs w:val="18"/>
                <w:lang w:val="el-GR"/>
              </w:rPr>
              <w:t xml:space="preserve"> </w:t>
            </w:r>
            <w:r>
              <w:rPr>
                <w:sz w:val="18"/>
                <w:szCs w:val="18"/>
                <w:lang w:val="en-US"/>
              </w:rPr>
              <w:t>x</w:t>
            </w:r>
            <w:r>
              <w:rPr>
                <w:sz w:val="18"/>
                <w:szCs w:val="18"/>
                <w:lang w:val="el-GR"/>
              </w:rPr>
              <w:t xml:space="preserve"> </w:t>
            </w:r>
            <w:r>
              <w:rPr>
                <w:sz w:val="18"/>
                <w:szCs w:val="18"/>
                <w:lang w:val="en-US"/>
              </w:rPr>
              <w:t>d</w:t>
            </w:r>
            <w:r>
              <w:rPr>
                <w:sz w:val="18"/>
                <w:szCs w:val="18"/>
                <w:vertAlign w:val="subscript"/>
                <w:lang w:val="el-GR"/>
              </w:rPr>
              <w:t>3</w:t>
            </w:r>
          </w:p>
          <w:p w14:paraId="1A8BC3EE"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val="el-GR"/>
              </w:rPr>
            </w:pPr>
            <w:r>
              <w:rPr>
                <w:sz w:val="18"/>
                <w:szCs w:val="18"/>
                <w:lang w:val="el-GR"/>
              </w:rPr>
              <w:tab/>
            </w:r>
            <w:r>
              <w:rPr>
                <w:sz w:val="18"/>
                <w:szCs w:val="18"/>
                <w:lang w:val="el-GR"/>
              </w:rPr>
              <w:tab/>
              <w:t xml:space="preserve">= 0,03 </w:t>
            </w:r>
            <w:r>
              <w:rPr>
                <w:sz w:val="18"/>
                <w:szCs w:val="18"/>
              </w:rPr>
              <w:t>x</w:t>
            </w:r>
            <w:r>
              <w:rPr>
                <w:sz w:val="18"/>
                <w:szCs w:val="18"/>
                <w:lang w:val="el-GR"/>
              </w:rPr>
              <w:t xml:space="preserve"> 31,5 + 0,681 </w:t>
            </w:r>
            <w:r>
              <w:rPr>
                <w:sz w:val="18"/>
                <w:szCs w:val="18"/>
              </w:rPr>
              <w:t>x</w:t>
            </w:r>
            <w:r>
              <w:rPr>
                <w:sz w:val="18"/>
                <w:szCs w:val="18"/>
                <w:lang w:val="el-GR"/>
              </w:rPr>
              <w:t xml:space="preserve"> 10,67 − 0,183 </w:t>
            </w:r>
            <w:r>
              <w:rPr>
                <w:sz w:val="18"/>
                <w:szCs w:val="18"/>
              </w:rPr>
              <w:t>x</w:t>
            </w:r>
            <w:r>
              <w:rPr>
                <w:sz w:val="18"/>
                <w:szCs w:val="18"/>
                <w:lang w:val="el-GR"/>
              </w:rPr>
              <w:t xml:space="preserve"> 4,83</w:t>
            </w:r>
          </w:p>
          <w:p w14:paraId="7EE84737"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val="el-GR"/>
              </w:rPr>
            </w:pPr>
            <w:r>
              <w:rPr>
                <w:sz w:val="18"/>
                <w:szCs w:val="18"/>
                <w:lang w:val="el-GR"/>
              </w:rPr>
              <w:tab/>
            </w:r>
            <w:r>
              <w:rPr>
                <w:sz w:val="18"/>
                <w:szCs w:val="18"/>
                <w:lang w:val="el-GR"/>
              </w:rPr>
              <w:tab/>
              <w:t xml:space="preserve">= 7,33 </w:t>
            </w:r>
            <w:r>
              <w:rPr>
                <w:sz w:val="18"/>
                <w:szCs w:val="18"/>
              </w:rPr>
              <w:t>кгс</w:t>
            </w:r>
            <w:r>
              <w:rPr>
                <w:sz w:val="18"/>
                <w:szCs w:val="18"/>
                <w:lang w:val="el-GR"/>
              </w:rPr>
              <w:t xml:space="preserve"> </w:t>
            </w:r>
            <w:r>
              <w:rPr>
                <w:sz w:val="18"/>
                <w:szCs w:val="18"/>
              </w:rPr>
              <w:t>мм</w:t>
            </w:r>
          </w:p>
          <w:p w14:paraId="30010D4E"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val="el-GR"/>
              </w:rPr>
            </w:pPr>
            <w:r>
              <w:rPr>
                <w:sz w:val="18"/>
                <w:szCs w:val="18"/>
                <w:lang w:val="en-US"/>
              </w:rPr>
              <w:t>F</w:t>
            </w:r>
            <w:r>
              <w:rPr>
                <w:sz w:val="18"/>
                <w:szCs w:val="18"/>
                <w:vertAlign w:val="subscript"/>
                <w:lang w:val="el-GR"/>
              </w:rPr>
              <w:t>5</w:t>
            </w:r>
            <w:r>
              <w:rPr>
                <w:sz w:val="18"/>
                <w:szCs w:val="18"/>
                <w:lang w:val="el-GR"/>
              </w:rPr>
              <w:t xml:space="preserve"> </w:t>
            </w:r>
            <w:r>
              <w:rPr>
                <w:sz w:val="18"/>
                <w:szCs w:val="18"/>
                <w:lang w:val="el-GR"/>
              </w:rPr>
              <w:tab/>
              <w:t xml:space="preserve">= </w:t>
            </w:r>
            <w:r>
              <w:rPr>
                <w:sz w:val="18"/>
                <w:szCs w:val="18"/>
                <w:lang w:val="en-US"/>
              </w:rPr>
              <w:t>M</w:t>
            </w:r>
            <w:r>
              <w:rPr>
                <w:sz w:val="18"/>
                <w:szCs w:val="18"/>
                <w:vertAlign w:val="subscript"/>
                <w:lang w:val="en-US"/>
              </w:rPr>
              <w:t>o</w:t>
            </w:r>
            <w:r>
              <w:rPr>
                <w:sz w:val="18"/>
                <w:szCs w:val="18"/>
                <w:lang w:val="el-GR"/>
              </w:rPr>
              <w:t>/</w:t>
            </w:r>
            <w:r>
              <w:rPr>
                <w:sz w:val="18"/>
                <w:szCs w:val="18"/>
                <w:lang w:val="en-US"/>
              </w:rPr>
              <w:t>d</w:t>
            </w:r>
            <w:r>
              <w:rPr>
                <w:sz w:val="18"/>
                <w:szCs w:val="18"/>
                <w:vertAlign w:val="subscript"/>
                <w:lang w:val="el-GR"/>
              </w:rPr>
              <w:t>4</w:t>
            </w:r>
            <w:r>
              <w:rPr>
                <w:sz w:val="18"/>
                <w:szCs w:val="18"/>
                <w:lang w:val="el-GR"/>
              </w:rPr>
              <w:t xml:space="preserve"> = 7,33/31,5 = 0,2328 </w:t>
            </w:r>
            <w:r>
              <w:rPr>
                <w:sz w:val="18"/>
                <w:szCs w:val="18"/>
              </w:rPr>
              <w:t>кгс</w:t>
            </w:r>
          </w:p>
          <w:p w14:paraId="33683AC9" w14:textId="77777777" w:rsidR="009A14AF" w:rsidRDefault="009A14AF">
            <w:pPr>
              <w:widowControl w:val="0"/>
              <w:tabs>
                <w:tab w:val="left" w:pos="851"/>
                <w:tab w:val="left" w:pos="1418"/>
              </w:tabs>
              <w:autoSpaceDE w:val="0"/>
              <w:autoSpaceDN w:val="0"/>
              <w:adjustRightInd w:val="0"/>
              <w:spacing w:before="60" w:after="60" w:line="240" w:lineRule="auto"/>
              <w:ind w:left="1418" w:right="-422" w:hanging="1276"/>
              <w:rPr>
                <w:sz w:val="18"/>
                <w:szCs w:val="18"/>
                <w:lang w:val="en-US"/>
              </w:rPr>
            </w:pPr>
            <w:r>
              <w:rPr>
                <w:sz w:val="18"/>
                <w:szCs w:val="18"/>
                <w:lang w:val="en-US"/>
              </w:rPr>
              <w:t>F</w:t>
            </w:r>
            <w:r>
              <w:rPr>
                <w:sz w:val="18"/>
                <w:szCs w:val="18"/>
                <w:vertAlign w:val="subscript"/>
                <w:lang w:val="en-US"/>
              </w:rPr>
              <w:t>6</w:t>
            </w:r>
            <w:r>
              <w:rPr>
                <w:sz w:val="18"/>
                <w:szCs w:val="18"/>
                <w:lang w:val="en-US"/>
              </w:rPr>
              <w:t xml:space="preserve"> </w:t>
            </w:r>
            <w:r>
              <w:rPr>
                <w:sz w:val="18"/>
                <w:szCs w:val="18"/>
                <w:lang w:val="en-US"/>
              </w:rPr>
              <w:tab/>
              <w:t>= M</w:t>
            </w:r>
            <w:r>
              <w:rPr>
                <w:sz w:val="18"/>
                <w:szCs w:val="18"/>
                <w:vertAlign w:val="subscript"/>
                <w:lang w:val="en-US"/>
              </w:rPr>
              <w:t>4</w:t>
            </w:r>
            <w:r>
              <w:rPr>
                <w:sz w:val="18"/>
                <w:szCs w:val="18"/>
                <w:lang w:val="en-US"/>
              </w:rPr>
              <w:t xml:space="preserve"> x a = 0,0422 </w:t>
            </w:r>
            <w:r>
              <w:rPr>
                <w:sz w:val="18"/>
                <w:szCs w:val="18"/>
              </w:rPr>
              <w:t>кг</w:t>
            </w:r>
            <w:r>
              <w:rPr>
                <w:sz w:val="18"/>
                <w:szCs w:val="18"/>
                <w:lang w:val="en-US"/>
              </w:rPr>
              <w:t xml:space="preserve"> x 30 g = 1,266 </w:t>
            </w:r>
            <w:r>
              <w:rPr>
                <w:sz w:val="18"/>
                <w:szCs w:val="18"/>
              </w:rPr>
              <w:t>кгс</w:t>
            </w:r>
          </w:p>
          <w:p w14:paraId="40A3F581"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rPr>
            </w:pPr>
            <w:r>
              <w:rPr>
                <w:sz w:val="18"/>
                <w:szCs w:val="18"/>
                <w:lang w:val="el-GR"/>
              </w:rPr>
              <w:t xml:space="preserve">Σ </w:t>
            </w:r>
            <w:r>
              <w:rPr>
                <w:sz w:val="18"/>
                <w:szCs w:val="18"/>
                <w:lang w:val="en-US"/>
              </w:rPr>
              <w:t>M</w:t>
            </w:r>
            <w:r>
              <w:rPr>
                <w:sz w:val="18"/>
                <w:szCs w:val="18"/>
                <w:vertAlign w:val="subscript"/>
                <w:lang w:val="en-US"/>
              </w:rPr>
              <w:t>o</w:t>
            </w:r>
            <w:r>
              <w:rPr>
                <w:sz w:val="18"/>
                <w:szCs w:val="18"/>
              </w:rPr>
              <w:t xml:space="preserve"> </w:t>
            </w:r>
            <w:r>
              <w:rPr>
                <w:sz w:val="18"/>
                <w:szCs w:val="18"/>
              </w:rPr>
              <w:tab/>
              <w:t>= крутящий момент пружины храповика − (</w:t>
            </w:r>
            <w:r>
              <w:rPr>
                <w:sz w:val="18"/>
                <w:szCs w:val="18"/>
                <w:lang w:val="en-US"/>
              </w:rPr>
              <w:t>F</w:t>
            </w:r>
            <w:r>
              <w:rPr>
                <w:sz w:val="18"/>
                <w:szCs w:val="18"/>
                <w:vertAlign w:val="subscript"/>
              </w:rPr>
              <w:t>5</w:t>
            </w:r>
            <w:r>
              <w:rPr>
                <w:sz w:val="18"/>
                <w:szCs w:val="18"/>
              </w:rPr>
              <w:t xml:space="preserve"> </w:t>
            </w:r>
            <w:r>
              <w:rPr>
                <w:sz w:val="18"/>
                <w:szCs w:val="18"/>
                <w:lang w:val="en-US"/>
              </w:rPr>
              <w:t>d</w:t>
            </w:r>
            <w:r>
              <w:rPr>
                <w:sz w:val="18"/>
                <w:szCs w:val="18"/>
                <w:vertAlign w:val="subscript"/>
              </w:rPr>
              <w:t xml:space="preserve">5 </w:t>
            </w:r>
            <w:r>
              <w:rPr>
                <w:sz w:val="18"/>
                <w:szCs w:val="18"/>
              </w:rPr>
              <w:t>+</w:t>
            </w:r>
            <w:r>
              <w:rPr>
                <w:sz w:val="18"/>
                <w:szCs w:val="18"/>
                <w:vertAlign w:val="subscript"/>
              </w:rPr>
              <w:t xml:space="preserve"> </w:t>
            </w:r>
            <w:r>
              <w:rPr>
                <w:sz w:val="18"/>
                <w:szCs w:val="18"/>
                <w:lang w:val="en-US"/>
              </w:rPr>
              <w:t>F</w:t>
            </w:r>
            <w:r>
              <w:rPr>
                <w:sz w:val="18"/>
                <w:szCs w:val="18"/>
                <w:vertAlign w:val="subscript"/>
              </w:rPr>
              <w:t>6</w:t>
            </w:r>
            <w:r>
              <w:rPr>
                <w:sz w:val="18"/>
                <w:szCs w:val="18"/>
              </w:rPr>
              <w:t xml:space="preserve"> </w:t>
            </w:r>
            <w:r>
              <w:rPr>
                <w:sz w:val="18"/>
                <w:szCs w:val="18"/>
                <w:lang w:val="en-US"/>
              </w:rPr>
              <w:t>d</w:t>
            </w:r>
            <w:r>
              <w:rPr>
                <w:sz w:val="18"/>
                <w:szCs w:val="18"/>
                <w:vertAlign w:val="subscript"/>
              </w:rPr>
              <w:t>6</w:t>
            </w:r>
            <w:r>
              <w:rPr>
                <w:sz w:val="18"/>
                <w:szCs w:val="18"/>
              </w:rPr>
              <w:t xml:space="preserve">)/1000 </w:t>
            </w:r>
          </w:p>
          <w:p w14:paraId="6D0E3073"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rPr>
            </w:pPr>
            <w:r>
              <w:rPr>
                <w:sz w:val="18"/>
                <w:szCs w:val="18"/>
              </w:rPr>
              <w:tab/>
              <w:t xml:space="preserve">= 0,0459 − (0,2328 </w:t>
            </w:r>
            <w:r>
              <w:rPr>
                <w:sz w:val="18"/>
                <w:szCs w:val="18"/>
                <w:lang w:val="en-GB"/>
              </w:rPr>
              <w:t>x</w:t>
            </w:r>
            <w:r>
              <w:rPr>
                <w:sz w:val="18"/>
                <w:szCs w:val="18"/>
              </w:rPr>
              <w:t xml:space="preserve"> 37,59 + 1,266 </w:t>
            </w:r>
            <w:r>
              <w:rPr>
                <w:sz w:val="18"/>
                <w:szCs w:val="18"/>
                <w:lang w:val="en-GB"/>
              </w:rPr>
              <w:t>x</w:t>
            </w:r>
            <w:r>
              <w:rPr>
                <w:sz w:val="18"/>
                <w:szCs w:val="18"/>
              </w:rPr>
              <w:t xml:space="preserve"> 1,9)/1000 </w:t>
            </w:r>
          </w:p>
          <w:p w14:paraId="54659CC5" w14:textId="77777777" w:rsidR="009A14AF" w:rsidRDefault="009A14AF">
            <w:pPr>
              <w:widowControl w:val="0"/>
              <w:tabs>
                <w:tab w:val="left" w:pos="851"/>
                <w:tab w:val="left" w:pos="1418"/>
              </w:tabs>
              <w:autoSpaceDE w:val="0"/>
              <w:autoSpaceDN w:val="0"/>
              <w:adjustRightInd w:val="0"/>
              <w:spacing w:before="60" w:after="60" w:line="240" w:lineRule="auto"/>
              <w:ind w:left="1418" w:hanging="1276"/>
              <w:rPr>
                <w:sz w:val="18"/>
                <w:szCs w:val="18"/>
                <w:lang w:val="pl-PL" w:eastAsia="en-US"/>
              </w:rPr>
            </w:pPr>
            <w:r>
              <w:rPr>
                <w:sz w:val="18"/>
                <w:szCs w:val="18"/>
              </w:rPr>
              <w:tab/>
              <w:t>= 0,0347 кгс м</w:t>
            </w:r>
          </w:p>
        </w:tc>
      </w:tr>
    </w:tbl>
    <w:p w14:paraId="6F0FEC24" w14:textId="77777777" w:rsidR="009A14AF" w:rsidRPr="009A14AF" w:rsidRDefault="009A14AF" w:rsidP="009A14AF">
      <w:pPr>
        <w:pStyle w:val="SingleTxt"/>
        <w:spacing w:after="0" w:line="120" w:lineRule="exact"/>
        <w:jc w:val="left"/>
        <w:rPr>
          <w:b/>
          <w:sz w:val="10"/>
        </w:rPr>
      </w:pPr>
    </w:p>
    <w:p w14:paraId="50E31657" w14:textId="77777777" w:rsidR="009A14AF" w:rsidRPr="009A14AF" w:rsidRDefault="009A14AF" w:rsidP="009A14AF">
      <w:pPr>
        <w:pStyle w:val="SingleTxt"/>
        <w:spacing w:after="0" w:line="120" w:lineRule="exact"/>
        <w:jc w:val="left"/>
        <w:rPr>
          <w:b/>
          <w:sz w:val="10"/>
        </w:rPr>
      </w:pPr>
    </w:p>
    <w:p w14:paraId="32DCEBC9" w14:textId="77777777" w:rsidR="009A14AF" w:rsidRPr="009A14AF" w:rsidRDefault="009A14AF" w:rsidP="009A14AF">
      <w:pPr>
        <w:pStyle w:val="SingleTxt"/>
        <w:spacing w:after="0" w:line="120" w:lineRule="exact"/>
        <w:jc w:val="left"/>
        <w:rPr>
          <w:sz w:val="10"/>
        </w:rPr>
      </w:pPr>
    </w:p>
    <w:p w14:paraId="604E523D" w14:textId="77777777" w:rsidR="00CE5DED" w:rsidRDefault="009A14AF" w:rsidP="009A14AF">
      <w:pPr>
        <w:pStyle w:val="SingleTxt"/>
        <w:jc w:val="left"/>
        <w:rPr>
          <w:b/>
        </w:rPr>
      </w:pPr>
      <w:r>
        <w:br w:type="page"/>
      </w:r>
      <w:r w:rsidR="00CE5DED" w:rsidRPr="00CE5DED">
        <w:t>Таблица 4-1</w:t>
      </w:r>
      <w:r w:rsidR="00CE5DED" w:rsidRPr="00CE5DED">
        <w:br/>
      </w:r>
      <w:r w:rsidR="00CE5DED" w:rsidRPr="00CE5DED">
        <w:rPr>
          <w:b/>
        </w:rPr>
        <w:t>Диапазон значений импульса ускорения</w:t>
      </w:r>
    </w:p>
    <w:p w14:paraId="37B5CE4B" w14:textId="77777777" w:rsidR="009A14AF" w:rsidRPr="009A14AF" w:rsidRDefault="009A14AF" w:rsidP="009A14AF">
      <w:pPr>
        <w:pStyle w:val="SingleTxt"/>
        <w:spacing w:after="0" w:line="120" w:lineRule="exact"/>
        <w:jc w:val="left"/>
        <w:rPr>
          <w:b/>
          <w:sz w:val="10"/>
        </w:rPr>
      </w:pPr>
    </w:p>
    <w:p w14:paraId="54B7EECF" w14:textId="77777777" w:rsidR="009A14AF" w:rsidRPr="009A14AF" w:rsidRDefault="009A14AF" w:rsidP="009A14AF">
      <w:pPr>
        <w:pStyle w:val="SingleTxt"/>
        <w:spacing w:after="0" w:line="120" w:lineRule="exact"/>
        <w:jc w:val="left"/>
        <w:rPr>
          <w:b/>
          <w:sz w:val="10"/>
        </w:rPr>
      </w:pPr>
    </w:p>
    <w:tbl>
      <w:tblPr>
        <w:tblStyle w:val="TabNum"/>
        <w:tblW w:w="7207" w:type="dxa"/>
        <w:tblInd w:w="129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1170"/>
        <w:gridCol w:w="1270"/>
        <w:gridCol w:w="1310"/>
        <w:gridCol w:w="945"/>
        <w:gridCol w:w="1441"/>
      </w:tblGrid>
      <w:tr w:rsidR="00CE5DED" w:rsidRPr="00962D8A" w14:paraId="6BFB41B1" w14:textId="77777777" w:rsidTr="00E124B4">
        <w:trPr>
          <w:trHeight w:val="270"/>
        </w:trPr>
        <w:tc>
          <w:tcPr>
            <w:cnfStyle w:val="001000000000" w:firstRow="0" w:lastRow="0" w:firstColumn="1" w:lastColumn="0" w:oddVBand="0" w:evenVBand="0" w:oddHBand="0" w:evenHBand="0" w:firstRowFirstColumn="0" w:firstRowLastColumn="0" w:lastRowFirstColumn="0" w:lastRowLastColumn="0"/>
            <w:tcW w:w="351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5153B1" w14:textId="77777777" w:rsidR="00CE5DED" w:rsidRPr="00962D8A" w:rsidRDefault="00CE5DED" w:rsidP="00CE5DED">
            <w:pPr>
              <w:spacing w:before="60" w:after="60" w:line="220" w:lineRule="atLeast"/>
              <w:jc w:val="center"/>
              <w:rPr>
                <w:rFonts w:eastAsia="Arial Unicode MS"/>
                <w:i/>
                <w:sz w:val="16"/>
                <w:szCs w:val="16"/>
              </w:rPr>
            </w:pPr>
            <w:r w:rsidRPr="00962D8A">
              <w:rPr>
                <w:i/>
                <w:sz w:val="16"/>
                <w:szCs w:val="16"/>
              </w:rPr>
              <w:t>Верхний предел</w:t>
            </w:r>
          </w:p>
        </w:tc>
        <w:tc>
          <w:tcPr>
            <w:tcW w:w="3696" w:type="dxa"/>
            <w:gridSpan w:val="3"/>
          </w:tcPr>
          <w:p w14:paraId="5E0474A2"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i/>
                <w:sz w:val="16"/>
                <w:szCs w:val="16"/>
              </w:rPr>
            </w:pPr>
            <w:r w:rsidRPr="00962D8A">
              <w:rPr>
                <w:i/>
                <w:sz w:val="16"/>
                <w:szCs w:val="16"/>
              </w:rPr>
              <w:t>Нижний предел</w:t>
            </w:r>
          </w:p>
        </w:tc>
      </w:tr>
      <w:tr w:rsidR="00CE5DED" w:rsidRPr="00962D8A" w14:paraId="4798EFD0" w14:textId="77777777" w:rsidTr="00E124B4">
        <w:trPr>
          <w:trHeight w:val="270"/>
        </w:trPr>
        <w:tc>
          <w:tcPr>
            <w:cnfStyle w:val="001000000000" w:firstRow="0" w:lastRow="0" w:firstColumn="1" w:lastColumn="0" w:oddVBand="0" w:evenVBand="0" w:oddHBand="0" w:evenHBand="0" w:firstRowFirstColumn="0" w:firstRowLastColumn="0" w:lastRowFirstColumn="0" w:lastRowLastColumn="0"/>
            <w:tcW w:w="1071" w:type="dxa"/>
            <w:tcBorders>
              <w:left w:val="none" w:sz="0" w:space="0" w:color="auto"/>
              <w:bottom w:val="single" w:sz="12" w:space="0" w:color="auto"/>
              <w:right w:val="none" w:sz="0" w:space="0" w:color="auto"/>
              <w:tl2br w:val="none" w:sz="0" w:space="0" w:color="auto"/>
              <w:tr2bl w:val="none" w:sz="0" w:space="0" w:color="auto"/>
            </w:tcBorders>
          </w:tcPr>
          <w:p w14:paraId="21141126" w14:textId="77777777" w:rsidR="00CE5DED" w:rsidRPr="00962D8A" w:rsidRDefault="00CE5DED" w:rsidP="00CE5DED">
            <w:pPr>
              <w:spacing w:before="60" w:after="60" w:line="220" w:lineRule="atLeast"/>
              <w:jc w:val="center"/>
              <w:rPr>
                <w:rFonts w:eastAsia="Arial Unicode MS"/>
                <w:i/>
                <w:sz w:val="16"/>
                <w:szCs w:val="16"/>
              </w:rPr>
            </w:pPr>
            <w:r w:rsidRPr="00962D8A">
              <w:rPr>
                <w:i/>
                <w:sz w:val="16"/>
                <w:szCs w:val="16"/>
              </w:rPr>
              <w:t>Точка</w:t>
            </w:r>
          </w:p>
        </w:tc>
        <w:tc>
          <w:tcPr>
            <w:tcW w:w="1170" w:type="dxa"/>
            <w:tcBorders>
              <w:bottom w:val="single" w:sz="12" w:space="0" w:color="auto"/>
            </w:tcBorders>
          </w:tcPr>
          <w:p w14:paraId="19E29D5F"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i/>
                <w:sz w:val="16"/>
                <w:szCs w:val="16"/>
              </w:rPr>
            </w:pPr>
            <w:r w:rsidRPr="00962D8A">
              <w:rPr>
                <w:i/>
                <w:sz w:val="16"/>
                <w:szCs w:val="16"/>
              </w:rPr>
              <w:t>Время (мс)</w:t>
            </w:r>
          </w:p>
        </w:tc>
        <w:tc>
          <w:tcPr>
            <w:tcW w:w="1270" w:type="dxa"/>
            <w:tcBorders>
              <w:bottom w:val="single" w:sz="12" w:space="0" w:color="auto"/>
            </w:tcBorders>
          </w:tcPr>
          <w:p w14:paraId="25BC12B1" w14:textId="77777777" w:rsidR="00CE5DED" w:rsidRPr="00962D8A" w:rsidRDefault="00CE5DED" w:rsidP="00CE5DED">
            <w:pPr>
              <w:spacing w:before="60" w:after="60" w:line="220" w:lineRule="atLeast"/>
              <w:ind w:right="57"/>
              <w:jc w:val="center"/>
              <w:cnfStyle w:val="000000000000" w:firstRow="0" w:lastRow="0" w:firstColumn="0" w:lastColumn="0" w:oddVBand="0" w:evenVBand="0" w:oddHBand="0" w:evenHBand="0" w:firstRowFirstColumn="0" w:firstRowLastColumn="0" w:lastRowFirstColumn="0" w:lastRowLastColumn="0"/>
              <w:rPr>
                <w:rFonts w:eastAsia="Arial Unicode MS"/>
                <w:i/>
                <w:sz w:val="16"/>
                <w:szCs w:val="16"/>
              </w:rPr>
            </w:pPr>
            <w:r w:rsidRPr="00962D8A">
              <w:rPr>
                <w:i/>
                <w:sz w:val="16"/>
                <w:szCs w:val="16"/>
              </w:rPr>
              <w:t>Ускорение</w:t>
            </w:r>
            <w:r>
              <w:rPr>
                <w:i/>
                <w:sz w:val="16"/>
                <w:szCs w:val="16"/>
              </w:rPr>
              <w:t xml:space="preserve"> </w:t>
            </w:r>
            <w:r w:rsidRPr="00962D8A">
              <w:rPr>
                <w:i/>
                <w:sz w:val="16"/>
                <w:szCs w:val="16"/>
              </w:rPr>
              <w:t>(g)</w:t>
            </w:r>
          </w:p>
        </w:tc>
        <w:tc>
          <w:tcPr>
            <w:tcW w:w="1310" w:type="dxa"/>
            <w:tcBorders>
              <w:bottom w:val="single" w:sz="12" w:space="0" w:color="auto"/>
            </w:tcBorders>
          </w:tcPr>
          <w:p w14:paraId="3B25C739" w14:textId="77777777" w:rsidR="00CE5DED" w:rsidRPr="00962D8A" w:rsidRDefault="00CE5DED" w:rsidP="00CE5DED">
            <w:pPr>
              <w:spacing w:before="60" w:after="60" w:line="220" w:lineRule="atLeast"/>
              <w:ind w:firstLine="57"/>
              <w:jc w:val="center"/>
              <w:cnfStyle w:val="000000000000" w:firstRow="0" w:lastRow="0" w:firstColumn="0" w:lastColumn="0" w:oddVBand="0" w:evenVBand="0" w:oddHBand="0" w:evenHBand="0" w:firstRowFirstColumn="0" w:firstRowLastColumn="0" w:lastRowFirstColumn="0" w:lastRowLastColumn="0"/>
              <w:rPr>
                <w:rFonts w:eastAsia="Arial Unicode MS"/>
                <w:i/>
                <w:sz w:val="16"/>
                <w:szCs w:val="16"/>
              </w:rPr>
            </w:pPr>
            <w:r w:rsidRPr="00962D8A">
              <w:rPr>
                <w:i/>
                <w:sz w:val="16"/>
                <w:szCs w:val="16"/>
              </w:rPr>
              <w:t>Точка</w:t>
            </w:r>
          </w:p>
        </w:tc>
        <w:tc>
          <w:tcPr>
            <w:tcW w:w="945" w:type="dxa"/>
            <w:tcBorders>
              <w:bottom w:val="single" w:sz="12" w:space="0" w:color="auto"/>
            </w:tcBorders>
          </w:tcPr>
          <w:p w14:paraId="3358B504"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i/>
                <w:sz w:val="16"/>
                <w:szCs w:val="16"/>
              </w:rPr>
            </w:pPr>
            <w:r w:rsidRPr="00962D8A">
              <w:rPr>
                <w:i/>
                <w:sz w:val="16"/>
                <w:szCs w:val="16"/>
              </w:rPr>
              <w:t>Время (мс)</w:t>
            </w:r>
          </w:p>
        </w:tc>
        <w:tc>
          <w:tcPr>
            <w:tcW w:w="1441" w:type="dxa"/>
            <w:tcBorders>
              <w:bottom w:val="single" w:sz="12" w:space="0" w:color="auto"/>
            </w:tcBorders>
          </w:tcPr>
          <w:p w14:paraId="6D253617"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i/>
                <w:sz w:val="16"/>
                <w:szCs w:val="16"/>
              </w:rPr>
            </w:pPr>
            <w:r w:rsidRPr="00962D8A">
              <w:rPr>
                <w:i/>
                <w:sz w:val="16"/>
                <w:szCs w:val="16"/>
              </w:rPr>
              <w:t>Ускорение</w:t>
            </w:r>
            <w:r>
              <w:rPr>
                <w:i/>
                <w:sz w:val="16"/>
                <w:szCs w:val="16"/>
              </w:rPr>
              <w:t xml:space="preserve"> </w:t>
            </w:r>
            <w:r w:rsidRPr="00962D8A">
              <w:rPr>
                <w:i/>
                <w:sz w:val="16"/>
                <w:szCs w:val="16"/>
              </w:rPr>
              <w:t>(g)</w:t>
            </w:r>
          </w:p>
        </w:tc>
      </w:tr>
      <w:tr w:rsidR="00CE5DED" w:rsidRPr="00962D8A" w14:paraId="7BCE4B40" w14:textId="77777777" w:rsidTr="00E124B4">
        <w:trPr>
          <w:trHeight w:val="255"/>
        </w:trPr>
        <w:tc>
          <w:tcPr>
            <w:cnfStyle w:val="001000000000" w:firstRow="0" w:lastRow="0" w:firstColumn="1" w:lastColumn="0" w:oddVBand="0" w:evenVBand="0" w:oddHBand="0" w:evenHBand="0" w:firstRowFirstColumn="0" w:firstRowLastColumn="0" w:lastRowFirstColumn="0" w:lastRowLastColumn="0"/>
            <w:tcW w:w="1071"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14:paraId="5134E849" w14:textId="77777777" w:rsidR="00CE5DED" w:rsidRPr="00962D8A" w:rsidRDefault="00CE5DED" w:rsidP="00CE5DED">
            <w:pPr>
              <w:spacing w:before="60" w:after="60" w:line="220" w:lineRule="atLeast"/>
              <w:jc w:val="center"/>
              <w:rPr>
                <w:rFonts w:eastAsia="Arial Unicode MS"/>
              </w:rPr>
            </w:pPr>
            <w:r w:rsidRPr="00962D8A">
              <w:t>A</w:t>
            </w:r>
          </w:p>
        </w:tc>
        <w:tc>
          <w:tcPr>
            <w:tcW w:w="1170" w:type="dxa"/>
            <w:tcBorders>
              <w:top w:val="single" w:sz="12" w:space="0" w:color="auto"/>
            </w:tcBorders>
          </w:tcPr>
          <w:p w14:paraId="75C01DAB"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0</w:t>
            </w:r>
          </w:p>
        </w:tc>
        <w:tc>
          <w:tcPr>
            <w:tcW w:w="1270" w:type="dxa"/>
            <w:tcBorders>
              <w:top w:val="single" w:sz="12" w:space="0" w:color="auto"/>
            </w:tcBorders>
          </w:tcPr>
          <w:p w14:paraId="663F3190" w14:textId="77777777" w:rsidR="00CE5DED" w:rsidRPr="00962D8A" w:rsidRDefault="00CE5DED" w:rsidP="00CE5DED">
            <w:pPr>
              <w:spacing w:before="60" w:after="60" w:line="220" w:lineRule="atLeast"/>
              <w:ind w:right="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6</w:t>
            </w:r>
          </w:p>
        </w:tc>
        <w:tc>
          <w:tcPr>
            <w:tcW w:w="1310" w:type="dxa"/>
            <w:tcBorders>
              <w:top w:val="single" w:sz="12" w:space="0" w:color="auto"/>
            </w:tcBorders>
          </w:tcPr>
          <w:p w14:paraId="215D58AD" w14:textId="77777777" w:rsidR="00CE5DED" w:rsidRPr="00962D8A" w:rsidRDefault="00CE5DED" w:rsidP="00CE5DED">
            <w:pPr>
              <w:spacing w:before="60" w:after="60" w:line="220" w:lineRule="atLeast"/>
              <w:ind w:firstLine="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E</w:t>
            </w:r>
          </w:p>
        </w:tc>
        <w:tc>
          <w:tcPr>
            <w:tcW w:w="945" w:type="dxa"/>
            <w:tcBorders>
              <w:top w:val="single" w:sz="12" w:space="0" w:color="auto"/>
            </w:tcBorders>
          </w:tcPr>
          <w:p w14:paraId="151FA5E3"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5</w:t>
            </w:r>
          </w:p>
        </w:tc>
        <w:tc>
          <w:tcPr>
            <w:tcW w:w="1441" w:type="dxa"/>
            <w:tcBorders>
              <w:top w:val="single" w:sz="12" w:space="0" w:color="auto"/>
            </w:tcBorders>
          </w:tcPr>
          <w:p w14:paraId="7A2BC26A"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0</w:t>
            </w:r>
          </w:p>
        </w:tc>
      </w:tr>
      <w:tr w:rsidR="00CE5DED" w:rsidRPr="00962D8A" w14:paraId="1EC5528C" w14:textId="77777777" w:rsidTr="00E124B4">
        <w:trPr>
          <w:trHeight w:val="255"/>
        </w:trPr>
        <w:tc>
          <w:tcPr>
            <w:cnfStyle w:val="001000000000" w:firstRow="0" w:lastRow="0" w:firstColumn="1" w:lastColumn="0" w:oddVBand="0" w:evenVBand="0" w:oddHBand="0" w:evenHBand="0" w:firstRowFirstColumn="0" w:firstRowLastColumn="0" w:lastRowFirstColumn="0" w:lastRowLastColumn="0"/>
            <w:tcW w:w="1071" w:type="dxa"/>
            <w:tcBorders>
              <w:left w:val="none" w:sz="0" w:space="0" w:color="auto"/>
              <w:bottom w:val="none" w:sz="0" w:space="0" w:color="auto"/>
              <w:right w:val="none" w:sz="0" w:space="0" w:color="auto"/>
              <w:tl2br w:val="none" w:sz="0" w:space="0" w:color="auto"/>
              <w:tr2bl w:val="none" w:sz="0" w:space="0" w:color="auto"/>
            </w:tcBorders>
          </w:tcPr>
          <w:p w14:paraId="3429C213" w14:textId="77777777" w:rsidR="00CE5DED" w:rsidRPr="00962D8A" w:rsidRDefault="00CE5DED" w:rsidP="00CE5DED">
            <w:pPr>
              <w:spacing w:before="60" w:after="60" w:line="220" w:lineRule="atLeast"/>
              <w:jc w:val="center"/>
              <w:rPr>
                <w:rFonts w:eastAsia="Arial Unicode MS"/>
              </w:rPr>
            </w:pPr>
            <w:r w:rsidRPr="00962D8A">
              <w:t>B</w:t>
            </w:r>
          </w:p>
        </w:tc>
        <w:tc>
          <w:tcPr>
            <w:tcW w:w="1170" w:type="dxa"/>
          </w:tcPr>
          <w:p w14:paraId="41071510"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20</w:t>
            </w:r>
          </w:p>
        </w:tc>
        <w:tc>
          <w:tcPr>
            <w:tcW w:w="1270" w:type="dxa"/>
          </w:tcPr>
          <w:p w14:paraId="47BFEF90" w14:textId="77777777" w:rsidR="00CE5DED" w:rsidRPr="00962D8A" w:rsidRDefault="00CE5DED" w:rsidP="00CE5DED">
            <w:pPr>
              <w:spacing w:before="60" w:after="60" w:line="220" w:lineRule="atLeast"/>
              <w:ind w:right="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36</w:t>
            </w:r>
          </w:p>
        </w:tc>
        <w:tc>
          <w:tcPr>
            <w:tcW w:w="1310" w:type="dxa"/>
          </w:tcPr>
          <w:p w14:paraId="29563E9B" w14:textId="77777777" w:rsidR="00CE5DED" w:rsidRPr="00962D8A" w:rsidRDefault="00CE5DED" w:rsidP="00CE5DED">
            <w:pPr>
              <w:spacing w:before="60" w:after="60" w:line="220" w:lineRule="atLeast"/>
              <w:ind w:firstLine="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F</w:t>
            </w:r>
          </w:p>
        </w:tc>
        <w:tc>
          <w:tcPr>
            <w:tcW w:w="945" w:type="dxa"/>
          </w:tcPr>
          <w:p w14:paraId="6CAC8B3C"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25</w:t>
            </w:r>
          </w:p>
        </w:tc>
        <w:tc>
          <w:tcPr>
            <w:tcW w:w="1441" w:type="dxa"/>
          </w:tcPr>
          <w:p w14:paraId="32666F37"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30</w:t>
            </w:r>
          </w:p>
        </w:tc>
      </w:tr>
      <w:tr w:rsidR="00CE5DED" w:rsidRPr="00962D8A" w14:paraId="5741E38C" w14:textId="77777777" w:rsidTr="00E124B4">
        <w:trPr>
          <w:trHeight w:val="255"/>
        </w:trPr>
        <w:tc>
          <w:tcPr>
            <w:cnfStyle w:val="001000000000" w:firstRow="0" w:lastRow="0" w:firstColumn="1" w:lastColumn="0" w:oddVBand="0" w:evenVBand="0" w:oddHBand="0" w:evenHBand="0" w:firstRowFirstColumn="0" w:firstRowLastColumn="0" w:lastRowFirstColumn="0" w:lastRowLastColumn="0"/>
            <w:tcW w:w="1071" w:type="dxa"/>
            <w:tcBorders>
              <w:left w:val="none" w:sz="0" w:space="0" w:color="auto"/>
              <w:bottom w:val="single" w:sz="4" w:space="0" w:color="auto"/>
              <w:right w:val="none" w:sz="0" w:space="0" w:color="auto"/>
              <w:tl2br w:val="none" w:sz="0" w:space="0" w:color="auto"/>
              <w:tr2bl w:val="none" w:sz="0" w:space="0" w:color="auto"/>
            </w:tcBorders>
          </w:tcPr>
          <w:p w14:paraId="12FC75DE" w14:textId="77777777" w:rsidR="00CE5DED" w:rsidRPr="00962D8A" w:rsidRDefault="00CE5DED" w:rsidP="00CE5DED">
            <w:pPr>
              <w:spacing w:before="60" w:after="60" w:line="220" w:lineRule="atLeast"/>
              <w:jc w:val="center"/>
              <w:rPr>
                <w:rFonts w:eastAsia="Arial Unicode MS"/>
              </w:rPr>
            </w:pPr>
            <w:r w:rsidRPr="00962D8A">
              <w:t>C</w:t>
            </w:r>
          </w:p>
        </w:tc>
        <w:tc>
          <w:tcPr>
            <w:tcW w:w="1170" w:type="dxa"/>
            <w:tcBorders>
              <w:bottom w:val="single" w:sz="4" w:space="0" w:color="auto"/>
            </w:tcBorders>
          </w:tcPr>
          <w:p w14:paraId="7A42712E"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60</w:t>
            </w:r>
          </w:p>
        </w:tc>
        <w:tc>
          <w:tcPr>
            <w:tcW w:w="1270" w:type="dxa"/>
            <w:tcBorders>
              <w:bottom w:val="single" w:sz="4" w:space="0" w:color="auto"/>
            </w:tcBorders>
          </w:tcPr>
          <w:p w14:paraId="61FCE001" w14:textId="77777777" w:rsidR="00CE5DED" w:rsidRPr="00962D8A" w:rsidRDefault="00CE5DED" w:rsidP="00CE5DED">
            <w:pPr>
              <w:spacing w:before="60" w:after="60" w:line="220" w:lineRule="atLeast"/>
              <w:ind w:right="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36</w:t>
            </w:r>
          </w:p>
        </w:tc>
        <w:tc>
          <w:tcPr>
            <w:tcW w:w="1310" w:type="dxa"/>
            <w:tcBorders>
              <w:bottom w:val="single" w:sz="4" w:space="0" w:color="auto"/>
            </w:tcBorders>
          </w:tcPr>
          <w:p w14:paraId="3D2A6E97" w14:textId="77777777" w:rsidR="00CE5DED" w:rsidRPr="00962D8A" w:rsidRDefault="00CE5DED" w:rsidP="00CE5DED">
            <w:pPr>
              <w:spacing w:before="60" w:after="60" w:line="220" w:lineRule="atLeast"/>
              <w:ind w:firstLine="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G</w:t>
            </w:r>
          </w:p>
        </w:tc>
        <w:tc>
          <w:tcPr>
            <w:tcW w:w="945" w:type="dxa"/>
            <w:tcBorders>
              <w:bottom w:val="single" w:sz="4" w:space="0" w:color="auto"/>
            </w:tcBorders>
          </w:tcPr>
          <w:p w14:paraId="1FE163BC"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55</w:t>
            </w:r>
          </w:p>
        </w:tc>
        <w:tc>
          <w:tcPr>
            <w:tcW w:w="1441" w:type="dxa"/>
            <w:tcBorders>
              <w:bottom w:val="single" w:sz="4" w:space="0" w:color="auto"/>
            </w:tcBorders>
          </w:tcPr>
          <w:p w14:paraId="24BBE4B6"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30</w:t>
            </w:r>
          </w:p>
        </w:tc>
      </w:tr>
      <w:tr w:rsidR="00CE5DED" w:rsidRPr="00962D8A" w14:paraId="1288485B" w14:textId="77777777" w:rsidTr="00E124B4">
        <w:trPr>
          <w:trHeight w:val="270"/>
        </w:trPr>
        <w:tc>
          <w:tcPr>
            <w:cnfStyle w:val="001000000000" w:firstRow="0" w:lastRow="0" w:firstColumn="1" w:lastColumn="0" w:oddVBand="0" w:evenVBand="0" w:oddHBand="0" w:evenHBand="0" w:firstRowFirstColumn="0" w:firstRowLastColumn="0" w:lastRowFirstColumn="0" w:lastRowLastColumn="0"/>
            <w:tcW w:w="1071" w:type="dxa"/>
            <w:tcBorders>
              <w:left w:val="none" w:sz="0" w:space="0" w:color="auto"/>
              <w:right w:val="none" w:sz="0" w:space="0" w:color="auto"/>
              <w:tl2br w:val="none" w:sz="0" w:space="0" w:color="auto"/>
              <w:tr2bl w:val="none" w:sz="0" w:space="0" w:color="auto"/>
            </w:tcBorders>
          </w:tcPr>
          <w:p w14:paraId="15C34C00" w14:textId="77777777" w:rsidR="00CE5DED" w:rsidRPr="00962D8A" w:rsidRDefault="00CE5DED" w:rsidP="00CE5DED">
            <w:pPr>
              <w:spacing w:before="60" w:after="60" w:line="220" w:lineRule="atLeast"/>
              <w:jc w:val="center"/>
              <w:rPr>
                <w:rFonts w:eastAsia="Arial Unicode MS"/>
              </w:rPr>
            </w:pPr>
            <w:r w:rsidRPr="00962D8A">
              <w:t>D</w:t>
            </w:r>
          </w:p>
        </w:tc>
        <w:tc>
          <w:tcPr>
            <w:tcW w:w="1170" w:type="dxa"/>
            <w:tcBorders>
              <w:bottom w:val="single" w:sz="12" w:space="0" w:color="auto"/>
            </w:tcBorders>
          </w:tcPr>
          <w:p w14:paraId="00476330"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100</w:t>
            </w:r>
          </w:p>
        </w:tc>
        <w:tc>
          <w:tcPr>
            <w:tcW w:w="1270" w:type="dxa"/>
            <w:tcBorders>
              <w:bottom w:val="single" w:sz="12" w:space="0" w:color="auto"/>
            </w:tcBorders>
          </w:tcPr>
          <w:p w14:paraId="4DB4CAFB" w14:textId="77777777" w:rsidR="00CE5DED" w:rsidRPr="00962D8A" w:rsidRDefault="00CE5DED" w:rsidP="00CE5DED">
            <w:pPr>
              <w:spacing w:before="60" w:after="60" w:line="220" w:lineRule="atLeast"/>
              <w:ind w:right="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0</w:t>
            </w:r>
          </w:p>
        </w:tc>
        <w:tc>
          <w:tcPr>
            <w:tcW w:w="1310" w:type="dxa"/>
            <w:tcBorders>
              <w:bottom w:val="single" w:sz="12" w:space="0" w:color="auto"/>
            </w:tcBorders>
          </w:tcPr>
          <w:p w14:paraId="2BDBCEE9" w14:textId="77777777" w:rsidR="00CE5DED" w:rsidRPr="00962D8A" w:rsidRDefault="00CE5DED" w:rsidP="00CE5DED">
            <w:pPr>
              <w:spacing w:before="60" w:after="60" w:line="220" w:lineRule="atLeast"/>
              <w:ind w:firstLine="57"/>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H</w:t>
            </w:r>
          </w:p>
        </w:tc>
        <w:tc>
          <w:tcPr>
            <w:tcW w:w="945" w:type="dxa"/>
            <w:tcBorders>
              <w:bottom w:val="single" w:sz="12" w:space="0" w:color="auto"/>
            </w:tcBorders>
          </w:tcPr>
          <w:p w14:paraId="2A9D8CB3"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70</w:t>
            </w:r>
          </w:p>
        </w:tc>
        <w:tc>
          <w:tcPr>
            <w:tcW w:w="1441" w:type="dxa"/>
            <w:tcBorders>
              <w:bottom w:val="single" w:sz="12" w:space="0" w:color="auto"/>
            </w:tcBorders>
          </w:tcPr>
          <w:p w14:paraId="792B7083" w14:textId="77777777" w:rsidR="00CE5DED" w:rsidRPr="00962D8A" w:rsidRDefault="00CE5DED" w:rsidP="00CE5DED">
            <w:pPr>
              <w:spacing w:before="60" w:after="60" w:line="220" w:lineRule="atLeast"/>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962D8A">
              <w:t>0</w:t>
            </w:r>
          </w:p>
        </w:tc>
      </w:tr>
    </w:tbl>
    <w:p w14:paraId="114C7ACB" w14:textId="77777777" w:rsidR="00E124B4" w:rsidRPr="00E124B4" w:rsidRDefault="00E124B4" w:rsidP="00E124B4">
      <w:pPr>
        <w:pStyle w:val="SingleTxt"/>
        <w:spacing w:after="0" w:line="120" w:lineRule="exact"/>
        <w:jc w:val="left"/>
        <w:rPr>
          <w:sz w:val="10"/>
        </w:rPr>
      </w:pPr>
    </w:p>
    <w:p w14:paraId="3E0F65E8" w14:textId="77777777" w:rsidR="00E124B4" w:rsidRPr="00E124B4" w:rsidRDefault="00E124B4" w:rsidP="00E124B4">
      <w:pPr>
        <w:pStyle w:val="SingleTxt"/>
        <w:spacing w:after="0" w:line="120" w:lineRule="exact"/>
        <w:jc w:val="left"/>
        <w:rPr>
          <w:sz w:val="10"/>
        </w:rPr>
      </w:pPr>
    </w:p>
    <w:p w14:paraId="6FC55CE8" w14:textId="77777777" w:rsidR="00E124B4" w:rsidRPr="00E124B4" w:rsidRDefault="00E124B4" w:rsidP="00E124B4">
      <w:pPr>
        <w:pStyle w:val="SingleTxt"/>
        <w:spacing w:after="0" w:line="120" w:lineRule="exact"/>
        <w:jc w:val="left"/>
        <w:rPr>
          <w:sz w:val="10"/>
        </w:rPr>
      </w:pPr>
    </w:p>
    <w:p w14:paraId="018A1224" w14:textId="77777777" w:rsidR="00CE5DED" w:rsidRDefault="00CE5DED" w:rsidP="00E124B4">
      <w:pPr>
        <w:pStyle w:val="SingleTxt"/>
        <w:jc w:val="left"/>
        <w:rPr>
          <w:b/>
        </w:rPr>
      </w:pPr>
      <w:r w:rsidRPr="00CE5DED">
        <w:t>Рис. 4-2</w:t>
      </w:r>
      <w:r w:rsidRPr="00CE5DED">
        <w:rPr>
          <w:b/>
        </w:rPr>
        <w:br/>
        <w:t>Импульс ускорения</w:t>
      </w:r>
    </w:p>
    <w:p w14:paraId="28E6AB3F" w14:textId="77777777" w:rsidR="00E124B4" w:rsidRPr="00E124B4" w:rsidRDefault="00E124B4" w:rsidP="00E124B4">
      <w:pPr>
        <w:pStyle w:val="SingleTxt"/>
        <w:spacing w:after="0" w:line="120" w:lineRule="exact"/>
        <w:jc w:val="left"/>
        <w:rPr>
          <w:b/>
          <w:sz w:val="10"/>
        </w:rPr>
      </w:pPr>
    </w:p>
    <w:p w14:paraId="34446442" w14:textId="77777777" w:rsidR="00E124B4" w:rsidRPr="00E124B4" w:rsidRDefault="00E124B4" w:rsidP="00E124B4">
      <w:pPr>
        <w:pStyle w:val="SingleTxt"/>
        <w:spacing w:after="0" w:line="120" w:lineRule="exact"/>
        <w:jc w:val="left"/>
        <w:rPr>
          <w:b/>
          <w:sz w:val="10"/>
          <w:lang w:val="en-US"/>
        </w:rPr>
      </w:pPr>
    </w:p>
    <w:bookmarkStart w:id="27" w:name="_MON_1464613584"/>
    <w:bookmarkStart w:id="28" w:name="_MON_1460383709"/>
    <w:bookmarkStart w:id="29" w:name="_MON_1460383924"/>
    <w:bookmarkStart w:id="30" w:name="_MON_1460383943"/>
    <w:bookmarkEnd w:id="27"/>
    <w:bookmarkEnd w:id="28"/>
    <w:bookmarkEnd w:id="29"/>
    <w:bookmarkEnd w:id="30"/>
    <w:bookmarkStart w:id="31" w:name="_MON_1464613550"/>
    <w:bookmarkEnd w:id="31"/>
    <w:p w14:paraId="3EC70B2F" w14:textId="77777777" w:rsidR="00CE5DED" w:rsidRPr="00CE5DED" w:rsidRDefault="00CE5DED" w:rsidP="00E124B4">
      <w:pPr>
        <w:pStyle w:val="SingleTxt"/>
        <w:spacing w:line="240" w:lineRule="atLeast"/>
      </w:pPr>
      <w:r w:rsidRPr="00CE5DED">
        <w:object w:dxaOrig="7527" w:dyaOrig="3864" w14:anchorId="69CEFA0D">
          <v:shape id="_x0000_i1030" type="#_x0000_t75" style="width:422.25pt;height:217.5pt" o:ole="">
            <v:imagedata r:id="rId46" o:title=""/>
          </v:shape>
          <o:OLEObject Type="Embed" ProgID="Word.Picture.8" ShapeID="_x0000_i1030" DrawAspect="Content" ObjectID="_1545134640" r:id="rId47"/>
        </w:object>
      </w:r>
    </w:p>
    <w:p w14:paraId="7504EC0A" w14:textId="77777777" w:rsidR="00E124B4" w:rsidRPr="00E124B4" w:rsidRDefault="00E124B4" w:rsidP="00E124B4">
      <w:pPr>
        <w:pStyle w:val="SingleTxt"/>
        <w:spacing w:after="0" w:line="120" w:lineRule="exact"/>
        <w:rPr>
          <w:sz w:val="10"/>
        </w:rPr>
      </w:pPr>
    </w:p>
    <w:p w14:paraId="58E03B9C" w14:textId="77777777" w:rsidR="00E124B4" w:rsidRPr="00E124B4" w:rsidRDefault="00E124B4" w:rsidP="00E124B4">
      <w:pPr>
        <w:pStyle w:val="SingleTxt"/>
        <w:spacing w:after="0" w:line="120" w:lineRule="exact"/>
        <w:rPr>
          <w:sz w:val="10"/>
        </w:rPr>
      </w:pPr>
    </w:p>
    <w:p w14:paraId="2D5BB2CE" w14:textId="77777777" w:rsidR="00E124B4" w:rsidRPr="00E124B4" w:rsidRDefault="00E124B4" w:rsidP="00E124B4">
      <w:pPr>
        <w:pStyle w:val="SingleTxt"/>
        <w:spacing w:after="0" w:line="120" w:lineRule="exact"/>
        <w:rPr>
          <w:sz w:val="10"/>
        </w:rPr>
      </w:pPr>
    </w:p>
    <w:p w14:paraId="31E7483A" w14:textId="77777777" w:rsidR="00CE5DED" w:rsidRDefault="00E124B4" w:rsidP="00E124B4">
      <w:pPr>
        <w:pStyle w:val="SingleTxt"/>
        <w:jc w:val="left"/>
        <w:rPr>
          <w:b/>
        </w:rPr>
      </w:pPr>
      <w:r>
        <w:br w:type="page"/>
      </w:r>
      <w:r w:rsidR="00CE5DED" w:rsidRPr="00CE5DED">
        <w:t>Рис. 4-3</w:t>
      </w:r>
      <w:r w:rsidR="00CE5DED" w:rsidRPr="00CE5DED">
        <w:br/>
      </w:r>
      <w:r w:rsidR="00CE5DED" w:rsidRPr="00CE5DED">
        <w:rPr>
          <w:b/>
        </w:rPr>
        <w:t>Контрольная система координат транспортного средства для инерционных испытаний</w:t>
      </w:r>
    </w:p>
    <w:p w14:paraId="10CAA62D" w14:textId="77777777" w:rsidR="00716A6E" w:rsidRPr="00716A6E" w:rsidRDefault="00716A6E" w:rsidP="00716A6E">
      <w:pPr>
        <w:pStyle w:val="SingleTxt"/>
        <w:spacing w:after="0" w:line="120" w:lineRule="exact"/>
        <w:jc w:val="left"/>
        <w:rPr>
          <w:b/>
          <w:sz w:val="10"/>
        </w:rPr>
      </w:pPr>
    </w:p>
    <w:p w14:paraId="4955BC4D" w14:textId="77777777" w:rsidR="00716A6E" w:rsidRPr="00716A6E" w:rsidRDefault="00716A6E" w:rsidP="00716A6E">
      <w:pPr>
        <w:pStyle w:val="SingleTxt"/>
        <w:spacing w:after="0" w:line="120" w:lineRule="exact"/>
        <w:jc w:val="left"/>
        <w:rPr>
          <w:b/>
          <w:sz w:val="10"/>
        </w:rPr>
      </w:pPr>
    </w:p>
    <w:p w14:paraId="7925B966" w14:textId="77777777" w:rsidR="00CE5DED" w:rsidRPr="00CE5DED" w:rsidRDefault="00CE5DED" w:rsidP="00E124B4">
      <w:pPr>
        <w:pStyle w:val="SingleTxt"/>
        <w:spacing w:line="240" w:lineRule="atLeast"/>
      </w:pPr>
      <w:r w:rsidRPr="00CE5DED">
        <w:rPr>
          <w:noProof/>
          <w:lang w:val="en-GB" w:eastAsia="en-GB"/>
        </w:rPr>
        <w:drawing>
          <wp:inline distT="0" distB="0" distL="0" distR="0" wp14:anchorId="445BA29C" wp14:editId="0A7A0501">
            <wp:extent cx="4258310" cy="3363595"/>
            <wp:effectExtent l="0" t="0" r="8890" b="8255"/>
            <wp:docPr id="13" name="Рисунок 13" descr="Annex4 Fi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x4 Fig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58310" cy="3363595"/>
                    </a:xfrm>
                    <a:prstGeom prst="rect">
                      <a:avLst/>
                    </a:prstGeom>
                    <a:noFill/>
                    <a:ln>
                      <a:noFill/>
                    </a:ln>
                  </pic:spPr>
                </pic:pic>
              </a:graphicData>
            </a:graphic>
          </wp:inline>
        </w:drawing>
      </w:r>
    </w:p>
    <w:p w14:paraId="37467FAE" w14:textId="77777777" w:rsidR="00CE5DED" w:rsidRPr="00CE5DED" w:rsidRDefault="00CE5DED" w:rsidP="00E124B4">
      <w:pPr>
        <w:pStyle w:val="SingleTxt"/>
        <w:jc w:val="left"/>
      </w:pPr>
      <w:r w:rsidRPr="00CE5DED">
        <w:rPr>
          <w:lang w:val="fr-FR"/>
        </w:rPr>
        <w:t>X</w:t>
      </w:r>
      <w:r w:rsidRPr="00CE5DED">
        <w:t xml:space="preserve"> − продольное направление</w:t>
      </w:r>
      <w:r w:rsidRPr="00CE5DED">
        <w:br/>
      </w:r>
      <w:r w:rsidRPr="00CE5DED">
        <w:rPr>
          <w:lang w:val="fr-FR"/>
        </w:rPr>
        <w:t>Y</w:t>
      </w:r>
      <w:r w:rsidRPr="00CE5DED">
        <w:t xml:space="preserve"> − поперечное направление </w:t>
      </w:r>
      <w:r w:rsidRPr="00CE5DED">
        <w:br/>
      </w:r>
      <w:r w:rsidRPr="00CE5DED">
        <w:rPr>
          <w:lang w:val="fr-FR"/>
        </w:rPr>
        <w:t>Z</w:t>
      </w:r>
      <w:r w:rsidRPr="00CE5DED">
        <w:t xml:space="preserve"> − вертикальное направление</w:t>
      </w:r>
    </w:p>
    <w:p w14:paraId="269D1958" w14:textId="77777777" w:rsidR="00CE5DED" w:rsidRDefault="00CE5DED" w:rsidP="00CE5DED">
      <w:pPr>
        <w:pStyle w:val="SingleTxt"/>
      </w:pPr>
    </w:p>
    <w:p w14:paraId="73E2045B" w14:textId="77777777" w:rsidR="00E124B4" w:rsidRDefault="00E124B4" w:rsidP="00CE5DED">
      <w:pPr>
        <w:pStyle w:val="SingleTxt"/>
      </w:pPr>
    </w:p>
    <w:p w14:paraId="40CE0A86" w14:textId="77777777" w:rsidR="00E124B4" w:rsidRDefault="00E124B4" w:rsidP="00CE5DED">
      <w:pPr>
        <w:pStyle w:val="SingleTxt"/>
        <w:sectPr w:rsidR="00E124B4" w:rsidSect="00CE5DED">
          <w:headerReference w:type="even" r:id="rId49"/>
          <w:headerReference w:type="default" r:id="rId50"/>
          <w:footerReference w:type="even" r:id="rId51"/>
          <w:footerReference w:type="default" r:id="rId52"/>
          <w:pgSz w:w="11909" w:h="16834"/>
          <w:pgMar w:top="1742" w:right="936" w:bottom="1898" w:left="936" w:header="576" w:footer="1030" w:gutter="0"/>
          <w:cols w:space="720"/>
          <w:noEndnote/>
          <w:docGrid w:linePitch="360"/>
        </w:sectPr>
      </w:pPr>
    </w:p>
    <w:p w14:paraId="3B768D13" w14:textId="77777777" w:rsidR="00CE5DED" w:rsidRPr="00CE5DED" w:rsidRDefault="00CE5DED"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Приложение 5</w:t>
      </w:r>
    </w:p>
    <w:p w14:paraId="4E0ED5F0" w14:textId="77777777" w:rsidR="00E124B4" w:rsidRPr="00E124B4" w:rsidRDefault="00E124B4"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2A322F55" w14:textId="77777777" w:rsidR="00E124B4" w:rsidRPr="00E124B4" w:rsidRDefault="00E124B4"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624E8CDE" w14:textId="77777777" w:rsidR="00CE5DED" w:rsidRPr="00CE5DED" w:rsidRDefault="00CE5DED"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ab/>
      </w:r>
      <w:r w:rsidRPr="00CE5DED">
        <w:tab/>
        <w:t>Процедура испытания петель</w:t>
      </w:r>
    </w:p>
    <w:p w14:paraId="7A7F1B4E" w14:textId="77777777" w:rsidR="00E124B4" w:rsidRPr="00E124B4" w:rsidRDefault="00E124B4" w:rsidP="00E124B4">
      <w:pPr>
        <w:pStyle w:val="SingleTxt"/>
        <w:spacing w:after="0" w:line="120" w:lineRule="exact"/>
        <w:rPr>
          <w:sz w:val="10"/>
        </w:rPr>
      </w:pPr>
    </w:p>
    <w:p w14:paraId="7947666F" w14:textId="77777777" w:rsidR="00E124B4" w:rsidRPr="00E124B4" w:rsidRDefault="00E124B4" w:rsidP="00E124B4">
      <w:pPr>
        <w:pStyle w:val="SingleTxt"/>
        <w:spacing w:after="0" w:line="120" w:lineRule="exact"/>
        <w:rPr>
          <w:sz w:val="10"/>
        </w:rPr>
      </w:pPr>
    </w:p>
    <w:p w14:paraId="4331AE21" w14:textId="77777777" w:rsidR="00CE5DED" w:rsidRPr="00CE5DED" w:rsidRDefault="00CE5DED" w:rsidP="00E124B4">
      <w:pPr>
        <w:pStyle w:val="SingleTxt"/>
        <w:tabs>
          <w:tab w:val="clear" w:pos="1742"/>
        </w:tabs>
        <w:ind w:left="2218" w:hanging="951"/>
      </w:pPr>
      <w:r w:rsidRPr="00CE5DED">
        <w:t>1.</w:t>
      </w:r>
      <w:r w:rsidRPr="00CE5DED">
        <w:tab/>
        <w:t>Цель</w:t>
      </w:r>
    </w:p>
    <w:p w14:paraId="63F200ED" w14:textId="77777777" w:rsidR="00CE5DED" w:rsidRPr="00CE5DED" w:rsidRDefault="00E124B4" w:rsidP="00E124B4">
      <w:pPr>
        <w:pStyle w:val="SingleTxt"/>
        <w:tabs>
          <w:tab w:val="clear" w:pos="1742"/>
        </w:tabs>
        <w:ind w:left="2218" w:hanging="951"/>
      </w:pPr>
      <w:r>
        <w:tab/>
      </w:r>
      <w:r w:rsidR="00CE5DED" w:rsidRPr="00CE5DED">
        <w:t>Данные испытания проводят для определения способности системы дверных петель выдерживать испытательные нагрузки:</w:t>
      </w:r>
    </w:p>
    <w:p w14:paraId="561A753D" w14:textId="77777777" w:rsidR="00CE5DED" w:rsidRPr="00CE5DED" w:rsidRDefault="00E124B4" w:rsidP="00E124B4">
      <w:pPr>
        <w:pStyle w:val="SingleTxt"/>
        <w:tabs>
          <w:tab w:val="clear" w:pos="1742"/>
        </w:tabs>
        <w:ind w:left="2218" w:hanging="951"/>
      </w:pPr>
      <w:r>
        <w:tab/>
      </w:r>
      <w:r w:rsidR="00CE5DED" w:rsidRPr="00CE5DED">
        <w:rPr>
          <w:lang w:val="en-US"/>
        </w:rPr>
        <w:t>a</w:t>
      </w:r>
      <w:r w:rsidR="00CE5DED" w:rsidRPr="00CE5DED">
        <w:t>)</w:t>
      </w:r>
      <w:r w:rsidR="00CE5DED" w:rsidRPr="00CE5DED">
        <w:tab/>
        <w:t>в продольном и поперечном направлениях, а также, кроме того,</w:t>
      </w:r>
    </w:p>
    <w:p w14:paraId="501089A3" w14:textId="77777777" w:rsidR="00CE5DED" w:rsidRPr="00CE5DED" w:rsidRDefault="00E124B4" w:rsidP="00E124B4">
      <w:pPr>
        <w:pStyle w:val="SingleTxt"/>
        <w:tabs>
          <w:tab w:val="clear" w:pos="1742"/>
        </w:tabs>
        <w:ind w:left="2693" w:hanging="1426"/>
      </w:pPr>
      <w:r>
        <w:tab/>
      </w:r>
      <w:r w:rsidR="00CE5DED" w:rsidRPr="00CE5DED">
        <w:rPr>
          <w:lang w:val="en-US"/>
        </w:rPr>
        <w:t>b</w:t>
      </w:r>
      <w:r w:rsidR="00CE5DED" w:rsidRPr="00CE5DED">
        <w:t>)</w:t>
      </w:r>
      <w:r w:rsidR="00CE5DED" w:rsidRPr="00CE5DED">
        <w:tab/>
        <w:t>в вертикальном направлении на транспортном средстве в случае дверей, которые открываются в вертикальном направлении.</w:t>
      </w:r>
    </w:p>
    <w:p w14:paraId="257D224F" w14:textId="77777777" w:rsidR="00CE5DED" w:rsidRPr="00CE5DED" w:rsidRDefault="00CE5DED" w:rsidP="00E124B4">
      <w:pPr>
        <w:pStyle w:val="SingleTxt"/>
        <w:tabs>
          <w:tab w:val="clear" w:pos="1742"/>
        </w:tabs>
        <w:ind w:left="2218" w:hanging="951"/>
      </w:pPr>
      <w:r w:rsidRPr="00CE5DED">
        <w:t>2.</w:t>
      </w:r>
      <w:r w:rsidRPr="00CE5DED">
        <w:tab/>
        <w:t>Процедура испытания</w:t>
      </w:r>
    </w:p>
    <w:p w14:paraId="4C9A0059" w14:textId="77777777" w:rsidR="00CE5DED" w:rsidRPr="00CE5DED" w:rsidRDefault="00CE5DED" w:rsidP="00E124B4">
      <w:pPr>
        <w:pStyle w:val="SingleTxt"/>
        <w:tabs>
          <w:tab w:val="clear" w:pos="1742"/>
        </w:tabs>
        <w:ind w:left="2218" w:hanging="951"/>
      </w:pPr>
      <w:r w:rsidRPr="00CE5DED">
        <w:t>2.1</w:t>
      </w:r>
      <w:r w:rsidRPr="00CE5DED">
        <w:tab/>
        <w:t>Многопетельная система</w:t>
      </w:r>
    </w:p>
    <w:p w14:paraId="4B0C3365" w14:textId="77777777" w:rsidR="00CE5DED" w:rsidRPr="00CE5DED" w:rsidRDefault="00CE5DED" w:rsidP="00E124B4">
      <w:pPr>
        <w:pStyle w:val="SingleTxt"/>
        <w:tabs>
          <w:tab w:val="clear" w:pos="1742"/>
        </w:tabs>
        <w:ind w:left="2218" w:hanging="951"/>
      </w:pPr>
      <w:r w:rsidRPr="00CE5DED">
        <w:t>2.1.1</w:t>
      </w:r>
      <w:r w:rsidRPr="00CE5DED">
        <w:tab/>
        <w:t>Испытание на продольную нагрузку</w:t>
      </w:r>
    </w:p>
    <w:p w14:paraId="2E1C7419" w14:textId="77777777" w:rsidR="00CE5DED" w:rsidRPr="00CE5DED" w:rsidRDefault="00CE5DED" w:rsidP="00E124B4">
      <w:pPr>
        <w:pStyle w:val="SingleTxt"/>
        <w:tabs>
          <w:tab w:val="clear" w:pos="1742"/>
        </w:tabs>
        <w:ind w:left="2218" w:hanging="951"/>
      </w:pPr>
      <w:r w:rsidRPr="00CE5DED">
        <w:t>2.1.1.1</w:t>
      </w:r>
      <w:r w:rsidRPr="00CE5DED">
        <w:tab/>
        <w:t>Оборудование</w:t>
      </w:r>
    </w:p>
    <w:p w14:paraId="149EA4B9" w14:textId="77777777" w:rsidR="00CE5DED" w:rsidRPr="00CE5DED" w:rsidRDefault="00CE5DED" w:rsidP="00E124B4">
      <w:pPr>
        <w:pStyle w:val="SingleTxt"/>
        <w:tabs>
          <w:tab w:val="clear" w:pos="1742"/>
        </w:tabs>
        <w:ind w:left="2218" w:hanging="951"/>
      </w:pPr>
      <w:r w:rsidRPr="00CE5DED">
        <w:t>2.1.1.1.1</w:t>
      </w:r>
      <w:r w:rsidRPr="00CE5DED">
        <w:tab/>
        <w:t>испытательная арматура для испытаний на растяжение;</w:t>
      </w:r>
    </w:p>
    <w:p w14:paraId="2522052E" w14:textId="77777777" w:rsidR="00CE5DED" w:rsidRPr="00CE5DED" w:rsidRDefault="00CE5DED" w:rsidP="00E124B4">
      <w:pPr>
        <w:pStyle w:val="SingleTxt"/>
        <w:tabs>
          <w:tab w:val="clear" w:pos="1742"/>
        </w:tabs>
        <w:ind w:left="2218" w:hanging="951"/>
      </w:pPr>
      <w:r w:rsidRPr="00CE5DED">
        <w:t>2.1.1.1.2</w:t>
      </w:r>
      <w:r w:rsidRPr="00CE5DED">
        <w:tab/>
        <w:t>типичная испытательная арматура для статических испытаний, изображенная на рис. 5-1.</w:t>
      </w:r>
    </w:p>
    <w:p w14:paraId="252D837D" w14:textId="77777777" w:rsidR="00CE5DED" w:rsidRPr="00CE5DED" w:rsidRDefault="00CE5DED" w:rsidP="00E124B4">
      <w:pPr>
        <w:pStyle w:val="SingleTxt"/>
        <w:tabs>
          <w:tab w:val="clear" w:pos="1742"/>
        </w:tabs>
        <w:ind w:left="2218" w:hanging="951"/>
      </w:pPr>
      <w:r w:rsidRPr="00CE5DED">
        <w:t>2.1.1.2</w:t>
      </w:r>
      <w:r w:rsidRPr="00CE5DED">
        <w:tab/>
        <w:t>Процедура</w:t>
      </w:r>
    </w:p>
    <w:p w14:paraId="5E1A1AB7" w14:textId="77777777" w:rsidR="00CE5DED" w:rsidRPr="00CE5DED" w:rsidRDefault="00CE5DED" w:rsidP="00716A6E">
      <w:pPr>
        <w:pStyle w:val="SingleTxt"/>
        <w:tabs>
          <w:tab w:val="clear" w:pos="1742"/>
        </w:tabs>
        <w:ind w:left="2218" w:hanging="951"/>
      </w:pPr>
      <w:r w:rsidRPr="00CE5DED">
        <w:t>2.1.1.2.1</w:t>
      </w:r>
      <w:r w:rsidRPr="00CE5DED">
        <w:tab/>
        <w:t>Система петель закрепляется в соответствии с предписаниями по установке испытательной арматуры. Петли должны устанавливаться так, чтобы их расположение соответствовало положению транспортного средства (полностью закрытая дверь) относительно оси петель. Для целей испытания расстояние между крайней точкой одной петли в системе до крайней точки другой петли в системе должно составлять</w:t>
      </w:r>
      <w:r w:rsidR="00716A6E">
        <w:br/>
      </w:r>
      <w:r w:rsidRPr="00CE5DED">
        <w:t>406 ± 4 мм. Нагрузка прилагается в точке, равноудаленной от линейных центров рабочих элементов стержней петель, перпендикулярно оси стержня петли в направлении, соответствующем продольной сети транспортного средства (рис. 5-2).</w:t>
      </w:r>
    </w:p>
    <w:p w14:paraId="2A7FC330" w14:textId="77777777" w:rsidR="00CE5DED" w:rsidRPr="00CE5DED" w:rsidRDefault="00CE5DED" w:rsidP="00E124B4">
      <w:pPr>
        <w:pStyle w:val="SingleTxt"/>
        <w:tabs>
          <w:tab w:val="clear" w:pos="1742"/>
        </w:tabs>
        <w:ind w:left="2218" w:hanging="951"/>
      </w:pPr>
      <w:r w:rsidRPr="00CE5DED">
        <w:t>2.1.1.2.2</w:t>
      </w:r>
      <w:r w:rsidRPr="00CE5DED">
        <w:tab/>
        <w:t>Испытательная нагрузка прилагается со скоростью не более 5 мм/мин. до тех пор, пока не будет достигнута установленная нагрузка. Негативным результатом испытания считается разъединение любой из петель. Максимальное достигнутое значение нагрузки регистрируется.</w:t>
      </w:r>
    </w:p>
    <w:p w14:paraId="026FC0B6" w14:textId="77777777" w:rsidR="00CE5DED" w:rsidRPr="00CE5DED" w:rsidRDefault="00CE5DED" w:rsidP="00E124B4">
      <w:pPr>
        <w:pStyle w:val="SingleTxt"/>
        <w:tabs>
          <w:tab w:val="clear" w:pos="1742"/>
        </w:tabs>
        <w:ind w:left="2218" w:hanging="951"/>
      </w:pPr>
      <w:r w:rsidRPr="00CE5DED">
        <w:t>2.1.2</w:t>
      </w:r>
      <w:r w:rsidRPr="00CE5DED">
        <w:tab/>
        <w:t>Испытание на поперечную нагрузку</w:t>
      </w:r>
    </w:p>
    <w:p w14:paraId="1440C968" w14:textId="77777777" w:rsidR="00CE5DED" w:rsidRPr="00CE5DED" w:rsidRDefault="00CE5DED" w:rsidP="00E124B4">
      <w:pPr>
        <w:pStyle w:val="SingleTxt"/>
        <w:tabs>
          <w:tab w:val="clear" w:pos="1742"/>
        </w:tabs>
        <w:ind w:left="2218" w:hanging="951"/>
      </w:pPr>
      <w:r w:rsidRPr="00CE5DED">
        <w:t>2.1.2.1</w:t>
      </w:r>
      <w:r w:rsidRPr="00CE5DED">
        <w:tab/>
        <w:t>Оборудование</w:t>
      </w:r>
    </w:p>
    <w:p w14:paraId="147B529C" w14:textId="77777777" w:rsidR="00CE5DED" w:rsidRPr="00CE5DED" w:rsidRDefault="00CE5DED" w:rsidP="00E124B4">
      <w:pPr>
        <w:pStyle w:val="SingleTxt"/>
        <w:tabs>
          <w:tab w:val="clear" w:pos="1742"/>
        </w:tabs>
        <w:ind w:left="2218" w:hanging="951"/>
      </w:pPr>
      <w:r w:rsidRPr="00CE5DED">
        <w:t>2.1.2.1.1</w:t>
      </w:r>
      <w:r w:rsidRPr="00CE5DED">
        <w:tab/>
        <w:t>испытательная арматура для испытаний на растяжение;</w:t>
      </w:r>
    </w:p>
    <w:p w14:paraId="5A1CDB26" w14:textId="77777777" w:rsidR="00CE5DED" w:rsidRPr="00CE5DED" w:rsidRDefault="00CE5DED" w:rsidP="00E124B4">
      <w:pPr>
        <w:pStyle w:val="SingleTxt"/>
        <w:tabs>
          <w:tab w:val="clear" w:pos="1742"/>
        </w:tabs>
        <w:ind w:left="2218" w:hanging="951"/>
      </w:pPr>
      <w:r w:rsidRPr="00CE5DED">
        <w:t>2.1.2.1.2</w:t>
      </w:r>
      <w:r w:rsidRPr="00CE5DED">
        <w:tab/>
        <w:t>типичная испытательная арматура для статических испытаний, изображенная на рис. 5-1.</w:t>
      </w:r>
    </w:p>
    <w:p w14:paraId="20102EA7" w14:textId="77777777" w:rsidR="00CE5DED" w:rsidRPr="00CE5DED" w:rsidRDefault="00CE5DED" w:rsidP="00E124B4">
      <w:pPr>
        <w:pStyle w:val="SingleTxt"/>
        <w:tabs>
          <w:tab w:val="clear" w:pos="1742"/>
        </w:tabs>
        <w:ind w:left="2218" w:hanging="951"/>
      </w:pPr>
      <w:r w:rsidRPr="00CE5DED">
        <w:t>2.1.2.2</w:t>
      </w:r>
      <w:r w:rsidRPr="00CE5DED">
        <w:tab/>
        <w:t>Процедура</w:t>
      </w:r>
    </w:p>
    <w:p w14:paraId="27DA7B16" w14:textId="77777777" w:rsidR="00CE5DED" w:rsidRPr="00CE5DED" w:rsidRDefault="00CE5DED" w:rsidP="00E124B4">
      <w:pPr>
        <w:pStyle w:val="SingleTxt"/>
        <w:tabs>
          <w:tab w:val="clear" w:pos="1742"/>
        </w:tabs>
        <w:ind w:left="2218" w:hanging="951"/>
      </w:pPr>
      <w:r w:rsidRPr="00CE5DED">
        <w:t>2.1.2.2.1</w:t>
      </w:r>
      <w:r w:rsidRPr="00CE5DED">
        <w:tab/>
        <w:t>Система петель закрепляется в соответствии с предписаниями по установке испытательной арматуры. Петли должны устанавливаться так, чтобы их расположение соответствовало положению транспортного средства (полностью закрытая дверь) относительно оси петель. Для целей испытания расстояние между крайней точкой одной петли в системе и противоположной крайней точкой другой петли в системе должно составлять 406 ± 4 мм. Нагрузка прилагается в точке, равноудаленной от линейных центров рабочих элементов стержней петель, перпендикулярно оси стержня петли в направлении, соответствующем поперечной оси транспортного средства (рис. 5-2).</w:t>
      </w:r>
    </w:p>
    <w:p w14:paraId="03B0BA3C" w14:textId="77777777" w:rsidR="00CE5DED" w:rsidRPr="00CE5DED" w:rsidRDefault="00CE5DED" w:rsidP="00E124B4">
      <w:pPr>
        <w:pStyle w:val="SingleTxt"/>
        <w:tabs>
          <w:tab w:val="clear" w:pos="1742"/>
        </w:tabs>
        <w:ind w:left="2218" w:hanging="951"/>
      </w:pPr>
      <w:r w:rsidRPr="00CE5DED">
        <w:t>2.1.2.2.2</w:t>
      </w:r>
      <w:r w:rsidRPr="00CE5DED">
        <w:tab/>
        <w:t>Испытательная нагрузка прилагается со скоростью не более 5 мм/мин. до тех пор, пока не будет достигнута установленная нагрузка. Негативным результатом испытания считается разъединение любой из петель. Максимальное достигнутое значение нагрузки регистрируется.</w:t>
      </w:r>
    </w:p>
    <w:p w14:paraId="2DE54EF6" w14:textId="77777777" w:rsidR="00CE5DED" w:rsidRPr="00CE5DED" w:rsidRDefault="00CE5DED" w:rsidP="00E124B4">
      <w:pPr>
        <w:pStyle w:val="SingleTxt"/>
        <w:tabs>
          <w:tab w:val="clear" w:pos="1742"/>
        </w:tabs>
        <w:ind w:left="2218" w:hanging="951"/>
      </w:pPr>
      <w:r w:rsidRPr="00CE5DED">
        <w:t>2.1.3</w:t>
      </w:r>
      <w:r w:rsidRPr="00CE5DED">
        <w:tab/>
        <w:t>Испытание на вертикальную нагрузку (для дверей, которые открываются в вертикальном направлении)</w:t>
      </w:r>
    </w:p>
    <w:p w14:paraId="511311ED" w14:textId="77777777" w:rsidR="00CE5DED" w:rsidRPr="00CE5DED" w:rsidRDefault="00CE5DED" w:rsidP="00E124B4">
      <w:pPr>
        <w:pStyle w:val="SingleTxt"/>
        <w:tabs>
          <w:tab w:val="clear" w:pos="1742"/>
        </w:tabs>
        <w:ind w:left="2218" w:hanging="951"/>
      </w:pPr>
      <w:r w:rsidRPr="00CE5DED">
        <w:t>2.1.3.1</w:t>
      </w:r>
      <w:r w:rsidRPr="00CE5DED">
        <w:tab/>
        <w:t>Оборудование</w:t>
      </w:r>
    </w:p>
    <w:p w14:paraId="63A393C7" w14:textId="77777777" w:rsidR="00CE5DED" w:rsidRPr="00CE5DED" w:rsidRDefault="00CE5DED" w:rsidP="00E124B4">
      <w:pPr>
        <w:pStyle w:val="SingleTxt"/>
        <w:tabs>
          <w:tab w:val="clear" w:pos="1742"/>
        </w:tabs>
        <w:ind w:left="2218" w:hanging="951"/>
      </w:pPr>
      <w:r w:rsidRPr="00CE5DED">
        <w:t>2.1.3.1.1</w:t>
      </w:r>
      <w:r w:rsidRPr="00CE5DED">
        <w:tab/>
        <w:t>испытательная арматура для испытаний на растяжение;</w:t>
      </w:r>
    </w:p>
    <w:p w14:paraId="15691B9A" w14:textId="77777777" w:rsidR="00CE5DED" w:rsidRPr="00CE5DED" w:rsidRDefault="00CE5DED" w:rsidP="00E124B4">
      <w:pPr>
        <w:pStyle w:val="SingleTxt"/>
        <w:tabs>
          <w:tab w:val="clear" w:pos="1742"/>
        </w:tabs>
        <w:ind w:left="2218" w:hanging="951"/>
      </w:pPr>
      <w:r w:rsidRPr="00CE5DED">
        <w:t>2.1.3.1.2</w:t>
      </w:r>
      <w:r w:rsidRPr="00CE5DED">
        <w:tab/>
        <w:t>типичная испытательная арматура для статистических испытаний, изображенная на рис. 5-1.</w:t>
      </w:r>
    </w:p>
    <w:p w14:paraId="7C54A268" w14:textId="77777777" w:rsidR="00CE5DED" w:rsidRPr="00CE5DED" w:rsidRDefault="00CE5DED" w:rsidP="00E124B4">
      <w:pPr>
        <w:pStyle w:val="SingleTxt"/>
        <w:tabs>
          <w:tab w:val="clear" w:pos="1742"/>
        </w:tabs>
        <w:ind w:left="2218" w:hanging="951"/>
      </w:pPr>
      <w:r w:rsidRPr="00CE5DED">
        <w:t>2.1.3.2</w:t>
      </w:r>
      <w:r w:rsidRPr="00CE5DED">
        <w:tab/>
        <w:t>Процедура</w:t>
      </w:r>
    </w:p>
    <w:p w14:paraId="55E76A37" w14:textId="77777777" w:rsidR="00CE5DED" w:rsidRPr="00CE5DED" w:rsidRDefault="00CE5DED" w:rsidP="00E124B4">
      <w:pPr>
        <w:pStyle w:val="SingleTxt"/>
        <w:tabs>
          <w:tab w:val="clear" w:pos="1742"/>
        </w:tabs>
        <w:ind w:left="2218" w:hanging="951"/>
      </w:pPr>
      <w:r w:rsidRPr="00CE5DED">
        <w:t>2.1.3.2.1</w:t>
      </w:r>
      <w:r w:rsidRPr="00CE5DED">
        <w:tab/>
        <w:t>Система петель закрепляется в соответствии с предписаниями по установке испытательной арматуры. Петли должны устанавливаться так, чтобы их расположение соответствовало положению транспортного средства (полностью закрытая дверь) относительно оси петель. Для целей испытания расстояние между крайней точкой одной петли в системе и противоположной крайней точкой другой петли в системе должно составлять 406 ± 4 мм. Нагрузка прилагается по оси стержней петель в направлении, перпендикулярном направлению продольной и поперечной нагрузок (рис. 5-2).</w:t>
      </w:r>
    </w:p>
    <w:p w14:paraId="29E29254" w14:textId="77777777" w:rsidR="00CE5DED" w:rsidRPr="00CE5DED" w:rsidRDefault="00CE5DED" w:rsidP="00E124B4">
      <w:pPr>
        <w:pStyle w:val="SingleTxt"/>
        <w:tabs>
          <w:tab w:val="clear" w:pos="1742"/>
        </w:tabs>
        <w:ind w:left="2218" w:hanging="951"/>
      </w:pPr>
      <w:r w:rsidRPr="00CE5DED">
        <w:t>2.1.3.2.2</w:t>
      </w:r>
      <w:r w:rsidRPr="00CE5DED">
        <w:tab/>
        <w:t>Испытательная нагрузка прилагается со скоростью не более 5 мм/мин. до тех пор, пока не будет достигнута установленная нагрузка. Негативным результатом испытания считается разъединение любой из петель. Максимальное достигнутое значение нагрузки регистрируется.</w:t>
      </w:r>
    </w:p>
    <w:p w14:paraId="74146BE4" w14:textId="77777777" w:rsidR="00CE5DED" w:rsidRPr="00CE5DED" w:rsidRDefault="00CE5DED" w:rsidP="00E124B4">
      <w:pPr>
        <w:pStyle w:val="SingleTxt"/>
        <w:tabs>
          <w:tab w:val="clear" w:pos="1742"/>
        </w:tabs>
        <w:ind w:left="2218" w:hanging="951"/>
      </w:pPr>
      <w:r w:rsidRPr="00CE5DED">
        <w:t>2.2</w:t>
      </w:r>
      <w:r w:rsidRPr="00CE5DED">
        <w:tab/>
        <w:t>Оценка одиночной петли. Иногда может потребоваться проведение испытания одиночных петель в системе. В таких случаях результаты испытаний одиночной петли, проведенные в соответствии с процедурами, изложенными ниже, должны показывать, что требования, предъявляемые к системе петель и изложенные в пункте 6.1.5.1 настоящих Правил, выполняются. (Например, одиночная петля в двухпетельной системе должн</w:t>
      </w:r>
      <w:r w:rsidR="00716A6E">
        <w:t>а быть способна выдерживать 50% </w:t>
      </w:r>
      <w:r w:rsidRPr="00CE5DED">
        <w:t>нагрузки, установленной для всей системы.)</w:t>
      </w:r>
    </w:p>
    <w:p w14:paraId="4E7BFFB1" w14:textId="77777777" w:rsidR="00CE5DED" w:rsidRPr="00CE5DED" w:rsidRDefault="00CE5DED" w:rsidP="00E124B4">
      <w:pPr>
        <w:pStyle w:val="SingleTxt"/>
        <w:tabs>
          <w:tab w:val="clear" w:pos="1742"/>
        </w:tabs>
        <w:ind w:left="2218" w:hanging="951"/>
      </w:pPr>
      <w:r w:rsidRPr="00CE5DED">
        <w:t>2.2.1</w:t>
      </w:r>
      <w:r w:rsidRPr="00CE5DED">
        <w:tab/>
        <w:t>Процедуры испытаний</w:t>
      </w:r>
    </w:p>
    <w:p w14:paraId="060CF881" w14:textId="77777777" w:rsidR="00CE5DED" w:rsidRPr="00CE5DED" w:rsidRDefault="00CE5DED" w:rsidP="00E124B4">
      <w:pPr>
        <w:pStyle w:val="SingleTxt"/>
        <w:tabs>
          <w:tab w:val="clear" w:pos="1742"/>
        </w:tabs>
        <w:ind w:left="2218" w:hanging="951"/>
      </w:pPr>
      <w:r w:rsidRPr="00CE5DED">
        <w:t>2.2.1.1</w:t>
      </w:r>
      <w:r w:rsidRPr="00CE5DED">
        <w:tab/>
        <w:t>Продольная нагрузка. Система петель закрепляется в соответствии с предписаниями по установке испытательной арматуры. Петли должны устанавливаться так, чтобы их расположение соответствовало положению транспортного средства (полностью закрытая дверь) относительно оси петель. Для целей испытания нагрузка прилагается в точке, равноудаленной от линейных центров рабочих элементов стрежней петель, перпендикулярно оси стержня петли в направлении, соответствующем продольной оси транспортного средства. Испытательная нагрузка прилагается со скоростью не более 5 мм/мин. до тех пор, пока не будет достигнута установленная нагрузка. Негативным результатом испытания считается разъединение любой из петель. Максимальное достигнутое значение нагрузки регистрируется.</w:t>
      </w:r>
    </w:p>
    <w:p w14:paraId="3AA6201D" w14:textId="77777777" w:rsidR="00CE5DED" w:rsidRPr="00CE5DED" w:rsidRDefault="00CE5DED" w:rsidP="00E124B4">
      <w:pPr>
        <w:pStyle w:val="SingleTxt"/>
        <w:tabs>
          <w:tab w:val="clear" w:pos="1742"/>
        </w:tabs>
        <w:ind w:left="2218" w:hanging="951"/>
      </w:pPr>
      <w:r w:rsidRPr="00CE5DED">
        <w:t>2.2.1.2</w:t>
      </w:r>
      <w:r w:rsidRPr="00CE5DED">
        <w:tab/>
        <w:t>Поперечная нагрузка. Система петель закрепляется в соответствии с предписаниями по установке испытательной арматуры. Петли должны устанавливаться так, чтобы их расположение соответствовало положению транспортного средства (полностью закрытая дверь) относительно оси петель. Для целей испытания нагрузка прилагается в точке, равноудаленной от линейных центров рабочих элементов стержней петель, перпендикулярно оси стержня петли в направлении, соответствующем поперечной оси транспортного средства. Испытательная нагрузка прилагается со скоростью не более 5 мм/мин. до тех пор, пока не будет достигнута установленная нагрузка. Негативным результатом испытания считается разъединение любой из петель. Максимальное достигнутое значение нагрузки регистрируется.</w:t>
      </w:r>
    </w:p>
    <w:p w14:paraId="122ADBAB" w14:textId="77777777" w:rsidR="00CE5DED" w:rsidRPr="00CE5DED" w:rsidRDefault="00CE5DED" w:rsidP="00E124B4">
      <w:pPr>
        <w:pStyle w:val="SingleTxt"/>
        <w:tabs>
          <w:tab w:val="clear" w:pos="1742"/>
        </w:tabs>
        <w:ind w:left="2218" w:hanging="951"/>
      </w:pPr>
      <w:r w:rsidRPr="00CE5DED">
        <w:t>2.2.1.3</w:t>
      </w:r>
      <w:r w:rsidRPr="00CE5DED">
        <w:tab/>
        <w:t>Вертикальная нагрузка. Система петель закрепляется в соответствии с предписаниями по установке испытательной арматуры. Петли должны устанавливаться так, чтобы их расположение соответствовало положению транспортного средства (полностью закрытая дверь) относительно оси петель. Для целей испытания нагрузка прилагается по оси стержня петли в направлении, перпендикулярном направлениям продольной и поперечной нагрузок. Испытательная нагрузка прилагается со скоростью не более 5 мм/мин. до тех пор, пока не будет достигнута установленная нагрузка. Негативным результатом испытания считается разъединение любой из петель. Максимальное достигнутое значение нагрузки регистрируется.</w:t>
      </w:r>
    </w:p>
    <w:p w14:paraId="1139EE83" w14:textId="77777777" w:rsidR="00CE5DED" w:rsidRDefault="00CE5DED" w:rsidP="00E124B4">
      <w:pPr>
        <w:pStyle w:val="SingleTxt"/>
        <w:tabs>
          <w:tab w:val="clear" w:pos="1742"/>
        </w:tabs>
        <w:ind w:left="2218" w:hanging="951"/>
      </w:pPr>
      <w:r w:rsidRPr="00CE5DED">
        <w:t>2.3</w:t>
      </w:r>
      <w:r w:rsidRPr="00CE5DED">
        <w:tab/>
        <w:t>Для петель рояльного типа предписания в отношении расстояния между петлями не применяются и схема расположения испытательной арматуры меняется таким образом, чтобы испытательные силы прилагались ко всей петле.</w:t>
      </w:r>
    </w:p>
    <w:p w14:paraId="767FE4B0" w14:textId="77777777" w:rsidR="00E124B4" w:rsidRPr="00E124B4" w:rsidRDefault="00E124B4" w:rsidP="00E124B4">
      <w:pPr>
        <w:pStyle w:val="SingleTxt"/>
        <w:tabs>
          <w:tab w:val="clear" w:pos="1742"/>
        </w:tabs>
        <w:spacing w:after="0" w:line="120" w:lineRule="exact"/>
        <w:ind w:left="2218" w:hanging="951"/>
        <w:rPr>
          <w:sz w:val="10"/>
        </w:rPr>
      </w:pPr>
    </w:p>
    <w:p w14:paraId="2375309F" w14:textId="77777777" w:rsidR="00E124B4" w:rsidRPr="00E124B4" w:rsidRDefault="00E124B4" w:rsidP="00E124B4">
      <w:pPr>
        <w:pStyle w:val="SingleTxt"/>
        <w:tabs>
          <w:tab w:val="clear" w:pos="1742"/>
        </w:tabs>
        <w:spacing w:after="0" w:line="120" w:lineRule="exact"/>
        <w:ind w:left="2218" w:hanging="951"/>
        <w:rPr>
          <w:sz w:val="10"/>
        </w:rPr>
      </w:pPr>
    </w:p>
    <w:p w14:paraId="61D700D4" w14:textId="77777777" w:rsidR="00CE5DED" w:rsidRDefault="00E124B4" w:rsidP="00E124B4">
      <w:pPr>
        <w:pStyle w:val="SingleTxt"/>
        <w:jc w:val="left"/>
        <w:rPr>
          <w:b/>
        </w:rPr>
      </w:pPr>
      <w:r>
        <w:br w:type="page"/>
      </w:r>
      <w:r w:rsidR="00CE5DED" w:rsidRPr="00CE5DED">
        <w:t>Рис. 5-1</w:t>
      </w:r>
      <w:r w:rsidR="00CE5DED" w:rsidRPr="00E124B4">
        <w:br/>
      </w:r>
      <w:r w:rsidR="00CE5DED" w:rsidRPr="00CE5DED">
        <w:rPr>
          <w:b/>
        </w:rPr>
        <w:t>Арматуры для статических испытаний</w:t>
      </w:r>
    </w:p>
    <w:p w14:paraId="1047A048" w14:textId="77777777" w:rsidR="00E124B4" w:rsidRPr="00716A6E" w:rsidRDefault="00E124B4" w:rsidP="00716A6E">
      <w:pPr>
        <w:pStyle w:val="SingleTxt"/>
        <w:spacing w:after="0" w:line="120" w:lineRule="exact"/>
        <w:jc w:val="left"/>
        <w:rPr>
          <w:b/>
          <w:sz w:val="10"/>
        </w:rPr>
      </w:pPr>
    </w:p>
    <w:p w14:paraId="26DCA6C6" w14:textId="77777777" w:rsidR="00716A6E" w:rsidRPr="00E124B4" w:rsidRDefault="00716A6E" w:rsidP="00E124B4">
      <w:pPr>
        <w:pStyle w:val="SingleTxt"/>
        <w:spacing w:after="0" w:line="120" w:lineRule="exact"/>
        <w:jc w:val="left"/>
        <w:rPr>
          <w:b/>
          <w:sz w:val="10"/>
        </w:rPr>
      </w:pPr>
    </w:p>
    <w:bookmarkStart w:id="32" w:name="_MON_1460439279"/>
    <w:bookmarkStart w:id="33" w:name="_MON_1464690506"/>
    <w:bookmarkStart w:id="34" w:name="_MON_1464692828"/>
    <w:bookmarkEnd w:id="32"/>
    <w:bookmarkEnd w:id="33"/>
    <w:bookmarkEnd w:id="34"/>
    <w:bookmarkStart w:id="35" w:name="_MON_1460438627"/>
    <w:bookmarkEnd w:id="35"/>
    <w:p w14:paraId="79F6D1BE" w14:textId="77777777" w:rsidR="00CE5DED" w:rsidRPr="00CE5DED" w:rsidRDefault="00CE5DED" w:rsidP="00E124B4">
      <w:pPr>
        <w:pStyle w:val="SingleTxt"/>
        <w:spacing w:line="240" w:lineRule="atLeast"/>
      </w:pPr>
      <w:r w:rsidRPr="00CE5DED">
        <w:object w:dxaOrig="8378" w:dyaOrig="6274" w14:anchorId="061EB209">
          <v:shape id="_x0000_i1031" type="#_x0000_t75" style="width:371.25pt;height:278.25pt" o:ole="">
            <v:imagedata r:id="rId53" o:title=""/>
          </v:shape>
          <o:OLEObject Type="Embed" ProgID="Word.Picture.8" ShapeID="_x0000_i1031" DrawAspect="Content" ObjectID="_1545134641" r:id="rId54"/>
        </w:object>
      </w:r>
    </w:p>
    <w:p w14:paraId="0CD961BC" w14:textId="77777777" w:rsidR="00E124B4" w:rsidRPr="00E124B4" w:rsidRDefault="00E124B4" w:rsidP="00E124B4">
      <w:pPr>
        <w:pStyle w:val="SingleTxt"/>
        <w:spacing w:after="0" w:line="120" w:lineRule="exact"/>
        <w:rPr>
          <w:sz w:val="10"/>
        </w:rPr>
      </w:pPr>
    </w:p>
    <w:p w14:paraId="0A871895" w14:textId="77777777" w:rsidR="00E124B4" w:rsidRPr="00E124B4" w:rsidRDefault="00E124B4" w:rsidP="00E124B4">
      <w:pPr>
        <w:pStyle w:val="SingleTxt"/>
        <w:spacing w:after="0" w:line="120" w:lineRule="exact"/>
        <w:rPr>
          <w:sz w:val="10"/>
        </w:rPr>
      </w:pPr>
    </w:p>
    <w:p w14:paraId="7BC6B0D7" w14:textId="77777777" w:rsidR="00E124B4" w:rsidRPr="00E124B4" w:rsidRDefault="00E124B4" w:rsidP="00E124B4">
      <w:pPr>
        <w:pStyle w:val="SingleTxt"/>
        <w:spacing w:after="0" w:line="120" w:lineRule="exact"/>
        <w:rPr>
          <w:sz w:val="10"/>
        </w:rPr>
      </w:pPr>
    </w:p>
    <w:p w14:paraId="107B2876" w14:textId="77777777" w:rsidR="00CE5DED" w:rsidRDefault="00CE5DED" w:rsidP="00E124B4">
      <w:pPr>
        <w:pStyle w:val="SingleTxt"/>
        <w:jc w:val="left"/>
        <w:rPr>
          <w:b/>
        </w:rPr>
      </w:pPr>
      <w:r w:rsidRPr="00CE5DED">
        <w:t>Рис. 5-2</w:t>
      </w:r>
      <w:r w:rsidRPr="00CE5DED">
        <w:br/>
      </w:r>
      <w:r w:rsidRPr="00CE5DED">
        <w:rPr>
          <w:b/>
        </w:rPr>
        <w:t xml:space="preserve">Направления статических испытаний на нагрузку для дверей, которые </w:t>
      </w:r>
      <w:r w:rsidR="00E124B4">
        <w:rPr>
          <w:b/>
        </w:rPr>
        <w:br/>
      </w:r>
      <w:r w:rsidRPr="00CE5DED">
        <w:rPr>
          <w:b/>
        </w:rPr>
        <w:t>открываются в вертикальном направлении</w:t>
      </w:r>
    </w:p>
    <w:p w14:paraId="5FCBF030" w14:textId="77777777" w:rsidR="00E124B4" w:rsidRPr="00E124B4" w:rsidRDefault="00E124B4" w:rsidP="00E124B4">
      <w:pPr>
        <w:pStyle w:val="SingleTxt"/>
        <w:spacing w:after="0" w:line="120" w:lineRule="exact"/>
        <w:jc w:val="left"/>
        <w:rPr>
          <w:b/>
          <w:sz w:val="10"/>
        </w:rPr>
      </w:pPr>
    </w:p>
    <w:p w14:paraId="2DCA398E" w14:textId="77777777" w:rsidR="00E124B4" w:rsidRPr="00E124B4" w:rsidRDefault="00E124B4" w:rsidP="00E124B4">
      <w:pPr>
        <w:pStyle w:val="SingleTxt"/>
        <w:spacing w:after="0" w:line="120" w:lineRule="exact"/>
        <w:jc w:val="left"/>
        <w:rPr>
          <w:b/>
          <w:sz w:val="10"/>
        </w:rPr>
      </w:pPr>
    </w:p>
    <w:bookmarkStart w:id="36" w:name="_MON_1460446917"/>
    <w:bookmarkStart w:id="37" w:name="_MON_1464679678"/>
    <w:bookmarkStart w:id="38" w:name="_MON_1464679844"/>
    <w:bookmarkStart w:id="39" w:name="_MON_1464679927"/>
    <w:bookmarkStart w:id="40" w:name="_MON_1464692829"/>
    <w:bookmarkStart w:id="41" w:name="_MON_1460439252"/>
    <w:bookmarkEnd w:id="36"/>
    <w:bookmarkEnd w:id="37"/>
    <w:bookmarkEnd w:id="38"/>
    <w:bookmarkEnd w:id="39"/>
    <w:bookmarkEnd w:id="40"/>
    <w:bookmarkEnd w:id="41"/>
    <w:bookmarkStart w:id="42" w:name="_MON_1460439625"/>
    <w:bookmarkEnd w:id="42"/>
    <w:p w14:paraId="420EC771" w14:textId="77777777" w:rsidR="00CE5DED" w:rsidRPr="00CE5DED" w:rsidRDefault="00CE5DED" w:rsidP="00E124B4">
      <w:pPr>
        <w:pStyle w:val="SingleTxt"/>
        <w:spacing w:line="240" w:lineRule="atLeast"/>
      </w:pPr>
      <w:r w:rsidRPr="00CE5DED">
        <w:object w:dxaOrig="8519" w:dyaOrig="5423" w14:anchorId="62A0BF5C">
          <v:shape id="_x0000_i1032" type="#_x0000_t75" style="width:387pt;height:247.5pt" o:ole="">
            <v:imagedata r:id="rId55" o:title=""/>
          </v:shape>
          <o:OLEObject Type="Embed" ProgID="Word.Picture.8" ShapeID="_x0000_i1032" DrawAspect="Content" ObjectID="_1545134642" r:id="rId56"/>
        </w:object>
      </w:r>
    </w:p>
    <w:p w14:paraId="4C05FF22" w14:textId="77777777" w:rsidR="00CE5DED" w:rsidRDefault="00CE5DED" w:rsidP="00C924B8">
      <w:pPr>
        <w:pStyle w:val="SingleTxt"/>
        <w:sectPr w:rsidR="00CE5DED" w:rsidSect="00CE5DED">
          <w:headerReference w:type="even" r:id="rId57"/>
          <w:headerReference w:type="default" r:id="rId58"/>
          <w:footerReference w:type="even" r:id="rId59"/>
          <w:footerReference w:type="default" r:id="rId60"/>
          <w:pgSz w:w="11909" w:h="16834"/>
          <w:pgMar w:top="1742" w:right="936" w:bottom="1898" w:left="936" w:header="576" w:footer="1030" w:gutter="0"/>
          <w:cols w:space="720"/>
          <w:noEndnote/>
          <w:docGrid w:linePitch="360"/>
        </w:sectPr>
      </w:pPr>
    </w:p>
    <w:p w14:paraId="1D19A753" w14:textId="77777777" w:rsidR="00CE5DED" w:rsidRPr="00CE5DED" w:rsidRDefault="00CE5DED"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Приложение 6</w:t>
      </w:r>
    </w:p>
    <w:p w14:paraId="7C34EB2C" w14:textId="77777777" w:rsidR="00E124B4" w:rsidRPr="00E124B4" w:rsidRDefault="00E124B4"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152EF6E4" w14:textId="77777777" w:rsidR="00E124B4" w:rsidRPr="00E124B4" w:rsidRDefault="00E124B4"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14:paraId="45C23EB4" w14:textId="77777777" w:rsidR="00CE5DED" w:rsidRPr="00CE5DED" w:rsidRDefault="00CE5DED" w:rsidP="00E124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E5DED">
        <w:tab/>
      </w:r>
      <w:r w:rsidRPr="00CE5DED">
        <w:tab/>
        <w:t>Раздвижная боковая дверь − Испытание двери в сборе</w:t>
      </w:r>
    </w:p>
    <w:p w14:paraId="47EC49DF" w14:textId="77777777" w:rsidR="00E124B4" w:rsidRPr="00E124B4" w:rsidRDefault="00E124B4" w:rsidP="00E124B4">
      <w:pPr>
        <w:pStyle w:val="SingleTxt"/>
        <w:spacing w:after="0" w:line="120" w:lineRule="exact"/>
        <w:rPr>
          <w:sz w:val="10"/>
        </w:rPr>
      </w:pPr>
    </w:p>
    <w:p w14:paraId="4EDAB89E" w14:textId="77777777" w:rsidR="00E124B4" w:rsidRPr="00E124B4" w:rsidRDefault="00E124B4" w:rsidP="00E124B4">
      <w:pPr>
        <w:pStyle w:val="SingleTxt"/>
        <w:spacing w:after="0" w:line="120" w:lineRule="exact"/>
        <w:rPr>
          <w:sz w:val="10"/>
        </w:rPr>
      </w:pPr>
    </w:p>
    <w:p w14:paraId="37E95F9D" w14:textId="77777777" w:rsidR="00CE5DED" w:rsidRPr="00CE5DED" w:rsidRDefault="00CE5DED" w:rsidP="00E124B4">
      <w:pPr>
        <w:pStyle w:val="SingleTxt"/>
        <w:tabs>
          <w:tab w:val="clear" w:pos="1742"/>
        </w:tabs>
        <w:ind w:left="2218" w:hanging="951"/>
      </w:pPr>
      <w:r w:rsidRPr="00CE5DED">
        <w:t>1.</w:t>
      </w:r>
      <w:r w:rsidRPr="00CE5DED">
        <w:tab/>
        <w:t>Цель</w:t>
      </w:r>
    </w:p>
    <w:p w14:paraId="0F05D830" w14:textId="77777777" w:rsidR="00CE5DED" w:rsidRPr="00CE5DED" w:rsidRDefault="00E124B4" w:rsidP="00E124B4">
      <w:pPr>
        <w:pStyle w:val="SingleTxt"/>
        <w:tabs>
          <w:tab w:val="clear" w:pos="1742"/>
        </w:tabs>
        <w:ind w:left="2218" w:hanging="951"/>
      </w:pPr>
      <w:r>
        <w:tab/>
      </w:r>
      <w:r w:rsidR="00CE5DED" w:rsidRPr="00CE5DED">
        <w:t>Данное испытание призвано установить минимальные предписания в отношении эффективности и процедуру испытания для оценки и проверки элементов крепления раздвижных дверей, установленных на двери и на дверной раме. Это испытание дополняет испытания, описанные в приложении 3 и приложении 4.</w:t>
      </w:r>
    </w:p>
    <w:p w14:paraId="6E436E38" w14:textId="77777777" w:rsidR="00CE5DED" w:rsidRPr="00CE5DED" w:rsidRDefault="00CE5DED" w:rsidP="00E124B4">
      <w:pPr>
        <w:pStyle w:val="SingleTxt"/>
        <w:tabs>
          <w:tab w:val="clear" w:pos="1742"/>
        </w:tabs>
        <w:ind w:left="2218" w:hanging="951"/>
      </w:pPr>
      <w:r w:rsidRPr="00CE5DED">
        <w:t>2.</w:t>
      </w:r>
      <w:r w:rsidRPr="00CE5DED">
        <w:tab/>
        <w:t>Общие положения</w:t>
      </w:r>
    </w:p>
    <w:p w14:paraId="2BE850CF" w14:textId="77777777" w:rsidR="00CE5DED" w:rsidRPr="00CE5DED" w:rsidRDefault="00CE5DED" w:rsidP="00E124B4">
      <w:pPr>
        <w:pStyle w:val="SingleTxt"/>
        <w:tabs>
          <w:tab w:val="clear" w:pos="1742"/>
        </w:tabs>
        <w:ind w:left="2218" w:hanging="951"/>
      </w:pPr>
      <w:r w:rsidRPr="00CE5DED">
        <w:t>2.1</w:t>
      </w:r>
      <w:r w:rsidRPr="00CE5DED">
        <w:tab/>
        <w:t>Испытания проводятся на укомплектованном транспортном средстве или кузове, подготовленных к окраске, с раздвижной дверью и элементами ее крепления.</w:t>
      </w:r>
    </w:p>
    <w:p w14:paraId="0A70CF6C" w14:textId="77777777" w:rsidR="00CE5DED" w:rsidRPr="00CE5DED" w:rsidRDefault="00CE5DED" w:rsidP="00E124B4">
      <w:pPr>
        <w:pStyle w:val="SingleTxt"/>
        <w:tabs>
          <w:tab w:val="clear" w:pos="1742"/>
        </w:tabs>
        <w:ind w:left="2218" w:hanging="951"/>
      </w:pPr>
      <w:r w:rsidRPr="00CE5DED">
        <w:t>2.2</w:t>
      </w:r>
      <w:r w:rsidRPr="00CE5DED">
        <w:tab/>
        <w:t>Испытание проводится с использованием двух устройств передачи усилия, способных сообщать поперечное усилие, ук</w:t>
      </w:r>
      <w:r w:rsidR="00716A6E">
        <w:t>азанное в пункте </w:t>
      </w:r>
      <w:r w:rsidRPr="00CE5DED">
        <w:t>6.2.4 настоящих Правил, в направлении наружу. Схема испытания показана на рис. 6-1. Система передачи усилия должна включать следующие элементы:</w:t>
      </w:r>
    </w:p>
    <w:p w14:paraId="24D21AE2" w14:textId="77777777" w:rsidR="00CE5DED" w:rsidRPr="00CE5DED" w:rsidRDefault="00CE5DED" w:rsidP="00E124B4">
      <w:pPr>
        <w:pStyle w:val="SingleTxt"/>
        <w:tabs>
          <w:tab w:val="clear" w:pos="1742"/>
        </w:tabs>
        <w:ind w:left="2218" w:hanging="951"/>
      </w:pPr>
      <w:r w:rsidRPr="00CE5DED">
        <w:t>2.2.1</w:t>
      </w:r>
      <w:r w:rsidRPr="00CE5DED">
        <w:tab/>
        <w:t>две пластины передачи усилия;</w:t>
      </w:r>
    </w:p>
    <w:p w14:paraId="2B5E0FDE" w14:textId="77777777" w:rsidR="00CE5DED" w:rsidRPr="00CE5DED" w:rsidRDefault="00CE5DED" w:rsidP="00E124B4">
      <w:pPr>
        <w:pStyle w:val="SingleTxt"/>
        <w:tabs>
          <w:tab w:val="clear" w:pos="1742"/>
        </w:tabs>
        <w:ind w:left="2218" w:hanging="951"/>
      </w:pPr>
      <w:r w:rsidRPr="00CE5DED">
        <w:t>2.2.2</w:t>
      </w:r>
      <w:r w:rsidRPr="00CE5DED">
        <w:tab/>
        <w:t>два устройства передачи усилия, способные передавать установленную поперечную нагрузку в направлении наружу, с минимальным запасом хода в 300 мм;</w:t>
      </w:r>
    </w:p>
    <w:p w14:paraId="5293813A" w14:textId="77777777" w:rsidR="00CE5DED" w:rsidRPr="00CE5DED" w:rsidRDefault="00CE5DED" w:rsidP="00E124B4">
      <w:pPr>
        <w:pStyle w:val="SingleTxt"/>
        <w:tabs>
          <w:tab w:val="clear" w:pos="1742"/>
        </w:tabs>
        <w:ind w:left="2218" w:hanging="951"/>
      </w:pPr>
      <w:r w:rsidRPr="00CE5DED">
        <w:t>2.2.3</w:t>
      </w:r>
      <w:r w:rsidRPr="00CE5DED">
        <w:tab/>
        <w:t>два динамометра с достаточной шкалой для измерения прилагаемых нагрузок;</w:t>
      </w:r>
    </w:p>
    <w:p w14:paraId="7FD17624" w14:textId="77777777" w:rsidR="00CE5DED" w:rsidRPr="00CE5DED" w:rsidRDefault="00CE5DED" w:rsidP="00E124B4">
      <w:pPr>
        <w:pStyle w:val="SingleTxt"/>
        <w:tabs>
          <w:tab w:val="clear" w:pos="1742"/>
        </w:tabs>
        <w:ind w:left="2218" w:hanging="951"/>
      </w:pPr>
      <w:r w:rsidRPr="00CE5DED">
        <w:t>2.2.4</w:t>
      </w:r>
      <w:r w:rsidRPr="00CE5DED">
        <w:tab/>
        <w:t>два устройства для измерения линейного смещения, требующиеся для измерения расстояния смещения устройства передачи усилия в ходе испытания;</w:t>
      </w:r>
    </w:p>
    <w:p w14:paraId="21AE4EBF" w14:textId="77777777" w:rsidR="00CE5DED" w:rsidRPr="00CE5DED" w:rsidRDefault="00CE5DED" w:rsidP="00E124B4">
      <w:pPr>
        <w:pStyle w:val="SingleTxt"/>
        <w:tabs>
          <w:tab w:val="clear" w:pos="1742"/>
        </w:tabs>
        <w:ind w:left="2218" w:hanging="951"/>
      </w:pPr>
      <w:r w:rsidRPr="00CE5DED">
        <w:t>2.2.5</w:t>
      </w:r>
      <w:r w:rsidRPr="00CE5DED">
        <w:tab/>
        <w:t>оборудование для измерения зазора по меньшей мере в 100 мм между внутренней поверхностью двери и внешним краем дверной рамы при соблюдении всех соответствующих требований безопасности.</w:t>
      </w:r>
    </w:p>
    <w:p w14:paraId="370FBF0B" w14:textId="77777777" w:rsidR="00CE5DED" w:rsidRPr="00CE5DED" w:rsidRDefault="00CE5DED" w:rsidP="00E124B4">
      <w:pPr>
        <w:pStyle w:val="SingleTxt"/>
        <w:tabs>
          <w:tab w:val="clear" w:pos="1742"/>
        </w:tabs>
        <w:ind w:left="2218" w:hanging="951"/>
      </w:pPr>
      <w:r w:rsidRPr="00CE5DED">
        <w:t>3.</w:t>
      </w:r>
      <w:r w:rsidRPr="00CE5DED">
        <w:tab/>
        <w:t>Подготовка испытания</w:t>
      </w:r>
    </w:p>
    <w:p w14:paraId="7220D1AC" w14:textId="77777777" w:rsidR="00CE5DED" w:rsidRPr="00CE5DED" w:rsidRDefault="00CE5DED" w:rsidP="00E124B4">
      <w:pPr>
        <w:pStyle w:val="SingleTxt"/>
        <w:tabs>
          <w:tab w:val="clear" w:pos="1742"/>
        </w:tabs>
        <w:ind w:left="2218" w:hanging="951"/>
      </w:pPr>
      <w:r w:rsidRPr="00CE5DED">
        <w:t>3.1</w:t>
      </w:r>
      <w:r w:rsidRPr="00CE5DED">
        <w:tab/>
        <w:t>С раздвижной двери в сборе снимаются вся внутренняя отделка и декоративные элементы.</w:t>
      </w:r>
    </w:p>
    <w:p w14:paraId="7018BB07" w14:textId="77777777" w:rsidR="00CE5DED" w:rsidRPr="00CE5DED" w:rsidRDefault="00CE5DED" w:rsidP="00E124B4">
      <w:pPr>
        <w:pStyle w:val="SingleTxt"/>
        <w:tabs>
          <w:tab w:val="clear" w:pos="1742"/>
        </w:tabs>
        <w:ind w:left="2218" w:hanging="951"/>
      </w:pPr>
      <w:r w:rsidRPr="00CE5DED">
        <w:t>3.2</w:t>
      </w:r>
      <w:r w:rsidRPr="00CE5DED">
        <w:tab/>
        <w:t>Снимаются сиденья и любые внутренние элементы, которые могут помешать установке и функционированию испытательного оборудования, а также все наличники стойки и любые неконструкционные элементы, которые перекрывают дверь и вызывают ненужное смещение пластин передачи усилия.</w:t>
      </w:r>
    </w:p>
    <w:p w14:paraId="7FCBEC02" w14:textId="77777777" w:rsidR="00CE5DED" w:rsidRPr="00CE5DED" w:rsidRDefault="00CE5DED" w:rsidP="00E124B4">
      <w:pPr>
        <w:pStyle w:val="SingleTxt"/>
        <w:tabs>
          <w:tab w:val="clear" w:pos="1742"/>
        </w:tabs>
        <w:ind w:left="2218" w:hanging="951"/>
      </w:pPr>
      <w:r w:rsidRPr="00CE5DED">
        <w:t>3.3</w:t>
      </w:r>
      <w:r w:rsidRPr="00CE5DED">
        <w:tab/>
        <w:t>На полу кузова испытываемого транспортного средства устанавливаются устройства передачи усилия и соответствующая опорная структура. Каждое устройство передачи усилия и каждая соответствующая опорная структура жестко закрепляются на горизонтальной поверхности на полу транспортного средства;  затем прилагается соответствующая нагрузка.</w:t>
      </w:r>
    </w:p>
    <w:p w14:paraId="4D29FB4B" w14:textId="77777777" w:rsidR="00CE5DED" w:rsidRPr="00CE5DED" w:rsidRDefault="00CE5DED" w:rsidP="00E124B4">
      <w:pPr>
        <w:pStyle w:val="SingleTxt"/>
        <w:tabs>
          <w:tab w:val="clear" w:pos="1742"/>
        </w:tabs>
        <w:ind w:left="2218" w:hanging="951"/>
      </w:pPr>
      <w:r w:rsidRPr="00CE5DED">
        <w:t>3.4</w:t>
      </w:r>
      <w:r w:rsidRPr="00CE5DED">
        <w:tab/>
        <w:t>Определяется передний и задний край раздвижной двери или прилегающей части структуры транспортного средства, на которой установлена система защелки/фиксатора.</w:t>
      </w:r>
    </w:p>
    <w:p w14:paraId="5E9A3BBE" w14:textId="77777777" w:rsidR="00CE5DED" w:rsidRPr="00CE5DED" w:rsidRDefault="00CE5DED" w:rsidP="00E124B4">
      <w:pPr>
        <w:pStyle w:val="SingleTxt"/>
        <w:tabs>
          <w:tab w:val="clear" w:pos="1742"/>
        </w:tabs>
        <w:ind w:left="2218" w:hanging="951"/>
      </w:pPr>
      <w:r w:rsidRPr="00CE5DED">
        <w:t>3.5</w:t>
      </w:r>
      <w:r w:rsidRPr="00CE5DED">
        <w:tab/>
        <w:t>Раздвижная дверь закрывается, и проводится проверка того, что все элементы крепления двери находятся в полном зацеплении.</w:t>
      </w:r>
    </w:p>
    <w:p w14:paraId="5DF2DD82" w14:textId="77777777" w:rsidR="00CE5DED" w:rsidRPr="00CE5DED" w:rsidRDefault="00CE5DED" w:rsidP="00E124B4">
      <w:pPr>
        <w:pStyle w:val="SingleTxt"/>
        <w:tabs>
          <w:tab w:val="clear" w:pos="1742"/>
        </w:tabs>
        <w:ind w:left="2218" w:hanging="951"/>
      </w:pPr>
      <w:r w:rsidRPr="00CE5DED">
        <w:t>3.6</w:t>
      </w:r>
      <w:r w:rsidRPr="00CE5DED">
        <w:tab/>
        <w:t>Для любого края испытываемой двери, имеющего одну систему защелки/фиксатора, используются следующие подготовительные процедуры:</w:t>
      </w:r>
    </w:p>
    <w:p w14:paraId="4928BD3C" w14:textId="77777777" w:rsidR="00CE5DED" w:rsidRPr="00CE5DED" w:rsidRDefault="00CE5DED" w:rsidP="00E124B4">
      <w:pPr>
        <w:pStyle w:val="SingleTxt"/>
        <w:tabs>
          <w:tab w:val="clear" w:pos="1742"/>
        </w:tabs>
        <w:ind w:left="2218" w:hanging="951"/>
      </w:pPr>
      <w:r w:rsidRPr="00CE5DED">
        <w:t>3.6.1</w:t>
      </w:r>
      <w:r w:rsidRPr="00CE5DED">
        <w:tab/>
        <w:t>Пластина передачи усилия имеет длину 150 мм, ширину 50 мм и толщину не менее 15 мм. Края пластины закругляются до</w:t>
      </w:r>
      <w:r w:rsidR="00E124B4">
        <w:t xml:space="preserve"> радиуса 6 мм ± </w:t>
      </w:r>
      <w:r w:rsidR="00E124B4" w:rsidRPr="00E124B4">
        <w:t>1</w:t>
      </w:r>
      <w:r w:rsidR="00E124B4">
        <w:t> </w:t>
      </w:r>
      <w:r w:rsidRPr="00E124B4">
        <w:t>мм</w:t>
      </w:r>
      <w:r w:rsidRPr="00CE5DED">
        <w:t>.</w:t>
      </w:r>
    </w:p>
    <w:p w14:paraId="3AF08E0C" w14:textId="77777777" w:rsidR="00CE5DED" w:rsidRPr="00CE5DED" w:rsidRDefault="00CE5DED" w:rsidP="00E124B4">
      <w:pPr>
        <w:pStyle w:val="SingleTxt"/>
        <w:tabs>
          <w:tab w:val="clear" w:pos="1742"/>
        </w:tabs>
        <w:ind w:left="2218" w:hanging="951"/>
      </w:pPr>
      <w:r w:rsidRPr="00CE5DED">
        <w:t>3.6.2</w:t>
      </w:r>
      <w:r w:rsidRPr="00CE5DED">
        <w:tab/>
        <w:t>Устройство передачи усилия и пластина передачи усилия прилагаются к двери таким образом, чтобы усилие передавалось горизонтально и под прямым углом к продольной оси транспортного средства, а в вертикальной плоскости прилагалось на уровне той части системы защелки/фиксатора, которая установлена на двери.</w:t>
      </w:r>
    </w:p>
    <w:p w14:paraId="398647BD" w14:textId="77777777" w:rsidR="00CE5DED" w:rsidRPr="00CE5DED" w:rsidRDefault="00CE5DED" w:rsidP="00E124B4">
      <w:pPr>
        <w:pStyle w:val="SingleTxt"/>
        <w:tabs>
          <w:tab w:val="clear" w:pos="1742"/>
        </w:tabs>
        <w:ind w:left="2218" w:hanging="951"/>
      </w:pPr>
      <w:r w:rsidRPr="00CE5DED">
        <w:t>3.6.3</w:t>
      </w:r>
      <w:r w:rsidRPr="00CE5DED">
        <w:tab/>
        <w:t>Пластина передачи усилия размещается таким образом, чтобы длинный край этой пластины находился как можно ближе к внутреннему краю двери и располагался параллельно этому краю, однако при этом расстояние от переднего края пластины до внутреннего края не должно составлять более 12,5 мм.</w:t>
      </w:r>
    </w:p>
    <w:p w14:paraId="6F7AEE48" w14:textId="77777777" w:rsidR="00CE5DED" w:rsidRPr="00CE5DED" w:rsidRDefault="00CE5DED" w:rsidP="00E124B4">
      <w:pPr>
        <w:pStyle w:val="SingleTxt"/>
        <w:tabs>
          <w:tab w:val="clear" w:pos="1742"/>
        </w:tabs>
        <w:ind w:left="2218" w:hanging="951"/>
      </w:pPr>
      <w:r w:rsidRPr="00CE5DED">
        <w:t>3.7</w:t>
      </w:r>
      <w:r w:rsidRPr="00CE5DED">
        <w:tab/>
        <w:t>Для любого края испытываемой двери, имеющего более одной системы защелки/фиксатора, используются следующие подготовительные процедуры:</w:t>
      </w:r>
    </w:p>
    <w:p w14:paraId="5A142B14" w14:textId="77777777" w:rsidR="00CE5DED" w:rsidRPr="00CE5DED" w:rsidRDefault="00CE5DED" w:rsidP="00E124B4">
      <w:pPr>
        <w:pStyle w:val="SingleTxt"/>
        <w:tabs>
          <w:tab w:val="clear" w:pos="1742"/>
        </w:tabs>
        <w:ind w:left="2218" w:hanging="951"/>
      </w:pPr>
      <w:r w:rsidRPr="00CE5DED">
        <w:t>3.7.1</w:t>
      </w:r>
      <w:r w:rsidRPr="00CE5DED">
        <w:tab/>
        <w:t xml:space="preserve">Пластина передачи усилия имеет длину 300 мм, ширину 50 мм и толщину не менее 15 мм. Края пластины закругляются до радиуса </w:t>
      </w:r>
      <w:r w:rsidR="00716A6E">
        <w:br/>
      </w:r>
      <w:r w:rsidRPr="00CE5DED">
        <w:t>6 мм ± 1 мм.</w:t>
      </w:r>
    </w:p>
    <w:p w14:paraId="52C57FE5" w14:textId="77777777" w:rsidR="00CE5DED" w:rsidRPr="00CE5DED" w:rsidRDefault="00CE5DED" w:rsidP="00E124B4">
      <w:pPr>
        <w:pStyle w:val="SingleTxt"/>
        <w:tabs>
          <w:tab w:val="clear" w:pos="1742"/>
        </w:tabs>
        <w:ind w:left="2218" w:hanging="951"/>
      </w:pPr>
      <w:r w:rsidRPr="00CE5DED">
        <w:t>3.7.2</w:t>
      </w:r>
      <w:r w:rsidRPr="00CE5DED">
        <w:tab/>
        <w:t>Устройство передачи усилия и пластина передачи усилия прилагаются к двери таким образом, чтобы усилие передавалось горизонтально и под прямым углом к продольной оси транспортного средства, а в вертикальной плоскости приходилось на середину отрезка между внешними краями систем защелки/фиксатора.</w:t>
      </w:r>
    </w:p>
    <w:p w14:paraId="7DC86807" w14:textId="77777777" w:rsidR="00CE5DED" w:rsidRPr="00CE5DED" w:rsidRDefault="00CE5DED" w:rsidP="00E124B4">
      <w:pPr>
        <w:pStyle w:val="SingleTxt"/>
        <w:tabs>
          <w:tab w:val="clear" w:pos="1742"/>
        </w:tabs>
        <w:ind w:left="2218" w:hanging="951"/>
      </w:pPr>
      <w:r w:rsidRPr="00CE5DED">
        <w:t>3.7.3</w:t>
      </w:r>
      <w:r w:rsidRPr="00CE5DED">
        <w:tab/>
        <w:t>Пластина передачи усилия размещается таким образом, чтобы длинный край этой пластины находился как можно ближе к внутреннему краю двери и располагался параллельно этому краю, однако при этом расстояние от переднего края пластины до внутреннего края не должно составлять более 12,5 мм.</w:t>
      </w:r>
    </w:p>
    <w:p w14:paraId="0C4BCDB5" w14:textId="77777777" w:rsidR="00CE5DED" w:rsidRPr="00CE5DED" w:rsidRDefault="00CE5DED" w:rsidP="00E124B4">
      <w:pPr>
        <w:pStyle w:val="SingleTxt"/>
        <w:tabs>
          <w:tab w:val="clear" w:pos="1742"/>
        </w:tabs>
        <w:ind w:left="2218" w:hanging="951"/>
      </w:pPr>
      <w:r w:rsidRPr="00CE5DED">
        <w:t>3.8</w:t>
      </w:r>
      <w:r w:rsidRPr="00CE5DED">
        <w:tab/>
        <w:t>Для любого края двери, не имеющего ни одной системы защелки/ фиксатора, используются следующие подготовительные процедуры:</w:t>
      </w:r>
    </w:p>
    <w:p w14:paraId="531F414A" w14:textId="77777777" w:rsidR="00CE5DED" w:rsidRPr="00CE5DED" w:rsidRDefault="00CE5DED" w:rsidP="00E124B4">
      <w:pPr>
        <w:pStyle w:val="SingleTxt"/>
        <w:tabs>
          <w:tab w:val="clear" w:pos="1742"/>
        </w:tabs>
        <w:ind w:left="2218" w:hanging="951"/>
      </w:pPr>
      <w:r w:rsidRPr="00CE5DED">
        <w:t>3.8.1</w:t>
      </w:r>
      <w:r w:rsidRPr="00CE5DED">
        <w:tab/>
        <w:t>пластина передачи усилия имеет длину 300 мм, ширину 50 мм и толщину не менее 15 мм;</w:t>
      </w:r>
    </w:p>
    <w:p w14:paraId="711897FC" w14:textId="77777777" w:rsidR="00CE5DED" w:rsidRPr="00CE5DED" w:rsidRDefault="00CE5DED" w:rsidP="00E124B4">
      <w:pPr>
        <w:pStyle w:val="SingleTxt"/>
        <w:tabs>
          <w:tab w:val="clear" w:pos="1742"/>
        </w:tabs>
        <w:ind w:left="2218" w:hanging="951"/>
      </w:pPr>
      <w:r w:rsidRPr="00CE5DED">
        <w:t>3.8.2</w:t>
      </w:r>
      <w:r w:rsidRPr="00CE5DED">
        <w:tab/>
        <w:t>устройство передачи усилия и пластина передачи усилия прилагаются к двери таким образом, чтобы усилие передавалось горизонтально и под прямым углом к продольной оси транспортного средства, а в вертикальной плоскости приходилось на середину края двери, причем устройство передачи двери не должно соприкасаться с остеклением окна;</w:t>
      </w:r>
    </w:p>
    <w:p w14:paraId="578B9229" w14:textId="77777777" w:rsidR="00CE5DED" w:rsidRPr="00CE5DED" w:rsidRDefault="00CE5DED" w:rsidP="00E124B4">
      <w:pPr>
        <w:pStyle w:val="SingleTxt"/>
        <w:tabs>
          <w:tab w:val="clear" w:pos="1742"/>
        </w:tabs>
        <w:ind w:left="2218" w:hanging="951"/>
      </w:pPr>
      <w:r w:rsidRPr="00CE5DED">
        <w:t>3.8.3</w:t>
      </w:r>
      <w:r w:rsidRPr="00CE5DED">
        <w:tab/>
        <w:t>пластина передачи усилия размещается как можно ближе к краю двери. Пластина передачи усилия может устанавливаться невертикально.</w:t>
      </w:r>
    </w:p>
    <w:p w14:paraId="2073133A" w14:textId="77777777" w:rsidR="00CE5DED" w:rsidRPr="00CE5DED" w:rsidRDefault="00CE5DED" w:rsidP="00E124B4">
      <w:pPr>
        <w:pStyle w:val="SingleTxt"/>
        <w:tabs>
          <w:tab w:val="clear" w:pos="1742"/>
        </w:tabs>
        <w:ind w:left="2218" w:hanging="951"/>
      </w:pPr>
      <w:r w:rsidRPr="00CE5DED">
        <w:t>3.9</w:t>
      </w:r>
      <w:r w:rsidRPr="00CE5DED">
        <w:tab/>
        <w:t>Дверь находится в запертом положении. К раздвижной боковой двери или любому из ее элементов не может быть припаяно или прикреплено никаких дополнительных приспособлений или элементов.</w:t>
      </w:r>
    </w:p>
    <w:p w14:paraId="79B553DC" w14:textId="77777777" w:rsidR="00CE5DED" w:rsidRPr="00CE5DED" w:rsidRDefault="00CE5DED" w:rsidP="00E124B4">
      <w:pPr>
        <w:pStyle w:val="SingleTxt"/>
        <w:tabs>
          <w:tab w:val="clear" w:pos="1742"/>
        </w:tabs>
        <w:ind w:left="2218" w:hanging="951"/>
      </w:pPr>
      <w:r w:rsidRPr="00CE5DED">
        <w:t>3.10</w:t>
      </w:r>
      <w:r w:rsidRPr="00CE5DED">
        <w:tab/>
        <w:t>Устанавливается любое оборудование для измерения зазора двери, которое будет использоваться для проведения соответствующих замеров в ходе процедуры испытания.</w:t>
      </w:r>
    </w:p>
    <w:p w14:paraId="3C5F1D2D" w14:textId="77777777" w:rsidR="00CE5DED" w:rsidRPr="00CE5DED" w:rsidRDefault="00CE5DED" w:rsidP="00E124B4">
      <w:pPr>
        <w:pStyle w:val="SingleTxt"/>
        <w:tabs>
          <w:tab w:val="clear" w:pos="1742"/>
        </w:tabs>
        <w:ind w:left="2218" w:hanging="951"/>
      </w:pPr>
      <w:r w:rsidRPr="00CE5DED">
        <w:t>3.11</w:t>
      </w:r>
      <w:r w:rsidRPr="00CE5DED">
        <w:tab/>
        <w:t>Система передачи усилия устанавливается таким образом, чтобы пластины передачи усилия соприкасались с внутренней поверхностью раздвижной двери.</w:t>
      </w:r>
    </w:p>
    <w:p w14:paraId="27EF23BC" w14:textId="77777777" w:rsidR="00CE5DED" w:rsidRPr="00CE5DED" w:rsidRDefault="00CE5DED" w:rsidP="00E124B4">
      <w:pPr>
        <w:pStyle w:val="SingleTxt"/>
        <w:tabs>
          <w:tab w:val="clear" w:pos="1742"/>
        </w:tabs>
        <w:ind w:left="2218" w:hanging="951"/>
      </w:pPr>
      <w:r w:rsidRPr="00CE5DED">
        <w:t>4.</w:t>
      </w:r>
      <w:r w:rsidRPr="00CE5DED">
        <w:tab/>
        <w:t>Процедура испытания</w:t>
      </w:r>
    </w:p>
    <w:p w14:paraId="1C3ABBB7" w14:textId="77777777" w:rsidR="00CE5DED" w:rsidRPr="00CE5DED" w:rsidRDefault="00CE5DED" w:rsidP="00E124B4">
      <w:pPr>
        <w:pStyle w:val="SingleTxt"/>
        <w:tabs>
          <w:tab w:val="clear" w:pos="1742"/>
        </w:tabs>
        <w:ind w:left="2218" w:hanging="951"/>
      </w:pPr>
      <w:r w:rsidRPr="00CE5DED">
        <w:t>4.1</w:t>
      </w:r>
      <w:r w:rsidRPr="00CE5DED">
        <w:tab/>
        <w:t>Каждое устройство передачи усилия перемещается со скоростью до 2 000 Н в мин. в соответствии с инструкциями изготовителя до достижения усилия в 9 000 Н на каждом устройстве передачи усилия или до тех пор, пока общее смещение любого из устройств передачи усилия не составит 300 мм.</w:t>
      </w:r>
    </w:p>
    <w:p w14:paraId="14401BD9" w14:textId="77777777" w:rsidR="00CE5DED" w:rsidRPr="00CE5DED" w:rsidRDefault="00CE5DED" w:rsidP="00E124B4">
      <w:pPr>
        <w:pStyle w:val="SingleTxt"/>
        <w:tabs>
          <w:tab w:val="clear" w:pos="1742"/>
        </w:tabs>
        <w:ind w:left="2218" w:hanging="951"/>
      </w:pPr>
      <w:r w:rsidRPr="00CE5DED">
        <w:t>4.2</w:t>
      </w:r>
      <w:r w:rsidRPr="00CE5DED">
        <w:tab/>
        <w:t>Если на одном из устройств передачи усилия контрольное усилие в 9 000 Н достигается раньше, чем на другом устройстве, то это усилие поддерживается до тех пор, пока на втором устройстве не будет достигнуто усилие в 9 000 Н.</w:t>
      </w:r>
    </w:p>
    <w:p w14:paraId="7A79086E" w14:textId="77777777" w:rsidR="00CE5DED" w:rsidRPr="00CE5DED" w:rsidRDefault="00CE5DED" w:rsidP="00E124B4">
      <w:pPr>
        <w:pStyle w:val="SingleTxt"/>
        <w:tabs>
          <w:tab w:val="clear" w:pos="1742"/>
        </w:tabs>
        <w:ind w:left="2218" w:hanging="951"/>
      </w:pPr>
      <w:r w:rsidRPr="00CE5DED">
        <w:t>4.3</w:t>
      </w:r>
      <w:r w:rsidRPr="00CE5DED">
        <w:tab/>
        <w:t>После того как на обоих устройствах передачи усилия достигнуто усилие в 9 000 Н, поступательное движение этих устройств прекращается и достигнутая нагрузка поддерживается в течение не менее 10 с.</w:t>
      </w:r>
    </w:p>
    <w:p w14:paraId="1045516F" w14:textId="77777777" w:rsidR="00CE5DED" w:rsidRPr="00CE5DED" w:rsidRDefault="00CE5DED" w:rsidP="00E124B4">
      <w:pPr>
        <w:pStyle w:val="SingleTxt"/>
        <w:tabs>
          <w:tab w:val="clear" w:pos="1742"/>
        </w:tabs>
        <w:ind w:left="2218" w:hanging="951"/>
      </w:pPr>
      <w:r w:rsidRPr="00CE5DED">
        <w:t>4.4</w:t>
      </w:r>
      <w:r w:rsidRPr="00CE5DED">
        <w:tab/>
        <w:t>Устройства передачи усилия поддерживаются в положении, указанном в пункте 4.3, и в течение 60 секунд производится измерение зазора между внешним краем дверной рамы и внутренней поверхностью двери по всему периметру двери.</w:t>
      </w:r>
    </w:p>
    <w:p w14:paraId="4E51D156" w14:textId="77777777" w:rsidR="00CE5DED" w:rsidRPr="00CE5DED" w:rsidRDefault="00E124B4" w:rsidP="00E124B4">
      <w:pPr>
        <w:pStyle w:val="SingleTxt"/>
        <w:jc w:val="left"/>
        <w:rPr>
          <w:b/>
        </w:rPr>
      </w:pPr>
      <w:r>
        <w:br w:type="page"/>
      </w:r>
      <w:r w:rsidR="00CE5DED" w:rsidRPr="00CE5DED">
        <w:t>Рис. 6-1</w:t>
      </w:r>
      <w:r w:rsidR="00CE5DED" w:rsidRPr="00CE5DED">
        <w:br/>
      </w:r>
      <w:r w:rsidR="00CE5DED" w:rsidRPr="00CE5DED">
        <w:rPr>
          <w:b/>
        </w:rPr>
        <w:t xml:space="preserve">Процедура испытания раздвижной боковой двери на укомплектованном транспортном средстве </w:t>
      </w:r>
    </w:p>
    <w:p w14:paraId="33D8AB0E" w14:textId="77777777" w:rsidR="00CE5DED" w:rsidRDefault="00CE5DED" w:rsidP="00CE5DED">
      <w:pPr>
        <w:pStyle w:val="SingleTxt"/>
      </w:pPr>
      <w:r w:rsidRPr="00CE5DED">
        <w:t>(</w:t>
      </w:r>
      <w:r w:rsidRPr="00CE5DED">
        <w:rPr>
          <w:i/>
        </w:rPr>
        <w:t>Примечание</w:t>
      </w:r>
      <w:r w:rsidRPr="00CE5DED">
        <w:t>: Раздвижная дверь показана отдельно от транспортного средства)</w:t>
      </w:r>
    </w:p>
    <w:p w14:paraId="1A27179F" w14:textId="77777777" w:rsidR="00E124B4" w:rsidRPr="00E124B4" w:rsidRDefault="00E124B4" w:rsidP="00E124B4">
      <w:pPr>
        <w:pStyle w:val="SingleTxt"/>
        <w:spacing w:after="0" w:line="120" w:lineRule="exact"/>
        <w:rPr>
          <w:sz w:val="10"/>
        </w:rPr>
      </w:pPr>
    </w:p>
    <w:p w14:paraId="68C1F8F0" w14:textId="77777777" w:rsidR="00E124B4" w:rsidRPr="00E124B4" w:rsidRDefault="00E124B4" w:rsidP="00E124B4">
      <w:pPr>
        <w:pStyle w:val="SingleTxt"/>
        <w:spacing w:after="0" w:line="120" w:lineRule="exact"/>
        <w:rPr>
          <w:sz w:val="10"/>
        </w:rPr>
      </w:pPr>
    </w:p>
    <w:bookmarkStart w:id="43" w:name="_MON_1460439791"/>
    <w:bookmarkStart w:id="44" w:name="_MON_1464690139"/>
    <w:bookmarkStart w:id="45" w:name="_MON_1464692831"/>
    <w:bookmarkEnd w:id="43"/>
    <w:bookmarkEnd w:id="44"/>
    <w:bookmarkEnd w:id="45"/>
    <w:bookmarkStart w:id="46" w:name="_MON_1460439599"/>
    <w:bookmarkEnd w:id="46"/>
    <w:p w14:paraId="747808A5" w14:textId="77777777" w:rsidR="00CE5DED" w:rsidRPr="00CE5DED" w:rsidRDefault="00CE5DED" w:rsidP="00CE5DED">
      <w:pPr>
        <w:pStyle w:val="SingleTxt"/>
        <w:spacing w:line="240" w:lineRule="atLeast"/>
      </w:pPr>
      <w:r w:rsidRPr="00CE5DED">
        <w:object w:dxaOrig="8378" w:dyaOrig="6842" w14:anchorId="4BDA2030">
          <v:shape id="_x0000_i1033" type="#_x0000_t75" style="width:419.25pt;height:342pt" o:ole="">
            <v:imagedata r:id="rId61" o:title=""/>
          </v:shape>
          <o:OLEObject Type="Embed" ProgID="Word.Picture.8" ShapeID="_x0000_i1033" DrawAspect="Content" ObjectID="_1545134643" r:id="rId62"/>
        </w:object>
      </w:r>
    </w:p>
    <w:p w14:paraId="3BF08CA4" w14:textId="77777777" w:rsidR="00CE5DED" w:rsidRPr="00E124B4" w:rsidRDefault="00E124B4" w:rsidP="00E124B4">
      <w:pPr>
        <w:pStyle w:val="SingleTxt"/>
        <w:spacing w:after="0" w:line="240" w:lineRule="auto"/>
      </w:pPr>
      <w:r>
        <w:rPr>
          <w:noProof/>
          <w:w w:val="100"/>
          <w:lang w:val="en-GB" w:eastAsia="en-GB"/>
        </w:rPr>
        <mc:AlternateContent>
          <mc:Choice Requires="wps">
            <w:drawing>
              <wp:anchor distT="0" distB="0" distL="114300" distR="114300" simplePos="0" relativeHeight="251665408" behindDoc="0" locked="0" layoutInCell="1" allowOverlap="1" wp14:anchorId="0A119D45" wp14:editId="60CB0CA6">
                <wp:simplePos x="0" y="0"/>
                <wp:positionH relativeFrom="column">
                  <wp:posOffset>2669540</wp:posOffset>
                </wp:positionH>
                <wp:positionV relativeFrom="paragraph">
                  <wp:posOffset>381000</wp:posOffset>
                </wp:positionV>
                <wp:extent cx="9144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50B6D"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0.2pt,30pt" to="282.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" strokecolor="#010000" strokeweight=".25pt"/>
            </w:pict>
          </mc:Fallback>
        </mc:AlternateContent>
      </w:r>
    </w:p>
    <w:p w14:paraId="16503C3C" w14:textId="77777777" w:rsidR="00CE5DED" w:rsidRPr="00CE5DED" w:rsidRDefault="00CE5DED" w:rsidP="00C924B8">
      <w:pPr>
        <w:pStyle w:val="SingleTxt"/>
      </w:pPr>
    </w:p>
    <w:p w14:paraId="1F23764E" w14:textId="77777777" w:rsidR="008873E8" w:rsidRPr="008873E8" w:rsidRDefault="008873E8" w:rsidP="00C924B8">
      <w:pPr>
        <w:pStyle w:val="SingleTxt"/>
      </w:pPr>
    </w:p>
    <w:sectPr w:rsidR="008873E8" w:rsidRPr="008873E8" w:rsidSect="00CE5DED">
      <w:headerReference w:type="even" r:id="rId63"/>
      <w:headerReference w:type="default" r:id="rId64"/>
      <w:footerReference w:type="even" r:id="rId65"/>
      <w:footerReference w:type="default" r:id="rId66"/>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tart" w:date="2016-02-03T13:05:00Z" w:initials="Start">
    <w:p w14:paraId="68B11910" w14:textId="77777777" w:rsidR="005A22B2" w:rsidRPr="008873E8" w:rsidRDefault="005A22B2">
      <w:pPr>
        <w:pStyle w:val="CommentText"/>
        <w:rPr>
          <w:lang w:val="en-US"/>
        </w:rPr>
      </w:pPr>
      <w:r>
        <w:fldChar w:fldCharType="begin"/>
      </w:r>
      <w:r w:rsidRPr="008873E8">
        <w:rPr>
          <w:rStyle w:val="CommentReference"/>
          <w:lang w:val="en-US"/>
        </w:rPr>
        <w:instrText xml:space="preserve"> </w:instrText>
      </w:r>
      <w:r w:rsidRPr="008873E8">
        <w:rPr>
          <w:lang w:val="en-US"/>
        </w:rPr>
        <w:instrText>PAGE \# "'Page: '#'</w:instrText>
      </w:r>
      <w:r w:rsidRPr="008873E8">
        <w:rPr>
          <w:lang w:val="en-US"/>
        </w:rPr>
        <w:br/>
        <w:instrText>'"</w:instrText>
      </w:r>
      <w:r w:rsidRPr="008873E8">
        <w:rPr>
          <w:rStyle w:val="CommentReference"/>
          <w:lang w:val="en-US"/>
        </w:rPr>
        <w:instrText xml:space="preserve"> </w:instrText>
      </w:r>
      <w:r>
        <w:fldChar w:fldCharType="end"/>
      </w:r>
      <w:r>
        <w:rPr>
          <w:rStyle w:val="CommentReference"/>
        </w:rPr>
        <w:annotationRef/>
      </w:r>
      <w:r w:rsidRPr="008873E8">
        <w:rPr>
          <w:lang w:val="en-US"/>
        </w:rPr>
        <w:t>&lt;&lt;ODS JOB NO&gt;&gt;N1525984R&lt;&lt;ODS JOB NO&gt;&gt;</w:t>
      </w:r>
    </w:p>
    <w:p w14:paraId="6D1B7611" w14:textId="77777777" w:rsidR="005A22B2" w:rsidRPr="008873E8" w:rsidRDefault="005A22B2">
      <w:pPr>
        <w:pStyle w:val="CommentText"/>
        <w:rPr>
          <w:lang w:val="en-US"/>
        </w:rPr>
      </w:pPr>
      <w:r w:rsidRPr="008873E8">
        <w:rPr>
          <w:lang w:val="en-US"/>
        </w:rPr>
        <w:t>&lt;&lt;ODS DOC SYMBOL1&gt;&gt;E/ECE/324/Add.10/Rev.3&lt;&lt;ODS DOC SYMBOL1&gt;&gt;</w:t>
      </w:r>
    </w:p>
    <w:p w14:paraId="518D62A9" w14:textId="77777777" w:rsidR="005A22B2" w:rsidRDefault="005A22B2">
      <w:pPr>
        <w:pStyle w:val="CommentText"/>
      </w:pPr>
      <w:r>
        <w:t>&lt;&lt;ODS DOC SYMBOL2&gt;&gt;E/ECE/TRANS/505/Add.10/Rev.3&lt;&lt;ODS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8D62A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CEBD0" w14:textId="77777777" w:rsidR="005A22B2" w:rsidRDefault="005A22B2" w:rsidP="008A1A7A">
      <w:pPr>
        <w:spacing w:line="240" w:lineRule="auto"/>
      </w:pPr>
      <w:r>
        <w:separator/>
      </w:r>
    </w:p>
  </w:endnote>
  <w:endnote w:type="continuationSeparator" w:id="0">
    <w:p w14:paraId="77150E40" w14:textId="77777777" w:rsidR="005A22B2" w:rsidRDefault="005A22B2" w:rsidP="008A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rcode 3 of 9 by request">
    <w:altName w:val="Tw Cen MT Condensed Extra Bold"/>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4C57B2F1" w14:textId="77777777" w:rsidTr="00C924B8">
      <w:trPr>
        <w:jc w:val="center"/>
      </w:trPr>
      <w:tc>
        <w:tcPr>
          <w:tcW w:w="5126" w:type="dxa"/>
          <w:shd w:val="clear" w:color="auto" w:fill="auto"/>
          <w:vAlign w:val="bottom"/>
        </w:tcPr>
        <w:p w14:paraId="12F9004E"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145D65">
            <w:rPr>
              <w:noProof/>
            </w:rPr>
            <w:t>38</w:t>
          </w:r>
          <w:r>
            <w:fldChar w:fldCharType="end"/>
          </w:r>
          <w:r>
            <w:t>/</w:t>
          </w:r>
          <w:fldSimple w:instr=" NUMPAGES  \* Arabic  \* MERGEFORMAT ">
            <w:r w:rsidR="00145D65">
              <w:rPr>
                <w:noProof/>
              </w:rPr>
              <w:t>38</w:t>
            </w:r>
          </w:fldSimple>
        </w:p>
      </w:tc>
      <w:tc>
        <w:tcPr>
          <w:tcW w:w="5127" w:type="dxa"/>
          <w:shd w:val="clear" w:color="auto" w:fill="auto"/>
          <w:vAlign w:val="bottom"/>
        </w:tcPr>
        <w:p w14:paraId="758D648F"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5B789E17" w14:textId="77777777" w:rsidR="005A22B2" w:rsidRPr="00C924B8" w:rsidRDefault="005A22B2" w:rsidP="00C924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19727E79" w14:textId="77777777" w:rsidTr="00C924B8">
      <w:trPr>
        <w:jc w:val="center"/>
      </w:trPr>
      <w:tc>
        <w:tcPr>
          <w:tcW w:w="5126" w:type="dxa"/>
          <w:shd w:val="clear" w:color="auto" w:fill="auto"/>
          <w:vAlign w:val="bottom"/>
        </w:tcPr>
        <w:p w14:paraId="3632A78F"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C07A59">
            <w:rPr>
              <w:noProof/>
            </w:rPr>
            <w:t>22</w:t>
          </w:r>
          <w:r>
            <w:fldChar w:fldCharType="end"/>
          </w:r>
          <w:r>
            <w:t>/</w:t>
          </w:r>
          <w:fldSimple w:instr=" NUMPAGES  \* Arabic  \* MERGEFORMAT ">
            <w:r w:rsidR="00C07A59">
              <w:rPr>
                <w:noProof/>
              </w:rPr>
              <w:t>22</w:t>
            </w:r>
          </w:fldSimple>
        </w:p>
      </w:tc>
      <w:tc>
        <w:tcPr>
          <w:tcW w:w="5127" w:type="dxa"/>
          <w:shd w:val="clear" w:color="auto" w:fill="auto"/>
          <w:vAlign w:val="bottom"/>
        </w:tcPr>
        <w:p w14:paraId="5052F449"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586A954A" w14:textId="77777777" w:rsidR="005A22B2" w:rsidRPr="00C924B8" w:rsidRDefault="005A22B2" w:rsidP="00C924B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21C1E110" w14:textId="77777777" w:rsidTr="00C924B8">
      <w:trPr>
        <w:jc w:val="center"/>
      </w:trPr>
      <w:tc>
        <w:tcPr>
          <w:tcW w:w="5126" w:type="dxa"/>
          <w:shd w:val="clear" w:color="auto" w:fill="auto"/>
          <w:vAlign w:val="bottom"/>
        </w:tcPr>
        <w:p w14:paraId="468C9EFE"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1BBC4C25" w14:textId="77777777" w:rsidR="005A22B2" w:rsidRPr="00C924B8" w:rsidRDefault="005A22B2" w:rsidP="00C924B8">
          <w:pPr>
            <w:pStyle w:val="Footer"/>
            <w:jc w:val="right"/>
          </w:pPr>
          <w:r>
            <w:fldChar w:fldCharType="begin"/>
          </w:r>
          <w:r>
            <w:instrText xml:space="preserve"> PAGE  \* Arabic  \* MERGEFORMAT </w:instrText>
          </w:r>
          <w:r>
            <w:fldChar w:fldCharType="separate"/>
          </w:r>
          <w:r w:rsidR="00C07A59">
            <w:rPr>
              <w:noProof/>
            </w:rPr>
            <w:t>23</w:t>
          </w:r>
          <w:r>
            <w:fldChar w:fldCharType="end"/>
          </w:r>
          <w:r>
            <w:t>/</w:t>
          </w:r>
          <w:fldSimple w:instr=" NUMPAGES  \* Arabic  \* MERGEFORMAT ">
            <w:r w:rsidR="00C07A59">
              <w:rPr>
                <w:noProof/>
              </w:rPr>
              <w:t>27</w:t>
            </w:r>
          </w:fldSimple>
        </w:p>
      </w:tc>
    </w:tr>
  </w:tbl>
  <w:p w14:paraId="25E3F071" w14:textId="77777777" w:rsidR="005A22B2" w:rsidRPr="00C924B8" w:rsidRDefault="005A22B2" w:rsidP="00C924B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5E87D918" w14:textId="77777777" w:rsidTr="00C924B8">
      <w:trPr>
        <w:jc w:val="center"/>
      </w:trPr>
      <w:tc>
        <w:tcPr>
          <w:tcW w:w="5126" w:type="dxa"/>
          <w:shd w:val="clear" w:color="auto" w:fill="auto"/>
          <w:vAlign w:val="bottom"/>
        </w:tcPr>
        <w:p w14:paraId="53872319"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C07A59">
            <w:rPr>
              <w:noProof/>
            </w:rPr>
            <w:t>30</w:t>
          </w:r>
          <w:r>
            <w:fldChar w:fldCharType="end"/>
          </w:r>
          <w:r>
            <w:t>/</w:t>
          </w:r>
          <w:fldSimple w:instr=" NUMPAGES  \* Arabic  \* MERGEFORMAT ">
            <w:r w:rsidR="00C07A59">
              <w:rPr>
                <w:noProof/>
              </w:rPr>
              <w:t>30</w:t>
            </w:r>
          </w:fldSimple>
        </w:p>
      </w:tc>
      <w:tc>
        <w:tcPr>
          <w:tcW w:w="5127" w:type="dxa"/>
          <w:shd w:val="clear" w:color="auto" w:fill="auto"/>
          <w:vAlign w:val="bottom"/>
        </w:tcPr>
        <w:p w14:paraId="025A5552"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1CA0514E" w14:textId="77777777" w:rsidR="005A22B2" w:rsidRPr="00C924B8" w:rsidRDefault="005A22B2" w:rsidP="00C924B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6F8ACFA9" w14:textId="77777777" w:rsidTr="00C924B8">
      <w:trPr>
        <w:jc w:val="center"/>
      </w:trPr>
      <w:tc>
        <w:tcPr>
          <w:tcW w:w="5126" w:type="dxa"/>
          <w:shd w:val="clear" w:color="auto" w:fill="auto"/>
          <w:vAlign w:val="bottom"/>
        </w:tcPr>
        <w:p w14:paraId="56668D3C"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37451030" w14:textId="77777777" w:rsidR="005A22B2" w:rsidRPr="00C924B8" w:rsidRDefault="005A22B2" w:rsidP="00C924B8">
          <w:pPr>
            <w:pStyle w:val="Footer"/>
            <w:jc w:val="right"/>
          </w:pPr>
          <w:r>
            <w:fldChar w:fldCharType="begin"/>
          </w:r>
          <w:r>
            <w:instrText xml:space="preserve"> PAGE  \* Arabic  \* MERGEFORMAT </w:instrText>
          </w:r>
          <w:r>
            <w:fldChar w:fldCharType="separate"/>
          </w:r>
          <w:r w:rsidR="00C07A59">
            <w:rPr>
              <w:noProof/>
            </w:rPr>
            <w:t>29</w:t>
          </w:r>
          <w:r>
            <w:fldChar w:fldCharType="end"/>
          </w:r>
          <w:r>
            <w:t>/</w:t>
          </w:r>
          <w:fldSimple w:instr=" NUMPAGES  \* Arabic  \* MERGEFORMAT ">
            <w:r w:rsidR="00C07A59">
              <w:rPr>
                <w:noProof/>
              </w:rPr>
              <w:t>29</w:t>
            </w:r>
          </w:fldSimple>
        </w:p>
      </w:tc>
    </w:tr>
  </w:tbl>
  <w:p w14:paraId="3B4D7883" w14:textId="77777777" w:rsidR="005A22B2" w:rsidRPr="00C924B8" w:rsidRDefault="005A22B2" w:rsidP="00C924B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5295A701" w14:textId="77777777" w:rsidTr="00C924B8">
      <w:trPr>
        <w:jc w:val="center"/>
      </w:trPr>
      <w:tc>
        <w:tcPr>
          <w:tcW w:w="5126" w:type="dxa"/>
          <w:shd w:val="clear" w:color="auto" w:fill="auto"/>
          <w:vAlign w:val="bottom"/>
        </w:tcPr>
        <w:p w14:paraId="56FC79DF"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145D65">
            <w:rPr>
              <w:noProof/>
            </w:rPr>
            <w:t>34</w:t>
          </w:r>
          <w:r>
            <w:fldChar w:fldCharType="end"/>
          </w:r>
          <w:r>
            <w:t>/</w:t>
          </w:r>
          <w:fldSimple w:instr=" NUMPAGES  \* Arabic  \* MERGEFORMAT ">
            <w:r w:rsidR="00145D65">
              <w:rPr>
                <w:noProof/>
              </w:rPr>
              <w:t>38</w:t>
            </w:r>
          </w:fldSimple>
        </w:p>
      </w:tc>
      <w:tc>
        <w:tcPr>
          <w:tcW w:w="5127" w:type="dxa"/>
          <w:shd w:val="clear" w:color="auto" w:fill="auto"/>
          <w:vAlign w:val="bottom"/>
        </w:tcPr>
        <w:p w14:paraId="2EDC4025"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5234A9DA" w14:textId="77777777" w:rsidR="005A22B2" w:rsidRPr="00C924B8" w:rsidRDefault="005A22B2" w:rsidP="00C924B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5766DB82" w14:textId="77777777" w:rsidTr="00C924B8">
      <w:trPr>
        <w:jc w:val="center"/>
      </w:trPr>
      <w:tc>
        <w:tcPr>
          <w:tcW w:w="5126" w:type="dxa"/>
          <w:shd w:val="clear" w:color="auto" w:fill="auto"/>
          <w:vAlign w:val="bottom"/>
        </w:tcPr>
        <w:p w14:paraId="426CEAAC"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67738FF7" w14:textId="77777777" w:rsidR="005A22B2" w:rsidRPr="00C924B8" w:rsidRDefault="005A22B2" w:rsidP="00C924B8">
          <w:pPr>
            <w:pStyle w:val="Footer"/>
            <w:jc w:val="right"/>
          </w:pPr>
          <w:r>
            <w:fldChar w:fldCharType="begin"/>
          </w:r>
          <w:r>
            <w:instrText xml:space="preserve"> PAGE  \* Arabic  \* MERGEFORMAT </w:instrText>
          </w:r>
          <w:r>
            <w:fldChar w:fldCharType="separate"/>
          </w:r>
          <w:r w:rsidR="00145D65">
            <w:rPr>
              <w:noProof/>
            </w:rPr>
            <w:t>33</w:t>
          </w:r>
          <w:r>
            <w:fldChar w:fldCharType="end"/>
          </w:r>
          <w:r>
            <w:t>/</w:t>
          </w:r>
          <w:fldSimple w:instr=" NUMPAGES  \* Arabic  \* MERGEFORMAT ">
            <w:r w:rsidR="00145D65">
              <w:rPr>
                <w:noProof/>
              </w:rPr>
              <w:t>38</w:t>
            </w:r>
          </w:fldSimple>
        </w:p>
      </w:tc>
    </w:tr>
  </w:tbl>
  <w:p w14:paraId="1FFFEFD5" w14:textId="77777777" w:rsidR="005A22B2" w:rsidRPr="00C924B8" w:rsidRDefault="005A22B2" w:rsidP="00C924B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20993AD5" w14:textId="77777777" w:rsidTr="00C924B8">
      <w:trPr>
        <w:jc w:val="center"/>
      </w:trPr>
      <w:tc>
        <w:tcPr>
          <w:tcW w:w="5126" w:type="dxa"/>
          <w:shd w:val="clear" w:color="auto" w:fill="auto"/>
          <w:vAlign w:val="bottom"/>
        </w:tcPr>
        <w:p w14:paraId="2BA84C72"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145D65">
            <w:rPr>
              <w:noProof/>
            </w:rPr>
            <w:t>38</w:t>
          </w:r>
          <w:r>
            <w:fldChar w:fldCharType="end"/>
          </w:r>
          <w:r>
            <w:t>/</w:t>
          </w:r>
          <w:fldSimple w:instr=" NUMPAGES  \* Arabic  \* MERGEFORMAT ">
            <w:r w:rsidR="00145D65">
              <w:rPr>
                <w:noProof/>
              </w:rPr>
              <w:t>38</w:t>
            </w:r>
          </w:fldSimple>
        </w:p>
      </w:tc>
      <w:tc>
        <w:tcPr>
          <w:tcW w:w="5127" w:type="dxa"/>
          <w:shd w:val="clear" w:color="auto" w:fill="auto"/>
          <w:vAlign w:val="bottom"/>
        </w:tcPr>
        <w:p w14:paraId="728983FB"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3172C097" w14:textId="77777777" w:rsidR="005A22B2" w:rsidRPr="00C924B8" w:rsidRDefault="005A22B2" w:rsidP="00C924B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24EF79FB" w14:textId="77777777" w:rsidTr="00C924B8">
      <w:trPr>
        <w:jc w:val="center"/>
      </w:trPr>
      <w:tc>
        <w:tcPr>
          <w:tcW w:w="5126" w:type="dxa"/>
          <w:shd w:val="clear" w:color="auto" w:fill="auto"/>
          <w:vAlign w:val="bottom"/>
        </w:tcPr>
        <w:p w14:paraId="059AF4DE"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24B09276" w14:textId="77777777" w:rsidR="005A22B2" w:rsidRPr="00C924B8" w:rsidRDefault="005A22B2" w:rsidP="00C924B8">
          <w:pPr>
            <w:pStyle w:val="Footer"/>
            <w:jc w:val="right"/>
          </w:pPr>
          <w:r>
            <w:fldChar w:fldCharType="begin"/>
          </w:r>
          <w:r>
            <w:instrText xml:space="preserve"> PAGE  \* Arabic  \* MERGEFORMAT </w:instrText>
          </w:r>
          <w:r>
            <w:fldChar w:fldCharType="separate"/>
          </w:r>
          <w:r w:rsidR="00145D65">
            <w:rPr>
              <w:noProof/>
            </w:rPr>
            <w:t>37</w:t>
          </w:r>
          <w:r>
            <w:fldChar w:fldCharType="end"/>
          </w:r>
          <w:r>
            <w:t>/</w:t>
          </w:r>
          <w:fldSimple w:instr=" NUMPAGES  \* Arabic  \* MERGEFORMAT ">
            <w:r w:rsidR="00145D65">
              <w:rPr>
                <w:noProof/>
              </w:rPr>
              <w:t>38</w:t>
            </w:r>
          </w:fldSimple>
        </w:p>
      </w:tc>
    </w:tr>
  </w:tbl>
  <w:p w14:paraId="1227661B" w14:textId="77777777" w:rsidR="005A22B2" w:rsidRPr="00C924B8" w:rsidRDefault="005A22B2" w:rsidP="00C92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719A491A" w14:textId="77777777" w:rsidTr="00C924B8">
      <w:trPr>
        <w:jc w:val="center"/>
      </w:trPr>
      <w:tc>
        <w:tcPr>
          <w:tcW w:w="5126" w:type="dxa"/>
          <w:shd w:val="clear" w:color="auto" w:fill="auto"/>
          <w:vAlign w:val="bottom"/>
        </w:tcPr>
        <w:p w14:paraId="2033E534"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01ECB9A3" w14:textId="77777777" w:rsidR="005A22B2" w:rsidRPr="00C924B8" w:rsidRDefault="005A22B2" w:rsidP="00C924B8">
          <w:pPr>
            <w:pStyle w:val="Footer"/>
            <w:jc w:val="right"/>
          </w:pPr>
          <w:r>
            <w:fldChar w:fldCharType="begin"/>
          </w:r>
          <w:r>
            <w:instrText xml:space="preserve"> PAGE  \* Arabic  \* MERGEFORMAT </w:instrText>
          </w:r>
          <w:r>
            <w:fldChar w:fldCharType="separate"/>
          </w:r>
          <w:r w:rsidR="00145D65">
            <w:rPr>
              <w:noProof/>
            </w:rPr>
            <w:t>38</w:t>
          </w:r>
          <w:r>
            <w:fldChar w:fldCharType="end"/>
          </w:r>
          <w:r>
            <w:t>/</w:t>
          </w:r>
          <w:fldSimple w:instr=" NUMPAGES  \* Arabic  \* MERGEFORMAT ">
            <w:r w:rsidR="00145D65">
              <w:rPr>
                <w:noProof/>
              </w:rPr>
              <w:t>38</w:t>
            </w:r>
          </w:fldSimple>
        </w:p>
      </w:tc>
    </w:tr>
  </w:tbl>
  <w:p w14:paraId="46F34EB4" w14:textId="77777777" w:rsidR="005A22B2" w:rsidRPr="00C924B8" w:rsidRDefault="005A22B2" w:rsidP="00C92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3873"/>
      <w:gridCol w:w="5127"/>
    </w:tblGrid>
    <w:tr w:rsidR="005A22B2" w14:paraId="058DBE9B" w14:textId="77777777" w:rsidTr="00C924B8">
      <w:tc>
        <w:tcPr>
          <w:tcW w:w="3873" w:type="dxa"/>
        </w:tcPr>
        <w:p w14:paraId="27E97EDC" w14:textId="77777777" w:rsidR="005A22B2" w:rsidRDefault="005A22B2" w:rsidP="00C924B8">
          <w:pPr>
            <w:pStyle w:val="ReleaseDate"/>
            <w:rPr>
              <w:color w:val="010000"/>
            </w:rPr>
          </w:pPr>
          <w:r>
            <w:rPr>
              <w:noProof/>
              <w:lang w:val="en-GB" w:eastAsia="en-GB"/>
            </w:rPr>
            <w:drawing>
              <wp:anchor distT="0" distB="0" distL="114300" distR="114300" simplePos="0" relativeHeight="251658240" behindDoc="0" locked="0" layoutInCell="1" allowOverlap="1" wp14:anchorId="49BC47B3" wp14:editId="57177372">
                <wp:simplePos x="0" y="0"/>
                <wp:positionH relativeFrom="column">
                  <wp:posOffset>5659755</wp:posOffset>
                </wp:positionH>
                <wp:positionV relativeFrom="paragraph">
                  <wp:posOffset>-347345</wp:posOffset>
                </wp:positionV>
                <wp:extent cx="694690" cy="694690"/>
                <wp:effectExtent l="0" t="0" r="0" b="0"/>
                <wp:wrapNone/>
                <wp:docPr id="2" name="Picture 2" descr="http://undocs.org/m2/QRCode2.ashx?DS=E/ECE/324/Add.10/Rev.3&amp;Size =1&amp;Lang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ECE/324/Add.10/Rev.3&amp;Size =1&amp;Lang = 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t>GE.15-19768 (R)</w:t>
          </w:r>
          <w:r>
            <w:rPr>
              <w:color w:val="010000"/>
            </w:rPr>
            <w:t xml:space="preserve">    030216    030216</w:t>
          </w:r>
        </w:p>
        <w:p w14:paraId="43B495F6" w14:textId="77777777" w:rsidR="005A22B2" w:rsidRPr="00C924B8" w:rsidRDefault="005A22B2" w:rsidP="00C924B8">
          <w:pPr>
            <w:spacing w:before="80" w:line="210" w:lineRule="exact"/>
            <w:rPr>
              <w:rFonts w:ascii="Barcode 3 of 9 by request" w:hAnsi="Barcode 3 of 9 by request"/>
              <w:w w:val="100"/>
              <w:sz w:val="24"/>
            </w:rPr>
          </w:pPr>
          <w:r>
            <w:rPr>
              <w:rFonts w:ascii="Barcode 3 of 9 by request" w:hAnsi="Barcode 3 of 9 by request"/>
              <w:w w:val="100"/>
              <w:sz w:val="24"/>
            </w:rPr>
            <w:t>*1519768*</w:t>
          </w:r>
        </w:p>
      </w:tc>
      <w:tc>
        <w:tcPr>
          <w:tcW w:w="5127" w:type="dxa"/>
        </w:tcPr>
        <w:p w14:paraId="01E9E89F" w14:textId="77777777" w:rsidR="005A22B2" w:rsidRDefault="005A22B2" w:rsidP="00C924B8">
          <w:pPr>
            <w:pStyle w:val="Footer"/>
            <w:spacing w:line="240" w:lineRule="atLeast"/>
            <w:jc w:val="right"/>
            <w:rPr>
              <w:b w:val="0"/>
              <w:sz w:val="20"/>
            </w:rPr>
          </w:pPr>
          <w:r>
            <w:rPr>
              <w:b w:val="0"/>
              <w:noProof/>
              <w:sz w:val="20"/>
              <w:lang w:val="en-GB" w:eastAsia="en-GB"/>
            </w:rPr>
            <w:drawing>
              <wp:inline distT="0" distB="0" distL="0" distR="0" wp14:anchorId="39B4B8F4" wp14:editId="652828A1">
                <wp:extent cx="2703582" cy="231648"/>
                <wp:effectExtent l="0" t="0" r="1905"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03582" cy="231648"/>
                        </a:xfrm>
                        <a:prstGeom prst="rect">
                          <a:avLst/>
                        </a:prstGeom>
                      </pic:spPr>
                    </pic:pic>
                  </a:graphicData>
                </a:graphic>
              </wp:inline>
            </w:drawing>
          </w:r>
        </w:p>
      </w:tc>
    </w:tr>
  </w:tbl>
  <w:p w14:paraId="29D6058C" w14:textId="77777777" w:rsidR="005A22B2" w:rsidRPr="00C924B8" w:rsidRDefault="005A22B2" w:rsidP="00C924B8">
    <w:pPr>
      <w:pStyle w:val="Footer"/>
      <w:spacing w:line="56" w:lineRule="auto"/>
      <w:rPr>
        <w:b w:val="0"/>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08B5" w14:textId="77777777" w:rsidR="005A22B2" w:rsidRPr="00C924B8" w:rsidRDefault="005A22B2" w:rsidP="00C924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6CA6EECD" w14:textId="77777777" w:rsidTr="00C924B8">
      <w:trPr>
        <w:jc w:val="center"/>
      </w:trPr>
      <w:tc>
        <w:tcPr>
          <w:tcW w:w="5126" w:type="dxa"/>
          <w:shd w:val="clear" w:color="auto" w:fill="auto"/>
          <w:vAlign w:val="bottom"/>
        </w:tcPr>
        <w:p w14:paraId="05D53E0F"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C07A59">
            <w:rPr>
              <w:noProof/>
            </w:rPr>
            <w:t>14</w:t>
          </w:r>
          <w:r>
            <w:fldChar w:fldCharType="end"/>
          </w:r>
          <w:r>
            <w:t>/</w:t>
          </w:r>
          <w:fldSimple w:instr=" NUMPAGES  \* Arabic  \* MERGEFORMAT ">
            <w:r w:rsidR="00C07A59">
              <w:rPr>
                <w:noProof/>
              </w:rPr>
              <w:t>14</w:t>
            </w:r>
          </w:fldSimple>
        </w:p>
      </w:tc>
      <w:tc>
        <w:tcPr>
          <w:tcW w:w="5127" w:type="dxa"/>
          <w:shd w:val="clear" w:color="auto" w:fill="auto"/>
          <w:vAlign w:val="bottom"/>
        </w:tcPr>
        <w:p w14:paraId="60BA7853"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5B2428D4" w14:textId="77777777" w:rsidR="005A22B2" w:rsidRPr="00C924B8" w:rsidRDefault="005A22B2" w:rsidP="00C924B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7A10B65B" w14:textId="77777777" w:rsidTr="00C924B8">
      <w:trPr>
        <w:jc w:val="center"/>
      </w:trPr>
      <w:tc>
        <w:tcPr>
          <w:tcW w:w="5126" w:type="dxa"/>
          <w:shd w:val="clear" w:color="auto" w:fill="auto"/>
          <w:vAlign w:val="bottom"/>
        </w:tcPr>
        <w:p w14:paraId="3654881B"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63F6470D" w14:textId="1E2FD2CF" w:rsidR="005A22B2" w:rsidRPr="00C924B8" w:rsidRDefault="005A22B2" w:rsidP="00C924B8">
          <w:pPr>
            <w:pStyle w:val="Footer"/>
            <w:jc w:val="right"/>
          </w:pPr>
          <w:r>
            <w:fldChar w:fldCharType="begin"/>
          </w:r>
          <w:r>
            <w:instrText xml:space="preserve"> PAGE  \* Arabic  \* MERGEFORMAT </w:instrText>
          </w:r>
          <w:r>
            <w:fldChar w:fldCharType="separate"/>
          </w:r>
          <w:r w:rsidR="00C07A59">
            <w:rPr>
              <w:noProof/>
            </w:rPr>
            <w:t>3</w:t>
          </w:r>
          <w:r>
            <w:fldChar w:fldCharType="end"/>
          </w:r>
          <w:r>
            <w:t>/</w:t>
          </w:r>
          <w:fldSimple w:instr=" NUMPAGES  \* Arabic  \* MERGEFORMAT ">
            <w:r w:rsidR="00C07A59">
              <w:rPr>
                <w:noProof/>
              </w:rPr>
              <w:t>31</w:t>
            </w:r>
          </w:fldSimple>
        </w:p>
      </w:tc>
    </w:tr>
  </w:tbl>
  <w:p w14:paraId="6E30ABD4" w14:textId="77777777" w:rsidR="005A22B2" w:rsidRPr="00C924B8" w:rsidRDefault="005A22B2" w:rsidP="00C924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33F1569A" w14:textId="77777777" w:rsidTr="00C924B8">
      <w:trPr>
        <w:jc w:val="center"/>
      </w:trPr>
      <w:tc>
        <w:tcPr>
          <w:tcW w:w="5126" w:type="dxa"/>
          <w:shd w:val="clear" w:color="auto" w:fill="auto"/>
          <w:vAlign w:val="bottom"/>
        </w:tcPr>
        <w:p w14:paraId="72222461"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C07A59">
            <w:rPr>
              <w:noProof/>
            </w:rPr>
            <w:t>16</w:t>
          </w:r>
          <w:r>
            <w:fldChar w:fldCharType="end"/>
          </w:r>
          <w:r>
            <w:t>/</w:t>
          </w:r>
          <w:fldSimple w:instr=" NUMPAGES  \* Arabic  \* MERGEFORMAT ">
            <w:r w:rsidR="00C07A59">
              <w:rPr>
                <w:noProof/>
              </w:rPr>
              <w:t>18</w:t>
            </w:r>
          </w:fldSimple>
        </w:p>
      </w:tc>
      <w:tc>
        <w:tcPr>
          <w:tcW w:w="5127" w:type="dxa"/>
          <w:shd w:val="clear" w:color="auto" w:fill="auto"/>
          <w:vAlign w:val="bottom"/>
        </w:tcPr>
        <w:p w14:paraId="22DA8371"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4C940F89" w14:textId="77777777" w:rsidR="005A22B2" w:rsidRPr="00C924B8" w:rsidRDefault="005A22B2" w:rsidP="00C924B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35ACC2AF" w14:textId="77777777" w:rsidTr="00C924B8">
      <w:trPr>
        <w:jc w:val="center"/>
      </w:trPr>
      <w:tc>
        <w:tcPr>
          <w:tcW w:w="5126" w:type="dxa"/>
          <w:shd w:val="clear" w:color="auto" w:fill="auto"/>
          <w:vAlign w:val="bottom"/>
        </w:tcPr>
        <w:p w14:paraId="0CC361EA" w14:textId="77777777" w:rsidR="005A22B2" w:rsidRPr="00C924B8" w:rsidRDefault="005A22B2" w:rsidP="00C924B8">
          <w:pPr>
            <w:pStyle w:val="Footer"/>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c>
        <w:tcPr>
          <w:tcW w:w="5127" w:type="dxa"/>
          <w:shd w:val="clear" w:color="auto" w:fill="auto"/>
          <w:vAlign w:val="bottom"/>
        </w:tcPr>
        <w:p w14:paraId="3E900215" w14:textId="77777777" w:rsidR="005A22B2" w:rsidRPr="00C924B8" w:rsidRDefault="005A22B2" w:rsidP="00C924B8">
          <w:pPr>
            <w:pStyle w:val="Footer"/>
            <w:jc w:val="right"/>
          </w:pPr>
          <w:r>
            <w:fldChar w:fldCharType="begin"/>
          </w:r>
          <w:r>
            <w:instrText xml:space="preserve"> PAGE  \* Arabic  \* MERGEFORMAT </w:instrText>
          </w:r>
          <w:r>
            <w:fldChar w:fldCharType="separate"/>
          </w:r>
          <w:r w:rsidR="00C07A59">
            <w:rPr>
              <w:noProof/>
            </w:rPr>
            <w:t>17</w:t>
          </w:r>
          <w:r>
            <w:fldChar w:fldCharType="end"/>
          </w:r>
          <w:r>
            <w:t>/</w:t>
          </w:r>
          <w:fldSimple w:instr=" NUMPAGES  \* Arabic  \* MERGEFORMAT ">
            <w:r w:rsidR="00C07A59">
              <w:rPr>
                <w:noProof/>
              </w:rPr>
              <w:t>19</w:t>
            </w:r>
          </w:fldSimple>
        </w:p>
      </w:tc>
    </w:tr>
  </w:tbl>
  <w:p w14:paraId="3FB5925C" w14:textId="77777777" w:rsidR="005A22B2" w:rsidRPr="00C924B8" w:rsidRDefault="005A22B2" w:rsidP="00C924B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5126"/>
      <w:gridCol w:w="5127"/>
    </w:tblGrid>
    <w:tr w:rsidR="005A22B2" w14:paraId="117408D0" w14:textId="77777777" w:rsidTr="00C924B8">
      <w:trPr>
        <w:jc w:val="center"/>
      </w:trPr>
      <w:tc>
        <w:tcPr>
          <w:tcW w:w="5126" w:type="dxa"/>
          <w:shd w:val="clear" w:color="auto" w:fill="auto"/>
          <w:vAlign w:val="bottom"/>
        </w:tcPr>
        <w:p w14:paraId="23831207" w14:textId="77777777" w:rsidR="005A22B2" w:rsidRPr="00C924B8" w:rsidRDefault="005A22B2" w:rsidP="00C924B8">
          <w:pPr>
            <w:pStyle w:val="Footer"/>
            <w:rPr>
              <w:color w:val="000000"/>
            </w:rPr>
          </w:pPr>
          <w:r>
            <w:fldChar w:fldCharType="begin"/>
          </w:r>
          <w:r>
            <w:instrText xml:space="preserve"> PAGE  \* Arabic  \* MERGEFORMAT </w:instrText>
          </w:r>
          <w:r>
            <w:fldChar w:fldCharType="separate"/>
          </w:r>
          <w:r w:rsidR="00C07A59">
            <w:rPr>
              <w:noProof/>
            </w:rPr>
            <w:t>18</w:t>
          </w:r>
          <w:r>
            <w:fldChar w:fldCharType="end"/>
          </w:r>
          <w:r>
            <w:t>/</w:t>
          </w:r>
          <w:fldSimple w:instr=" NUMPAGES  \* Arabic  \* MERGEFORMAT ">
            <w:r w:rsidR="00C07A59">
              <w:rPr>
                <w:noProof/>
              </w:rPr>
              <w:t>21</w:t>
            </w:r>
          </w:fldSimple>
        </w:p>
      </w:tc>
      <w:tc>
        <w:tcPr>
          <w:tcW w:w="5127" w:type="dxa"/>
          <w:shd w:val="clear" w:color="auto" w:fill="auto"/>
          <w:vAlign w:val="bottom"/>
        </w:tcPr>
        <w:p w14:paraId="765762BE" w14:textId="77777777" w:rsidR="005A22B2" w:rsidRPr="00C924B8" w:rsidRDefault="005A22B2" w:rsidP="00C924B8">
          <w:pPr>
            <w:pStyle w:val="Footer"/>
            <w:jc w:val="right"/>
            <w:rPr>
              <w:b w:val="0"/>
              <w:color w:val="000000"/>
              <w:sz w:val="14"/>
            </w:rPr>
          </w:pPr>
          <w:r>
            <w:rPr>
              <w:b w:val="0"/>
              <w:color w:val="000000"/>
              <w:sz w:val="14"/>
            </w:rPr>
            <w:fldChar w:fldCharType="begin"/>
          </w:r>
          <w:r>
            <w:rPr>
              <w:b w:val="0"/>
              <w:color w:val="000000"/>
              <w:sz w:val="14"/>
            </w:rPr>
            <w:instrText xml:space="preserve"> DOCVARIABLE "FooterJN" \* MERGEFORMAT </w:instrText>
          </w:r>
          <w:r>
            <w:rPr>
              <w:b w:val="0"/>
              <w:color w:val="000000"/>
              <w:sz w:val="14"/>
            </w:rPr>
            <w:fldChar w:fldCharType="separate"/>
          </w:r>
          <w:r w:rsidR="00145D65">
            <w:rPr>
              <w:b w:val="0"/>
              <w:color w:val="000000"/>
              <w:sz w:val="14"/>
            </w:rPr>
            <w:t>GE.15-19768</w:t>
          </w:r>
          <w:r>
            <w:rPr>
              <w:b w:val="0"/>
              <w:color w:val="000000"/>
              <w:sz w:val="14"/>
            </w:rPr>
            <w:fldChar w:fldCharType="end"/>
          </w:r>
        </w:p>
      </w:tc>
    </w:tr>
  </w:tbl>
  <w:p w14:paraId="2B82DBB8" w14:textId="77777777" w:rsidR="005A22B2" w:rsidRPr="00C924B8" w:rsidRDefault="005A22B2" w:rsidP="00C92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1154C" w14:textId="77777777" w:rsidR="005A22B2" w:rsidRPr="002A4C56" w:rsidRDefault="005A22B2" w:rsidP="002A4C56">
      <w:pPr>
        <w:pStyle w:val="Footer"/>
        <w:spacing w:after="80"/>
        <w:ind w:left="792"/>
        <w:rPr>
          <w:sz w:val="16"/>
        </w:rPr>
      </w:pPr>
      <w:r w:rsidRPr="002A4C56">
        <w:rPr>
          <w:sz w:val="16"/>
        </w:rPr>
        <w:t>__________________</w:t>
      </w:r>
    </w:p>
  </w:footnote>
  <w:footnote w:type="continuationSeparator" w:id="0">
    <w:p w14:paraId="047E87E3" w14:textId="77777777" w:rsidR="005A22B2" w:rsidRPr="002A4C56" w:rsidRDefault="005A22B2" w:rsidP="002A4C56">
      <w:pPr>
        <w:pStyle w:val="Footer"/>
        <w:spacing w:after="80"/>
        <w:ind w:left="792"/>
        <w:rPr>
          <w:sz w:val="16"/>
        </w:rPr>
      </w:pPr>
      <w:r w:rsidRPr="002A4C56">
        <w:rPr>
          <w:sz w:val="16"/>
        </w:rPr>
        <w:t>__________________</w:t>
      </w:r>
    </w:p>
  </w:footnote>
  <w:footnote w:id="1">
    <w:p w14:paraId="50AB86F9" w14:textId="77777777" w:rsidR="005A22B2" w:rsidRPr="00F03CC0" w:rsidRDefault="005A22B2" w:rsidP="002A4C56">
      <w:pPr>
        <w:pStyle w:val="FootnoteText"/>
        <w:tabs>
          <w:tab w:val="right" w:pos="1195"/>
          <w:tab w:val="left" w:pos="1267"/>
          <w:tab w:val="left" w:pos="1742"/>
          <w:tab w:val="left" w:pos="2218"/>
          <w:tab w:val="left" w:pos="2693"/>
        </w:tabs>
        <w:ind w:left="1267" w:right="1260" w:hanging="432"/>
      </w:pPr>
      <w:r w:rsidRPr="00F03CC0">
        <w:tab/>
      </w:r>
      <w:r w:rsidRPr="00F03CC0">
        <w:rPr>
          <w:rStyle w:val="FootnoteReference"/>
          <w:vertAlign w:val="baseline"/>
        </w:rPr>
        <w:t>*</w:t>
      </w:r>
      <w:r w:rsidRPr="00F03CC0">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w:t>
      </w:r>
    </w:p>
  </w:footnote>
  <w:footnote w:id="2">
    <w:p w14:paraId="5F65DA2B" w14:textId="77777777" w:rsidR="005A22B2" w:rsidRPr="00F03CC0" w:rsidRDefault="005A22B2" w:rsidP="00F03CC0">
      <w:pPr>
        <w:pStyle w:val="FootnoteText"/>
        <w:tabs>
          <w:tab w:val="right" w:pos="1195"/>
          <w:tab w:val="left" w:pos="1267"/>
          <w:tab w:val="left" w:pos="1742"/>
          <w:tab w:val="left" w:pos="2218"/>
          <w:tab w:val="left" w:pos="2693"/>
        </w:tabs>
        <w:ind w:left="1267" w:right="1260" w:hanging="432"/>
      </w:pPr>
      <w:r w:rsidRPr="00F03CC0">
        <w:tab/>
      </w:r>
      <w:r w:rsidRPr="00F03CC0">
        <w:rPr>
          <w:rStyle w:val="FootnoteReference"/>
        </w:rPr>
        <w:footnoteRef/>
      </w:r>
      <w:r w:rsidRPr="00F03CC0">
        <w:tab/>
      </w:r>
      <w:r w:rsidRPr="00F03CC0">
        <w:rPr>
          <w:szCs w:val="18"/>
        </w:rPr>
        <w:t>В соответствии с определениями, содержащимися в Сводной резолюции о конструкции транспортных средств (CР.3); документ</w:t>
      </w:r>
      <w:r w:rsidRPr="00F03CC0">
        <w:rPr>
          <w:szCs w:val="18"/>
          <w:lang w:val="en-US"/>
        </w:rPr>
        <w:t> </w:t>
      </w:r>
      <w:r w:rsidRPr="00F03CC0">
        <w:rPr>
          <w:iCs/>
          <w:szCs w:val="18"/>
        </w:rPr>
        <w:t xml:space="preserve">ECE/TRANS/WP.29/78/Rev.3, пункт 2 − </w:t>
      </w:r>
      <w:hyperlink r:id="rId1" w:history="1">
        <w:r w:rsidRPr="00F03CC0">
          <w:rPr>
            <w:rStyle w:val="Hyperlink"/>
            <w:u w:val="none"/>
          </w:rPr>
          <w:t>www.unece.org/trans/main/wp29/wp29wgs/wp29gen/wp29resolutions.html</w:t>
        </w:r>
      </w:hyperlink>
      <w:r w:rsidRPr="00F03CC0">
        <w:t>.</w:t>
      </w:r>
    </w:p>
  </w:footnote>
  <w:footnote w:id="3">
    <w:p w14:paraId="616F8A0C" w14:textId="77777777" w:rsidR="005A22B2" w:rsidRPr="00F03CC0" w:rsidRDefault="005A22B2" w:rsidP="005A22B2">
      <w:pPr>
        <w:pStyle w:val="FootnoteText"/>
        <w:tabs>
          <w:tab w:val="right" w:pos="1195"/>
          <w:tab w:val="left" w:pos="1267"/>
          <w:tab w:val="left" w:pos="1742"/>
          <w:tab w:val="left" w:pos="2218"/>
          <w:tab w:val="left" w:pos="2693"/>
        </w:tabs>
        <w:ind w:left="1267" w:right="1260" w:hanging="432"/>
      </w:pPr>
      <w:r w:rsidRPr="00F03CC0">
        <w:tab/>
      </w:r>
      <w:r w:rsidRPr="00F03CC0">
        <w:rPr>
          <w:rStyle w:val="FootnoteReference"/>
        </w:rPr>
        <w:footnoteRef/>
      </w:r>
      <w:r w:rsidRPr="00F03CC0">
        <w:tab/>
        <w:t xml:space="preserve">Отличительные номера Договаривающихся сторон соглашения 1958 года воспроизведены </w:t>
      </w:r>
      <w:r>
        <w:br/>
      </w:r>
      <w:r w:rsidRPr="00F03CC0">
        <w:t>в приложении 3 к Сводной резолюции о конструкции трансп</w:t>
      </w:r>
      <w:r>
        <w:t>ортных средств (СР.3), документ </w:t>
      </w:r>
      <w:r w:rsidRPr="00F03CC0">
        <w:rPr>
          <w:lang w:val="fr-CH"/>
        </w:rPr>
        <w:t>ECE</w:t>
      </w:r>
      <w:r w:rsidRPr="00F03CC0">
        <w:t>/</w:t>
      </w:r>
      <w:r w:rsidRPr="00F03CC0">
        <w:rPr>
          <w:lang w:val="fr-CH"/>
        </w:rPr>
        <w:t>TRANS</w:t>
      </w:r>
      <w:r w:rsidRPr="00F03CC0">
        <w:t>/</w:t>
      </w:r>
      <w:r w:rsidRPr="00F03CC0">
        <w:rPr>
          <w:lang w:val="fr-CH"/>
        </w:rPr>
        <w:t>WP</w:t>
      </w:r>
      <w:r w:rsidRPr="00F03CC0">
        <w:t>.29/78/</w:t>
      </w:r>
      <w:r w:rsidRPr="00F03CC0">
        <w:rPr>
          <w:lang w:val="fr-CH"/>
        </w:rPr>
        <w:t>Rev</w:t>
      </w:r>
      <w:r w:rsidRPr="00F03CC0">
        <w:t>.</w:t>
      </w:r>
      <w:r>
        <w:t>3</w:t>
      </w:r>
      <w:r w:rsidRPr="00F03CC0">
        <w:rPr>
          <w:bCs/>
          <w:iCs/>
        </w:rPr>
        <w:t xml:space="preserve"> – </w:t>
      </w:r>
      <w:hyperlink r:id="rId2" w:history="1">
        <w:r w:rsidRPr="00F03CC0">
          <w:rPr>
            <w:rStyle w:val="Hyperlink"/>
            <w:bCs/>
            <w:iCs/>
            <w:u w:val="none"/>
            <w:lang w:val="fr-CH"/>
          </w:rPr>
          <w:t>www</w:t>
        </w:r>
        <w:r w:rsidRPr="00F03CC0">
          <w:rPr>
            <w:rStyle w:val="Hyperlink"/>
            <w:bCs/>
            <w:iCs/>
            <w:u w:val="none"/>
          </w:rPr>
          <w:t>.</w:t>
        </w:r>
        <w:r w:rsidRPr="00F03CC0">
          <w:rPr>
            <w:rStyle w:val="Hyperlink"/>
            <w:bCs/>
            <w:iCs/>
            <w:u w:val="none"/>
            <w:lang w:val="fr-CH"/>
          </w:rPr>
          <w:t>unece</w:t>
        </w:r>
        <w:r w:rsidRPr="00F03CC0">
          <w:rPr>
            <w:rStyle w:val="Hyperlink"/>
            <w:bCs/>
            <w:iCs/>
            <w:u w:val="none"/>
          </w:rPr>
          <w:t>.</w:t>
        </w:r>
        <w:r w:rsidRPr="00F03CC0">
          <w:rPr>
            <w:rStyle w:val="Hyperlink"/>
            <w:bCs/>
            <w:iCs/>
            <w:u w:val="none"/>
            <w:lang w:val="fr-CH"/>
          </w:rPr>
          <w:t>org</w:t>
        </w:r>
        <w:r w:rsidRPr="00F03CC0">
          <w:rPr>
            <w:rStyle w:val="Hyperlink"/>
            <w:bCs/>
            <w:iCs/>
            <w:u w:val="none"/>
          </w:rPr>
          <w:t>/</w:t>
        </w:r>
        <w:r w:rsidRPr="00F03CC0">
          <w:rPr>
            <w:rStyle w:val="Hyperlink"/>
            <w:bCs/>
            <w:iCs/>
            <w:u w:val="none"/>
            <w:lang w:val="fr-CH"/>
          </w:rPr>
          <w:t>trans</w:t>
        </w:r>
        <w:r w:rsidRPr="00F03CC0">
          <w:rPr>
            <w:rStyle w:val="Hyperlink"/>
            <w:bCs/>
            <w:iCs/>
            <w:u w:val="none"/>
          </w:rPr>
          <w:t>/</w:t>
        </w:r>
        <w:r w:rsidRPr="00F03CC0">
          <w:rPr>
            <w:rStyle w:val="Hyperlink"/>
            <w:bCs/>
            <w:iCs/>
            <w:u w:val="none"/>
            <w:lang w:val="fr-CH"/>
          </w:rPr>
          <w:t>main</w:t>
        </w:r>
        <w:r w:rsidRPr="00F03CC0">
          <w:rPr>
            <w:rStyle w:val="Hyperlink"/>
            <w:bCs/>
            <w:iCs/>
            <w:u w:val="none"/>
          </w:rPr>
          <w:t>/</w:t>
        </w:r>
        <w:r w:rsidRPr="00F03CC0">
          <w:rPr>
            <w:rStyle w:val="Hyperlink"/>
            <w:bCs/>
            <w:iCs/>
            <w:u w:val="none"/>
            <w:lang w:val="fr-CH"/>
          </w:rPr>
          <w:t>wp</w:t>
        </w:r>
        <w:r w:rsidRPr="00F03CC0">
          <w:rPr>
            <w:rStyle w:val="Hyperlink"/>
            <w:bCs/>
            <w:iCs/>
            <w:u w:val="none"/>
          </w:rPr>
          <w:t>29/</w:t>
        </w:r>
        <w:r w:rsidRPr="00F03CC0">
          <w:rPr>
            <w:rStyle w:val="Hyperlink"/>
            <w:bCs/>
            <w:iCs/>
            <w:u w:val="none"/>
            <w:lang w:val="fr-CH"/>
          </w:rPr>
          <w:t>wp</w:t>
        </w:r>
        <w:r w:rsidRPr="00F03CC0">
          <w:rPr>
            <w:rStyle w:val="Hyperlink"/>
            <w:bCs/>
            <w:iCs/>
            <w:u w:val="none"/>
          </w:rPr>
          <w:t>29</w:t>
        </w:r>
        <w:r w:rsidRPr="00F03CC0">
          <w:rPr>
            <w:rStyle w:val="Hyperlink"/>
            <w:bCs/>
            <w:iCs/>
            <w:u w:val="none"/>
            <w:lang w:val="fr-CH"/>
          </w:rPr>
          <w:t>wgs</w:t>
        </w:r>
        <w:r w:rsidRPr="00F03CC0">
          <w:rPr>
            <w:rStyle w:val="Hyperlink"/>
            <w:bCs/>
            <w:iCs/>
            <w:u w:val="none"/>
          </w:rPr>
          <w:t xml:space="preserve">/ </w:t>
        </w:r>
        <w:r w:rsidRPr="00F03CC0">
          <w:rPr>
            <w:rStyle w:val="Hyperlink"/>
            <w:bCs/>
            <w:iCs/>
            <w:u w:val="none"/>
            <w:lang w:val="fr-CH"/>
          </w:rPr>
          <w:t>wp</w:t>
        </w:r>
        <w:r w:rsidRPr="00F03CC0">
          <w:rPr>
            <w:rStyle w:val="Hyperlink"/>
            <w:bCs/>
            <w:iCs/>
            <w:u w:val="none"/>
          </w:rPr>
          <w:t>29</w:t>
        </w:r>
        <w:r w:rsidRPr="00F03CC0">
          <w:rPr>
            <w:rStyle w:val="Hyperlink"/>
            <w:bCs/>
            <w:iCs/>
            <w:u w:val="none"/>
            <w:lang w:val="fr-CH"/>
          </w:rPr>
          <w:t>gen</w:t>
        </w:r>
        <w:r w:rsidRPr="00F03CC0">
          <w:rPr>
            <w:rStyle w:val="Hyperlink"/>
            <w:bCs/>
            <w:iCs/>
            <w:u w:val="none"/>
          </w:rPr>
          <w:t>/</w:t>
        </w:r>
        <w:r w:rsidRPr="00F03CC0">
          <w:rPr>
            <w:rStyle w:val="Hyperlink"/>
            <w:bCs/>
            <w:iCs/>
            <w:u w:val="none"/>
            <w:lang w:val="fr-CH"/>
          </w:rPr>
          <w:t>wp</w:t>
        </w:r>
        <w:r w:rsidRPr="00F03CC0">
          <w:rPr>
            <w:rStyle w:val="Hyperlink"/>
            <w:bCs/>
            <w:iCs/>
            <w:u w:val="none"/>
          </w:rPr>
          <w:t>29</w:t>
        </w:r>
        <w:r w:rsidRPr="00F03CC0">
          <w:rPr>
            <w:rStyle w:val="Hyperlink"/>
            <w:bCs/>
            <w:iCs/>
            <w:u w:val="none"/>
            <w:lang w:val="fr-CH"/>
          </w:rPr>
          <w:t>resolutions</w:t>
        </w:r>
        <w:r w:rsidRPr="00F03CC0">
          <w:rPr>
            <w:rStyle w:val="Hyperlink"/>
            <w:bCs/>
            <w:iCs/>
            <w:u w:val="none"/>
          </w:rPr>
          <w:t>.</w:t>
        </w:r>
        <w:r w:rsidRPr="00F03CC0">
          <w:rPr>
            <w:rStyle w:val="Hyperlink"/>
            <w:bCs/>
            <w:iCs/>
            <w:u w:val="none"/>
            <w:lang w:val="fr-CH"/>
          </w:rPr>
          <w:t>html</w:t>
        </w:r>
      </w:hyperlink>
      <w:r w:rsidRPr="00F03CC0">
        <w:t>.</w:t>
      </w:r>
    </w:p>
  </w:footnote>
  <w:footnote w:id="4">
    <w:p w14:paraId="0F0FD3D1" w14:textId="77777777" w:rsidR="005A22B2" w:rsidRPr="00F03CC0" w:rsidRDefault="005A22B2" w:rsidP="002A4C56">
      <w:pPr>
        <w:pStyle w:val="FootnoteText"/>
        <w:tabs>
          <w:tab w:val="right" w:pos="1195"/>
          <w:tab w:val="left" w:pos="1267"/>
          <w:tab w:val="left" w:pos="1742"/>
          <w:tab w:val="left" w:pos="2218"/>
          <w:tab w:val="left" w:pos="2693"/>
        </w:tabs>
        <w:ind w:left="1267" w:right="1260" w:hanging="432"/>
        <w:rPr>
          <w:vertAlign w:val="superscript"/>
        </w:rPr>
      </w:pPr>
      <w:r w:rsidRPr="00F03CC0">
        <w:tab/>
      </w:r>
      <w:r w:rsidRPr="00F03CC0">
        <w:rPr>
          <w:rStyle w:val="FootnoteReference"/>
        </w:rPr>
        <w:t> </w:t>
      </w:r>
      <w:r w:rsidRPr="00F03CC0">
        <w:rPr>
          <w:vertAlign w:val="superscript"/>
        </w:rPr>
        <w:t xml:space="preserve">1 </w:t>
      </w:r>
      <w:r w:rsidRPr="00F03CC0">
        <w:rPr>
          <w:vertAlign w:val="superscript"/>
        </w:rPr>
        <w:tab/>
      </w:r>
      <w:r w:rsidRPr="00F03CC0">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5">
    <w:p w14:paraId="6D3DAA27" w14:textId="77777777" w:rsidR="005A22B2" w:rsidRPr="00F03CC0" w:rsidRDefault="005A22B2" w:rsidP="002A4C56">
      <w:pPr>
        <w:pStyle w:val="FootnoteText"/>
        <w:tabs>
          <w:tab w:val="right" w:pos="1195"/>
          <w:tab w:val="left" w:pos="1267"/>
          <w:tab w:val="left" w:pos="1742"/>
          <w:tab w:val="left" w:pos="2218"/>
          <w:tab w:val="left" w:pos="2693"/>
        </w:tabs>
        <w:ind w:left="1267" w:right="1260" w:hanging="432"/>
      </w:pPr>
      <w:r w:rsidRPr="00F03CC0">
        <w:tab/>
      </w:r>
      <w:r w:rsidRPr="00F03CC0">
        <w:rPr>
          <w:rStyle w:val="FootnoteReference"/>
        </w:rPr>
        <w:t>2</w:t>
      </w:r>
      <w:r w:rsidRPr="00F03CC0">
        <w:tab/>
        <w:t>Ненужное вычеркнуть.</w:t>
      </w:r>
    </w:p>
  </w:footnote>
  <w:footnote w:id="6">
    <w:p w14:paraId="71B580F8" w14:textId="77777777" w:rsidR="005A22B2" w:rsidRPr="00F03CC0" w:rsidRDefault="005A22B2" w:rsidP="002A4C56">
      <w:pPr>
        <w:pStyle w:val="FootnoteText"/>
        <w:tabs>
          <w:tab w:val="right" w:pos="1195"/>
          <w:tab w:val="left" w:pos="1267"/>
          <w:tab w:val="left" w:pos="1742"/>
          <w:tab w:val="left" w:pos="2218"/>
          <w:tab w:val="left" w:pos="2693"/>
        </w:tabs>
        <w:ind w:left="1267" w:right="1260" w:hanging="432"/>
      </w:pPr>
      <w:r w:rsidRPr="00F03CC0">
        <w:tab/>
      </w:r>
      <w:r w:rsidRPr="00F03CC0">
        <w:rPr>
          <w:rStyle w:val="FootnoteReference"/>
        </w:rPr>
        <w:footnoteRef/>
      </w:r>
      <w:r w:rsidRPr="00F03CC0">
        <w:tab/>
        <w:t>Второй номер приводится только в качестве примера.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2693517A" w14:textId="77777777" w:rsidTr="00C924B8">
      <w:trPr>
        <w:trHeight w:hRule="exact" w:val="864"/>
        <w:jc w:val="center"/>
      </w:trPr>
      <w:tc>
        <w:tcPr>
          <w:tcW w:w="4882" w:type="dxa"/>
          <w:shd w:val="clear" w:color="auto" w:fill="auto"/>
          <w:vAlign w:val="bottom"/>
        </w:tcPr>
        <w:p w14:paraId="468D3010"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p>
      </w:tc>
      <w:tc>
        <w:tcPr>
          <w:tcW w:w="5127" w:type="dxa"/>
          <w:shd w:val="clear" w:color="auto" w:fill="auto"/>
          <w:vAlign w:val="bottom"/>
        </w:tcPr>
        <w:p w14:paraId="3179BEA3" w14:textId="77777777" w:rsidR="005A22B2" w:rsidRPr="00C07A59" w:rsidRDefault="005A22B2" w:rsidP="00C924B8">
          <w:pPr>
            <w:pStyle w:val="Header"/>
            <w:rPr>
              <w:lang w:val="en-GB"/>
            </w:rPr>
          </w:pPr>
        </w:p>
      </w:tc>
    </w:tr>
  </w:tbl>
  <w:p w14:paraId="7CA97C20" w14:textId="77777777" w:rsidR="005A22B2" w:rsidRPr="00C07A59" w:rsidRDefault="005A22B2" w:rsidP="00C924B8">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3FD605B4" w14:textId="77777777" w:rsidTr="00C924B8">
      <w:trPr>
        <w:trHeight w:hRule="exact" w:val="864"/>
        <w:jc w:val="center"/>
      </w:trPr>
      <w:tc>
        <w:tcPr>
          <w:tcW w:w="4882" w:type="dxa"/>
          <w:shd w:val="clear" w:color="auto" w:fill="auto"/>
          <w:vAlign w:val="bottom"/>
        </w:tcPr>
        <w:p w14:paraId="22D55F8D" w14:textId="77777777" w:rsidR="005A22B2" w:rsidRPr="00C07A59" w:rsidRDefault="005A22B2" w:rsidP="00485E93">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3</w:t>
          </w:r>
        </w:p>
      </w:tc>
      <w:tc>
        <w:tcPr>
          <w:tcW w:w="5127" w:type="dxa"/>
          <w:shd w:val="clear" w:color="auto" w:fill="auto"/>
          <w:vAlign w:val="bottom"/>
        </w:tcPr>
        <w:p w14:paraId="6EBF66C2" w14:textId="77777777" w:rsidR="005A22B2" w:rsidRPr="00C07A59" w:rsidRDefault="005A22B2" w:rsidP="00C924B8">
          <w:pPr>
            <w:pStyle w:val="Header"/>
            <w:rPr>
              <w:lang w:val="en-GB"/>
            </w:rPr>
          </w:pPr>
        </w:p>
      </w:tc>
    </w:tr>
  </w:tbl>
  <w:p w14:paraId="10A5B385" w14:textId="77777777" w:rsidR="005A22B2" w:rsidRPr="00C07A59" w:rsidRDefault="005A22B2" w:rsidP="00C924B8">
    <w:pPr>
      <w:pStyle w:val="Header"/>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51AEBF24" w14:textId="77777777" w:rsidTr="00C924B8">
      <w:trPr>
        <w:trHeight w:hRule="exact" w:val="864"/>
        <w:jc w:val="center"/>
      </w:trPr>
      <w:tc>
        <w:tcPr>
          <w:tcW w:w="4882" w:type="dxa"/>
          <w:shd w:val="clear" w:color="auto" w:fill="auto"/>
          <w:vAlign w:val="bottom"/>
        </w:tcPr>
        <w:p w14:paraId="41436FE5" w14:textId="77777777" w:rsidR="005A22B2" w:rsidRDefault="005A22B2" w:rsidP="00C924B8">
          <w:pPr>
            <w:pStyle w:val="Header"/>
          </w:pPr>
        </w:p>
      </w:tc>
      <w:tc>
        <w:tcPr>
          <w:tcW w:w="5127" w:type="dxa"/>
          <w:shd w:val="clear" w:color="auto" w:fill="auto"/>
          <w:vAlign w:val="bottom"/>
        </w:tcPr>
        <w:p w14:paraId="5328721E"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3</w:t>
          </w:r>
        </w:p>
      </w:tc>
    </w:tr>
  </w:tbl>
  <w:p w14:paraId="37E7A48A" w14:textId="77777777" w:rsidR="005A22B2" w:rsidRPr="00C07A59" w:rsidRDefault="005A22B2" w:rsidP="00C924B8">
    <w:pPr>
      <w:pStyle w:val="Header"/>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2213A2F8" w14:textId="77777777" w:rsidTr="00C924B8">
      <w:trPr>
        <w:trHeight w:hRule="exact" w:val="864"/>
        <w:jc w:val="center"/>
      </w:trPr>
      <w:tc>
        <w:tcPr>
          <w:tcW w:w="4882" w:type="dxa"/>
          <w:shd w:val="clear" w:color="auto" w:fill="auto"/>
          <w:vAlign w:val="bottom"/>
        </w:tcPr>
        <w:p w14:paraId="7420CAD0"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4</w:t>
          </w:r>
        </w:p>
      </w:tc>
      <w:tc>
        <w:tcPr>
          <w:tcW w:w="5127" w:type="dxa"/>
          <w:shd w:val="clear" w:color="auto" w:fill="auto"/>
          <w:vAlign w:val="bottom"/>
        </w:tcPr>
        <w:p w14:paraId="291191D0" w14:textId="77777777" w:rsidR="005A22B2" w:rsidRPr="00C07A59" w:rsidRDefault="005A22B2" w:rsidP="00C924B8">
          <w:pPr>
            <w:pStyle w:val="Header"/>
            <w:rPr>
              <w:lang w:val="en-GB"/>
            </w:rPr>
          </w:pPr>
        </w:p>
      </w:tc>
    </w:tr>
  </w:tbl>
  <w:p w14:paraId="665FC5BB" w14:textId="77777777" w:rsidR="005A22B2" w:rsidRPr="00C07A59" w:rsidRDefault="005A22B2" w:rsidP="00C924B8">
    <w:pPr>
      <w:pStyle w:val="Header"/>
      <w:rPr>
        <w:lang w:val="en-GB"/>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075402A4" w14:textId="77777777" w:rsidTr="00C924B8">
      <w:trPr>
        <w:trHeight w:hRule="exact" w:val="864"/>
        <w:jc w:val="center"/>
      </w:trPr>
      <w:tc>
        <w:tcPr>
          <w:tcW w:w="4882" w:type="dxa"/>
          <w:shd w:val="clear" w:color="auto" w:fill="auto"/>
          <w:vAlign w:val="bottom"/>
        </w:tcPr>
        <w:p w14:paraId="1B6CA5D8" w14:textId="77777777" w:rsidR="005A22B2" w:rsidRDefault="005A22B2" w:rsidP="00C924B8">
          <w:pPr>
            <w:pStyle w:val="Header"/>
          </w:pPr>
        </w:p>
      </w:tc>
      <w:tc>
        <w:tcPr>
          <w:tcW w:w="5127" w:type="dxa"/>
          <w:shd w:val="clear" w:color="auto" w:fill="auto"/>
          <w:vAlign w:val="bottom"/>
        </w:tcPr>
        <w:p w14:paraId="322317C7"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4</w:t>
          </w:r>
        </w:p>
      </w:tc>
    </w:tr>
  </w:tbl>
  <w:p w14:paraId="3CF5FCC9" w14:textId="77777777" w:rsidR="005A22B2" w:rsidRPr="00C07A59" w:rsidRDefault="005A22B2" w:rsidP="00C924B8">
    <w:pPr>
      <w:pStyle w:val="Heade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5894E770" w14:textId="77777777" w:rsidTr="00C924B8">
      <w:trPr>
        <w:trHeight w:hRule="exact" w:val="864"/>
        <w:jc w:val="center"/>
      </w:trPr>
      <w:tc>
        <w:tcPr>
          <w:tcW w:w="4882" w:type="dxa"/>
          <w:shd w:val="clear" w:color="auto" w:fill="auto"/>
          <w:vAlign w:val="bottom"/>
        </w:tcPr>
        <w:p w14:paraId="0F864C6F"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5</w:t>
          </w:r>
        </w:p>
      </w:tc>
      <w:tc>
        <w:tcPr>
          <w:tcW w:w="5127" w:type="dxa"/>
          <w:shd w:val="clear" w:color="auto" w:fill="auto"/>
          <w:vAlign w:val="bottom"/>
        </w:tcPr>
        <w:p w14:paraId="2E2EE85C" w14:textId="77777777" w:rsidR="005A22B2" w:rsidRPr="00C07A59" w:rsidRDefault="005A22B2" w:rsidP="00C924B8">
          <w:pPr>
            <w:pStyle w:val="Header"/>
            <w:rPr>
              <w:lang w:val="en-GB"/>
            </w:rPr>
          </w:pPr>
        </w:p>
      </w:tc>
    </w:tr>
  </w:tbl>
  <w:p w14:paraId="637FA19B" w14:textId="77777777" w:rsidR="005A22B2" w:rsidRPr="00C07A59" w:rsidRDefault="005A22B2" w:rsidP="00C924B8">
    <w:pPr>
      <w:pStyle w:val="Header"/>
      <w:rPr>
        <w:lang w:val="en-GB"/>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3A29A1CE" w14:textId="77777777" w:rsidTr="00C924B8">
      <w:trPr>
        <w:trHeight w:hRule="exact" w:val="864"/>
        <w:jc w:val="center"/>
      </w:trPr>
      <w:tc>
        <w:tcPr>
          <w:tcW w:w="4882" w:type="dxa"/>
          <w:shd w:val="clear" w:color="auto" w:fill="auto"/>
          <w:vAlign w:val="bottom"/>
        </w:tcPr>
        <w:p w14:paraId="4CE73191" w14:textId="77777777" w:rsidR="005A22B2" w:rsidRDefault="005A22B2" w:rsidP="00C924B8">
          <w:pPr>
            <w:pStyle w:val="Header"/>
          </w:pPr>
        </w:p>
      </w:tc>
      <w:tc>
        <w:tcPr>
          <w:tcW w:w="5127" w:type="dxa"/>
          <w:shd w:val="clear" w:color="auto" w:fill="auto"/>
          <w:vAlign w:val="bottom"/>
        </w:tcPr>
        <w:p w14:paraId="5C656D94"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5</w:t>
          </w:r>
        </w:p>
      </w:tc>
    </w:tr>
  </w:tbl>
  <w:p w14:paraId="6A3129E9" w14:textId="77777777" w:rsidR="005A22B2" w:rsidRPr="00C07A59" w:rsidRDefault="005A22B2" w:rsidP="00C924B8">
    <w:pPr>
      <w:pStyle w:val="Header"/>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68446C95" w14:textId="77777777" w:rsidTr="00C924B8">
      <w:trPr>
        <w:trHeight w:hRule="exact" w:val="864"/>
        <w:jc w:val="center"/>
      </w:trPr>
      <w:tc>
        <w:tcPr>
          <w:tcW w:w="4882" w:type="dxa"/>
          <w:shd w:val="clear" w:color="auto" w:fill="auto"/>
          <w:vAlign w:val="bottom"/>
        </w:tcPr>
        <w:p w14:paraId="7FFD1C0D"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6</w:t>
          </w:r>
        </w:p>
      </w:tc>
      <w:tc>
        <w:tcPr>
          <w:tcW w:w="5127" w:type="dxa"/>
          <w:shd w:val="clear" w:color="auto" w:fill="auto"/>
          <w:vAlign w:val="bottom"/>
        </w:tcPr>
        <w:p w14:paraId="2C2A27C5" w14:textId="77777777" w:rsidR="005A22B2" w:rsidRPr="00C07A59" w:rsidRDefault="005A22B2" w:rsidP="00C924B8">
          <w:pPr>
            <w:pStyle w:val="Header"/>
            <w:rPr>
              <w:lang w:val="en-GB"/>
            </w:rPr>
          </w:pPr>
        </w:p>
      </w:tc>
    </w:tr>
  </w:tbl>
  <w:p w14:paraId="24067CED" w14:textId="77777777" w:rsidR="005A22B2" w:rsidRPr="00C07A59" w:rsidRDefault="005A22B2" w:rsidP="00C924B8">
    <w:pPr>
      <w:pStyle w:val="Header"/>
      <w:rPr>
        <w:lang w:val="en-GB"/>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26287286" w14:textId="77777777" w:rsidTr="00C924B8">
      <w:trPr>
        <w:trHeight w:hRule="exact" w:val="864"/>
        <w:jc w:val="center"/>
      </w:trPr>
      <w:tc>
        <w:tcPr>
          <w:tcW w:w="4882" w:type="dxa"/>
          <w:shd w:val="clear" w:color="auto" w:fill="auto"/>
          <w:vAlign w:val="bottom"/>
        </w:tcPr>
        <w:p w14:paraId="3EB87EEE" w14:textId="77777777" w:rsidR="005A22B2" w:rsidRDefault="005A22B2" w:rsidP="00C924B8">
          <w:pPr>
            <w:pStyle w:val="Header"/>
          </w:pPr>
        </w:p>
      </w:tc>
      <w:tc>
        <w:tcPr>
          <w:tcW w:w="5127" w:type="dxa"/>
          <w:shd w:val="clear" w:color="auto" w:fill="auto"/>
          <w:vAlign w:val="bottom"/>
        </w:tcPr>
        <w:p w14:paraId="46EA50BE"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6</w:t>
          </w:r>
        </w:p>
      </w:tc>
    </w:tr>
  </w:tbl>
  <w:p w14:paraId="78BE4EED" w14:textId="77777777" w:rsidR="005A22B2" w:rsidRPr="00C07A59" w:rsidRDefault="005A22B2" w:rsidP="00C924B8">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5D65FE72" w14:textId="77777777" w:rsidTr="00C924B8">
      <w:trPr>
        <w:trHeight w:hRule="exact" w:val="864"/>
        <w:jc w:val="center"/>
      </w:trPr>
      <w:tc>
        <w:tcPr>
          <w:tcW w:w="4882" w:type="dxa"/>
          <w:shd w:val="clear" w:color="auto" w:fill="auto"/>
          <w:vAlign w:val="bottom"/>
        </w:tcPr>
        <w:p w14:paraId="186128D7" w14:textId="77777777" w:rsidR="005A22B2" w:rsidRDefault="005A22B2" w:rsidP="00C924B8">
          <w:pPr>
            <w:pStyle w:val="Header"/>
          </w:pPr>
        </w:p>
      </w:tc>
      <w:tc>
        <w:tcPr>
          <w:tcW w:w="5127" w:type="dxa"/>
          <w:shd w:val="clear" w:color="auto" w:fill="auto"/>
          <w:vAlign w:val="bottom"/>
        </w:tcPr>
        <w:p w14:paraId="62687BE5"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p>
      </w:tc>
    </w:tr>
  </w:tbl>
  <w:p w14:paraId="2CDF37BA" w14:textId="77777777" w:rsidR="005A22B2" w:rsidRPr="00C07A59" w:rsidRDefault="005A22B2" w:rsidP="00C924B8">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23" w:type="dxa"/>
      <w:tblLayout w:type="fixed"/>
      <w:tblCellMar>
        <w:left w:w="0" w:type="dxa"/>
        <w:right w:w="0" w:type="dxa"/>
      </w:tblCellMar>
      <w:tblLook w:val="0000" w:firstRow="0" w:lastRow="0" w:firstColumn="0" w:lastColumn="0" w:noHBand="0" w:noVBand="0"/>
    </w:tblPr>
    <w:tblGrid>
      <w:gridCol w:w="1267"/>
      <w:gridCol w:w="3154"/>
      <w:gridCol w:w="245"/>
      <w:gridCol w:w="1828"/>
      <w:gridCol w:w="245"/>
      <w:gridCol w:w="3284"/>
    </w:tblGrid>
    <w:tr w:rsidR="005A22B2" w14:paraId="6E5F3A61" w14:textId="77777777" w:rsidTr="00C924B8">
      <w:trPr>
        <w:trHeight w:hRule="exact" w:val="864"/>
      </w:trPr>
      <w:tc>
        <w:tcPr>
          <w:tcW w:w="4421" w:type="dxa"/>
          <w:gridSpan w:val="2"/>
          <w:tcBorders>
            <w:bottom w:val="single" w:sz="4" w:space="0" w:color="auto"/>
          </w:tcBorders>
          <w:shd w:val="clear" w:color="auto" w:fill="auto"/>
          <w:vAlign w:val="bottom"/>
        </w:tcPr>
        <w:p w14:paraId="6766E628" w14:textId="77777777" w:rsidR="005A22B2" w:rsidRPr="00C924B8" w:rsidRDefault="005A22B2" w:rsidP="00C924B8">
          <w:pPr>
            <w:spacing w:after="80" w:line="240" w:lineRule="auto"/>
            <w:jc w:val="right"/>
            <w:rPr>
              <w:position w:val="-4"/>
            </w:rPr>
          </w:pPr>
        </w:p>
      </w:tc>
      <w:tc>
        <w:tcPr>
          <w:tcW w:w="245" w:type="dxa"/>
          <w:tcBorders>
            <w:bottom w:val="single" w:sz="4" w:space="0" w:color="auto"/>
          </w:tcBorders>
          <w:shd w:val="clear" w:color="auto" w:fill="auto"/>
          <w:vAlign w:val="bottom"/>
        </w:tcPr>
        <w:p w14:paraId="71988B88" w14:textId="77777777" w:rsidR="005A22B2" w:rsidRDefault="005A22B2" w:rsidP="00C924B8">
          <w:pPr>
            <w:pStyle w:val="Header"/>
            <w:spacing w:after="120"/>
          </w:pPr>
        </w:p>
      </w:tc>
      <w:tc>
        <w:tcPr>
          <w:tcW w:w="5357" w:type="dxa"/>
          <w:gridSpan w:val="3"/>
          <w:tcBorders>
            <w:bottom w:val="single" w:sz="4" w:space="0" w:color="auto"/>
          </w:tcBorders>
          <w:shd w:val="clear" w:color="auto" w:fill="auto"/>
          <w:vAlign w:val="bottom"/>
        </w:tcPr>
        <w:p w14:paraId="042DDC0B" w14:textId="77777777" w:rsidR="005A22B2" w:rsidRPr="00C924B8" w:rsidRDefault="005A22B2" w:rsidP="00C924B8">
          <w:pPr>
            <w:pStyle w:val="Header"/>
            <w:spacing w:after="20"/>
            <w:jc w:val="right"/>
            <w:rPr>
              <w:sz w:val="20"/>
            </w:rPr>
          </w:pPr>
          <w:r>
            <w:rPr>
              <w:sz w:val="40"/>
            </w:rPr>
            <w:t>E</w:t>
          </w:r>
          <w:r>
            <w:rPr>
              <w:sz w:val="20"/>
            </w:rPr>
            <w:t>/ECE/324/Add.10/Rev.3–</w:t>
          </w:r>
          <w:r>
            <w:rPr>
              <w:sz w:val="40"/>
            </w:rPr>
            <w:t>E</w:t>
          </w:r>
          <w:r>
            <w:rPr>
              <w:sz w:val="20"/>
            </w:rPr>
            <w:t>/ECE/TRANS/505/Add.10/Rev.3</w:t>
          </w:r>
        </w:p>
      </w:tc>
    </w:tr>
    <w:tr w:rsidR="005A22B2" w:rsidRPr="00C924B8" w14:paraId="6C6583F4" w14:textId="77777777" w:rsidTr="00C924B8">
      <w:trPr>
        <w:trHeight w:hRule="exact" w:val="2880"/>
      </w:trPr>
      <w:tc>
        <w:tcPr>
          <w:tcW w:w="1267" w:type="dxa"/>
          <w:tcBorders>
            <w:top w:val="single" w:sz="4" w:space="0" w:color="auto"/>
            <w:bottom w:val="single" w:sz="12" w:space="0" w:color="auto"/>
          </w:tcBorders>
          <w:shd w:val="clear" w:color="auto" w:fill="auto"/>
        </w:tcPr>
        <w:p w14:paraId="564F97C5" w14:textId="77777777" w:rsidR="005A22B2" w:rsidRPr="00C924B8" w:rsidRDefault="005A22B2" w:rsidP="00C924B8">
          <w:pPr>
            <w:pStyle w:val="Header"/>
            <w:spacing w:before="109"/>
          </w:pPr>
          <w:r>
            <w:t xml:space="preserve"> </w:t>
          </w:r>
        </w:p>
      </w:tc>
      <w:tc>
        <w:tcPr>
          <w:tcW w:w="5227" w:type="dxa"/>
          <w:gridSpan w:val="3"/>
          <w:tcBorders>
            <w:top w:val="single" w:sz="4" w:space="0" w:color="auto"/>
            <w:bottom w:val="single" w:sz="12" w:space="0" w:color="auto"/>
          </w:tcBorders>
          <w:shd w:val="clear" w:color="auto" w:fill="auto"/>
        </w:tcPr>
        <w:p w14:paraId="467E3636" w14:textId="77777777" w:rsidR="005A22B2" w:rsidRPr="00C924B8" w:rsidRDefault="005A22B2" w:rsidP="00C924B8">
          <w:pPr>
            <w:pStyle w:val="Header"/>
            <w:spacing w:before="109"/>
          </w:pPr>
        </w:p>
      </w:tc>
      <w:tc>
        <w:tcPr>
          <w:tcW w:w="245" w:type="dxa"/>
          <w:tcBorders>
            <w:top w:val="single" w:sz="4" w:space="0" w:color="auto"/>
            <w:bottom w:val="single" w:sz="12" w:space="0" w:color="auto"/>
          </w:tcBorders>
          <w:shd w:val="clear" w:color="auto" w:fill="auto"/>
        </w:tcPr>
        <w:p w14:paraId="72F280B1" w14:textId="77777777" w:rsidR="005A22B2" w:rsidRPr="00C924B8" w:rsidRDefault="005A22B2" w:rsidP="00C924B8">
          <w:pPr>
            <w:pStyle w:val="Header"/>
            <w:spacing w:before="109"/>
          </w:pPr>
        </w:p>
      </w:tc>
      <w:tc>
        <w:tcPr>
          <w:tcW w:w="3280" w:type="dxa"/>
          <w:tcBorders>
            <w:top w:val="single" w:sz="4" w:space="0" w:color="auto"/>
            <w:bottom w:val="single" w:sz="12" w:space="0" w:color="auto"/>
          </w:tcBorders>
          <w:shd w:val="clear" w:color="auto" w:fill="auto"/>
        </w:tcPr>
        <w:p w14:paraId="5C4006A7" w14:textId="77777777" w:rsidR="005A22B2" w:rsidRDefault="005A22B2" w:rsidP="00C924B8">
          <w:pPr>
            <w:pStyle w:val="Publication"/>
            <w:spacing w:before="120"/>
            <w:rPr>
              <w:color w:val="000000"/>
              <w:lang w:val="en-US"/>
            </w:rPr>
          </w:pPr>
        </w:p>
        <w:p w14:paraId="1F4C145B" w14:textId="77777777" w:rsidR="005A22B2" w:rsidRDefault="005A22B2" w:rsidP="00C924B8">
          <w:pPr>
            <w:pStyle w:val="Publication"/>
            <w:spacing w:before="120"/>
            <w:rPr>
              <w:color w:val="000000"/>
              <w:lang w:val="en-US"/>
            </w:rPr>
          </w:pPr>
        </w:p>
        <w:p w14:paraId="44B598D0" w14:textId="77777777" w:rsidR="005A22B2" w:rsidRDefault="005A22B2" w:rsidP="00C924B8">
          <w:pPr>
            <w:pStyle w:val="Publication"/>
            <w:spacing w:before="120"/>
            <w:rPr>
              <w:color w:val="000000"/>
            </w:rPr>
          </w:pPr>
          <w:r>
            <w:rPr>
              <w:color w:val="000000"/>
            </w:rPr>
            <w:t>12 November 2015</w:t>
          </w:r>
        </w:p>
        <w:p w14:paraId="05B42E6B" w14:textId="77777777" w:rsidR="005A22B2" w:rsidRPr="00C924B8" w:rsidRDefault="005A22B2" w:rsidP="008873E8">
          <w:pPr>
            <w:pStyle w:val="Original"/>
          </w:pPr>
        </w:p>
      </w:tc>
    </w:tr>
  </w:tbl>
  <w:p w14:paraId="0D84139E" w14:textId="77777777" w:rsidR="005A22B2" w:rsidRPr="00C924B8" w:rsidRDefault="005A22B2" w:rsidP="00C924B8">
    <w:pPr>
      <w:pStyle w:val="Header"/>
      <w:spacing w:line="20" w:lineRule="exact"/>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7F1A" w14:textId="77777777" w:rsidR="005A22B2" w:rsidRPr="00485E93" w:rsidRDefault="005A22B2" w:rsidP="00485E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0153459F" w14:textId="77777777" w:rsidTr="00C924B8">
      <w:trPr>
        <w:trHeight w:hRule="exact" w:val="864"/>
        <w:jc w:val="center"/>
      </w:trPr>
      <w:tc>
        <w:tcPr>
          <w:tcW w:w="4882" w:type="dxa"/>
          <w:shd w:val="clear" w:color="auto" w:fill="auto"/>
          <w:vAlign w:val="bottom"/>
        </w:tcPr>
        <w:p w14:paraId="67D62A61"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p>
      </w:tc>
      <w:tc>
        <w:tcPr>
          <w:tcW w:w="5127" w:type="dxa"/>
          <w:shd w:val="clear" w:color="auto" w:fill="auto"/>
          <w:vAlign w:val="bottom"/>
        </w:tcPr>
        <w:p w14:paraId="1E24B57D" w14:textId="77777777" w:rsidR="005A22B2" w:rsidRPr="00C07A59" w:rsidRDefault="005A22B2" w:rsidP="00C924B8">
          <w:pPr>
            <w:pStyle w:val="Header"/>
            <w:rPr>
              <w:lang w:val="en-GB"/>
            </w:rPr>
          </w:pPr>
        </w:p>
      </w:tc>
    </w:tr>
  </w:tbl>
  <w:p w14:paraId="72A283A1" w14:textId="77777777" w:rsidR="005A22B2" w:rsidRPr="00C07A59" w:rsidRDefault="005A22B2" w:rsidP="00C924B8">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264DE614" w14:textId="77777777" w:rsidTr="00C924B8">
      <w:trPr>
        <w:trHeight w:hRule="exact" w:val="864"/>
        <w:jc w:val="center"/>
      </w:trPr>
      <w:tc>
        <w:tcPr>
          <w:tcW w:w="4882" w:type="dxa"/>
          <w:shd w:val="clear" w:color="auto" w:fill="auto"/>
          <w:vAlign w:val="bottom"/>
        </w:tcPr>
        <w:p w14:paraId="32C26973" w14:textId="77777777" w:rsidR="005A22B2" w:rsidRDefault="005A22B2" w:rsidP="00C924B8">
          <w:pPr>
            <w:pStyle w:val="Header"/>
          </w:pPr>
        </w:p>
      </w:tc>
      <w:tc>
        <w:tcPr>
          <w:tcW w:w="5127" w:type="dxa"/>
          <w:shd w:val="clear" w:color="auto" w:fill="auto"/>
          <w:vAlign w:val="bottom"/>
        </w:tcPr>
        <w:p w14:paraId="675440FC"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p>
      </w:tc>
    </w:tr>
  </w:tbl>
  <w:p w14:paraId="158061A3" w14:textId="77777777" w:rsidR="005A22B2" w:rsidRPr="00C07A59" w:rsidRDefault="005A22B2" w:rsidP="00C924B8">
    <w:pPr>
      <w:pStyle w:val="Header"/>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4FA629F5" w14:textId="77777777" w:rsidTr="00C924B8">
      <w:trPr>
        <w:trHeight w:hRule="exact" w:val="864"/>
        <w:jc w:val="center"/>
      </w:trPr>
      <w:tc>
        <w:tcPr>
          <w:tcW w:w="4882" w:type="dxa"/>
          <w:shd w:val="clear" w:color="auto" w:fill="auto"/>
          <w:vAlign w:val="bottom"/>
        </w:tcPr>
        <w:p w14:paraId="262054B2"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1</w:t>
          </w:r>
        </w:p>
      </w:tc>
      <w:tc>
        <w:tcPr>
          <w:tcW w:w="5127" w:type="dxa"/>
          <w:shd w:val="clear" w:color="auto" w:fill="auto"/>
          <w:vAlign w:val="bottom"/>
        </w:tcPr>
        <w:p w14:paraId="415E09AE" w14:textId="77777777" w:rsidR="005A22B2" w:rsidRPr="00C07A59" w:rsidRDefault="005A22B2" w:rsidP="00C924B8">
          <w:pPr>
            <w:pStyle w:val="Header"/>
            <w:rPr>
              <w:lang w:val="en-GB"/>
            </w:rPr>
          </w:pPr>
        </w:p>
      </w:tc>
    </w:tr>
  </w:tbl>
  <w:p w14:paraId="34A47C5D" w14:textId="77777777" w:rsidR="005A22B2" w:rsidRPr="00C07A59" w:rsidRDefault="005A22B2" w:rsidP="00C924B8">
    <w:pPr>
      <w:pStyle w:val="Header"/>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6DAB9D24" w14:textId="77777777" w:rsidTr="00C924B8">
      <w:trPr>
        <w:trHeight w:hRule="exact" w:val="864"/>
        <w:jc w:val="center"/>
      </w:trPr>
      <w:tc>
        <w:tcPr>
          <w:tcW w:w="4882" w:type="dxa"/>
          <w:shd w:val="clear" w:color="auto" w:fill="auto"/>
          <w:vAlign w:val="bottom"/>
        </w:tcPr>
        <w:p w14:paraId="340B87F5" w14:textId="77777777" w:rsidR="005A22B2" w:rsidRDefault="005A22B2" w:rsidP="00C924B8">
          <w:pPr>
            <w:pStyle w:val="Header"/>
          </w:pPr>
        </w:p>
      </w:tc>
      <w:tc>
        <w:tcPr>
          <w:tcW w:w="5127" w:type="dxa"/>
          <w:shd w:val="clear" w:color="auto" w:fill="auto"/>
          <w:vAlign w:val="bottom"/>
        </w:tcPr>
        <w:p w14:paraId="396B8A76" w14:textId="77777777" w:rsidR="005A22B2" w:rsidRPr="00C07A59" w:rsidRDefault="005A22B2" w:rsidP="00C924B8">
          <w:pPr>
            <w:pStyle w:val="Header"/>
            <w:spacing w:after="80"/>
            <w:jc w:val="right"/>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1</w:t>
          </w:r>
        </w:p>
      </w:tc>
    </w:tr>
  </w:tbl>
  <w:p w14:paraId="6BB86AD5" w14:textId="77777777" w:rsidR="005A22B2" w:rsidRPr="00C07A59" w:rsidRDefault="005A22B2" w:rsidP="00C924B8">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bottom w:val="single" w:sz="2" w:space="0" w:color="000000"/>
      </w:tblBorders>
      <w:tblLayout w:type="fixed"/>
      <w:tblCellMar>
        <w:left w:w="0" w:type="dxa"/>
        <w:right w:w="0" w:type="dxa"/>
      </w:tblCellMar>
      <w:tblLook w:val="0000" w:firstRow="0" w:lastRow="0" w:firstColumn="0" w:lastColumn="0" w:noHBand="0" w:noVBand="0"/>
    </w:tblPr>
    <w:tblGrid>
      <w:gridCol w:w="4882"/>
      <w:gridCol w:w="5127"/>
    </w:tblGrid>
    <w:tr w:rsidR="005A22B2" w:rsidRPr="00C07A59" w14:paraId="3729EE97" w14:textId="77777777" w:rsidTr="00C924B8">
      <w:trPr>
        <w:trHeight w:hRule="exact" w:val="864"/>
        <w:jc w:val="center"/>
      </w:trPr>
      <w:tc>
        <w:tcPr>
          <w:tcW w:w="4882" w:type="dxa"/>
          <w:shd w:val="clear" w:color="auto" w:fill="auto"/>
          <w:vAlign w:val="bottom"/>
        </w:tcPr>
        <w:p w14:paraId="670523E2" w14:textId="77777777" w:rsidR="005A22B2" w:rsidRPr="00C07A59" w:rsidRDefault="005A22B2" w:rsidP="00C924B8">
          <w:pPr>
            <w:pStyle w:val="Header"/>
            <w:spacing w:after="80"/>
            <w:rPr>
              <w:b/>
              <w:lang w:val="en-GB"/>
            </w:rPr>
          </w:pPr>
          <w:r>
            <w:rPr>
              <w:b/>
            </w:rPr>
            <w:fldChar w:fldCharType="begin"/>
          </w:r>
          <w:r w:rsidRPr="00C07A59">
            <w:rPr>
              <w:b/>
              <w:lang w:val="en-GB"/>
            </w:rPr>
            <w:instrText xml:space="preserve"> DOCVARIABLE "sss1" \* MERGEFORMAT </w:instrText>
          </w:r>
          <w:r>
            <w:rPr>
              <w:b/>
            </w:rPr>
            <w:fldChar w:fldCharType="separate"/>
          </w:r>
          <w:r w:rsidR="00145D65" w:rsidRPr="00C07A59">
            <w:rPr>
              <w:b/>
              <w:lang w:val="en-GB"/>
            </w:rPr>
            <w:t>E/ECE/324/Add.10/Rev.3</w:t>
          </w:r>
          <w:r>
            <w:rPr>
              <w:b/>
            </w:rPr>
            <w:fldChar w:fldCharType="end"/>
          </w:r>
          <w:r w:rsidRPr="00C07A59">
            <w:rPr>
              <w:b/>
              <w:lang w:val="en-GB"/>
            </w:rPr>
            <w:br/>
          </w:r>
          <w:r>
            <w:rPr>
              <w:b/>
            </w:rPr>
            <w:fldChar w:fldCharType="begin"/>
          </w:r>
          <w:r w:rsidRPr="00C07A59">
            <w:rPr>
              <w:b/>
              <w:lang w:val="en-GB"/>
            </w:rPr>
            <w:instrText xml:space="preserve"> DOCVARIABLE "sss2" \* MERGEFORMAT </w:instrText>
          </w:r>
          <w:r>
            <w:rPr>
              <w:b/>
            </w:rPr>
            <w:fldChar w:fldCharType="separate"/>
          </w:r>
          <w:r w:rsidR="00145D65" w:rsidRPr="00C07A59">
            <w:rPr>
              <w:b/>
              <w:lang w:val="en-GB"/>
            </w:rPr>
            <w:t>E/ECE/TRANS/505/Add.10/Rev.3</w:t>
          </w:r>
          <w:r>
            <w:rPr>
              <w:b/>
            </w:rPr>
            <w:fldChar w:fldCharType="end"/>
          </w:r>
          <w:r w:rsidRPr="00C07A59">
            <w:rPr>
              <w:b/>
              <w:lang w:val="en-GB"/>
            </w:rPr>
            <w:br/>
          </w:r>
          <w:r>
            <w:rPr>
              <w:b/>
            </w:rPr>
            <w:t>Приложение</w:t>
          </w:r>
          <w:r w:rsidRPr="00C07A59">
            <w:rPr>
              <w:b/>
              <w:lang w:val="en-GB"/>
            </w:rPr>
            <w:t xml:space="preserve"> 2</w:t>
          </w:r>
        </w:p>
      </w:tc>
      <w:tc>
        <w:tcPr>
          <w:tcW w:w="5127" w:type="dxa"/>
          <w:shd w:val="clear" w:color="auto" w:fill="auto"/>
          <w:vAlign w:val="bottom"/>
        </w:tcPr>
        <w:p w14:paraId="4B3E7C0D" w14:textId="77777777" w:rsidR="005A22B2" w:rsidRPr="00C07A59" w:rsidRDefault="005A22B2" w:rsidP="00C924B8">
          <w:pPr>
            <w:pStyle w:val="Header"/>
            <w:rPr>
              <w:lang w:val="en-GB"/>
            </w:rPr>
          </w:pPr>
        </w:p>
      </w:tc>
    </w:tr>
  </w:tbl>
  <w:p w14:paraId="5EB2F7F6" w14:textId="77777777" w:rsidR="005A22B2" w:rsidRPr="00C07A59" w:rsidRDefault="005A22B2" w:rsidP="00C924B8">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2220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7" w15:restartNumberingAfterBreak="0">
    <w:nsid w:val="0480640A"/>
    <w:multiLevelType w:val="multilevel"/>
    <w:tmpl w:val="FC2249D0"/>
    <w:lvl w:ilvl="0">
      <w:start w:val="1"/>
      <w:numFmt w:val="upperRoman"/>
      <w:lvlText w:val="%1."/>
      <w:lvlJc w:val="right"/>
      <w:pPr>
        <w:tabs>
          <w:tab w:val="num" w:pos="2116"/>
        </w:tabs>
        <w:ind w:left="2116" w:hanging="216"/>
      </w:pPr>
    </w:lvl>
    <w:lvl w:ilvl="1">
      <w:start w:val="1"/>
      <w:numFmt w:val="upperLetter"/>
      <w:lvlText w:val="%2."/>
      <w:lvlJc w:val="left"/>
      <w:pPr>
        <w:tabs>
          <w:tab w:val="num" w:pos="2548"/>
        </w:tabs>
        <w:ind w:left="2548" w:hanging="432"/>
      </w:pPr>
    </w:lvl>
    <w:lvl w:ilvl="2">
      <w:start w:val="1"/>
      <w:numFmt w:val="decimal"/>
      <w:lvlText w:val="%3."/>
      <w:lvlJc w:val="left"/>
      <w:pPr>
        <w:tabs>
          <w:tab w:val="num" w:pos="2980"/>
        </w:tabs>
        <w:ind w:left="2980" w:hanging="432"/>
      </w:pPr>
    </w:lvl>
    <w:lvl w:ilvl="3">
      <w:start w:val="1"/>
      <w:numFmt w:val="lowerLetter"/>
      <w:lvlText w:val="%4)"/>
      <w:lvlJc w:val="left"/>
      <w:pPr>
        <w:tabs>
          <w:tab w:val="num" w:pos="3412"/>
        </w:tabs>
        <w:ind w:left="3412" w:hanging="432"/>
      </w:pPr>
    </w:lvl>
    <w:lvl w:ilvl="4">
      <w:start w:val="1"/>
      <w:numFmt w:val="lowerRoman"/>
      <w:lvlText w:val="%5)"/>
      <w:lvlJc w:val="left"/>
      <w:pPr>
        <w:tabs>
          <w:tab w:val="num" w:pos="3844"/>
        </w:tabs>
        <w:ind w:left="3844" w:hanging="432"/>
      </w:pPr>
    </w:lvl>
    <w:lvl w:ilvl="5">
      <w:start w:val="1"/>
      <w:numFmt w:val="lowerLetter"/>
      <w:lvlText w:val="%6."/>
      <w:lvlJc w:val="left"/>
      <w:pPr>
        <w:tabs>
          <w:tab w:val="num" w:pos="4276"/>
        </w:tabs>
        <w:ind w:left="4276" w:hanging="432"/>
      </w:pPr>
    </w:lvl>
    <w:lvl w:ilvl="6">
      <w:start w:val="1"/>
      <w:numFmt w:val="lowerRoman"/>
      <w:lvlText w:val="%7."/>
      <w:lvlJc w:val="left"/>
      <w:pPr>
        <w:tabs>
          <w:tab w:val="num" w:pos="4708"/>
        </w:tabs>
        <w:ind w:left="4708" w:hanging="432"/>
      </w:pPr>
    </w:lvl>
    <w:lvl w:ilvl="7">
      <w:start w:val="1"/>
      <w:numFmt w:val="none"/>
      <w:suff w:val="nothing"/>
      <w:lvlText w:val="%8"/>
      <w:lvlJc w:val="left"/>
      <w:pPr>
        <w:tabs>
          <w:tab w:val="num" w:pos="4708"/>
        </w:tabs>
        <w:ind w:left="4708" w:firstLine="0"/>
      </w:pPr>
    </w:lvl>
    <w:lvl w:ilvl="8">
      <w:start w:val="1"/>
      <w:numFmt w:val="none"/>
      <w:suff w:val="nothing"/>
      <w:lvlText w:val="%9"/>
      <w:lvlJc w:val="left"/>
      <w:pPr>
        <w:tabs>
          <w:tab w:val="num" w:pos="4708"/>
        </w:tabs>
        <w:ind w:left="4708" w:firstLine="0"/>
      </w:pPr>
    </w:lvl>
  </w:abstractNum>
  <w:abstractNum w:abstractNumId="8" w15:restartNumberingAfterBreak="0">
    <w:nsid w:val="0AA332A2"/>
    <w:multiLevelType w:val="hybridMultilevel"/>
    <w:tmpl w:val="BE82049E"/>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0" w15:restartNumberingAfterBreak="0">
    <w:nsid w:val="21DC1C6D"/>
    <w:multiLevelType w:val="multilevel"/>
    <w:tmpl w:val="E4F671AE"/>
    <w:lvl w:ilvl="0">
      <w:start w:val="1"/>
      <w:numFmt w:val="upperRoman"/>
      <w:lvlText w:val="%1."/>
      <w:lvlJc w:val="right"/>
      <w:pPr>
        <w:tabs>
          <w:tab w:val="num" w:pos="2116"/>
        </w:tabs>
        <w:ind w:left="2116" w:hanging="216"/>
      </w:pPr>
      <w:rPr>
        <w:rFonts w:hint="default"/>
      </w:rPr>
    </w:lvl>
    <w:lvl w:ilvl="1">
      <w:start w:val="1"/>
      <w:numFmt w:val="upperLetter"/>
      <w:lvlText w:val="%2."/>
      <w:lvlJc w:val="left"/>
      <w:pPr>
        <w:tabs>
          <w:tab w:val="num" w:pos="2548"/>
        </w:tabs>
        <w:ind w:left="2548" w:hanging="432"/>
      </w:pPr>
      <w:rPr>
        <w:rFonts w:hint="default"/>
      </w:rPr>
    </w:lvl>
    <w:lvl w:ilvl="2">
      <w:start w:val="1"/>
      <w:numFmt w:val="decimal"/>
      <w:lvlText w:val="%3."/>
      <w:lvlJc w:val="left"/>
      <w:pPr>
        <w:tabs>
          <w:tab w:val="num" w:pos="2980"/>
        </w:tabs>
        <w:ind w:left="2980" w:hanging="432"/>
      </w:pPr>
      <w:rPr>
        <w:rFonts w:hint="default"/>
      </w:rPr>
    </w:lvl>
    <w:lvl w:ilvl="3">
      <w:start w:val="1"/>
      <w:numFmt w:val="lowerLetter"/>
      <w:lvlText w:val="%4)"/>
      <w:lvlJc w:val="left"/>
      <w:pPr>
        <w:tabs>
          <w:tab w:val="num" w:pos="3412"/>
        </w:tabs>
        <w:ind w:left="3412" w:hanging="432"/>
      </w:pPr>
      <w:rPr>
        <w:rFonts w:hint="default"/>
      </w:rPr>
    </w:lvl>
    <w:lvl w:ilvl="4">
      <w:start w:val="1"/>
      <w:numFmt w:val="lowerRoman"/>
      <w:lvlText w:val="%5)"/>
      <w:lvlJc w:val="left"/>
      <w:pPr>
        <w:tabs>
          <w:tab w:val="num" w:pos="3844"/>
        </w:tabs>
        <w:ind w:left="3844" w:hanging="432"/>
      </w:pPr>
      <w:rPr>
        <w:rFonts w:hint="default"/>
      </w:rPr>
    </w:lvl>
    <w:lvl w:ilvl="5">
      <w:start w:val="1"/>
      <w:numFmt w:val="lowerLetter"/>
      <w:lvlText w:val="%6."/>
      <w:lvlJc w:val="left"/>
      <w:pPr>
        <w:tabs>
          <w:tab w:val="num" w:pos="4276"/>
        </w:tabs>
        <w:ind w:left="4276" w:hanging="432"/>
      </w:pPr>
      <w:rPr>
        <w:rFonts w:hint="default"/>
      </w:rPr>
    </w:lvl>
    <w:lvl w:ilvl="6">
      <w:start w:val="1"/>
      <w:numFmt w:val="lowerRoman"/>
      <w:lvlText w:val="%7."/>
      <w:lvlJc w:val="left"/>
      <w:pPr>
        <w:tabs>
          <w:tab w:val="num" w:pos="4708"/>
        </w:tabs>
        <w:ind w:left="4708" w:hanging="432"/>
      </w:pPr>
      <w:rPr>
        <w:rFonts w:hint="default"/>
      </w:rPr>
    </w:lvl>
    <w:lvl w:ilvl="7">
      <w:start w:val="1"/>
      <w:numFmt w:val="none"/>
      <w:suff w:val="nothing"/>
      <w:lvlText w:val="%8"/>
      <w:lvlJc w:val="left"/>
      <w:pPr>
        <w:ind w:left="4708" w:firstLine="0"/>
      </w:pPr>
      <w:rPr>
        <w:rFonts w:hint="default"/>
      </w:rPr>
    </w:lvl>
    <w:lvl w:ilvl="8">
      <w:start w:val="1"/>
      <w:numFmt w:val="none"/>
      <w:suff w:val="nothing"/>
      <w:lvlText w:val="%9"/>
      <w:lvlJc w:val="left"/>
      <w:pPr>
        <w:ind w:left="4708" w:firstLine="0"/>
      </w:pPr>
      <w:rPr>
        <w:rFonts w:hint="default"/>
      </w:rPr>
    </w:lvl>
  </w:abstractNum>
  <w:abstractNum w:abstractNumId="11" w15:restartNumberingAfterBreak="0">
    <w:nsid w:val="3F37637B"/>
    <w:multiLevelType w:val="multilevel"/>
    <w:tmpl w:val="00DA01FC"/>
    <w:lvl w:ilvl="0">
      <w:start w:val="1"/>
      <w:numFmt w:val="upperRoman"/>
      <w:lvlText w:val="%1."/>
      <w:lvlJc w:val="right"/>
      <w:pPr>
        <w:tabs>
          <w:tab w:val="num" w:pos="2591"/>
        </w:tabs>
        <w:ind w:left="2591" w:hanging="216"/>
      </w:pPr>
    </w:lvl>
    <w:lvl w:ilvl="1">
      <w:start w:val="1"/>
      <w:numFmt w:val="upperLetter"/>
      <w:lvlText w:val="%2."/>
      <w:lvlJc w:val="left"/>
      <w:pPr>
        <w:tabs>
          <w:tab w:val="num" w:pos="3023"/>
        </w:tabs>
        <w:ind w:left="3023" w:hanging="432"/>
      </w:pPr>
    </w:lvl>
    <w:lvl w:ilvl="2">
      <w:start w:val="1"/>
      <w:numFmt w:val="decimal"/>
      <w:lvlText w:val="%3."/>
      <w:lvlJc w:val="left"/>
      <w:pPr>
        <w:tabs>
          <w:tab w:val="num" w:pos="3455"/>
        </w:tabs>
        <w:ind w:left="3455" w:hanging="432"/>
      </w:pPr>
    </w:lvl>
    <w:lvl w:ilvl="3">
      <w:start w:val="1"/>
      <w:numFmt w:val="lowerLetter"/>
      <w:lvlText w:val="%4)"/>
      <w:lvlJc w:val="left"/>
      <w:pPr>
        <w:tabs>
          <w:tab w:val="num" w:pos="3887"/>
        </w:tabs>
        <w:ind w:left="3887" w:hanging="432"/>
      </w:pPr>
    </w:lvl>
    <w:lvl w:ilvl="4">
      <w:start w:val="1"/>
      <w:numFmt w:val="lowerRoman"/>
      <w:lvlText w:val="%5)"/>
      <w:lvlJc w:val="left"/>
      <w:pPr>
        <w:tabs>
          <w:tab w:val="num" w:pos="4319"/>
        </w:tabs>
        <w:ind w:left="4319" w:hanging="432"/>
      </w:pPr>
    </w:lvl>
    <w:lvl w:ilvl="5">
      <w:start w:val="1"/>
      <w:numFmt w:val="lowerLetter"/>
      <w:lvlText w:val="%6."/>
      <w:lvlJc w:val="left"/>
      <w:pPr>
        <w:tabs>
          <w:tab w:val="num" w:pos="4751"/>
        </w:tabs>
        <w:ind w:left="4751" w:hanging="432"/>
      </w:pPr>
    </w:lvl>
    <w:lvl w:ilvl="6">
      <w:start w:val="1"/>
      <w:numFmt w:val="lowerRoman"/>
      <w:lvlText w:val="%7."/>
      <w:lvlJc w:val="left"/>
      <w:pPr>
        <w:tabs>
          <w:tab w:val="num" w:pos="5183"/>
        </w:tabs>
        <w:ind w:left="5183" w:hanging="432"/>
      </w:pPr>
    </w:lvl>
    <w:lvl w:ilvl="7">
      <w:start w:val="1"/>
      <w:numFmt w:val="none"/>
      <w:suff w:val="nothing"/>
      <w:lvlText w:val="%8"/>
      <w:lvlJc w:val="left"/>
      <w:pPr>
        <w:tabs>
          <w:tab w:val="num" w:pos="5183"/>
        </w:tabs>
        <w:ind w:left="5183" w:firstLine="0"/>
      </w:pPr>
    </w:lvl>
    <w:lvl w:ilvl="8">
      <w:start w:val="1"/>
      <w:numFmt w:val="none"/>
      <w:suff w:val="nothing"/>
      <w:lvlText w:val="%9"/>
      <w:lvlJc w:val="left"/>
      <w:pPr>
        <w:tabs>
          <w:tab w:val="num" w:pos="5183"/>
        </w:tabs>
        <w:ind w:left="5183" w:firstLine="0"/>
      </w:pPr>
    </w:lvl>
  </w:abstractNum>
  <w:abstractNum w:abstractNumId="12" w15:restartNumberingAfterBreak="0">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4"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3"/>
  </w:num>
  <w:num w:numId="5">
    <w:abstractNumId w:val="2"/>
  </w:num>
  <w:num w:numId="6">
    <w:abstractNumId w:val="1"/>
  </w:num>
  <w:num w:numId="7">
    <w:abstractNumId w:val="0"/>
  </w:num>
  <w:num w:numId="8">
    <w:abstractNumId w:val="8"/>
  </w:num>
  <w:num w:numId="9">
    <w:abstractNumId w:val="14"/>
  </w:num>
  <w:num w:numId="10">
    <w:abstractNumId w:val="13"/>
  </w:num>
  <w:num w:numId="11">
    <w:abstractNumId w:val="4"/>
  </w:num>
  <w:num w:numId="12">
    <w:abstractNumId w:val="5"/>
  </w:num>
  <w:num w:numId="13">
    <w:abstractNumId w:val="10"/>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75"/>
  <w:autoHyphenation/>
  <w:hyphenationZone w:val="220"/>
  <w:doNotHyphenateCaps/>
  <w:evenAndOddHeaders/>
  <w:drawingGridHorizontalSpacing w:val="209"/>
  <w:displayVerticalDrawingGridEvery w:val="2"/>
  <w:characterSpacingControl w:val="compressPunctuation"/>
  <w:hdrShapeDefaults>
    <o:shapedefaults v:ext="edit" spidmax="18433"/>
  </w:hdrShapeDefaults>
  <w:footnotePr>
    <w:footnote w:id="-1"/>
    <w:footnote w:id="0"/>
  </w:footnotePr>
  <w:endnotePr>
    <w:numFmt w:val="decimal"/>
    <w:endnote w:id="-1"/>
    <w:endnote w:id="0"/>
  </w:endnotePr>
  <w:compat>
    <w:noColumnBalance/>
    <w:printColBlack/>
    <w:showBreaksInFrames/>
    <w:suppressBottomSpacing/>
    <w:suppressTopSpacing/>
    <w:suppressSpBfAfterPgBrk/>
    <w:shapeLayoutLikeWW8/>
    <w:forgetLastTabAlignment/>
    <w:doNotUseHTMLParagraphAutoSpacing/>
    <w:layoutRawTableWidth/>
    <w:doNotBreakWrappedTables/>
    <w:doNotSnapToGridInCell/>
    <w:selectFldWithFirstOrLastChar/>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Barcode" w:val="*1519768*"/>
    <w:docVar w:name="CreationDt" w:val="2/3/2016 1:05: PM"/>
    <w:docVar w:name="DocCategory" w:val="PlainDoc"/>
    <w:docVar w:name="DocType" w:val="Final"/>
    <w:docVar w:name="DutyStation" w:val="Geneva"/>
    <w:docVar w:name="FooterJN" w:val="GE.15-19768"/>
    <w:docVar w:name="jobn" w:val="GE.15-19768 (R)"/>
    <w:docVar w:name="jobnDT" w:val="GE.15-19768 (R)   030216"/>
    <w:docVar w:name="jobnDTDT" w:val="GE.15-19768 (R)   030216   030216"/>
    <w:docVar w:name="JobNo" w:val="GE.1519768R"/>
    <w:docVar w:name="JobNo2" w:val="1525984R"/>
    <w:docVar w:name="LocalDrive" w:val="0"/>
    <w:docVar w:name="OandT" w:val="ab"/>
    <w:docVar w:name="PaperSize" w:val="A4"/>
    <w:docVar w:name="sss1" w:val="E/ECE/324/Add.10/Rev.3"/>
    <w:docVar w:name="sss2" w:val="E/ECE/TRANS/505/Add.10/Rev.3"/>
    <w:docVar w:name="Symbol1" w:val="E/ECE/324/Add.10/Rev.3"/>
    <w:docVar w:name="Symbol2" w:val="E/ECE/TRANS/505/Add.10/Rev.3"/>
  </w:docVars>
  <w:rsids>
    <w:rsidRoot w:val="00F00EBF"/>
    <w:rsid w:val="00004615"/>
    <w:rsid w:val="00004756"/>
    <w:rsid w:val="00010735"/>
    <w:rsid w:val="00010CB8"/>
    <w:rsid w:val="00013E03"/>
    <w:rsid w:val="00015201"/>
    <w:rsid w:val="0001588C"/>
    <w:rsid w:val="000162FB"/>
    <w:rsid w:val="00024A67"/>
    <w:rsid w:val="00025CF3"/>
    <w:rsid w:val="0002669B"/>
    <w:rsid w:val="00033C1F"/>
    <w:rsid w:val="00041A49"/>
    <w:rsid w:val="000513EF"/>
    <w:rsid w:val="0005420D"/>
    <w:rsid w:val="00055EA2"/>
    <w:rsid w:val="00067A5A"/>
    <w:rsid w:val="00067A90"/>
    <w:rsid w:val="00070C37"/>
    <w:rsid w:val="000738BD"/>
    <w:rsid w:val="00076F88"/>
    <w:rsid w:val="0007796A"/>
    <w:rsid w:val="0008067C"/>
    <w:rsid w:val="00091DC8"/>
    <w:rsid w:val="00092464"/>
    <w:rsid w:val="000A111E"/>
    <w:rsid w:val="000A1DF3"/>
    <w:rsid w:val="000A4A11"/>
    <w:rsid w:val="000B02B7"/>
    <w:rsid w:val="000C069D"/>
    <w:rsid w:val="000C1FC5"/>
    <w:rsid w:val="000C67BC"/>
    <w:rsid w:val="000D300C"/>
    <w:rsid w:val="000D64CF"/>
    <w:rsid w:val="000E0F08"/>
    <w:rsid w:val="000E30BA"/>
    <w:rsid w:val="000E35C6"/>
    <w:rsid w:val="000E3712"/>
    <w:rsid w:val="000E4411"/>
    <w:rsid w:val="000F1ACD"/>
    <w:rsid w:val="000F5D07"/>
    <w:rsid w:val="00105B0E"/>
    <w:rsid w:val="00113678"/>
    <w:rsid w:val="001235FD"/>
    <w:rsid w:val="0014308F"/>
    <w:rsid w:val="001444A3"/>
    <w:rsid w:val="00145BAE"/>
    <w:rsid w:val="00145D65"/>
    <w:rsid w:val="00153645"/>
    <w:rsid w:val="00153E04"/>
    <w:rsid w:val="00153E8C"/>
    <w:rsid w:val="001565FD"/>
    <w:rsid w:val="00160648"/>
    <w:rsid w:val="00161F29"/>
    <w:rsid w:val="00162200"/>
    <w:rsid w:val="00162E88"/>
    <w:rsid w:val="00167FE9"/>
    <w:rsid w:val="00171F41"/>
    <w:rsid w:val="001726A4"/>
    <w:rsid w:val="001744B4"/>
    <w:rsid w:val="00175AC4"/>
    <w:rsid w:val="00177361"/>
    <w:rsid w:val="001802BD"/>
    <w:rsid w:val="001862BD"/>
    <w:rsid w:val="00193822"/>
    <w:rsid w:val="0019704E"/>
    <w:rsid w:val="001A0D31"/>
    <w:rsid w:val="001A39EE"/>
    <w:rsid w:val="001A4338"/>
    <w:rsid w:val="001A6777"/>
    <w:rsid w:val="001A76E4"/>
    <w:rsid w:val="001B6249"/>
    <w:rsid w:val="001C072D"/>
    <w:rsid w:val="001C54CE"/>
    <w:rsid w:val="001D15F8"/>
    <w:rsid w:val="001D1749"/>
    <w:rsid w:val="001D2679"/>
    <w:rsid w:val="001D502D"/>
    <w:rsid w:val="001D60ED"/>
    <w:rsid w:val="001E21CE"/>
    <w:rsid w:val="001E25A2"/>
    <w:rsid w:val="001E61AD"/>
    <w:rsid w:val="001E639C"/>
    <w:rsid w:val="001F1B08"/>
    <w:rsid w:val="001F4353"/>
    <w:rsid w:val="001F639D"/>
    <w:rsid w:val="00205CBD"/>
    <w:rsid w:val="00206603"/>
    <w:rsid w:val="002078A2"/>
    <w:rsid w:val="00211A7E"/>
    <w:rsid w:val="00215955"/>
    <w:rsid w:val="00217A24"/>
    <w:rsid w:val="00223C57"/>
    <w:rsid w:val="00227D15"/>
    <w:rsid w:val="00242477"/>
    <w:rsid w:val="00244051"/>
    <w:rsid w:val="002524D1"/>
    <w:rsid w:val="002535D8"/>
    <w:rsid w:val="00254046"/>
    <w:rsid w:val="002564AC"/>
    <w:rsid w:val="002608F3"/>
    <w:rsid w:val="00261386"/>
    <w:rsid w:val="00261C41"/>
    <w:rsid w:val="00264124"/>
    <w:rsid w:val="00264A43"/>
    <w:rsid w:val="002726BA"/>
    <w:rsid w:val="0027350A"/>
    <w:rsid w:val="00277697"/>
    <w:rsid w:val="00281B96"/>
    <w:rsid w:val="002853F1"/>
    <w:rsid w:val="00285565"/>
    <w:rsid w:val="00297C3D"/>
    <w:rsid w:val="002A04A3"/>
    <w:rsid w:val="002A0BAE"/>
    <w:rsid w:val="002A2DD8"/>
    <w:rsid w:val="002A4C56"/>
    <w:rsid w:val="002A712C"/>
    <w:rsid w:val="002A7921"/>
    <w:rsid w:val="002B1213"/>
    <w:rsid w:val="002B6501"/>
    <w:rsid w:val="002B6E2A"/>
    <w:rsid w:val="002C0A4B"/>
    <w:rsid w:val="002C3DE6"/>
    <w:rsid w:val="002C66D0"/>
    <w:rsid w:val="002D396F"/>
    <w:rsid w:val="002D4606"/>
    <w:rsid w:val="002D4A88"/>
    <w:rsid w:val="002D666D"/>
    <w:rsid w:val="002E1F79"/>
    <w:rsid w:val="002F3CF9"/>
    <w:rsid w:val="002F5C45"/>
    <w:rsid w:val="002F6149"/>
    <w:rsid w:val="002F7D25"/>
    <w:rsid w:val="00310EA4"/>
    <w:rsid w:val="00310ED4"/>
    <w:rsid w:val="00325C10"/>
    <w:rsid w:val="00326F5F"/>
    <w:rsid w:val="00332D90"/>
    <w:rsid w:val="00333B06"/>
    <w:rsid w:val="00337D91"/>
    <w:rsid w:val="00343513"/>
    <w:rsid w:val="00346BFB"/>
    <w:rsid w:val="00350756"/>
    <w:rsid w:val="003542EE"/>
    <w:rsid w:val="00360D26"/>
    <w:rsid w:val="00362148"/>
    <w:rsid w:val="00362FFE"/>
    <w:rsid w:val="003658B0"/>
    <w:rsid w:val="0038044D"/>
    <w:rsid w:val="00384AEE"/>
    <w:rsid w:val="0038527A"/>
    <w:rsid w:val="00386A98"/>
    <w:rsid w:val="00391367"/>
    <w:rsid w:val="0039505F"/>
    <w:rsid w:val="003A150E"/>
    <w:rsid w:val="003A2730"/>
    <w:rsid w:val="003B16B4"/>
    <w:rsid w:val="003B5A03"/>
    <w:rsid w:val="003B6E50"/>
    <w:rsid w:val="003C12AC"/>
    <w:rsid w:val="003C2842"/>
    <w:rsid w:val="003D0825"/>
    <w:rsid w:val="003D2003"/>
    <w:rsid w:val="003D5DA2"/>
    <w:rsid w:val="003E5193"/>
    <w:rsid w:val="00401CDD"/>
    <w:rsid w:val="00402244"/>
    <w:rsid w:val="00410A3F"/>
    <w:rsid w:val="00415DEC"/>
    <w:rsid w:val="00427FE5"/>
    <w:rsid w:val="00433222"/>
    <w:rsid w:val="00436A23"/>
    <w:rsid w:val="00436F13"/>
    <w:rsid w:val="00437F47"/>
    <w:rsid w:val="004420FB"/>
    <w:rsid w:val="00445A4E"/>
    <w:rsid w:val="00445BBD"/>
    <w:rsid w:val="004502EC"/>
    <w:rsid w:val="004504A6"/>
    <w:rsid w:val="00460D23"/>
    <w:rsid w:val="004645DD"/>
    <w:rsid w:val="0046710A"/>
    <w:rsid w:val="0047759D"/>
    <w:rsid w:val="00485E93"/>
    <w:rsid w:val="00487893"/>
    <w:rsid w:val="0049612D"/>
    <w:rsid w:val="004964B8"/>
    <w:rsid w:val="004A04A6"/>
    <w:rsid w:val="004A21EE"/>
    <w:rsid w:val="004A36EE"/>
    <w:rsid w:val="004A5D8D"/>
    <w:rsid w:val="004A7499"/>
    <w:rsid w:val="004B1314"/>
    <w:rsid w:val="004B16C7"/>
    <w:rsid w:val="004B722C"/>
    <w:rsid w:val="004C1B79"/>
    <w:rsid w:val="004C27B4"/>
    <w:rsid w:val="004C3F11"/>
    <w:rsid w:val="004C6A2C"/>
    <w:rsid w:val="004D275F"/>
    <w:rsid w:val="004D474D"/>
    <w:rsid w:val="004D6276"/>
    <w:rsid w:val="004D656E"/>
    <w:rsid w:val="004E6443"/>
    <w:rsid w:val="004E7743"/>
    <w:rsid w:val="00504669"/>
    <w:rsid w:val="005058E0"/>
    <w:rsid w:val="00511EAC"/>
    <w:rsid w:val="005121DC"/>
    <w:rsid w:val="00513113"/>
    <w:rsid w:val="005135CF"/>
    <w:rsid w:val="00515869"/>
    <w:rsid w:val="005160BC"/>
    <w:rsid w:val="005214BA"/>
    <w:rsid w:val="00522E6D"/>
    <w:rsid w:val="00524A24"/>
    <w:rsid w:val="005251C4"/>
    <w:rsid w:val="00526E12"/>
    <w:rsid w:val="00532578"/>
    <w:rsid w:val="00533411"/>
    <w:rsid w:val="00533DAB"/>
    <w:rsid w:val="00540BD6"/>
    <w:rsid w:val="005427EA"/>
    <w:rsid w:val="00545562"/>
    <w:rsid w:val="0054563F"/>
    <w:rsid w:val="005469E1"/>
    <w:rsid w:val="0055087F"/>
    <w:rsid w:val="00552E08"/>
    <w:rsid w:val="00557DA1"/>
    <w:rsid w:val="005635F7"/>
    <w:rsid w:val="00563A41"/>
    <w:rsid w:val="0056579C"/>
    <w:rsid w:val="00567706"/>
    <w:rsid w:val="00572298"/>
    <w:rsid w:val="005734C2"/>
    <w:rsid w:val="00574AA1"/>
    <w:rsid w:val="00574BF2"/>
    <w:rsid w:val="0057633B"/>
    <w:rsid w:val="00577545"/>
    <w:rsid w:val="00585859"/>
    <w:rsid w:val="00590EDF"/>
    <w:rsid w:val="0059185A"/>
    <w:rsid w:val="005933CB"/>
    <w:rsid w:val="00593E2F"/>
    <w:rsid w:val="00595A74"/>
    <w:rsid w:val="005A002C"/>
    <w:rsid w:val="005A1D01"/>
    <w:rsid w:val="005A22B2"/>
    <w:rsid w:val="005A5601"/>
    <w:rsid w:val="005A62A9"/>
    <w:rsid w:val="005A7964"/>
    <w:rsid w:val="005B01FC"/>
    <w:rsid w:val="005B064E"/>
    <w:rsid w:val="005B499C"/>
    <w:rsid w:val="005B7528"/>
    <w:rsid w:val="005C0440"/>
    <w:rsid w:val="005D38B6"/>
    <w:rsid w:val="005D7642"/>
    <w:rsid w:val="005E0A46"/>
    <w:rsid w:val="005E3D0D"/>
    <w:rsid w:val="005E7DCF"/>
    <w:rsid w:val="005F02E0"/>
    <w:rsid w:val="005F6E5C"/>
    <w:rsid w:val="00602F9D"/>
    <w:rsid w:val="00604DAF"/>
    <w:rsid w:val="0060593E"/>
    <w:rsid w:val="00611EE5"/>
    <w:rsid w:val="00616833"/>
    <w:rsid w:val="00616B8D"/>
    <w:rsid w:val="006261A6"/>
    <w:rsid w:val="0062751F"/>
    <w:rsid w:val="00632AFD"/>
    <w:rsid w:val="0063491E"/>
    <w:rsid w:val="00634A27"/>
    <w:rsid w:val="00634BC5"/>
    <w:rsid w:val="00635AF8"/>
    <w:rsid w:val="006409EF"/>
    <w:rsid w:val="006457F1"/>
    <w:rsid w:val="006459C6"/>
    <w:rsid w:val="00646363"/>
    <w:rsid w:val="00647668"/>
    <w:rsid w:val="00655212"/>
    <w:rsid w:val="00657EE4"/>
    <w:rsid w:val="006816AA"/>
    <w:rsid w:val="00682A27"/>
    <w:rsid w:val="00684FCA"/>
    <w:rsid w:val="0069689E"/>
    <w:rsid w:val="006A1698"/>
    <w:rsid w:val="006A1D06"/>
    <w:rsid w:val="006A3F10"/>
    <w:rsid w:val="006A71EB"/>
    <w:rsid w:val="006B12A2"/>
    <w:rsid w:val="006B34CB"/>
    <w:rsid w:val="006B452C"/>
    <w:rsid w:val="006B590B"/>
    <w:rsid w:val="006C44B7"/>
    <w:rsid w:val="006C59D5"/>
    <w:rsid w:val="006D58BE"/>
    <w:rsid w:val="006E09D5"/>
    <w:rsid w:val="006E12EC"/>
    <w:rsid w:val="006E1418"/>
    <w:rsid w:val="006E3D95"/>
    <w:rsid w:val="006F3683"/>
    <w:rsid w:val="00700738"/>
    <w:rsid w:val="007042EA"/>
    <w:rsid w:val="007043B9"/>
    <w:rsid w:val="00705549"/>
    <w:rsid w:val="0071210D"/>
    <w:rsid w:val="00716A6E"/>
    <w:rsid w:val="00716BC5"/>
    <w:rsid w:val="007170E5"/>
    <w:rsid w:val="00723115"/>
    <w:rsid w:val="00723A18"/>
    <w:rsid w:val="00724550"/>
    <w:rsid w:val="00726A54"/>
    <w:rsid w:val="00730859"/>
    <w:rsid w:val="00731830"/>
    <w:rsid w:val="00733616"/>
    <w:rsid w:val="00736A19"/>
    <w:rsid w:val="00743C8D"/>
    <w:rsid w:val="00745258"/>
    <w:rsid w:val="00763C4A"/>
    <w:rsid w:val="00767AED"/>
    <w:rsid w:val="0077374B"/>
    <w:rsid w:val="007746A3"/>
    <w:rsid w:val="007766E6"/>
    <w:rsid w:val="00781ACA"/>
    <w:rsid w:val="00785F8F"/>
    <w:rsid w:val="00787B44"/>
    <w:rsid w:val="00790CD9"/>
    <w:rsid w:val="00791F20"/>
    <w:rsid w:val="00795A5A"/>
    <w:rsid w:val="00796EC3"/>
    <w:rsid w:val="007A0441"/>
    <w:rsid w:val="007A7058"/>
    <w:rsid w:val="007B098D"/>
    <w:rsid w:val="007B1DE5"/>
    <w:rsid w:val="007B3E28"/>
    <w:rsid w:val="007B5785"/>
    <w:rsid w:val="007B5CF3"/>
    <w:rsid w:val="007B67AE"/>
    <w:rsid w:val="007B6EBF"/>
    <w:rsid w:val="007C4E4D"/>
    <w:rsid w:val="007C62D1"/>
    <w:rsid w:val="007C706F"/>
    <w:rsid w:val="007C7320"/>
    <w:rsid w:val="007D01FF"/>
    <w:rsid w:val="007E0E39"/>
    <w:rsid w:val="007E2B60"/>
    <w:rsid w:val="007E5E30"/>
    <w:rsid w:val="007F0E54"/>
    <w:rsid w:val="007F5107"/>
    <w:rsid w:val="00803EC5"/>
    <w:rsid w:val="008040BA"/>
    <w:rsid w:val="008042D6"/>
    <w:rsid w:val="00806380"/>
    <w:rsid w:val="008068C0"/>
    <w:rsid w:val="00821CE2"/>
    <w:rsid w:val="00830FF8"/>
    <w:rsid w:val="00833A04"/>
    <w:rsid w:val="00833B8D"/>
    <w:rsid w:val="00842DFF"/>
    <w:rsid w:val="0084324F"/>
    <w:rsid w:val="00843750"/>
    <w:rsid w:val="00844407"/>
    <w:rsid w:val="00853B24"/>
    <w:rsid w:val="00853E2A"/>
    <w:rsid w:val="008541E9"/>
    <w:rsid w:val="00856EEB"/>
    <w:rsid w:val="00873020"/>
    <w:rsid w:val="008739EB"/>
    <w:rsid w:val="008776BB"/>
    <w:rsid w:val="00880540"/>
    <w:rsid w:val="0088396E"/>
    <w:rsid w:val="00884EB1"/>
    <w:rsid w:val="008862E4"/>
    <w:rsid w:val="008873E8"/>
    <w:rsid w:val="008A1A7A"/>
    <w:rsid w:val="008A45EE"/>
    <w:rsid w:val="008B0632"/>
    <w:rsid w:val="008B08A3"/>
    <w:rsid w:val="008B4F64"/>
    <w:rsid w:val="008B53C0"/>
    <w:rsid w:val="008B5F7F"/>
    <w:rsid w:val="008B64B1"/>
    <w:rsid w:val="008B6A49"/>
    <w:rsid w:val="008B709D"/>
    <w:rsid w:val="008C11F5"/>
    <w:rsid w:val="008C2A03"/>
    <w:rsid w:val="008C3A6F"/>
    <w:rsid w:val="008C6372"/>
    <w:rsid w:val="008D0CE3"/>
    <w:rsid w:val="008E7A0A"/>
    <w:rsid w:val="008F12FD"/>
    <w:rsid w:val="008F13EA"/>
    <w:rsid w:val="008F24E6"/>
    <w:rsid w:val="00904F3C"/>
    <w:rsid w:val="0090623F"/>
    <w:rsid w:val="00906702"/>
    <w:rsid w:val="00907279"/>
    <w:rsid w:val="00907EDB"/>
    <w:rsid w:val="009110C5"/>
    <w:rsid w:val="00912FB5"/>
    <w:rsid w:val="00913A54"/>
    <w:rsid w:val="00915944"/>
    <w:rsid w:val="00915A9F"/>
    <w:rsid w:val="00922460"/>
    <w:rsid w:val="009228D9"/>
    <w:rsid w:val="00930B74"/>
    <w:rsid w:val="009312DC"/>
    <w:rsid w:val="009327BF"/>
    <w:rsid w:val="00934047"/>
    <w:rsid w:val="0093512D"/>
    <w:rsid w:val="00935F33"/>
    <w:rsid w:val="009403E4"/>
    <w:rsid w:val="0094745A"/>
    <w:rsid w:val="00952B5F"/>
    <w:rsid w:val="00953546"/>
    <w:rsid w:val="009541F6"/>
    <w:rsid w:val="0095649D"/>
    <w:rsid w:val="009565AD"/>
    <w:rsid w:val="00960332"/>
    <w:rsid w:val="00961B26"/>
    <w:rsid w:val="00963BDB"/>
    <w:rsid w:val="0097006F"/>
    <w:rsid w:val="00970DDD"/>
    <w:rsid w:val="00984EE4"/>
    <w:rsid w:val="00990168"/>
    <w:rsid w:val="0099354F"/>
    <w:rsid w:val="00996CBB"/>
    <w:rsid w:val="009A14AF"/>
    <w:rsid w:val="009A5318"/>
    <w:rsid w:val="009B16EA"/>
    <w:rsid w:val="009B3444"/>
    <w:rsid w:val="009B5DCD"/>
    <w:rsid w:val="009B5EE6"/>
    <w:rsid w:val="009B7193"/>
    <w:rsid w:val="009C02FB"/>
    <w:rsid w:val="009C0F43"/>
    <w:rsid w:val="009C20B9"/>
    <w:rsid w:val="009C382E"/>
    <w:rsid w:val="009C490E"/>
    <w:rsid w:val="009C495F"/>
    <w:rsid w:val="009C6A25"/>
    <w:rsid w:val="009D28B9"/>
    <w:rsid w:val="009D6E3D"/>
    <w:rsid w:val="009E5E58"/>
    <w:rsid w:val="009F0808"/>
    <w:rsid w:val="00A0688A"/>
    <w:rsid w:val="00A070E6"/>
    <w:rsid w:val="00A1426A"/>
    <w:rsid w:val="00A14F1D"/>
    <w:rsid w:val="00A152DC"/>
    <w:rsid w:val="00A1703F"/>
    <w:rsid w:val="00A2180A"/>
    <w:rsid w:val="00A22293"/>
    <w:rsid w:val="00A26973"/>
    <w:rsid w:val="00A312E7"/>
    <w:rsid w:val="00A3401C"/>
    <w:rsid w:val="00A344D5"/>
    <w:rsid w:val="00A37E33"/>
    <w:rsid w:val="00A452CF"/>
    <w:rsid w:val="00A46574"/>
    <w:rsid w:val="00A471A3"/>
    <w:rsid w:val="00A47B1B"/>
    <w:rsid w:val="00A5253A"/>
    <w:rsid w:val="00A63339"/>
    <w:rsid w:val="00A90F41"/>
    <w:rsid w:val="00A910E7"/>
    <w:rsid w:val="00A93B3B"/>
    <w:rsid w:val="00A951DD"/>
    <w:rsid w:val="00A95CBB"/>
    <w:rsid w:val="00A9600A"/>
    <w:rsid w:val="00A96C80"/>
    <w:rsid w:val="00AA0ABF"/>
    <w:rsid w:val="00AA27C2"/>
    <w:rsid w:val="00AB2CCF"/>
    <w:rsid w:val="00AB49FD"/>
    <w:rsid w:val="00AB528A"/>
    <w:rsid w:val="00AB69B0"/>
    <w:rsid w:val="00AC271B"/>
    <w:rsid w:val="00AD12DB"/>
    <w:rsid w:val="00AD6322"/>
    <w:rsid w:val="00AD6752"/>
    <w:rsid w:val="00AD78B1"/>
    <w:rsid w:val="00AF0B91"/>
    <w:rsid w:val="00AF1A65"/>
    <w:rsid w:val="00AF3B70"/>
    <w:rsid w:val="00B03D42"/>
    <w:rsid w:val="00B11766"/>
    <w:rsid w:val="00B17439"/>
    <w:rsid w:val="00B17940"/>
    <w:rsid w:val="00B17A11"/>
    <w:rsid w:val="00B217F6"/>
    <w:rsid w:val="00B2296A"/>
    <w:rsid w:val="00B2472B"/>
    <w:rsid w:val="00B2753B"/>
    <w:rsid w:val="00B30444"/>
    <w:rsid w:val="00B33139"/>
    <w:rsid w:val="00B36652"/>
    <w:rsid w:val="00B44E4D"/>
    <w:rsid w:val="00B47187"/>
    <w:rsid w:val="00B5129B"/>
    <w:rsid w:val="00B56376"/>
    <w:rsid w:val="00B563EF"/>
    <w:rsid w:val="00B5741E"/>
    <w:rsid w:val="00B606B7"/>
    <w:rsid w:val="00B62C69"/>
    <w:rsid w:val="00B666EC"/>
    <w:rsid w:val="00B77560"/>
    <w:rsid w:val="00B77FC0"/>
    <w:rsid w:val="00BA62A9"/>
    <w:rsid w:val="00BA6AD7"/>
    <w:rsid w:val="00BB052D"/>
    <w:rsid w:val="00BB1D27"/>
    <w:rsid w:val="00BB1F92"/>
    <w:rsid w:val="00BB2E06"/>
    <w:rsid w:val="00BB46C6"/>
    <w:rsid w:val="00BB5B7F"/>
    <w:rsid w:val="00BB5C4E"/>
    <w:rsid w:val="00BB7E8A"/>
    <w:rsid w:val="00BC1DDE"/>
    <w:rsid w:val="00BC20A0"/>
    <w:rsid w:val="00BC27F5"/>
    <w:rsid w:val="00BC54FC"/>
    <w:rsid w:val="00BC5F6D"/>
    <w:rsid w:val="00BC75AA"/>
    <w:rsid w:val="00BD0770"/>
    <w:rsid w:val="00BD2F16"/>
    <w:rsid w:val="00BE1C7B"/>
    <w:rsid w:val="00BE2488"/>
    <w:rsid w:val="00BE2D25"/>
    <w:rsid w:val="00BE448A"/>
    <w:rsid w:val="00BE531D"/>
    <w:rsid w:val="00BE7378"/>
    <w:rsid w:val="00BF2725"/>
    <w:rsid w:val="00BF3D60"/>
    <w:rsid w:val="00BF5FCB"/>
    <w:rsid w:val="00BF72EA"/>
    <w:rsid w:val="00C00290"/>
    <w:rsid w:val="00C05FFF"/>
    <w:rsid w:val="00C07A59"/>
    <w:rsid w:val="00C10BAE"/>
    <w:rsid w:val="00C1518B"/>
    <w:rsid w:val="00C15F35"/>
    <w:rsid w:val="00C16B93"/>
    <w:rsid w:val="00C2210E"/>
    <w:rsid w:val="00C2524E"/>
    <w:rsid w:val="00C323FB"/>
    <w:rsid w:val="00C32802"/>
    <w:rsid w:val="00C35DFA"/>
    <w:rsid w:val="00C36272"/>
    <w:rsid w:val="00C40B0B"/>
    <w:rsid w:val="00C41B6F"/>
    <w:rsid w:val="00C42BBF"/>
    <w:rsid w:val="00C44979"/>
    <w:rsid w:val="00C45525"/>
    <w:rsid w:val="00C45A45"/>
    <w:rsid w:val="00C47EFE"/>
    <w:rsid w:val="00C50728"/>
    <w:rsid w:val="00C56B0F"/>
    <w:rsid w:val="00C57690"/>
    <w:rsid w:val="00C57E6A"/>
    <w:rsid w:val="00C60105"/>
    <w:rsid w:val="00C623BF"/>
    <w:rsid w:val="00C62B8D"/>
    <w:rsid w:val="00C6396F"/>
    <w:rsid w:val="00C640D1"/>
    <w:rsid w:val="00C64551"/>
    <w:rsid w:val="00C65540"/>
    <w:rsid w:val="00C7011D"/>
    <w:rsid w:val="00C70D59"/>
    <w:rsid w:val="00C7432F"/>
    <w:rsid w:val="00C77473"/>
    <w:rsid w:val="00C856F4"/>
    <w:rsid w:val="00C91210"/>
    <w:rsid w:val="00C924B8"/>
    <w:rsid w:val="00C94257"/>
    <w:rsid w:val="00C96443"/>
    <w:rsid w:val="00CA2CF3"/>
    <w:rsid w:val="00CB519E"/>
    <w:rsid w:val="00CC2E58"/>
    <w:rsid w:val="00CC3D89"/>
    <w:rsid w:val="00CC5B37"/>
    <w:rsid w:val="00CD2ED3"/>
    <w:rsid w:val="00CD3C62"/>
    <w:rsid w:val="00CE4211"/>
    <w:rsid w:val="00CE5DED"/>
    <w:rsid w:val="00CF021B"/>
    <w:rsid w:val="00CF066B"/>
    <w:rsid w:val="00CF07BE"/>
    <w:rsid w:val="00CF1E2E"/>
    <w:rsid w:val="00CF40E0"/>
    <w:rsid w:val="00CF4412"/>
    <w:rsid w:val="00CF5B33"/>
    <w:rsid w:val="00D01748"/>
    <w:rsid w:val="00D028FF"/>
    <w:rsid w:val="00D03ECD"/>
    <w:rsid w:val="00D05963"/>
    <w:rsid w:val="00D071CD"/>
    <w:rsid w:val="00D07231"/>
    <w:rsid w:val="00D107E0"/>
    <w:rsid w:val="00D11640"/>
    <w:rsid w:val="00D1470E"/>
    <w:rsid w:val="00D20AA4"/>
    <w:rsid w:val="00D23209"/>
    <w:rsid w:val="00D25A7B"/>
    <w:rsid w:val="00D32157"/>
    <w:rsid w:val="00D35B2E"/>
    <w:rsid w:val="00D40F84"/>
    <w:rsid w:val="00D434AF"/>
    <w:rsid w:val="00D44FA6"/>
    <w:rsid w:val="00D554C9"/>
    <w:rsid w:val="00D60D62"/>
    <w:rsid w:val="00D61BB7"/>
    <w:rsid w:val="00D62DA9"/>
    <w:rsid w:val="00D70D97"/>
    <w:rsid w:val="00D7165D"/>
    <w:rsid w:val="00D75705"/>
    <w:rsid w:val="00D961D6"/>
    <w:rsid w:val="00D97B17"/>
    <w:rsid w:val="00DA1A4A"/>
    <w:rsid w:val="00DA4AFE"/>
    <w:rsid w:val="00DA4BD0"/>
    <w:rsid w:val="00DA7B41"/>
    <w:rsid w:val="00DB058E"/>
    <w:rsid w:val="00DB326E"/>
    <w:rsid w:val="00DC1E7E"/>
    <w:rsid w:val="00DC31D2"/>
    <w:rsid w:val="00DC7A5F"/>
    <w:rsid w:val="00DD0CE6"/>
    <w:rsid w:val="00DD6A66"/>
    <w:rsid w:val="00DE0D15"/>
    <w:rsid w:val="00DE4C97"/>
    <w:rsid w:val="00DF1CF0"/>
    <w:rsid w:val="00DF6656"/>
    <w:rsid w:val="00DF7388"/>
    <w:rsid w:val="00E02FA4"/>
    <w:rsid w:val="00E04C73"/>
    <w:rsid w:val="00E079A3"/>
    <w:rsid w:val="00E11718"/>
    <w:rsid w:val="00E124B4"/>
    <w:rsid w:val="00E12674"/>
    <w:rsid w:val="00E132AC"/>
    <w:rsid w:val="00E15CCC"/>
    <w:rsid w:val="00E15D7D"/>
    <w:rsid w:val="00E17234"/>
    <w:rsid w:val="00E23ABA"/>
    <w:rsid w:val="00E261F5"/>
    <w:rsid w:val="00E34A5B"/>
    <w:rsid w:val="00E3623B"/>
    <w:rsid w:val="00E455D9"/>
    <w:rsid w:val="00E4741B"/>
    <w:rsid w:val="00E478DE"/>
    <w:rsid w:val="00E5157F"/>
    <w:rsid w:val="00E5226F"/>
    <w:rsid w:val="00E53135"/>
    <w:rsid w:val="00E54141"/>
    <w:rsid w:val="00E54D94"/>
    <w:rsid w:val="00E57E26"/>
    <w:rsid w:val="00E6077F"/>
    <w:rsid w:val="00E6111E"/>
    <w:rsid w:val="00E616D0"/>
    <w:rsid w:val="00E61FD8"/>
    <w:rsid w:val="00E62CCE"/>
    <w:rsid w:val="00E62D29"/>
    <w:rsid w:val="00E64F51"/>
    <w:rsid w:val="00E65C07"/>
    <w:rsid w:val="00E8225E"/>
    <w:rsid w:val="00E847AF"/>
    <w:rsid w:val="00E86497"/>
    <w:rsid w:val="00E90547"/>
    <w:rsid w:val="00E970B0"/>
    <w:rsid w:val="00EA1656"/>
    <w:rsid w:val="00EA1819"/>
    <w:rsid w:val="00EA255B"/>
    <w:rsid w:val="00EA4CD6"/>
    <w:rsid w:val="00EB1F66"/>
    <w:rsid w:val="00EB646E"/>
    <w:rsid w:val="00EC34C1"/>
    <w:rsid w:val="00EC6F5D"/>
    <w:rsid w:val="00EC7A61"/>
    <w:rsid w:val="00ED1C96"/>
    <w:rsid w:val="00ED3E61"/>
    <w:rsid w:val="00EE3586"/>
    <w:rsid w:val="00EE63A7"/>
    <w:rsid w:val="00EE7479"/>
    <w:rsid w:val="00EE7954"/>
    <w:rsid w:val="00EF1FBD"/>
    <w:rsid w:val="00EF29BE"/>
    <w:rsid w:val="00EF7FD0"/>
    <w:rsid w:val="00F009F2"/>
    <w:rsid w:val="00F00EBF"/>
    <w:rsid w:val="00F03CC0"/>
    <w:rsid w:val="00F07943"/>
    <w:rsid w:val="00F07DDF"/>
    <w:rsid w:val="00F11204"/>
    <w:rsid w:val="00F16256"/>
    <w:rsid w:val="00F209ED"/>
    <w:rsid w:val="00F231E8"/>
    <w:rsid w:val="00F26EA8"/>
    <w:rsid w:val="00F30632"/>
    <w:rsid w:val="00F31B97"/>
    <w:rsid w:val="00F329D8"/>
    <w:rsid w:val="00F32BCD"/>
    <w:rsid w:val="00F33544"/>
    <w:rsid w:val="00F35ACF"/>
    <w:rsid w:val="00F36445"/>
    <w:rsid w:val="00F402F3"/>
    <w:rsid w:val="00F40CAB"/>
    <w:rsid w:val="00F414C3"/>
    <w:rsid w:val="00F51C87"/>
    <w:rsid w:val="00F5214D"/>
    <w:rsid w:val="00F55457"/>
    <w:rsid w:val="00F6077B"/>
    <w:rsid w:val="00F60D85"/>
    <w:rsid w:val="00F624BD"/>
    <w:rsid w:val="00F62A5E"/>
    <w:rsid w:val="00F631B9"/>
    <w:rsid w:val="00F634A6"/>
    <w:rsid w:val="00F6634F"/>
    <w:rsid w:val="00F72CD1"/>
    <w:rsid w:val="00F74A39"/>
    <w:rsid w:val="00F8138E"/>
    <w:rsid w:val="00F85203"/>
    <w:rsid w:val="00F87D5A"/>
    <w:rsid w:val="00F87EF6"/>
    <w:rsid w:val="00F906DA"/>
    <w:rsid w:val="00F92676"/>
    <w:rsid w:val="00F94262"/>
    <w:rsid w:val="00F947D0"/>
    <w:rsid w:val="00F9616B"/>
    <w:rsid w:val="00F979A8"/>
    <w:rsid w:val="00FA1B93"/>
    <w:rsid w:val="00FA5551"/>
    <w:rsid w:val="00FA6D66"/>
    <w:rsid w:val="00FA7C7A"/>
    <w:rsid w:val="00FC1C00"/>
    <w:rsid w:val="00FD213B"/>
    <w:rsid w:val="00FD3CE8"/>
    <w:rsid w:val="00FD5B91"/>
    <w:rsid w:val="00FD7004"/>
    <w:rsid w:val="00FD7513"/>
    <w:rsid w:val="00FE179A"/>
    <w:rsid w:val="00FE2684"/>
    <w:rsid w:val="00FF07F5"/>
    <w:rsid w:val="00FF12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9F34750"/>
  <w15:docId w15:val="{E3AE8CB9-7EE5-4F0E-8BE5-021113B1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1" w:unhideWhenUsed="1"/>
    <w:lsdException w:name="page number" w:semiHidden="1" w:unhideWhenUsed="1"/>
    <w:lsdException w:name="endnote reference" w:uiPriority="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BC27F5"/>
    <w:pPr>
      <w:spacing w:after="0" w:line="240" w:lineRule="exact"/>
    </w:pPr>
    <w:rPr>
      <w:rFonts w:ascii="Times New Roman" w:hAnsi="Times New Roman" w:cs="Times New Roman"/>
      <w:spacing w:val="4"/>
      <w:w w:val="103"/>
      <w:kern w:val="14"/>
      <w:sz w:val="20"/>
      <w:lang w:val="ru-RU"/>
    </w:rPr>
  </w:style>
  <w:style w:type="paragraph" w:styleId="Heading1">
    <w:name w:val="heading 1"/>
    <w:basedOn w:val="Normal"/>
    <w:next w:val="Normal"/>
    <w:link w:val="Heading1Char"/>
    <w:uiPriority w:val="9"/>
    <w:rsid w:val="0088396E"/>
    <w:pPr>
      <w:keepNext/>
      <w:spacing w:before="240" w:after="6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rsid w:val="008839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qFormat/>
    <w:rsid w:val="0071210D"/>
    <w:pPr>
      <w:keepNext/>
      <w:spacing w:before="240" w:after="60"/>
      <w:outlineLvl w:val="2"/>
    </w:pPr>
    <w:rPr>
      <w:rFonts w:ascii="Arial" w:eastAsiaTheme="majorEastAsia" w:hAnsi="Arial"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E970B0"/>
    <w:pPr>
      <w:spacing w:after="0" w:line="240" w:lineRule="auto"/>
    </w:pPr>
    <w:rPr>
      <w:rFonts w:ascii="Times New Roman" w:hAnsi="Times New Roman"/>
      <w:spacing w:val="4"/>
      <w:w w:val="103"/>
      <w:kern w:val="14"/>
      <w:sz w:val="20"/>
    </w:rPr>
  </w:style>
  <w:style w:type="paragraph" w:customStyle="1" w:styleId="HM">
    <w:name w:val="_ H __M"/>
    <w:basedOn w:val="Normal"/>
    <w:next w:val="Normal"/>
    <w:qFormat/>
    <w:rsid w:val="00E970B0"/>
    <w:pPr>
      <w:keepNext/>
      <w:keepLines/>
      <w:suppressAutoHyphens/>
      <w:spacing w:line="360" w:lineRule="exact"/>
      <w:outlineLvl w:val="0"/>
    </w:pPr>
    <w:rPr>
      <w:b/>
      <w:spacing w:val="-3"/>
      <w:w w:val="99"/>
      <w:sz w:val="34"/>
    </w:rPr>
  </w:style>
  <w:style w:type="paragraph" w:customStyle="1" w:styleId="H1">
    <w:name w:val="_ H_1"/>
    <w:basedOn w:val="Normal"/>
    <w:next w:val="SingleTxt"/>
    <w:qFormat/>
    <w:rsid w:val="00E970B0"/>
    <w:pPr>
      <w:suppressAutoHyphens/>
      <w:spacing w:line="270" w:lineRule="exact"/>
      <w:outlineLvl w:val="0"/>
    </w:pPr>
    <w:rPr>
      <w:b/>
      <w:sz w:val="24"/>
    </w:rPr>
  </w:style>
  <w:style w:type="paragraph" w:customStyle="1" w:styleId="HCh">
    <w:name w:val="_ H _Ch"/>
    <w:basedOn w:val="H1"/>
    <w:next w:val="SingleTxt"/>
    <w:qFormat/>
    <w:rsid w:val="00E970B0"/>
    <w:pPr>
      <w:keepNext/>
      <w:keepLines/>
      <w:spacing w:line="300" w:lineRule="exact"/>
    </w:pPr>
    <w:rPr>
      <w:spacing w:val="-2"/>
      <w:sz w:val="28"/>
    </w:rPr>
  </w:style>
  <w:style w:type="paragraph" w:customStyle="1" w:styleId="H23">
    <w:name w:val="_ H_2/3"/>
    <w:basedOn w:val="H1"/>
    <w:next w:val="Normal"/>
    <w:qFormat/>
    <w:rsid w:val="00935F33"/>
    <w:pPr>
      <w:keepNext/>
      <w:keepLines/>
      <w:spacing w:line="240" w:lineRule="exact"/>
      <w:outlineLvl w:val="1"/>
    </w:pPr>
    <w:rPr>
      <w:spacing w:val="2"/>
      <w:sz w:val="20"/>
    </w:rPr>
  </w:style>
  <w:style w:type="paragraph" w:customStyle="1" w:styleId="H4">
    <w:name w:val="_ H_4"/>
    <w:basedOn w:val="Normal"/>
    <w:next w:val="Normal"/>
    <w:qFormat/>
    <w:rsid w:val="00935F33"/>
    <w:pPr>
      <w:keepNext/>
      <w:keepLines/>
      <w:tabs>
        <w:tab w:val="right" w:pos="360"/>
      </w:tabs>
      <w:suppressAutoHyphens/>
      <w:outlineLvl w:val="3"/>
    </w:pPr>
    <w:rPr>
      <w:i/>
      <w:spacing w:val="3"/>
    </w:rPr>
  </w:style>
  <w:style w:type="paragraph" w:customStyle="1" w:styleId="H56">
    <w:name w:val="_ H_5/6"/>
    <w:basedOn w:val="Normal"/>
    <w:next w:val="Normal"/>
    <w:qFormat/>
    <w:rsid w:val="00935F33"/>
    <w:pPr>
      <w:keepNext/>
      <w:keepLines/>
      <w:tabs>
        <w:tab w:val="right" w:pos="360"/>
      </w:tabs>
      <w:suppressAutoHyphens/>
      <w:outlineLvl w:val="4"/>
    </w:pPr>
  </w:style>
  <w:style w:type="paragraph" w:customStyle="1" w:styleId="DualTxt">
    <w:name w:val="__Dual Txt"/>
    <w:basedOn w:val="Normal"/>
    <w:qFormat/>
    <w:rsid w:val="00935F33"/>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935F33"/>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935F33"/>
    <w:pPr>
      <w:spacing w:line="540" w:lineRule="exact"/>
    </w:pPr>
    <w:rPr>
      <w:spacing w:val="-8"/>
      <w:w w:val="96"/>
      <w:sz w:val="57"/>
    </w:rPr>
  </w:style>
  <w:style w:type="paragraph" w:customStyle="1" w:styleId="SS">
    <w:name w:val="__S_S"/>
    <w:basedOn w:val="HCh"/>
    <w:next w:val="Normal"/>
    <w:qFormat/>
    <w:rsid w:val="0056579C"/>
    <w:pPr>
      <w:ind w:left="1267" w:right="1267"/>
    </w:pPr>
  </w:style>
  <w:style w:type="paragraph" w:customStyle="1" w:styleId="SingleTxt">
    <w:name w:val="__Single Txt"/>
    <w:basedOn w:val="Normal"/>
    <w:qFormat/>
    <w:rsid w:val="0056579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paragraph" w:styleId="Footer">
    <w:name w:val="footer"/>
    <w:basedOn w:val="Normal"/>
    <w:link w:val="FooterChar"/>
    <w:uiPriority w:val="2"/>
    <w:unhideWhenUsed/>
    <w:rsid w:val="0056579C"/>
    <w:pPr>
      <w:tabs>
        <w:tab w:val="center" w:pos="4320"/>
        <w:tab w:val="right" w:pos="8640"/>
      </w:tabs>
      <w:spacing w:line="240" w:lineRule="auto"/>
    </w:pPr>
    <w:rPr>
      <w:b/>
      <w:spacing w:val="0"/>
      <w:w w:val="100"/>
      <w:kern w:val="0"/>
      <w:sz w:val="17"/>
    </w:rPr>
  </w:style>
  <w:style w:type="character" w:customStyle="1" w:styleId="FooterChar">
    <w:name w:val="Footer Char"/>
    <w:basedOn w:val="DefaultParagraphFont"/>
    <w:link w:val="Footer"/>
    <w:uiPriority w:val="2"/>
    <w:rsid w:val="00BE531D"/>
    <w:rPr>
      <w:rFonts w:ascii="Times New Roman" w:hAnsi="Times New Roman"/>
      <w:b/>
      <w:sz w:val="17"/>
      <w:lang w:val="ru-RU"/>
    </w:rPr>
  </w:style>
  <w:style w:type="paragraph" w:styleId="Header">
    <w:name w:val="header"/>
    <w:basedOn w:val="Normal"/>
    <w:link w:val="HeaderChar"/>
    <w:uiPriority w:val="2"/>
    <w:rsid w:val="0056579C"/>
    <w:pPr>
      <w:tabs>
        <w:tab w:val="center" w:pos="4320"/>
        <w:tab w:val="right" w:pos="8640"/>
      </w:tabs>
      <w:spacing w:line="240" w:lineRule="auto"/>
    </w:pPr>
    <w:rPr>
      <w:spacing w:val="0"/>
      <w:w w:val="100"/>
      <w:kern w:val="0"/>
      <w:sz w:val="17"/>
    </w:rPr>
  </w:style>
  <w:style w:type="character" w:customStyle="1" w:styleId="HeaderChar">
    <w:name w:val="Header Char"/>
    <w:basedOn w:val="DefaultParagraphFont"/>
    <w:link w:val="Header"/>
    <w:uiPriority w:val="2"/>
    <w:rsid w:val="00BE531D"/>
    <w:rPr>
      <w:rFonts w:ascii="Times New Roman" w:hAnsi="Times New Roman"/>
      <w:sz w:val="17"/>
      <w:lang w:val="ru-RU"/>
    </w:rPr>
  </w:style>
  <w:style w:type="character" w:customStyle="1" w:styleId="Heading1Char">
    <w:name w:val="Heading 1 Char"/>
    <w:basedOn w:val="DefaultParagraphFont"/>
    <w:link w:val="Heading1"/>
    <w:uiPriority w:val="9"/>
    <w:rsid w:val="0088396E"/>
    <w:rPr>
      <w:rFonts w:ascii="Arial" w:eastAsiaTheme="majorEastAsia" w:hAnsi="Arial" w:cstheme="majorBidi"/>
      <w:b/>
      <w:bCs/>
      <w:spacing w:val="4"/>
      <w:w w:val="103"/>
      <w:kern w:val="14"/>
      <w:sz w:val="32"/>
      <w:szCs w:val="28"/>
    </w:rPr>
  </w:style>
  <w:style w:type="character" w:customStyle="1" w:styleId="Heading2Char">
    <w:name w:val="Heading 2 Char"/>
    <w:basedOn w:val="DefaultParagraphFont"/>
    <w:link w:val="Heading2"/>
    <w:uiPriority w:val="9"/>
    <w:rsid w:val="0088396E"/>
    <w:rPr>
      <w:rFonts w:ascii="Arial" w:eastAsiaTheme="majorEastAsia" w:hAnsi="Arial" w:cstheme="majorBidi"/>
      <w:b/>
      <w:bCs/>
      <w:i/>
      <w:spacing w:val="4"/>
      <w:w w:val="103"/>
      <w:kern w:val="14"/>
      <w:sz w:val="28"/>
      <w:szCs w:val="26"/>
    </w:rPr>
  </w:style>
  <w:style w:type="character" w:customStyle="1" w:styleId="Heading3Char">
    <w:name w:val="Heading 3 Char"/>
    <w:basedOn w:val="DefaultParagraphFont"/>
    <w:link w:val="Heading3"/>
    <w:uiPriority w:val="9"/>
    <w:rsid w:val="0071210D"/>
    <w:rPr>
      <w:rFonts w:ascii="Arial" w:eastAsiaTheme="majorEastAsia" w:hAnsi="Arial" w:cstheme="majorBidi"/>
      <w:b/>
      <w:bCs/>
      <w:spacing w:val="4"/>
      <w:w w:val="103"/>
      <w:kern w:val="14"/>
      <w:sz w:val="26"/>
    </w:rPr>
  </w:style>
  <w:style w:type="paragraph" w:styleId="ListContinue">
    <w:name w:val="List Continue"/>
    <w:basedOn w:val="Normal"/>
    <w:uiPriority w:val="99"/>
    <w:semiHidden/>
    <w:rsid w:val="00DA1A4A"/>
    <w:pPr>
      <w:spacing w:after="120"/>
      <w:ind w:left="360"/>
      <w:contextualSpacing/>
    </w:pPr>
  </w:style>
  <w:style w:type="paragraph" w:styleId="ListContinue2">
    <w:name w:val="List Continue 2"/>
    <w:basedOn w:val="Normal"/>
    <w:next w:val="Normal"/>
    <w:uiPriority w:val="99"/>
    <w:rsid w:val="00DA1A4A"/>
    <w:pPr>
      <w:numPr>
        <w:numId w:val="2"/>
      </w:numPr>
      <w:tabs>
        <w:tab w:val="left" w:pos="792"/>
      </w:tabs>
      <w:spacing w:after="120"/>
    </w:pPr>
  </w:style>
  <w:style w:type="paragraph" w:styleId="ListNumber">
    <w:name w:val="List Number"/>
    <w:basedOn w:val="H1"/>
    <w:next w:val="Normal"/>
    <w:uiPriority w:val="99"/>
    <w:rsid w:val="00DA1A4A"/>
    <w:pPr>
      <w:numPr>
        <w:numId w:val="3"/>
      </w:numPr>
      <w:contextualSpacing/>
    </w:pPr>
  </w:style>
  <w:style w:type="paragraph" w:styleId="ListNumber2">
    <w:name w:val="List Number 2"/>
    <w:basedOn w:val="H23"/>
    <w:next w:val="Normal"/>
    <w:uiPriority w:val="99"/>
    <w:rsid w:val="00004756"/>
    <w:pPr>
      <w:numPr>
        <w:numId w:val="4"/>
      </w:numPr>
      <w:tabs>
        <w:tab w:val="clear" w:pos="720"/>
        <w:tab w:val="left" w:pos="648"/>
      </w:tabs>
      <w:ind w:left="648"/>
      <w:contextualSpacing/>
    </w:pPr>
  </w:style>
  <w:style w:type="paragraph" w:styleId="ListNumber3">
    <w:name w:val="List Number 3"/>
    <w:basedOn w:val="H23"/>
    <w:next w:val="Normal"/>
    <w:uiPriority w:val="99"/>
    <w:rsid w:val="00004756"/>
    <w:pPr>
      <w:numPr>
        <w:numId w:val="5"/>
      </w:numPr>
      <w:tabs>
        <w:tab w:val="clear" w:pos="1080"/>
        <w:tab w:val="left" w:pos="922"/>
      </w:tabs>
      <w:ind w:left="922"/>
      <w:contextualSpacing/>
    </w:pPr>
  </w:style>
  <w:style w:type="paragraph" w:styleId="ListNumber4">
    <w:name w:val="List Number 4"/>
    <w:basedOn w:val="Normal"/>
    <w:uiPriority w:val="99"/>
    <w:rsid w:val="00004756"/>
    <w:pPr>
      <w:keepNext/>
      <w:keepLines/>
      <w:numPr>
        <w:numId w:val="6"/>
      </w:numPr>
      <w:tabs>
        <w:tab w:val="clear" w:pos="1440"/>
        <w:tab w:val="left" w:pos="1210"/>
      </w:tabs>
      <w:suppressAutoHyphens/>
      <w:ind w:left="1210"/>
      <w:contextualSpacing/>
      <w:outlineLvl w:val="3"/>
    </w:pPr>
    <w:rPr>
      <w:i/>
      <w:spacing w:val="3"/>
    </w:rPr>
  </w:style>
  <w:style w:type="paragraph" w:styleId="ListNumber5">
    <w:name w:val="List Number 5"/>
    <w:basedOn w:val="Normal"/>
    <w:next w:val="Normal"/>
    <w:uiPriority w:val="99"/>
    <w:rsid w:val="00277697"/>
    <w:pPr>
      <w:numPr>
        <w:numId w:val="7"/>
      </w:numPr>
      <w:tabs>
        <w:tab w:val="clear" w:pos="1800"/>
        <w:tab w:val="left" w:pos="1498"/>
      </w:tabs>
      <w:ind w:left="1498"/>
      <w:contextualSpacing/>
    </w:pPr>
  </w:style>
  <w:style w:type="paragraph" w:customStyle="1" w:styleId="Small">
    <w:name w:val="Small"/>
    <w:basedOn w:val="Normal"/>
    <w:next w:val="Normal"/>
    <w:qFormat/>
    <w:rsid w:val="00277697"/>
    <w:pPr>
      <w:tabs>
        <w:tab w:val="right" w:pos="9965"/>
      </w:tabs>
      <w:spacing w:line="210" w:lineRule="exact"/>
    </w:pPr>
    <w:rPr>
      <w:spacing w:val="5"/>
      <w:w w:val="104"/>
      <w:sz w:val="17"/>
    </w:rPr>
  </w:style>
  <w:style w:type="paragraph" w:customStyle="1" w:styleId="SmallX">
    <w:name w:val="SmallX"/>
    <w:basedOn w:val="Small"/>
    <w:next w:val="Normal"/>
    <w:qFormat/>
    <w:rsid w:val="00277697"/>
    <w:pPr>
      <w:spacing w:line="180" w:lineRule="exact"/>
      <w:jc w:val="right"/>
    </w:pPr>
    <w:rPr>
      <w:spacing w:val="6"/>
      <w:w w:val="106"/>
      <w:sz w:val="14"/>
    </w:rPr>
  </w:style>
  <w:style w:type="paragraph" w:customStyle="1" w:styleId="XLarge">
    <w:name w:val="XLarge"/>
    <w:basedOn w:val="HM"/>
    <w:qFormat/>
    <w:rsid w:val="00277697"/>
    <w:pPr>
      <w:tabs>
        <w:tab w:val="right" w:leader="dot" w:pos="360"/>
      </w:tabs>
      <w:spacing w:line="390" w:lineRule="exact"/>
    </w:pPr>
    <w:rPr>
      <w:spacing w:val="-4"/>
      <w:w w:val="98"/>
      <w:sz w:val="40"/>
    </w:rPr>
  </w:style>
  <w:style w:type="paragraph" w:customStyle="1" w:styleId="Distribution">
    <w:name w:val="Distribution"/>
    <w:basedOn w:val="Normal"/>
    <w:next w:val="Normal"/>
    <w:autoRedefine/>
    <w:qFormat/>
    <w:rsid w:val="00984EE4"/>
    <w:pPr>
      <w:spacing w:before="240"/>
    </w:pPr>
    <w:rPr>
      <w:szCs w:val="20"/>
    </w:rPr>
  </w:style>
  <w:style w:type="paragraph" w:customStyle="1" w:styleId="Publication">
    <w:name w:val="Publication"/>
    <w:basedOn w:val="Normal"/>
    <w:next w:val="Normal"/>
    <w:qFormat/>
    <w:rsid w:val="00984EE4"/>
  </w:style>
  <w:style w:type="paragraph" w:customStyle="1" w:styleId="Original">
    <w:name w:val="Original"/>
    <w:basedOn w:val="Normal"/>
    <w:next w:val="Normal"/>
    <w:qFormat/>
    <w:rsid w:val="00984EE4"/>
    <w:rPr>
      <w:szCs w:val="20"/>
    </w:rPr>
  </w:style>
  <w:style w:type="paragraph" w:customStyle="1" w:styleId="ReleaseDate">
    <w:name w:val="ReleaseDate"/>
    <w:basedOn w:val="Normal"/>
    <w:next w:val="Normal"/>
    <w:qFormat/>
    <w:rsid w:val="00984EE4"/>
    <w:rPr>
      <w:szCs w:val="20"/>
    </w:rPr>
  </w:style>
  <w:style w:type="paragraph" w:customStyle="1" w:styleId="Session">
    <w:name w:val="Session"/>
    <w:basedOn w:val="H23"/>
    <w:autoRedefine/>
    <w:qFormat/>
    <w:rsid w:val="0054563F"/>
    <w:pPr>
      <w:ind w:right="1267"/>
    </w:pPr>
    <w:rPr>
      <w:spacing w:val="4"/>
    </w:rPr>
  </w:style>
  <w:style w:type="paragraph" w:customStyle="1" w:styleId="Committee">
    <w:name w:val="Committee"/>
    <w:basedOn w:val="H1"/>
    <w:qFormat/>
    <w:rsid w:val="00D97B17"/>
    <w:pPr>
      <w:ind w:right="1267"/>
    </w:pPr>
    <w:rPr>
      <w:szCs w:val="20"/>
    </w:rPr>
  </w:style>
  <w:style w:type="paragraph" w:customStyle="1" w:styleId="Sponsors">
    <w:name w:val="Sponsors"/>
    <w:basedOn w:val="H23"/>
    <w:qFormat/>
    <w:rsid w:val="00D97B17"/>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4563F"/>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4B131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styleId="FootnoteText">
    <w:name w:val="footnote text"/>
    <w:aliases w:val="5_GR,5_G"/>
    <w:basedOn w:val="Normal"/>
    <w:link w:val="FootnoteTextChar"/>
    <w:unhideWhenUsed/>
    <w:rsid w:val="00CF07BE"/>
    <w:pPr>
      <w:suppressAutoHyphens/>
      <w:spacing w:line="210" w:lineRule="exact"/>
      <w:ind w:left="475" w:hanging="475"/>
    </w:pPr>
    <w:rPr>
      <w:spacing w:val="5"/>
      <w:w w:val="104"/>
      <w:sz w:val="17"/>
      <w:szCs w:val="20"/>
    </w:rPr>
  </w:style>
  <w:style w:type="character" w:customStyle="1" w:styleId="FootnoteTextChar">
    <w:name w:val="Footnote Text Char"/>
    <w:aliases w:val="5_GR Char,5_G Char"/>
    <w:basedOn w:val="DefaultParagraphFont"/>
    <w:link w:val="FootnoteText"/>
    <w:uiPriority w:val="1"/>
    <w:rsid w:val="00CF07BE"/>
    <w:rPr>
      <w:rFonts w:ascii="Times New Roman" w:hAnsi="Times New Roman"/>
      <w:spacing w:val="5"/>
      <w:w w:val="104"/>
      <w:kern w:val="14"/>
      <w:sz w:val="17"/>
      <w:szCs w:val="20"/>
      <w:lang w:val="ru-RU"/>
    </w:rPr>
  </w:style>
  <w:style w:type="character" w:styleId="FootnoteReference">
    <w:name w:val="footnote reference"/>
    <w:aliases w:val="4_GR"/>
    <w:basedOn w:val="DefaultParagraphFont"/>
    <w:rsid w:val="005B01FC"/>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1"/>
    <w:semiHidden/>
    <w:rsid w:val="0027350A"/>
    <w:pPr>
      <w:suppressAutoHyphens/>
      <w:spacing w:line="210" w:lineRule="exact"/>
      <w:contextualSpacing/>
    </w:pPr>
    <w:rPr>
      <w:spacing w:val="5"/>
      <w:w w:val="104"/>
      <w:sz w:val="17"/>
      <w:szCs w:val="20"/>
    </w:rPr>
  </w:style>
  <w:style w:type="character" w:customStyle="1" w:styleId="EndnoteTextChar">
    <w:name w:val="Endnote Text Char"/>
    <w:basedOn w:val="DefaultParagraphFont"/>
    <w:link w:val="EndnoteText"/>
    <w:uiPriority w:val="1"/>
    <w:semiHidden/>
    <w:rsid w:val="0027350A"/>
    <w:rPr>
      <w:rFonts w:ascii="Times New Roman" w:hAnsi="Times New Roman"/>
      <w:spacing w:val="5"/>
      <w:w w:val="104"/>
      <w:kern w:val="14"/>
      <w:sz w:val="17"/>
      <w:szCs w:val="20"/>
      <w:lang w:val="ru-RU"/>
    </w:rPr>
  </w:style>
  <w:style w:type="paragraph" w:customStyle="1" w:styleId="Bullet1">
    <w:name w:val="Bullet 1"/>
    <w:basedOn w:val="Normal"/>
    <w:qFormat/>
    <w:rsid w:val="00884EB1"/>
    <w:pPr>
      <w:numPr>
        <w:numId w:val="8"/>
      </w:numPr>
      <w:spacing w:after="120"/>
      <w:ind w:left="1743" w:right="1267" w:hanging="130"/>
      <w:jc w:val="both"/>
    </w:pPr>
  </w:style>
  <w:style w:type="paragraph" w:customStyle="1" w:styleId="Bullet2">
    <w:name w:val="Bullet 2"/>
    <w:basedOn w:val="Normal"/>
    <w:qFormat/>
    <w:rsid w:val="00884EB1"/>
    <w:pPr>
      <w:numPr>
        <w:numId w:val="9"/>
      </w:numPr>
      <w:spacing w:after="120"/>
      <w:ind w:left="2218" w:right="1267" w:hanging="130"/>
      <w:jc w:val="both"/>
    </w:pPr>
  </w:style>
  <w:style w:type="character" w:styleId="EndnoteReference">
    <w:name w:val="endnote reference"/>
    <w:basedOn w:val="DefaultParagraphFont"/>
    <w:uiPriority w:val="1"/>
    <w:semiHidden/>
    <w:rsid w:val="00BC27F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884EB1"/>
    <w:pPr>
      <w:numPr>
        <w:numId w:val="1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iPriority w:val="1"/>
    <w:semiHidden/>
    <w:unhideWhenUsed/>
    <w:rsid w:val="00C924B8"/>
    <w:rPr>
      <w:sz w:val="16"/>
      <w:szCs w:val="16"/>
    </w:rPr>
  </w:style>
  <w:style w:type="paragraph" w:styleId="CommentText">
    <w:name w:val="annotation text"/>
    <w:basedOn w:val="Normal"/>
    <w:link w:val="CommentTextChar"/>
    <w:uiPriority w:val="99"/>
    <w:semiHidden/>
    <w:unhideWhenUsed/>
    <w:rsid w:val="00C924B8"/>
    <w:pPr>
      <w:spacing w:line="240" w:lineRule="auto"/>
    </w:pPr>
    <w:rPr>
      <w:szCs w:val="20"/>
    </w:rPr>
  </w:style>
  <w:style w:type="character" w:customStyle="1" w:styleId="CommentTextChar">
    <w:name w:val="Comment Text Char"/>
    <w:basedOn w:val="DefaultParagraphFont"/>
    <w:link w:val="CommentText"/>
    <w:uiPriority w:val="99"/>
    <w:semiHidden/>
    <w:rsid w:val="00C924B8"/>
    <w:rPr>
      <w:rFonts w:ascii="Times New Roman" w:hAnsi="Times New Roman" w:cs="Times New Roman"/>
      <w:spacing w:val="4"/>
      <w:w w:val="103"/>
      <w:kern w:val="14"/>
      <w:sz w:val="20"/>
      <w:szCs w:val="20"/>
      <w:lang w:val="ru-RU"/>
    </w:rPr>
  </w:style>
  <w:style w:type="paragraph" w:styleId="CommentSubject">
    <w:name w:val="annotation subject"/>
    <w:basedOn w:val="CommentText"/>
    <w:next w:val="CommentText"/>
    <w:link w:val="CommentSubjectChar"/>
    <w:uiPriority w:val="99"/>
    <w:semiHidden/>
    <w:unhideWhenUsed/>
    <w:rsid w:val="00C924B8"/>
    <w:rPr>
      <w:b/>
      <w:bCs/>
    </w:rPr>
  </w:style>
  <w:style w:type="character" w:customStyle="1" w:styleId="CommentSubjectChar">
    <w:name w:val="Comment Subject Char"/>
    <w:basedOn w:val="CommentTextChar"/>
    <w:link w:val="CommentSubject"/>
    <w:uiPriority w:val="99"/>
    <w:semiHidden/>
    <w:rsid w:val="00C924B8"/>
    <w:rPr>
      <w:rFonts w:ascii="Times New Roman" w:hAnsi="Times New Roman" w:cs="Times New Roman"/>
      <w:b/>
      <w:bCs/>
      <w:spacing w:val="4"/>
      <w:w w:val="103"/>
      <w:kern w:val="14"/>
      <w:sz w:val="20"/>
      <w:szCs w:val="20"/>
      <w:lang w:val="ru-RU"/>
    </w:rPr>
  </w:style>
  <w:style w:type="paragraph" w:styleId="ListBullet5">
    <w:name w:val="List Bullet 5"/>
    <w:basedOn w:val="Normal"/>
    <w:uiPriority w:val="99"/>
    <w:semiHidden/>
    <w:unhideWhenUsed/>
    <w:rsid w:val="008873E8"/>
    <w:pPr>
      <w:numPr>
        <w:numId w:val="11"/>
      </w:numPr>
      <w:contextualSpacing/>
    </w:pPr>
  </w:style>
  <w:style w:type="character" w:styleId="Hyperlink">
    <w:name w:val="Hyperlink"/>
    <w:basedOn w:val="DefaultParagraphFont"/>
    <w:semiHidden/>
    <w:rsid w:val="008873E8"/>
    <w:rPr>
      <w:color w:val="000000"/>
      <w:u w:val="single"/>
    </w:rPr>
  </w:style>
  <w:style w:type="table" w:styleId="TableGrid">
    <w:name w:val="Table Grid"/>
    <w:basedOn w:val="TableNormal"/>
    <w:rsid w:val="008873E8"/>
    <w:pPr>
      <w:spacing w:before="40" w:after="40" w:line="220" w:lineRule="exact"/>
    </w:pPr>
    <w:rPr>
      <w:rFonts w:ascii="Times New Roman" w:eastAsia="Times New Roman" w:hAnsi="Times New Roman" w:cs="Times New Roman"/>
      <w:sz w:val="18"/>
      <w:szCs w:val="20"/>
      <w:lang w:val="ru-RU"/>
    </w:rPr>
    <w:tblPr>
      <w:tblBorders>
        <w:top w:val="single" w:sz="4" w:space="0" w:color="auto"/>
        <w:bottom w:val="single" w:sz="4" w:space="0" w:color="auto"/>
      </w:tblBorders>
    </w:tblPr>
    <w:tblStylePr w:type="firstRow">
      <w:tblPr/>
      <w:tcPr>
        <w:tcBorders>
          <w:bottom w:val="nil"/>
        </w:tcBorders>
      </w:tcPr>
    </w:tblStylePr>
  </w:style>
  <w:style w:type="paragraph" w:customStyle="1" w:styleId="SingleTxtG">
    <w:name w:val="_ Single Txt_G"/>
    <w:basedOn w:val="Normal"/>
    <w:rsid w:val="008873E8"/>
    <w:pPr>
      <w:suppressAutoHyphens/>
      <w:spacing w:after="120" w:line="240" w:lineRule="atLeast"/>
      <w:ind w:left="1134" w:right="1134"/>
      <w:jc w:val="both"/>
    </w:pPr>
    <w:rPr>
      <w:rFonts w:eastAsia="Times New Roman"/>
      <w:spacing w:val="0"/>
      <w:w w:val="100"/>
      <w:kern w:val="0"/>
      <w:szCs w:val="20"/>
      <w:lang w:val="fr-CH" w:eastAsia="en-US"/>
    </w:rPr>
  </w:style>
  <w:style w:type="paragraph" w:styleId="ListBullet2">
    <w:name w:val="List Bullet 2"/>
    <w:basedOn w:val="Normal"/>
    <w:semiHidden/>
    <w:rsid w:val="008873E8"/>
    <w:pPr>
      <w:numPr>
        <w:numId w:val="12"/>
      </w:numPr>
      <w:spacing w:line="240" w:lineRule="atLeast"/>
    </w:pPr>
    <w:rPr>
      <w:rFonts w:eastAsia="Times New Roman"/>
      <w:szCs w:val="20"/>
      <w:lang w:eastAsia="en-US"/>
    </w:rPr>
  </w:style>
  <w:style w:type="paragraph" w:customStyle="1" w:styleId="SingleTxtGR">
    <w:name w:val="_ Single Txt_GR"/>
    <w:basedOn w:val="Normal"/>
    <w:rsid w:val="008873E8"/>
    <w:pPr>
      <w:tabs>
        <w:tab w:val="left" w:pos="1701"/>
        <w:tab w:val="left" w:pos="2268"/>
        <w:tab w:val="left" w:pos="2835"/>
        <w:tab w:val="left" w:pos="3402"/>
        <w:tab w:val="left" w:pos="3969"/>
      </w:tabs>
      <w:spacing w:after="120" w:line="240" w:lineRule="atLeast"/>
      <w:ind w:left="1134" w:right="1134"/>
      <w:jc w:val="both"/>
    </w:pPr>
    <w:rPr>
      <w:rFonts w:eastAsia="Times New Roman"/>
      <w:szCs w:val="20"/>
      <w:lang w:eastAsia="en-US"/>
    </w:rPr>
  </w:style>
  <w:style w:type="table" w:customStyle="1" w:styleId="TabNum">
    <w:name w:val="_TabNum"/>
    <w:basedOn w:val="TableNormal"/>
    <w:rsid w:val="00CE5DED"/>
    <w:pPr>
      <w:spacing w:before="40" w:after="40" w:line="220" w:lineRule="exact"/>
      <w:jc w:val="right"/>
    </w:pPr>
    <w:rPr>
      <w:rFonts w:ascii="Times New Roman" w:eastAsia="Times New Roman" w:hAnsi="Times New Roman" w:cs="Times New Roman"/>
      <w:sz w:val="18"/>
      <w:szCs w:val="20"/>
      <w:lang w:val="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145D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D65"/>
    <w:rPr>
      <w:rFonts w:ascii="Tahoma" w:hAnsi="Tahoma" w:cs="Tahoma"/>
      <w:spacing w:val="4"/>
      <w:w w:val="103"/>
      <w:kern w:val="14"/>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28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footer" Target="footer10.xml"/><Relationship Id="rId47" Type="http://schemas.openxmlformats.org/officeDocument/2006/relationships/oleObject" Target="embeddings/oleObject6.bin"/><Relationship Id="rId50" Type="http://schemas.openxmlformats.org/officeDocument/2006/relationships/header" Target="header13.xml"/><Relationship Id="rId55" Type="http://schemas.openxmlformats.org/officeDocument/2006/relationships/image" Target="media/image15.emf"/><Relationship Id="rId63" Type="http://schemas.openxmlformats.org/officeDocument/2006/relationships/header" Target="header1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emf"/><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oleObject" Target="embeddings/oleObject3.bin"/><Relationship Id="rId40" Type="http://schemas.openxmlformats.org/officeDocument/2006/relationships/header" Target="header10.xml"/><Relationship Id="rId45" Type="http://schemas.openxmlformats.org/officeDocument/2006/relationships/oleObject" Target="embeddings/oleObject5.bin"/><Relationship Id="rId53" Type="http://schemas.openxmlformats.org/officeDocument/2006/relationships/image" Target="media/image14.emf"/><Relationship Id="rId58" Type="http://schemas.openxmlformats.org/officeDocument/2006/relationships/header" Target="header15.xml"/><Relationship Id="rId66"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image" Target="media/image16.emf"/><Relationship Id="rId19" Type="http://schemas.openxmlformats.org/officeDocument/2006/relationships/header" Target="header5.xml"/><Relationship Id="rId14"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oleObject" Target="embeddings/oleObject2.bin"/><Relationship Id="rId43" Type="http://schemas.openxmlformats.org/officeDocument/2006/relationships/footer" Target="footer11.xml"/><Relationship Id="rId48" Type="http://schemas.openxmlformats.org/officeDocument/2006/relationships/image" Target="media/image13.jpeg"/><Relationship Id="rId56" Type="http://schemas.openxmlformats.org/officeDocument/2006/relationships/oleObject" Target="embeddings/oleObject8.bin"/><Relationship Id="rId64" Type="http://schemas.openxmlformats.org/officeDocument/2006/relationships/header" Target="header17.xml"/><Relationship Id="rId8" Type="http://schemas.openxmlformats.org/officeDocument/2006/relationships/header" Target="head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oleObject" Target="embeddings/oleObject1.bin"/><Relationship Id="rId38" Type="http://schemas.openxmlformats.org/officeDocument/2006/relationships/image" Target="media/image10.emf"/><Relationship Id="rId46" Type="http://schemas.openxmlformats.org/officeDocument/2006/relationships/image" Target="media/image12.emf"/><Relationship Id="rId59" Type="http://schemas.openxmlformats.org/officeDocument/2006/relationships/footer" Target="footer14.xm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1.xml"/><Relationship Id="rId54" Type="http://schemas.openxmlformats.org/officeDocument/2006/relationships/oleObject" Target="embeddings/oleObject7.bin"/><Relationship Id="rId62"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4.jpeg"/><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header" Target="header12.xm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image" Target="media/image11.emf"/><Relationship Id="rId52" Type="http://schemas.openxmlformats.org/officeDocument/2006/relationships/footer" Target="footer13.xml"/><Relationship Id="rId60" Type="http://schemas.openxmlformats.org/officeDocument/2006/relationships/footer" Target="footer15.xml"/><Relationship Id="rId6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oleObject" Target="embeddings/oleObject4.bin"/></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file:///\\conf-share1\LS\RUS\COMMON\MSWDocs\_2Semifinal\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12891-5DC8-4843-8845-89B0EECF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9464</Words>
  <Characters>53948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Revised 20150602</vt:lpstr>
    </vt:vector>
  </TitlesOfParts>
  <Company>DCM</Company>
  <LinksUpToDate>false</LinksUpToDate>
  <CharactersWithSpaces>63286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20150602</dc:title>
  <dc:creator>Blagodatskikh</dc:creator>
  <cp:lastModifiedBy>Lucille</cp:lastModifiedBy>
  <cp:revision>2</cp:revision>
  <cp:lastPrinted>2016-02-03T16:31:00Z</cp:lastPrinted>
  <dcterms:created xsi:type="dcterms:W3CDTF">2017-01-05T14:17:00Z</dcterms:created>
  <dcterms:modified xsi:type="dcterms:W3CDTF">2017-01-05T14:17:00Z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1519768R</vt:lpwstr>
  </property>
  <property fmtid="{D5CDD505-2E9C-101B-9397-08002B2CF9AE}" pid="3" name="ODSRefJobNo">
    <vt:lpwstr>1525984R</vt:lpwstr>
  </property>
  <property fmtid="{D5CDD505-2E9C-101B-9397-08002B2CF9AE}" pid="4" name="Symbol1">
    <vt:lpwstr>E/ECE/324/Add.10/Rev.3</vt:lpwstr>
  </property>
  <property fmtid="{D5CDD505-2E9C-101B-9397-08002B2CF9AE}" pid="5" name="Symbol2">
    <vt:lpwstr>E/ECE/TRANS/505/Add.10/Rev.3</vt:lpwstr>
  </property>
  <property fmtid="{D5CDD505-2E9C-101B-9397-08002B2CF9AE}" pid="6" name="Translator">
    <vt:lpwstr/>
  </property>
  <property fmtid="{D5CDD505-2E9C-101B-9397-08002B2CF9AE}" pid="7" name="Operator">
    <vt:lpwstr>ab</vt:lpwstr>
  </property>
  <property fmtid="{D5CDD505-2E9C-101B-9397-08002B2CF9AE}" pid="8" name="DraftPages">
    <vt:lpwstr> </vt:lpwstr>
  </property>
  <property fmtid="{D5CDD505-2E9C-101B-9397-08002B2CF9AE}" pid="9" name="Comment">
    <vt:lpwstr/>
  </property>
  <property fmtid="{D5CDD505-2E9C-101B-9397-08002B2CF9AE}" pid="10" name="Publication Date">
    <vt:lpwstr>12 November 2015</vt:lpwstr>
  </property>
  <property fmtid="{D5CDD505-2E9C-101B-9397-08002B2CF9AE}" pid="11" name="Original">
    <vt:lpwstr/>
  </property>
  <property fmtid="{D5CDD505-2E9C-101B-9397-08002B2CF9AE}" pid="12" name="Release Date">
    <vt:lpwstr>030216</vt:lpwstr>
  </property>
</Properties>
</file>