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E5B9" w14:textId="4B06B127" w:rsidR="00DA725B" w:rsidRPr="00C740F6" w:rsidRDefault="00DA725B" w:rsidP="00DA725B">
      <w:pPr>
        <w:ind w:right="1467"/>
        <w:jc w:val="both"/>
        <w:rPr>
          <w:b/>
          <w:bCs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08005D" w:rsidRPr="00240B3B" w14:paraId="43F32866" w14:textId="77777777" w:rsidTr="00717D07">
        <w:tc>
          <w:tcPr>
            <w:tcW w:w="4536" w:type="dxa"/>
            <w:vAlign w:val="center"/>
          </w:tcPr>
          <w:p w14:paraId="6C04FB64" w14:textId="22E3C34E" w:rsidR="0008005D" w:rsidRPr="00240B3B" w:rsidRDefault="0008005D" w:rsidP="00717D07">
            <w:pPr>
              <w:ind w:right="67"/>
              <w:jc w:val="both"/>
              <w:rPr>
                <w:lang w:val="en-TT" w:eastAsia="ar-SA"/>
              </w:rPr>
            </w:pPr>
            <w:r w:rsidRPr="00D73E0E">
              <w:t xml:space="preserve">Transmitted by </w:t>
            </w:r>
            <w:r w:rsidRPr="0008005D">
              <w:t>the Informal Working Group on Simplification of Lighting and Light-Signalling Regulations (IWG SLR)</w:t>
            </w:r>
          </w:p>
        </w:tc>
        <w:tc>
          <w:tcPr>
            <w:tcW w:w="5103" w:type="dxa"/>
          </w:tcPr>
          <w:p w14:paraId="162D174D" w14:textId="1F05BB61" w:rsidR="0008005D" w:rsidRPr="0008005D" w:rsidRDefault="0008005D" w:rsidP="00717D07">
            <w:pPr>
              <w:ind w:left="1418"/>
              <w:rPr>
                <w:b/>
                <w:bCs/>
                <w:lang w:val="fr-CH" w:eastAsia="ar-SA"/>
              </w:rPr>
            </w:pPr>
            <w:r w:rsidRPr="0008005D">
              <w:rPr>
                <w:u w:val="single"/>
                <w:lang w:val="fr-CH" w:eastAsia="ar-SA"/>
              </w:rPr>
              <w:t>Informal document</w:t>
            </w:r>
            <w:r w:rsidRPr="0008005D">
              <w:rPr>
                <w:lang w:val="fr-CH" w:eastAsia="ar-SA"/>
              </w:rPr>
              <w:t xml:space="preserve"> </w:t>
            </w:r>
            <w:r w:rsidRPr="0008005D">
              <w:rPr>
                <w:b/>
                <w:bCs/>
                <w:lang w:val="fr-CH" w:eastAsia="ar-SA"/>
              </w:rPr>
              <w:t>GRE-82-0</w:t>
            </w:r>
            <w:r>
              <w:rPr>
                <w:b/>
                <w:bCs/>
                <w:lang w:val="fr-CH" w:eastAsia="ar-SA"/>
              </w:rPr>
              <w:t>2</w:t>
            </w:r>
          </w:p>
          <w:p w14:paraId="5AE3B512" w14:textId="77777777" w:rsidR="0008005D" w:rsidRPr="0008005D" w:rsidRDefault="0008005D" w:rsidP="00717D07">
            <w:pPr>
              <w:tabs>
                <w:tab w:val="center" w:pos="4677"/>
                <w:tab w:val="right" w:pos="9355"/>
              </w:tabs>
              <w:ind w:left="1418"/>
              <w:rPr>
                <w:lang w:val="fr-CH" w:eastAsia="ar-SA"/>
              </w:rPr>
            </w:pPr>
            <w:r w:rsidRPr="0008005D">
              <w:rPr>
                <w:lang w:val="fr-CH" w:eastAsia="ar-SA"/>
              </w:rPr>
              <w:t>(82</w:t>
            </w:r>
            <w:r w:rsidRPr="0008005D">
              <w:rPr>
                <w:vertAlign w:val="superscript"/>
                <w:lang w:val="fr-CH" w:eastAsia="ar-SA"/>
              </w:rPr>
              <w:t>nd</w:t>
            </w:r>
            <w:r w:rsidRPr="0008005D">
              <w:rPr>
                <w:lang w:val="fr-CH" w:eastAsia="ar-SA"/>
              </w:rPr>
              <w:t xml:space="preserve"> GRE, 22-25 </w:t>
            </w:r>
            <w:proofErr w:type="spellStart"/>
            <w:r w:rsidRPr="0008005D">
              <w:rPr>
                <w:lang w:val="fr-CH" w:eastAsia="ar-SA"/>
              </w:rPr>
              <w:t>October</w:t>
            </w:r>
            <w:proofErr w:type="spellEnd"/>
            <w:r w:rsidRPr="0008005D">
              <w:rPr>
                <w:lang w:val="fr-CH" w:eastAsia="ar-SA"/>
              </w:rPr>
              <w:t xml:space="preserve"> 2019</w:t>
            </w:r>
          </w:p>
          <w:p w14:paraId="6CA6540B" w14:textId="1A0282FA" w:rsidR="0008005D" w:rsidRPr="00240B3B" w:rsidRDefault="0008005D" w:rsidP="00717D07">
            <w:pPr>
              <w:tabs>
                <w:tab w:val="center" w:pos="4677"/>
                <w:tab w:val="right" w:pos="9355"/>
              </w:tabs>
              <w:ind w:left="1418"/>
              <w:rPr>
                <w:lang w:val="en-TT" w:eastAsia="ar-SA"/>
              </w:rPr>
            </w:pPr>
            <w:r w:rsidRPr="00642581">
              <w:rPr>
                <w:lang w:val="en-TT" w:eastAsia="ar-SA"/>
              </w:rPr>
              <w:t xml:space="preserve">agenda </w:t>
            </w:r>
            <w:r w:rsidRPr="00373F34">
              <w:rPr>
                <w:lang w:val="en-TT" w:eastAsia="ar-SA"/>
              </w:rPr>
              <w:t xml:space="preserve">item </w:t>
            </w:r>
            <w:r>
              <w:rPr>
                <w:lang w:val="en-TT" w:eastAsia="ar-SA"/>
              </w:rPr>
              <w:t>4</w:t>
            </w:r>
            <w:r w:rsidRPr="00373F34">
              <w:rPr>
                <w:lang w:val="en-TT" w:eastAsia="ar-SA"/>
              </w:rPr>
              <w:t>)</w:t>
            </w:r>
          </w:p>
        </w:tc>
      </w:tr>
    </w:tbl>
    <w:p w14:paraId="1CDD2C9B" w14:textId="77777777" w:rsidR="0008005D" w:rsidRDefault="0008005D" w:rsidP="00382714">
      <w:pPr>
        <w:pStyle w:val="HChG"/>
      </w:pPr>
    </w:p>
    <w:p w14:paraId="1BE1B729" w14:textId="4A904CC0" w:rsidR="00732AD2" w:rsidRPr="00525E6C" w:rsidRDefault="00732AD2" w:rsidP="00382714">
      <w:pPr>
        <w:pStyle w:val="HChG"/>
      </w:pPr>
      <w:r w:rsidRPr="00525E6C">
        <w:tab/>
      </w:r>
      <w:r w:rsidRPr="00525E6C">
        <w:tab/>
      </w:r>
      <w:r w:rsidR="00E317C2" w:rsidRPr="008357CC">
        <w:t xml:space="preserve">Proposal </w:t>
      </w:r>
      <w:r w:rsidR="00E317C2">
        <w:t xml:space="preserve">to correct </w:t>
      </w:r>
      <w:r w:rsidR="00E317C2" w:rsidRPr="008357CC">
        <w:t xml:space="preserve">the </w:t>
      </w:r>
      <w:r w:rsidR="00E317C2">
        <w:t xml:space="preserve">text </w:t>
      </w:r>
      <w:r w:rsidR="00E317C2" w:rsidRPr="008357CC">
        <w:t xml:space="preserve">of </w:t>
      </w:r>
      <w:r w:rsidR="00E317C2">
        <w:t xml:space="preserve">UN </w:t>
      </w:r>
      <w:r w:rsidR="00E317C2" w:rsidRPr="008357CC">
        <w:t xml:space="preserve">Regulation </w:t>
      </w:r>
      <w:r w:rsidR="00E317C2">
        <w:t>No. [149] (</w:t>
      </w:r>
      <w:r w:rsidR="00E317C2" w:rsidRPr="00E317C2">
        <w:t>Road Illumination Devices</w:t>
      </w:r>
      <w:r w:rsidR="00E317C2">
        <w:t>)</w:t>
      </w:r>
      <w:r w:rsidR="00DA725B">
        <w:t xml:space="preserve"> </w:t>
      </w:r>
    </w:p>
    <w:p w14:paraId="438F2FB9" w14:textId="2C36DD78" w:rsidR="0008005D" w:rsidRPr="0008005D" w:rsidRDefault="00E317C2" w:rsidP="0008005D">
      <w:pPr>
        <w:pStyle w:val="SingleTxtG"/>
        <w:tabs>
          <w:tab w:val="left" w:pos="8505"/>
        </w:tabs>
        <w:ind w:firstLine="567"/>
        <w:rPr>
          <w:lang w:val="en-US"/>
        </w:rPr>
      </w:pPr>
      <w:r w:rsidRPr="00856C69">
        <w:t xml:space="preserve">The text reproduced below was prepared by </w:t>
      </w:r>
      <w:r>
        <w:t xml:space="preserve">IWG SLR </w:t>
      </w:r>
      <w:r w:rsidRPr="008357CC">
        <w:rPr>
          <w:lang w:val="en-US"/>
        </w:rPr>
        <w:t xml:space="preserve">with the aim to </w:t>
      </w:r>
      <w:r>
        <w:rPr>
          <w:lang w:val="en-US"/>
        </w:rPr>
        <w:t>correct error</w:t>
      </w:r>
      <w:r w:rsidR="00B96472">
        <w:rPr>
          <w:lang w:val="en-US"/>
        </w:rPr>
        <w:t>s</w:t>
      </w:r>
      <w:r>
        <w:rPr>
          <w:lang w:val="en-US"/>
        </w:rPr>
        <w:t xml:space="preserve"> </w:t>
      </w:r>
      <w:r w:rsidR="00880BAB" w:rsidRPr="00880BAB">
        <w:t>inadvertently</w:t>
      </w:r>
      <w:r>
        <w:rPr>
          <w:lang w:val="en-US"/>
        </w:rPr>
        <w:t xml:space="preserve"> introduced in</w:t>
      </w:r>
      <w:r w:rsidRPr="008357CC">
        <w:rPr>
          <w:lang w:val="en-US"/>
        </w:rPr>
        <w:t xml:space="preserve"> the </w:t>
      </w:r>
      <w:r>
        <w:rPr>
          <w:lang w:val="en-US"/>
        </w:rPr>
        <w:t xml:space="preserve">text of the </w:t>
      </w:r>
      <w:r w:rsidRPr="008357CC">
        <w:rPr>
          <w:lang w:val="en-US"/>
        </w:rPr>
        <w:t xml:space="preserve">new </w:t>
      </w:r>
      <w:r>
        <w:rPr>
          <w:lang w:val="en-US"/>
        </w:rPr>
        <w:t xml:space="preserve">UN </w:t>
      </w:r>
      <w:r w:rsidRPr="008357CC">
        <w:rPr>
          <w:lang w:val="en-US"/>
        </w:rPr>
        <w:t>Regulation</w:t>
      </w:r>
      <w:r>
        <w:rPr>
          <w:lang w:val="en-US"/>
        </w:rPr>
        <w:t xml:space="preserve"> No. [149].</w:t>
      </w:r>
      <w:r w:rsidRPr="008357CC">
        <w:rPr>
          <w:lang w:val="en-US"/>
        </w:rPr>
        <w:t xml:space="preserve"> </w:t>
      </w:r>
      <w:r w:rsidR="0008005D">
        <w:rPr>
          <w:lang w:val="en-US"/>
        </w:rPr>
        <w:t xml:space="preserve">Given its urgency, </w:t>
      </w:r>
      <w:r w:rsidR="0008005D" w:rsidRPr="0008005D">
        <w:t>the same proposal is being submitted to the WP.29 session in November 2019 with an official WP.29 symbol.</w:t>
      </w:r>
      <w:r w:rsidR="0008005D">
        <w:t xml:space="preserve"> </w:t>
      </w:r>
      <w:r w:rsidRPr="008357CC">
        <w:rPr>
          <w:lang w:val="en-US"/>
        </w:rPr>
        <w:t xml:space="preserve">The modifications to the </w:t>
      </w:r>
      <w:r>
        <w:rPr>
          <w:lang w:val="en-US"/>
        </w:rPr>
        <w:t>RI</w:t>
      </w:r>
      <w:r w:rsidRPr="008357CC">
        <w:rPr>
          <w:lang w:val="en-US"/>
        </w:rPr>
        <w:t xml:space="preserve">D text in </w:t>
      </w:r>
      <w:r w:rsidR="007D7912" w:rsidRPr="007D7912">
        <w:rPr>
          <w:lang w:val="en-US"/>
        </w:rPr>
        <w:t xml:space="preserve">ECE/TRANS/WP.29/2018/158/Rev.1 </w:t>
      </w:r>
      <w:r w:rsidRPr="008357CC">
        <w:rPr>
          <w:lang w:val="en-US"/>
        </w:rPr>
        <w:t xml:space="preserve">are marked in </w:t>
      </w:r>
      <w:r w:rsidRPr="008357CC">
        <w:rPr>
          <w:b/>
          <w:lang w:val="en-US"/>
        </w:rPr>
        <w:t>bold</w:t>
      </w:r>
      <w:r w:rsidRPr="008357CC">
        <w:rPr>
          <w:lang w:val="en-US"/>
        </w:rPr>
        <w:t xml:space="preserve"> for new or </w:t>
      </w:r>
      <w:r w:rsidRPr="008357CC">
        <w:rPr>
          <w:strike/>
          <w:lang w:val="en-US"/>
        </w:rPr>
        <w:t>strikethrough</w:t>
      </w:r>
      <w:r w:rsidRPr="008357CC">
        <w:rPr>
          <w:lang w:val="en-US"/>
        </w:rPr>
        <w:t xml:space="preserve"> for deleted characters</w:t>
      </w:r>
      <w:r w:rsidR="00DA725B">
        <w:t>.</w:t>
      </w:r>
      <w:r w:rsidR="0008005D" w:rsidRPr="0008005D">
        <w:t xml:space="preserve"> </w:t>
      </w:r>
    </w:p>
    <w:p w14:paraId="20CA5035" w14:textId="77777777" w:rsidR="0053129E" w:rsidRPr="00525E6C" w:rsidRDefault="0053129E" w:rsidP="0053129E">
      <w:pPr>
        <w:rPr>
          <w:lang w:val="en-US"/>
        </w:rPr>
        <w:sectPr w:rsidR="0053129E" w:rsidRPr="00525E6C" w:rsidSect="00BC3911">
          <w:footerReference w:type="even" r:id="rId8"/>
          <w:footerReference w:type="first" r:id="rId9"/>
          <w:pgSz w:w="11906" w:h="16838" w:code="9"/>
          <w:pgMar w:top="1701" w:right="1134" w:bottom="1134" w:left="1134" w:header="1134" w:footer="1134" w:gutter="0"/>
          <w:cols w:space="720"/>
          <w:docGrid w:linePitch="272"/>
        </w:sectPr>
      </w:pPr>
      <w:bookmarkStart w:id="0" w:name="_GoBack"/>
      <w:bookmarkEnd w:id="0"/>
    </w:p>
    <w:p w14:paraId="0C73D301" w14:textId="77777777" w:rsidR="00E048CF" w:rsidRDefault="00914CE3" w:rsidP="00AC6294">
      <w:pPr>
        <w:pStyle w:val="HChG"/>
        <w:spacing w:before="240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79FE308A" w14:textId="77777777" w:rsidR="007D7912" w:rsidRPr="00BE7924" w:rsidRDefault="007D7912" w:rsidP="007D7912">
      <w:pPr>
        <w:pStyle w:val="HChG"/>
        <w:spacing w:before="0" w:after="120" w:line="240" w:lineRule="auto"/>
        <w:ind w:firstLine="0"/>
        <w:rPr>
          <w:lang w:val="en-US"/>
        </w:rPr>
      </w:pPr>
      <w:r w:rsidRPr="00C91320">
        <w:rPr>
          <w:rFonts w:eastAsia="MS Mincho"/>
          <w:b w:val="0"/>
          <w:i/>
          <w:sz w:val="20"/>
        </w:rPr>
        <w:t xml:space="preserve">Paragraph </w:t>
      </w:r>
      <w:r>
        <w:rPr>
          <w:rFonts w:eastAsia="MS Mincho"/>
          <w:b w:val="0"/>
          <w:i/>
          <w:sz w:val="20"/>
        </w:rPr>
        <w:t>5</w:t>
      </w:r>
      <w:r w:rsidRPr="00C91320">
        <w:rPr>
          <w:rFonts w:eastAsia="MS Mincho"/>
          <w:b w:val="0"/>
          <w:i/>
          <w:sz w:val="20"/>
        </w:rPr>
        <w:t>.</w:t>
      </w:r>
      <w:r>
        <w:rPr>
          <w:rFonts w:eastAsia="MS Mincho"/>
          <w:b w:val="0"/>
          <w:i/>
          <w:sz w:val="20"/>
        </w:rPr>
        <w:t>2</w:t>
      </w:r>
      <w:r w:rsidRPr="00C91320">
        <w:rPr>
          <w:rFonts w:eastAsia="MS Mincho"/>
          <w:b w:val="0"/>
          <w:i/>
          <w:sz w:val="20"/>
        </w:rPr>
        <w:t>.</w:t>
      </w:r>
      <w:r>
        <w:rPr>
          <w:rFonts w:eastAsia="MS Mincho"/>
          <w:b w:val="0"/>
          <w:i/>
          <w:sz w:val="20"/>
        </w:rPr>
        <w:t>2</w:t>
      </w:r>
      <w:r w:rsidRPr="00C91320">
        <w:rPr>
          <w:rFonts w:eastAsia="MS Mincho"/>
          <w:b w:val="0"/>
          <w:i/>
          <w:sz w:val="20"/>
        </w:rPr>
        <w:t>.,</w:t>
      </w:r>
      <w:r w:rsidRPr="00AC3D06">
        <w:rPr>
          <w:rFonts w:eastAsia="MS Mincho"/>
          <w:b w:val="0"/>
          <w:i/>
          <w:sz w:val="20"/>
        </w:rPr>
        <w:t xml:space="preserve"> table 8, Part A, No</w:t>
      </w:r>
      <w:r>
        <w:rPr>
          <w:rFonts w:eastAsia="MS Mincho"/>
          <w:b w:val="0"/>
          <w:i/>
          <w:sz w:val="20"/>
        </w:rPr>
        <w:t>.</w:t>
      </w:r>
      <w:r w:rsidRPr="00AC3D06">
        <w:rPr>
          <w:rFonts w:eastAsia="MS Mincho"/>
          <w:b w:val="0"/>
          <w:i/>
          <w:sz w:val="20"/>
        </w:rPr>
        <w:t xml:space="preserve"> 7,</w:t>
      </w:r>
      <w:r>
        <w:rPr>
          <w:lang w:val="en-US"/>
        </w:rPr>
        <w:t xml:space="preserve"> </w:t>
      </w:r>
      <w:r w:rsidRPr="00C91320">
        <w:rPr>
          <w:b w:val="0"/>
          <w:sz w:val="20"/>
          <w:lang w:val="en-US"/>
        </w:rPr>
        <w:t>amend to read:</w:t>
      </w:r>
    </w:p>
    <w:p w14:paraId="279929BA" w14:textId="77777777" w:rsidR="007D7912" w:rsidRDefault="007D7912" w:rsidP="007D7912">
      <w:pPr>
        <w:pStyle w:val="SingleTxtG"/>
        <w:ind w:left="2268" w:right="992" w:hanging="1134"/>
        <w:outlineLvl w:val="0"/>
        <w:rPr>
          <w:lang w:val="en-US"/>
        </w:rPr>
      </w:pPr>
      <w:r>
        <w:rPr>
          <w:lang w:val="en-US"/>
        </w:rPr>
        <w:t>“5.2.2.</w:t>
      </w:r>
      <w:r>
        <w:rPr>
          <w:lang w:val="en-US"/>
        </w:rPr>
        <w:tab/>
        <w:t>…</w:t>
      </w:r>
    </w:p>
    <w:p w14:paraId="11C5E169" w14:textId="77777777" w:rsidR="00F63022" w:rsidRDefault="007D7912" w:rsidP="007D7912">
      <w:pPr>
        <w:pStyle w:val="Heading1"/>
        <w:ind w:left="1560" w:hanging="426"/>
      </w:pPr>
      <w:r>
        <w:tab/>
        <w:t xml:space="preserve">Table 8 </w:t>
      </w:r>
    </w:p>
    <w:p w14:paraId="39E28755" w14:textId="54245B0D" w:rsidR="007D7912" w:rsidRDefault="007D7912" w:rsidP="00F63022">
      <w:pPr>
        <w:pStyle w:val="Heading1"/>
        <w:ind w:left="1560"/>
        <w:rPr>
          <w:bCs/>
        </w:rPr>
      </w:pPr>
      <w:r w:rsidRPr="00AC3D06">
        <w:rPr>
          <w:bCs/>
        </w:rPr>
        <w:t>Luminous intensities of passing-beam (all intensities expressed in cd)</w:t>
      </w:r>
    </w:p>
    <w:p w14:paraId="426E9BA6" w14:textId="77777777" w:rsidR="007D7912" w:rsidRPr="00AC3D06" w:rsidRDefault="007D7912" w:rsidP="007D7912">
      <w:pPr>
        <w:pStyle w:val="SingleTxtG"/>
      </w:pPr>
    </w:p>
    <w:tbl>
      <w:tblPr>
        <w:tblStyle w:val="TableGrid"/>
        <w:tblW w:w="8074" w:type="dxa"/>
        <w:tblInd w:w="1555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1134"/>
        <w:gridCol w:w="850"/>
        <w:gridCol w:w="677"/>
        <w:gridCol w:w="882"/>
        <w:gridCol w:w="567"/>
        <w:gridCol w:w="709"/>
        <w:gridCol w:w="709"/>
        <w:gridCol w:w="709"/>
        <w:gridCol w:w="693"/>
        <w:gridCol w:w="577"/>
      </w:tblGrid>
      <w:tr w:rsidR="007D7912" w14:paraId="7030C3C4" w14:textId="77777777" w:rsidTr="00FF00E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0BFE" w14:textId="77777777" w:rsidR="007D7912" w:rsidRDefault="007D7912" w:rsidP="00FF00E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16DD34" w14:textId="77777777" w:rsidR="007D7912" w:rsidRDefault="007D7912" w:rsidP="00FF00EA">
            <w:pPr>
              <w:spacing w:before="40" w:after="40" w:line="220" w:lineRule="exact"/>
              <w:ind w:right="57"/>
              <w:rPr>
                <w:snapToGrid w:val="0"/>
                <w:sz w:val="18"/>
                <w:szCs w:val="18"/>
                <w:lang w:eastAsia="de-DE"/>
              </w:rPr>
            </w:pPr>
            <w:r>
              <w:rPr>
                <w:snapToGrid w:val="0"/>
                <w:sz w:val="18"/>
                <w:szCs w:val="18"/>
                <w:lang w:eastAsia="de-DE"/>
              </w:rPr>
              <w:t>…</w:t>
            </w:r>
          </w:p>
        </w:tc>
      </w:tr>
      <w:tr w:rsidR="007D7912" w14:paraId="026992A2" w14:textId="77777777" w:rsidTr="00FF00E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3908" w14:textId="77777777" w:rsidR="007D7912" w:rsidRDefault="007D7912" w:rsidP="00FF00E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3FA113" w14:textId="77777777" w:rsidR="007D7912" w:rsidRDefault="007D7912" w:rsidP="00FF00EA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134672" w14:textId="77777777" w:rsidR="007D7912" w:rsidRDefault="007D7912" w:rsidP="00FF00EA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825682" w14:textId="77777777" w:rsidR="007D7912" w:rsidRDefault="007D7912" w:rsidP="00FF00EA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3.43 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3DA3EC" w14:textId="77777777" w:rsidR="007D7912" w:rsidRDefault="007D7912" w:rsidP="00FF00EA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C687C0" w14:textId="77777777" w:rsidR="007D7912" w:rsidRDefault="007D7912" w:rsidP="00FF00EA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 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A39F" w14:textId="77777777" w:rsidR="007D7912" w:rsidRPr="003869D4" w:rsidRDefault="007D7912" w:rsidP="00FF00EA">
            <w:pPr>
              <w:spacing w:before="40" w:after="40" w:line="220" w:lineRule="exact"/>
              <w:ind w:right="57"/>
              <w:jc w:val="right"/>
              <w:rPr>
                <w:strike/>
                <w:snapToGrid w:val="0"/>
                <w:sz w:val="18"/>
                <w:szCs w:val="18"/>
                <w:lang w:eastAsia="de-DE"/>
              </w:rPr>
            </w:pPr>
            <w:r w:rsidRPr="003869D4">
              <w:rPr>
                <w:strike/>
                <w:snapToGrid w:val="0"/>
                <w:sz w:val="18"/>
                <w:szCs w:val="18"/>
                <w:lang w:eastAsia="de-DE"/>
              </w:rPr>
              <w:t>3,550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E08E" w14:textId="77777777" w:rsidR="007D7912" w:rsidRDefault="007D7912" w:rsidP="00FF00EA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>
              <w:rPr>
                <w:snapToGrid w:val="0"/>
                <w:sz w:val="18"/>
                <w:szCs w:val="18"/>
                <w:lang w:eastAsia="de-DE"/>
              </w:rPr>
              <w:t>13,200*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809A" w14:textId="77777777" w:rsidR="007D7912" w:rsidRPr="003869D4" w:rsidRDefault="007D7912" w:rsidP="00FF00EA">
            <w:pPr>
              <w:spacing w:before="40" w:after="40" w:line="220" w:lineRule="exact"/>
              <w:ind w:right="57"/>
              <w:jc w:val="right"/>
              <w:rPr>
                <w:strike/>
                <w:snapToGrid w:val="0"/>
                <w:sz w:val="18"/>
                <w:szCs w:val="18"/>
                <w:lang w:eastAsia="de-DE"/>
              </w:rPr>
            </w:pPr>
            <w:r w:rsidRPr="003869D4">
              <w:rPr>
                <w:strike/>
                <w:snapToGrid w:val="0"/>
                <w:sz w:val="18"/>
                <w:szCs w:val="18"/>
                <w:lang w:eastAsia="de-DE"/>
              </w:rPr>
              <w:t>6,8</w:t>
            </w:r>
            <w:r>
              <w:rPr>
                <w:strike/>
                <w:snapToGrid w:val="0"/>
                <w:sz w:val="18"/>
                <w:szCs w:val="18"/>
                <w:lang w:eastAsia="de-DE"/>
              </w:rPr>
              <w:t>0</w:t>
            </w:r>
            <w:r w:rsidRPr="003869D4">
              <w:rPr>
                <w:strike/>
                <w:snapToGrid w:val="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65B2" w14:textId="77777777" w:rsidR="007D7912" w:rsidRDefault="007D7912" w:rsidP="00FF00EA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>
              <w:rPr>
                <w:snapToGrid w:val="0"/>
                <w:sz w:val="18"/>
                <w:szCs w:val="18"/>
                <w:lang w:eastAsia="de-DE"/>
              </w:rPr>
              <w:t>13,200*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17A9" w14:textId="77777777" w:rsidR="007D7912" w:rsidRDefault="007D7912" w:rsidP="00FF00EA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787F" w14:textId="77777777" w:rsidR="007D7912" w:rsidRDefault="007D7912" w:rsidP="00FF00EA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>
              <w:rPr>
                <w:snapToGrid w:val="0"/>
                <w:sz w:val="18"/>
                <w:szCs w:val="18"/>
                <w:lang w:eastAsia="de-DE"/>
              </w:rPr>
              <w:t>18,480</w:t>
            </w:r>
          </w:p>
        </w:tc>
      </w:tr>
      <w:tr w:rsidR="007D7912" w14:paraId="47A91732" w14:textId="77777777" w:rsidTr="00FF00E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F2F2" w14:textId="77777777" w:rsidR="007D7912" w:rsidRDefault="007D7912" w:rsidP="00FF00E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B6FA32" w14:textId="77777777" w:rsidR="007D7912" w:rsidRDefault="007D7912" w:rsidP="00FF00EA">
            <w:pPr>
              <w:spacing w:before="40" w:after="40" w:line="220" w:lineRule="exact"/>
              <w:ind w:right="57"/>
              <w:rPr>
                <w:snapToGrid w:val="0"/>
                <w:sz w:val="18"/>
                <w:szCs w:val="18"/>
                <w:lang w:eastAsia="de-DE"/>
              </w:rPr>
            </w:pPr>
            <w:r>
              <w:rPr>
                <w:snapToGrid w:val="0"/>
                <w:sz w:val="18"/>
                <w:szCs w:val="18"/>
                <w:lang w:eastAsia="de-DE"/>
              </w:rPr>
              <w:t>…</w:t>
            </w:r>
          </w:p>
        </w:tc>
      </w:tr>
    </w:tbl>
    <w:p w14:paraId="3CEBBA7F" w14:textId="77777777" w:rsidR="007D7912" w:rsidRDefault="007D7912" w:rsidP="007D7912">
      <w:pPr>
        <w:pStyle w:val="SingleTxtG"/>
        <w:ind w:left="1560" w:right="992" w:hanging="1134"/>
        <w:outlineLvl w:val="0"/>
        <w:rPr>
          <w:lang w:val="en-US"/>
        </w:rPr>
      </w:pPr>
      <w:r>
        <w:rPr>
          <w:lang w:val="en-US"/>
        </w:rPr>
        <w:tab/>
        <w:t>…”</w:t>
      </w:r>
    </w:p>
    <w:p w14:paraId="3A5E721A" w14:textId="77777777" w:rsidR="007D7912" w:rsidRDefault="007D7912" w:rsidP="007D7912">
      <w:pPr>
        <w:pStyle w:val="SingleTxtG"/>
        <w:ind w:left="2268" w:right="992" w:hanging="1134"/>
        <w:outlineLvl w:val="0"/>
        <w:rPr>
          <w:lang w:val="en-US"/>
        </w:rPr>
      </w:pPr>
    </w:p>
    <w:p w14:paraId="544C32B9" w14:textId="77777777" w:rsidR="007D7912" w:rsidRPr="00BE7924" w:rsidRDefault="007D7912" w:rsidP="007D7912">
      <w:pPr>
        <w:pStyle w:val="HChG"/>
        <w:spacing w:before="0" w:after="120" w:line="240" w:lineRule="auto"/>
        <w:ind w:firstLine="0"/>
        <w:rPr>
          <w:lang w:val="en-US"/>
        </w:rPr>
      </w:pPr>
      <w:r w:rsidRPr="00C91320">
        <w:rPr>
          <w:rFonts w:eastAsia="MS Mincho"/>
          <w:b w:val="0"/>
          <w:i/>
          <w:sz w:val="20"/>
        </w:rPr>
        <w:t xml:space="preserve">Paragraph </w:t>
      </w:r>
      <w:r>
        <w:rPr>
          <w:rFonts w:eastAsia="MS Mincho"/>
          <w:b w:val="0"/>
          <w:i/>
          <w:sz w:val="20"/>
        </w:rPr>
        <w:t>5</w:t>
      </w:r>
      <w:r w:rsidRPr="00C91320">
        <w:rPr>
          <w:rFonts w:eastAsia="MS Mincho"/>
          <w:b w:val="0"/>
          <w:i/>
          <w:sz w:val="20"/>
        </w:rPr>
        <w:t>.</w:t>
      </w:r>
      <w:r>
        <w:rPr>
          <w:rFonts w:eastAsia="MS Mincho"/>
          <w:b w:val="0"/>
          <w:i/>
          <w:sz w:val="20"/>
        </w:rPr>
        <w:t>3.2.8</w:t>
      </w:r>
      <w:r w:rsidRPr="00C91320">
        <w:rPr>
          <w:rFonts w:eastAsia="MS Mincho"/>
          <w:b w:val="0"/>
          <w:i/>
          <w:sz w:val="20"/>
        </w:rPr>
        <w:t>.</w:t>
      </w:r>
      <w:r>
        <w:rPr>
          <w:rFonts w:eastAsia="MS Mincho"/>
          <w:b w:val="0"/>
          <w:i/>
          <w:sz w:val="20"/>
        </w:rPr>
        <w:t>2</w:t>
      </w:r>
      <w:r w:rsidRPr="00C91320">
        <w:rPr>
          <w:rFonts w:eastAsia="MS Mincho"/>
          <w:b w:val="0"/>
          <w:i/>
          <w:sz w:val="20"/>
        </w:rPr>
        <w:t>.,</w:t>
      </w:r>
      <w:r w:rsidRPr="00AC3D06">
        <w:rPr>
          <w:rFonts w:eastAsia="MS Mincho"/>
          <w:b w:val="0"/>
          <w:i/>
          <w:sz w:val="20"/>
        </w:rPr>
        <w:t xml:space="preserve"> table </w:t>
      </w:r>
      <w:r>
        <w:rPr>
          <w:rFonts w:eastAsia="MS Mincho"/>
          <w:b w:val="0"/>
          <w:i/>
          <w:sz w:val="20"/>
        </w:rPr>
        <w:t>13</w:t>
      </w:r>
      <w:r w:rsidRPr="00AC3D06">
        <w:rPr>
          <w:rFonts w:eastAsia="MS Mincho"/>
          <w:b w:val="0"/>
          <w:i/>
          <w:sz w:val="20"/>
        </w:rPr>
        <w:t>,</w:t>
      </w:r>
      <w:r>
        <w:rPr>
          <w:lang w:val="en-US"/>
        </w:rPr>
        <w:t xml:space="preserve"> </w:t>
      </w:r>
      <w:r w:rsidRPr="00C91320">
        <w:rPr>
          <w:b w:val="0"/>
          <w:sz w:val="20"/>
          <w:lang w:val="en-US"/>
        </w:rPr>
        <w:t>amend to read:</w:t>
      </w:r>
    </w:p>
    <w:p w14:paraId="0A42D6E6" w14:textId="77777777" w:rsidR="007D7912" w:rsidRDefault="007D7912" w:rsidP="007D7912">
      <w:pPr>
        <w:spacing w:after="120"/>
        <w:ind w:left="2268" w:right="1134" w:hanging="1134"/>
        <w:jc w:val="both"/>
      </w:pPr>
      <w:r>
        <w:rPr>
          <w:lang w:val="en-US"/>
        </w:rPr>
        <w:t>“</w:t>
      </w:r>
      <w:r>
        <w:t>5.3.2.8.2.</w:t>
      </w:r>
      <w:r>
        <w:tab/>
        <w:t>…</w:t>
      </w:r>
    </w:p>
    <w:p w14:paraId="1B7522EE" w14:textId="77777777" w:rsidR="0067038C" w:rsidRDefault="007D7912" w:rsidP="007D7912">
      <w:pPr>
        <w:pStyle w:val="Heading1"/>
        <w:ind w:left="1560"/>
        <w:rPr>
          <w:snapToGrid w:val="0"/>
          <w:lang w:val="en-US" w:eastAsia="de-DE"/>
        </w:rPr>
      </w:pPr>
      <w:r w:rsidRPr="007D7912">
        <w:t>Table</w:t>
      </w:r>
      <w:r w:rsidRPr="00AC3D06">
        <w:rPr>
          <w:snapToGrid w:val="0"/>
          <w:lang w:val="en-US" w:eastAsia="de-DE"/>
        </w:rPr>
        <w:t xml:space="preserve"> 13</w:t>
      </w:r>
    </w:p>
    <w:p w14:paraId="413AFA6A" w14:textId="7F0B9B96" w:rsidR="007D7912" w:rsidRDefault="007D7912" w:rsidP="007D7912">
      <w:pPr>
        <w:pStyle w:val="Heading1"/>
        <w:ind w:left="1560"/>
        <w:rPr>
          <w:bCs/>
          <w:snapToGrid w:val="0"/>
          <w:lang w:val="en-US" w:eastAsia="de-DE"/>
        </w:rPr>
      </w:pPr>
      <w:r w:rsidRPr="00AC3D06">
        <w:rPr>
          <w:bCs/>
          <w:snapToGrid w:val="0"/>
          <w:lang w:val="en-US" w:eastAsia="de-DE"/>
        </w:rPr>
        <w:t>Overhead sign requirements, angular position of measurement points</w:t>
      </w:r>
    </w:p>
    <w:p w14:paraId="0EA58B94" w14:textId="77777777" w:rsidR="007D7912" w:rsidRPr="00EA305D" w:rsidRDefault="007D7912" w:rsidP="007D7912">
      <w:pPr>
        <w:pStyle w:val="SingleTxtG"/>
        <w:rPr>
          <w:lang w:val="en-US" w:eastAsia="de-DE"/>
        </w:rPr>
      </w:pPr>
    </w:p>
    <w:tbl>
      <w:tblPr>
        <w:tblW w:w="8079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6"/>
        <w:gridCol w:w="992"/>
        <w:gridCol w:w="992"/>
        <w:gridCol w:w="993"/>
        <w:gridCol w:w="1134"/>
        <w:gridCol w:w="850"/>
        <w:gridCol w:w="992"/>
      </w:tblGrid>
      <w:tr w:rsidR="007D7912" w14:paraId="1960CC49" w14:textId="77777777" w:rsidTr="00FF00EA">
        <w:trPr>
          <w:cantSplit/>
          <w:trHeight w:val="1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62C9" w14:textId="77777777" w:rsidR="007D7912" w:rsidRDefault="007D7912" w:rsidP="00FF00EA">
            <w:pPr>
              <w:spacing w:before="40" w:after="40" w:line="220" w:lineRule="exact"/>
              <w:ind w:right="1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Point designation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B7CD" w14:textId="77777777" w:rsidR="007D7912" w:rsidRDefault="007D7912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S50LL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F3D5" w14:textId="77777777" w:rsidR="007D7912" w:rsidRDefault="007D7912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S50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33B5" w14:textId="77777777" w:rsidR="007D7912" w:rsidRDefault="007D7912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S50RR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6E02" w14:textId="77777777" w:rsidR="007D7912" w:rsidRDefault="007D7912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S100LL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38F7" w14:textId="77777777" w:rsidR="007D7912" w:rsidRDefault="007D7912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S100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2756" w14:textId="77777777" w:rsidR="007D7912" w:rsidRDefault="007D7912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S100RR</w:t>
            </w:r>
          </w:p>
        </w:tc>
      </w:tr>
      <w:tr w:rsidR="007D7912" w14:paraId="137A6AA4" w14:textId="77777777" w:rsidTr="00FF00EA">
        <w:trPr>
          <w:cantSplit/>
          <w:trHeight w:val="1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CF48" w14:textId="77777777" w:rsidR="007D7912" w:rsidRDefault="007D7912" w:rsidP="00FF00EA">
            <w:pPr>
              <w:spacing w:before="40" w:after="40" w:line="220" w:lineRule="exact"/>
              <w:ind w:right="1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Angular position in degrees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D0EE" w14:textId="77777777" w:rsidR="007D7912" w:rsidRDefault="007D7912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4 U / 8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F0CA" w14:textId="77777777" w:rsidR="007D7912" w:rsidRDefault="007D7912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4 U / V-V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1CF2" w14:textId="77777777" w:rsidR="007D7912" w:rsidRDefault="007D7912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4 U / 8 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4628" w14:textId="77777777" w:rsidR="007D7912" w:rsidRDefault="007D7912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2 U / 4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48FE" w14:textId="77777777" w:rsidR="007D7912" w:rsidRDefault="007D7912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2 U / V-V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17A7" w14:textId="0C94A7E6" w:rsidR="007D7912" w:rsidRDefault="0067038C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 w:rsidRPr="0067038C">
              <w:rPr>
                <w:bCs/>
                <w:strike/>
                <w:snapToGrid w:val="0"/>
                <w:sz w:val="18"/>
                <w:lang w:eastAsia="de-DE"/>
              </w:rPr>
              <w:t>0</w:t>
            </w:r>
            <w:r w:rsidR="007D7912" w:rsidRPr="00AC3D06">
              <w:rPr>
                <w:b/>
                <w:snapToGrid w:val="0"/>
                <w:sz w:val="18"/>
                <w:lang w:eastAsia="de-DE"/>
              </w:rPr>
              <w:t>2</w:t>
            </w:r>
            <w:r w:rsidR="007D7912">
              <w:rPr>
                <w:snapToGrid w:val="0"/>
                <w:sz w:val="18"/>
                <w:lang w:eastAsia="de-DE"/>
              </w:rPr>
              <w:t xml:space="preserve"> U / 4 R</w:t>
            </w:r>
          </w:p>
        </w:tc>
      </w:tr>
    </w:tbl>
    <w:p w14:paraId="5A59CA8D" w14:textId="77777777" w:rsidR="007D7912" w:rsidRDefault="007D7912" w:rsidP="007D7912">
      <w:pPr>
        <w:pStyle w:val="Heading1"/>
        <w:spacing w:before="120"/>
        <w:rPr>
          <w:snapToGrid w:val="0"/>
          <w:lang w:val="en-US" w:eastAsia="de-DE"/>
        </w:rPr>
      </w:pPr>
      <w:r>
        <w:rPr>
          <w:snapToGrid w:val="0"/>
          <w:lang w:val="en-US" w:eastAsia="de-DE"/>
        </w:rPr>
        <w:tab/>
      </w:r>
      <w:r>
        <w:rPr>
          <w:snapToGrid w:val="0"/>
          <w:lang w:val="en-US" w:eastAsia="de-DE"/>
        </w:rPr>
        <w:tab/>
        <w:t>…”</w:t>
      </w:r>
    </w:p>
    <w:p w14:paraId="00D6E883" w14:textId="77777777" w:rsidR="007D7912" w:rsidRDefault="007D7912" w:rsidP="0033709A">
      <w:pPr>
        <w:pStyle w:val="CommentText"/>
        <w:spacing w:after="120"/>
        <w:ind w:left="2268" w:right="1467" w:hanging="1134"/>
        <w:rPr>
          <w:i/>
          <w:lang w:val="en-US"/>
        </w:rPr>
      </w:pPr>
    </w:p>
    <w:p w14:paraId="72ED0909" w14:textId="77777777"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14:paraId="05D87ED7" w14:textId="08087732" w:rsidR="0033709A" w:rsidRPr="0033709A" w:rsidRDefault="00C92732" w:rsidP="0033709A">
      <w:pPr>
        <w:spacing w:after="120"/>
        <w:ind w:left="1134" w:right="1134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7D7912">
        <w:rPr>
          <w:lang w:val="en-US"/>
        </w:rPr>
        <w:t>Table 8. The values for minimum requirements for measuring point 50L do not exist in UN Regulation No. 112, therefore they should not be part of UN Regulation No. [149]</w:t>
      </w:r>
      <w:r w:rsidR="0033709A" w:rsidRPr="0033709A">
        <w:rPr>
          <w:bCs/>
        </w:rPr>
        <w:t>.</w:t>
      </w:r>
    </w:p>
    <w:p w14:paraId="5D86AE48" w14:textId="4BAED0FF" w:rsidR="0033709A" w:rsidRPr="0033709A" w:rsidRDefault="007D7912" w:rsidP="0033709A">
      <w:pPr>
        <w:spacing w:after="120"/>
        <w:ind w:left="1134" w:right="1134"/>
        <w:jc w:val="both"/>
        <w:rPr>
          <w:bCs/>
        </w:rPr>
      </w:pPr>
      <w:r>
        <w:rPr>
          <w:bCs/>
        </w:rPr>
        <w:t>2</w:t>
      </w:r>
      <w:r w:rsidR="00C92732">
        <w:rPr>
          <w:bCs/>
        </w:rPr>
        <w:t>.</w:t>
      </w:r>
      <w:r w:rsidR="00C92732">
        <w:rPr>
          <w:bCs/>
        </w:rPr>
        <w:tab/>
      </w:r>
      <w:r w:rsidRPr="007D7912">
        <w:rPr>
          <w:bCs/>
        </w:rPr>
        <w:t xml:space="preserve">Table 13. There is a small </w:t>
      </w:r>
      <w:r w:rsidR="0067038C">
        <w:rPr>
          <w:bCs/>
        </w:rPr>
        <w:t>typo</w:t>
      </w:r>
      <w:r w:rsidRPr="007D7912">
        <w:rPr>
          <w:bCs/>
        </w:rPr>
        <w:t xml:space="preserve"> in the angular position for S100RR</w:t>
      </w:r>
      <w:r w:rsidR="0067038C">
        <w:rPr>
          <w:bCs/>
        </w:rPr>
        <w:t xml:space="preserve"> that shall be corrected</w:t>
      </w:r>
      <w:r w:rsidR="0033709A" w:rsidRPr="0033709A">
        <w:rPr>
          <w:bCs/>
        </w:rPr>
        <w:t>.</w:t>
      </w:r>
    </w:p>
    <w:p w14:paraId="74FA79B8" w14:textId="0547E90A" w:rsidR="0033709A" w:rsidRDefault="0061713D" w:rsidP="0033709A">
      <w:pPr>
        <w:spacing w:after="120"/>
        <w:ind w:left="1134" w:right="1134"/>
        <w:jc w:val="both"/>
        <w:rPr>
          <w:bCs/>
        </w:rPr>
      </w:pPr>
      <w:r>
        <w:rPr>
          <w:bCs/>
        </w:rPr>
        <w:tab/>
      </w:r>
    </w:p>
    <w:p w14:paraId="481C7D55" w14:textId="77777777" w:rsidR="00E933B8" w:rsidRPr="006D68C1" w:rsidRDefault="006D68C1" w:rsidP="006D68C1">
      <w:pPr>
        <w:spacing w:before="240"/>
        <w:ind w:left="1134" w:right="1134"/>
        <w:jc w:val="center"/>
        <w:rPr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8C3D6E">
        <w:rPr>
          <w:bCs/>
          <w:u w:val="single"/>
        </w:rPr>
        <w:tab/>
      </w:r>
    </w:p>
    <w:p w14:paraId="0800F887" w14:textId="77777777" w:rsidR="00E933B8" w:rsidRDefault="00E933B8" w:rsidP="003D7B3A">
      <w:pPr>
        <w:suppressAutoHyphens w:val="0"/>
        <w:spacing w:line="240" w:lineRule="auto"/>
        <w:ind w:left="284" w:hanging="284"/>
        <w:rPr>
          <w:b/>
          <w:sz w:val="18"/>
          <w:lang w:eastAsia="it-IT"/>
        </w:rPr>
      </w:pPr>
    </w:p>
    <w:sectPr w:rsidR="00E933B8" w:rsidSect="005D68A6">
      <w:headerReference w:type="even" r:id="rId10"/>
      <w:headerReference w:type="default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FFA10" w14:textId="77777777" w:rsidR="007A4235" w:rsidRDefault="007A4235"/>
  </w:endnote>
  <w:endnote w:type="continuationSeparator" w:id="0">
    <w:p w14:paraId="2915AB29" w14:textId="77777777" w:rsidR="007A4235" w:rsidRDefault="007A4235"/>
  </w:endnote>
  <w:endnote w:type="continuationNotice" w:id="1">
    <w:p w14:paraId="17FFF2BD" w14:textId="77777777" w:rsidR="007A4235" w:rsidRDefault="007A4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5C8C8" w14:textId="77777777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10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eastAsia="zh-CN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A473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9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F00B5" w14:textId="77777777" w:rsidR="007A4235" w:rsidRPr="000B175B" w:rsidRDefault="007A423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483111" w14:textId="77777777" w:rsidR="007A4235" w:rsidRPr="00FC68B7" w:rsidRDefault="007A423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DD5A47E" w14:textId="77777777" w:rsidR="007A4235" w:rsidRDefault="007A42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B1C1" w14:textId="4E7ECDCD" w:rsidR="00C740F6" w:rsidRPr="0008005D" w:rsidRDefault="00C740F6" w:rsidP="00080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5647F" w14:textId="30B12A7B" w:rsidR="00C740F6" w:rsidRPr="006C395D" w:rsidRDefault="00C740F6" w:rsidP="00DA725B">
    <w:pPr>
      <w:pStyle w:val="Header"/>
      <w:jc w:val="right"/>
    </w:pPr>
    <w:r w:rsidRPr="00EC151E">
      <w:t>ECE/TRANS/WP.29/GRE/201</w:t>
    </w:r>
    <w:r>
      <w:t>9</w:t>
    </w:r>
    <w:r w:rsidRPr="00EC151E">
      <w:t>/</w:t>
    </w:r>
    <w:r w:rsidR="006A706E" w:rsidRPr="006A706E">
      <w:rPr>
        <w:highlight w:val="yellow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B1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9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13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0" w:nlCheck="1" w:checkStyle="0"/>
  <w:activeWritingStyle w:appName="MSWord" w:lang="en-TT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05D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856"/>
    <w:rsid w:val="001149F1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D3C"/>
    <w:rsid w:val="00343B8A"/>
    <w:rsid w:val="0034544A"/>
    <w:rsid w:val="00345A98"/>
    <w:rsid w:val="00346885"/>
    <w:rsid w:val="00347100"/>
    <w:rsid w:val="0035085A"/>
    <w:rsid w:val="00350F87"/>
    <w:rsid w:val="0035448A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74CA"/>
    <w:rsid w:val="00567552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6BD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30DF3"/>
    <w:rsid w:val="00E313A5"/>
    <w:rsid w:val="00E317C2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64E9-9581-4497-83BF-80D6F2A2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32</TotalTime>
  <Pages>2</Pages>
  <Words>229</Words>
  <Characters>1283</Characters>
  <Application>Microsoft Office Word</Application>
  <DocSecurity>0</DocSecurity>
  <Lines>29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ECE/TRANS/WP.29/GRE/2019/3</vt:lpstr>
      <vt:lpstr>ECE/TRANS/WP.29/GRE/2019/3</vt:lpstr>
      <vt:lpstr>ECE/TRANS/WP.29/GRE/2018/49</vt:lpstr>
    </vt:vector>
  </TitlesOfParts>
  <Company>CSD</Company>
  <LinksUpToDate>false</LinksUpToDate>
  <CharactersWithSpaces>1500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ECE/TRANS/WP.29/GRE/2019/3</dc:title>
  <dc:subject>1901536</dc:subject>
  <dc:creator>AFTER JUNE</dc:creator>
  <cp:keywords/>
  <dc:description/>
  <cp:lastModifiedBy>Konstantin Glukhenkiy</cp:lastModifiedBy>
  <cp:revision>13</cp:revision>
  <cp:lastPrinted>2019-01-31T15:08:00Z</cp:lastPrinted>
  <dcterms:created xsi:type="dcterms:W3CDTF">2019-03-04T08:52:00Z</dcterms:created>
  <dcterms:modified xsi:type="dcterms:W3CDTF">2019-08-13T11:57:00Z</dcterms:modified>
</cp:coreProperties>
</file>