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B134E5" w14:paraId="5B83C5EF" w14:textId="77777777" w:rsidTr="006D12B1">
        <w:trPr>
          <w:trHeight w:val="851"/>
        </w:trPr>
        <w:tc>
          <w:tcPr>
            <w:tcW w:w="1259" w:type="dxa"/>
            <w:tcBorders>
              <w:top w:val="nil"/>
              <w:left w:val="nil"/>
              <w:bottom w:val="single" w:sz="4" w:space="0" w:color="auto"/>
              <w:right w:val="nil"/>
            </w:tcBorders>
            <w:shd w:val="clear" w:color="auto" w:fill="auto"/>
          </w:tcPr>
          <w:p w14:paraId="1A84D934" w14:textId="26E24CF6" w:rsidR="00446DE4" w:rsidRPr="00940946" w:rsidRDefault="00446DE4" w:rsidP="006D12B1">
            <w:pPr>
              <w:spacing w:after="80" w:line="340" w:lineRule="exact"/>
              <w:rPr>
                <w:rFonts w:asciiTheme="majorBidi" w:hAnsiTheme="majorBidi" w:cstheme="majorBidi"/>
              </w:rPr>
            </w:pPr>
          </w:p>
        </w:tc>
        <w:tc>
          <w:tcPr>
            <w:tcW w:w="2236" w:type="dxa"/>
            <w:tcBorders>
              <w:top w:val="nil"/>
              <w:left w:val="nil"/>
              <w:bottom w:val="single" w:sz="4" w:space="0" w:color="auto"/>
              <w:right w:val="nil"/>
            </w:tcBorders>
            <w:shd w:val="clear" w:color="auto" w:fill="auto"/>
            <w:vAlign w:val="bottom"/>
          </w:tcPr>
          <w:p w14:paraId="758D692B" w14:textId="77777777" w:rsidR="00446DE4" w:rsidRPr="00940946" w:rsidRDefault="00B3317B" w:rsidP="006D12B1">
            <w:pPr>
              <w:spacing w:after="80" w:line="340" w:lineRule="exact"/>
              <w:rPr>
                <w:rFonts w:asciiTheme="majorBidi" w:hAnsiTheme="majorBidi" w:cstheme="majorBidi"/>
                <w:sz w:val="28"/>
                <w:szCs w:val="28"/>
              </w:rPr>
            </w:pPr>
            <w:r w:rsidRPr="00940946">
              <w:rPr>
                <w:rFonts w:asciiTheme="majorBidi" w:hAnsiTheme="majorBidi" w:cstheme="majorBidi"/>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4D088930" w14:textId="6179571A" w:rsidR="006D12B1" w:rsidRPr="00EC292F" w:rsidRDefault="006D12B1" w:rsidP="00B134E5">
            <w:pPr>
              <w:jc w:val="right"/>
              <w:rPr>
                <w:rFonts w:asciiTheme="majorBidi" w:hAnsiTheme="majorBidi" w:cstheme="majorBidi"/>
              </w:rPr>
            </w:pPr>
            <w:r w:rsidRPr="00EC292F">
              <w:rPr>
                <w:rFonts w:asciiTheme="majorBidi" w:hAnsiTheme="majorBidi" w:cstheme="majorBidi"/>
                <w:sz w:val="40"/>
              </w:rPr>
              <w:t>ST</w:t>
            </w:r>
            <w:r w:rsidRPr="00EC292F">
              <w:rPr>
                <w:rFonts w:asciiTheme="majorBidi" w:hAnsiTheme="majorBidi" w:cstheme="majorBidi"/>
              </w:rPr>
              <w:t>/SG/AC.10/C.3/201</w:t>
            </w:r>
            <w:r w:rsidR="00D1323A" w:rsidRPr="00EC292F">
              <w:rPr>
                <w:rFonts w:asciiTheme="majorBidi" w:hAnsiTheme="majorBidi" w:cstheme="majorBidi"/>
              </w:rPr>
              <w:t>9</w:t>
            </w:r>
            <w:r w:rsidRPr="00EC292F">
              <w:rPr>
                <w:rFonts w:asciiTheme="majorBidi" w:hAnsiTheme="majorBidi" w:cstheme="majorBidi"/>
              </w:rPr>
              <w:t>/</w:t>
            </w:r>
            <w:r w:rsidR="00EC292F">
              <w:rPr>
                <w:rFonts w:asciiTheme="majorBidi" w:hAnsiTheme="majorBidi" w:cstheme="majorBidi"/>
              </w:rPr>
              <w:t>45</w:t>
            </w:r>
          </w:p>
        </w:tc>
      </w:tr>
      <w:tr w:rsidR="003107FA" w:rsidRPr="00940946" w14:paraId="1512F4EB" w14:textId="77777777" w:rsidTr="006D12B1">
        <w:trPr>
          <w:trHeight w:val="2835"/>
        </w:trPr>
        <w:tc>
          <w:tcPr>
            <w:tcW w:w="1259" w:type="dxa"/>
            <w:tcBorders>
              <w:top w:val="single" w:sz="4" w:space="0" w:color="auto"/>
              <w:left w:val="nil"/>
              <w:bottom w:val="single" w:sz="12" w:space="0" w:color="auto"/>
              <w:right w:val="nil"/>
            </w:tcBorders>
            <w:shd w:val="clear" w:color="auto" w:fill="auto"/>
          </w:tcPr>
          <w:p w14:paraId="694D574F" w14:textId="77777777" w:rsidR="003107FA" w:rsidRPr="00940946" w:rsidRDefault="00860540" w:rsidP="006D12B1">
            <w:pPr>
              <w:spacing w:before="120"/>
              <w:jc w:val="center"/>
              <w:rPr>
                <w:rFonts w:asciiTheme="majorBidi" w:hAnsiTheme="majorBidi" w:cstheme="majorBidi"/>
              </w:rPr>
            </w:pPr>
            <w:r w:rsidRPr="00940946">
              <w:rPr>
                <w:rFonts w:asciiTheme="majorBidi" w:hAnsiTheme="majorBidi" w:cstheme="majorBidi"/>
                <w:noProof/>
                <w:lang w:val="es-ES" w:eastAsia="es-ES"/>
              </w:rPr>
              <w:drawing>
                <wp:inline distT="0" distB="0" distL="0" distR="0" wp14:anchorId="746BE2BC" wp14:editId="69E6472C">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571B6AB5" w14:textId="77777777" w:rsidR="003107FA" w:rsidRPr="00940946" w:rsidRDefault="00D96CC5" w:rsidP="006D12B1">
            <w:pPr>
              <w:spacing w:before="120" w:line="420" w:lineRule="exact"/>
              <w:rPr>
                <w:rFonts w:asciiTheme="majorBidi" w:hAnsiTheme="majorBidi" w:cstheme="majorBidi"/>
                <w:b/>
                <w:sz w:val="40"/>
                <w:szCs w:val="40"/>
              </w:rPr>
            </w:pPr>
            <w:r w:rsidRPr="00940946">
              <w:rPr>
                <w:rFonts w:asciiTheme="majorBidi" w:hAnsiTheme="majorBidi" w:cstheme="majorBidi"/>
                <w:b/>
                <w:sz w:val="40"/>
                <w:szCs w:val="40"/>
              </w:rPr>
              <w:t>Secretariat</w:t>
            </w:r>
          </w:p>
        </w:tc>
        <w:tc>
          <w:tcPr>
            <w:tcW w:w="2930" w:type="dxa"/>
            <w:tcBorders>
              <w:top w:val="single" w:sz="4" w:space="0" w:color="auto"/>
              <w:left w:val="nil"/>
              <w:bottom w:val="single" w:sz="12" w:space="0" w:color="auto"/>
              <w:right w:val="nil"/>
            </w:tcBorders>
            <w:shd w:val="clear" w:color="auto" w:fill="auto"/>
          </w:tcPr>
          <w:p w14:paraId="51D98901" w14:textId="77777777" w:rsidR="003107FA" w:rsidRPr="00940946" w:rsidRDefault="006D12B1" w:rsidP="006D12B1">
            <w:pPr>
              <w:spacing w:before="240" w:line="240" w:lineRule="exact"/>
              <w:rPr>
                <w:rFonts w:asciiTheme="majorBidi" w:hAnsiTheme="majorBidi" w:cstheme="majorBidi"/>
              </w:rPr>
            </w:pPr>
            <w:r w:rsidRPr="00940946">
              <w:rPr>
                <w:rFonts w:asciiTheme="majorBidi" w:hAnsiTheme="majorBidi" w:cstheme="majorBidi"/>
              </w:rPr>
              <w:t>Distr.: General</w:t>
            </w:r>
          </w:p>
          <w:p w14:paraId="2169D0BE" w14:textId="386ECBB4" w:rsidR="006D12B1" w:rsidRPr="00940946" w:rsidRDefault="00C66B58" w:rsidP="006D12B1">
            <w:pPr>
              <w:spacing w:line="240" w:lineRule="exact"/>
              <w:rPr>
                <w:rFonts w:asciiTheme="majorBidi" w:hAnsiTheme="majorBidi" w:cstheme="majorBidi"/>
              </w:rPr>
            </w:pPr>
            <w:r>
              <w:rPr>
                <w:rFonts w:asciiTheme="majorBidi" w:hAnsiTheme="majorBidi" w:cstheme="majorBidi"/>
              </w:rPr>
              <w:t>9</w:t>
            </w:r>
            <w:r w:rsidR="00EC292F">
              <w:rPr>
                <w:rFonts w:asciiTheme="majorBidi" w:hAnsiTheme="majorBidi" w:cstheme="majorBidi"/>
              </w:rPr>
              <w:t xml:space="preserve"> September</w:t>
            </w:r>
            <w:r w:rsidR="00BF62B1" w:rsidRPr="00000050">
              <w:rPr>
                <w:rFonts w:asciiTheme="majorBidi" w:hAnsiTheme="majorBidi" w:cstheme="majorBidi"/>
              </w:rPr>
              <w:t xml:space="preserve"> 2019</w:t>
            </w:r>
          </w:p>
          <w:p w14:paraId="7379D9A5" w14:textId="77777777" w:rsidR="006D12B1" w:rsidRPr="00940946" w:rsidRDefault="006D12B1" w:rsidP="006D12B1">
            <w:pPr>
              <w:spacing w:line="240" w:lineRule="exact"/>
              <w:rPr>
                <w:rFonts w:asciiTheme="majorBidi" w:hAnsiTheme="majorBidi" w:cstheme="majorBidi"/>
              </w:rPr>
            </w:pPr>
          </w:p>
          <w:p w14:paraId="249F79DE" w14:textId="77777777" w:rsidR="006D12B1" w:rsidRPr="00940946" w:rsidRDefault="006D12B1" w:rsidP="006D12B1">
            <w:pPr>
              <w:spacing w:line="240" w:lineRule="exact"/>
              <w:rPr>
                <w:rFonts w:asciiTheme="majorBidi" w:hAnsiTheme="majorBidi" w:cstheme="majorBidi"/>
              </w:rPr>
            </w:pPr>
            <w:r w:rsidRPr="00940946">
              <w:rPr>
                <w:rFonts w:asciiTheme="majorBidi" w:hAnsiTheme="majorBidi" w:cstheme="majorBidi"/>
              </w:rPr>
              <w:t>Original: English</w:t>
            </w:r>
          </w:p>
        </w:tc>
      </w:tr>
    </w:tbl>
    <w:p w14:paraId="134AA8DA" w14:textId="77777777" w:rsidR="009F0F06" w:rsidRPr="00940946" w:rsidRDefault="009F0F06" w:rsidP="00432930">
      <w:pPr>
        <w:spacing w:before="120"/>
        <w:rPr>
          <w:rFonts w:asciiTheme="majorBidi" w:hAnsiTheme="majorBidi" w:cstheme="majorBidi"/>
          <w:b/>
          <w:sz w:val="24"/>
          <w:szCs w:val="24"/>
        </w:rPr>
      </w:pPr>
      <w:r w:rsidRPr="00940946">
        <w:rPr>
          <w:rFonts w:asciiTheme="majorBidi" w:hAnsiTheme="majorBidi" w:cstheme="majorBidi"/>
          <w:b/>
          <w:sz w:val="24"/>
          <w:szCs w:val="24"/>
        </w:rPr>
        <w:t>Committee of Experts on the Transport of Dangerous Goods</w:t>
      </w:r>
      <w:r w:rsidRPr="00940946">
        <w:rPr>
          <w:rFonts w:asciiTheme="majorBidi" w:hAnsiTheme="majorBidi" w:cstheme="majorBidi"/>
          <w:b/>
          <w:sz w:val="24"/>
          <w:szCs w:val="24"/>
        </w:rPr>
        <w:br/>
        <w:t>and on the Globally Harmonized System of Classification</w:t>
      </w:r>
      <w:r w:rsidRPr="00940946">
        <w:rPr>
          <w:rFonts w:asciiTheme="majorBidi" w:hAnsiTheme="majorBidi" w:cstheme="majorBidi"/>
          <w:b/>
          <w:sz w:val="24"/>
          <w:szCs w:val="24"/>
        </w:rPr>
        <w:br/>
        <w:t>and Labelling of Chemicals</w:t>
      </w:r>
    </w:p>
    <w:p w14:paraId="323C5FA1" w14:textId="77777777" w:rsidR="00B51A46" w:rsidRPr="00BF62B1" w:rsidRDefault="00B51A46" w:rsidP="00432930">
      <w:pPr>
        <w:pStyle w:val="HChG"/>
        <w:spacing w:before="120" w:after="0"/>
        <w:ind w:left="0" w:firstLine="0"/>
        <w:rPr>
          <w:rFonts w:asciiTheme="majorBidi" w:hAnsiTheme="majorBidi" w:cstheme="majorBidi"/>
          <w:sz w:val="24"/>
          <w:szCs w:val="24"/>
        </w:rPr>
      </w:pPr>
      <w:r w:rsidRPr="00BF62B1">
        <w:rPr>
          <w:rFonts w:asciiTheme="majorBidi" w:hAnsiTheme="majorBidi" w:cstheme="majorBidi"/>
          <w:sz w:val="24"/>
          <w:szCs w:val="24"/>
        </w:rPr>
        <w:t>Sub-Committee of Experts on the Transport of Dangerous Goods</w:t>
      </w:r>
    </w:p>
    <w:p w14:paraId="512D7250" w14:textId="07F353F0" w:rsidR="00B51A46" w:rsidRPr="00B134E5" w:rsidRDefault="0005466E" w:rsidP="00B134E5">
      <w:pPr>
        <w:spacing w:before="120"/>
        <w:rPr>
          <w:rFonts w:asciiTheme="majorBidi" w:hAnsiTheme="majorBidi" w:cstheme="majorBidi"/>
          <w:b/>
        </w:rPr>
      </w:pPr>
      <w:r w:rsidRPr="00940946">
        <w:rPr>
          <w:rFonts w:asciiTheme="majorBidi" w:hAnsiTheme="majorBidi" w:cstheme="majorBidi"/>
          <w:b/>
        </w:rPr>
        <w:t>Fifty-</w:t>
      </w:r>
      <w:r w:rsidR="00B134E5">
        <w:rPr>
          <w:rFonts w:asciiTheme="majorBidi" w:hAnsiTheme="majorBidi" w:cstheme="majorBidi"/>
          <w:b/>
        </w:rPr>
        <w:t>sixth</w:t>
      </w:r>
      <w:r w:rsidRPr="00940946">
        <w:rPr>
          <w:rFonts w:asciiTheme="majorBidi" w:hAnsiTheme="majorBidi" w:cstheme="majorBidi"/>
          <w:b/>
        </w:rPr>
        <w:t xml:space="preserve"> session</w:t>
      </w:r>
      <w:r w:rsidR="00B134E5" w:rsidRPr="00B134E5">
        <w:rPr>
          <w:rFonts w:asciiTheme="majorBidi" w:hAnsiTheme="majorBidi" w:cstheme="majorBidi"/>
          <w:b/>
        </w:rPr>
        <w:t xml:space="preserve"> </w:t>
      </w:r>
    </w:p>
    <w:p w14:paraId="7B0AC45B" w14:textId="77777777" w:rsidR="00B134E5" w:rsidRDefault="00B134E5" w:rsidP="00A520F1">
      <w:pPr>
        <w:pStyle w:val="NormalWeb"/>
        <w:rPr>
          <w:rFonts w:asciiTheme="majorBidi" w:hAnsiTheme="majorBidi" w:cstheme="majorBidi"/>
          <w:sz w:val="20"/>
          <w:szCs w:val="20"/>
        </w:rPr>
      </w:pPr>
      <w:r w:rsidRPr="00B134E5">
        <w:rPr>
          <w:rFonts w:asciiTheme="majorBidi" w:hAnsiTheme="majorBidi" w:cstheme="majorBidi"/>
          <w:sz w:val="20"/>
          <w:szCs w:val="20"/>
        </w:rPr>
        <w:t>Geneva, 2-11 December 2019</w:t>
      </w:r>
    </w:p>
    <w:p w14:paraId="50B46229" w14:textId="77777777" w:rsidR="003B7FCE" w:rsidRDefault="006E08C2" w:rsidP="00091D3F">
      <w:pPr>
        <w:pStyle w:val="NormalWeb"/>
        <w:rPr>
          <w:rFonts w:asciiTheme="majorBidi" w:hAnsiTheme="majorBidi" w:cstheme="majorBidi"/>
          <w:sz w:val="20"/>
          <w:szCs w:val="20"/>
        </w:rPr>
      </w:pPr>
      <w:r w:rsidRPr="00FD4270">
        <w:rPr>
          <w:rFonts w:asciiTheme="majorBidi" w:hAnsiTheme="majorBidi" w:cstheme="majorBidi"/>
          <w:sz w:val="20"/>
          <w:szCs w:val="20"/>
        </w:rPr>
        <w:t>Item 6</w:t>
      </w:r>
      <w:r w:rsidR="00FD4270">
        <w:rPr>
          <w:rFonts w:asciiTheme="majorBidi" w:hAnsiTheme="majorBidi" w:cstheme="majorBidi"/>
          <w:sz w:val="20"/>
          <w:szCs w:val="20"/>
        </w:rPr>
        <w:t xml:space="preserve"> (e)</w:t>
      </w:r>
      <w:r w:rsidR="00B51A46" w:rsidRPr="00FD4270">
        <w:rPr>
          <w:rFonts w:asciiTheme="majorBidi" w:hAnsiTheme="majorBidi" w:cstheme="majorBidi"/>
          <w:sz w:val="20"/>
          <w:szCs w:val="20"/>
        </w:rPr>
        <w:t xml:space="preserve"> of the provisional agenda</w:t>
      </w:r>
    </w:p>
    <w:p w14:paraId="57874432" w14:textId="19495D82" w:rsidR="00091D3F" w:rsidRPr="00EC292F" w:rsidRDefault="00EC292F" w:rsidP="00091D3F">
      <w:pPr>
        <w:pStyle w:val="NormalWeb"/>
        <w:rPr>
          <w:rFonts w:asciiTheme="majorBidi" w:hAnsiTheme="majorBidi" w:cstheme="majorBidi"/>
          <w:b/>
          <w:bCs/>
          <w:sz w:val="20"/>
          <w:szCs w:val="20"/>
        </w:rPr>
      </w:pPr>
      <w:r w:rsidRPr="00EC292F">
        <w:rPr>
          <w:b/>
          <w:bCs/>
          <w:sz w:val="20"/>
          <w:szCs w:val="20"/>
        </w:rPr>
        <w:t xml:space="preserve">Miscellaneous proposals for amendments to the Model Regulations </w:t>
      </w:r>
      <w:r>
        <w:rPr>
          <w:b/>
          <w:bCs/>
          <w:sz w:val="20"/>
          <w:szCs w:val="20"/>
        </w:rPr>
        <w:br/>
      </w:r>
      <w:r w:rsidRPr="00EC292F">
        <w:rPr>
          <w:b/>
          <w:bCs/>
          <w:sz w:val="20"/>
          <w:szCs w:val="20"/>
        </w:rPr>
        <w:t>on the Transport of Dangerous Goods:</w:t>
      </w:r>
      <w:r w:rsidR="00B51A46" w:rsidRPr="00EC292F">
        <w:rPr>
          <w:rFonts w:asciiTheme="majorBidi" w:hAnsiTheme="majorBidi" w:cstheme="majorBidi"/>
          <w:b/>
          <w:bCs/>
          <w:sz w:val="20"/>
          <w:szCs w:val="20"/>
        </w:rPr>
        <w:br/>
      </w:r>
      <w:r w:rsidRPr="00EC292F">
        <w:rPr>
          <w:b/>
          <w:bCs/>
          <w:sz w:val="20"/>
          <w:szCs w:val="20"/>
        </w:rPr>
        <w:t>other miscellaneous proposals</w:t>
      </w:r>
    </w:p>
    <w:p w14:paraId="1A08C11C" w14:textId="52F1615F" w:rsidR="006B4408" w:rsidRPr="00940946" w:rsidRDefault="003F4917" w:rsidP="004C7ABD">
      <w:pPr>
        <w:pStyle w:val="HChG"/>
        <w:rPr>
          <w:rFonts w:asciiTheme="majorBidi" w:hAnsiTheme="majorBidi" w:cstheme="majorBidi"/>
        </w:rPr>
      </w:pPr>
      <w:r w:rsidRPr="004C7ABD">
        <w:rPr>
          <w:rFonts w:asciiTheme="majorBidi" w:hAnsiTheme="majorBidi" w:cstheme="majorBidi"/>
        </w:rPr>
        <w:tab/>
      </w:r>
      <w:r w:rsidR="004C7ABD">
        <w:rPr>
          <w:rFonts w:asciiTheme="majorBidi" w:hAnsiTheme="majorBidi" w:cstheme="majorBidi"/>
        </w:rPr>
        <w:tab/>
      </w:r>
      <w:r w:rsidR="004C7ABD" w:rsidRPr="004C7ABD">
        <w:rPr>
          <w:rFonts w:asciiTheme="majorBidi" w:hAnsiTheme="majorBidi" w:cstheme="majorBidi"/>
          <w:sz w:val="32"/>
        </w:rPr>
        <w:t>“HOT” as part of the proper shipping name</w:t>
      </w:r>
      <w:r w:rsidR="004C7ABD">
        <w:rPr>
          <w:rFonts w:asciiTheme="majorBidi" w:hAnsiTheme="majorBidi" w:cstheme="majorBidi"/>
          <w:sz w:val="32"/>
        </w:rPr>
        <w:t xml:space="preserve"> (Spanish language version)</w:t>
      </w:r>
    </w:p>
    <w:p w14:paraId="5CE52065" w14:textId="39C6E919" w:rsidR="006B4408" w:rsidRPr="00622449" w:rsidRDefault="006B4408" w:rsidP="00B63E96">
      <w:pPr>
        <w:pStyle w:val="H1G"/>
        <w:rPr>
          <w:rFonts w:asciiTheme="majorBidi" w:hAnsiTheme="majorBidi" w:cstheme="majorBidi"/>
          <w:color w:val="000000" w:themeColor="text1"/>
        </w:rPr>
      </w:pPr>
      <w:r w:rsidRPr="00940946">
        <w:rPr>
          <w:rFonts w:asciiTheme="majorBidi" w:hAnsiTheme="majorBidi" w:cstheme="majorBidi"/>
        </w:rPr>
        <w:tab/>
      </w:r>
      <w:r w:rsidRPr="00940946">
        <w:rPr>
          <w:rFonts w:asciiTheme="majorBidi" w:hAnsiTheme="majorBidi" w:cstheme="majorBidi"/>
        </w:rPr>
        <w:tab/>
        <w:t>Sub</w:t>
      </w:r>
      <w:r w:rsidR="00016B6E" w:rsidRPr="00940946">
        <w:rPr>
          <w:rFonts w:asciiTheme="majorBidi" w:hAnsiTheme="majorBidi" w:cstheme="majorBidi"/>
        </w:rPr>
        <w:t xml:space="preserve">mitted by the expert </w:t>
      </w:r>
      <w:r w:rsidR="000D2819">
        <w:rPr>
          <w:rFonts w:asciiTheme="majorBidi" w:hAnsiTheme="majorBidi" w:cstheme="majorBidi"/>
        </w:rPr>
        <w:t>from</w:t>
      </w:r>
      <w:r w:rsidR="00016B6E" w:rsidRPr="00940946">
        <w:rPr>
          <w:rFonts w:asciiTheme="majorBidi" w:hAnsiTheme="majorBidi" w:cstheme="majorBidi"/>
        </w:rPr>
        <w:t xml:space="preserve"> </w:t>
      </w:r>
      <w:r w:rsidR="00C36FC0" w:rsidRPr="00940946">
        <w:rPr>
          <w:rFonts w:asciiTheme="majorBidi" w:hAnsiTheme="majorBidi" w:cstheme="majorBidi"/>
        </w:rPr>
        <w:t>Spain</w:t>
      </w:r>
      <w:r w:rsidR="00EC292F">
        <w:rPr>
          <w:rStyle w:val="FootnoteReference"/>
          <w:rFonts w:cstheme="majorBidi"/>
        </w:rPr>
        <w:footnoteReference w:customMarkFollows="1" w:id="2"/>
        <w:t>*</w:t>
      </w:r>
    </w:p>
    <w:p w14:paraId="5D1898A2" w14:textId="77777777" w:rsidR="006A1D67" w:rsidRPr="00940946" w:rsidRDefault="006B4408" w:rsidP="00B63E96">
      <w:pPr>
        <w:pStyle w:val="HChG"/>
        <w:rPr>
          <w:rFonts w:asciiTheme="majorBidi" w:hAnsiTheme="majorBidi" w:cstheme="majorBidi"/>
          <w:lang w:val="en-US"/>
        </w:rPr>
      </w:pPr>
      <w:r w:rsidRPr="00940946">
        <w:rPr>
          <w:rFonts w:asciiTheme="majorBidi" w:hAnsiTheme="majorBidi" w:cstheme="majorBidi"/>
        </w:rPr>
        <w:tab/>
      </w:r>
      <w:r w:rsidR="00B63E96" w:rsidRPr="00940946">
        <w:rPr>
          <w:rFonts w:asciiTheme="majorBidi" w:hAnsiTheme="majorBidi" w:cstheme="majorBidi"/>
        </w:rPr>
        <w:tab/>
      </w:r>
      <w:r w:rsidR="006A1D67" w:rsidRPr="00940946">
        <w:rPr>
          <w:rFonts w:asciiTheme="majorBidi" w:hAnsiTheme="majorBidi" w:cstheme="majorBidi"/>
          <w:lang w:val="en-US"/>
        </w:rPr>
        <w:t>Introduction</w:t>
      </w:r>
    </w:p>
    <w:p w14:paraId="13A465CE" w14:textId="11314CC3" w:rsidR="0018253D" w:rsidRDefault="00FF3E3F" w:rsidP="00F07178">
      <w:pPr>
        <w:pStyle w:val="SingleTxtG"/>
      </w:pPr>
      <w:r w:rsidRPr="00F07178">
        <w:t>1.</w:t>
      </w:r>
      <w:r w:rsidRPr="00F07178">
        <w:tab/>
      </w:r>
      <w:r w:rsidR="00EF24D2">
        <w:t xml:space="preserve">According to </w:t>
      </w:r>
      <w:r w:rsidR="00EF24D2" w:rsidRPr="00EF24D2">
        <w:t>5.4.1.1.1</w:t>
      </w:r>
      <w:r w:rsidR="00EF24D2">
        <w:t xml:space="preserve"> of Model Regulations, e</w:t>
      </w:r>
      <w:r w:rsidR="00EF24D2" w:rsidRPr="00EF24D2">
        <w:t>xcept as otherwise provided, the consignor who offers dangerous goods for transport shall give to the carrier the information applicable to those dangerous goods, including any additional information and documentation as specified in the</w:t>
      </w:r>
      <w:r w:rsidR="00EF24D2">
        <w:t>se</w:t>
      </w:r>
      <w:r w:rsidR="00EF24D2" w:rsidRPr="00EF24D2">
        <w:t xml:space="preserve"> Regulations. </w:t>
      </w:r>
    </w:p>
    <w:p w14:paraId="3EC0E02B" w14:textId="099A18AE" w:rsidR="00EF24D2" w:rsidRDefault="00EF24D2" w:rsidP="00F07178">
      <w:pPr>
        <w:pStyle w:val="SingleTxtG"/>
      </w:pPr>
      <w:r>
        <w:t xml:space="preserve">2. </w:t>
      </w:r>
      <w:r>
        <w:tab/>
        <w:t>The i</w:t>
      </w:r>
      <w:r w:rsidRPr="00EF24D2">
        <w:t>nformation required on the dangerous goods transport document</w:t>
      </w:r>
      <w:r>
        <w:t xml:space="preserve"> </w:t>
      </w:r>
      <w:r w:rsidR="00F541BC">
        <w:t>is</w:t>
      </w:r>
      <w:r>
        <w:t xml:space="preserve"> detailed in </w:t>
      </w:r>
      <w:r w:rsidRPr="00EF24D2">
        <w:t>5.4.1.4</w:t>
      </w:r>
      <w:r>
        <w:t>:</w:t>
      </w:r>
    </w:p>
    <w:p w14:paraId="48922354" w14:textId="09D1C316" w:rsidR="00EF24D2" w:rsidRPr="00EC292F" w:rsidRDefault="00EC292F" w:rsidP="00EC292F">
      <w:pPr>
        <w:pStyle w:val="SingleTxtG"/>
        <w:tabs>
          <w:tab w:val="left" w:pos="1985"/>
        </w:tabs>
        <w:ind w:left="1701"/>
      </w:pPr>
      <w:r>
        <w:t>-</w:t>
      </w:r>
      <w:r>
        <w:tab/>
      </w:r>
      <w:r w:rsidR="00EF24D2" w:rsidRPr="00EC292F">
        <w:t xml:space="preserve">Dangerous goods description (5.4.1.4.1). </w:t>
      </w:r>
    </w:p>
    <w:p w14:paraId="1E80DAB3" w14:textId="5F23EEC1" w:rsidR="00EF24D2" w:rsidRPr="00EC292F" w:rsidRDefault="00EC292F" w:rsidP="00EC292F">
      <w:pPr>
        <w:pStyle w:val="SingleTxtG"/>
        <w:tabs>
          <w:tab w:val="left" w:pos="1985"/>
        </w:tabs>
        <w:ind w:left="1985" w:hanging="284"/>
      </w:pPr>
      <w:r>
        <w:t>-</w:t>
      </w:r>
      <w:r>
        <w:tab/>
      </w:r>
      <w:r w:rsidR="00EF24D2" w:rsidRPr="00EC292F">
        <w:t>Information which supplements the proper shipping name in the dangerous goods description (5.4.1.4.3).</w:t>
      </w:r>
    </w:p>
    <w:p w14:paraId="7EA6067A" w14:textId="77777777" w:rsidR="00EC292F" w:rsidRDefault="00EC292F">
      <w:pPr>
        <w:suppressAutoHyphens w:val="0"/>
        <w:spacing w:line="240" w:lineRule="auto"/>
      </w:pPr>
      <w:r>
        <w:br w:type="page"/>
      </w:r>
    </w:p>
    <w:p w14:paraId="6E834D56" w14:textId="507A4B42" w:rsidR="00B56732" w:rsidRDefault="004C7ABD" w:rsidP="00B56732">
      <w:pPr>
        <w:pStyle w:val="SingleTxtG"/>
      </w:pPr>
      <w:r>
        <w:lastRenderedPageBreak/>
        <w:t>3</w:t>
      </w:r>
      <w:r w:rsidR="00FF3E3F">
        <w:t>.</w:t>
      </w:r>
      <w:r w:rsidR="00FF3E3F">
        <w:tab/>
      </w:r>
      <w:r w:rsidR="00B56732">
        <w:t>The present text of 5.4.1.</w:t>
      </w:r>
      <w:r w:rsidR="005F3C63">
        <w:t>4.3</w:t>
      </w:r>
      <w:r>
        <w:t xml:space="preserve"> d)</w:t>
      </w:r>
      <w:r w:rsidR="00B56732">
        <w:t xml:space="preserve"> </w:t>
      </w:r>
      <w:r w:rsidR="003B7FCE">
        <w:t xml:space="preserve">indicates when and how to complement the proper shipping name with the word “HOT”. The present text </w:t>
      </w:r>
      <w:r w:rsidR="00BD2498">
        <w:t xml:space="preserve">in the English version of the Model Regulations </w:t>
      </w:r>
      <w:r w:rsidR="00B56732">
        <w:t>is:</w:t>
      </w:r>
    </w:p>
    <w:p w14:paraId="722EA095" w14:textId="21D6DCAC" w:rsidR="005F3C63" w:rsidRPr="00EC292F" w:rsidRDefault="003F4917" w:rsidP="00EC292F">
      <w:pPr>
        <w:pStyle w:val="SingleTxtG"/>
        <w:ind w:left="1701"/>
        <w:rPr>
          <w:i/>
          <w:iCs/>
        </w:rPr>
      </w:pPr>
      <w:r w:rsidRPr="00EC292F">
        <w:rPr>
          <w:i/>
          <w:iCs/>
        </w:rPr>
        <w:t>“</w:t>
      </w:r>
      <w:r w:rsidR="005F3C63" w:rsidRPr="00EC292F">
        <w:rPr>
          <w:i/>
          <w:iCs/>
        </w:rPr>
        <w:t xml:space="preserve">5.4.1.4.3 Information which supplements the proper shipping name in the dangerous goods description </w:t>
      </w:r>
    </w:p>
    <w:p w14:paraId="01D37370" w14:textId="77777777" w:rsidR="005F3C63" w:rsidRPr="005810BE" w:rsidRDefault="005F3C63" w:rsidP="00AB630A">
      <w:pPr>
        <w:pStyle w:val="SingleTxtG"/>
      </w:pPr>
      <w:r w:rsidRPr="005810BE">
        <w:t xml:space="preserve">The proper shipping name in the dangerous goods description shall be supplemented as follows: </w:t>
      </w:r>
    </w:p>
    <w:p w14:paraId="1F5F2E6F" w14:textId="6DA345E5" w:rsidR="005F3C63" w:rsidRDefault="005F3C63" w:rsidP="00EC292F">
      <w:pPr>
        <w:pStyle w:val="SingleTxtG"/>
        <w:tabs>
          <w:tab w:val="left" w:pos="2127"/>
        </w:tabs>
        <w:ind w:left="1701"/>
      </w:pPr>
      <w:r w:rsidRPr="005810BE">
        <w:t xml:space="preserve">(d) </w:t>
      </w:r>
      <w:r w:rsidR="00EC292F">
        <w:tab/>
      </w:r>
      <w:r w:rsidRPr="00EC292F">
        <w:t>Elevated</w:t>
      </w:r>
      <w:r w:rsidRPr="005810BE">
        <w:t xml:space="preserve"> temperature substances: If the proper shipping name of a substance which is transported or offered for transport in a liquid state at a temperature equal to or exceeding 100 °C, or in a solid state at a temperature equal to or exceeding 240 °C, does not convey the elevated temperature condition (for example, by using the term </w:t>
      </w:r>
      <w:r w:rsidRPr="005810BE">
        <w:rPr>
          <w:b/>
          <w:bCs/>
        </w:rPr>
        <w:t xml:space="preserve">“MOLTEN” </w:t>
      </w:r>
      <w:r w:rsidRPr="005810BE">
        <w:t xml:space="preserve">or </w:t>
      </w:r>
      <w:r w:rsidRPr="005810BE">
        <w:rPr>
          <w:b/>
          <w:bCs/>
        </w:rPr>
        <w:t xml:space="preserve">“ELEVATED TEMPERATURE” </w:t>
      </w:r>
      <w:r w:rsidRPr="005810BE">
        <w:t xml:space="preserve">as part of the shipping name), the word </w:t>
      </w:r>
      <w:r w:rsidRPr="005810BE">
        <w:rPr>
          <w:b/>
          <w:bCs/>
        </w:rPr>
        <w:t xml:space="preserve">“HOT” </w:t>
      </w:r>
      <w:r w:rsidRPr="005810BE">
        <w:t>shall immediately</w:t>
      </w:r>
      <w:r w:rsidRPr="00C228B2">
        <w:t xml:space="preserve"> precede</w:t>
      </w:r>
      <w:r w:rsidRPr="005810BE">
        <w:t xml:space="preserve"> the proper shipping name.</w:t>
      </w:r>
      <w:r w:rsidR="003F4917">
        <w:t>”</w:t>
      </w:r>
    </w:p>
    <w:p w14:paraId="5FFA6F76" w14:textId="3DD99C47" w:rsidR="004C7ABD" w:rsidRDefault="003B7FCE" w:rsidP="004C7ABD">
      <w:pPr>
        <w:pStyle w:val="SingleTxtG"/>
      </w:pPr>
      <w:r>
        <w:t>4</w:t>
      </w:r>
      <w:r w:rsidR="004C7ABD">
        <w:t>.</w:t>
      </w:r>
      <w:r w:rsidR="004C7ABD">
        <w:tab/>
        <w:t xml:space="preserve">Meanwhile, the same paragraph in the French language version indicates that the word “HOT” should be placed </w:t>
      </w:r>
      <w:r w:rsidR="004C7ABD" w:rsidRPr="00C228B2">
        <w:rPr>
          <w:u w:val="single"/>
        </w:rPr>
        <w:t>behind</w:t>
      </w:r>
      <w:r w:rsidR="004C7ABD">
        <w:t xml:space="preserve"> the proper shipping name</w:t>
      </w:r>
      <w:r>
        <w:t xml:space="preserve"> (and not before, as in the English language version)</w:t>
      </w:r>
      <w:r w:rsidR="004C7ABD">
        <w:t>:</w:t>
      </w:r>
    </w:p>
    <w:p w14:paraId="5B48E161" w14:textId="553FAC49" w:rsidR="004C7ABD" w:rsidRPr="005810BE" w:rsidRDefault="004C7ABD" w:rsidP="00EC292F">
      <w:pPr>
        <w:pStyle w:val="SingleTxtG"/>
        <w:ind w:left="1701"/>
      </w:pPr>
      <w:r>
        <w:t xml:space="preserve">“…. </w:t>
      </w:r>
      <w:r w:rsidR="00FD4270">
        <w:t>l</w:t>
      </w:r>
      <w:r>
        <w:t>a mention “</w:t>
      </w:r>
      <w:proofErr w:type="gramStart"/>
      <w:r>
        <w:t>A</w:t>
      </w:r>
      <w:proofErr w:type="gramEnd"/>
      <w:r>
        <w:t xml:space="preserve"> HAUTE TEMPÉRATURE” </w:t>
      </w:r>
      <w:proofErr w:type="spellStart"/>
      <w:r>
        <w:t>doit</w:t>
      </w:r>
      <w:proofErr w:type="spellEnd"/>
      <w:r>
        <w:t xml:space="preserve"> figurer </w:t>
      </w:r>
      <w:proofErr w:type="spellStart"/>
      <w:r>
        <w:t>juste</w:t>
      </w:r>
      <w:proofErr w:type="spellEnd"/>
      <w:r>
        <w:t xml:space="preserve"> apr</w:t>
      </w:r>
      <w:r w:rsidR="00FD4270">
        <w:t xml:space="preserve">ès la designation </w:t>
      </w:r>
      <w:proofErr w:type="spellStart"/>
      <w:r w:rsidR="00FD4270">
        <w:t>officielle</w:t>
      </w:r>
      <w:proofErr w:type="spellEnd"/>
      <w:r w:rsidR="00FD4270">
        <w:t xml:space="preserve"> de transport.”</w:t>
      </w:r>
    </w:p>
    <w:p w14:paraId="0F13300D" w14:textId="1B62BD4A" w:rsidR="005F3C63" w:rsidRDefault="003B7FCE" w:rsidP="005810BE">
      <w:pPr>
        <w:pStyle w:val="SingleTxtG"/>
      </w:pPr>
      <w:r>
        <w:t>5</w:t>
      </w:r>
      <w:r w:rsidR="00FD4270">
        <w:t>.</w:t>
      </w:r>
      <w:r w:rsidR="00FD4270">
        <w:tab/>
        <w:t xml:space="preserve">In Spanish, according to </w:t>
      </w:r>
      <w:r w:rsidR="00C228B2">
        <w:t xml:space="preserve">the present text of </w:t>
      </w:r>
      <w:r w:rsidR="00FD4270">
        <w:t>5.4.1.4.3</w:t>
      </w:r>
      <w:r w:rsidR="00C228B2">
        <w:t xml:space="preserve"> (</w:t>
      </w:r>
      <w:r w:rsidR="00FD4270">
        <w:t>d)</w:t>
      </w:r>
      <w:r w:rsidR="00C228B2">
        <w:t>,</w:t>
      </w:r>
      <w:r w:rsidR="00FD4270">
        <w:t xml:space="preserve"> “CALIENTE” has to be placed before the proper shipping name. Nevertheless, in Spanish adjectives are placed behind the nouns, similarly as in French, and therefore </w:t>
      </w:r>
      <w:r w:rsidR="00BD2498">
        <w:t xml:space="preserve">in the Spanish version, </w:t>
      </w:r>
      <w:r w:rsidR="00BD2498" w:rsidRPr="00BD2498">
        <w:t>the word “</w:t>
      </w:r>
      <w:r w:rsidR="00BD2498">
        <w:t>CALIENTE</w:t>
      </w:r>
      <w:r w:rsidR="00BD2498" w:rsidRPr="00BD2498">
        <w:t>” sh</w:t>
      </w:r>
      <w:r w:rsidR="00FD4270">
        <w:t>ould</w:t>
      </w:r>
      <w:r w:rsidR="00BD2498" w:rsidRPr="00BD2498">
        <w:t xml:space="preserve"> immediately </w:t>
      </w:r>
      <w:r w:rsidR="00BD2498">
        <w:t>follow</w:t>
      </w:r>
      <w:r w:rsidR="00BD2498" w:rsidRPr="00BD2498">
        <w:t xml:space="preserve"> the proper shipping name</w:t>
      </w:r>
      <w:r>
        <w:t>, as in the French language version</w:t>
      </w:r>
      <w:r w:rsidR="00BD2498" w:rsidRPr="00BD2498">
        <w:t>.</w:t>
      </w:r>
    </w:p>
    <w:p w14:paraId="355D3436" w14:textId="77777777" w:rsidR="00C9533B" w:rsidRPr="00940946" w:rsidRDefault="00C9533B" w:rsidP="00FF3E3F">
      <w:pPr>
        <w:pStyle w:val="HChG"/>
        <w:rPr>
          <w:rFonts w:asciiTheme="majorBidi" w:hAnsiTheme="majorBidi" w:cstheme="majorBidi"/>
          <w:lang w:val="en-US"/>
        </w:rPr>
      </w:pPr>
      <w:r w:rsidRPr="00940946">
        <w:rPr>
          <w:rFonts w:asciiTheme="majorBidi" w:hAnsiTheme="majorBidi" w:cstheme="majorBidi"/>
          <w:lang w:val="en-US"/>
        </w:rPr>
        <w:tab/>
      </w:r>
      <w:r w:rsidR="00F07178">
        <w:rPr>
          <w:rFonts w:asciiTheme="majorBidi" w:hAnsiTheme="majorBidi" w:cstheme="majorBidi"/>
          <w:lang w:val="en-US"/>
        </w:rPr>
        <w:tab/>
      </w:r>
      <w:r w:rsidRPr="00FD4270">
        <w:rPr>
          <w:rFonts w:asciiTheme="majorBidi" w:hAnsiTheme="majorBidi" w:cstheme="majorBidi"/>
          <w:lang w:val="en-US"/>
        </w:rPr>
        <w:t>Proposal</w:t>
      </w:r>
    </w:p>
    <w:p w14:paraId="53A8C2E0" w14:textId="4C7CE4FF" w:rsidR="00FD5044" w:rsidRDefault="003B7FCE" w:rsidP="00F07178">
      <w:pPr>
        <w:pStyle w:val="SingleTxtG"/>
      </w:pPr>
      <w:r>
        <w:t>6</w:t>
      </w:r>
      <w:r w:rsidR="00F07178" w:rsidRPr="00F07178">
        <w:t>.</w:t>
      </w:r>
      <w:r w:rsidR="00F07178" w:rsidRPr="00F07178">
        <w:tab/>
      </w:r>
      <w:r w:rsidR="00FD4270">
        <w:t xml:space="preserve">The expert from </w:t>
      </w:r>
      <w:r w:rsidR="00C83F72" w:rsidRPr="00C83F72">
        <w:t>Spain proposes to amend the</w:t>
      </w:r>
      <w:r w:rsidR="00FD4270">
        <w:t xml:space="preserve"> Spanish language version of the</w:t>
      </w:r>
      <w:r w:rsidR="00C83F72" w:rsidRPr="00C83F72">
        <w:t xml:space="preserve"> text </w:t>
      </w:r>
      <w:r w:rsidR="00B56732" w:rsidRPr="00C83F72">
        <w:t>of</w:t>
      </w:r>
      <w:r w:rsidR="00B56732">
        <w:t xml:space="preserve"> </w:t>
      </w:r>
      <w:r w:rsidR="00B56732" w:rsidRPr="00C83F72">
        <w:t>5.4.1.4.3</w:t>
      </w:r>
      <w:r w:rsidR="00C83F72">
        <w:t xml:space="preserve">(d) </w:t>
      </w:r>
      <w:r w:rsidR="00C83F72" w:rsidRPr="00C83F72">
        <w:t xml:space="preserve">to read as follows (deleted text shown as </w:t>
      </w:r>
      <w:r w:rsidR="00C83F72" w:rsidRPr="00C83F72">
        <w:rPr>
          <w:strike/>
        </w:rPr>
        <w:t>stricken through</w:t>
      </w:r>
      <w:r w:rsidR="00C83F72">
        <w:t xml:space="preserve">, new text added </w:t>
      </w:r>
      <w:r w:rsidR="00C83F72" w:rsidRPr="00C83F72">
        <w:rPr>
          <w:b/>
        </w:rPr>
        <w:t>in bold</w:t>
      </w:r>
      <w:r w:rsidR="00C83F72">
        <w:t xml:space="preserve">): </w:t>
      </w:r>
    </w:p>
    <w:p w14:paraId="6F8B9784" w14:textId="1E771318" w:rsidR="00C83F72" w:rsidRDefault="00C83F72" w:rsidP="00EC292F">
      <w:pPr>
        <w:pStyle w:val="SingleTxtG"/>
        <w:ind w:left="1701"/>
        <w:rPr>
          <w:lang w:val="es-ES"/>
        </w:rPr>
      </w:pPr>
      <w:r>
        <w:rPr>
          <w:lang w:val="es-ES"/>
        </w:rPr>
        <w:t>“</w:t>
      </w:r>
      <w:r w:rsidRPr="00C83F72">
        <w:rPr>
          <w:lang w:val="es-ES"/>
        </w:rPr>
        <w:t>5.4.1.4.</w:t>
      </w:r>
      <w:r w:rsidR="00B56732">
        <w:rPr>
          <w:lang w:val="es-ES"/>
        </w:rPr>
        <w:t>3</w:t>
      </w:r>
      <w:r w:rsidR="00A440C3">
        <w:rPr>
          <w:lang w:val="es-ES"/>
        </w:rPr>
        <w:t xml:space="preserve"> </w:t>
      </w:r>
      <w:r w:rsidR="00B56732" w:rsidRPr="00B56732">
        <w:rPr>
          <w:i/>
          <w:lang w:val="es-ES"/>
        </w:rPr>
        <w:t>Información complementaria a la designación oficial de transporte en la descripción de mercancías peligrosas</w:t>
      </w:r>
    </w:p>
    <w:p w14:paraId="54274FE5" w14:textId="5EBD7AFB" w:rsidR="00B56732" w:rsidRDefault="00B56732" w:rsidP="00EC292F">
      <w:pPr>
        <w:pStyle w:val="SingleTxtG"/>
        <w:ind w:left="1701"/>
        <w:rPr>
          <w:lang w:val="es-ES"/>
        </w:rPr>
      </w:pPr>
      <w:r>
        <w:rPr>
          <w:lang w:val="es-ES"/>
        </w:rPr>
        <w:t xml:space="preserve">En la descripción de mercancías peligrosas la designación oficial de transporte deberá ser completada por los siguientes datos: </w:t>
      </w:r>
    </w:p>
    <w:p w14:paraId="2623DD7B" w14:textId="1BEF1226" w:rsidR="00FD4270" w:rsidRDefault="00FD4270" w:rsidP="00B56732">
      <w:pPr>
        <w:pStyle w:val="SingleTxtG"/>
        <w:ind w:firstLine="567"/>
        <w:rPr>
          <w:lang w:val="es-ES"/>
        </w:rPr>
      </w:pPr>
      <w:r>
        <w:rPr>
          <w:lang w:val="es-ES"/>
        </w:rPr>
        <w:t>…</w:t>
      </w:r>
    </w:p>
    <w:p w14:paraId="52E08FD8" w14:textId="6EE753B1" w:rsidR="00C83F72" w:rsidRDefault="00C83F72" w:rsidP="00EC292F">
      <w:pPr>
        <w:pStyle w:val="SingleTxtG"/>
        <w:tabs>
          <w:tab w:val="left" w:pos="2127"/>
        </w:tabs>
        <w:ind w:left="1701"/>
        <w:rPr>
          <w:lang w:val="es-ES"/>
        </w:rPr>
      </w:pPr>
      <w:r w:rsidRPr="00C83F72">
        <w:rPr>
          <w:lang w:val="es-ES"/>
        </w:rPr>
        <w:t xml:space="preserve">(d) </w:t>
      </w:r>
      <w:r w:rsidR="00EC292F">
        <w:rPr>
          <w:lang w:val="es-ES"/>
        </w:rPr>
        <w:tab/>
      </w:r>
      <w:r w:rsidRPr="00C83F72">
        <w:rPr>
          <w:lang w:val="es-ES"/>
        </w:rPr>
        <w:t>Sustancias a temperatura elevada: si en la designaci</w:t>
      </w:r>
      <w:r>
        <w:rPr>
          <w:lang w:val="es-ES"/>
        </w:rPr>
        <w:t>ón oficial de transporte de una sustancia que se transporte o que se presente para el transporte en estado líquid</w:t>
      </w:r>
      <w:r w:rsidR="00FD4270">
        <w:rPr>
          <w:lang w:val="es-ES"/>
        </w:rPr>
        <w:t>o</w:t>
      </w:r>
      <w:r>
        <w:rPr>
          <w:lang w:val="es-ES"/>
        </w:rPr>
        <w:t xml:space="preserve"> a una temperatura igual o superior a 100</w:t>
      </w:r>
      <w:r w:rsidR="00C66B58">
        <w:rPr>
          <w:lang w:val="es-ES"/>
        </w:rPr>
        <w:t> </w:t>
      </w:r>
      <w:bookmarkStart w:id="0" w:name="_GoBack"/>
      <w:bookmarkEnd w:id="0"/>
      <w:proofErr w:type="spellStart"/>
      <w:r>
        <w:rPr>
          <w:lang w:val="es-ES"/>
        </w:rPr>
        <w:t>ºC</w:t>
      </w:r>
      <w:proofErr w:type="spellEnd"/>
      <w:r>
        <w:rPr>
          <w:lang w:val="es-ES"/>
        </w:rPr>
        <w:t>, o en estado sólido a una temperatura igual o superior a 240</w:t>
      </w:r>
      <w:r w:rsidR="00C66B58">
        <w:rPr>
          <w:lang w:val="es-ES"/>
        </w:rPr>
        <w:t> </w:t>
      </w:r>
      <w:proofErr w:type="spellStart"/>
      <w:r>
        <w:rPr>
          <w:lang w:val="es-ES"/>
        </w:rPr>
        <w:t>ºC</w:t>
      </w:r>
      <w:proofErr w:type="spellEnd"/>
      <w:r>
        <w:rPr>
          <w:lang w:val="es-ES"/>
        </w:rPr>
        <w:t xml:space="preserve">, no se indica que se trata de una sustancia que se transporta a temperatura elevada (por ejemplo, utilizando los términos “FUNDIDO(A)” o “TEMPERATURA ELEVADA” como parte de la designación oficial de transporte), el término “CALIENTE” figurará inmediatamente </w:t>
      </w:r>
      <w:r w:rsidRPr="00C83F72">
        <w:rPr>
          <w:strike/>
          <w:lang w:val="es-ES"/>
        </w:rPr>
        <w:t>antes</w:t>
      </w:r>
      <w:r>
        <w:rPr>
          <w:lang w:val="es-ES"/>
        </w:rPr>
        <w:t xml:space="preserve"> </w:t>
      </w:r>
      <w:r w:rsidRPr="00C83F72">
        <w:rPr>
          <w:b/>
          <w:lang w:val="es-ES"/>
        </w:rPr>
        <w:t>después</w:t>
      </w:r>
      <w:r>
        <w:rPr>
          <w:lang w:val="es-ES"/>
        </w:rPr>
        <w:t xml:space="preserve"> de la designación oficial de transporte.”</w:t>
      </w:r>
    </w:p>
    <w:p w14:paraId="13460A57" w14:textId="7D205408" w:rsidR="00FD4270" w:rsidRPr="00EC292F" w:rsidRDefault="00EC292F" w:rsidP="00EC292F">
      <w:pPr>
        <w:spacing w:before="240"/>
        <w:jc w:val="center"/>
        <w:rPr>
          <w:u w:val="single"/>
          <w:lang w:val="es-ES"/>
        </w:rPr>
      </w:pPr>
      <w:r>
        <w:rPr>
          <w:u w:val="single"/>
          <w:lang w:val="es-ES"/>
        </w:rPr>
        <w:tab/>
      </w:r>
      <w:r>
        <w:rPr>
          <w:u w:val="single"/>
          <w:lang w:val="es-ES"/>
        </w:rPr>
        <w:tab/>
      </w:r>
      <w:r>
        <w:rPr>
          <w:u w:val="single"/>
          <w:lang w:val="es-ES"/>
        </w:rPr>
        <w:tab/>
      </w:r>
    </w:p>
    <w:sectPr w:rsidR="00FD4270" w:rsidRPr="00EC292F" w:rsidSect="002D0785">
      <w:headerReference w:type="even" r:id="rId9"/>
      <w:headerReference w:type="default" r:id="rId10"/>
      <w:footerReference w:type="even" r:id="rId11"/>
      <w:footerReference w:type="default" r:id="rId12"/>
      <w:headerReference w:type="first" r:id="rId13"/>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0E409" w14:textId="77777777" w:rsidR="00DF458B" w:rsidRDefault="00DF458B"/>
  </w:endnote>
  <w:endnote w:type="continuationSeparator" w:id="0">
    <w:p w14:paraId="18D48683" w14:textId="77777777" w:rsidR="00DF458B" w:rsidRDefault="00DF458B"/>
  </w:endnote>
  <w:endnote w:type="continuationNotice" w:id="1">
    <w:p w14:paraId="25EEEA0B" w14:textId="77777777" w:rsidR="00DF458B" w:rsidRDefault="00DF4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E8D47" w14:textId="67982D05"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983AFD">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02AD" w14:textId="7794B198"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BE7FB0">
      <w:rPr>
        <w:b/>
        <w:noProof/>
        <w:sz w:val="18"/>
      </w:rPr>
      <w:t>3</w:t>
    </w:r>
    <w:r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4ACB1" w14:textId="77777777" w:rsidR="00DF458B" w:rsidRPr="000B175B" w:rsidRDefault="00DF458B" w:rsidP="000B175B">
      <w:pPr>
        <w:tabs>
          <w:tab w:val="right" w:pos="2155"/>
        </w:tabs>
        <w:spacing w:after="80"/>
        <w:ind w:left="680"/>
        <w:rPr>
          <w:u w:val="single"/>
        </w:rPr>
      </w:pPr>
      <w:r>
        <w:rPr>
          <w:u w:val="single"/>
        </w:rPr>
        <w:tab/>
      </w:r>
    </w:p>
  </w:footnote>
  <w:footnote w:type="continuationSeparator" w:id="0">
    <w:p w14:paraId="1FDBCEC8" w14:textId="77777777" w:rsidR="00DF458B" w:rsidRPr="00FC68B7" w:rsidRDefault="00DF458B" w:rsidP="00FC68B7">
      <w:pPr>
        <w:tabs>
          <w:tab w:val="left" w:pos="2155"/>
        </w:tabs>
        <w:spacing w:after="80"/>
        <w:ind w:left="680"/>
        <w:rPr>
          <w:u w:val="single"/>
        </w:rPr>
      </w:pPr>
      <w:r>
        <w:rPr>
          <w:u w:val="single"/>
        </w:rPr>
        <w:tab/>
      </w:r>
    </w:p>
  </w:footnote>
  <w:footnote w:type="continuationNotice" w:id="1">
    <w:p w14:paraId="4BA58572" w14:textId="77777777" w:rsidR="00DF458B" w:rsidRDefault="00DF458B"/>
  </w:footnote>
  <w:footnote w:id="2">
    <w:p w14:paraId="1EE92ABE" w14:textId="1AF60BBC" w:rsidR="00EC292F" w:rsidRPr="00EC292F" w:rsidRDefault="00EC292F" w:rsidP="00EC292F">
      <w:pPr>
        <w:pStyle w:val="FootnoteText"/>
        <w:tabs>
          <w:tab w:val="left" w:pos="1418"/>
        </w:tabs>
        <w:ind w:firstLine="0"/>
        <w:rPr>
          <w:lang w:val="fr-CH"/>
        </w:rPr>
      </w:pPr>
      <w:r>
        <w:rPr>
          <w:rStyle w:val="FootnoteReference"/>
        </w:rPr>
        <w:t>*</w:t>
      </w:r>
      <w:r>
        <w:t xml:space="preserve"> </w:t>
      </w:r>
      <w:r>
        <w:tab/>
        <w:t>I</w:t>
      </w:r>
      <w:r w:rsidRPr="004B6798">
        <w:t>n accordance with the programme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957CB" w14:textId="567A9F2A" w:rsidR="00184E75" w:rsidRPr="006D12B1" w:rsidRDefault="00184E75">
    <w:pPr>
      <w:pStyle w:val="Header"/>
    </w:pPr>
    <w:r w:rsidRPr="00EC292F">
      <w:t>ST/SG/AC.10/C.3/</w:t>
    </w:r>
    <w:r w:rsidR="00B63E96" w:rsidRPr="00EC292F">
      <w:t>201</w:t>
    </w:r>
    <w:r w:rsidR="00AD4D41" w:rsidRPr="00EC292F">
      <w:t>9</w:t>
    </w:r>
    <w:r w:rsidR="005458AF" w:rsidRPr="00EC292F">
      <w:t>/</w:t>
    </w:r>
    <w:r w:rsidR="00EC292F">
      <w:t>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D9DB" w14:textId="4F6D661B" w:rsidR="00184E75" w:rsidRPr="006D12B1" w:rsidRDefault="0023334A" w:rsidP="006D12B1">
    <w:pPr>
      <w:pStyle w:val="Header"/>
      <w:jc w:val="right"/>
    </w:pPr>
    <w:r>
      <w:t>ST/SG/AC.10/C</w:t>
    </w:r>
    <w:r w:rsidR="00A520F1">
      <w:t>.3/201</w:t>
    </w:r>
    <w:r w:rsidR="00AD4D41">
      <w:t>9</w:t>
    </w:r>
    <w:r w:rsidR="005458AF">
      <w:t>/</w:t>
    </w:r>
    <w:r w:rsidR="00A520F1">
      <w:t>1</w:t>
    </w:r>
    <w:r w:rsidR="00AD4D41">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E9C8" w14:textId="77777777"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15:restartNumberingAfterBreak="0">
    <w:nsid w:val="11CA27AB"/>
    <w:multiLevelType w:val="hybridMultilevel"/>
    <w:tmpl w:val="8772964E"/>
    <w:lvl w:ilvl="0" w:tplc="6F520202">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5" w15:restartNumberingAfterBreak="0">
    <w:nsid w:val="11D30763"/>
    <w:multiLevelType w:val="hybridMultilevel"/>
    <w:tmpl w:val="08C0F3E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6" w15:restartNumberingAfterBreak="0">
    <w:nsid w:val="126606A5"/>
    <w:multiLevelType w:val="hybridMultilevel"/>
    <w:tmpl w:val="EB4C57B6"/>
    <w:lvl w:ilvl="0" w:tplc="E9560FFE">
      <w:start w:val="1"/>
      <w:numFmt w:val="decimal"/>
      <w:lvlText w:val="%1."/>
      <w:lvlJc w:val="left"/>
      <w:pPr>
        <w:ind w:left="1265"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8E34429"/>
    <w:multiLevelType w:val="hybridMultilevel"/>
    <w:tmpl w:val="18388FF8"/>
    <w:lvl w:ilvl="0" w:tplc="94282D70">
      <w:start w:val="1"/>
      <w:numFmt w:val="lowerLetter"/>
      <w:lvlText w:val="(%1)"/>
      <w:lvlJc w:val="left"/>
      <w:pPr>
        <w:ind w:left="2098" w:hanging="567"/>
      </w:pPr>
      <w:rPr>
        <w:rFonts w:ascii="Times New Roman" w:eastAsia="Times New Roman" w:hAnsi="Times New Roman" w:cs="Times New Roman" w:hint="default"/>
        <w:w w:val="100"/>
        <w:sz w:val="22"/>
        <w:szCs w:val="22"/>
      </w:rPr>
    </w:lvl>
    <w:lvl w:ilvl="1" w:tplc="AFEC7D5C">
      <w:start w:val="1"/>
      <w:numFmt w:val="lowerRoman"/>
      <w:lvlText w:val="(%2)"/>
      <w:lvlJc w:val="left"/>
      <w:pPr>
        <w:ind w:left="2664" w:hanging="567"/>
      </w:pPr>
      <w:rPr>
        <w:rFonts w:ascii="Times New Roman" w:eastAsia="Times New Roman" w:hAnsi="Times New Roman" w:cs="Times New Roman" w:hint="default"/>
        <w:w w:val="100"/>
        <w:sz w:val="22"/>
        <w:szCs w:val="22"/>
      </w:rPr>
    </w:lvl>
    <w:lvl w:ilvl="2" w:tplc="A8D45138">
      <w:numFmt w:val="bullet"/>
      <w:lvlText w:val="•"/>
      <w:lvlJc w:val="left"/>
      <w:pPr>
        <w:ind w:left="3460" w:hanging="567"/>
      </w:pPr>
      <w:rPr>
        <w:rFonts w:hint="default"/>
      </w:rPr>
    </w:lvl>
    <w:lvl w:ilvl="3" w:tplc="5906BE2E">
      <w:numFmt w:val="bullet"/>
      <w:lvlText w:val="•"/>
      <w:lvlJc w:val="left"/>
      <w:pPr>
        <w:ind w:left="4261" w:hanging="567"/>
      </w:pPr>
      <w:rPr>
        <w:rFonts w:hint="default"/>
      </w:rPr>
    </w:lvl>
    <w:lvl w:ilvl="4" w:tplc="A086DF3A">
      <w:numFmt w:val="bullet"/>
      <w:lvlText w:val="•"/>
      <w:lvlJc w:val="left"/>
      <w:pPr>
        <w:ind w:left="5062" w:hanging="567"/>
      </w:pPr>
      <w:rPr>
        <w:rFonts w:hint="default"/>
      </w:rPr>
    </w:lvl>
    <w:lvl w:ilvl="5" w:tplc="5F00E156">
      <w:numFmt w:val="bullet"/>
      <w:lvlText w:val="•"/>
      <w:lvlJc w:val="left"/>
      <w:pPr>
        <w:ind w:left="5862" w:hanging="567"/>
      </w:pPr>
      <w:rPr>
        <w:rFonts w:hint="default"/>
      </w:rPr>
    </w:lvl>
    <w:lvl w:ilvl="6" w:tplc="3A06543A">
      <w:numFmt w:val="bullet"/>
      <w:lvlText w:val="•"/>
      <w:lvlJc w:val="left"/>
      <w:pPr>
        <w:ind w:left="6663" w:hanging="567"/>
      </w:pPr>
      <w:rPr>
        <w:rFonts w:hint="default"/>
      </w:rPr>
    </w:lvl>
    <w:lvl w:ilvl="7" w:tplc="8AAA3160">
      <w:numFmt w:val="bullet"/>
      <w:lvlText w:val="•"/>
      <w:lvlJc w:val="left"/>
      <w:pPr>
        <w:ind w:left="7464" w:hanging="567"/>
      </w:pPr>
      <w:rPr>
        <w:rFonts w:hint="default"/>
      </w:rPr>
    </w:lvl>
    <w:lvl w:ilvl="8" w:tplc="BA84D858">
      <w:numFmt w:val="bullet"/>
      <w:lvlText w:val="•"/>
      <w:lvlJc w:val="left"/>
      <w:pPr>
        <w:ind w:left="8264" w:hanging="567"/>
      </w:pPr>
      <w:rPr>
        <w:rFonts w:hint="default"/>
      </w:rPr>
    </w:lvl>
  </w:abstractNum>
  <w:abstractNum w:abstractNumId="20" w15:restartNumberingAfterBreak="0">
    <w:nsid w:val="2EEB2789"/>
    <w:multiLevelType w:val="multilevel"/>
    <w:tmpl w:val="525E6DA0"/>
    <w:lvl w:ilvl="0">
      <w:start w:val="2"/>
      <w:numFmt w:val="decimal"/>
      <w:lvlText w:val="%1"/>
      <w:lvlJc w:val="left"/>
      <w:pPr>
        <w:ind w:left="112" w:hanging="1419"/>
      </w:pPr>
      <w:rPr>
        <w:rFonts w:hint="default"/>
      </w:rPr>
    </w:lvl>
    <w:lvl w:ilvl="1">
      <w:start w:val="3"/>
      <w:numFmt w:val="decimal"/>
      <w:lvlText w:val="%1.%2"/>
      <w:lvlJc w:val="left"/>
      <w:pPr>
        <w:ind w:left="112" w:hanging="1419"/>
      </w:pPr>
      <w:rPr>
        <w:rFonts w:hint="default"/>
      </w:rPr>
    </w:lvl>
    <w:lvl w:ilvl="2">
      <w:start w:val="2"/>
      <w:numFmt w:val="decimal"/>
      <w:lvlText w:val="%1.%2.%3"/>
      <w:lvlJc w:val="left"/>
      <w:pPr>
        <w:ind w:left="112" w:hanging="1419"/>
      </w:pPr>
      <w:rPr>
        <w:rFonts w:hint="default"/>
      </w:rPr>
    </w:lvl>
    <w:lvl w:ilvl="3">
      <w:start w:val="1"/>
      <w:numFmt w:val="decimal"/>
      <w:lvlText w:val="%1.%2.%3.%4"/>
      <w:lvlJc w:val="left"/>
      <w:pPr>
        <w:ind w:left="112" w:hanging="1419"/>
      </w:pPr>
      <w:rPr>
        <w:rFonts w:hint="default"/>
      </w:rPr>
    </w:lvl>
    <w:lvl w:ilvl="4">
      <w:start w:val="1"/>
      <w:numFmt w:val="decimal"/>
      <w:lvlText w:val="%1.%2.%3.%4.%5"/>
      <w:lvlJc w:val="left"/>
      <w:pPr>
        <w:ind w:left="112" w:hanging="1419"/>
      </w:pPr>
      <w:rPr>
        <w:rFonts w:ascii="Times New Roman" w:eastAsia="Times New Roman" w:hAnsi="Times New Roman" w:cs="Times New Roman" w:hint="default"/>
        <w:w w:val="100"/>
        <w:sz w:val="22"/>
        <w:szCs w:val="22"/>
      </w:rPr>
    </w:lvl>
    <w:lvl w:ilvl="5">
      <w:numFmt w:val="bullet"/>
      <w:lvlText w:val="-"/>
      <w:lvlJc w:val="left"/>
      <w:pPr>
        <w:ind w:left="2098" w:hanging="567"/>
      </w:pPr>
      <w:rPr>
        <w:rFonts w:ascii="Times New Roman" w:eastAsia="Times New Roman" w:hAnsi="Times New Roman" w:cs="Times New Roman" w:hint="default"/>
        <w:w w:val="100"/>
        <w:sz w:val="22"/>
        <w:szCs w:val="22"/>
      </w:rPr>
    </w:lvl>
    <w:lvl w:ilvl="6">
      <w:numFmt w:val="bullet"/>
      <w:lvlText w:val="•"/>
      <w:lvlJc w:val="left"/>
      <w:pPr>
        <w:ind w:left="6414"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21"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3" w15:restartNumberingAfterBreak="0">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4" w15:restartNumberingAfterBreak="0">
    <w:nsid w:val="558D5C7A"/>
    <w:multiLevelType w:val="hybridMultilevel"/>
    <w:tmpl w:val="BA12CEE4"/>
    <w:lvl w:ilvl="0" w:tplc="26223000">
      <w:start w:val="5"/>
      <w:numFmt w:val="bullet"/>
      <w:lvlText w:val="-"/>
      <w:lvlJc w:val="left"/>
      <w:pPr>
        <w:ind w:left="5454" w:hanging="360"/>
      </w:pPr>
      <w:rPr>
        <w:rFonts w:ascii="Arial" w:eastAsia="SimSun" w:hAnsi="Arial" w:cs="Arial" w:hint="default"/>
        <w:sz w:val="22"/>
      </w:rPr>
    </w:lvl>
    <w:lvl w:ilvl="1" w:tplc="0C0A0003" w:tentative="1">
      <w:start w:val="1"/>
      <w:numFmt w:val="bullet"/>
      <w:lvlText w:val="o"/>
      <w:lvlJc w:val="left"/>
      <w:pPr>
        <w:ind w:left="6174" w:hanging="360"/>
      </w:pPr>
      <w:rPr>
        <w:rFonts w:ascii="Courier New" w:hAnsi="Courier New" w:cs="Courier New" w:hint="default"/>
      </w:rPr>
    </w:lvl>
    <w:lvl w:ilvl="2" w:tplc="0C0A0005" w:tentative="1">
      <w:start w:val="1"/>
      <w:numFmt w:val="bullet"/>
      <w:lvlText w:val=""/>
      <w:lvlJc w:val="left"/>
      <w:pPr>
        <w:ind w:left="6894" w:hanging="360"/>
      </w:pPr>
      <w:rPr>
        <w:rFonts w:ascii="Wingdings" w:hAnsi="Wingdings" w:hint="default"/>
      </w:rPr>
    </w:lvl>
    <w:lvl w:ilvl="3" w:tplc="0C0A0001" w:tentative="1">
      <w:start w:val="1"/>
      <w:numFmt w:val="bullet"/>
      <w:lvlText w:val=""/>
      <w:lvlJc w:val="left"/>
      <w:pPr>
        <w:ind w:left="7614" w:hanging="360"/>
      </w:pPr>
      <w:rPr>
        <w:rFonts w:ascii="Symbol" w:hAnsi="Symbol" w:hint="default"/>
      </w:rPr>
    </w:lvl>
    <w:lvl w:ilvl="4" w:tplc="0C0A0003" w:tentative="1">
      <w:start w:val="1"/>
      <w:numFmt w:val="bullet"/>
      <w:lvlText w:val="o"/>
      <w:lvlJc w:val="left"/>
      <w:pPr>
        <w:ind w:left="8334" w:hanging="360"/>
      </w:pPr>
      <w:rPr>
        <w:rFonts w:ascii="Courier New" w:hAnsi="Courier New" w:cs="Courier New" w:hint="default"/>
      </w:rPr>
    </w:lvl>
    <w:lvl w:ilvl="5" w:tplc="0C0A0005" w:tentative="1">
      <w:start w:val="1"/>
      <w:numFmt w:val="bullet"/>
      <w:lvlText w:val=""/>
      <w:lvlJc w:val="left"/>
      <w:pPr>
        <w:ind w:left="9054" w:hanging="360"/>
      </w:pPr>
      <w:rPr>
        <w:rFonts w:ascii="Wingdings" w:hAnsi="Wingdings" w:hint="default"/>
      </w:rPr>
    </w:lvl>
    <w:lvl w:ilvl="6" w:tplc="0C0A0001" w:tentative="1">
      <w:start w:val="1"/>
      <w:numFmt w:val="bullet"/>
      <w:lvlText w:val=""/>
      <w:lvlJc w:val="left"/>
      <w:pPr>
        <w:ind w:left="9774" w:hanging="360"/>
      </w:pPr>
      <w:rPr>
        <w:rFonts w:ascii="Symbol" w:hAnsi="Symbol" w:hint="default"/>
      </w:rPr>
    </w:lvl>
    <w:lvl w:ilvl="7" w:tplc="0C0A0003" w:tentative="1">
      <w:start w:val="1"/>
      <w:numFmt w:val="bullet"/>
      <w:lvlText w:val="o"/>
      <w:lvlJc w:val="left"/>
      <w:pPr>
        <w:ind w:left="10494" w:hanging="360"/>
      </w:pPr>
      <w:rPr>
        <w:rFonts w:ascii="Courier New" w:hAnsi="Courier New" w:cs="Courier New" w:hint="default"/>
      </w:rPr>
    </w:lvl>
    <w:lvl w:ilvl="8" w:tplc="0C0A0005" w:tentative="1">
      <w:start w:val="1"/>
      <w:numFmt w:val="bullet"/>
      <w:lvlText w:val=""/>
      <w:lvlJc w:val="left"/>
      <w:pPr>
        <w:ind w:left="11214" w:hanging="360"/>
      </w:pPr>
      <w:rPr>
        <w:rFonts w:ascii="Wingdings" w:hAnsi="Wingdings" w:hint="default"/>
      </w:rPr>
    </w:lvl>
  </w:abstractNum>
  <w:abstractNum w:abstractNumId="25" w15:restartNumberingAfterBreak="0">
    <w:nsid w:val="56CA5850"/>
    <w:multiLevelType w:val="hybridMultilevel"/>
    <w:tmpl w:val="DFF0A904"/>
    <w:lvl w:ilvl="0" w:tplc="BCB60584">
      <w:start w:val="1"/>
      <w:numFmt w:val="decimal"/>
      <w:lvlText w:val="%1."/>
      <w:lvlJc w:val="left"/>
      <w:pPr>
        <w:ind w:left="1004" w:hanging="360"/>
      </w:pPr>
      <w:rPr>
        <w:rFonts w:ascii="Times New Roman" w:hAnsi="Times New Roman" w:cs="Times New Roman" w:hint="default"/>
        <w:sz w:val="2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EC19DF"/>
    <w:multiLevelType w:val="multilevel"/>
    <w:tmpl w:val="60169FB0"/>
    <w:lvl w:ilvl="0">
      <w:start w:val="5"/>
      <w:numFmt w:val="decimal"/>
      <w:lvlText w:val="%1"/>
      <w:lvlJc w:val="left"/>
      <w:pPr>
        <w:ind w:left="840" w:hanging="840"/>
      </w:pPr>
      <w:rPr>
        <w:rFonts w:hint="default"/>
        <w:sz w:val="22"/>
      </w:rPr>
    </w:lvl>
    <w:lvl w:ilvl="1">
      <w:start w:val="3"/>
      <w:numFmt w:val="decimal"/>
      <w:lvlText w:val="%1.%2"/>
      <w:lvlJc w:val="left"/>
      <w:pPr>
        <w:ind w:left="840" w:hanging="840"/>
      </w:pPr>
      <w:rPr>
        <w:rFonts w:hint="default"/>
        <w:sz w:val="22"/>
      </w:rPr>
    </w:lvl>
    <w:lvl w:ilvl="2">
      <w:start w:val="2"/>
      <w:numFmt w:val="decimal"/>
      <w:lvlText w:val="%1.%2.%3"/>
      <w:lvlJc w:val="left"/>
      <w:pPr>
        <w:ind w:left="840" w:hanging="840"/>
      </w:pPr>
      <w:rPr>
        <w:rFonts w:hint="default"/>
        <w:sz w:val="22"/>
      </w:rPr>
    </w:lvl>
    <w:lvl w:ilvl="3">
      <w:start w:val="5"/>
      <w:numFmt w:val="decimal"/>
      <w:lvlText w:val="%1.%2.%3.%4"/>
      <w:lvlJc w:val="left"/>
      <w:pPr>
        <w:ind w:left="840" w:hanging="840"/>
      </w:pPr>
      <w:rPr>
        <w:rFonts w:hint="default"/>
        <w:sz w:val="22"/>
      </w:rPr>
    </w:lvl>
    <w:lvl w:ilvl="4">
      <w:start w:val="1"/>
      <w:numFmt w:val="decimal"/>
      <w:lvlText w:val="%1.%2.%3.%4.%5"/>
      <w:lvlJc w:val="left"/>
      <w:pPr>
        <w:ind w:left="840" w:hanging="84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08E7BBB"/>
    <w:multiLevelType w:val="hybridMultilevel"/>
    <w:tmpl w:val="45A2EB84"/>
    <w:lvl w:ilvl="0" w:tplc="EB967684">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0" w15:restartNumberingAfterBreak="0">
    <w:nsid w:val="650C5535"/>
    <w:multiLevelType w:val="hybridMultilevel"/>
    <w:tmpl w:val="EB4C57B6"/>
    <w:lvl w:ilvl="0" w:tplc="E9560FFE">
      <w:start w:val="1"/>
      <w:numFmt w:val="decimal"/>
      <w:lvlText w:val="%1."/>
      <w:lvlJc w:val="left"/>
      <w:pPr>
        <w:ind w:left="7076" w:hanging="555"/>
      </w:pPr>
      <w:rPr>
        <w:rFonts w:hint="default"/>
      </w:rPr>
    </w:lvl>
    <w:lvl w:ilvl="1" w:tplc="0C0A0019">
      <w:start w:val="1"/>
      <w:numFmt w:val="lowerLetter"/>
      <w:lvlText w:val="%2."/>
      <w:lvlJc w:val="left"/>
      <w:pPr>
        <w:ind w:left="8168" w:hanging="360"/>
      </w:pPr>
    </w:lvl>
    <w:lvl w:ilvl="2" w:tplc="0C0A001B" w:tentative="1">
      <w:start w:val="1"/>
      <w:numFmt w:val="lowerRoman"/>
      <w:lvlText w:val="%3."/>
      <w:lvlJc w:val="right"/>
      <w:pPr>
        <w:ind w:left="8888" w:hanging="180"/>
      </w:pPr>
    </w:lvl>
    <w:lvl w:ilvl="3" w:tplc="0C0A000F" w:tentative="1">
      <w:start w:val="1"/>
      <w:numFmt w:val="decimal"/>
      <w:lvlText w:val="%4."/>
      <w:lvlJc w:val="left"/>
      <w:pPr>
        <w:ind w:left="9608" w:hanging="360"/>
      </w:pPr>
    </w:lvl>
    <w:lvl w:ilvl="4" w:tplc="0C0A0019">
      <w:start w:val="1"/>
      <w:numFmt w:val="lowerLetter"/>
      <w:lvlText w:val="%5."/>
      <w:lvlJc w:val="left"/>
      <w:pPr>
        <w:ind w:left="10328" w:hanging="360"/>
      </w:pPr>
    </w:lvl>
    <w:lvl w:ilvl="5" w:tplc="0C0A001B">
      <w:start w:val="1"/>
      <w:numFmt w:val="lowerRoman"/>
      <w:lvlText w:val="%6."/>
      <w:lvlJc w:val="right"/>
      <w:pPr>
        <w:ind w:left="11048" w:hanging="180"/>
      </w:pPr>
    </w:lvl>
    <w:lvl w:ilvl="6" w:tplc="0C0A000F" w:tentative="1">
      <w:start w:val="1"/>
      <w:numFmt w:val="decimal"/>
      <w:lvlText w:val="%7."/>
      <w:lvlJc w:val="left"/>
      <w:pPr>
        <w:ind w:left="11768" w:hanging="360"/>
      </w:pPr>
    </w:lvl>
    <w:lvl w:ilvl="7" w:tplc="0C0A0019" w:tentative="1">
      <w:start w:val="1"/>
      <w:numFmt w:val="lowerLetter"/>
      <w:lvlText w:val="%8."/>
      <w:lvlJc w:val="left"/>
      <w:pPr>
        <w:ind w:left="12488" w:hanging="360"/>
      </w:pPr>
    </w:lvl>
    <w:lvl w:ilvl="8" w:tplc="0C0A001B" w:tentative="1">
      <w:start w:val="1"/>
      <w:numFmt w:val="lowerRoman"/>
      <w:lvlText w:val="%9."/>
      <w:lvlJc w:val="right"/>
      <w:pPr>
        <w:ind w:left="13208" w:hanging="18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636D82"/>
    <w:multiLevelType w:val="hybridMultilevel"/>
    <w:tmpl w:val="C90EC9EA"/>
    <w:lvl w:ilvl="0" w:tplc="0C0A0001">
      <w:start w:val="1"/>
      <w:numFmt w:val="bullet"/>
      <w:lvlText w:val=""/>
      <w:lvlJc w:val="left"/>
      <w:pPr>
        <w:ind w:left="2628" w:hanging="360"/>
      </w:pPr>
      <w:rPr>
        <w:rFonts w:ascii="Symbol" w:hAnsi="Symbol" w:hint="default"/>
      </w:rPr>
    </w:lvl>
    <w:lvl w:ilvl="1" w:tplc="0C0A0003" w:tentative="1">
      <w:start w:val="1"/>
      <w:numFmt w:val="bullet"/>
      <w:lvlText w:val="o"/>
      <w:lvlJc w:val="left"/>
      <w:pPr>
        <w:ind w:left="3348" w:hanging="360"/>
      </w:pPr>
      <w:rPr>
        <w:rFonts w:ascii="Courier New" w:hAnsi="Courier New" w:cs="Courier New" w:hint="default"/>
      </w:rPr>
    </w:lvl>
    <w:lvl w:ilvl="2" w:tplc="0C0A0005" w:tentative="1">
      <w:start w:val="1"/>
      <w:numFmt w:val="bullet"/>
      <w:lvlText w:val=""/>
      <w:lvlJc w:val="left"/>
      <w:pPr>
        <w:ind w:left="4068" w:hanging="360"/>
      </w:pPr>
      <w:rPr>
        <w:rFonts w:ascii="Wingdings" w:hAnsi="Wingdings" w:hint="default"/>
      </w:rPr>
    </w:lvl>
    <w:lvl w:ilvl="3" w:tplc="0C0A0001" w:tentative="1">
      <w:start w:val="1"/>
      <w:numFmt w:val="bullet"/>
      <w:lvlText w:val=""/>
      <w:lvlJc w:val="left"/>
      <w:pPr>
        <w:ind w:left="4788" w:hanging="360"/>
      </w:pPr>
      <w:rPr>
        <w:rFonts w:ascii="Symbol" w:hAnsi="Symbol" w:hint="default"/>
      </w:rPr>
    </w:lvl>
    <w:lvl w:ilvl="4" w:tplc="0C0A0003" w:tentative="1">
      <w:start w:val="1"/>
      <w:numFmt w:val="bullet"/>
      <w:lvlText w:val="o"/>
      <w:lvlJc w:val="left"/>
      <w:pPr>
        <w:ind w:left="5508" w:hanging="360"/>
      </w:pPr>
      <w:rPr>
        <w:rFonts w:ascii="Courier New" w:hAnsi="Courier New" w:cs="Courier New" w:hint="default"/>
      </w:rPr>
    </w:lvl>
    <w:lvl w:ilvl="5" w:tplc="0C0A0005" w:tentative="1">
      <w:start w:val="1"/>
      <w:numFmt w:val="bullet"/>
      <w:lvlText w:val=""/>
      <w:lvlJc w:val="left"/>
      <w:pPr>
        <w:ind w:left="6228" w:hanging="360"/>
      </w:pPr>
      <w:rPr>
        <w:rFonts w:ascii="Wingdings" w:hAnsi="Wingdings" w:hint="default"/>
      </w:rPr>
    </w:lvl>
    <w:lvl w:ilvl="6" w:tplc="0C0A0001" w:tentative="1">
      <w:start w:val="1"/>
      <w:numFmt w:val="bullet"/>
      <w:lvlText w:val=""/>
      <w:lvlJc w:val="left"/>
      <w:pPr>
        <w:ind w:left="6948" w:hanging="360"/>
      </w:pPr>
      <w:rPr>
        <w:rFonts w:ascii="Symbol" w:hAnsi="Symbol" w:hint="default"/>
      </w:rPr>
    </w:lvl>
    <w:lvl w:ilvl="7" w:tplc="0C0A0003" w:tentative="1">
      <w:start w:val="1"/>
      <w:numFmt w:val="bullet"/>
      <w:lvlText w:val="o"/>
      <w:lvlJc w:val="left"/>
      <w:pPr>
        <w:ind w:left="7668" w:hanging="360"/>
      </w:pPr>
      <w:rPr>
        <w:rFonts w:ascii="Courier New" w:hAnsi="Courier New" w:cs="Courier New" w:hint="default"/>
      </w:rPr>
    </w:lvl>
    <w:lvl w:ilvl="8" w:tplc="0C0A0005" w:tentative="1">
      <w:start w:val="1"/>
      <w:numFmt w:val="bullet"/>
      <w:lvlText w:val=""/>
      <w:lvlJc w:val="left"/>
      <w:pPr>
        <w:ind w:left="8388" w:hanging="360"/>
      </w:pPr>
      <w:rPr>
        <w:rFonts w:ascii="Wingdings" w:hAnsi="Wingdings" w:hint="default"/>
      </w:rPr>
    </w:lvl>
  </w:abstractNum>
  <w:abstractNum w:abstractNumId="33" w15:restartNumberingAfterBreak="0">
    <w:nsid w:val="6D262003"/>
    <w:multiLevelType w:val="hybridMultilevel"/>
    <w:tmpl w:val="7B26C122"/>
    <w:lvl w:ilvl="0" w:tplc="0C0A0001">
      <w:start w:val="1"/>
      <w:numFmt w:val="bullet"/>
      <w:lvlText w:val=""/>
      <w:lvlJc w:val="left"/>
      <w:pPr>
        <w:ind w:left="2409" w:hanging="360"/>
      </w:pPr>
      <w:rPr>
        <w:rFonts w:ascii="Symbol" w:hAnsi="Symbol" w:hint="default"/>
      </w:rPr>
    </w:lvl>
    <w:lvl w:ilvl="1" w:tplc="0C0A0003" w:tentative="1">
      <w:start w:val="1"/>
      <w:numFmt w:val="bullet"/>
      <w:lvlText w:val="o"/>
      <w:lvlJc w:val="left"/>
      <w:pPr>
        <w:ind w:left="3129" w:hanging="360"/>
      </w:pPr>
      <w:rPr>
        <w:rFonts w:ascii="Courier New" w:hAnsi="Courier New" w:cs="Courier New" w:hint="default"/>
      </w:rPr>
    </w:lvl>
    <w:lvl w:ilvl="2" w:tplc="0C0A0005" w:tentative="1">
      <w:start w:val="1"/>
      <w:numFmt w:val="bullet"/>
      <w:lvlText w:val=""/>
      <w:lvlJc w:val="left"/>
      <w:pPr>
        <w:ind w:left="3849" w:hanging="360"/>
      </w:pPr>
      <w:rPr>
        <w:rFonts w:ascii="Wingdings" w:hAnsi="Wingdings" w:hint="default"/>
      </w:rPr>
    </w:lvl>
    <w:lvl w:ilvl="3" w:tplc="0C0A0001" w:tentative="1">
      <w:start w:val="1"/>
      <w:numFmt w:val="bullet"/>
      <w:lvlText w:val=""/>
      <w:lvlJc w:val="left"/>
      <w:pPr>
        <w:ind w:left="4569" w:hanging="360"/>
      </w:pPr>
      <w:rPr>
        <w:rFonts w:ascii="Symbol" w:hAnsi="Symbol" w:hint="default"/>
      </w:rPr>
    </w:lvl>
    <w:lvl w:ilvl="4" w:tplc="0C0A0003" w:tentative="1">
      <w:start w:val="1"/>
      <w:numFmt w:val="bullet"/>
      <w:lvlText w:val="o"/>
      <w:lvlJc w:val="left"/>
      <w:pPr>
        <w:ind w:left="5289" w:hanging="360"/>
      </w:pPr>
      <w:rPr>
        <w:rFonts w:ascii="Courier New" w:hAnsi="Courier New" w:cs="Courier New" w:hint="default"/>
      </w:rPr>
    </w:lvl>
    <w:lvl w:ilvl="5" w:tplc="0C0A0005" w:tentative="1">
      <w:start w:val="1"/>
      <w:numFmt w:val="bullet"/>
      <w:lvlText w:val=""/>
      <w:lvlJc w:val="left"/>
      <w:pPr>
        <w:ind w:left="6009" w:hanging="360"/>
      </w:pPr>
      <w:rPr>
        <w:rFonts w:ascii="Wingdings" w:hAnsi="Wingdings" w:hint="default"/>
      </w:rPr>
    </w:lvl>
    <w:lvl w:ilvl="6" w:tplc="0C0A0001" w:tentative="1">
      <w:start w:val="1"/>
      <w:numFmt w:val="bullet"/>
      <w:lvlText w:val=""/>
      <w:lvlJc w:val="left"/>
      <w:pPr>
        <w:ind w:left="6729" w:hanging="360"/>
      </w:pPr>
      <w:rPr>
        <w:rFonts w:ascii="Symbol" w:hAnsi="Symbol" w:hint="default"/>
      </w:rPr>
    </w:lvl>
    <w:lvl w:ilvl="7" w:tplc="0C0A0003" w:tentative="1">
      <w:start w:val="1"/>
      <w:numFmt w:val="bullet"/>
      <w:lvlText w:val="o"/>
      <w:lvlJc w:val="left"/>
      <w:pPr>
        <w:ind w:left="7449" w:hanging="360"/>
      </w:pPr>
      <w:rPr>
        <w:rFonts w:ascii="Courier New" w:hAnsi="Courier New" w:cs="Courier New" w:hint="default"/>
      </w:rPr>
    </w:lvl>
    <w:lvl w:ilvl="8" w:tplc="0C0A0005" w:tentative="1">
      <w:start w:val="1"/>
      <w:numFmt w:val="bullet"/>
      <w:lvlText w:val=""/>
      <w:lvlJc w:val="left"/>
      <w:pPr>
        <w:ind w:left="8169" w:hanging="360"/>
      </w:pPr>
      <w:rPr>
        <w:rFonts w:ascii="Wingdings" w:hAnsi="Wingdings" w:hint="default"/>
      </w:rPr>
    </w:lvl>
  </w:abstractNum>
  <w:abstractNum w:abstractNumId="34" w15:restartNumberingAfterBreak="0">
    <w:nsid w:val="711B626F"/>
    <w:multiLevelType w:val="hybridMultilevel"/>
    <w:tmpl w:val="103AD42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425AC9"/>
    <w:multiLevelType w:val="hybridMultilevel"/>
    <w:tmpl w:val="ED1CFB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7ACC2AB8"/>
    <w:multiLevelType w:val="hybridMultilevel"/>
    <w:tmpl w:val="BC5A5938"/>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8" w15:restartNumberingAfterBreak="0">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7"/>
  </w:num>
  <w:num w:numId="13">
    <w:abstractNumId w:val="10"/>
  </w:num>
  <w:num w:numId="14">
    <w:abstractNumId w:val="31"/>
  </w:num>
  <w:num w:numId="15">
    <w:abstractNumId w:val="35"/>
  </w:num>
  <w:num w:numId="16">
    <w:abstractNumId w:val="18"/>
  </w:num>
  <w:num w:numId="17">
    <w:abstractNumId w:val="21"/>
  </w:num>
  <w:num w:numId="18">
    <w:abstractNumId w:val="22"/>
  </w:num>
  <w:num w:numId="19">
    <w:abstractNumId w:val="13"/>
  </w:num>
  <w:num w:numId="20">
    <w:abstractNumId w:val="38"/>
  </w:num>
  <w:num w:numId="21">
    <w:abstractNumId w:val="11"/>
  </w:num>
  <w:num w:numId="22">
    <w:abstractNumId w:val="23"/>
  </w:num>
  <w:num w:numId="23">
    <w:abstractNumId w:val="26"/>
  </w:num>
  <w:num w:numId="24">
    <w:abstractNumId w:val="12"/>
  </w:num>
  <w:num w:numId="25">
    <w:abstractNumId w:val="30"/>
  </w:num>
  <w:num w:numId="26">
    <w:abstractNumId w:val="20"/>
  </w:num>
  <w:num w:numId="27">
    <w:abstractNumId w:val="19"/>
  </w:num>
  <w:num w:numId="28">
    <w:abstractNumId w:val="27"/>
  </w:num>
  <w:num w:numId="29">
    <w:abstractNumId w:val="24"/>
  </w:num>
  <w:num w:numId="30">
    <w:abstractNumId w:val="37"/>
  </w:num>
  <w:num w:numId="31">
    <w:abstractNumId w:val="34"/>
  </w:num>
  <w:num w:numId="32">
    <w:abstractNumId w:val="32"/>
  </w:num>
  <w:num w:numId="33">
    <w:abstractNumId w:val="15"/>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5"/>
  </w:num>
  <w:num w:numId="37">
    <w:abstractNumId w:val="16"/>
  </w:num>
  <w:num w:numId="38">
    <w:abstractNumId w:val="14"/>
  </w:num>
  <w:num w:numId="39">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de-DE" w:vendorID="64" w:dllVersion="6" w:nlCheck="1" w:checkStyle="1"/>
  <w:activeWritingStyle w:appName="MSWord" w:lang="fr-FR"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B1"/>
    <w:rsid w:val="00000050"/>
    <w:rsid w:val="0000341F"/>
    <w:rsid w:val="00015CED"/>
    <w:rsid w:val="000166D2"/>
    <w:rsid w:val="00016B6E"/>
    <w:rsid w:val="00023F08"/>
    <w:rsid w:val="00043551"/>
    <w:rsid w:val="00044556"/>
    <w:rsid w:val="00044590"/>
    <w:rsid w:val="00047F82"/>
    <w:rsid w:val="000504CE"/>
    <w:rsid w:val="00050F6B"/>
    <w:rsid w:val="00053E46"/>
    <w:rsid w:val="0005466E"/>
    <w:rsid w:val="00056439"/>
    <w:rsid w:val="000572CA"/>
    <w:rsid w:val="00057D0C"/>
    <w:rsid w:val="00061014"/>
    <w:rsid w:val="000613BD"/>
    <w:rsid w:val="00066877"/>
    <w:rsid w:val="00072C8C"/>
    <w:rsid w:val="00082AB3"/>
    <w:rsid w:val="00083B73"/>
    <w:rsid w:val="00091419"/>
    <w:rsid w:val="00091D3F"/>
    <w:rsid w:val="000931C0"/>
    <w:rsid w:val="000A254F"/>
    <w:rsid w:val="000A7CFF"/>
    <w:rsid w:val="000B175B"/>
    <w:rsid w:val="000B3A0F"/>
    <w:rsid w:val="000C2086"/>
    <w:rsid w:val="000D2819"/>
    <w:rsid w:val="000D58F6"/>
    <w:rsid w:val="000D5978"/>
    <w:rsid w:val="000D734E"/>
    <w:rsid w:val="000E0415"/>
    <w:rsid w:val="000E5EEE"/>
    <w:rsid w:val="000F0C23"/>
    <w:rsid w:val="000F23E1"/>
    <w:rsid w:val="000F6C26"/>
    <w:rsid w:val="000F7AB3"/>
    <w:rsid w:val="0010339C"/>
    <w:rsid w:val="00105236"/>
    <w:rsid w:val="001166D3"/>
    <w:rsid w:val="00117787"/>
    <w:rsid w:val="0012073E"/>
    <w:rsid w:val="00131D42"/>
    <w:rsid w:val="0013210E"/>
    <w:rsid w:val="0013494E"/>
    <w:rsid w:val="001633FB"/>
    <w:rsid w:val="00167786"/>
    <w:rsid w:val="001810F7"/>
    <w:rsid w:val="0018253D"/>
    <w:rsid w:val="00184E75"/>
    <w:rsid w:val="00190D67"/>
    <w:rsid w:val="001924C5"/>
    <w:rsid w:val="00197E3B"/>
    <w:rsid w:val="001A0162"/>
    <w:rsid w:val="001A27AA"/>
    <w:rsid w:val="001A4E9A"/>
    <w:rsid w:val="001A537C"/>
    <w:rsid w:val="001B1F67"/>
    <w:rsid w:val="001B4B04"/>
    <w:rsid w:val="001C3480"/>
    <w:rsid w:val="001C47E0"/>
    <w:rsid w:val="001C6663"/>
    <w:rsid w:val="001C7526"/>
    <w:rsid w:val="001C7895"/>
    <w:rsid w:val="001D26DF"/>
    <w:rsid w:val="001D2FDC"/>
    <w:rsid w:val="001D79DB"/>
    <w:rsid w:val="001E0B44"/>
    <w:rsid w:val="001F3FA0"/>
    <w:rsid w:val="00201F4E"/>
    <w:rsid w:val="00205343"/>
    <w:rsid w:val="00206AAB"/>
    <w:rsid w:val="00210B9C"/>
    <w:rsid w:val="00211E0B"/>
    <w:rsid w:val="002123CF"/>
    <w:rsid w:val="00213AFD"/>
    <w:rsid w:val="00216E92"/>
    <w:rsid w:val="00221506"/>
    <w:rsid w:val="0022235A"/>
    <w:rsid w:val="00224DD5"/>
    <w:rsid w:val="002309A7"/>
    <w:rsid w:val="0023193F"/>
    <w:rsid w:val="00232EC4"/>
    <w:rsid w:val="0023334A"/>
    <w:rsid w:val="00234AEB"/>
    <w:rsid w:val="00237785"/>
    <w:rsid w:val="00241466"/>
    <w:rsid w:val="0024773D"/>
    <w:rsid w:val="0025426B"/>
    <w:rsid w:val="00254AD0"/>
    <w:rsid w:val="00255C1E"/>
    <w:rsid w:val="002656C7"/>
    <w:rsid w:val="00272511"/>
    <w:rsid w:val="002725CA"/>
    <w:rsid w:val="00274950"/>
    <w:rsid w:val="00274BB2"/>
    <w:rsid w:val="00277A29"/>
    <w:rsid w:val="00280EB7"/>
    <w:rsid w:val="00281C3B"/>
    <w:rsid w:val="002856AC"/>
    <w:rsid w:val="00297C91"/>
    <w:rsid w:val="002A5472"/>
    <w:rsid w:val="002B1CDA"/>
    <w:rsid w:val="002B4076"/>
    <w:rsid w:val="002C1AE8"/>
    <w:rsid w:val="002C2549"/>
    <w:rsid w:val="002D0785"/>
    <w:rsid w:val="002D460D"/>
    <w:rsid w:val="00302D48"/>
    <w:rsid w:val="0030379C"/>
    <w:rsid w:val="003107FA"/>
    <w:rsid w:val="00314006"/>
    <w:rsid w:val="0032058E"/>
    <w:rsid w:val="003210B8"/>
    <w:rsid w:val="003229D8"/>
    <w:rsid w:val="00323424"/>
    <w:rsid w:val="0032486A"/>
    <w:rsid w:val="00327CC6"/>
    <w:rsid w:val="00332A3A"/>
    <w:rsid w:val="00337633"/>
    <w:rsid w:val="00342C3F"/>
    <w:rsid w:val="00344427"/>
    <w:rsid w:val="0034759C"/>
    <w:rsid w:val="00356186"/>
    <w:rsid w:val="0036127B"/>
    <w:rsid w:val="003637DE"/>
    <w:rsid w:val="00364E17"/>
    <w:rsid w:val="00372421"/>
    <w:rsid w:val="00375E8A"/>
    <w:rsid w:val="00383316"/>
    <w:rsid w:val="0039277A"/>
    <w:rsid w:val="00392D73"/>
    <w:rsid w:val="00393841"/>
    <w:rsid w:val="0039660B"/>
    <w:rsid w:val="003972E0"/>
    <w:rsid w:val="003A0447"/>
    <w:rsid w:val="003A0C75"/>
    <w:rsid w:val="003A5CDB"/>
    <w:rsid w:val="003B7FCE"/>
    <w:rsid w:val="003C2CC4"/>
    <w:rsid w:val="003C7168"/>
    <w:rsid w:val="003D4B23"/>
    <w:rsid w:val="003D679A"/>
    <w:rsid w:val="003E587F"/>
    <w:rsid w:val="003E5A57"/>
    <w:rsid w:val="003F4917"/>
    <w:rsid w:val="003F601E"/>
    <w:rsid w:val="004043C0"/>
    <w:rsid w:val="004057A2"/>
    <w:rsid w:val="00406992"/>
    <w:rsid w:val="004116F7"/>
    <w:rsid w:val="0042233A"/>
    <w:rsid w:val="004262E2"/>
    <w:rsid w:val="00427B1C"/>
    <w:rsid w:val="00431FA3"/>
    <w:rsid w:val="004325CB"/>
    <w:rsid w:val="00432930"/>
    <w:rsid w:val="00437F3F"/>
    <w:rsid w:val="00442DF8"/>
    <w:rsid w:val="00445B82"/>
    <w:rsid w:val="00446DE4"/>
    <w:rsid w:val="00451925"/>
    <w:rsid w:val="00454036"/>
    <w:rsid w:val="00465AFB"/>
    <w:rsid w:val="00470BF5"/>
    <w:rsid w:val="00475645"/>
    <w:rsid w:val="00477D30"/>
    <w:rsid w:val="00480FB1"/>
    <w:rsid w:val="00483009"/>
    <w:rsid w:val="00486301"/>
    <w:rsid w:val="004914ED"/>
    <w:rsid w:val="00494DF5"/>
    <w:rsid w:val="004B2C9D"/>
    <w:rsid w:val="004B4905"/>
    <w:rsid w:val="004C35BA"/>
    <w:rsid w:val="004C5F8D"/>
    <w:rsid w:val="004C6FBA"/>
    <w:rsid w:val="004C71B6"/>
    <w:rsid w:val="004C7ABD"/>
    <w:rsid w:val="004D4FEF"/>
    <w:rsid w:val="004D66DE"/>
    <w:rsid w:val="004E0188"/>
    <w:rsid w:val="004E05DD"/>
    <w:rsid w:val="004E1A64"/>
    <w:rsid w:val="004F0095"/>
    <w:rsid w:val="004F0881"/>
    <w:rsid w:val="004F60F8"/>
    <w:rsid w:val="00505B93"/>
    <w:rsid w:val="0051277A"/>
    <w:rsid w:val="00522AC0"/>
    <w:rsid w:val="00527910"/>
    <w:rsid w:val="00527F14"/>
    <w:rsid w:val="0053228D"/>
    <w:rsid w:val="00540BAA"/>
    <w:rsid w:val="00541A0A"/>
    <w:rsid w:val="005420F2"/>
    <w:rsid w:val="005458AF"/>
    <w:rsid w:val="00546FDA"/>
    <w:rsid w:val="00547C8F"/>
    <w:rsid w:val="005500DD"/>
    <w:rsid w:val="005501BE"/>
    <w:rsid w:val="00555A2A"/>
    <w:rsid w:val="0055623F"/>
    <w:rsid w:val="00562335"/>
    <w:rsid w:val="00563498"/>
    <w:rsid w:val="00574A2E"/>
    <w:rsid w:val="005810BE"/>
    <w:rsid w:val="00590144"/>
    <w:rsid w:val="00592455"/>
    <w:rsid w:val="0059588D"/>
    <w:rsid w:val="005967E3"/>
    <w:rsid w:val="00597FF3"/>
    <w:rsid w:val="005A102D"/>
    <w:rsid w:val="005A4196"/>
    <w:rsid w:val="005A5510"/>
    <w:rsid w:val="005B03C6"/>
    <w:rsid w:val="005B3DB3"/>
    <w:rsid w:val="005B5195"/>
    <w:rsid w:val="005B77F6"/>
    <w:rsid w:val="005C6304"/>
    <w:rsid w:val="005C6796"/>
    <w:rsid w:val="005C7602"/>
    <w:rsid w:val="005D2018"/>
    <w:rsid w:val="005D480D"/>
    <w:rsid w:val="005D5DD6"/>
    <w:rsid w:val="005E731E"/>
    <w:rsid w:val="005F3C63"/>
    <w:rsid w:val="005F77D9"/>
    <w:rsid w:val="00604E72"/>
    <w:rsid w:val="00611FC4"/>
    <w:rsid w:val="00617637"/>
    <w:rsid w:val="006176FB"/>
    <w:rsid w:val="006200EB"/>
    <w:rsid w:val="00622449"/>
    <w:rsid w:val="00625E3D"/>
    <w:rsid w:val="00630C9C"/>
    <w:rsid w:val="0063158E"/>
    <w:rsid w:val="00632868"/>
    <w:rsid w:val="0063419C"/>
    <w:rsid w:val="006377C4"/>
    <w:rsid w:val="00640B26"/>
    <w:rsid w:val="006500BA"/>
    <w:rsid w:val="006531B9"/>
    <w:rsid w:val="00663EED"/>
    <w:rsid w:val="00665835"/>
    <w:rsid w:val="00666372"/>
    <w:rsid w:val="00666E76"/>
    <w:rsid w:val="00673F39"/>
    <w:rsid w:val="00676449"/>
    <w:rsid w:val="00677B83"/>
    <w:rsid w:val="00695A46"/>
    <w:rsid w:val="006A1372"/>
    <w:rsid w:val="006A1D67"/>
    <w:rsid w:val="006A7392"/>
    <w:rsid w:val="006B4408"/>
    <w:rsid w:val="006C0D34"/>
    <w:rsid w:val="006C2CCD"/>
    <w:rsid w:val="006D12B1"/>
    <w:rsid w:val="006E08C2"/>
    <w:rsid w:val="006E564B"/>
    <w:rsid w:val="00702AA1"/>
    <w:rsid w:val="00704CDB"/>
    <w:rsid w:val="00705B77"/>
    <w:rsid w:val="00711C13"/>
    <w:rsid w:val="0072632A"/>
    <w:rsid w:val="007277E4"/>
    <w:rsid w:val="00731289"/>
    <w:rsid w:val="00737531"/>
    <w:rsid w:val="00737A3A"/>
    <w:rsid w:val="007413E7"/>
    <w:rsid w:val="007434BC"/>
    <w:rsid w:val="00744314"/>
    <w:rsid w:val="00745E4B"/>
    <w:rsid w:val="007506B1"/>
    <w:rsid w:val="007515A9"/>
    <w:rsid w:val="0075247A"/>
    <w:rsid w:val="007631AC"/>
    <w:rsid w:val="00767882"/>
    <w:rsid w:val="00783107"/>
    <w:rsid w:val="00785618"/>
    <w:rsid w:val="00790791"/>
    <w:rsid w:val="00790C6F"/>
    <w:rsid w:val="007965DD"/>
    <w:rsid w:val="00796AE1"/>
    <w:rsid w:val="007A3F9B"/>
    <w:rsid w:val="007B08A0"/>
    <w:rsid w:val="007B1A7E"/>
    <w:rsid w:val="007B6205"/>
    <w:rsid w:val="007B6BA5"/>
    <w:rsid w:val="007C3390"/>
    <w:rsid w:val="007C4F4B"/>
    <w:rsid w:val="007D1711"/>
    <w:rsid w:val="007D3FE1"/>
    <w:rsid w:val="007D51AB"/>
    <w:rsid w:val="007E2030"/>
    <w:rsid w:val="007F6611"/>
    <w:rsid w:val="007F6894"/>
    <w:rsid w:val="00812689"/>
    <w:rsid w:val="00813EAD"/>
    <w:rsid w:val="008175E9"/>
    <w:rsid w:val="00823B1A"/>
    <w:rsid w:val="008242D7"/>
    <w:rsid w:val="00824C37"/>
    <w:rsid w:val="00831A89"/>
    <w:rsid w:val="00847442"/>
    <w:rsid w:val="00847BD6"/>
    <w:rsid w:val="00854B0D"/>
    <w:rsid w:val="00854E6D"/>
    <w:rsid w:val="00860540"/>
    <w:rsid w:val="00871B90"/>
    <w:rsid w:val="00871FD5"/>
    <w:rsid w:val="00875EAC"/>
    <w:rsid w:val="00884FD0"/>
    <w:rsid w:val="00894BC2"/>
    <w:rsid w:val="00895E97"/>
    <w:rsid w:val="008979B1"/>
    <w:rsid w:val="008A6B25"/>
    <w:rsid w:val="008A6C4F"/>
    <w:rsid w:val="008A7962"/>
    <w:rsid w:val="008B57B7"/>
    <w:rsid w:val="008C1297"/>
    <w:rsid w:val="008C1C03"/>
    <w:rsid w:val="008D4799"/>
    <w:rsid w:val="008D517B"/>
    <w:rsid w:val="008D53CE"/>
    <w:rsid w:val="008D74A9"/>
    <w:rsid w:val="008E0E46"/>
    <w:rsid w:val="008F00F3"/>
    <w:rsid w:val="008F3C62"/>
    <w:rsid w:val="008F578A"/>
    <w:rsid w:val="008F79EE"/>
    <w:rsid w:val="00900A39"/>
    <w:rsid w:val="00904FD7"/>
    <w:rsid w:val="00907376"/>
    <w:rsid w:val="00923B59"/>
    <w:rsid w:val="009304A2"/>
    <w:rsid w:val="00935FEF"/>
    <w:rsid w:val="00940946"/>
    <w:rsid w:val="00945A5D"/>
    <w:rsid w:val="00946A04"/>
    <w:rsid w:val="00953226"/>
    <w:rsid w:val="00957117"/>
    <w:rsid w:val="00962AD6"/>
    <w:rsid w:val="00963CBA"/>
    <w:rsid w:val="0097518C"/>
    <w:rsid w:val="00981190"/>
    <w:rsid w:val="00983AFD"/>
    <w:rsid w:val="009854F2"/>
    <w:rsid w:val="00986450"/>
    <w:rsid w:val="0099124E"/>
    <w:rsid w:val="00991261"/>
    <w:rsid w:val="009B1448"/>
    <w:rsid w:val="009B355C"/>
    <w:rsid w:val="009C48E5"/>
    <w:rsid w:val="009D1AAE"/>
    <w:rsid w:val="009D3E53"/>
    <w:rsid w:val="009E38E3"/>
    <w:rsid w:val="009F0F06"/>
    <w:rsid w:val="009F1F45"/>
    <w:rsid w:val="009F4644"/>
    <w:rsid w:val="00A01B3A"/>
    <w:rsid w:val="00A06E09"/>
    <w:rsid w:val="00A07045"/>
    <w:rsid w:val="00A07689"/>
    <w:rsid w:val="00A1427D"/>
    <w:rsid w:val="00A144E0"/>
    <w:rsid w:val="00A23088"/>
    <w:rsid w:val="00A26DD0"/>
    <w:rsid w:val="00A33E9B"/>
    <w:rsid w:val="00A36E38"/>
    <w:rsid w:val="00A440C3"/>
    <w:rsid w:val="00A5197F"/>
    <w:rsid w:val="00A520F1"/>
    <w:rsid w:val="00A5704C"/>
    <w:rsid w:val="00A72F22"/>
    <w:rsid w:val="00A73040"/>
    <w:rsid w:val="00A748A6"/>
    <w:rsid w:val="00A75B6F"/>
    <w:rsid w:val="00A75CFD"/>
    <w:rsid w:val="00A75EC9"/>
    <w:rsid w:val="00A8125E"/>
    <w:rsid w:val="00A8523D"/>
    <w:rsid w:val="00A879A4"/>
    <w:rsid w:val="00A87CAE"/>
    <w:rsid w:val="00A93740"/>
    <w:rsid w:val="00A93914"/>
    <w:rsid w:val="00A93EFD"/>
    <w:rsid w:val="00AA04C0"/>
    <w:rsid w:val="00AA73F6"/>
    <w:rsid w:val="00AB630A"/>
    <w:rsid w:val="00AC1D2F"/>
    <w:rsid w:val="00AC2762"/>
    <w:rsid w:val="00AC5444"/>
    <w:rsid w:val="00AD22A1"/>
    <w:rsid w:val="00AD4A2A"/>
    <w:rsid w:val="00AD4D41"/>
    <w:rsid w:val="00AD5295"/>
    <w:rsid w:val="00AE06E2"/>
    <w:rsid w:val="00AE5C5F"/>
    <w:rsid w:val="00AF523B"/>
    <w:rsid w:val="00AF56F0"/>
    <w:rsid w:val="00AF72E4"/>
    <w:rsid w:val="00B00227"/>
    <w:rsid w:val="00B02F64"/>
    <w:rsid w:val="00B06A8F"/>
    <w:rsid w:val="00B134E5"/>
    <w:rsid w:val="00B156A7"/>
    <w:rsid w:val="00B16F1E"/>
    <w:rsid w:val="00B20FD5"/>
    <w:rsid w:val="00B250D7"/>
    <w:rsid w:val="00B30179"/>
    <w:rsid w:val="00B3094C"/>
    <w:rsid w:val="00B30FA9"/>
    <w:rsid w:val="00B3317B"/>
    <w:rsid w:val="00B41E3C"/>
    <w:rsid w:val="00B44060"/>
    <w:rsid w:val="00B51A46"/>
    <w:rsid w:val="00B55093"/>
    <w:rsid w:val="00B56732"/>
    <w:rsid w:val="00B63E96"/>
    <w:rsid w:val="00B707EC"/>
    <w:rsid w:val="00B81E12"/>
    <w:rsid w:val="00B93068"/>
    <w:rsid w:val="00BA676B"/>
    <w:rsid w:val="00BA6930"/>
    <w:rsid w:val="00BB0133"/>
    <w:rsid w:val="00BB027F"/>
    <w:rsid w:val="00BC1BF4"/>
    <w:rsid w:val="00BC4EA5"/>
    <w:rsid w:val="00BC74E9"/>
    <w:rsid w:val="00BD0239"/>
    <w:rsid w:val="00BD2498"/>
    <w:rsid w:val="00BE618E"/>
    <w:rsid w:val="00BE7FB0"/>
    <w:rsid w:val="00BF169C"/>
    <w:rsid w:val="00BF62B1"/>
    <w:rsid w:val="00BF73E1"/>
    <w:rsid w:val="00BF7DE7"/>
    <w:rsid w:val="00C031EF"/>
    <w:rsid w:val="00C03C5A"/>
    <w:rsid w:val="00C07513"/>
    <w:rsid w:val="00C07A73"/>
    <w:rsid w:val="00C228B2"/>
    <w:rsid w:val="00C302FC"/>
    <w:rsid w:val="00C36FC0"/>
    <w:rsid w:val="00C42F21"/>
    <w:rsid w:val="00C44E98"/>
    <w:rsid w:val="00C463DD"/>
    <w:rsid w:val="00C50863"/>
    <w:rsid w:val="00C5283B"/>
    <w:rsid w:val="00C5552A"/>
    <w:rsid w:val="00C62F76"/>
    <w:rsid w:val="00C65E09"/>
    <w:rsid w:val="00C6651E"/>
    <w:rsid w:val="00C66B58"/>
    <w:rsid w:val="00C70190"/>
    <w:rsid w:val="00C745C3"/>
    <w:rsid w:val="00C83F72"/>
    <w:rsid w:val="00C9355A"/>
    <w:rsid w:val="00C94877"/>
    <w:rsid w:val="00C9533B"/>
    <w:rsid w:val="00CA2FB6"/>
    <w:rsid w:val="00CA6640"/>
    <w:rsid w:val="00CB2FC3"/>
    <w:rsid w:val="00CB3924"/>
    <w:rsid w:val="00CB44CD"/>
    <w:rsid w:val="00CB4E01"/>
    <w:rsid w:val="00CB567B"/>
    <w:rsid w:val="00CC5473"/>
    <w:rsid w:val="00CD3225"/>
    <w:rsid w:val="00CD4DBA"/>
    <w:rsid w:val="00CD5FED"/>
    <w:rsid w:val="00CD6E3A"/>
    <w:rsid w:val="00CE46BA"/>
    <w:rsid w:val="00CE4A8F"/>
    <w:rsid w:val="00CE5C55"/>
    <w:rsid w:val="00CF5E82"/>
    <w:rsid w:val="00CF74F9"/>
    <w:rsid w:val="00CF7C69"/>
    <w:rsid w:val="00CF7E49"/>
    <w:rsid w:val="00D12328"/>
    <w:rsid w:val="00D12482"/>
    <w:rsid w:val="00D1323A"/>
    <w:rsid w:val="00D1524C"/>
    <w:rsid w:val="00D16675"/>
    <w:rsid w:val="00D2031B"/>
    <w:rsid w:val="00D21D14"/>
    <w:rsid w:val="00D25FE2"/>
    <w:rsid w:val="00D265D3"/>
    <w:rsid w:val="00D27175"/>
    <w:rsid w:val="00D40043"/>
    <w:rsid w:val="00D42D7F"/>
    <w:rsid w:val="00D42E97"/>
    <w:rsid w:val="00D43133"/>
    <w:rsid w:val="00D43252"/>
    <w:rsid w:val="00D46231"/>
    <w:rsid w:val="00D50288"/>
    <w:rsid w:val="00D57D98"/>
    <w:rsid w:val="00D6027D"/>
    <w:rsid w:val="00D625F6"/>
    <w:rsid w:val="00D63ED2"/>
    <w:rsid w:val="00D71E33"/>
    <w:rsid w:val="00D729F2"/>
    <w:rsid w:val="00D72EE4"/>
    <w:rsid w:val="00D753D8"/>
    <w:rsid w:val="00D75958"/>
    <w:rsid w:val="00D770FE"/>
    <w:rsid w:val="00D804E3"/>
    <w:rsid w:val="00D81BD7"/>
    <w:rsid w:val="00D84F2D"/>
    <w:rsid w:val="00D92235"/>
    <w:rsid w:val="00D948D6"/>
    <w:rsid w:val="00D96CC5"/>
    <w:rsid w:val="00D978C6"/>
    <w:rsid w:val="00DA10B3"/>
    <w:rsid w:val="00DA412F"/>
    <w:rsid w:val="00DA4AA3"/>
    <w:rsid w:val="00DA5F93"/>
    <w:rsid w:val="00DA67AD"/>
    <w:rsid w:val="00DA6D5E"/>
    <w:rsid w:val="00DB63BF"/>
    <w:rsid w:val="00DC3045"/>
    <w:rsid w:val="00DC5E1E"/>
    <w:rsid w:val="00DD3691"/>
    <w:rsid w:val="00DD62B9"/>
    <w:rsid w:val="00DE71E5"/>
    <w:rsid w:val="00DF1C31"/>
    <w:rsid w:val="00DF458B"/>
    <w:rsid w:val="00DF6FE9"/>
    <w:rsid w:val="00E01B41"/>
    <w:rsid w:val="00E10675"/>
    <w:rsid w:val="00E130AB"/>
    <w:rsid w:val="00E1345B"/>
    <w:rsid w:val="00E1679E"/>
    <w:rsid w:val="00E25396"/>
    <w:rsid w:val="00E33C39"/>
    <w:rsid w:val="00E36B6D"/>
    <w:rsid w:val="00E456DD"/>
    <w:rsid w:val="00E555D6"/>
    <w:rsid w:val="00E55A9E"/>
    <w:rsid w:val="00E5644E"/>
    <w:rsid w:val="00E647C1"/>
    <w:rsid w:val="00E7260F"/>
    <w:rsid w:val="00E81230"/>
    <w:rsid w:val="00E81E3C"/>
    <w:rsid w:val="00E8535A"/>
    <w:rsid w:val="00E877D6"/>
    <w:rsid w:val="00E94FBF"/>
    <w:rsid w:val="00E96630"/>
    <w:rsid w:val="00E96952"/>
    <w:rsid w:val="00E97632"/>
    <w:rsid w:val="00EA345F"/>
    <w:rsid w:val="00EA3854"/>
    <w:rsid w:val="00EA6E78"/>
    <w:rsid w:val="00EA772F"/>
    <w:rsid w:val="00EB459A"/>
    <w:rsid w:val="00EB521D"/>
    <w:rsid w:val="00EB6832"/>
    <w:rsid w:val="00EC271A"/>
    <w:rsid w:val="00EC292F"/>
    <w:rsid w:val="00EC4D9F"/>
    <w:rsid w:val="00EC6F05"/>
    <w:rsid w:val="00ED14CB"/>
    <w:rsid w:val="00ED178E"/>
    <w:rsid w:val="00ED4A3F"/>
    <w:rsid w:val="00ED7A2A"/>
    <w:rsid w:val="00ED7CE1"/>
    <w:rsid w:val="00EE2823"/>
    <w:rsid w:val="00EF1D7F"/>
    <w:rsid w:val="00EF24D2"/>
    <w:rsid w:val="00EF3899"/>
    <w:rsid w:val="00EF6416"/>
    <w:rsid w:val="00F0135D"/>
    <w:rsid w:val="00F07178"/>
    <w:rsid w:val="00F07694"/>
    <w:rsid w:val="00F120E2"/>
    <w:rsid w:val="00F24FD9"/>
    <w:rsid w:val="00F346A2"/>
    <w:rsid w:val="00F40E75"/>
    <w:rsid w:val="00F41253"/>
    <w:rsid w:val="00F45F64"/>
    <w:rsid w:val="00F510D7"/>
    <w:rsid w:val="00F52545"/>
    <w:rsid w:val="00F53216"/>
    <w:rsid w:val="00F53EDF"/>
    <w:rsid w:val="00F541BC"/>
    <w:rsid w:val="00F54674"/>
    <w:rsid w:val="00F608CD"/>
    <w:rsid w:val="00F638EE"/>
    <w:rsid w:val="00F65682"/>
    <w:rsid w:val="00F67934"/>
    <w:rsid w:val="00F834A1"/>
    <w:rsid w:val="00F9407A"/>
    <w:rsid w:val="00FB521E"/>
    <w:rsid w:val="00FB7353"/>
    <w:rsid w:val="00FC48A3"/>
    <w:rsid w:val="00FC68B7"/>
    <w:rsid w:val="00FD33E5"/>
    <w:rsid w:val="00FD4270"/>
    <w:rsid w:val="00FD5044"/>
    <w:rsid w:val="00FD6B2B"/>
    <w:rsid w:val="00FE4B06"/>
    <w:rsid w:val="00FE51D9"/>
    <w:rsid w:val="00FF03BB"/>
    <w:rsid w:val="00FF179E"/>
    <w:rsid w:val="00FF3E3F"/>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7472109"/>
  <w15:docId w15:val="{ADC4AB48-AAC0-454E-AC60-6BB807D6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qFormat/>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table" w:customStyle="1" w:styleId="TableNormal1">
    <w:name w:val="Table Normal1"/>
    <w:uiPriority w:val="2"/>
    <w:semiHidden/>
    <w:unhideWhenUsed/>
    <w:qFormat/>
    <w:rsid w:val="00C30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02FC"/>
    <w:pPr>
      <w:widowControl w:val="0"/>
      <w:suppressAutoHyphens w:val="0"/>
      <w:autoSpaceDE w:val="0"/>
      <w:autoSpaceDN w:val="0"/>
      <w:spacing w:line="240" w:lineRule="auto"/>
    </w:pPr>
    <w:rPr>
      <w:sz w:val="22"/>
      <w:szCs w:val="22"/>
      <w:lang w:val="en-US" w:bidi="en-US"/>
    </w:rPr>
  </w:style>
  <w:style w:type="paragraph" w:styleId="Revision">
    <w:name w:val="Revision"/>
    <w:hidden/>
    <w:uiPriority w:val="99"/>
    <w:semiHidden/>
    <w:rsid w:val="009304A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83085">
      <w:bodyDiv w:val="1"/>
      <w:marLeft w:val="0"/>
      <w:marRight w:val="0"/>
      <w:marTop w:val="0"/>
      <w:marBottom w:val="0"/>
      <w:divBdr>
        <w:top w:val="none" w:sz="0" w:space="0" w:color="auto"/>
        <w:left w:val="none" w:sz="0" w:space="0" w:color="auto"/>
        <w:bottom w:val="none" w:sz="0" w:space="0" w:color="auto"/>
        <w:right w:val="none" w:sz="0" w:space="0" w:color="auto"/>
      </w:divBdr>
    </w:div>
    <w:div w:id="823669675">
      <w:bodyDiv w:val="1"/>
      <w:marLeft w:val="0"/>
      <w:marRight w:val="0"/>
      <w:marTop w:val="0"/>
      <w:marBottom w:val="0"/>
      <w:divBdr>
        <w:top w:val="none" w:sz="0" w:space="0" w:color="auto"/>
        <w:left w:val="none" w:sz="0" w:space="0" w:color="auto"/>
        <w:bottom w:val="none" w:sz="0" w:space="0" w:color="auto"/>
        <w:right w:val="none" w:sz="0" w:space="0" w:color="auto"/>
      </w:divBdr>
    </w:div>
    <w:div w:id="830801897">
      <w:bodyDiv w:val="1"/>
      <w:marLeft w:val="0"/>
      <w:marRight w:val="0"/>
      <w:marTop w:val="0"/>
      <w:marBottom w:val="0"/>
      <w:divBdr>
        <w:top w:val="none" w:sz="0" w:space="0" w:color="auto"/>
        <w:left w:val="none" w:sz="0" w:space="0" w:color="auto"/>
        <w:bottom w:val="none" w:sz="0" w:space="0" w:color="auto"/>
        <w:right w:val="none" w:sz="0" w:space="0" w:color="auto"/>
      </w:divBdr>
    </w:div>
    <w:div w:id="938755102">
      <w:bodyDiv w:val="1"/>
      <w:marLeft w:val="0"/>
      <w:marRight w:val="0"/>
      <w:marTop w:val="0"/>
      <w:marBottom w:val="0"/>
      <w:divBdr>
        <w:top w:val="none" w:sz="0" w:space="0" w:color="auto"/>
        <w:left w:val="none" w:sz="0" w:space="0" w:color="auto"/>
        <w:bottom w:val="none" w:sz="0" w:space="0" w:color="auto"/>
        <w:right w:val="none" w:sz="0" w:space="0" w:color="auto"/>
      </w:divBdr>
      <w:divsChild>
        <w:div w:id="1405910927">
          <w:marLeft w:val="0"/>
          <w:marRight w:val="0"/>
          <w:marTop w:val="0"/>
          <w:marBottom w:val="0"/>
          <w:divBdr>
            <w:top w:val="none" w:sz="0" w:space="0" w:color="auto"/>
            <w:left w:val="none" w:sz="0" w:space="0" w:color="auto"/>
            <w:bottom w:val="none" w:sz="0" w:space="0" w:color="auto"/>
            <w:right w:val="none" w:sz="0" w:space="0" w:color="auto"/>
          </w:divBdr>
          <w:divsChild>
            <w:div w:id="351877903">
              <w:marLeft w:val="0"/>
              <w:marRight w:val="0"/>
              <w:marTop w:val="0"/>
              <w:marBottom w:val="0"/>
              <w:divBdr>
                <w:top w:val="none" w:sz="0" w:space="0" w:color="auto"/>
                <w:left w:val="none" w:sz="0" w:space="0" w:color="auto"/>
                <w:bottom w:val="none" w:sz="0" w:space="0" w:color="auto"/>
                <w:right w:val="none" w:sz="0" w:space="0" w:color="auto"/>
              </w:divBdr>
              <w:divsChild>
                <w:div w:id="840466408">
                  <w:marLeft w:val="0"/>
                  <w:marRight w:val="0"/>
                  <w:marTop w:val="0"/>
                  <w:marBottom w:val="0"/>
                  <w:divBdr>
                    <w:top w:val="none" w:sz="0" w:space="0" w:color="auto"/>
                    <w:left w:val="none" w:sz="0" w:space="0" w:color="auto"/>
                    <w:bottom w:val="none" w:sz="0" w:space="0" w:color="auto"/>
                    <w:right w:val="none" w:sz="0" w:space="0" w:color="auto"/>
                  </w:divBdr>
                  <w:divsChild>
                    <w:div w:id="1159228118">
                      <w:marLeft w:val="0"/>
                      <w:marRight w:val="0"/>
                      <w:marTop w:val="45"/>
                      <w:marBottom w:val="0"/>
                      <w:divBdr>
                        <w:top w:val="none" w:sz="0" w:space="0" w:color="auto"/>
                        <w:left w:val="none" w:sz="0" w:space="0" w:color="auto"/>
                        <w:bottom w:val="none" w:sz="0" w:space="0" w:color="auto"/>
                        <w:right w:val="none" w:sz="0" w:space="0" w:color="auto"/>
                      </w:divBdr>
                      <w:divsChild>
                        <w:div w:id="1593975061">
                          <w:marLeft w:val="0"/>
                          <w:marRight w:val="0"/>
                          <w:marTop w:val="0"/>
                          <w:marBottom w:val="0"/>
                          <w:divBdr>
                            <w:top w:val="none" w:sz="0" w:space="0" w:color="auto"/>
                            <w:left w:val="none" w:sz="0" w:space="0" w:color="auto"/>
                            <w:bottom w:val="none" w:sz="0" w:space="0" w:color="auto"/>
                            <w:right w:val="none" w:sz="0" w:space="0" w:color="auto"/>
                          </w:divBdr>
                          <w:divsChild>
                            <w:div w:id="1113669889">
                              <w:marLeft w:val="2070"/>
                              <w:marRight w:val="3960"/>
                              <w:marTop w:val="0"/>
                              <w:marBottom w:val="0"/>
                              <w:divBdr>
                                <w:top w:val="none" w:sz="0" w:space="0" w:color="auto"/>
                                <w:left w:val="none" w:sz="0" w:space="0" w:color="auto"/>
                                <w:bottom w:val="none" w:sz="0" w:space="0" w:color="auto"/>
                                <w:right w:val="none" w:sz="0" w:space="0" w:color="auto"/>
                              </w:divBdr>
                              <w:divsChild>
                                <w:div w:id="556937094">
                                  <w:marLeft w:val="0"/>
                                  <w:marRight w:val="0"/>
                                  <w:marTop w:val="0"/>
                                  <w:marBottom w:val="0"/>
                                  <w:divBdr>
                                    <w:top w:val="none" w:sz="0" w:space="0" w:color="auto"/>
                                    <w:left w:val="none" w:sz="0" w:space="0" w:color="auto"/>
                                    <w:bottom w:val="none" w:sz="0" w:space="0" w:color="auto"/>
                                    <w:right w:val="none" w:sz="0" w:space="0" w:color="auto"/>
                                  </w:divBdr>
                                  <w:divsChild>
                                    <w:div w:id="204879730">
                                      <w:marLeft w:val="0"/>
                                      <w:marRight w:val="0"/>
                                      <w:marTop w:val="0"/>
                                      <w:marBottom w:val="0"/>
                                      <w:divBdr>
                                        <w:top w:val="none" w:sz="0" w:space="0" w:color="auto"/>
                                        <w:left w:val="none" w:sz="0" w:space="0" w:color="auto"/>
                                        <w:bottom w:val="none" w:sz="0" w:space="0" w:color="auto"/>
                                        <w:right w:val="none" w:sz="0" w:space="0" w:color="auto"/>
                                      </w:divBdr>
                                      <w:divsChild>
                                        <w:div w:id="1763912614">
                                          <w:marLeft w:val="0"/>
                                          <w:marRight w:val="0"/>
                                          <w:marTop w:val="0"/>
                                          <w:marBottom w:val="0"/>
                                          <w:divBdr>
                                            <w:top w:val="none" w:sz="0" w:space="0" w:color="auto"/>
                                            <w:left w:val="none" w:sz="0" w:space="0" w:color="auto"/>
                                            <w:bottom w:val="none" w:sz="0" w:space="0" w:color="auto"/>
                                            <w:right w:val="none" w:sz="0" w:space="0" w:color="auto"/>
                                          </w:divBdr>
                                          <w:divsChild>
                                            <w:div w:id="165050049">
                                              <w:marLeft w:val="0"/>
                                              <w:marRight w:val="0"/>
                                              <w:marTop w:val="90"/>
                                              <w:marBottom w:val="0"/>
                                              <w:divBdr>
                                                <w:top w:val="none" w:sz="0" w:space="0" w:color="auto"/>
                                                <w:left w:val="none" w:sz="0" w:space="0" w:color="auto"/>
                                                <w:bottom w:val="none" w:sz="0" w:space="0" w:color="auto"/>
                                                <w:right w:val="none" w:sz="0" w:space="0" w:color="auto"/>
                                              </w:divBdr>
                                              <w:divsChild>
                                                <w:div w:id="1254320382">
                                                  <w:marLeft w:val="0"/>
                                                  <w:marRight w:val="0"/>
                                                  <w:marTop w:val="0"/>
                                                  <w:marBottom w:val="0"/>
                                                  <w:divBdr>
                                                    <w:top w:val="none" w:sz="0" w:space="0" w:color="auto"/>
                                                    <w:left w:val="none" w:sz="0" w:space="0" w:color="auto"/>
                                                    <w:bottom w:val="none" w:sz="0" w:space="0" w:color="auto"/>
                                                    <w:right w:val="none" w:sz="0" w:space="0" w:color="auto"/>
                                                  </w:divBdr>
                                                  <w:divsChild>
                                                    <w:div w:id="1006322308">
                                                      <w:marLeft w:val="0"/>
                                                      <w:marRight w:val="0"/>
                                                      <w:marTop w:val="0"/>
                                                      <w:marBottom w:val="0"/>
                                                      <w:divBdr>
                                                        <w:top w:val="none" w:sz="0" w:space="0" w:color="auto"/>
                                                        <w:left w:val="none" w:sz="0" w:space="0" w:color="auto"/>
                                                        <w:bottom w:val="none" w:sz="0" w:space="0" w:color="auto"/>
                                                        <w:right w:val="none" w:sz="0" w:space="0" w:color="auto"/>
                                                      </w:divBdr>
                                                      <w:divsChild>
                                                        <w:div w:id="1476294095">
                                                          <w:marLeft w:val="0"/>
                                                          <w:marRight w:val="0"/>
                                                          <w:marTop w:val="0"/>
                                                          <w:marBottom w:val="390"/>
                                                          <w:divBdr>
                                                            <w:top w:val="none" w:sz="0" w:space="0" w:color="auto"/>
                                                            <w:left w:val="none" w:sz="0" w:space="0" w:color="auto"/>
                                                            <w:bottom w:val="none" w:sz="0" w:space="0" w:color="auto"/>
                                                            <w:right w:val="none" w:sz="0" w:space="0" w:color="auto"/>
                                                          </w:divBdr>
                                                          <w:divsChild>
                                                            <w:div w:id="604263315">
                                                              <w:marLeft w:val="0"/>
                                                              <w:marRight w:val="0"/>
                                                              <w:marTop w:val="0"/>
                                                              <w:marBottom w:val="0"/>
                                                              <w:divBdr>
                                                                <w:top w:val="none" w:sz="0" w:space="0" w:color="auto"/>
                                                                <w:left w:val="none" w:sz="0" w:space="0" w:color="auto"/>
                                                                <w:bottom w:val="none" w:sz="0" w:space="0" w:color="auto"/>
                                                                <w:right w:val="none" w:sz="0" w:space="0" w:color="auto"/>
                                                              </w:divBdr>
                                                              <w:divsChild>
                                                                <w:div w:id="1723361542">
                                                                  <w:marLeft w:val="0"/>
                                                                  <w:marRight w:val="0"/>
                                                                  <w:marTop w:val="0"/>
                                                                  <w:marBottom w:val="0"/>
                                                                  <w:divBdr>
                                                                    <w:top w:val="none" w:sz="0" w:space="0" w:color="auto"/>
                                                                    <w:left w:val="none" w:sz="0" w:space="0" w:color="auto"/>
                                                                    <w:bottom w:val="none" w:sz="0" w:space="0" w:color="auto"/>
                                                                    <w:right w:val="none" w:sz="0" w:space="0" w:color="auto"/>
                                                                  </w:divBdr>
                                                                  <w:divsChild>
                                                                    <w:div w:id="505638525">
                                                                      <w:marLeft w:val="0"/>
                                                                      <w:marRight w:val="0"/>
                                                                      <w:marTop w:val="0"/>
                                                                      <w:marBottom w:val="0"/>
                                                                      <w:divBdr>
                                                                        <w:top w:val="none" w:sz="0" w:space="0" w:color="auto"/>
                                                                        <w:left w:val="none" w:sz="0" w:space="0" w:color="auto"/>
                                                                        <w:bottom w:val="none" w:sz="0" w:space="0" w:color="auto"/>
                                                                        <w:right w:val="none" w:sz="0" w:space="0" w:color="auto"/>
                                                                      </w:divBdr>
                                                                      <w:divsChild>
                                                                        <w:div w:id="582691523">
                                                                          <w:marLeft w:val="0"/>
                                                                          <w:marRight w:val="0"/>
                                                                          <w:marTop w:val="0"/>
                                                                          <w:marBottom w:val="0"/>
                                                                          <w:divBdr>
                                                                            <w:top w:val="none" w:sz="0" w:space="0" w:color="auto"/>
                                                                            <w:left w:val="none" w:sz="0" w:space="0" w:color="auto"/>
                                                                            <w:bottom w:val="none" w:sz="0" w:space="0" w:color="auto"/>
                                                                            <w:right w:val="none" w:sz="0" w:space="0" w:color="auto"/>
                                                                          </w:divBdr>
                                                                          <w:divsChild>
                                                                            <w:div w:id="2012440594">
                                                                              <w:marLeft w:val="0"/>
                                                                              <w:marRight w:val="0"/>
                                                                              <w:marTop w:val="0"/>
                                                                              <w:marBottom w:val="0"/>
                                                                              <w:divBdr>
                                                                                <w:top w:val="none" w:sz="0" w:space="0" w:color="auto"/>
                                                                                <w:left w:val="none" w:sz="0" w:space="0" w:color="auto"/>
                                                                                <w:bottom w:val="none" w:sz="0" w:space="0" w:color="auto"/>
                                                                                <w:right w:val="none" w:sz="0" w:space="0" w:color="auto"/>
                                                                              </w:divBdr>
                                                                              <w:divsChild>
                                                                                <w:div w:id="858546750">
                                                                                  <w:marLeft w:val="0"/>
                                                                                  <w:marRight w:val="0"/>
                                                                                  <w:marTop w:val="0"/>
                                                                                  <w:marBottom w:val="0"/>
                                                                                  <w:divBdr>
                                                                                    <w:top w:val="none" w:sz="0" w:space="0" w:color="auto"/>
                                                                                    <w:left w:val="none" w:sz="0" w:space="0" w:color="auto"/>
                                                                                    <w:bottom w:val="none" w:sz="0" w:space="0" w:color="auto"/>
                                                                                    <w:right w:val="none" w:sz="0" w:space="0" w:color="auto"/>
                                                                                  </w:divBdr>
                                                                                  <w:divsChild>
                                                                                    <w:div w:id="433941019">
                                                                                      <w:marLeft w:val="0"/>
                                                                                      <w:marRight w:val="0"/>
                                                                                      <w:marTop w:val="0"/>
                                                                                      <w:marBottom w:val="0"/>
                                                                                      <w:divBdr>
                                                                                        <w:top w:val="none" w:sz="0" w:space="0" w:color="auto"/>
                                                                                        <w:left w:val="none" w:sz="0" w:space="0" w:color="auto"/>
                                                                                        <w:bottom w:val="none" w:sz="0" w:space="0" w:color="auto"/>
                                                                                        <w:right w:val="none" w:sz="0" w:space="0" w:color="auto"/>
                                                                                      </w:divBdr>
                                                                                      <w:divsChild>
                                                                                        <w:div w:id="15518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845606">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80311-48BF-4D51-A2FF-915C6C23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8</TotalTime>
  <Pages>2</Pages>
  <Words>568</Words>
  <Characters>3165</Characters>
  <Application>Microsoft Office Word</Application>
  <DocSecurity>0</DocSecurity>
  <Lines>74</Lines>
  <Paragraphs>32</Paragraphs>
  <ScaleCrop>false</ScaleCrop>
  <HeadingPairs>
    <vt:vector size="10" baseType="variant">
      <vt:variant>
        <vt:lpstr>Title</vt:lpstr>
      </vt:variant>
      <vt:variant>
        <vt:i4>1</vt:i4>
      </vt:variant>
      <vt:variant>
        <vt:lpstr>Título</vt:lpstr>
      </vt:variant>
      <vt:variant>
        <vt:i4>1</vt:i4>
      </vt:variant>
      <vt:variant>
        <vt:lpstr>Titel</vt:lpstr>
      </vt:variant>
      <vt:variant>
        <vt:i4>1</vt:i4>
      </vt:variant>
      <vt:variant>
        <vt:lpstr>Rubrik</vt:lpstr>
      </vt:variant>
      <vt:variant>
        <vt:i4>1</vt:i4>
      </vt:variant>
      <vt:variant>
        <vt:lpstr>Titre</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CSD</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4</cp:revision>
  <cp:lastPrinted>2019-09-04T13:51:00Z</cp:lastPrinted>
  <dcterms:created xsi:type="dcterms:W3CDTF">2019-09-04T13:43:00Z</dcterms:created>
  <dcterms:modified xsi:type="dcterms:W3CDTF">2019-09-07T18:39:00Z</dcterms:modified>
</cp:coreProperties>
</file>