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F8482A">
              <w:t>136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036EBF" w:rsidP="00E044BA">
            <w:pPr>
              <w:spacing w:line="240" w:lineRule="exact"/>
            </w:pPr>
            <w:r>
              <w:t>1</w:t>
            </w:r>
            <w:r w:rsidR="00877F16">
              <w:t>7</w:t>
            </w:r>
            <w:r w:rsidR="00A96F13" w:rsidRPr="00F60DE1">
              <w:t xml:space="preserve"> </w:t>
            </w:r>
            <w:r w:rsidR="00323DBB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BF46DD">
        <w:t>8</w:t>
      </w:r>
      <w:r>
        <w:t>.</w:t>
      </w:r>
      <w:r w:rsidR="00F8482A">
        <w:t>10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323DBB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96A1D">
        <w:t xml:space="preserve">Proposal for Supplement </w:t>
      </w:r>
      <w:r w:rsidR="00F8482A">
        <w:t>8</w:t>
      </w:r>
      <w:r w:rsidR="00BF46DD">
        <w:t xml:space="preserve"> </w:t>
      </w:r>
      <w:r w:rsidR="00F8482A">
        <w:t>to</w:t>
      </w:r>
      <w:r w:rsidR="00FE2BBC" w:rsidRPr="00FE2BBC">
        <w:t xml:space="preserve"> UN Regulation No. </w:t>
      </w:r>
      <w:r w:rsidR="00F8482A">
        <w:t>129</w:t>
      </w:r>
      <w:r w:rsidR="00FE2BBC" w:rsidRPr="00FE2BBC">
        <w:t xml:space="preserve"> </w:t>
      </w:r>
      <w:r w:rsidR="00F8482A">
        <w:t>(Enhanced Child Restraint Systems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(ECE/TRANS/WP.29/GR</w:t>
      </w:r>
      <w:r w:rsidR="00F96A1D">
        <w:rPr>
          <w:lang w:val="en-US"/>
        </w:rPr>
        <w:t>SP</w:t>
      </w:r>
      <w:r w:rsidRPr="008405E4">
        <w:rPr>
          <w:lang w:val="en-US"/>
        </w:rPr>
        <w:t>/</w:t>
      </w:r>
      <w:r w:rsidR="00BF46DD">
        <w:rPr>
          <w:lang w:val="en-US"/>
        </w:rPr>
        <w:t>63</w:t>
      </w:r>
      <w:r w:rsidRPr="008405E4">
        <w:rPr>
          <w:lang w:val="en-US"/>
        </w:rPr>
        <w:t xml:space="preserve">, para. </w:t>
      </w:r>
      <w:r w:rsidR="00F8482A">
        <w:rPr>
          <w:lang w:val="en-US"/>
        </w:rPr>
        <w:t>34</w:t>
      </w:r>
      <w:r w:rsidRPr="008405E4">
        <w:rPr>
          <w:lang w:val="en-US"/>
        </w:rPr>
        <w:t>). It</w:t>
      </w:r>
      <w:r w:rsidR="00361FCD">
        <w:rPr>
          <w:lang w:val="en-US"/>
        </w:rPr>
        <w:t xml:space="preserve"> is ba</w:t>
      </w:r>
      <w:r w:rsidR="00F96A1D">
        <w:rPr>
          <w:lang w:val="en-US"/>
        </w:rPr>
        <w:t>sed</w:t>
      </w:r>
      <w:r w:rsidR="00F3413A">
        <w:rPr>
          <w:lang w:val="en-US"/>
        </w:rPr>
        <w:t xml:space="preserve"> on</w:t>
      </w:r>
      <w:r w:rsidR="00F8482A">
        <w:rPr>
          <w:lang w:val="en-US"/>
        </w:rPr>
        <w:t xml:space="preserve"> GRSP-63-08-Rev.1 as reproduced in Annex IX to the report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323DBB" w:rsidRDefault="00323DBB" w:rsidP="00361FCD">
      <w:pPr>
        <w:pStyle w:val="HChG"/>
        <w:jc w:val="both"/>
      </w:pPr>
      <w:bookmarkStart w:id="1" w:name="_Toc354410587"/>
      <w:r>
        <w:br w:type="page"/>
      </w:r>
    </w:p>
    <w:p w:rsidR="00962893" w:rsidRPr="00962893" w:rsidRDefault="00860D1C" w:rsidP="00361FCD">
      <w:pPr>
        <w:pStyle w:val="HChG"/>
        <w:jc w:val="both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323DBB">
        <w:t>Supplement 8 to</w:t>
      </w:r>
      <w:r w:rsidR="00F8482A" w:rsidRPr="00FE2BBC">
        <w:t xml:space="preserve"> UN Regulation No. </w:t>
      </w:r>
      <w:r w:rsidR="00F8482A">
        <w:t>129</w:t>
      </w:r>
      <w:r w:rsidR="00F8482A" w:rsidRPr="00FE2BBC">
        <w:t xml:space="preserve"> </w:t>
      </w:r>
      <w:r w:rsidR="00F8482A">
        <w:t>(Enhanced Child Restraint Systems</w:t>
      </w:r>
      <w:r w:rsidR="00F8482A" w:rsidRPr="00FE2BBC">
        <w:t>)</w:t>
      </w:r>
    </w:p>
    <w:bookmarkEnd w:id="2"/>
    <w:p w:rsidR="00FC180C" w:rsidRPr="00632C4C" w:rsidRDefault="00FC180C" w:rsidP="00FC180C">
      <w:pPr>
        <w:pStyle w:val="SingleTxtG"/>
        <w:rPr>
          <w:lang w:val="en-US"/>
        </w:rPr>
      </w:pPr>
      <w:r w:rsidRPr="00632C4C">
        <w:rPr>
          <w:i/>
          <w:lang w:val="en-US"/>
        </w:rPr>
        <w:t>Paragraph</w:t>
      </w:r>
      <w:r>
        <w:rPr>
          <w:i/>
          <w:lang w:val="en-US"/>
        </w:rPr>
        <w:t>s</w:t>
      </w:r>
      <w:r w:rsidRPr="00632C4C">
        <w:rPr>
          <w:i/>
          <w:lang w:val="en-US"/>
        </w:rPr>
        <w:t xml:space="preserve"> 14.2.2</w:t>
      </w:r>
      <w:r w:rsidRPr="00632C4C">
        <w:rPr>
          <w:i/>
          <w:iCs/>
          <w:lang w:val="en-US"/>
        </w:rPr>
        <w:t>. and 14.2.3.,</w:t>
      </w:r>
      <w:r w:rsidRPr="00632C4C">
        <w:rPr>
          <w:lang w:val="en-US"/>
        </w:rPr>
        <w:t xml:space="preserve"> amend to read:</w:t>
      </w:r>
    </w:p>
    <w:p w:rsidR="00FC180C" w:rsidRPr="00632C4C" w:rsidRDefault="00FC180C" w:rsidP="00FC180C">
      <w:pPr>
        <w:pStyle w:val="SingleTxtG"/>
        <w:ind w:left="2268" w:hanging="1134"/>
        <w:rPr>
          <w:color w:val="000000"/>
          <w:lang w:val="en-US" w:eastAsia="de-DE"/>
        </w:rPr>
      </w:pPr>
      <w:r w:rsidRPr="00632C4C">
        <w:t xml:space="preserve">"14.2.2. </w:t>
      </w:r>
      <w:r w:rsidRPr="00632C4C">
        <w:tab/>
        <w:t>For Specific vehicle category En</w:t>
      </w:r>
      <w:r w:rsidR="00697453">
        <w:t>hanced Child Restraint Systems</w:t>
      </w:r>
      <w:r w:rsidRPr="00632C4C">
        <w:t>, information on the applicable vehicle, in at least a physical version, shall be clearly visible at the point of sale without removing the Enhanced Child Res</w:t>
      </w:r>
      <w:r w:rsidR="00323DBB">
        <w:t>traint System from its packing;</w:t>
      </w:r>
    </w:p>
    <w:p w:rsidR="00FC180C" w:rsidRPr="00632C4C" w:rsidRDefault="00FC180C" w:rsidP="00FC180C">
      <w:pPr>
        <w:pStyle w:val="SingleTxtG"/>
        <w:ind w:left="2268" w:hanging="1134"/>
      </w:pPr>
      <w:r w:rsidRPr="00632C4C">
        <w:t xml:space="preserve">14.2.3. </w:t>
      </w:r>
      <w:r w:rsidRPr="00632C4C">
        <w:tab/>
        <w:t>The Enhanced Child Restraint manufacturer shall provide information on the exterior packaging as to the address in a physical or a digital version to which the customer can write to obtain further information on fitting the Enhanced Child Restraint in specific cars;"</w:t>
      </w:r>
    </w:p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323DBB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BB" w:rsidRPr="00323DBB" w:rsidRDefault="00323DBB" w:rsidP="00323DB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D0E2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323DBB" w:rsidRPr="00323DBB">
        <w:rPr>
          <w:szCs w:val="18"/>
          <w:lang w:val="en-US"/>
        </w:rPr>
        <w:t xml:space="preserve">In accordance with the </w:t>
      </w:r>
      <w:proofErr w:type="spellStart"/>
      <w:r w:rsidR="00323DBB" w:rsidRPr="00323DBB">
        <w:rPr>
          <w:szCs w:val="18"/>
          <w:lang w:val="en-US"/>
        </w:rPr>
        <w:t>programme</w:t>
      </w:r>
      <w:proofErr w:type="spellEnd"/>
      <w:r w:rsidR="00323DBB" w:rsidRPr="00323DBB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BB" w:rsidRDefault="00323DBB" w:rsidP="00323DBB">
    <w:pPr>
      <w:pStyle w:val="Header"/>
      <w:tabs>
        <w:tab w:val="left" w:pos="2705"/>
        <w:tab w:val="left" w:pos="2755"/>
      </w:tabs>
    </w:pPr>
    <w:r>
      <w:t>ECE/TRANS/WP.29/2018/136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A" w:rsidRPr="00A225B5" w:rsidRDefault="008765CA" w:rsidP="006552F2">
    <w:pPr>
      <w:pStyle w:val="Header"/>
      <w:jc w:val="right"/>
      <w:rPr>
        <w:lang w:val="it-IT"/>
      </w:rPr>
    </w:pPr>
    <w:r>
      <w:t>ECE/TRANS/WP.29/2018/1</w:t>
    </w:r>
    <w:r w:rsidR="007839BB">
      <w:t>3</w:t>
    </w:r>
    <w:r w:rsidR="0004575F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323DBB" w:rsidRDefault="00FE2BBC" w:rsidP="00323DB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6EBF"/>
    <w:rsid w:val="000379EE"/>
    <w:rsid w:val="0004101B"/>
    <w:rsid w:val="00041A76"/>
    <w:rsid w:val="00041B52"/>
    <w:rsid w:val="00042787"/>
    <w:rsid w:val="0004575F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31E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230"/>
    <w:rsid w:val="001A2258"/>
    <w:rsid w:val="001A460E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0EAD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26C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10E5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3DBB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1FCD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09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52F2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97453"/>
    <w:rsid w:val="006A2320"/>
    <w:rsid w:val="006A2A9E"/>
    <w:rsid w:val="006A2C36"/>
    <w:rsid w:val="006A365F"/>
    <w:rsid w:val="006A4406"/>
    <w:rsid w:val="006A47F4"/>
    <w:rsid w:val="006A7392"/>
    <w:rsid w:val="006A74EB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53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39B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844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62C"/>
    <w:rsid w:val="008579D1"/>
    <w:rsid w:val="00860D1C"/>
    <w:rsid w:val="008632BF"/>
    <w:rsid w:val="0086456C"/>
    <w:rsid w:val="0087089B"/>
    <w:rsid w:val="00871FD5"/>
    <w:rsid w:val="008724E6"/>
    <w:rsid w:val="008756B4"/>
    <w:rsid w:val="008765CA"/>
    <w:rsid w:val="00877F16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25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6F19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0E44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799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8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413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8EC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482A"/>
    <w:rsid w:val="00F858C5"/>
    <w:rsid w:val="00F85F34"/>
    <w:rsid w:val="00F86C53"/>
    <w:rsid w:val="00F90427"/>
    <w:rsid w:val="00F91A66"/>
    <w:rsid w:val="00F93F06"/>
    <w:rsid w:val="00F9685E"/>
    <w:rsid w:val="00F96A1D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180C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DFC21B9-EF0B-4CE7-9D67-E9E5588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3C09-E15D-44F2-A92E-8BF6FEA2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1614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2018-08-17T16:39:00Z</dcterms:created>
  <dcterms:modified xsi:type="dcterms:W3CDTF">2018-08-17T16:39:00Z</dcterms:modified>
</cp:coreProperties>
</file>