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447BF" w:rsidRPr="00D70305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447BF" w:rsidRPr="00367E6A" w:rsidRDefault="003447BF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447BF" w:rsidRPr="00367E6A" w:rsidRDefault="003447BF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367E6A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447BF" w:rsidRPr="006D7AA7" w:rsidRDefault="003447BF" w:rsidP="00DC45A6">
            <w:pPr>
              <w:jc w:val="right"/>
              <w:rPr>
                <w:lang w:val="en-GB"/>
              </w:rPr>
            </w:pPr>
            <w:r w:rsidRPr="006D7AA7">
              <w:rPr>
                <w:sz w:val="40"/>
                <w:lang w:val="en-GB"/>
              </w:rPr>
              <w:t>ECE</w:t>
            </w:r>
            <w:r w:rsidRPr="006D7AA7">
              <w:rPr>
                <w:lang w:val="en-GB"/>
              </w:rPr>
              <w:t>/TRANS/WP.15/AC.2/201</w:t>
            </w:r>
            <w:r w:rsidR="00D70305" w:rsidRPr="006D7AA7">
              <w:rPr>
                <w:lang w:val="en-GB"/>
              </w:rPr>
              <w:t>8</w:t>
            </w:r>
            <w:r w:rsidRPr="006D7AA7">
              <w:rPr>
                <w:lang w:val="en-GB"/>
              </w:rPr>
              <w:t>/</w:t>
            </w:r>
            <w:r w:rsidR="00780335">
              <w:rPr>
                <w:lang w:val="en-GB"/>
              </w:rPr>
              <w:t>30</w:t>
            </w:r>
          </w:p>
        </w:tc>
      </w:tr>
      <w:tr w:rsidR="003447BF" w:rsidRPr="00367E6A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447BF" w:rsidRPr="00367E6A" w:rsidRDefault="00137E61" w:rsidP="00F01516">
            <w:pPr>
              <w:spacing w:before="120"/>
              <w:jc w:val="center"/>
              <w:rPr>
                <w:lang w:val="fr-FR"/>
              </w:rPr>
            </w:pPr>
            <w:r>
              <w:rPr>
                <w:noProof/>
                <w:lang w:val="fr-FR"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_unlogo" style="width:56.5pt;height:46.5pt;visibility:visible">
                  <v:imagedata r:id="rId8" o:title="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447BF" w:rsidRPr="00367E6A" w:rsidRDefault="003447BF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367E6A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447BF" w:rsidRDefault="003447BF" w:rsidP="00C4302B">
            <w:pPr>
              <w:spacing w:before="240" w:line="24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Distr</w:t>
            </w:r>
            <w:proofErr w:type="spellEnd"/>
            <w:r>
              <w:rPr>
                <w:lang w:val="fr-FR"/>
              </w:rPr>
              <w:t xml:space="preserve">. </w:t>
            </w:r>
            <w:proofErr w:type="gramStart"/>
            <w:r>
              <w:rPr>
                <w:lang w:val="fr-FR"/>
              </w:rPr>
              <w:t>générale</w:t>
            </w:r>
            <w:proofErr w:type="gramEnd"/>
          </w:p>
          <w:p w:rsidR="003447BF" w:rsidRDefault="0062309D" w:rsidP="00072E86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137E61">
              <w:rPr>
                <w:lang w:val="fr-FR"/>
              </w:rPr>
              <w:t>2</w:t>
            </w:r>
            <w:r w:rsidR="00DC45A6">
              <w:rPr>
                <w:lang w:val="fr-FR"/>
              </w:rPr>
              <w:t xml:space="preserve"> </w:t>
            </w:r>
            <w:r w:rsidR="0028112F">
              <w:rPr>
                <w:lang w:val="fr-FR"/>
              </w:rPr>
              <w:t>mai</w:t>
            </w:r>
            <w:r w:rsidR="00D70305">
              <w:rPr>
                <w:lang w:val="fr-FR"/>
              </w:rPr>
              <w:t xml:space="preserve"> 201</w:t>
            </w:r>
            <w:r w:rsidR="0028112F">
              <w:rPr>
                <w:lang w:val="fr-FR"/>
              </w:rPr>
              <w:t>8</w:t>
            </w:r>
          </w:p>
          <w:p w:rsidR="003447BF" w:rsidRDefault="003447BF" w:rsidP="00C4302B">
            <w:pPr>
              <w:spacing w:line="240" w:lineRule="exact"/>
              <w:rPr>
                <w:lang w:val="fr-FR"/>
              </w:rPr>
            </w:pPr>
          </w:p>
          <w:p w:rsidR="003447BF" w:rsidRPr="00367E6A" w:rsidRDefault="003447BF" w:rsidP="00B30CFB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Original</w:t>
            </w:r>
            <w:r w:rsidR="00AD545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: </w:t>
            </w:r>
            <w:r w:rsidR="00D319BE">
              <w:rPr>
                <w:lang w:val="fr-FR"/>
              </w:rPr>
              <w:t>f</w:t>
            </w:r>
            <w:r>
              <w:rPr>
                <w:lang w:val="fr-FR"/>
              </w:rPr>
              <w:t xml:space="preserve">rançais </w:t>
            </w:r>
          </w:p>
        </w:tc>
      </w:tr>
    </w:tbl>
    <w:p w:rsidR="003447BF" w:rsidRPr="00367E6A" w:rsidRDefault="003447BF" w:rsidP="000312C0">
      <w:pPr>
        <w:spacing w:before="120"/>
        <w:rPr>
          <w:b/>
          <w:sz w:val="28"/>
          <w:szCs w:val="28"/>
          <w:lang w:val="fr-FR"/>
        </w:rPr>
      </w:pPr>
      <w:r w:rsidRPr="00367E6A">
        <w:rPr>
          <w:b/>
          <w:sz w:val="28"/>
          <w:szCs w:val="28"/>
          <w:lang w:val="fr-FR"/>
        </w:rPr>
        <w:t>Commission économique pour l’Europe</w:t>
      </w:r>
    </w:p>
    <w:p w:rsidR="003447BF" w:rsidRPr="00367E6A" w:rsidRDefault="003447BF" w:rsidP="00B93E72">
      <w:pPr>
        <w:spacing w:before="120"/>
        <w:rPr>
          <w:sz w:val="28"/>
          <w:szCs w:val="28"/>
          <w:lang w:val="fr-FR"/>
        </w:rPr>
      </w:pPr>
      <w:r w:rsidRPr="00367E6A">
        <w:rPr>
          <w:sz w:val="28"/>
          <w:szCs w:val="28"/>
          <w:lang w:val="fr-FR"/>
        </w:rPr>
        <w:t>Comité des transports intérieurs</w:t>
      </w:r>
    </w:p>
    <w:p w:rsidR="003447BF" w:rsidRPr="00367E6A" w:rsidRDefault="003447BF" w:rsidP="00B93E72">
      <w:pPr>
        <w:spacing w:before="120"/>
        <w:rPr>
          <w:b/>
          <w:sz w:val="24"/>
          <w:szCs w:val="24"/>
          <w:lang w:val="fr-FR"/>
        </w:rPr>
      </w:pPr>
      <w:r w:rsidRPr="00367E6A">
        <w:rPr>
          <w:b/>
          <w:sz w:val="24"/>
          <w:szCs w:val="24"/>
          <w:lang w:val="fr-FR"/>
        </w:rPr>
        <w:t>Groupe de travail des transports de marchandises dangereuses</w:t>
      </w:r>
    </w:p>
    <w:p w:rsidR="003447BF" w:rsidRPr="00A17EEC" w:rsidRDefault="003447BF" w:rsidP="0049374F">
      <w:pPr>
        <w:spacing w:before="120"/>
        <w:rPr>
          <w:b/>
          <w:lang w:val="fr-FR"/>
        </w:rPr>
      </w:pPr>
      <w:r w:rsidRPr="00A17EEC">
        <w:rPr>
          <w:b/>
          <w:lang w:val="fr-FR"/>
        </w:rPr>
        <w:t>Réunion commune d’experts sur le Règlement annexé</w:t>
      </w:r>
      <w:r w:rsidRPr="00A17EEC">
        <w:rPr>
          <w:b/>
          <w:lang w:val="fr-FR"/>
        </w:rPr>
        <w:br/>
        <w:t>à l’Accord européen relatif au transport international</w:t>
      </w:r>
      <w:r w:rsidRPr="00A17EEC">
        <w:rPr>
          <w:b/>
          <w:lang w:val="fr-FR"/>
        </w:rPr>
        <w:br/>
        <w:t xml:space="preserve">des marchandises </w:t>
      </w:r>
      <w:r w:rsidRPr="00A17EEC">
        <w:rPr>
          <w:b/>
          <w:bCs/>
          <w:iCs/>
          <w:lang w:val="fr-FR"/>
        </w:rPr>
        <w:t>dangereuses par voies de navigation</w:t>
      </w:r>
      <w:r w:rsidRPr="00A17EEC">
        <w:rPr>
          <w:b/>
          <w:bCs/>
          <w:iCs/>
          <w:lang w:val="fr-FR"/>
        </w:rPr>
        <w:br/>
        <w:t xml:space="preserve">intérieures (ADN) </w:t>
      </w:r>
      <w:r w:rsidRPr="00A17EEC">
        <w:rPr>
          <w:b/>
          <w:bCs/>
          <w:lang w:val="fr-FR"/>
        </w:rPr>
        <w:t>(Comité de sécurité de l’ADN)</w:t>
      </w:r>
    </w:p>
    <w:p w:rsidR="003447BF" w:rsidRPr="00234E40" w:rsidRDefault="00D70305" w:rsidP="00D70305">
      <w:pPr>
        <w:spacing w:before="120"/>
        <w:rPr>
          <w:b/>
        </w:rPr>
      </w:pPr>
      <w:r>
        <w:rPr>
          <w:b/>
        </w:rPr>
        <w:t>Trente-</w:t>
      </w:r>
      <w:r w:rsidR="00770118">
        <w:rPr>
          <w:b/>
        </w:rPr>
        <w:t>troisième</w:t>
      </w:r>
      <w:r w:rsidR="003447BF">
        <w:rPr>
          <w:b/>
        </w:rPr>
        <w:t xml:space="preserve"> </w:t>
      </w:r>
      <w:r w:rsidR="003447BF" w:rsidRPr="00234E40">
        <w:rPr>
          <w:b/>
        </w:rPr>
        <w:t>session</w:t>
      </w:r>
    </w:p>
    <w:p w:rsidR="003447BF" w:rsidRDefault="003447BF" w:rsidP="00745866">
      <w:r>
        <w:t>Genève, 2</w:t>
      </w:r>
      <w:r w:rsidR="00770118">
        <w:t>7</w:t>
      </w:r>
      <w:r>
        <w:t>-</w:t>
      </w:r>
      <w:r w:rsidR="00770118">
        <w:t>31</w:t>
      </w:r>
      <w:r>
        <w:t xml:space="preserve"> </w:t>
      </w:r>
      <w:r w:rsidR="00770118">
        <w:t>août</w:t>
      </w:r>
      <w:r>
        <w:t xml:space="preserve"> 201</w:t>
      </w:r>
      <w:r w:rsidR="00745866">
        <w:t>8</w:t>
      </w:r>
    </w:p>
    <w:p w:rsidR="003447BF" w:rsidRDefault="003447BF" w:rsidP="0049374F">
      <w:r w:rsidRPr="00B93E72">
        <w:t xml:space="preserve">Point </w:t>
      </w:r>
      <w:r w:rsidR="00137E61">
        <w:t>4</w:t>
      </w:r>
      <w:r w:rsidRPr="0013653F">
        <w:t xml:space="preserve"> b)</w:t>
      </w:r>
      <w:r w:rsidRPr="00B93E72">
        <w:t xml:space="preserve"> de l</w:t>
      </w:r>
      <w:r>
        <w:t>’</w:t>
      </w:r>
      <w:r w:rsidRPr="00B93E72">
        <w:t>ordre du jour provisoire</w:t>
      </w:r>
    </w:p>
    <w:p w:rsidR="003447BF" w:rsidRPr="00B30CFB" w:rsidRDefault="003447BF" w:rsidP="001850B8">
      <w:pPr>
        <w:rPr>
          <w:b/>
          <w:lang w:val="fr-FR"/>
        </w:rPr>
      </w:pPr>
      <w:r w:rsidRPr="00B30CFB">
        <w:rPr>
          <w:b/>
          <w:lang w:val="fr-FR"/>
        </w:rPr>
        <w:t xml:space="preserve">Propositions </w:t>
      </w:r>
      <w:r>
        <w:rPr>
          <w:b/>
          <w:lang w:val="fr-FR"/>
        </w:rPr>
        <w:t>d'amendements au R</w:t>
      </w:r>
      <w:r w:rsidRPr="00B30CFB">
        <w:rPr>
          <w:b/>
          <w:lang w:val="fr-FR"/>
        </w:rPr>
        <w:t xml:space="preserve">èglement annexé à </w:t>
      </w:r>
      <w:proofErr w:type="gramStart"/>
      <w:r w:rsidRPr="00B30CFB">
        <w:rPr>
          <w:b/>
          <w:lang w:val="fr-FR"/>
        </w:rPr>
        <w:t>l'ADN</w:t>
      </w:r>
      <w:bookmarkStart w:id="0" w:name="_GoBack"/>
      <w:bookmarkEnd w:id="0"/>
      <w:r w:rsidR="001850B8">
        <w:rPr>
          <w:b/>
          <w:lang w:val="fr-FR"/>
        </w:rPr>
        <w:t>:</w:t>
      </w:r>
      <w:proofErr w:type="gramEnd"/>
    </w:p>
    <w:p w:rsidR="003447BF" w:rsidRPr="00C63AC1" w:rsidRDefault="006D7AA7" w:rsidP="00B30CFB">
      <w:proofErr w:type="gramStart"/>
      <w:r>
        <w:rPr>
          <w:b/>
          <w:lang w:val="fr-FR"/>
        </w:rPr>
        <w:t>a</w:t>
      </w:r>
      <w:r w:rsidR="00F37523">
        <w:rPr>
          <w:b/>
          <w:lang w:val="fr-FR"/>
        </w:rPr>
        <w:t>u</w:t>
      </w:r>
      <w:r w:rsidR="003447BF">
        <w:rPr>
          <w:b/>
          <w:lang w:val="fr-FR"/>
        </w:rPr>
        <w:t>tres</w:t>
      </w:r>
      <w:proofErr w:type="gramEnd"/>
      <w:r w:rsidR="003447BF">
        <w:rPr>
          <w:b/>
          <w:lang w:val="fr-FR"/>
        </w:rPr>
        <w:t xml:space="preserve"> propositions</w:t>
      </w:r>
    </w:p>
    <w:p w:rsidR="003447BF" w:rsidRPr="00EA0C87" w:rsidRDefault="003447BF" w:rsidP="00780335">
      <w:pPr>
        <w:pStyle w:val="HChG"/>
        <w:keepNext w:val="0"/>
      </w:pPr>
      <w:r w:rsidRPr="00C63AC1">
        <w:tab/>
      </w:r>
      <w:r w:rsidRPr="00C63AC1">
        <w:tab/>
      </w:r>
      <w:r w:rsidR="00780335" w:rsidRPr="00780335">
        <w:rPr>
          <w:bCs/>
          <w:lang w:val="fr-FR"/>
        </w:rPr>
        <w:t>Correction dans l’ADN 2019</w:t>
      </w:r>
    </w:p>
    <w:p w:rsidR="003447BF" w:rsidRDefault="003447BF" w:rsidP="00780335">
      <w:pPr>
        <w:pStyle w:val="H1G"/>
        <w:keepNext w:val="0"/>
        <w:rPr>
          <w:b w:val="0"/>
          <w:bCs/>
          <w:szCs w:val="24"/>
        </w:rPr>
      </w:pPr>
      <w:r w:rsidRPr="00EA0C87">
        <w:tab/>
      </w:r>
      <w:r w:rsidRPr="00EA0C87">
        <w:tab/>
      </w:r>
      <w:r w:rsidR="00780335" w:rsidRPr="00780335">
        <w:rPr>
          <w:lang w:val="fr-FR"/>
        </w:rPr>
        <w:t>Communication du Gouvernement de l’Autriche</w:t>
      </w:r>
      <w:r w:rsidR="00780335" w:rsidRPr="00780335">
        <w:rPr>
          <w:bCs/>
        </w:rPr>
        <w:t xml:space="preserve"> </w:t>
      </w:r>
      <w:r w:rsidR="00DB533B" w:rsidRPr="00905A77">
        <w:rPr>
          <w:rStyle w:val="FootnoteReference"/>
          <w:b w:val="0"/>
          <w:bCs/>
          <w:sz w:val="24"/>
          <w:szCs w:val="24"/>
        </w:rPr>
        <w:footnoteReference w:id="2"/>
      </w:r>
      <w:r w:rsidR="004D5258" w:rsidRPr="00905A77">
        <w:rPr>
          <w:b w:val="0"/>
          <w:bCs/>
          <w:szCs w:val="24"/>
          <w:vertAlign w:val="superscript"/>
          <w:lang w:val="fr-FR"/>
        </w:rPr>
        <w:t>,</w:t>
      </w:r>
      <w:r w:rsidR="00DB533B" w:rsidRPr="00905A77">
        <w:rPr>
          <w:rStyle w:val="FootnoteReference"/>
          <w:b w:val="0"/>
          <w:bCs/>
          <w:sz w:val="24"/>
          <w:szCs w:val="24"/>
        </w:rPr>
        <w:footnoteReference w:customMarkFollows="1" w:id="3"/>
        <w:t>**</w:t>
      </w:r>
    </w:p>
    <w:p w:rsidR="00780335" w:rsidRPr="00780335" w:rsidRDefault="00780335" w:rsidP="00780335">
      <w:pPr>
        <w:pStyle w:val="SingleTxtG"/>
        <w:rPr>
          <w:bCs/>
          <w:lang w:val="fr-FR"/>
        </w:rPr>
      </w:pPr>
      <w:r>
        <w:rPr>
          <w:bCs/>
          <w:lang w:val="fr-FR"/>
        </w:rPr>
        <w:t>1.</w:t>
      </w:r>
      <w:r>
        <w:rPr>
          <w:bCs/>
          <w:lang w:val="fr-FR"/>
        </w:rPr>
        <w:tab/>
      </w:r>
      <w:r w:rsidRPr="00780335">
        <w:rPr>
          <w:bCs/>
          <w:lang w:val="fr-FR"/>
        </w:rPr>
        <w:t>Le 1.6.7.4.2 du règlement annexé contient la prescription transitoire concernant les matières. Étant donné que cette prescription transitoire expirera le 31.12.2018, le 1.6.7.4.2 doit être rédigé pour lire comme suit :</w:t>
      </w:r>
    </w:p>
    <w:p w:rsidR="00780335" w:rsidRPr="00780335" w:rsidRDefault="00780335" w:rsidP="00780335">
      <w:pPr>
        <w:pStyle w:val="SingleTxtG"/>
        <w:rPr>
          <w:bCs/>
          <w:lang w:val="fr-FR"/>
        </w:rPr>
      </w:pPr>
      <w:r w:rsidRPr="00780335">
        <w:rPr>
          <w:bCs/>
          <w:lang w:val="fr-FR"/>
        </w:rPr>
        <w:t xml:space="preserve">« 1.6.7.4.2 </w:t>
      </w:r>
      <w:r w:rsidRPr="00780335">
        <w:rPr>
          <w:bCs/>
          <w:lang w:val="fr-FR"/>
        </w:rPr>
        <w:tab/>
        <w:t>(Supprimé) ».</w:t>
      </w:r>
    </w:p>
    <w:p w:rsidR="00780335" w:rsidRPr="00780335" w:rsidRDefault="00780335" w:rsidP="00780335">
      <w:pPr>
        <w:pStyle w:val="SingleTxtG"/>
        <w:rPr>
          <w:bCs/>
          <w:lang w:val="fr-FR"/>
        </w:rPr>
      </w:pPr>
      <w:r>
        <w:rPr>
          <w:bCs/>
          <w:lang w:val="fr-FR"/>
        </w:rPr>
        <w:t>2.</w:t>
      </w:r>
      <w:r>
        <w:rPr>
          <w:bCs/>
          <w:lang w:val="fr-FR"/>
        </w:rPr>
        <w:tab/>
      </w:r>
      <w:r w:rsidRPr="00780335">
        <w:rPr>
          <w:bCs/>
          <w:lang w:val="fr-FR"/>
        </w:rPr>
        <w:t>Comme il ne s’agit pas d’une modification du fond mais d’une modification rédactionnelle, à savoir la suppression d’une prescription transitoire au terme de sa durée d’application, cette correction pourrait encore être prise en compte pour l’ADN 2019.</w:t>
      </w:r>
    </w:p>
    <w:p w:rsidR="00AE1716" w:rsidRPr="00D866A8" w:rsidRDefault="00AE1716" w:rsidP="00AE1716">
      <w:pPr>
        <w:pStyle w:val="SingleTxtG"/>
        <w:spacing w:before="240" w:after="0"/>
        <w:jc w:val="center"/>
      </w:pPr>
      <w:r w:rsidRPr="00D71CA8">
        <w:rPr>
          <w:u w:val="single"/>
          <w:lang w:val="x-none" w:eastAsia="de-DE"/>
        </w:rPr>
        <w:tab/>
      </w:r>
      <w:r w:rsidRPr="00D71CA8">
        <w:rPr>
          <w:u w:val="single"/>
          <w:lang w:val="x-none" w:eastAsia="de-DE"/>
        </w:rPr>
        <w:tab/>
      </w:r>
      <w:r w:rsidRPr="00D71CA8">
        <w:rPr>
          <w:u w:val="single"/>
          <w:lang w:val="x-none" w:eastAsia="de-DE"/>
        </w:rPr>
        <w:tab/>
      </w:r>
    </w:p>
    <w:sectPr w:rsidR="00AE1716" w:rsidRPr="00D866A8" w:rsidSect="00770118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3EF" w:rsidRDefault="00CE03EF"/>
  </w:endnote>
  <w:endnote w:type="continuationSeparator" w:id="0">
    <w:p w:rsidR="00CE03EF" w:rsidRDefault="00CE03EF"/>
  </w:endnote>
  <w:endnote w:type="continuationNotice" w:id="1">
    <w:p w:rsidR="00CE03EF" w:rsidRDefault="00CE0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B" w:rsidRPr="0029776B" w:rsidRDefault="00AF52DB" w:rsidP="0029776B">
    <w:pPr>
      <w:pStyle w:val="Footer"/>
      <w:tabs>
        <w:tab w:val="right" w:pos="9638"/>
      </w:tabs>
    </w:pP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780335">
      <w:rPr>
        <w:b/>
        <w:noProof/>
        <w:sz w:val="18"/>
      </w:rPr>
      <w:t>2</w:t>
    </w:r>
    <w:r w:rsidRPr="002977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B" w:rsidRPr="0029776B" w:rsidRDefault="00AF52DB" w:rsidP="0029776B">
    <w:pPr>
      <w:pStyle w:val="Footer"/>
      <w:tabs>
        <w:tab w:val="right" w:pos="9638"/>
      </w:tabs>
      <w:rPr>
        <w:b/>
        <w:sz w:val="18"/>
      </w:rPr>
    </w:pPr>
    <w:r>
      <w:tab/>
    </w: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D6487C">
      <w:rPr>
        <w:b/>
        <w:noProof/>
        <w:sz w:val="18"/>
      </w:rPr>
      <w:t>3</w:t>
    </w:r>
    <w:r w:rsidRPr="002977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3EF" w:rsidRPr="00D27D5E" w:rsidRDefault="00CE03E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03EF" w:rsidRPr="00A80554" w:rsidRDefault="00CE03EF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CE03EF" w:rsidRDefault="00CE03EF"/>
  </w:footnote>
  <w:footnote w:id="2">
    <w:p w:rsidR="00DB533B" w:rsidRPr="00905A77" w:rsidRDefault="00905A77" w:rsidP="00905A77">
      <w:pPr>
        <w:pStyle w:val="FootnoteText"/>
      </w:pPr>
      <w:r>
        <w:tab/>
      </w:r>
      <w:r w:rsidR="00DB533B" w:rsidRPr="00905A77">
        <w:rPr>
          <w:rStyle w:val="FootnoteReference"/>
          <w:sz w:val="20"/>
          <w:szCs w:val="22"/>
          <w:vertAlign w:val="baseline"/>
        </w:rPr>
        <w:footnoteRef/>
      </w:r>
      <w:r w:rsidR="00DB533B" w:rsidRPr="00905A77">
        <w:rPr>
          <w:sz w:val="20"/>
          <w:szCs w:val="22"/>
        </w:rPr>
        <w:t xml:space="preserve"> </w:t>
      </w:r>
      <w:r>
        <w:tab/>
      </w:r>
      <w:r w:rsidR="00DB533B" w:rsidRPr="00EF5998">
        <w:rPr>
          <w:lang w:val="fr-FR"/>
        </w:rPr>
        <w:t>Diffusé en langue allemande par la Commission cent</w:t>
      </w:r>
      <w:proofErr w:type="spellStart"/>
      <w:r w:rsidR="00DB533B" w:rsidRPr="00905A77">
        <w:t>rale</w:t>
      </w:r>
      <w:proofErr w:type="spellEnd"/>
      <w:r w:rsidR="00DB533B" w:rsidRPr="00905A77">
        <w:t xml:space="preserve"> pour la navigation du Rhin sous la cote CCNR/ZKR/ADN/WP.15/AC.2/2018/</w:t>
      </w:r>
      <w:r w:rsidR="00780335">
        <w:t>30</w:t>
      </w:r>
      <w:r w:rsidR="00DB533B" w:rsidRPr="00905A77">
        <w:t>.</w:t>
      </w:r>
    </w:p>
  </w:footnote>
  <w:footnote w:id="3">
    <w:p w:rsidR="00DB533B" w:rsidRDefault="00905A77" w:rsidP="00905A77">
      <w:pPr>
        <w:pStyle w:val="FootnoteText"/>
      </w:pPr>
      <w:r>
        <w:tab/>
      </w:r>
      <w:r w:rsidR="00DB533B" w:rsidRPr="00905A77">
        <w:rPr>
          <w:rStyle w:val="FootnoteReference"/>
          <w:sz w:val="20"/>
          <w:szCs w:val="22"/>
          <w:vertAlign w:val="baseline"/>
          <w:lang w:eastAsia="en-US"/>
        </w:rPr>
        <w:t>**</w:t>
      </w:r>
      <w:r w:rsidR="00DB533B" w:rsidRPr="00905A77">
        <w:rPr>
          <w:sz w:val="20"/>
          <w:szCs w:val="22"/>
        </w:rPr>
        <w:t xml:space="preserve"> </w:t>
      </w:r>
      <w:r>
        <w:tab/>
      </w:r>
      <w:r w:rsidR="00DB533B" w:rsidRPr="00905A77">
        <w:t>Conformément au programme de travail du Comité de</w:t>
      </w:r>
      <w:r w:rsidR="00DB533B" w:rsidRPr="00EF5998">
        <w:rPr>
          <w:lang w:val="fr-FR"/>
        </w:rPr>
        <w:t>s</w:t>
      </w:r>
      <w:r w:rsidR="00DB533B">
        <w:rPr>
          <w:lang w:val="fr-FR"/>
        </w:rPr>
        <w:t xml:space="preserve"> transports intérieurs pour 201</w:t>
      </w:r>
      <w:r w:rsidR="00770118">
        <w:rPr>
          <w:lang w:val="fr-FR"/>
        </w:rPr>
        <w:t>8</w:t>
      </w:r>
      <w:r w:rsidR="00DB533B">
        <w:rPr>
          <w:lang w:val="fr-FR"/>
        </w:rPr>
        <w:t>-201</w:t>
      </w:r>
      <w:r w:rsidR="00770118">
        <w:rPr>
          <w:lang w:val="fr-FR"/>
        </w:rPr>
        <w:t>9</w:t>
      </w:r>
      <w:r w:rsidR="00DB533B">
        <w:rPr>
          <w:lang w:val="fr-FR"/>
        </w:rPr>
        <w:t xml:space="preserve"> </w:t>
      </w:r>
      <w:r w:rsidR="00DB533B" w:rsidRPr="00EF5998">
        <w:rPr>
          <w:lang w:val="fr-FR"/>
        </w:rPr>
        <w:t>(</w:t>
      </w:r>
      <w:r w:rsidR="00770118" w:rsidRPr="00ED5F4B">
        <w:t xml:space="preserve">ECE/TRANS/2018/21/Add.1, </w:t>
      </w:r>
      <w:r w:rsidR="00521BA9">
        <w:t>(</w:t>
      </w:r>
      <w:r w:rsidR="00770118" w:rsidRPr="00ED5F4B">
        <w:t>9.3</w:t>
      </w:r>
      <w:r w:rsidR="00521BA9">
        <w:t>)</w:t>
      </w:r>
      <w:r w:rsidR="00DB533B" w:rsidRPr="00EF5998">
        <w:rPr>
          <w:lang w:val="fr-FR"/>
        </w:rPr>
        <w:t>)</w:t>
      </w:r>
      <w:r w:rsidR="00DB533B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B" w:rsidRPr="006D7AA7" w:rsidRDefault="004D5258" w:rsidP="00DD38E9">
    <w:pPr>
      <w:pStyle w:val="Header"/>
      <w:rPr>
        <w:lang w:val="en-GB"/>
      </w:rPr>
    </w:pPr>
    <w:r>
      <w:rPr>
        <w:lang w:val="en-GB"/>
      </w:rPr>
      <w:t>ECE/TRANS/WP.15/AC.2/2018/</w:t>
    </w:r>
    <w:r w:rsidR="00D6487C">
      <w:rPr>
        <w:lang w:val="en-GB"/>
      </w:rPr>
      <w:t>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B" w:rsidRPr="00DD38E9" w:rsidRDefault="00AF52DB" w:rsidP="0029776B">
    <w:pPr>
      <w:pStyle w:val="Header"/>
      <w:jc w:val="right"/>
      <w:rPr>
        <w:color w:val="FF0000"/>
        <w:lang w:val="en-GB"/>
      </w:rPr>
    </w:pPr>
    <w:r w:rsidRPr="00DD38E9">
      <w:rPr>
        <w:color w:val="FF0000"/>
        <w:lang w:val="en-GB"/>
      </w:rPr>
      <w:t>ECE/TRANS/WP.15/AC.2/2018/XX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7F6F24"/>
    <w:multiLevelType w:val="hybridMultilevel"/>
    <w:tmpl w:val="EE469BEE"/>
    <w:lvl w:ilvl="0" w:tplc="B48A7E6E">
      <w:start w:val="7"/>
      <w:numFmt w:val="bullet"/>
      <w:lvlText w:val="•"/>
      <w:lvlJc w:val="left"/>
      <w:pPr>
        <w:ind w:left="1781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41A"/>
    <w:rsid w:val="0000195C"/>
    <w:rsid w:val="00003FFB"/>
    <w:rsid w:val="0000754C"/>
    <w:rsid w:val="000121D3"/>
    <w:rsid w:val="000131A5"/>
    <w:rsid w:val="00016AC5"/>
    <w:rsid w:val="00022BD7"/>
    <w:rsid w:val="00030ADE"/>
    <w:rsid w:val="000312C0"/>
    <w:rsid w:val="00033A63"/>
    <w:rsid w:val="0004058B"/>
    <w:rsid w:val="000472A1"/>
    <w:rsid w:val="000507A8"/>
    <w:rsid w:val="0006085A"/>
    <w:rsid w:val="0006415C"/>
    <w:rsid w:val="000643B7"/>
    <w:rsid w:val="00066716"/>
    <w:rsid w:val="00071432"/>
    <w:rsid w:val="00072E86"/>
    <w:rsid w:val="000758B9"/>
    <w:rsid w:val="00081790"/>
    <w:rsid w:val="000828C8"/>
    <w:rsid w:val="00094EF2"/>
    <w:rsid w:val="000963EA"/>
    <w:rsid w:val="000964C7"/>
    <w:rsid w:val="000A49E0"/>
    <w:rsid w:val="000A7EC2"/>
    <w:rsid w:val="000B34CA"/>
    <w:rsid w:val="000C0699"/>
    <w:rsid w:val="000D7E12"/>
    <w:rsid w:val="000E4978"/>
    <w:rsid w:val="000E68FB"/>
    <w:rsid w:val="000F41F2"/>
    <w:rsid w:val="00104ADE"/>
    <w:rsid w:val="00114764"/>
    <w:rsid w:val="00114946"/>
    <w:rsid w:val="00114DAF"/>
    <w:rsid w:val="00115943"/>
    <w:rsid w:val="00127A72"/>
    <w:rsid w:val="0013180D"/>
    <w:rsid w:val="00135C0D"/>
    <w:rsid w:val="0013653F"/>
    <w:rsid w:val="00137E61"/>
    <w:rsid w:val="00143574"/>
    <w:rsid w:val="001448DB"/>
    <w:rsid w:val="00147C56"/>
    <w:rsid w:val="00154636"/>
    <w:rsid w:val="001551B7"/>
    <w:rsid w:val="001568BB"/>
    <w:rsid w:val="00156A92"/>
    <w:rsid w:val="00160540"/>
    <w:rsid w:val="00162132"/>
    <w:rsid w:val="00162E33"/>
    <w:rsid w:val="0016419C"/>
    <w:rsid w:val="00164FB7"/>
    <w:rsid w:val="001703B7"/>
    <w:rsid w:val="0017182C"/>
    <w:rsid w:val="00171EA3"/>
    <w:rsid w:val="00177007"/>
    <w:rsid w:val="001850B8"/>
    <w:rsid w:val="00186EE9"/>
    <w:rsid w:val="00190399"/>
    <w:rsid w:val="00192BA5"/>
    <w:rsid w:val="00192EEB"/>
    <w:rsid w:val="00197152"/>
    <w:rsid w:val="001A20FB"/>
    <w:rsid w:val="001A37C7"/>
    <w:rsid w:val="001A73B7"/>
    <w:rsid w:val="001B6AF6"/>
    <w:rsid w:val="001B6F40"/>
    <w:rsid w:val="001C08A0"/>
    <w:rsid w:val="001C4BBB"/>
    <w:rsid w:val="001C64DD"/>
    <w:rsid w:val="001D7DF9"/>
    <w:rsid w:val="001D7F8A"/>
    <w:rsid w:val="001E3FEB"/>
    <w:rsid w:val="001E4A02"/>
    <w:rsid w:val="001F3CC1"/>
    <w:rsid w:val="001F412D"/>
    <w:rsid w:val="001F5816"/>
    <w:rsid w:val="002023CD"/>
    <w:rsid w:val="00203B6A"/>
    <w:rsid w:val="002041A8"/>
    <w:rsid w:val="0020607F"/>
    <w:rsid w:val="002069D5"/>
    <w:rsid w:val="00216861"/>
    <w:rsid w:val="0022098E"/>
    <w:rsid w:val="00223B89"/>
    <w:rsid w:val="00225A8C"/>
    <w:rsid w:val="00232C61"/>
    <w:rsid w:val="00234E40"/>
    <w:rsid w:val="002403AA"/>
    <w:rsid w:val="00241AAF"/>
    <w:rsid w:val="00260A9C"/>
    <w:rsid w:val="00261C6B"/>
    <w:rsid w:val="002659F1"/>
    <w:rsid w:val="00265FE8"/>
    <w:rsid w:val="0027037E"/>
    <w:rsid w:val="00271C7C"/>
    <w:rsid w:val="0028112F"/>
    <w:rsid w:val="00287E79"/>
    <w:rsid w:val="0029101B"/>
    <w:rsid w:val="002928F9"/>
    <w:rsid w:val="0029776B"/>
    <w:rsid w:val="002A1905"/>
    <w:rsid w:val="002A29C3"/>
    <w:rsid w:val="002A5D07"/>
    <w:rsid w:val="002A5F7F"/>
    <w:rsid w:val="002B2881"/>
    <w:rsid w:val="002B56D7"/>
    <w:rsid w:val="002C555D"/>
    <w:rsid w:val="002D0474"/>
    <w:rsid w:val="002D7928"/>
    <w:rsid w:val="002F2735"/>
    <w:rsid w:val="003016B7"/>
    <w:rsid w:val="00304272"/>
    <w:rsid w:val="00306511"/>
    <w:rsid w:val="00321245"/>
    <w:rsid w:val="0032270A"/>
    <w:rsid w:val="00327E03"/>
    <w:rsid w:val="00330F9C"/>
    <w:rsid w:val="003338E5"/>
    <w:rsid w:val="00335202"/>
    <w:rsid w:val="003371E0"/>
    <w:rsid w:val="00340C35"/>
    <w:rsid w:val="00343859"/>
    <w:rsid w:val="003447BF"/>
    <w:rsid w:val="003470CB"/>
    <w:rsid w:val="003515AA"/>
    <w:rsid w:val="00351AD9"/>
    <w:rsid w:val="003540B3"/>
    <w:rsid w:val="00367E6A"/>
    <w:rsid w:val="00370E0F"/>
    <w:rsid w:val="00372345"/>
    <w:rsid w:val="00373FA8"/>
    <w:rsid w:val="00374106"/>
    <w:rsid w:val="00374296"/>
    <w:rsid w:val="00391403"/>
    <w:rsid w:val="00397250"/>
    <w:rsid w:val="003974E1"/>
    <w:rsid w:val="003976D5"/>
    <w:rsid w:val="003A1FEF"/>
    <w:rsid w:val="003A462C"/>
    <w:rsid w:val="003A656C"/>
    <w:rsid w:val="003B5981"/>
    <w:rsid w:val="003B6B20"/>
    <w:rsid w:val="003C322F"/>
    <w:rsid w:val="003C5A95"/>
    <w:rsid w:val="003C5C5B"/>
    <w:rsid w:val="003D1DF3"/>
    <w:rsid w:val="003D46A7"/>
    <w:rsid w:val="003D6C68"/>
    <w:rsid w:val="003D76E4"/>
    <w:rsid w:val="003F118A"/>
    <w:rsid w:val="003F6E0A"/>
    <w:rsid w:val="004005D0"/>
    <w:rsid w:val="00406E74"/>
    <w:rsid w:val="00413736"/>
    <w:rsid w:val="00414425"/>
    <w:rsid w:val="004159D0"/>
    <w:rsid w:val="00421AC2"/>
    <w:rsid w:val="00423D55"/>
    <w:rsid w:val="004249E7"/>
    <w:rsid w:val="00426DA1"/>
    <w:rsid w:val="00430C92"/>
    <w:rsid w:val="0043277B"/>
    <w:rsid w:val="00434168"/>
    <w:rsid w:val="0044289E"/>
    <w:rsid w:val="00454017"/>
    <w:rsid w:val="00461870"/>
    <w:rsid w:val="00471DA9"/>
    <w:rsid w:val="00473690"/>
    <w:rsid w:val="00475DD2"/>
    <w:rsid w:val="00486E96"/>
    <w:rsid w:val="00491EC7"/>
    <w:rsid w:val="0049374F"/>
    <w:rsid w:val="00497A70"/>
    <w:rsid w:val="00497E7A"/>
    <w:rsid w:val="004A324B"/>
    <w:rsid w:val="004A331B"/>
    <w:rsid w:val="004A3778"/>
    <w:rsid w:val="004A5C90"/>
    <w:rsid w:val="004B154F"/>
    <w:rsid w:val="004C3B4F"/>
    <w:rsid w:val="004D0EB7"/>
    <w:rsid w:val="004D5258"/>
    <w:rsid w:val="004D53B7"/>
    <w:rsid w:val="004E1AC3"/>
    <w:rsid w:val="004E551E"/>
    <w:rsid w:val="00502D1A"/>
    <w:rsid w:val="00504EB2"/>
    <w:rsid w:val="00514EB1"/>
    <w:rsid w:val="0052158A"/>
    <w:rsid w:val="00521BA9"/>
    <w:rsid w:val="0052416A"/>
    <w:rsid w:val="00524D9B"/>
    <w:rsid w:val="00530057"/>
    <w:rsid w:val="00531F0F"/>
    <w:rsid w:val="005367EB"/>
    <w:rsid w:val="00543D5E"/>
    <w:rsid w:val="005446F3"/>
    <w:rsid w:val="00545F2F"/>
    <w:rsid w:val="005611FF"/>
    <w:rsid w:val="005622F9"/>
    <w:rsid w:val="00563346"/>
    <w:rsid w:val="00565A49"/>
    <w:rsid w:val="005669DD"/>
    <w:rsid w:val="00571F41"/>
    <w:rsid w:val="00572556"/>
    <w:rsid w:val="00575335"/>
    <w:rsid w:val="00576C84"/>
    <w:rsid w:val="00585A6B"/>
    <w:rsid w:val="00593132"/>
    <w:rsid w:val="0059410B"/>
    <w:rsid w:val="00595BE4"/>
    <w:rsid w:val="00595C56"/>
    <w:rsid w:val="005A041A"/>
    <w:rsid w:val="005B738F"/>
    <w:rsid w:val="005B76A3"/>
    <w:rsid w:val="005C6014"/>
    <w:rsid w:val="005E5D1F"/>
    <w:rsid w:val="005E5E79"/>
    <w:rsid w:val="005E67B6"/>
    <w:rsid w:val="005F25D1"/>
    <w:rsid w:val="005F302D"/>
    <w:rsid w:val="005F59DB"/>
    <w:rsid w:val="00603391"/>
    <w:rsid w:val="006049FD"/>
    <w:rsid w:val="00605683"/>
    <w:rsid w:val="00611D43"/>
    <w:rsid w:val="00612D48"/>
    <w:rsid w:val="00616B45"/>
    <w:rsid w:val="0061708F"/>
    <w:rsid w:val="006210B6"/>
    <w:rsid w:val="0062309D"/>
    <w:rsid w:val="00625F01"/>
    <w:rsid w:val="00630D9B"/>
    <w:rsid w:val="00631953"/>
    <w:rsid w:val="0063675E"/>
    <w:rsid w:val="006439EC"/>
    <w:rsid w:val="00654B07"/>
    <w:rsid w:val="00665D5C"/>
    <w:rsid w:val="00667177"/>
    <w:rsid w:val="00670F36"/>
    <w:rsid w:val="00671CD2"/>
    <w:rsid w:val="006728CD"/>
    <w:rsid w:val="00673231"/>
    <w:rsid w:val="0069653B"/>
    <w:rsid w:val="006A047B"/>
    <w:rsid w:val="006A2C79"/>
    <w:rsid w:val="006A3A23"/>
    <w:rsid w:val="006A4F1F"/>
    <w:rsid w:val="006A5D70"/>
    <w:rsid w:val="006B09E0"/>
    <w:rsid w:val="006B4590"/>
    <w:rsid w:val="006B56EC"/>
    <w:rsid w:val="006C3041"/>
    <w:rsid w:val="006C340C"/>
    <w:rsid w:val="006C7BA8"/>
    <w:rsid w:val="006D21A0"/>
    <w:rsid w:val="006D36A8"/>
    <w:rsid w:val="006D638D"/>
    <w:rsid w:val="006D7511"/>
    <w:rsid w:val="006D7AA7"/>
    <w:rsid w:val="006E0743"/>
    <w:rsid w:val="006E19BA"/>
    <w:rsid w:val="006E3B48"/>
    <w:rsid w:val="006E5FC7"/>
    <w:rsid w:val="006E7722"/>
    <w:rsid w:val="006F151C"/>
    <w:rsid w:val="00700CF9"/>
    <w:rsid w:val="0070347C"/>
    <w:rsid w:val="007176C1"/>
    <w:rsid w:val="00737BCE"/>
    <w:rsid w:val="0074123A"/>
    <w:rsid w:val="00742FD7"/>
    <w:rsid w:val="007450F8"/>
    <w:rsid w:val="00745866"/>
    <w:rsid w:val="00745CA1"/>
    <w:rsid w:val="007514EF"/>
    <w:rsid w:val="007527B6"/>
    <w:rsid w:val="00753BDA"/>
    <w:rsid w:val="00766A94"/>
    <w:rsid w:val="007673E8"/>
    <w:rsid w:val="00770118"/>
    <w:rsid w:val="00780335"/>
    <w:rsid w:val="00780EAE"/>
    <w:rsid w:val="007811F7"/>
    <w:rsid w:val="007817A1"/>
    <w:rsid w:val="007820F2"/>
    <w:rsid w:val="00783F37"/>
    <w:rsid w:val="00786EF4"/>
    <w:rsid w:val="007904AF"/>
    <w:rsid w:val="00790F2F"/>
    <w:rsid w:val="00795138"/>
    <w:rsid w:val="007A6076"/>
    <w:rsid w:val="007C1A44"/>
    <w:rsid w:val="007D78D5"/>
    <w:rsid w:val="007E2F66"/>
    <w:rsid w:val="007F0F13"/>
    <w:rsid w:val="007F55CB"/>
    <w:rsid w:val="00812C1A"/>
    <w:rsid w:val="00816FA8"/>
    <w:rsid w:val="0081704B"/>
    <w:rsid w:val="00831329"/>
    <w:rsid w:val="008317F6"/>
    <w:rsid w:val="00835193"/>
    <w:rsid w:val="008353E4"/>
    <w:rsid w:val="00835BFB"/>
    <w:rsid w:val="00836924"/>
    <w:rsid w:val="00844750"/>
    <w:rsid w:val="00851438"/>
    <w:rsid w:val="00860C9D"/>
    <w:rsid w:val="00871051"/>
    <w:rsid w:val="00883D70"/>
    <w:rsid w:val="00884E9C"/>
    <w:rsid w:val="00893D70"/>
    <w:rsid w:val="008B44C4"/>
    <w:rsid w:val="008B7879"/>
    <w:rsid w:val="008C1BBA"/>
    <w:rsid w:val="008C2211"/>
    <w:rsid w:val="008C7684"/>
    <w:rsid w:val="008D0723"/>
    <w:rsid w:val="008D0C3F"/>
    <w:rsid w:val="008D1AC7"/>
    <w:rsid w:val="008D3919"/>
    <w:rsid w:val="008E0B16"/>
    <w:rsid w:val="008E3F2C"/>
    <w:rsid w:val="008E5107"/>
    <w:rsid w:val="008E7FAE"/>
    <w:rsid w:val="008F1725"/>
    <w:rsid w:val="008F60FF"/>
    <w:rsid w:val="00905A77"/>
    <w:rsid w:val="009066AE"/>
    <w:rsid w:val="00911BF7"/>
    <w:rsid w:val="00922301"/>
    <w:rsid w:val="00922FBA"/>
    <w:rsid w:val="00926E87"/>
    <w:rsid w:val="00932D7A"/>
    <w:rsid w:val="009416C9"/>
    <w:rsid w:val="00952247"/>
    <w:rsid w:val="00952FDB"/>
    <w:rsid w:val="00953DE0"/>
    <w:rsid w:val="009566B0"/>
    <w:rsid w:val="00970F62"/>
    <w:rsid w:val="00977EC8"/>
    <w:rsid w:val="009817BD"/>
    <w:rsid w:val="009837CB"/>
    <w:rsid w:val="009A21FA"/>
    <w:rsid w:val="009A6F85"/>
    <w:rsid w:val="009B060F"/>
    <w:rsid w:val="009B18A3"/>
    <w:rsid w:val="009B25CE"/>
    <w:rsid w:val="009B5EA0"/>
    <w:rsid w:val="009B6524"/>
    <w:rsid w:val="009C1239"/>
    <w:rsid w:val="009C246D"/>
    <w:rsid w:val="009C2848"/>
    <w:rsid w:val="009C38EA"/>
    <w:rsid w:val="009D3A8C"/>
    <w:rsid w:val="009E01B8"/>
    <w:rsid w:val="009E698E"/>
    <w:rsid w:val="009E7956"/>
    <w:rsid w:val="00A11C63"/>
    <w:rsid w:val="00A134EB"/>
    <w:rsid w:val="00A1547F"/>
    <w:rsid w:val="00A17EEC"/>
    <w:rsid w:val="00A2492E"/>
    <w:rsid w:val="00A31F07"/>
    <w:rsid w:val="00A41235"/>
    <w:rsid w:val="00A44CBA"/>
    <w:rsid w:val="00A45EBB"/>
    <w:rsid w:val="00A6502C"/>
    <w:rsid w:val="00A70163"/>
    <w:rsid w:val="00A71439"/>
    <w:rsid w:val="00A73DB7"/>
    <w:rsid w:val="00A778A5"/>
    <w:rsid w:val="00A80554"/>
    <w:rsid w:val="00A86837"/>
    <w:rsid w:val="00A92C6B"/>
    <w:rsid w:val="00A963DD"/>
    <w:rsid w:val="00AA0176"/>
    <w:rsid w:val="00AA3C96"/>
    <w:rsid w:val="00AA5B1E"/>
    <w:rsid w:val="00AA72C3"/>
    <w:rsid w:val="00AA77E5"/>
    <w:rsid w:val="00AB6447"/>
    <w:rsid w:val="00AC67A1"/>
    <w:rsid w:val="00AC7977"/>
    <w:rsid w:val="00AD1E14"/>
    <w:rsid w:val="00AD3F23"/>
    <w:rsid w:val="00AD545E"/>
    <w:rsid w:val="00AE1716"/>
    <w:rsid w:val="00AE352C"/>
    <w:rsid w:val="00AE4F08"/>
    <w:rsid w:val="00AE5E87"/>
    <w:rsid w:val="00AE69A8"/>
    <w:rsid w:val="00AE7BCA"/>
    <w:rsid w:val="00AF1446"/>
    <w:rsid w:val="00AF2F6F"/>
    <w:rsid w:val="00AF52DB"/>
    <w:rsid w:val="00B07DE2"/>
    <w:rsid w:val="00B255B8"/>
    <w:rsid w:val="00B278CF"/>
    <w:rsid w:val="00B30CFB"/>
    <w:rsid w:val="00B3131C"/>
    <w:rsid w:val="00B318CC"/>
    <w:rsid w:val="00B32A61"/>
    <w:rsid w:val="00B32E2D"/>
    <w:rsid w:val="00B357CC"/>
    <w:rsid w:val="00B35B4C"/>
    <w:rsid w:val="00B3753A"/>
    <w:rsid w:val="00B37895"/>
    <w:rsid w:val="00B438C5"/>
    <w:rsid w:val="00B4466B"/>
    <w:rsid w:val="00B52107"/>
    <w:rsid w:val="00B61990"/>
    <w:rsid w:val="00B62922"/>
    <w:rsid w:val="00B6602A"/>
    <w:rsid w:val="00B66CB6"/>
    <w:rsid w:val="00B7107E"/>
    <w:rsid w:val="00B77126"/>
    <w:rsid w:val="00B85D99"/>
    <w:rsid w:val="00B924CA"/>
    <w:rsid w:val="00B936CC"/>
    <w:rsid w:val="00B93E72"/>
    <w:rsid w:val="00B94939"/>
    <w:rsid w:val="00BA0ABA"/>
    <w:rsid w:val="00BC5D40"/>
    <w:rsid w:val="00BD0B53"/>
    <w:rsid w:val="00BD50B3"/>
    <w:rsid w:val="00BD5B50"/>
    <w:rsid w:val="00BE3741"/>
    <w:rsid w:val="00BF0556"/>
    <w:rsid w:val="00BF06B0"/>
    <w:rsid w:val="00BF47BD"/>
    <w:rsid w:val="00BF505B"/>
    <w:rsid w:val="00C00C2A"/>
    <w:rsid w:val="00C1607E"/>
    <w:rsid w:val="00C218FD"/>
    <w:rsid w:val="00C2232D"/>
    <w:rsid w:val="00C24B53"/>
    <w:rsid w:val="00C261F8"/>
    <w:rsid w:val="00C33100"/>
    <w:rsid w:val="00C34C11"/>
    <w:rsid w:val="00C358CC"/>
    <w:rsid w:val="00C4302B"/>
    <w:rsid w:val="00C45121"/>
    <w:rsid w:val="00C51BB4"/>
    <w:rsid w:val="00C63AC1"/>
    <w:rsid w:val="00C732D1"/>
    <w:rsid w:val="00C836BC"/>
    <w:rsid w:val="00C940E9"/>
    <w:rsid w:val="00CA047F"/>
    <w:rsid w:val="00CA3500"/>
    <w:rsid w:val="00CA5CBD"/>
    <w:rsid w:val="00CB2BEA"/>
    <w:rsid w:val="00CB6267"/>
    <w:rsid w:val="00CD1A71"/>
    <w:rsid w:val="00CD1FBB"/>
    <w:rsid w:val="00CD4C90"/>
    <w:rsid w:val="00CE03EF"/>
    <w:rsid w:val="00CF4311"/>
    <w:rsid w:val="00CF6435"/>
    <w:rsid w:val="00D016B5"/>
    <w:rsid w:val="00D034F1"/>
    <w:rsid w:val="00D10BD3"/>
    <w:rsid w:val="00D11B17"/>
    <w:rsid w:val="00D218FC"/>
    <w:rsid w:val="00D22284"/>
    <w:rsid w:val="00D27297"/>
    <w:rsid w:val="00D27D5E"/>
    <w:rsid w:val="00D31640"/>
    <w:rsid w:val="00D319BE"/>
    <w:rsid w:val="00D34270"/>
    <w:rsid w:val="00D40906"/>
    <w:rsid w:val="00D41B47"/>
    <w:rsid w:val="00D428F9"/>
    <w:rsid w:val="00D440EE"/>
    <w:rsid w:val="00D47F24"/>
    <w:rsid w:val="00D52A86"/>
    <w:rsid w:val="00D60301"/>
    <w:rsid w:val="00D64213"/>
    <w:rsid w:val="00D6487C"/>
    <w:rsid w:val="00D70305"/>
    <w:rsid w:val="00D72874"/>
    <w:rsid w:val="00D75A23"/>
    <w:rsid w:val="00D84247"/>
    <w:rsid w:val="00D8534F"/>
    <w:rsid w:val="00D86AD1"/>
    <w:rsid w:val="00D94430"/>
    <w:rsid w:val="00D96366"/>
    <w:rsid w:val="00DA1820"/>
    <w:rsid w:val="00DA57D4"/>
    <w:rsid w:val="00DA6BC7"/>
    <w:rsid w:val="00DB4793"/>
    <w:rsid w:val="00DB533B"/>
    <w:rsid w:val="00DB5C62"/>
    <w:rsid w:val="00DC158C"/>
    <w:rsid w:val="00DC45A6"/>
    <w:rsid w:val="00DC51E3"/>
    <w:rsid w:val="00DD051B"/>
    <w:rsid w:val="00DD38E9"/>
    <w:rsid w:val="00DD5D73"/>
    <w:rsid w:val="00DE01E3"/>
    <w:rsid w:val="00DE0AF7"/>
    <w:rsid w:val="00DE24A4"/>
    <w:rsid w:val="00DE6D90"/>
    <w:rsid w:val="00DF002F"/>
    <w:rsid w:val="00DF1BEA"/>
    <w:rsid w:val="00DF1F03"/>
    <w:rsid w:val="00DF3492"/>
    <w:rsid w:val="00DF4DCE"/>
    <w:rsid w:val="00DF6551"/>
    <w:rsid w:val="00E0244D"/>
    <w:rsid w:val="00E02CE0"/>
    <w:rsid w:val="00E11BBC"/>
    <w:rsid w:val="00E1236D"/>
    <w:rsid w:val="00E15EC6"/>
    <w:rsid w:val="00E22F40"/>
    <w:rsid w:val="00E30A6C"/>
    <w:rsid w:val="00E418A5"/>
    <w:rsid w:val="00E53D77"/>
    <w:rsid w:val="00E5407C"/>
    <w:rsid w:val="00E55D71"/>
    <w:rsid w:val="00E60E30"/>
    <w:rsid w:val="00E6288C"/>
    <w:rsid w:val="00E653A2"/>
    <w:rsid w:val="00E65B70"/>
    <w:rsid w:val="00E6627D"/>
    <w:rsid w:val="00E73AEE"/>
    <w:rsid w:val="00E74F8B"/>
    <w:rsid w:val="00E81E94"/>
    <w:rsid w:val="00E82607"/>
    <w:rsid w:val="00E87C4C"/>
    <w:rsid w:val="00E90A2D"/>
    <w:rsid w:val="00E93CE6"/>
    <w:rsid w:val="00E95AF8"/>
    <w:rsid w:val="00E97EE2"/>
    <w:rsid w:val="00EA0C87"/>
    <w:rsid w:val="00EA2677"/>
    <w:rsid w:val="00EA31C2"/>
    <w:rsid w:val="00EA4D5A"/>
    <w:rsid w:val="00EA5169"/>
    <w:rsid w:val="00EA7AF9"/>
    <w:rsid w:val="00EB16FF"/>
    <w:rsid w:val="00EB4C54"/>
    <w:rsid w:val="00EC0734"/>
    <w:rsid w:val="00EC3132"/>
    <w:rsid w:val="00EC3FA6"/>
    <w:rsid w:val="00EC60C5"/>
    <w:rsid w:val="00ED265E"/>
    <w:rsid w:val="00ED7BEB"/>
    <w:rsid w:val="00EE2EA3"/>
    <w:rsid w:val="00EE43A7"/>
    <w:rsid w:val="00EF041A"/>
    <w:rsid w:val="00F01516"/>
    <w:rsid w:val="00F0189E"/>
    <w:rsid w:val="00F12577"/>
    <w:rsid w:val="00F14D09"/>
    <w:rsid w:val="00F2271B"/>
    <w:rsid w:val="00F227C9"/>
    <w:rsid w:val="00F27F4C"/>
    <w:rsid w:val="00F337B3"/>
    <w:rsid w:val="00F35A1F"/>
    <w:rsid w:val="00F37523"/>
    <w:rsid w:val="00F524AA"/>
    <w:rsid w:val="00F560CD"/>
    <w:rsid w:val="00F57129"/>
    <w:rsid w:val="00F90CFE"/>
    <w:rsid w:val="00F96586"/>
    <w:rsid w:val="00FA40A9"/>
    <w:rsid w:val="00FA43E0"/>
    <w:rsid w:val="00FA5A79"/>
    <w:rsid w:val="00FA6422"/>
    <w:rsid w:val="00FB00CB"/>
    <w:rsid w:val="00FB0BFE"/>
    <w:rsid w:val="00FB2419"/>
    <w:rsid w:val="00FB4C51"/>
    <w:rsid w:val="00FB6AC1"/>
    <w:rsid w:val="00FB72A4"/>
    <w:rsid w:val="00FC0CDC"/>
    <w:rsid w:val="00FD64E0"/>
    <w:rsid w:val="00FE1D5F"/>
    <w:rsid w:val="00FE2AF4"/>
    <w:rsid w:val="00FE307F"/>
    <w:rsid w:val="00FE69B3"/>
    <w:rsid w:val="00FF1DBD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79728CC"/>
  <w15:docId w15:val="{37FD9A99-007E-4A4F-98F5-B37C929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0964C7"/>
    <w:rPr>
      <w:rFonts w:ascii="Times New Roman" w:hAnsi="Times New Roman"/>
      <w:sz w:val="18"/>
      <w:vertAlign w:val="superscript"/>
      <w:lang w:val="fr-CH" w:eastAsia="x-none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 w:eastAsia="x-none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 w:eastAsia="x-none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H1GChar">
    <w:name w:val="_ H_1_G Char"/>
    <w:link w:val="H1G"/>
    <w:locked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locked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locked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locked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rsid w:val="000963EA"/>
    <w:rPr>
      <w:sz w:val="16"/>
    </w:rPr>
  </w:style>
  <w:style w:type="paragraph" w:styleId="CommentText">
    <w:name w:val="annotation text"/>
    <w:basedOn w:val="Normal"/>
    <w:link w:val="CommentTextChar"/>
    <w:rsid w:val="000963EA"/>
  </w:style>
  <w:style w:type="character" w:customStyle="1" w:styleId="CommentTextChar">
    <w:name w:val="Comment Text Char"/>
    <w:link w:val="CommentText"/>
    <w:locked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1A37C7"/>
    <w:rPr>
      <w:rFonts w:ascii="Tahoma" w:hAnsi="Tahoma"/>
      <w:sz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/>
    </w:rPr>
  </w:style>
  <w:style w:type="character" w:customStyle="1" w:styleId="Heading1Char">
    <w:name w:val="Heading 1 Char"/>
    <w:aliases w:val="Table_G Char"/>
    <w:link w:val="Heading1"/>
    <w:locked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  <w:bCs/>
    </w:rPr>
  </w:style>
  <w:style w:type="character" w:customStyle="1" w:styleId="CommentSubjectChar">
    <w:name w:val="Comment Subject Char"/>
    <w:link w:val="CommentSubject"/>
    <w:locked/>
    <w:rsid w:val="00742FD7"/>
    <w:rPr>
      <w:b/>
      <w:lang w:val="fr-CH" w:eastAsia="en-US"/>
    </w:rPr>
  </w:style>
  <w:style w:type="paragraph" w:styleId="Revision">
    <w:name w:val="Revision"/>
    <w:hidden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locked/>
    <w:rsid w:val="0052158A"/>
    <w:rPr>
      <w:lang w:val="fr-CH" w:eastAsia="en-US"/>
    </w:rPr>
  </w:style>
  <w:style w:type="paragraph" w:customStyle="1" w:styleId="SingleTxt">
    <w:name w:val="__Single Txt"/>
    <w:basedOn w:val="Normal"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E5A5A-FD81-471C-8009-3BDFFCC3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ECE-TRANS-WP.15-AC.2-2018-XXf.doc</vt:lpstr>
      <vt:lpstr>ECE-TRANS-WP.15-AC.2-2018-XXf.doc</vt:lpstr>
    </vt:vector>
  </TitlesOfParts>
  <Company>CSD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ECE-TRANS-WP.15-AC.2-2018-XXf.doc</dc:title>
  <dc:creator>UNECE</dc:creator>
  <cp:lastModifiedBy>Secretariat</cp:lastModifiedBy>
  <cp:revision>3</cp:revision>
  <cp:lastPrinted>2017-10-20T12:59:00Z</cp:lastPrinted>
  <dcterms:created xsi:type="dcterms:W3CDTF">2018-05-17T10:11:00Z</dcterms:created>
  <dcterms:modified xsi:type="dcterms:W3CDTF">2018-05-22T14:09:00Z</dcterms:modified>
</cp:coreProperties>
</file>