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8470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84705" w:rsidRDefault="00884705" w:rsidP="00B11BB4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84705" w:rsidRPr="00B11BB4" w:rsidRDefault="00884705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884705" w:rsidRPr="002F0C13" w:rsidRDefault="00884705" w:rsidP="002F0C1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2F0C13">
              <w:rPr>
                <w:b/>
                <w:sz w:val="28"/>
                <w:szCs w:val="28"/>
              </w:rPr>
              <w:t>INF</w:t>
            </w:r>
            <w:r w:rsidR="002F0C13" w:rsidRPr="002F0C13">
              <w:rPr>
                <w:b/>
                <w:sz w:val="28"/>
                <w:szCs w:val="28"/>
              </w:rPr>
              <w:t>.40</w:t>
            </w:r>
            <w:r w:rsidRPr="002F0C13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884705" w:rsidRDefault="00884705" w:rsidP="00BB20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884705" w:rsidRDefault="00884705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84705" w:rsidRDefault="00884705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84705" w:rsidRDefault="00884705" w:rsidP="00BB20C7">
      <w:pPr>
        <w:rPr>
          <w:b/>
        </w:rPr>
      </w:pPr>
      <w:r>
        <w:rPr>
          <w:b/>
        </w:rPr>
        <w:t>Joint Meeting of the RID Committee of Experts and the</w:t>
      </w:r>
    </w:p>
    <w:p w:rsidR="00884705" w:rsidRDefault="00884705" w:rsidP="00BB20C7">
      <w:pPr>
        <w:rPr>
          <w:b/>
        </w:rPr>
      </w:pPr>
      <w:r>
        <w:rPr>
          <w:b/>
        </w:rPr>
        <w:t>Working Party on the Transport of Dangerous Goods</w:t>
      </w:r>
    </w:p>
    <w:p w:rsidR="00884705" w:rsidRPr="003D18C0" w:rsidRDefault="00884705" w:rsidP="00BB20C7">
      <w:pPr>
        <w:rPr>
          <w:b/>
          <w:bCs/>
        </w:rPr>
      </w:pPr>
      <w:r w:rsidRPr="00057793">
        <w:t>Bern, 12-16 March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C13">
        <w:rPr>
          <w:b/>
          <w:sz w:val="24"/>
          <w:szCs w:val="24"/>
        </w:rPr>
        <w:t xml:space="preserve">8 </w:t>
      </w:r>
      <w:r w:rsidR="002F0C13">
        <w:rPr>
          <w:b/>
          <w:bCs/>
        </w:rPr>
        <w:t>March</w:t>
      </w:r>
      <w:r w:rsidR="002F0C13" w:rsidRPr="003D18C0">
        <w:rPr>
          <w:b/>
          <w:bCs/>
        </w:rPr>
        <w:t xml:space="preserve"> 201</w:t>
      </w:r>
      <w:r w:rsidR="002F0C13">
        <w:rPr>
          <w:b/>
          <w:bCs/>
        </w:rPr>
        <w:t>8</w:t>
      </w:r>
    </w:p>
    <w:p w:rsidR="00884705" w:rsidRPr="00057793" w:rsidRDefault="00884705" w:rsidP="00BB20C7">
      <w:r w:rsidRPr="00057793">
        <w:t xml:space="preserve">Item </w:t>
      </w:r>
      <w:r>
        <w:t>2</w:t>
      </w:r>
      <w:r w:rsidRPr="00057793">
        <w:t xml:space="preserve"> of the provisional agenda</w:t>
      </w:r>
    </w:p>
    <w:p w:rsidR="00884705" w:rsidRPr="007706F5" w:rsidRDefault="00884705" w:rsidP="00BB20C7">
      <w:pPr>
        <w:rPr>
          <w:b/>
        </w:rPr>
      </w:pPr>
      <w:r w:rsidRPr="007706F5">
        <w:rPr>
          <w:b/>
        </w:rPr>
        <w:t>Tanks</w:t>
      </w:r>
    </w:p>
    <w:p w:rsidR="00884705" w:rsidRPr="007706F5" w:rsidRDefault="00884705" w:rsidP="00BB20C7">
      <w:pPr>
        <w:pStyle w:val="HChG"/>
        <w:ind w:firstLine="0"/>
        <w:rPr>
          <w:b w:val="0"/>
          <w:bCs/>
          <w:szCs w:val="28"/>
          <w:lang w:val="en-GB"/>
        </w:rPr>
      </w:pPr>
      <w:r>
        <w:rPr>
          <w:szCs w:val="28"/>
          <w:lang w:val="en-GB"/>
        </w:rPr>
        <w:t>Correction</w:t>
      </w:r>
      <w:r w:rsidRPr="007706F5">
        <w:rPr>
          <w:szCs w:val="28"/>
          <w:lang w:val="en-GB"/>
        </w:rPr>
        <w:t xml:space="preserve"> in </w:t>
      </w:r>
      <w:r>
        <w:rPr>
          <w:szCs w:val="28"/>
          <w:lang w:val="en-GB"/>
        </w:rPr>
        <w:t xml:space="preserve">the Table in </w:t>
      </w:r>
      <w:r w:rsidRPr="007706F5">
        <w:rPr>
          <w:szCs w:val="28"/>
          <w:lang w:val="en-GB"/>
        </w:rPr>
        <w:t>6.8.2.</w:t>
      </w:r>
      <w:r>
        <w:rPr>
          <w:szCs w:val="28"/>
          <w:lang w:val="en-GB"/>
        </w:rPr>
        <w:t>6.1</w:t>
      </w:r>
    </w:p>
    <w:p w:rsidR="00884705" w:rsidRDefault="00884705" w:rsidP="00BB20C7">
      <w:pPr>
        <w:pStyle w:val="H1G"/>
        <w:ind w:firstLine="0"/>
        <w:rPr>
          <w:b w:val="0"/>
          <w:sz w:val="20"/>
        </w:rPr>
      </w:pP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884705" w:rsidRDefault="00884705" w:rsidP="001849E8">
      <w:pPr>
        <w:tabs>
          <w:tab w:val="left" w:pos="-1440"/>
        </w:tabs>
        <w:spacing w:after="200"/>
        <w:ind w:left="1134" w:right="1139"/>
        <w:jc w:val="both"/>
        <w:rPr>
          <w:b/>
          <w:bCs/>
          <w:i/>
          <w:iCs/>
          <w:sz w:val="18"/>
          <w:szCs w:val="18"/>
        </w:rPr>
      </w:pPr>
      <w:r w:rsidRPr="002F0C13">
        <w:t>1</w:t>
      </w:r>
      <w:r w:rsidRPr="001849E8">
        <w:rPr>
          <w:b/>
        </w:rPr>
        <w:t>.</w:t>
      </w:r>
      <w:r>
        <w:tab/>
        <w:t>In the Table in 6.8.2.6.1 of RID/ADR, under “For equipment”,</w:t>
      </w:r>
      <w:r w:rsidRPr="00643F4F">
        <w:t xml:space="preserve"> </w:t>
      </w:r>
      <w:r w:rsidRPr="00643F4F">
        <w:rPr>
          <w:lang w:eastAsia="fr-FR"/>
        </w:rPr>
        <w:t xml:space="preserve">the following Note </w:t>
      </w:r>
      <w:r>
        <w:rPr>
          <w:lang w:eastAsia="fr-FR"/>
        </w:rPr>
        <w:t>appears</w:t>
      </w:r>
      <w:r w:rsidRPr="00643F4F">
        <w:rPr>
          <w:lang w:eastAsia="fr-FR"/>
        </w:rPr>
        <w:t xml:space="preserve"> under the title of standards EN 14432 and EN 14433:</w:t>
      </w:r>
      <w:r w:rsidRPr="00643F4F">
        <w:rPr>
          <w:b/>
          <w:bCs/>
          <w:i/>
          <w:iCs/>
          <w:sz w:val="18"/>
          <w:szCs w:val="18"/>
        </w:rPr>
        <w:t xml:space="preserve"> </w:t>
      </w:r>
    </w:p>
    <w:p w:rsidR="00884705" w:rsidRPr="001849E8" w:rsidRDefault="00884705" w:rsidP="001849E8">
      <w:pPr>
        <w:pStyle w:val="SingleTxtG"/>
        <w:ind w:right="1139"/>
        <w:rPr>
          <w:lang w:val="en-GB"/>
        </w:rPr>
      </w:pPr>
      <w:r>
        <w:rPr>
          <w:b/>
          <w:bCs/>
          <w:i/>
          <w:iCs/>
          <w:lang w:val="en-GB"/>
        </w:rPr>
        <w:t>“</w:t>
      </w:r>
      <w:r w:rsidRPr="001849E8">
        <w:rPr>
          <w:b/>
          <w:bCs/>
          <w:i/>
          <w:iCs/>
          <w:lang w:val="en-GB"/>
        </w:rPr>
        <w:t xml:space="preserve">NOTE: </w:t>
      </w:r>
      <w:r w:rsidRPr="001849E8">
        <w:rPr>
          <w:i/>
          <w:iCs/>
          <w:lang w:val="en-GB"/>
        </w:rPr>
        <w:t xml:space="preserve">This </w:t>
      </w:r>
      <w:r w:rsidRPr="001849E8">
        <w:rPr>
          <w:i/>
          <w:lang w:val="en-GB"/>
        </w:rPr>
        <w:t>standard</w:t>
      </w:r>
      <w:r w:rsidRPr="001849E8">
        <w:rPr>
          <w:i/>
          <w:iCs/>
          <w:lang w:val="en-GB"/>
        </w:rPr>
        <w:t xml:space="preserve"> may also be used for tanks with a maximum working pressure not exceeding 0.5 bar.</w:t>
      </w:r>
      <w:r>
        <w:rPr>
          <w:i/>
          <w:iCs/>
          <w:lang w:val="en-GB"/>
        </w:rPr>
        <w:t>”</w:t>
      </w:r>
    </w:p>
    <w:p w:rsidR="00884705" w:rsidRDefault="00884705" w:rsidP="001849E8">
      <w:pPr>
        <w:tabs>
          <w:tab w:val="left" w:pos="-1440"/>
        </w:tabs>
        <w:spacing w:after="200"/>
        <w:ind w:left="1134" w:right="1139"/>
        <w:jc w:val="both"/>
      </w:pPr>
      <w:r w:rsidRPr="002F0C13">
        <w:rPr>
          <w:lang w:eastAsia="fr-FR"/>
        </w:rPr>
        <w:t>2</w:t>
      </w:r>
      <w:r w:rsidRPr="001849E8">
        <w:rPr>
          <w:b/>
          <w:lang w:eastAsia="fr-FR"/>
        </w:rPr>
        <w:t>.</w:t>
      </w:r>
      <w:r w:rsidRPr="001849E8">
        <w:rPr>
          <w:lang w:eastAsia="fr-FR"/>
        </w:rPr>
        <w:tab/>
        <w:t xml:space="preserve">This Note should be amended </w:t>
      </w:r>
      <w:r w:rsidRPr="001849E8">
        <w:t>to</w:t>
      </w:r>
      <w:r w:rsidRPr="001849E8">
        <w:rPr>
          <w:lang w:eastAsia="fr-FR"/>
        </w:rPr>
        <w:t xml:space="preserve"> take into account the</w:t>
      </w:r>
      <w:r>
        <w:t xml:space="preserve"> new</w:t>
      </w:r>
      <w:r w:rsidRPr="001849E8">
        <w:rPr>
          <w:lang w:eastAsia="fr-FR"/>
        </w:rPr>
        <w:t xml:space="preserve"> wording “</w:t>
      </w:r>
      <w:r>
        <w:t>gravity-discharge tanks”.</w:t>
      </w:r>
    </w:p>
    <w:p w:rsidR="00884705" w:rsidRPr="00E71317" w:rsidRDefault="002F0C13" w:rsidP="002F0C13">
      <w:pPr>
        <w:pStyle w:val="HChG"/>
      </w:pPr>
      <w:r>
        <w:rPr>
          <w:lang w:eastAsia="fr-FR"/>
        </w:rPr>
        <w:tab/>
      </w:r>
      <w:r>
        <w:rPr>
          <w:lang w:eastAsia="fr-FR"/>
        </w:rPr>
        <w:tab/>
      </w:r>
      <w:r w:rsidR="00884705" w:rsidRPr="00E71317">
        <w:rPr>
          <w:lang w:eastAsia="fr-FR"/>
        </w:rPr>
        <w:t>Proposal</w:t>
      </w:r>
    </w:p>
    <w:p w:rsidR="00884705" w:rsidRPr="00067742" w:rsidRDefault="00884705" w:rsidP="001849E8">
      <w:pPr>
        <w:suppressAutoHyphens w:val="0"/>
        <w:spacing w:before="100" w:beforeAutospacing="1" w:after="119" w:line="238" w:lineRule="atLeast"/>
        <w:ind w:left="1134" w:right="1134"/>
        <w:rPr>
          <w:lang w:eastAsia="fr-FR"/>
        </w:rPr>
      </w:pPr>
      <w:r w:rsidRPr="00067742">
        <w:rPr>
          <w:b/>
          <w:bCs/>
          <w:lang w:eastAsia="fr-FR"/>
        </w:rPr>
        <w:t>6.8.2.6.1</w:t>
      </w:r>
      <w:r w:rsidRPr="00067742">
        <w:rPr>
          <w:lang w:eastAsia="fr-FR"/>
        </w:rPr>
        <w:t xml:space="preserve"> Amend the Table, under “For equipment”, as follows:</w:t>
      </w:r>
    </w:p>
    <w:p w:rsidR="00884705" w:rsidRPr="00067742" w:rsidRDefault="00884705" w:rsidP="00067742">
      <w:pPr>
        <w:suppressAutoHyphens w:val="0"/>
        <w:spacing w:before="100" w:beforeAutospacing="1" w:after="119" w:line="238" w:lineRule="atLeast"/>
        <w:ind w:left="1134" w:right="1134"/>
        <w:jc w:val="both"/>
      </w:pPr>
      <w:r w:rsidRPr="00067742">
        <w:rPr>
          <w:lang w:eastAsia="fr-FR"/>
        </w:rPr>
        <w:t xml:space="preserve">– Under the title of standards EN 14432:2014 and EN 14432:2014, </w:t>
      </w:r>
      <w:r>
        <w:rPr>
          <w:lang w:eastAsia="fr-FR"/>
        </w:rPr>
        <w:t>in</w:t>
      </w:r>
      <w:r w:rsidRPr="00067742">
        <w:rPr>
          <w:lang w:eastAsia="fr-FR"/>
        </w:rPr>
        <w:t xml:space="preserve"> the Note</w:t>
      </w:r>
      <w:r>
        <w:rPr>
          <w:lang w:eastAsia="fr-FR"/>
        </w:rPr>
        <w:t>, replace “</w:t>
      </w:r>
      <w:r w:rsidRPr="00067742">
        <w:rPr>
          <w:i/>
          <w:iCs/>
        </w:rPr>
        <w:t>tanks with a maximum working pressure not exceeding 0.5 bar</w:t>
      </w:r>
      <w:r>
        <w:rPr>
          <w:i/>
          <w:iCs/>
        </w:rPr>
        <w:t>”</w:t>
      </w:r>
      <w:r w:rsidRPr="00067742">
        <w:rPr>
          <w:i/>
          <w:iCs/>
        </w:rPr>
        <w:t xml:space="preserve"> </w:t>
      </w:r>
      <w:r w:rsidRPr="00067742">
        <w:rPr>
          <w:iCs/>
        </w:rPr>
        <w:t>by</w:t>
      </w:r>
      <w:r w:rsidRPr="00067742">
        <w:rPr>
          <w:i/>
          <w:iCs/>
        </w:rPr>
        <w:t xml:space="preserve"> </w:t>
      </w:r>
      <w:r>
        <w:rPr>
          <w:i/>
          <w:iCs/>
        </w:rPr>
        <w:t>“</w:t>
      </w:r>
      <w:r w:rsidRPr="00067742">
        <w:rPr>
          <w:i/>
        </w:rPr>
        <w:t>gravity-discharge tanks</w:t>
      </w:r>
      <w:r w:rsidRPr="00067742">
        <w:t>”.</w:t>
      </w:r>
    </w:p>
    <w:p w:rsidR="00884705" w:rsidRPr="00A770A3" w:rsidRDefault="00884705" w:rsidP="0076614B">
      <w:pPr>
        <w:tabs>
          <w:tab w:val="left" w:pos="-1440"/>
        </w:tabs>
        <w:spacing w:after="200"/>
        <w:ind w:left="1134" w:right="1139"/>
        <w:jc w:val="center"/>
        <w:rPr>
          <w:lang w:val="fr-FR"/>
        </w:rPr>
      </w:pPr>
      <w:r w:rsidRPr="00A770A3">
        <w:rPr>
          <w:lang w:val="fr-FR"/>
        </w:rPr>
        <w:t>______________________</w:t>
      </w:r>
    </w:p>
    <w:sectPr w:rsidR="00884705" w:rsidRPr="00A770A3" w:rsidSect="0030620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08" w:rsidRDefault="009D5308"/>
  </w:endnote>
  <w:endnote w:type="continuationSeparator" w:id="0">
    <w:p w:rsidR="009D5308" w:rsidRDefault="009D5308"/>
  </w:endnote>
  <w:endnote w:type="continuationNotice" w:id="1">
    <w:p w:rsidR="009D5308" w:rsidRDefault="009D5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05" w:rsidRPr="00E762DB" w:rsidRDefault="00E10691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="00884705"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884705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05" w:rsidRPr="00E762DB" w:rsidRDefault="00884705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08" w:rsidRPr="000B175B" w:rsidRDefault="009D53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5308" w:rsidRPr="00FC68B7" w:rsidRDefault="009D53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D5308" w:rsidRDefault="009D5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05" w:rsidRPr="0040519E" w:rsidRDefault="00884705" w:rsidP="0040519E">
    <w:pPr>
      <w:pStyle w:val="Header"/>
      <w:rPr>
        <w:szCs w:val="18"/>
      </w:rPr>
    </w:pPr>
    <w:r>
      <w:rPr>
        <w:szCs w:val="18"/>
      </w:rPr>
      <w:t>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05" w:rsidRPr="0040519E" w:rsidRDefault="00884705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4E86"/>
    <w:rsid w:val="00046B1F"/>
    <w:rsid w:val="00050F6B"/>
    <w:rsid w:val="00057793"/>
    <w:rsid w:val="00057E97"/>
    <w:rsid w:val="00067742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AD1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849E8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5326C"/>
    <w:rsid w:val="002537F3"/>
    <w:rsid w:val="0026060C"/>
    <w:rsid w:val="00267F5F"/>
    <w:rsid w:val="00286B4D"/>
    <w:rsid w:val="002A3C85"/>
    <w:rsid w:val="002A50EA"/>
    <w:rsid w:val="002A603B"/>
    <w:rsid w:val="002D4643"/>
    <w:rsid w:val="002D4B6C"/>
    <w:rsid w:val="002E3B88"/>
    <w:rsid w:val="002F0C13"/>
    <w:rsid w:val="002F175C"/>
    <w:rsid w:val="002F1DF0"/>
    <w:rsid w:val="00302E18"/>
    <w:rsid w:val="003050A4"/>
    <w:rsid w:val="0030606F"/>
    <w:rsid w:val="00306201"/>
    <w:rsid w:val="003229D8"/>
    <w:rsid w:val="00330E6F"/>
    <w:rsid w:val="003358CF"/>
    <w:rsid w:val="00345184"/>
    <w:rsid w:val="00352709"/>
    <w:rsid w:val="0035344A"/>
    <w:rsid w:val="003571EA"/>
    <w:rsid w:val="00364B28"/>
    <w:rsid w:val="00371178"/>
    <w:rsid w:val="0038100E"/>
    <w:rsid w:val="00385024"/>
    <w:rsid w:val="00393B48"/>
    <w:rsid w:val="00394FFC"/>
    <w:rsid w:val="003A6810"/>
    <w:rsid w:val="003B246B"/>
    <w:rsid w:val="003B36D1"/>
    <w:rsid w:val="003C2CC4"/>
    <w:rsid w:val="003C3DDB"/>
    <w:rsid w:val="003D18C0"/>
    <w:rsid w:val="003D4B23"/>
    <w:rsid w:val="003E6E28"/>
    <w:rsid w:val="0040519E"/>
    <w:rsid w:val="00410C89"/>
    <w:rsid w:val="004154CD"/>
    <w:rsid w:val="00421B73"/>
    <w:rsid w:val="00422E03"/>
    <w:rsid w:val="00426B9B"/>
    <w:rsid w:val="004325CB"/>
    <w:rsid w:val="004356D2"/>
    <w:rsid w:val="004401CD"/>
    <w:rsid w:val="00442A83"/>
    <w:rsid w:val="00446782"/>
    <w:rsid w:val="00450287"/>
    <w:rsid w:val="0045495B"/>
    <w:rsid w:val="00461D82"/>
    <w:rsid w:val="0046311B"/>
    <w:rsid w:val="00464C81"/>
    <w:rsid w:val="0048397A"/>
    <w:rsid w:val="00490B0A"/>
    <w:rsid w:val="004975C1"/>
    <w:rsid w:val="004A12F2"/>
    <w:rsid w:val="004A28A3"/>
    <w:rsid w:val="004B6FA1"/>
    <w:rsid w:val="004C2461"/>
    <w:rsid w:val="004C308E"/>
    <w:rsid w:val="004C7462"/>
    <w:rsid w:val="004D142D"/>
    <w:rsid w:val="004D4E04"/>
    <w:rsid w:val="004D5426"/>
    <w:rsid w:val="004D59CF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303E7"/>
    <w:rsid w:val="00532510"/>
    <w:rsid w:val="00537ACC"/>
    <w:rsid w:val="005420F2"/>
    <w:rsid w:val="00542968"/>
    <w:rsid w:val="00543B68"/>
    <w:rsid w:val="00546993"/>
    <w:rsid w:val="0055293F"/>
    <w:rsid w:val="005628B6"/>
    <w:rsid w:val="00563634"/>
    <w:rsid w:val="0057739F"/>
    <w:rsid w:val="0059015E"/>
    <w:rsid w:val="0059363D"/>
    <w:rsid w:val="00593E19"/>
    <w:rsid w:val="005A583B"/>
    <w:rsid w:val="005A5FF6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43F4F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2632A"/>
    <w:rsid w:val="007327D5"/>
    <w:rsid w:val="00740AAD"/>
    <w:rsid w:val="007416DF"/>
    <w:rsid w:val="007500F3"/>
    <w:rsid w:val="007611CF"/>
    <w:rsid w:val="00761787"/>
    <w:rsid w:val="00762477"/>
    <w:rsid w:val="007629C8"/>
    <w:rsid w:val="00764668"/>
    <w:rsid w:val="0076614B"/>
    <w:rsid w:val="0077047D"/>
    <w:rsid w:val="007706F5"/>
    <w:rsid w:val="00774AF7"/>
    <w:rsid w:val="00776430"/>
    <w:rsid w:val="00797575"/>
    <w:rsid w:val="007B27F1"/>
    <w:rsid w:val="007B6BA5"/>
    <w:rsid w:val="007C3390"/>
    <w:rsid w:val="007C4F4B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3767"/>
    <w:rsid w:val="00843A38"/>
    <w:rsid w:val="008465D9"/>
    <w:rsid w:val="00854501"/>
    <w:rsid w:val="008679D9"/>
    <w:rsid w:val="00871389"/>
    <w:rsid w:val="00880848"/>
    <w:rsid w:val="00883999"/>
    <w:rsid w:val="00884705"/>
    <w:rsid w:val="00887652"/>
    <w:rsid w:val="008878DE"/>
    <w:rsid w:val="0089179C"/>
    <w:rsid w:val="0089185A"/>
    <w:rsid w:val="008933C9"/>
    <w:rsid w:val="008979B1"/>
    <w:rsid w:val="008A24D4"/>
    <w:rsid w:val="008A253A"/>
    <w:rsid w:val="008A6B25"/>
    <w:rsid w:val="008A6C4F"/>
    <w:rsid w:val="008A7B69"/>
    <w:rsid w:val="008B2335"/>
    <w:rsid w:val="008C10DD"/>
    <w:rsid w:val="008C7DAF"/>
    <w:rsid w:val="008E0678"/>
    <w:rsid w:val="008E0DAA"/>
    <w:rsid w:val="008E4D3A"/>
    <w:rsid w:val="00914CB9"/>
    <w:rsid w:val="009223CA"/>
    <w:rsid w:val="00924790"/>
    <w:rsid w:val="00936AE1"/>
    <w:rsid w:val="00940F93"/>
    <w:rsid w:val="0094558F"/>
    <w:rsid w:val="0095387D"/>
    <w:rsid w:val="0095508D"/>
    <w:rsid w:val="00961690"/>
    <w:rsid w:val="00965DA3"/>
    <w:rsid w:val="009760F3"/>
    <w:rsid w:val="0098203C"/>
    <w:rsid w:val="00995CC5"/>
    <w:rsid w:val="009A0995"/>
    <w:rsid w:val="009A0E8D"/>
    <w:rsid w:val="009A1137"/>
    <w:rsid w:val="009B1518"/>
    <w:rsid w:val="009B26E7"/>
    <w:rsid w:val="009C454F"/>
    <w:rsid w:val="009D2A5B"/>
    <w:rsid w:val="009D5308"/>
    <w:rsid w:val="009E1D8E"/>
    <w:rsid w:val="009F2B9A"/>
    <w:rsid w:val="009F3961"/>
    <w:rsid w:val="00A00A3F"/>
    <w:rsid w:val="00A01489"/>
    <w:rsid w:val="00A04A9D"/>
    <w:rsid w:val="00A071BF"/>
    <w:rsid w:val="00A3009E"/>
    <w:rsid w:val="00A3026E"/>
    <w:rsid w:val="00A3292A"/>
    <w:rsid w:val="00A338F1"/>
    <w:rsid w:val="00A55B4D"/>
    <w:rsid w:val="00A66E04"/>
    <w:rsid w:val="00A72F22"/>
    <w:rsid w:val="00A7360F"/>
    <w:rsid w:val="00A748A6"/>
    <w:rsid w:val="00A749DD"/>
    <w:rsid w:val="00A769F4"/>
    <w:rsid w:val="00A770A3"/>
    <w:rsid w:val="00A776B4"/>
    <w:rsid w:val="00A94361"/>
    <w:rsid w:val="00AA293C"/>
    <w:rsid w:val="00AA66C0"/>
    <w:rsid w:val="00AD44C2"/>
    <w:rsid w:val="00AD48FA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96871"/>
    <w:rsid w:val="00BA2681"/>
    <w:rsid w:val="00BA639E"/>
    <w:rsid w:val="00BB20C7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414BD"/>
    <w:rsid w:val="00C4527F"/>
    <w:rsid w:val="00C463DD"/>
    <w:rsid w:val="00C467C9"/>
    <w:rsid w:val="00C4724C"/>
    <w:rsid w:val="00C53703"/>
    <w:rsid w:val="00C629A0"/>
    <w:rsid w:val="00C64629"/>
    <w:rsid w:val="00C73056"/>
    <w:rsid w:val="00C745C3"/>
    <w:rsid w:val="00CA6B02"/>
    <w:rsid w:val="00CB3E03"/>
    <w:rsid w:val="00CC589C"/>
    <w:rsid w:val="00CD57D2"/>
    <w:rsid w:val="00CE4A8F"/>
    <w:rsid w:val="00D00610"/>
    <w:rsid w:val="00D139A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3C1C"/>
    <w:rsid w:val="00DB46A4"/>
    <w:rsid w:val="00DB6CA5"/>
    <w:rsid w:val="00DC1580"/>
    <w:rsid w:val="00E046DF"/>
    <w:rsid w:val="00E04B58"/>
    <w:rsid w:val="00E10691"/>
    <w:rsid w:val="00E13B15"/>
    <w:rsid w:val="00E15557"/>
    <w:rsid w:val="00E27346"/>
    <w:rsid w:val="00E277A3"/>
    <w:rsid w:val="00E64224"/>
    <w:rsid w:val="00E71317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492A"/>
    <w:rsid w:val="00E96630"/>
    <w:rsid w:val="00EA16B6"/>
    <w:rsid w:val="00EB5944"/>
    <w:rsid w:val="00EB76D3"/>
    <w:rsid w:val="00EC106A"/>
    <w:rsid w:val="00EC32A0"/>
    <w:rsid w:val="00ED7A2A"/>
    <w:rsid w:val="00EE6B3A"/>
    <w:rsid w:val="00EF1D7F"/>
    <w:rsid w:val="00F00EAB"/>
    <w:rsid w:val="00F1211F"/>
    <w:rsid w:val="00F227A6"/>
    <w:rsid w:val="00F24FB3"/>
    <w:rsid w:val="00F27D2C"/>
    <w:rsid w:val="00F31E5F"/>
    <w:rsid w:val="00F36F0D"/>
    <w:rsid w:val="00F414C3"/>
    <w:rsid w:val="00F4272A"/>
    <w:rsid w:val="00F4495E"/>
    <w:rsid w:val="00F60C0F"/>
    <w:rsid w:val="00F6100A"/>
    <w:rsid w:val="00F66565"/>
    <w:rsid w:val="00F93781"/>
    <w:rsid w:val="00F93BFA"/>
    <w:rsid w:val="00FB0A9F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381E5A-BA64-4E04-B3D4-C8DBBA4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tlid-translationtranslation">
    <w:name w:val="tlid-translation translation"/>
    <w:basedOn w:val="DefaultParagraphFont"/>
    <w:uiPriority w:val="99"/>
    <w:rsid w:val="00E71317"/>
    <w:rPr>
      <w:rFonts w:cs="Times New Roman"/>
    </w:rPr>
  </w:style>
  <w:style w:type="paragraph" w:customStyle="1" w:styleId="western">
    <w:name w:val="western"/>
    <w:basedOn w:val="Normal"/>
    <w:uiPriority w:val="99"/>
    <w:rsid w:val="00643F4F"/>
    <w:pPr>
      <w:suppressAutoHyphens w:val="0"/>
      <w:spacing w:before="100" w:beforeAutospacing="1" w:after="119" w:line="240" w:lineRule="auto"/>
    </w:pPr>
    <w:rPr>
      <w:sz w:val="22"/>
      <w:szCs w:val="22"/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421609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locked/>
    <w:rsid w:val="00421609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locked/>
    <w:rsid w:val="0042160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2</cp:revision>
  <cp:lastPrinted>2018-01-18T14:07:00Z</cp:lastPrinted>
  <dcterms:created xsi:type="dcterms:W3CDTF">2018-03-08T13:47:00Z</dcterms:created>
  <dcterms:modified xsi:type="dcterms:W3CDTF">2018-03-08T13:47:00Z</dcterms:modified>
</cp:coreProperties>
</file>