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7CE0E7BE" w:rsidR="0048539B" w:rsidRPr="006500BA" w:rsidRDefault="0048539B" w:rsidP="00155514">
            <w:pPr>
              <w:jc w:val="right"/>
            </w:pPr>
            <w:r w:rsidRPr="00FE646C">
              <w:rPr>
                <w:sz w:val="40"/>
              </w:rPr>
              <w:t>ST</w:t>
            </w:r>
            <w:r>
              <w:t>/SG/AC.10/C.3/</w:t>
            </w:r>
            <w:r w:rsidR="00FB0119">
              <w:t>2018</w:t>
            </w:r>
            <w:r>
              <w:t>/</w:t>
            </w:r>
            <w:r w:rsidR="00D363F7">
              <w:t>4</w:t>
            </w:r>
            <w:r w:rsidR="00647557">
              <w:t>3</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29450E7B" w:rsidR="0048539B" w:rsidRPr="00BC53AB" w:rsidRDefault="00E4094C" w:rsidP="00E4094C">
            <w:pPr>
              <w:spacing w:before="240" w:line="240" w:lineRule="exact"/>
            </w:pPr>
            <w:r>
              <w:t>Distr.: General</w:t>
            </w:r>
            <w:r w:rsidR="00934214">
              <w:br/>
            </w:r>
            <w:r w:rsidR="00A071DD">
              <w:t>5</w:t>
            </w:r>
            <w:r w:rsidR="002D09FB">
              <w:t xml:space="preserve"> April</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5796D979"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D363F7">
        <w:t>6 (c)</w:t>
      </w:r>
      <w:r w:rsidR="009D3AC0" w:rsidRPr="009D3AC0">
        <w:t xml:space="preserve"> of the provisional agenda</w:t>
      </w:r>
    </w:p>
    <w:p w14:paraId="68EC4CBD" w14:textId="1C65E9E5" w:rsidR="00D363F7" w:rsidRDefault="00D363F7" w:rsidP="00D363F7">
      <w:pPr>
        <w:rPr>
          <w:b/>
          <w:bCs/>
        </w:rPr>
      </w:pPr>
      <w:r w:rsidRPr="004504FC">
        <w:rPr>
          <w:b/>
          <w:bCs/>
        </w:rPr>
        <w:t xml:space="preserve">Miscellaneous proposals for amendments to the </w:t>
      </w:r>
      <w:r w:rsidRPr="004504FC">
        <w:rPr>
          <w:b/>
          <w:bCs/>
        </w:rPr>
        <w:br/>
      </w:r>
      <w:r w:rsidRPr="00D363F7">
        <w:rPr>
          <w:b/>
          <w:bCs/>
        </w:rPr>
        <w:t>Model Regulations on the</w:t>
      </w:r>
      <w:r w:rsidR="00583918">
        <w:rPr>
          <w:b/>
          <w:bCs/>
        </w:rPr>
        <w:t xml:space="preserve"> Transport of Dangerous Goods:</w:t>
      </w:r>
      <w:bookmarkStart w:id="0" w:name="_GoBack"/>
      <w:bookmarkEnd w:id="0"/>
      <w:r w:rsidR="00583918">
        <w:rPr>
          <w:b/>
          <w:bCs/>
        </w:rPr>
        <w:br/>
        <w:t>p</w:t>
      </w:r>
      <w:r w:rsidRPr="00D363F7">
        <w:rPr>
          <w:b/>
          <w:bCs/>
        </w:rPr>
        <w:t>ortable tanks</w:t>
      </w:r>
    </w:p>
    <w:p w14:paraId="72C8B170" w14:textId="3144A797" w:rsidR="00647557" w:rsidRDefault="00647557" w:rsidP="00647557">
      <w:pPr>
        <w:pStyle w:val="HChG"/>
        <w:rPr>
          <w:lang w:val="en-US"/>
        </w:rPr>
      </w:pPr>
      <w:r>
        <w:tab/>
      </w:r>
      <w:r>
        <w:tab/>
      </w:r>
      <w:r w:rsidRPr="00647557">
        <w:t>Clarification</w:t>
      </w:r>
      <w:r>
        <w:rPr>
          <w:lang w:val="en-US"/>
        </w:rPr>
        <w:t xml:space="preserve"> on TP19</w:t>
      </w:r>
    </w:p>
    <w:p w14:paraId="184C11B2" w14:textId="3B1F2963" w:rsidR="00647557" w:rsidRPr="00CD33CA" w:rsidRDefault="00647557" w:rsidP="00647557">
      <w:pPr>
        <w:pStyle w:val="H1G"/>
        <w:rPr>
          <w:lang w:val="en-US"/>
        </w:rPr>
      </w:pPr>
      <w:r>
        <w:rPr>
          <w:lang w:val="en-US"/>
        </w:rPr>
        <w:tab/>
      </w:r>
      <w:r>
        <w:rPr>
          <w:lang w:val="en-US"/>
        </w:rPr>
        <w:tab/>
      </w:r>
      <w:r w:rsidRPr="00CD33CA">
        <w:rPr>
          <w:lang w:val="en-US"/>
        </w:rPr>
        <w:t>Transmitted by the expert from Belgium</w:t>
      </w:r>
      <w:r>
        <w:rPr>
          <w:rStyle w:val="FootnoteReference"/>
          <w:lang w:val="en-US"/>
        </w:rPr>
        <w:footnoteReference w:id="2"/>
      </w:r>
    </w:p>
    <w:p w14:paraId="394FA4D1" w14:textId="1858902E" w:rsidR="00647557" w:rsidRDefault="00647557" w:rsidP="00647557">
      <w:pPr>
        <w:pStyle w:val="HChG"/>
      </w:pPr>
      <w:r>
        <w:tab/>
      </w:r>
      <w:r>
        <w:tab/>
      </w:r>
      <w:r>
        <w:tab/>
        <w:t>Introduction</w:t>
      </w:r>
    </w:p>
    <w:p w14:paraId="49E3D911" w14:textId="1EBC93BD" w:rsidR="00647557" w:rsidRDefault="00647557" w:rsidP="00647557">
      <w:pPr>
        <w:pStyle w:val="SingleTxtG"/>
        <w:numPr>
          <w:ilvl w:val="0"/>
          <w:numId w:val="19"/>
        </w:numPr>
        <w:ind w:left="1134" w:firstLine="0"/>
        <w:rPr>
          <w:lang w:val="en-US"/>
        </w:rPr>
      </w:pPr>
      <w:r>
        <w:rPr>
          <w:iCs/>
        </w:rPr>
        <w:t xml:space="preserve">During the fifty-second session of the Sub-Committee, Belgium introduced informal document </w:t>
      </w:r>
      <w:r w:rsidRPr="00610161">
        <w:rPr>
          <w:lang w:val="en-US"/>
        </w:rPr>
        <w:t>INF.26</w:t>
      </w:r>
      <w:r>
        <w:rPr>
          <w:lang w:val="en-US"/>
        </w:rPr>
        <w:t xml:space="preserve"> explaining </w:t>
      </w:r>
      <w:r w:rsidR="00A071DD">
        <w:rPr>
          <w:lang w:val="en-US"/>
        </w:rPr>
        <w:t xml:space="preserve">that </w:t>
      </w:r>
      <w:r>
        <w:rPr>
          <w:lang w:val="en-US"/>
        </w:rPr>
        <w:t xml:space="preserve">there was a discussion going on in Belgium </w:t>
      </w:r>
      <w:r w:rsidR="00A071DD">
        <w:rPr>
          <w:lang w:val="en-US"/>
        </w:rPr>
        <w:t xml:space="preserve">on </w:t>
      </w:r>
      <w:r>
        <w:rPr>
          <w:lang w:val="en-US"/>
        </w:rPr>
        <w:t>how to interpret TP19. After discussing the document, the Sub-Committee felt there was a need for clarification and Belgium was asked to return with a working document on this subject (</w:t>
      </w:r>
      <w:r w:rsidRPr="00E90366">
        <w:rPr>
          <w:lang w:val="en-US"/>
        </w:rPr>
        <w:t>ST</w:t>
      </w:r>
      <w:r>
        <w:rPr>
          <w:lang w:val="en-US"/>
        </w:rPr>
        <w:t>/</w:t>
      </w:r>
      <w:r w:rsidRPr="00E90366">
        <w:rPr>
          <w:lang w:val="en-US"/>
        </w:rPr>
        <w:t>SG</w:t>
      </w:r>
      <w:r>
        <w:rPr>
          <w:lang w:val="en-US"/>
        </w:rPr>
        <w:t>/</w:t>
      </w:r>
      <w:r w:rsidRPr="00E90366">
        <w:rPr>
          <w:lang w:val="en-US"/>
        </w:rPr>
        <w:t>AC</w:t>
      </w:r>
      <w:r>
        <w:rPr>
          <w:lang w:val="en-US"/>
        </w:rPr>
        <w:t>.</w:t>
      </w:r>
      <w:r w:rsidRPr="00E90366">
        <w:rPr>
          <w:lang w:val="en-US"/>
        </w:rPr>
        <w:t>10</w:t>
      </w:r>
      <w:r>
        <w:rPr>
          <w:lang w:val="en-US"/>
        </w:rPr>
        <w:t>/</w:t>
      </w:r>
      <w:r w:rsidRPr="00E90366">
        <w:rPr>
          <w:lang w:val="en-US"/>
        </w:rPr>
        <w:t>C</w:t>
      </w:r>
      <w:r>
        <w:rPr>
          <w:lang w:val="en-US"/>
        </w:rPr>
        <w:t>.</w:t>
      </w:r>
      <w:r w:rsidRPr="00E90366">
        <w:rPr>
          <w:lang w:val="en-US"/>
        </w:rPr>
        <w:t>3</w:t>
      </w:r>
      <w:r>
        <w:rPr>
          <w:lang w:val="en-US"/>
        </w:rPr>
        <w:t>/</w:t>
      </w:r>
      <w:r w:rsidRPr="00E90366">
        <w:rPr>
          <w:lang w:val="en-US"/>
        </w:rPr>
        <w:t>104</w:t>
      </w:r>
      <w:r>
        <w:rPr>
          <w:lang w:val="en-US"/>
        </w:rPr>
        <w:t xml:space="preserve"> </w:t>
      </w:r>
      <w:r w:rsidR="00A071DD">
        <w:rPr>
          <w:lang w:val="en-US"/>
        </w:rPr>
        <w:t xml:space="preserve">paragraph </w:t>
      </w:r>
      <w:r>
        <w:rPr>
          <w:lang w:val="en-US"/>
        </w:rPr>
        <w:t>79).</w:t>
      </w:r>
    </w:p>
    <w:p w14:paraId="59BBC772" w14:textId="7898227D" w:rsidR="00647557" w:rsidRDefault="00647557" w:rsidP="00647557">
      <w:pPr>
        <w:pStyle w:val="SingleTxtG"/>
        <w:numPr>
          <w:ilvl w:val="0"/>
          <w:numId w:val="19"/>
        </w:numPr>
        <w:ind w:left="1134" w:firstLine="0"/>
        <w:rPr>
          <w:lang w:val="en-US"/>
        </w:rPr>
      </w:pPr>
      <w:r>
        <w:rPr>
          <w:lang w:val="en-US"/>
        </w:rPr>
        <w:t>TP19 currently applies only to UN1017 CHLORINE and UN1079 SULPHUR OXIDE, two substances that are known to have a corrosion speed of up to 0,1mm/year on steel, depending on the concentration of the substances and the specifications of the material used. TP19 currently reads as follows:</w:t>
      </w:r>
    </w:p>
    <w:p w14:paraId="2BD3741B" w14:textId="77777777" w:rsidR="00647557" w:rsidRDefault="00647557" w:rsidP="00647557">
      <w:pPr>
        <w:pStyle w:val="SingleTxtG"/>
        <w:ind w:left="1701"/>
        <w:rPr>
          <w:lang w:val="en-US"/>
        </w:rPr>
      </w:pPr>
      <w:r>
        <w:rPr>
          <w:b/>
          <w:lang w:val="en-US"/>
        </w:rPr>
        <w:t>TP19</w:t>
      </w:r>
      <w:r>
        <w:rPr>
          <w:lang w:val="en-US"/>
        </w:rPr>
        <w:t xml:space="preserve"> </w:t>
      </w:r>
      <w:proofErr w:type="gramStart"/>
      <w:r>
        <w:rPr>
          <w:lang w:val="en-US"/>
        </w:rPr>
        <w:t>The</w:t>
      </w:r>
      <w:proofErr w:type="gramEnd"/>
      <w:r>
        <w:rPr>
          <w:lang w:val="en-US"/>
        </w:rPr>
        <w:t xml:space="preserve"> calculated shell thickness shall be increased by 3 mm. Shell thickness shall be verified ultrasonically at intervals </w:t>
      </w:r>
      <w:r w:rsidRPr="00647557">
        <w:t>midway</w:t>
      </w:r>
      <w:r>
        <w:rPr>
          <w:lang w:val="en-US"/>
        </w:rPr>
        <w:t xml:space="preserve"> between periodic hydraulic tests.</w:t>
      </w:r>
    </w:p>
    <w:p w14:paraId="4EECD24B" w14:textId="50DD99FD" w:rsidR="00647557" w:rsidRDefault="00647557" w:rsidP="00647557">
      <w:pPr>
        <w:pStyle w:val="SingleTxtG"/>
        <w:numPr>
          <w:ilvl w:val="0"/>
          <w:numId w:val="19"/>
        </w:numPr>
        <w:ind w:left="1134" w:firstLine="0"/>
      </w:pPr>
      <w:r>
        <w:t xml:space="preserve">Two ways to interpret this special provision have come forward. In both interpretations it was clear that upon building this tank, an additional 3 mm of steel should be added to the calculated minimum shell thickness according to 6.7.3.4.1. The main discussion point is however what the purpose of this additional 3 mm is and </w:t>
      </w:r>
      <w:proofErr w:type="gramStart"/>
      <w:r>
        <w:t>whether or not</w:t>
      </w:r>
      <w:proofErr w:type="gramEnd"/>
      <w:r>
        <w:t xml:space="preserve"> this additional 3 mm should be present during the whole lifetime of the tank.</w:t>
      </w:r>
    </w:p>
    <w:p w14:paraId="1B146304" w14:textId="3158568A" w:rsidR="00647557" w:rsidRDefault="00647557" w:rsidP="00647557">
      <w:pPr>
        <w:pStyle w:val="SingleTxtG"/>
        <w:numPr>
          <w:ilvl w:val="0"/>
          <w:numId w:val="19"/>
        </w:numPr>
        <w:ind w:left="1134" w:firstLine="0"/>
      </w:pPr>
      <w:r>
        <w:t xml:space="preserve">A first way to interpret TP19, is by considering this additional 3 mm as a measure to provide additional safety during the transport of these substances. Consequentially this would mean that the additional 3 mm should be present during the whole lifetime of the tank. Given the corrosivity of these substances this would however mean that additional measures should </w:t>
      </w:r>
      <w:r>
        <w:lastRenderedPageBreak/>
        <w:t>be taken to prevent the corrosion of the inner layers of the tank shell and as such fall below the total minimum shell thickness. i.e. calculated minimum shell thickness and additional 3 mm.</w:t>
      </w:r>
    </w:p>
    <w:p w14:paraId="172BFEB4" w14:textId="55DA71AA" w:rsidR="00647557" w:rsidRPr="0097194F" w:rsidRDefault="00647557" w:rsidP="00647557">
      <w:pPr>
        <w:pStyle w:val="SingleTxtG"/>
        <w:numPr>
          <w:ilvl w:val="0"/>
          <w:numId w:val="19"/>
        </w:numPr>
        <w:ind w:left="1134" w:firstLine="0"/>
      </w:pPr>
      <w:r>
        <w:t>A second way to interpret this, is by envisioning the additional 3 mm as corrosion allowance to prevent the shell thickness to fall below the required minimum shell thickness calculated according to chapter 6.7.3.4.1. As such no additional measures should be taken and given the maximum corrosion rate of 0,1 mm/year, the shell thickness should not fall below the calculated minimum shell thickness during the first 30 years of its use.</w:t>
      </w:r>
    </w:p>
    <w:p w14:paraId="27818327" w14:textId="506671AB" w:rsidR="00647557" w:rsidRDefault="00647557" w:rsidP="00647557">
      <w:pPr>
        <w:pStyle w:val="HChG"/>
        <w:rPr>
          <w:lang w:val="en-US"/>
        </w:rPr>
      </w:pPr>
      <w:r>
        <w:rPr>
          <w:lang w:val="en-US"/>
        </w:rPr>
        <w:tab/>
      </w:r>
      <w:r>
        <w:rPr>
          <w:lang w:val="en-US"/>
        </w:rPr>
        <w:tab/>
        <w:t>Proposal</w:t>
      </w:r>
    </w:p>
    <w:p w14:paraId="01CB5A4F" w14:textId="2CBFD8A6" w:rsidR="00647557" w:rsidRPr="00647557" w:rsidRDefault="00647557" w:rsidP="00647557">
      <w:pPr>
        <w:pStyle w:val="SingleTxtG"/>
        <w:numPr>
          <w:ilvl w:val="0"/>
          <w:numId w:val="19"/>
        </w:numPr>
        <w:ind w:left="1134" w:firstLine="0"/>
      </w:pPr>
      <w:r w:rsidRPr="00647557">
        <w:t xml:space="preserve">Replace </w:t>
      </w:r>
      <w:r w:rsidR="00A071DD">
        <w:t>the text currently in TP19 with the following:</w:t>
      </w:r>
    </w:p>
    <w:p w14:paraId="0767716C" w14:textId="28F4C82A" w:rsidR="00A071DD" w:rsidRDefault="00A071DD" w:rsidP="00A071DD">
      <w:pPr>
        <w:pStyle w:val="H23G"/>
      </w:pPr>
      <w:r>
        <w:tab/>
      </w:r>
      <w:r>
        <w:tab/>
      </w:r>
      <w:r>
        <w:tab/>
      </w:r>
      <w:r>
        <w:tab/>
      </w:r>
      <w:r w:rsidR="00647557" w:rsidRPr="00647557">
        <w:t>Option 1</w:t>
      </w:r>
    </w:p>
    <w:p w14:paraId="71544B3C" w14:textId="74184DDC" w:rsidR="00647557" w:rsidRPr="00647557" w:rsidRDefault="00A071DD" w:rsidP="00A071DD">
      <w:pPr>
        <w:pStyle w:val="SingleTxtG"/>
        <w:ind w:firstLine="567"/>
      </w:pPr>
      <w:r>
        <w:t>(I</w:t>
      </w:r>
      <w:r w:rsidR="00647557" w:rsidRPr="00647557">
        <w:t>n case this 3 mm should be present during</w:t>
      </w:r>
      <w:r>
        <w:t xml:space="preserve"> the whole lifetime of the tank)</w:t>
      </w:r>
      <w:r w:rsidR="00647557" w:rsidRPr="00647557">
        <w:t>:</w:t>
      </w:r>
    </w:p>
    <w:p w14:paraId="49D72207" w14:textId="38D70690" w:rsidR="00647557" w:rsidRPr="00647557" w:rsidRDefault="00A071DD" w:rsidP="00647557">
      <w:pPr>
        <w:pStyle w:val="SingleTxtG"/>
        <w:ind w:left="1701"/>
      </w:pPr>
      <w:r w:rsidRPr="00A071DD">
        <w:t>“</w:t>
      </w:r>
      <w:r w:rsidR="00647557" w:rsidRPr="00647557">
        <w:rPr>
          <w:b/>
          <w:bCs/>
        </w:rPr>
        <w:t>TP19</w:t>
      </w:r>
      <w:r w:rsidR="00647557" w:rsidRPr="00647557">
        <w:t xml:space="preserve"> </w:t>
      </w:r>
      <w:proofErr w:type="gramStart"/>
      <w:r w:rsidR="00647557" w:rsidRPr="00647557">
        <w:t>At</w:t>
      </w:r>
      <w:proofErr w:type="gramEnd"/>
      <w:r w:rsidR="00647557" w:rsidRPr="00647557">
        <w:t xml:space="preserve"> the time of construction, the calculated shell thickness must be increased by 3 mm. Shell thickness must be verified ultrasonically at intervals midway between periodic hydraulic tests. The additional 3 mm must always be present.</w:t>
      </w:r>
      <w:r>
        <w:t>”.</w:t>
      </w:r>
    </w:p>
    <w:p w14:paraId="7230E587" w14:textId="6F9D6CF6" w:rsidR="00A071DD" w:rsidRDefault="00A071DD" w:rsidP="00A071DD">
      <w:pPr>
        <w:pStyle w:val="H23G"/>
      </w:pPr>
      <w:r>
        <w:tab/>
      </w:r>
      <w:r>
        <w:tab/>
      </w:r>
      <w:r>
        <w:tab/>
      </w:r>
      <w:r>
        <w:tab/>
      </w:r>
      <w:r w:rsidR="00647557" w:rsidRPr="00647557">
        <w:t xml:space="preserve">Option 2 </w:t>
      </w:r>
    </w:p>
    <w:p w14:paraId="5D41403B" w14:textId="0701FC18" w:rsidR="00647557" w:rsidRPr="00647557" w:rsidRDefault="00647557" w:rsidP="00A071DD">
      <w:pPr>
        <w:pStyle w:val="SingleTxtG"/>
        <w:ind w:firstLine="567"/>
      </w:pPr>
      <w:r w:rsidRPr="00647557">
        <w:t>(in case this 3 mm should be considered as corrosion-allowance):</w:t>
      </w:r>
    </w:p>
    <w:p w14:paraId="2B4A0189" w14:textId="0CA1284A" w:rsidR="00647557" w:rsidRPr="00647557" w:rsidRDefault="00A071DD" w:rsidP="00647557">
      <w:pPr>
        <w:pStyle w:val="SingleTxtG"/>
        <w:ind w:left="1701"/>
      </w:pPr>
      <w:r w:rsidRPr="00A071DD">
        <w:t>“</w:t>
      </w:r>
      <w:r w:rsidR="00647557" w:rsidRPr="00647557">
        <w:rPr>
          <w:b/>
          <w:bCs/>
        </w:rPr>
        <w:t>TP19</w:t>
      </w:r>
      <w:r w:rsidR="00647557" w:rsidRPr="00647557">
        <w:t xml:space="preserve"> </w:t>
      </w:r>
      <w:proofErr w:type="gramStart"/>
      <w:r w:rsidR="00647557" w:rsidRPr="00647557">
        <w:t>At</w:t>
      </w:r>
      <w:proofErr w:type="gramEnd"/>
      <w:r w:rsidR="00647557" w:rsidRPr="00647557">
        <w:t xml:space="preserve"> the time of construction, the calculated shell thickness must be increased by 3 mm as a corrosion allowance. Shell thickness must be verified ultrasonically at intervals midway between periodic hydraulic tests and can never be lower than the calculated shell thickness.</w:t>
      </w:r>
      <w:r>
        <w:t>”.</w:t>
      </w:r>
    </w:p>
    <w:p w14:paraId="10496793" w14:textId="5B1B1229" w:rsidR="00647557" w:rsidRPr="00647557" w:rsidRDefault="00647557" w:rsidP="00647557">
      <w:pPr>
        <w:pStyle w:val="SingleTxtG"/>
        <w:spacing w:before="240" w:after="0"/>
        <w:jc w:val="center"/>
        <w:rPr>
          <w:u w:val="single"/>
        </w:rPr>
      </w:pPr>
      <w:r>
        <w:rPr>
          <w:u w:val="single"/>
        </w:rPr>
        <w:tab/>
      </w:r>
      <w:r>
        <w:rPr>
          <w:u w:val="single"/>
        </w:rPr>
        <w:tab/>
      </w:r>
      <w:r>
        <w:rPr>
          <w:u w:val="single"/>
        </w:rPr>
        <w:tab/>
      </w:r>
      <w:r>
        <w:rPr>
          <w:u w:val="single"/>
        </w:rPr>
        <w:tab/>
      </w:r>
    </w:p>
    <w:sectPr w:rsidR="00647557" w:rsidRPr="00647557"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E4DA" w14:textId="77777777" w:rsidR="00C8066C" w:rsidRDefault="00C8066C"/>
  </w:endnote>
  <w:endnote w:type="continuationSeparator" w:id="0">
    <w:p w14:paraId="26C4CD98" w14:textId="77777777" w:rsidR="00C8066C" w:rsidRDefault="00C8066C"/>
  </w:endnote>
  <w:endnote w:type="continuationNotice" w:id="1">
    <w:p w14:paraId="6F3D6932" w14:textId="77777777" w:rsidR="00C8066C" w:rsidRDefault="00C80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57B7B932"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44238E">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794993E3"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647557">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D5C1" w14:textId="77777777" w:rsidR="00C8066C" w:rsidRPr="000B175B" w:rsidRDefault="00C8066C" w:rsidP="000B175B">
      <w:pPr>
        <w:tabs>
          <w:tab w:val="right" w:pos="2155"/>
        </w:tabs>
        <w:spacing w:after="80"/>
        <w:ind w:left="680"/>
        <w:rPr>
          <w:u w:val="single"/>
        </w:rPr>
      </w:pPr>
      <w:r>
        <w:rPr>
          <w:u w:val="single"/>
        </w:rPr>
        <w:tab/>
      </w:r>
    </w:p>
  </w:footnote>
  <w:footnote w:type="continuationSeparator" w:id="0">
    <w:p w14:paraId="34E1FDD3" w14:textId="77777777" w:rsidR="00C8066C" w:rsidRPr="00FC68B7" w:rsidRDefault="00C8066C" w:rsidP="00FC68B7">
      <w:pPr>
        <w:tabs>
          <w:tab w:val="left" w:pos="2155"/>
        </w:tabs>
        <w:spacing w:after="80"/>
        <w:ind w:left="680"/>
        <w:rPr>
          <w:u w:val="single"/>
        </w:rPr>
      </w:pPr>
      <w:r>
        <w:rPr>
          <w:u w:val="single"/>
        </w:rPr>
        <w:tab/>
      </w:r>
    </w:p>
  </w:footnote>
  <w:footnote w:type="continuationNotice" w:id="1">
    <w:p w14:paraId="32A3A3B7" w14:textId="77777777" w:rsidR="00C8066C" w:rsidRDefault="00C8066C"/>
  </w:footnote>
  <w:footnote w:id="2">
    <w:p w14:paraId="358392EE" w14:textId="025CA518" w:rsidR="00647557" w:rsidRPr="00647557" w:rsidRDefault="00647557" w:rsidP="00647557">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22AAA877" w:rsidR="009D3AC0" w:rsidRPr="006C6A56" w:rsidRDefault="0020121B" w:rsidP="006C6A56">
    <w:pPr>
      <w:pStyle w:val="Header"/>
    </w:pPr>
    <w:r>
      <w:t>ST/SG/AC.10/C.3/</w:t>
    </w:r>
    <w:r w:rsidR="003C5896">
      <w:t>2018</w:t>
    </w:r>
    <w:r w:rsidR="00647557">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09DFB37D" w:rsidR="009D3AC0" w:rsidRPr="001F676B" w:rsidRDefault="001A356B" w:rsidP="00C42500">
    <w:pPr>
      <w:pStyle w:val="Header"/>
      <w:pBdr>
        <w:bottom w:val="single" w:sz="4" w:space="1" w:color="auto"/>
      </w:pBdr>
      <w:jc w:val="right"/>
    </w:pPr>
    <w:r>
      <w:t>ST/SG/AC.10/C.3/2018/</w:t>
    </w:r>
    <w:r w:rsidR="005E52A5">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95260"/>
    <w:multiLevelType w:val="hybridMultilevel"/>
    <w:tmpl w:val="6C08F8C6"/>
    <w:lvl w:ilvl="0" w:tplc="2F005D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FCC3605"/>
    <w:multiLevelType w:val="hybridMultilevel"/>
    <w:tmpl w:val="4D1E0A3E"/>
    <w:lvl w:ilvl="0" w:tplc="D0363384">
      <w:start w:val="1"/>
      <w:numFmt w:val="decimal"/>
      <w:lvlText w:val="%1."/>
      <w:lvlJc w:val="left"/>
      <w:pPr>
        <w:ind w:left="957" w:hanging="39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1"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7"/>
  </w:num>
  <w:num w:numId="4">
    <w:abstractNumId w:val="14"/>
  </w:num>
  <w:num w:numId="5">
    <w:abstractNumId w:val="13"/>
  </w:num>
  <w:num w:numId="6">
    <w:abstractNumId w:val="9"/>
  </w:num>
  <w:num w:numId="7">
    <w:abstractNumId w:val="7"/>
  </w:num>
  <w:num w:numId="8">
    <w:abstractNumId w:val="16"/>
  </w:num>
  <w:num w:numId="9">
    <w:abstractNumId w:val="15"/>
  </w:num>
  <w:num w:numId="10">
    <w:abstractNumId w:val="10"/>
  </w:num>
  <w:num w:numId="11">
    <w:abstractNumId w:val="5"/>
  </w:num>
  <w:num w:numId="12">
    <w:abstractNumId w:val="0"/>
  </w:num>
  <w:num w:numId="13">
    <w:abstractNumId w:val="2"/>
  </w:num>
  <w:num w:numId="14">
    <w:abstractNumId w:val="11"/>
  </w:num>
  <w:num w:numId="15">
    <w:abstractNumId w:val="12"/>
  </w:num>
  <w:num w:numId="16">
    <w:abstractNumId w:val="8"/>
  </w:num>
  <w:num w:numId="17">
    <w:abstractNumId w:val="1"/>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25D8"/>
    <w:rsid w:val="0005340B"/>
    <w:rsid w:val="000551C5"/>
    <w:rsid w:val="00057262"/>
    <w:rsid w:val="00057EF1"/>
    <w:rsid w:val="00060C82"/>
    <w:rsid w:val="00067341"/>
    <w:rsid w:val="00072C8C"/>
    <w:rsid w:val="0007325A"/>
    <w:rsid w:val="00074A4D"/>
    <w:rsid w:val="00076E96"/>
    <w:rsid w:val="00082670"/>
    <w:rsid w:val="00083A13"/>
    <w:rsid w:val="00086AB4"/>
    <w:rsid w:val="00090264"/>
    <w:rsid w:val="000918C2"/>
    <w:rsid w:val="00092B2E"/>
    <w:rsid w:val="000931C0"/>
    <w:rsid w:val="00094053"/>
    <w:rsid w:val="000A32D2"/>
    <w:rsid w:val="000B0DCA"/>
    <w:rsid w:val="000B175B"/>
    <w:rsid w:val="000B3A0F"/>
    <w:rsid w:val="000B7257"/>
    <w:rsid w:val="000C2795"/>
    <w:rsid w:val="000C4459"/>
    <w:rsid w:val="000C5FE3"/>
    <w:rsid w:val="000C64FF"/>
    <w:rsid w:val="000C69A6"/>
    <w:rsid w:val="000C6E37"/>
    <w:rsid w:val="000D13B5"/>
    <w:rsid w:val="000D5EB1"/>
    <w:rsid w:val="000D7C1B"/>
    <w:rsid w:val="000E0415"/>
    <w:rsid w:val="000E143F"/>
    <w:rsid w:val="000E2262"/>
    <w:rsid w:val="000E2FEC"/>
    <w:rsid w:val="000E422C"/>
    <w:rsid w:val="000E6156"/>
    <w:rsid w:val="000F1AC1"/>
    <w:rsid w:val="000F225A"/>
    <w:rsid w:val="000F4524"/>
    <w:rsid w:val="000F570C"/>
    <w:rsid w:val="001009D0"/>
    <w:rsid w:val="00105FDD"/>
    <w:rsid w:val="00106D46"/>
    <w:rsid w:val="00111B8F"/>
    <w:rsid w:val="00112EEE"/>
    <w:rsid w:val="0011462A"/>
    <w:rsid w:val="0011529F"/>
    <w:rsid w:val="001156AA"/>
    <w:rsid w:val="001220B8"/>
    <w:rsid w:val="001223F7"/>
    <w:rsid w:val="00123154"/>
    <w:rsid w:val="001262C0"/>
    <w:rsid w:val="00126EA1"/>
    <w:rsid w:val="0012741E"/>
    <w:rsid w:val="00130E35"/>
    <w:rsid w:val="00133C7A"/>
    <w:rsid w:val="00133ED6"/>
    <w:rsid w:val="001346AE"/>
    <w:rsid w:val="00135DFB"/>
    <w:rsid w:val="00137553"/>
    <w:rsid w:val="001418E8"/>
    <w:rsid w:val="00141EC8"/>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811F3"/>
    <w:rsid w:val="0018298B"/>
    <w:rsid w:val="00182A9E"/>
    <w:rsid w:val="001832E3"/>
    <w:rsid w:val="001844FC"/>
    <w:rsid w:val="00184D49"/>
    <w:rsid w:val="0018528A"/>
    <w:rsid w:val="00186037"/>
    <w:rsid w:val="001A1256"/>
    <w:rsid w:val="001A1D2D"/>
    <w:rsid w:val="001A356B"/>
    <w:rsid w:val="001A63BF"/>
    <w:rsid w:val="001B4B04"/>
    <w:rsid w:val="001B7882"/>
    <w:rsid w:val="001C0A2D"/>
    <w:rsid w:val="001C291D"/>
    <w:rsid w:val="001C29F7"/>
    <w:rsid w:val="001C6663"/>
    <w:rsid w:val="001C75FB"/>
    <w:rsid w:val="001C7895"/>
    <w:rsid w:val="001D26DF"/>
    <w:rsid w:val="001D3029"/>
    <w:rsid w:val="001D3183"/>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A46FB"/>
    <w:rsid w:val="002B1EF0"/>
    <w:rsid w:val="002B2B8E"/>
    <w:rsid w:val="002B4232"/>
    <w:rsid w:val="002B772A"/>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7109"/>
    <w:rsid w:val="00321C05"/>
    <w:rsid w:val="00321F07"/>
    <w:rsid w:val="003229D8"/>
    <w:rsid w:val="00326AA8"/>
    <w:rsid w:val="00330C63"/>
    <w:rsid w:val="00330D86"/>
    <w:rsid w:val="0033308E"/>
    <w:rsid w:val="00334089"/>
    <w:rsid w:val="00334241"/>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6BE5"/>
    <w:rsid w:val="003972E0"/>
    <w:rsid w:val="00397DE2"/>
    <w:rsid w:val="003A22F5"/>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4A40"/>
    <w:rsid w:val="0043151B"/>
    <w:rsid w:val="004325CB"/>
    <w:rsid w:val="00435EE3"/>
    <w:rsid w:val="00436DEF"/>
    <w:rsid w:val="00436F0D"/>
    <w:rsid w:val="0044238E"/>
    <w:rsid w:val="00442BB5"/>
    <w:rsid w:val="004445A1"/>
    <w:rsid w:val="00444AB1"/>
    <w:rsid w:val="00446DE4"/>
    <w:rsid w:val="00447058"/>
    <w:rsid w:val="00447ACD"/>
    <w:rsid w:val="004501A7"/>
    <w:rsid w:val="00450210"/>
    <w:rsid w:val="004504FC"/>
    <w:rsid w:val="0045275C"/>
    <w:rsid w:val="0045727E"/>
    <w:rsid w:val="00462C74"/>
    <w:rsid w:val="00466172"/>
    <w:rsid w:val="0047179D"/>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1F03"/>
    <w:rsid w:val="005026D3"/>
    <w:rsid w:val="00503228"/>
    <w:rsid w:val="00505384"/>
    <w:rsid w:val="00510A10"/>
    <w:rsid w:val="00512AD1"/>
    <w:rsid w:val="00514641"/>
    <w:rsid w:val="0052529E"/>
    <w:rsid w:val="00530C1E"/>
    <w:rsid w:val="0053290B"/>
    <w:rsid w:val="0053591C"/>
    <w:rsid w:val="005414C0"/>
    <w:rsid w:val="005420F2"/>
    <w:rsid w:val="00546CE7"/>
    <w:rsid w:val="005528AD"/>
    <w:rsid w:val="0055290C"/>
    <w:rsid w:val="005550A1"/>
    <w:rsid w:val="00557BBE"/>
    <w:rsid w:val="005602BC"/>
    <w:rsid w:val="00561935"/>
    <w:rsid w:val="00563AEA"/>
    <w:rsid w:val="00564A8C"/>
    <w:rsid w:val="005654A8"/>
    <w:rsid w:val="0056584E"/>
    <w:rsid w:val="00567492"/>
    <w:rsid w:val="00567738"/>
    <w:rsid w:val="005710FD"/>
    <w:rsid w:val="005725E1"/>
    <w:rsid w:val="00581EFE"/>
    <w:rsid w:val="00583592"/>
    <w:rsid w:val="00583918"/>
    <w:rsid w:val="0058576C"/>
    <w:rsid w:val="00590B35"/>
    <w:rsid w:val="00592B8C"/>
    <w:rsid w:val="005964D7"/>
    <w:rsid w:val="00596940"/>
    <w:rsid w:val="005A6006"/>
    <w:rsid w:val="005B0078"/>
    <w:rsid w:val="005B11C6"/>
    <w:rsid w:val="005B12DD"/>
    <w:rsid w:val="005B1668"/>
    <w:rsid w:val="005B3DB3"/>
    <w:rsid w:val="005B675E"/>
    <w:rsid w:val="005B793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C4E"/>
    <w:rsid w:val="0060091E"/>
    <w:rsid w:val="00603986"/>
    <w:rsid w:val="0060786E"/>
    <w:rsid w:val="00610339"/>
    <w:rsid w:val="00611FB1"/>
    <w:rsid w:val="00611FC4"/>
    <w:rsid w:val="00612594"/>
    <w:rsid w:val="00613135"/>
    <w:rsid w:val="00613225"/>
    <w:rsid w:val="0061540F"/>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47557"/>
    <w:rsid w:val="006522E7"/>
    <w:rsid w:val="00652520"/>
    <w:rsid w:val="00661E02"/>
    <w:rsid w:val="00665396"/>
    <w:rsid w:val="00665595"/>
    <w:rsid w:val="00666BC5"/>
    <w:rsid w:val="00671353"/>
    <w:rsid w:val="006778FF"/>
    <w:rsid w:val="00680AF1"/>
    <w:rsid w:val="0068160A"/>
    <w:rsid w:val="00685BF2"/>
    <w:rsid w:val="00686869"/>
    <w:rsid w:val="00687EA5"/>
    <w:rsid w:val="00695A9B"/>
    <w:rsid w:val="006A4EF7"/>
    <w:rsid w:val="006A6F0C"/>
    <w:rsid w:val="006A7392"/>
    <w:rsid w:val="006A7A99"/>
    <w:rsid w:val="006B4ADA"/>
    <w:rsid w:val="006C2D7B"/>
    <w:rsid w:val="006C4388"/>
    <w:rsid w:val="006C52A3"/>
    <w:rsid w:val="006C582F"/>
    <w:rsid w:val="006C5A35"/>
    <w:rsid w:val="006C6888"/>
    <w:rsid w:val="006C6A56"/>
    <w:rsid w:val="006D255B"/>
    <w:rsid w:val="006D3B96"/>
    <w:rsid w:val="006D5429"/>
    <w:rsid w:val="006D7CD5"/>
    <w:rsid w:val="006E0290"/>
    <w:rsid w:val="006E564B"/>
    <w:rsid w:val="006F02D2"/>
    <w:rsid w:val="006F1EFF"/>
    <w:rsid w:val="006F530A"/>
    <w:rsid w:val="00700E34"/>
    <w:rsid w:val="00701C3D"/>
    <w:rsid w:val="007032EE"/>
    <w:rsid w:val="007044B5"/>
    <w:rsid w:val="00704BCD"/>
    <w:rsid w:val="00711902"/>
    <w:rsid w:val="00712121"/>
    <w:rsid w:val="007218CD"/>
    <w:rsid w:val="00723EFF"/>
    <w:rsid w:val="0072632A"/>
    <w:rsid w:val="00731C90"/>
    <w:rsid w:val="00733AAE"/>
    <w:rsid w:val="007364F9"/>
    <w:rsid w:val="00740334"/>
    <w:rsid w:val="007410DF"/>
    <w:rsid w:val="00743387"/>
    <w:rsid w:val="00743AD6"/>
    <w:rsid w:val="00744DCF"/>
    <w:rsid w:val="00746E2D"/>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E70"/>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782"/>
    <w:rsid w:val="008F17E5"/>
    <w:rsid w:val="008F4AB2"/>
    <w:rsid w:val="009019A9"/>
    <w:rsid w:val="00903E58"/>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402C2"/>
    <w:rsid w:val="00940685"/>
    <w:rsid w:val="00941D3C"/>
    <w:rsid w:val="009514AC"/>
    <w:rsid w:val="00951741"/>
    <w:rsid w:val="0095645B"/>
    <w:rsid w:val="009616A8"/>
    <w:rsid w:val="009619F2"/>
    <w:rsid w:val="00963CBA"/>
    <w:rsid w:val="009647D9"/>
    <w:rsid w:val="00965BB7"/>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E0814"/>
    <w:rsid w:val="009E401E"/>
    <w:rsid w:val="009F25D3"/>
    <w:rsid w:val="009F2B82"/>
    <w:rsid w:val="009F3A17"/>
    <w:rsid w:val="009F4329"/>
    <w:rsid w:val="009F4AA8"/>
    <w:rsid w:val="00A00840"/>
    <w:rsid w:val="00A071D1"/>
    <w:rsid w:val="00A071DD"/>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D3A50"/>
    <w:rsid w:val="00AD44F8"/>
    <w:rsid w:val="00AD701B"/>
    <w:rsid w:val="00AD7C47"/>
    <w:rsid w:val="00AE0162"/>
    <w:rsid w:val="00AE0565"/>
    <w:rsid w:val="00AE3D03"/>
    <w:rsid w:val="00AE52B5"/>
    <w:rsid w:val="00AF04A4"/>
    <w:rsid w:val="00AF0D0C"/>
    <w:rsid w:val="00AF2C25"/>
    <w:rsid w:val="00AF4A70"/>
    <w:rsid w:val="00AF4E86"/>
    <w:rsid w:val="00AF5976"/>
    <w:rsid w:val="00B0110F"/>
    <w:rsid w:val="00B109BD"/>
    <w:rsid w:val="00B10A66"/>
    <w:rsid w:val="00B12377"/>
    <w:rsid w:val="00B12EF7"/>
    <w:rsid w:val="00B16F5D"/>
    <w:rsid w:val="00B23B3C"/>
    <w:rsid w:val="00B263D6"/>
    <w:rsid w:val="00B26B6D"/>
    <w:rsid w:val="00B30179"/>
    <w:rsid w:val="00B30550"/>
    <w:rsid w:val="00B33D93"/>
    <w:rsid w:val="00B33EC0"/>
    <w:rsid w:val="00B356B8"/>
    <w:rsid w:val="00B35B6B"/>
    <w:rsid w:val="00B35CB4"/>
    <w:rsid w:val="00B37624"/>
    <w:rsid w:val="00B37A59"/>
    <w:rsid w:val="00B438AD"/>
    <w:rsid w:val="00B44776"/>
    <w:rsid w:val="00B45CC5"/>
    <w:rsid w:val="00B50D1E"/>
    <w:rsid w:val="00B52A3E"/>
    <w:rsid w:val="00B55627"/>
    <w:rsid w:val="00B55F0B"/>
    <w:rsid w:val="00B56CD8"/>
    <w:rsid w:val="00B6108E"/>
    <w:rsid w:val="00B65789"/>
    <w:rsid w:val="00B712CD"/>
    <w:rsid w:val="00B72447"/>
    <w:rsid w:val="00B73980"/>
    <w:rsid w:val="00B73E97"/>
    <w:rsid w:val="00B77650"/>
    <w:rsid w:val="00B77DD4"/>
    <w:rsid w:val="00B81E12"/>
    <w:rsid w:val="00B84F89"/>
    <w:rsid w:val="00B8571C"/>
    <w:rsid w:val="00B87468"/>
    <w:rsid w:val="00B879CC"/>
    <w:rsid w:val="00B91362"/>
    <w:rsid w:val="00B916AF"/>
    <w:rsid w:val="00B9329E"/>
    <w:rsid w:val="00B97D02"/>
    <w:rsid w:val="00BA0EA4"/>
    <w:rsid w:val="00BA46E4"/>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86D"/>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2590"/>
    <w:rsid w:val="00C83514"/>
    <w:rsid w:val="00C84FF4"/>
    <w:rsid w:val="00C87A98"/>
    <w:rsid w:val="00C92529"/>
    <w:rsid w:val="00C92BAC"/>
    <w:rsid w:val="00C92E61"/>
    <w:rsid w:val="00C933B6"/>
    <w:rsid w:val="00C94465"/>
    <w:rsid w:val="00CA3F9A"/>
    <w:rsid w:val="00CA4B0E"/>
    <w:rsid w:val="00CA5B67"/>
    <w:rsid w:val="00CA7D03"/>
    <w:rsid w:val="00CC32B3"/>
    <w:rsid w:val="00CC4B70"/>
    <w:rsid w:val="00CD41A4"/>
    <w:rsid w:val="00CD455E"/>
    <w:rsid w:val="00CD7BE6"/>
    <w:rsid w:val="00CD7CEB"/>
    <w:rsid w:val="00CE09AD"/>
    <w:rsid w:val="00CE3368"/>
    <w:rsid w:val="00CE4A8F"/>
    <w:rsid w:val="00CE5435"/>
    <w:rsid w:val="00CE7FB5"/>
    <w:rsid w:val="00CF2D57"/>
    <w:rsid w:val="00CF41EA"/>
    <w:rsid w:val="00CF5B31"/>
    <w:rsid w:val="00CF6BD0"/>
    <w:rsid w:val="00D0099B"/>
    <w:rsid w:val="00D02F6D"/>
    <w:rsid w:val="00D032B7"/>
    <w:rsid w:val="00D056CB"/>
    <w:rsid w:val="00D06516"/>
    <w:rsid w:val="00D06632"/>
    <w:rsid w:val="00D076BD"/>
    <w:rsid w:val="00D11A2D"/>
    <w:rsid w:val="00D14D31"/>
    <w:rsid w:val="00D2031B"/>
    <w:rsid w:val="00D21958"/>
    <w:rsid w:val="00D22716"/>
    <w:rsid w:val="00D228C0"/>
    <w:rsid w:val="00D22D81"/>
    <w:rsid w:val="00D25FE2"/>
    <w:rsid w:val="00D317BB"/>
    <w:rsid w:val="00D3344B"/>
    <w:rsid w:val="00D363F7"/>
    <w:rsid w:val="00D402E8"/>
    <w:rsid w:val="00D43252"/>
    <w:rsid w:val="00D4433A"/>
    <w:rsid w:val="00D44EAE"/>
    <w:rsid w:val="00D4733B"/>
    <w:rsid w:val="00D50717"/>
    <w:rsid w:val="00D50B65"/>
    <w:rsid w:val="00D524E8"/>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5FDF"/>
    <w:rsid w:val="00DD0C65"/>
    <w:rsid w:val="00DD0EA3"/>
    <w:rsid w:val="00DD222A"/>
    <w:rsid w:val="00DE3A0C"/>
    <w:rsid w:val="00DE78DA"/>
    <w:rsid w:val="00DE7C34"/>
    <w:rsid w:val="00DF07FE"/>
    <w:rsid w:val="00DF12F7"/>
    <w:rsid w:val="00DF37FD"/>
    <w:rsid w:val="00DF6FDE"/>
    <w:rsid w:val="00E02C81"/>
    <w:rsid w:val="00E05851"/>
    <w:rsid w:val="00E05E6F"/>
    <w:rsid w:val="00E126AA"/>
    <w:rsid w:val="00E130AB"/>
    <w:rsid w:val="00E201CB"/>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106B09"/>
  <w15:docId w15:val="{4FFDB39B-E5EB-4AB4-9BF8-3C7E8692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C527-E827-4A0A-99A5-E761BEDE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69</TotalTime>
  <Pages>2</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7</cp:revision>
  <cp:lastPrinted>2018-04-05T07:26:00Z</cp:lastPrinted>
  <dcterms:created xsi:type="dcterms:W3CDTF">2018-04-03T09:10:00Z</dcterms:created>
  <dcterms:modified xsi:type="dcterms:W3CDTF">2018-04-05T08:22:00Z</dcterms:modified>
</cp:coreProperties>
</file>