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181613" w:rsidRPr="00650DEB" w14:paraId="1BCDA923" w14:textId="77777777" w:rsidTr="0018161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F08A0" w14:textId="77777777" w:rsidR="00181613" w:rsidRDefault="00181613" w:rsidP="00181613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9A9AD9" w14:textId="77777777" w:rsidR="00181613" w:rsidRPr="00650DEB" w:rsidRDefault="00181613" w:rsidP="00181613">
            <w:pPr>
              <w:spacing w:after="80" w:line="340" w:lineRule="exact"/>
              <w:rPr>
                <w:sz w:val="28"/>
                <w:szCs w:val="28"/>
              </w:rPr>
            </w:pPr>
            <w:r w:rsidRPr="00650DEB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333D90" w14:textId="7933C736" w:rsidR="00181613" w:rsidRPr="00650DEB" w:rsidRDefault="00FB0AEE" w:rsidP="00FB0AEE">
            <w:pPr>
              <w:jc w:val="right"/>
            </w:pPr>
            <w:r w:rsidRPr="00650DEB">
              <w:rPr>
                <w:sz w:val="40"/>
              </w:rPr>
              <w:t>ST</w:t>
            </w:r>
            <w:r w:rsidRPr="00650DEB">
              <w:t>/SG/AC.10/C.3/2018/</w:t>
            </w:r>
            <w:r w:rsidR="005D2C83">
              <w:t>17</w:t>
            </w:r>
            <w:r w:rsidRPr="00650DEB">
              <w:rPr>
                <w:sz w:val="40"/>
              </w:rPr>
              <w:t xml:space="preserve"> </w:t>
            </w:r>
          </w:p>
        </w:tc>
      </w:tr>
      <w:tr w:rsidR="00181613" w:rsidRPr="00650DEB" w14:paraId="34D3E308" w14:textId="77777777" w:rsidTr="0018161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DE65E1" w14:textId="77777777" w:rsidR="00181613" w:rsidRPr="00650DEB" w:rsidRDefault="00986E55" w:rsidP="00181613">
            <w:pPr>
              <w:spacing w:before="120"/>
              <w:jc w:val="center"/>
            </w:pPr>
            <w:r w:rsidRPr="00650DEB">
              <w:rPr>
                <w:noProof/>
                <w:lang w:val="en-US"/>
              </w:rPr>
              <w:drawing>
                <wp:inline distT="0" distB="0" distL="0" distR="0" wp14:anchorId="1EE5F46F" wp14:editId="76DF0749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F72B20" w14:textId="77777777" w:rsidR="00181613" w:rsidRPr="00650DEB" w:rsidRDefault="00181613" w:rsidP="0018161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DEB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3E41EA" w14:textId="77777777" w:rsidR="00181613" w:rsidRPr="00650DEB" w:rsidRDefault="00181613" w:rsidP="00181613">
            <w:pPr>
              <w:spacing w:before="240" w:line="240" w:lineRule="exact"/>
            </w:pPr>
            <w:r w:rsidRPr="00650DEB">
              <w:t>Distr.: General</w:t>
            </w:r>
          </w:p>
          <w:p w14:paraId="65739F4C" w14:textId="34F747F1" w:rsidR="00181613" w:rsidRPr="00650DEB" w:rsidRDefault="005D2C83" w:rsidP="00181613">
            <w:pPr>
              <w:spacing w:line="240" w:lineRule="exact"/>
            </w:pPr>
            <w:r>
              <w:t xml:space="preserve">27 </w:t>
            </w:r>
            <w:r w:rsidR="00FB0AEE" w:rsidRPr="00650DEB">
              <w:t>March</w:t>
            </w:r>
            <w:r w:rsidR="003438E3" w:rsidRPr="00650DEB">
              <w:t xml:space="preserve"> 2018</w:t>
            </w:r>
          </w:p>
          <w:p w14:paraId="00BBB1F4" w14:textId="77777777" w:rsidR="00FB0AEE" w:rsidRPr="00650DEB" w:rsidRDefault="00FB0AEE" w:rsidP="00181613">
            <w:pPr>
              <w:spacing w:line="240" w:lineRule="exact"/>
            </w:pPr>
          </w:p>
          <w:p w14:paraId="1FB31907" w14:textId="77777777" w:rsidR="00181613" w:rsidRPr="00650DEB" w:rsidRDefault="00181613" w:rsidP="00181613">
            <w:pPr>
              <w:spacing w:line="240" w:lineRule="exact"/>
            </w:pPr>
            <w:r w:rsidRPr="00650DEB">
              <w:t xml:space="preserve">Original: English </w:t>
            </w:r>
          </w:p>
        </w:tc>
      </w:tr>
    </w:tbl>
    <w:p w14:paraId="3FB97A4E" w14:textId="77777777" w:rsidR="00181613" w:rsidRPr="00650DEB" w:rsidRDefault="00181613" w:rsidP="00181613">
      <w:pPr>
        <w:spacing w:before="120"/>
        <w:rPr>
          <w:b/>
          <w:sz w:val="24"/>
          <w:szCs w:val="24"/>
        </w:rPr>
      </w:pPr>
      <w:r w:rsidRPr="00650DEB">
        <w:rPr>
          <w:b/>
          <w:sz w:val="24"/>
          <w:szCs w:val="24"/>
        </w:rPr>
        <w:t>Committee of Experts on the Transport of Dangerous Goods</w:t>
      </w:r>
      <w:r w:rsidRPr="00650DEB">
        <w:rPr>
          <w:b/>
          <w:sz w:val="24"/>
          <w:szCs w:val="24"/>
        </w:rPr>
        <w:br/>
        <w:t>and on the Globally Harmonized System of Classification</w:t>
      </w:r>
      <w:r w:rsidRPr="00650DEB">
        <w:rPr>
          <w:b/>
          <w:sz w:val="24"/>
          <w:szCs w:val="24"/>
        </w:rPr>
        <w:br/>
        <w:t>and Labelling of Chemicals</w:t>
      </w:r>
    </w:p>
    <w:p w14:paraId="4995D85A" w14:textId="77777777" w:rsidR="00181613" w:rsidRPr="00650DEB" w:rsidRDefault="00181613" w:rsidP="00181613">
      <w:pPr>
        <w:pStyle w:val="HChG"/>
        <w:spacing w:before="120" w:after="0"/>
        <w:ind w:left="0" w:firstLine="0"/>
        <w:rPr>
          <w:sz w:val="20"/>
        </w:rPr>
      </w:pPr>
      <w:r w:rsidRPr="00650DEB">
        <w:rPr>
          <w:sz w:val="20"/>
        </w:rPr>
        <w:t>Sub-Committee of Experts on the Transport of Dangerous Goods</w:t>
      </w:r>
    </w:p>
    <w:p w14:paraId="1499E29E" w14:textId="77777777" w:rsidR="00181613" w:rsidRPr="00650DEB" w:rsidRDefault="00181613" w:rsidP="00181613">
      <w:pPr>
        <w:spacing w:before="120"/>
        <w:rPr>
          <w:b/>
        </w:rPr>
      </w:pPr>
      <w:r w:rsidRPr="00650DEB">
        <w:rPr>
          <w:b/>
        </w:rPr>
        <w:t>Fifty-</w:t>
      </w:r>
      <w:r w:rsidR="003438E3" w:rsidRPr="00650DEB">
        <w:rPr>
          <w:b/>
        </w:rPr>
        <w:t xml:space="preserve">third </w:t>
      </w:r>
      <w:r w:rsidRPr="00650DEB">
        <w:rPr>
          <w:b/>
        </w:rPr>
        <w:t>session</w:t>
      </w:r>
    </w:p>
    <w:p w14:paraId="77673BEA" w14:textId="5BF6AC78" w:rsidR="00FB0AEE" w:rsidRPr="00650DEB" w:rsidRDefault="00181613" w:rsidP="00FB0AEE">
      <w:r w:rsidRPr="00650DEB">
        <w:t xml:space="preserve">Geneva, </w:t>
      </w:r>
      <w:r w:rsidR="005D2C83">
        <w:t>25 June</w:t>
      </w:r>
      <w:r w:rsidRPr="00650DEB">
        <w:t>-</w:t>
      </w:r>
      <w:r w:rsidR="003438E3" w:rsidRPr="00650DEB">
        <w:t>4</w:t>
      </w:r>
      <w:r w:rsidRPr="00650DEB">
        <w:t xml:space="preserve"> July 201</w:t>
      </w:r>
      <w:r w:rsidR="003438E3" w:rsidRPr="00650DEB">
        <w:t>8</w:t>
      </w:r>
      <w:r w:rsidRPr="00650DEB">
        <w:rPr>
          <w:color w:val="333333"/>
          <w:lang w:eastAsia="it-IT"/>
        </w:rPr>
        <w:br/>
      </w:r>
      <w:r w:rsidR="00FB0AEE" w:rsidRPr="00650DEB">
        <w:t>Item 7 of the provisional agenda</w:t>
      </w:r>
    </w:p>
    <w:p w14:paraId="6E978CC8" w14:textId="62FB5D3D" w:rsidR="00181613" w:rsidRPr="00650DEB" w:rsidRDefault="00E62D1F" w:rsidP="00E62D1F">
      <w:pPr>
        <w:pStyle w:val="NormalWeb"/>
        <w:rPr>
          <w:b/>
          <w:sz w:val="20"/>
          <w:szCs w:val="20"/>
        </w:rPr>
      </w:pPr>
      <w:r w:rsidRPr="00650DEB">
        <w:rPr>
          <w:b/>
          <w:sz w:val="20"/>
          <w:szCs w:val="20"/>
        </w:rPr>
        <w:t xml:space="preserve">Global harmonization of transport of dangerous goods </w:t>
      </w:r>
      <w:r w:rsidRPr="00650DEB">
        <w:rPr>
          <w:b/>
          <w:sz w:val="20"/>
          <w:szCs w:val="20"/>
        </w:rPr>
        <w:br/>
        <w:t>regulations with the Model Regulations</w:t>
      </w:r>
    </w:p>
    <w:p w14:paraId="4700B623" w14:textId="2DF67298" w:rsidR="00181613" w:rsidRPr="00650DEB" w:rsidRDefault="00456E65" w:rsidP="00181613">
      <w:pPr>
        <w:pStyle w:val="HChG"/>
        <w:ind w:firstLine="0"/>
      </w:pPr>
      <w:r w:rsidRPr="00650DEB">
        <w:t>R</w:t>
      </w:r>
      <w:r w:rsidR="00CA100A" w:rsidRPr="00650DEB">
        <w:t>eview of Canada’s</w:t>
      </w:r>
      <w:r w:rsidR="00A142D4" w:rsidRPr="00650DEB">
        <w:t xml:space="preserve"> transport of dangerous goods</w:t>
      </w:r>
      <w:r w:rsidR="00CA100A" w:rsidRPr="00650DEB">
        <w:t xml:space="preserve"> tra</w:t>
      </w:r>
      <w:r w:rsidR="0045286B" w:rsidRPr="00650DEB">
        <w:t xml:space="preserve">ining </w:t>
      </w:r>
      <w:r w:rsidR="00A142D4" w:rsidRPr="00650DEB">
        <w:t>provisions</w:t>
      </w:r>
    </w:p>
    <w:p w14:paraId="015842B2" w14:textId="70F57091" w:rsidR="005D7944" w:rsidRPr="00650DEB" w:rsidRDefault="005D7944" w:rsidP="005D7944">
      <w:pPr>
        <w:pStyle w:val="H1G"/>
      </w:pPr>
      <w:r w:rsidRPr="00650DEB">
        <w:tab/>
      </w:r>
      <w:r w:rsidRPr="00650DEB">
        <w:tab/>
        <w:t xml:space="preserve">Submitted by the </w:t>
      </w:r>
      <w:r w:rsidR="004225D6" w:rsidRPr="00650DEB">
        <w:t>expert from Canada</w:t>
      </w:r>
      <w:r w:rsidR="005D2C83">
        <w:rPr>
          <w:rStyle w:val="FootnoteReference"/>
        </w:rPr>
        <w:footnoteReference w:id="2"/>
      </w:r>
    </w:p>
    <w:p w14:paraId="3203624F" w14:textId="77777777" w:rsidR="00285CC9" w:rsidRPr="00650DEB" w:rsidRDefault="00285CC9" w:rsidP="00285CC9">
      <w:pPr>
        <w:pStyle w:val="HChG"/>
        <w:rPr>
          <w:lang w:eastAsia="en-GB" w:bidi="en-GB"/>
        </w:rPr>
      </w:pPr>
      <w:r w:rsidRPr="00650DEB">
        <w:rPr>
          <w:lang w:eastAsia="en-GB" w:bidi="en-GB"/>
        </w:rPr>
        <w:tab/>
      </w:r>
      <w:r w:rsidRPr="00650DEB">
        <w:rPr>
          <w:lang w:eastAsia="en-GB" w:bidi="en-GB"/>
        </w:rPr>
        <w:tab/>
        <w:t>Introduction</w:t>
      </w:r>
    </w:p>
    <w:p w14:paraId="128D4061" w14:textId="2A742162" w:rsidR="002B4D04" w:rsidRDefault="002C05E5" w:rsidP="00D95E41">
      <w:pPr>
        <w:pStyle w:val="SingleTxtG"/>
        <w:numPr>
          <w:ilvl w:val="0"/>
          <w:numId w:val="38"/>
        </w:numPr>
        <w:ind w:left="1134" w:firstLine="0"/>
        <w:rPr>
          <w:lang w:eastAsia="en-GB"/>
        </w:rPr>
      </w:pPr>
      <w:r w:rsidRPr="00650DEB">
        <w:rPr>
          <w:lang w:eastAsia="en-GB"/>
        </w:rPr>
        <w:t>Canada is currently reviewing its transport of dangerous goods training provisions</w:t>
      </w:r>
      <w:r w:rsidR="00456E65" w:rsidRPr="00650DEB">
        <w:rPr>
          <w:lang w:eastAsia="en-GB"/>
        </w:rPr>
        <w:t xml:space="preserve"> and</w:t>
      </w:r>
      <w:r w:rsidR="006D3BD8" w:rsidRPr="00650DEB">
        <w:rPr>
          <w:lang w:eastAsia="en-GB"/>
        </w:rPr>
        <w:t xml:space="preserve"> is considering </w:t>
      </w:r>
      <w:r w:rsidRPr="00650DEB">
        <w:rPr>
          <w:lang w:eastAsia="en-GB"/>
        </w:rPr>
        <w:t xml:space="preserve">implementing the concept of Competency Based Training and Assessment in its </w:t>
      </w:r>
      <w:r w:rsidRPr="00650DEB">
        <w:rPr>
          <w:i/>
          <w:lang w:eastAsia="en-GB"/>
        </w:rPr>
        <w:t>Transportation of Dangerous Goods Regulations</w:t>
      </w:r>
      <w:r w:rsidRPr="00650DEB">
        <w:rPr>
          <w:lang w:eastAsia="en-GB"/>
        </w:rPr>
        <w:t xml:space="preserve">.  The objective of this </w:t>
      </w:r>
      <w:r w:rsidR="005D2C83">
        <w:rPr>
          <w:lang w:eastAsia="en-GB"/>
        </w:rPr>
        <w:t>document</w:t>
      </w:r>
      <w:r w:rsidR="00456E65" w:rsidRPr="00650DEB">
        <w:rPr>
          <w:lang w:eastAsia="en-GB"/>
        </w:rPr>
        <w:t xml:space="preserve"> </w:t>
      </w:r>
      <w:r w:rsidR="002B4D04">
        <w:rPr>
          <w:lang w:eastAsia="en-GB"/>
        </w:rPr>
        <w:t>is to provide information to the S</w:t>
      </w:r>
      <w:r w:rsidRPr="00650DEB">
        <w:rPr>
          <w:lang w:eastAsia="en-GB"/>
        </w:rPr>
        <w:t>ub-</w:t>
      </w:r>
      <w:r w:rsidR="002B4D04">
        <w:rPr>
          <w:lang w:eastAsia="en-GB"/>
        </w:rPr>
        <w:t>C</w:t>
      </w:r>
      <w:r w:rsidRPr="00650DEB">
        <w:rPr>
          <w:lang w:eastAsia="en-GB"/>
        </w:rPr>
        <w:t>ommittee as to Ca</w:t>
      </w:r>
      <w:r w:rsidR="002B4D04">
        <w:rPr>
          <w:lang w:eastAsia="en-GB"/>
        </w:rPr>
        <w:t>nada’s progress in this review.</w:t>
      </w:r>
    </w:p>
    <w:p w14:paraId="7CDA08B8" w14:textId="527360B2" w:rsidR="00FA37AD" w:rsidRPr="00650DEB" w:rsidRDefault="00D95E41" w:rsidP="00D95E41">
      <w:pPr>
        <w:pStyle w:val="SingleTxtG"/>
        <w:numPr>
          <w:ilvl w:val="0"/>
          <w:numId w:val="38"/>
        </w:numPr>
        <w:ind w:left="1134" w:firstLine="0"/>
        <w:rPr>
          <w:lang w:eastAsia="en-GB"/>
        </w:rPr>
      </w:pPr>
      <w:r w:rsidRPr="00650DEB">
        <w:rPr>
          <w:lang w:eastAsia="en-GB"/>
        </w:rPr>
        <w:t xml:space="preserve">This </w:t>
      </w:r>
      <w:r w:rsidR="005D2C83">
        <w:rPr>
          <w:lang w:eastAsia="en-GB"/>
        </w:rPr>
        <w:t>document</w:t>
      </w:r>
      <w:r w:rsidRPr="00650DEB">
        <w:rPr>
          <w:lang w:eastAsia="en-GB"/>
        </w:rPr>
        <w:t xml:space="preserve"> follows t</w:t>
      </w:r>
      <w:r w:rsidR="00714F85" w:rsidRPr="00650DEB">
        <w:rPr>
          <w:lang w:eastAsia="en-GB"/>
        </w:rPr>
        <w:t>he Dangerous Goods Trainers Association</w:t>
      </w:r>
      <w:r w:rsidRPr="00650DEB">
        <w:rPr>
          <w:lang w:eastAsia="en-GB"/>
        </w:rPr>
        <w:t>’s</w:t>
      </w:r>
      <w:r w:rsidR="00714F85" w:rsidRPr="00650DEB">
        <w:rPr>
          <w:lang w:eastAsia="en-GB"/>
        </w:rPr>
        <w:t xml:space="preserve"> (DGTA) </w:t>
      </w:r>
      <w:r w:rsidR="0004679E" w:rsidRPr="00650DEB">
        <w:rPr>
          <w:lang w:eastAsia="en-GB"/>
        </w:rPr>
        <w:t>working paper on</w:t>
      </w:r>
      <w:r w:rsidR="00714F85" w:rsidRPr="00650DEB">
        <w:rPr>
          <w:lang w:eastAsia="en-GB"/>
        </w:rPr>
        <w:t xml:space="preserve"> Competency Based </w:t>
      </w:r>
      <w:r w:rsidR="0004679E" w:rsidRPr="00650DEB">
        <w:rPr>
          <w:lang w:eastAsia="en-GB"/>
        </w:rPr>
        <w:t xml:space="preserve">Training </w:t>
      </w:r>
      <w:r w:rsidR="002B4D04">
        <w:rPr>
          <w:lang w:eastAsia="en-GB"/>
        </w:rPr>
        <w:t xml:space="preserve">(CBT) </w:t>
      </w:r>
      <w:r w:rsidRPr="00650DEB">
        <w:rPr>
          <w:lang w:eastAsia="en-GB"/>
        </w:rPr>
        <w:t xml:space="preserve">submitted </w:t>
      </w:r>
      <w:r w:rsidR="00C01776">
        <w:rPr>
          <w:lang w:eastAsia="en-GB"/>
        </w:rPr>
        <w:t>to</w:t>
      </w:r>
      <w:r w:rsidR="0004679E" w:rsidRPr="00650DEB">
        <w:rPr>
          <w:lang w:eastAsia="en-GB"/>
        </w:rPr>
        <w:t xml:space="preserve"> the Sub-Committee</w:t>
      </w:r>
      <w:r w:rsidR="00C01776">
        <w:rPr>
          <w:lang w:eastAsia="en-GB"/>
        </w:rPr>
        <w:t xml:space="preserve"> at its </w:t>
      </w:r>
      <w:r w:rsidR="005D2C83">
        <w:rPr>
          <w:lang w:eastAsia="en-GB"/>
        </w:rPr>
        <w:t>fifty-first</w:t>
      </w:r>
      <w:r w:rsidR="0004679E" w:rsidRPr="00650DEB">
        <w:rPr>
          <w:lang w:eastAsia="en-GB"/>
        </w:rPr>
        <w:t xml:space="preserve"> session</w:t>
      </w:r>
      <w:r w:rsidR="00F66159" w:rsidRPr="00650DEB">
        <w:rPr>
          <w:lang w:eastAsia="en-GB"/>
        </w:rPr>
        <w:t xml:space="preserve"> (see ST/SG/AC.10/C.3/2017/26)</w:t>
      </w:r>
      <w:r w:rsidR="0004679E" w:rsidRPr="00650DEB">
        <w:rPr>
          <w:lang w:eastAsia="en-GB"/>
        </w:rPr>
        <w:t>.</w:t>
      </w:r>
      <w:r w:rsidR="00F66159" w:rsidRPr="00650DEB">
        <w:rPr>
          <w:lang w:eastAsia="en-GB"/>
        </w:rPr>
        <w:t xml:space="preserve"> The paper highlighted the International Civil Aviation Organization (ICAO) initiative to implement </w:t>
      </w:r>
      <w:r w:rsidR="002B4D04">
        <w:rPr>
          <w:lang w:eastAsia="en-GB"/>
        </w:rPr>
        <w:t>CBT</w:t>
      </w:r>
      <w:r w:rsidR="00456E65" w:rsidRPr="00650DEB">
        <w:rPr>
          <w:lang w:eastAsia="en-GB"/>
        </w:rPr>
        <w:t xml:space="preserve"> for</w:t>
      </w:r>
      <w:r w:rsidR="00C01776">
        <w:rPr>
          <w:lang w:eastAsia="en-GB"/>
        </w:rPr>
        <w:t xml:space="preserve"> the</w:t>
      </w:r>
      <w:r w:rsidR="00456E65" w:rsidRPr="00650DEB">
        <w:rPr>
          <w:lang w:eastAsia="en-GB"/>
        </w:rPr>
        <w:t xml:space="preserve"> transportation of dangerous goods by air</w:t>
      </w:r>
      <w:r w:rsidR="002462D2">
        <w:rPr>
          <w:lang w:eastAsia="en-GB"/>
        </w:rPr>
        <w:t xml:space="preserve"> and </w:t>
      </w:r>
      <w:r w:rsidR="000A2091">
        <w:rPr>
          <w:lang w:eastAsia="en-GB"/>
        </w:rPr>
        <w:t>propos</w:t>
      </w:r>
      <w:r w:rsidR="002462D2">
        <w:rPr>
          <w:lang w:eastAsia="en-GB"/>
        </w:rPr>
        <w:t>ed</w:t>
      </w:r>
      <w:r w:rsidR="002B4D04">
        <w:rPr>
          <w:lang w:eastAsia="en-GB"/>
        </w:rPr>
        <w:t xml:space="preserve"> CBT </w:t>
      </w:r>
      <w:r w:rsidR="000A2091">
        <w:rPr>
          <w:lang w:eastAsia="en-GB"/>
        </w:rPr>
        <w:t xml:space="preserve">for consideration and discussion </w:t>
      </w:r>
      <w:r w:rsidR="002462D2">
        <w:rPr>
          <w:lang w:eastAsia="en-GB"/>
        </w:rPr>
        <w:t xml:space="preserve">by the Sub-Committee </w:t>
      </w:r>
      <w:r w:rsidR="002B4D04">
        <w:rPr>
          <w:lang w:eastAsia="en-GB"/>
        </w:rPr>
        <w:t>from a multimodal perspective</w:t>
      </w:r>
      <w:r w:rsidR="006D3BD8" w:rsidRPr="00650DEB">
        <w:rPr>
          <w:lang w:eastAsia="en-GB"/>
        </w:rPr>
        <w:t>.</w:t>
      </w:r>
    </w:p>
    <w:p w14:paraId="538D8084" w14:textId="4AD9912B" w:rsidR="0004679E" w:rsidRPr="00650DEB" w:rsidRDefault="000A2091" w:rsidP="00D95E41">
      <w:pPr>
        <w:pStyle w:val="SingleTxtG"/>
        <w:numPr>
          <w:ilvl w:val="0"/>
          <w:numId w:val="38"/>
        </w:numPr>
        <w:ind w:left="1134" w:firstLine="0"/>
        <w:rPr>
          <w:lang w:eastAsia="en-GB"/>
        </w:rPr>
      </w:pPr>
      <w:r>
        <w:rPr>
          <w:lang w:eastAsia="en-GB"/>
        </w:rPr>
        <w:t>Since 2016</w:t>
      </w:r>
      <w:r w:rsidR="00C37615" w:rsidRPr="00650DEB">
        <w:rPr>
          <w:lang w:eastAsia="en-GB"/>
        </w:rPr>
        <w:t xml:space="preserve">, Canada </w:t>
      </w:r>
      <w:r>
        <w:rPr>
          <w:lang w:eastAsia="en-GB"/>
        </w:rPr>
        <w:t xml:space="preserve">has </w:t>
      </w:r>
      <w:r w:rsidR="00C37615" w:rsidRPr="00650DEB">
        <w:rPr>
          <w:lang w:eastAsia="en-GB"/>
        </w:rPr>
        <w:t xml:space="preserve">made advancements in policy development and consultations of its regulatory strategy. A white </w:t>
      </w:r>
      <w:r w:rsidR="005D2C83">
        <w:rPr>
          <w:lang w:eastAsia="en-GB"/>
        </w:rPr>
        <w:t>document</w:t>
      </w:r>
      <w:r w:rsidR="00C37615" w:rsidRPr="00650DEB">
        <w:rPr>
          <w:lang w:eastAsia="en-GB"/>
        </w:rPr>
        <w:t xml:space="preserve"> was launched for public consultation from December 2016</w:t>
      </w:r>
      <w:r w:rsidR="002767B7">
        <w:rPr>
          <w:lang w:eastAsia="en-GB"/>
        </w:rPr>
        <w:t xml:space="preserve"> to </w:t>
      </w:r>
      <w:r w:rsidR="005D2C83">
        <w:rPr>
          <w:lang w:eastAsia="en-GB"/>
        </w:rPr>
        <w:t>Feb</w:t>
      </w:r>
      <w:r w:rsidR="00C37615" w:rsidRPr="00650DEB">
        <w:rPr>
          <w:lang w:eastAsia="en-GB"/>
        </w:rPr>
        <w:t>ruary 2017</w:t>
      </w:r>
      <w:r w:rsidR="008C3407" w:rsidRPr="00650DEB">
        <w:rPr>
          <w:lang w:eastAsia="en-GB"/>
        </w:rPr>
        <w:t>,</w:t>
      </w:r>
      <w:r w:rsidR="00C37615" w:rsidRPr="00650DEB">
        <w:rPr>
          <w:lang w:eastAsia="en-GB"/>
        </w:rPr>
        <w:t xml:space="preserve"> where </w:t>
      </w:r>
      <w:r w:rsidR="00C067FB" w:rsidRPr="00650DEB">
        <w:rPr>
          <w:lang w:eastAsia="en-GB"/>
        </w:rPr>
        <w:t>Transport Canada</w:t>
      </w:r>
      <w:r w:rsidR="00C37615" w:rsidRPr="00650DEB">
        <w:rPr>
          <w:lang w:eastAsia="en-GB"/>
        </w:rPr>
        <w:t xml:space="preserve"> received feedback from a wide variety of stakeholder</w:t>
      </w:r>
      <w:r w:rsidR="008C3407" w:rsidRPr="00650DEB">
        <w:rPr>
          <w:lang w:eastAsia="en-GB"/>
        </w:rPr>
        <w:t xml:space="preserve">s including industry, regulators, trainers, non-governmental </w:t>
      </w:r>
      <w:r w:rsidR="008C3407" w:rsidRPr="00650DEB">
        <w:rPr>
          <w:lang w:eastAsia="en-GB"/>
        </w:rPr>
        <w:lastRenderedPageBreak/>
        <w:t>organizations and the general public. Over 6</w:t>
      </w:r>
      <w:r w:rsidR="00456E65" w:rsidRPr="00650DEB">
        <w:rPr>
          <w:lang w:eastAsia="en-GB"/>
        </w:rPr>
        <w:t>0</w:t>
      </w:r>
      <w:r w:rsidR="008C3407" w:rsidRPr="00650DEB">
        <w:rPr>
          <w:lang w:eastAsia="en-GB"/>
        </w:rPr>
        <w:t xml:space="preserve"> comments on the approach were received. </w:t>
      </w:r>
      <w:r w:rsidR="00EC7824" w:rsidRPr="00650DEB">
        <w:rPr>
          <w:lang w:eastAsia="en-GB"/>
        </w:rPr>
        <w:t xml:space="preserve">The white paper can be accessed online </w:t>
      </w:r>
      <w:r w:rsidR="00456E65" w:rsidRPr="00650DEB">
        <w:rPr>
          <w:lang w:eastAsia="en-GB"/>
        </w:rPr>
        <w:t>at</w:t>
      </w:r>
      <w:r w:rsidR="00EC7824" w:rsidRPr="00650DEB">
        <w:rPr>
          <w:lang w:eastAsia="en-GB"/>
        </w:rPr>
        <w:t xml:space="preserve"> </w:t>
      </w:r>
      <w:hyperlink r:id="rId9" w:history="1">
        <w:r w:rsidR="00021A4D" w:rsidRPr="00650DEB">
          <w:rPr>
            <w:rStyle w:val="Hyperlink"/>
            <w:lang w:eastAsia="en-GB"/>
          </w:rPr>
          <w:t>https://letstalktransportation.ca/part6</w:t>
        </w:r>
      </w:hyperlink>
      <w:r w:rsidR="00021A4D" w:rsidRPr="00650DEB">
        <w:rPr>
          <w:lang w:eastAsia="en-GB"/>
        </w:rPr>
        <w:t xml:space="preserve">. </w:t>
      </w:r>
      <w:r w:rsidR="00EC7824" w:rsidRPr="00650DEB">
        <w:rPr>
          <w:lang w:eastAsia="en-GB"/>
        </w:rPr>
        <w:t xml:space="preserve"> </w:t>
      </w:r>
    </w:p>
    <w:p w14:paraId="3B3AFCE1" w14:textId="357413AB" w:rsidR="000A2091" w:rsidRDefault="008C3407" w:rsidP="005D2C83">
      <w:pPr>
        <w:pStyle w:val="SingleTxtG"/>
        <w:numPr>
          <w:ilvl w:val="0"/>
          <w:numId w:val="38"/>
        </w:numPr>
        <w:ind w:left="1134" w:firstLine="0"/>
        <w:rPr>
          <w:lang w:eastAsia="en-GB"/>
        </w:rPr>
      </w:pPr>
      <w:r w:rsidRPr="00650DEB">
        <w:rPr>
          <w:lang w:eastAsia="en-GB"/>
        </w:rPr>
        <w:t xml:space="preserve">Transport Canada, together with the Canadian General Standards Board, is in the process of developing a </w:t>
      </w:r>
      <w:r w:rsidR="00276CCC" w:rsidRPr="00650DEB">
        <w:rPr>
          <w:lang w:eastAsia="en-GB"/>
        </w:rPr>
        <w:t xml:space="preserve">dangerous goods </w:t>
      </w:r>
      <w:r w:rsidRPr="00650DEB">
        <w:rPr>
          <w:lang w:eastAsia="en-GB"/>
        </w:rPr>
        <w:t xml:space="preserve">training standard which </w:t>
      </w:r>
      <w:r w:rsidR="000A2091">
        <w:rPr>
          <w:lang w:eastAsia="en-GB"/>
        </w:rPr>
        <w:t>may be</w:t>
      </w:r>
      <w:r w:rsidRPr="00650DEB">
        <w:rPr>
          <w:lang w:eastAsia="en-GB"/>
        </w:rPr>
        <w:t xml:space="preserve"> incorporated by reference in </w:t>
      </w:r>
      <w:r w:rsidR="002462D2">
        <w:rPr>
          <w:lang w:eastAsia="en-GB"/>
        </w:rPr>
        <w:t>domestic transportation of dangerous goods regulations</w:t>
      </w:r>
      <w:r w:rsidRPr="00650DEB">
        <w:rPr>
          <w:lang w:eastAsia="en-GB"/>
        </w:rPr>
        <w:t xml:space="preserve">. </w:t>
      </w:r>
    </w:p>
    <w:p w14:paraId="76882396" w14:textId="76A05448" w:rsidR="00F2283B" w:rsidRPr="000130F5" w:rsidRDefault="003753EB" w:rsidP="000130F5">
      <w:pPr>
        <w:pStyle w:val="SingleTxtG"/>
        <w:numPr>
          <w:ilvl w:val="0"/>
          <w:numId w:val="38"/>
        </w:numPr>
        <w:spacing w:after="0"/>
        <w:ind w:left="1134" w:firstLine="0"/>
        <w:rPr>
          <w:lang w:eastAsia="en-GB"/>
        </w:rPr>
      </w:pPr>
      <w:r w:rsidRPr="00650DEB">
        <w:rPr>
          <w:lang w:eastAsia="en-GB"/>
        </w:rPr>
        <w:t xml:space="preserve">A </w:t>
      </w:r>
      <w:r w:rsidR="000A2091">
        <w:rPr>
          <w:lang w:eastAsia="en-GB"/>
        </w:rPr>
        <w:t>technical c</w:t>
      </w:r>
      <w:r w:rsidRPr="00650DEB">
        <w:rPr>
          <w:lang w:eastAsia="en-GB"/>
        </w:rPr>
        <w:t>ommittee tasked with the development of the draft standard was established in fall 2017</w:t>
      </w:r>
      <w:r w:rsidR="002767B7">
        <w:rPr>
          <w:lang w:eastAsia="en-GB"/>
        </w:rPr>
        <w:t>. It</w:t>
      </w:r>
      <w:bookmarkStart w:id="0" w:name="_GoBack"/>
      <w:bookmarkEnd w:id="0"/>
      <w:r w:rsidRPr="00650DEB">
        <w:rPr>
          <w:lang w:eastAsia="en-GB"/>
        </w:rPr>
        <w:t xml:space="preserve"> </w:t>
      </w:r>
      <w:r w:rsidR="00F37ED9">
        <w:rPr>
          <w:lang w:eastAsia="en-GB"/>
        </w:rPr>
        <w:t xml:space="preserve">consists of </w:t>
      </w:r>
      <w:r w:rsidR="000A2091">
        <w:rPr>
          <w:lang w:eastAsia="en-GB"/>
        </w:rPr>
        <w:t xml:space="preserve">over 30 </w:t>
      </w:r>
      <w:r w:rsidR="000A2091" w:rsidRPr="00650DEB">
        <w:rPr>
          <w:lang w:eastAsia="en-GB"/>
        </w:rPr>
        <w:t>members</w:t>
      </w:r>
      <w:r w:rsidRPr="00650DEB">
        <w:rPr>
          <w:lang w:eastAsia="en-GB"/>
        </w:rPr>
        <w:t xml:space="preserve"> of industry, regulators and training </w:t>
      </w:r>
      <w:r w:rsidR="00662A6F" w:rsidRPr="00650DEB">
        <w:rPr>
          <w:lang w:eastAsia="en-GB"/>
        </w:rPr>
        <w:t>providers</w:t>
      </w:r>
      <w:r w:rsidRPr="00650DEB">
        <w:rPr>
          <w:lang w:eastAsia="en-GB"/>
        </w:rPr>
        <w:t xml:space="preserve">. The </w:t>
      </w:r>
      <w:r w:rsidR="000A2091">
        <w:rPr>
          <w:lang w:eastAsia="en-GB"/>
        </w:rPr>
        <w:t xml:space="preserve">technical </w:t>
      </w:r>
      <w:r w:rsidRPr="00650DEB">
        <w:rPr>
          <w:lang w:eastAsia="en-GB"/>
        </w:rPr>
        <w:t xml:space="preserve">committee </w:t>
      </w:r>
      <w:r w:rsidR="000A2091">
        <w:rPr>
          <w:lang w:eastAsia="en-GB"/>
        </w:rPr>
        <w:t>met in December 2017 and in March 2018 and will meet again in June and October 2018.  To date, six</w:t>
      </w:r>
      <w:r w:rsidR="00E74235">
        <w:rPr>
          <w:lang w:eastAsia="en-GB"/>
        </w:rPr>
        <w:t xml:space="preserve"> </w:t>
      </w:r>
      <w:r w:rsidR="00EC7824">
        <w:rPr>
          <w:lang w:eastAsia="en-GB"/>
        </w:rPr>
        <w:t>working group</w:t>
      </w:r>
      <w:r w:rsidR="00021A4D">
        <w:rPr>
          <w:lang w:eastAsia="en-GB"/>
        </w:rPr>
        <w:t>s</w:t>
      </w:r>
      <w:r w:rsidR="000A2091">
        <w:rPr>
          <w:lang w:eastAsia="en-GB"/>
        </w:rPr>
        <w:t xml:space="preserve"> have been established </w:t>
      </w:r>
      <w:r w:rsidR="00EC7824">
        <w:rPr>
          <w:lang w:eastAsia="en-GB"/>
        </w:rPr>
        <w:t>to develop</w:t>
      </w:r>
      <w:r w:rsidR="002462D2">
        <w:rPr>
          <w:lang w:eastAsia="en-GB"/>
        </w:rPr>
        <w:t xml:space="preserve"> specific sections of</w:t>
      </w:r>
      <w:r w:rsidR="00EC7824">
        <w:rPr>
          <w:lang w:eastAsia="en-GB"/>
        </w:rPr>
        <w:t xml:space="preserve"> the draft standard. </w:t>
      </w:r>
    </w:p>
    <w:p w14:paraId="5FCA3750" w14:textId="77777777" w:rsidR="00285CC9" w:rsidRPr="008E4A57" w:rsidRDefault="00F2283B" w:rsidP="00F2283B">
      <w:pPr>
        <w:pStyle w:val="HChG"/>
        <w:ind w:firstLine="36"/>
        <w:rPr>
          <w:lang w:eastAsia="en-GB" w:bidi="en-GB"/>
        </w:rPr>
      </w:pPr>
      <w:r w:rsidRPr="008E4A57">
        <w:rPr>
          <w:lang w:eastAsia="en-GB" w:bidi="en-GB"/>
        </w:rPr>
        <w:t>Proposal</w:t>
      </w:r>
    </w:p>
    <w:p w14:paraId="6BB8E1C9" w14:textId="3AF114C3" w:rsidR="00F2283B" w:rsidRPr="008E4A57" w:rsidRDefault="00C80709" w:rsidP="00F2283B">
      <w:pPr>
        <w:pStyle w:val="SingleTxtG"/>
        <w:numPr>
          <w:ilvl w:val="0"/>
          <w:numId w:val="38"/>
        </w:numPr>
        <w:ind w:left="1134" w:firstLine="0"/>
        <w:rPr>
          <w:lang w:eastAsia="en-GB"/>
        </w:rPr>
      </w:pPr>
      <w:r>
        <w:rPr>
          <w:lang w:eastAsia="en-GB"/>
        </w:rPr>
        <w:t>The expert from Canada will continue to update the Sub-C</w:t>
      </w:r>
      <w:r w:rsidR="00E74235">
        <w:rPr>
          <w:lang w:eastAsia="en-GB"/>
        </w:rPr>
        <w:t>ommittee on the p</w:t>
      </w:r>
      <w:r>
        <w:rPr>
          <w:lang w:eastAsia="en-GB"/>
        </w:rPr>
        <w:t>rogress of work with regards to</w:t>
      </w:r>
      <w:r w:rsidR="00E74235">
        <w:rPr>
          <w:lang w:eastAsia="en-GB"/>
        </w:rPr>
        <w:t xml:space="preserve"> </w:t>
      </w:r>
      <w:r w:rsidR="00624C28">
        <w:rPr>
          <w:lang w:eastAsia="en-GB"/>
        </w:rPr>
        <w:t>the development of the draft standard</w:t>
      </w:r>
      <w:r w:rsidR="002F70D0">
        <w:rPr>
          <w:lang w:eastAsia="en-GB"/>
        </w:rPr>
        <w:t xml:space="preserve">. </w:t>
      </w:r>
    </w:p>
    <w:p w14:paraId="470B4188" w14:textId="7C4A68B5" w:rsidR="00FB0AEE" w:rsidRPr="008E4A57" w:rsidRDefault="00FB0AEE" w:rsidP="00FB0AEE">
      <w:pPr>
        <w:pStyle w:val="SingleTxtG"/>
        <w:ind w:left="1170"/>
        <w:jc w:val="center"/>
        <w:rPr>
          <w:lang w:eastAsia="en-GB"/>
        </w:rPr>
      </w:pPr>
      <w:r>
        <w:t>________________</w:t>
      </w:r>
    </w:p>
    <w:sectPr w:rsidR="00FB0AEE" w:rsidRPr="008E4A57" w:rsidSect="00D352FD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1470" w14:textId="77777777" w:rsidR="009C6609" w:rsidRDefault="009C6609"/>
  </w:endnote>
  <w:endnote w:type="continuationSeparator" w:id="0">
    <w:p w14:paraId="413A3630" w14:textId="77777777" w:rsidR="009C6609" w:rsidRDefault="009C6609"/>
  </w:endnote>
  <w:endnote w:type="continuationNotice" w:id="1">
    <w:p w14:paraId="66E42B55" w14:textId="77777777" w:rsidR="009C6609" w:rsidRDefault="009C6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4424" w14:textId="310F4CD5" w:rsidR="00D63C21" w:rsidRPr="00D352FD" w:rsidRDefault="00D63C21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F91137">
      <w:rPr>
        <w:b/>
        <w:noProof/>
        <w:sz w:val="18"/>
      </w:rPr>
      <w:t>2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44E4" w14:textId="77777777" w:rsidR="00D63C21" w:rsidRPr="00D352FD" w:rsidRDefault="00D63C21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D95E41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3BDD" w14:textId="77777777" w:rsidR="009C6609" w:rsidRPr="000B175B" w:rsidRDefault="009C66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4D14A" w14:textId="77777777" w:rsidR="009C6609" w:rsidRPr="00FC68B7" w:rsidRDefault="009C66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FBEEF2" w14:textId="77777777" w:rsidR="009C6609" w:rsidRDefault="009C6609"/>
  </w:footnote>
  <w:footnote w:id="2">
    <w:p w14:paraId="12EC627D" w14:textId="7C172DCA" w:rsidR="005D2C83" w:rsidRPr="005D2C83" w:rsidRDefault="005D2C83" w:rsidP="005D2C83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rPr>
          <w:color w:val="000000"/>
          <w:lang w:eastAsia="en-GB"/>
        </w:rP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ACD0" w14:textId="1D0D3B4D" w:rsidR="00FB0AEE" w:rsidRPr="00C31A53" w:rsidRDefault="005D2C83" w:rsidP="00650DEB">
    <w:pPr>
      <w:pStyle w:val="Header"/>
      <w:pBdr>
        <w:bottom w:val="single" w:sz="4" w:space="0" w:color="auto"/>
      </w:pBdr>
      <w:rPr>
        <w:sz w:val="20"/>
      </w:rPr>
    </w:pPr>
    <w:r>
      <w:rPr>
        <w:sz w:val="20"/>
      </w:rPr>
      <w:t>ST/SG/AC.10/C.3/2018/17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B3FE" w14:textId="77777777" w:rsidR="00D63C21" w:rsidRPr="00D352FD" w:rsidRDefault="002F3982" w:rsidP="00D352FD">
    <w:pPr>
      <w:pStyle w:val="Header"/>
      <w:jc w:val="right"/>
    </w:pPr>
    <w:r>
      <w:rPr>
        <w:lang w:val="fr-CH"/>
      </w:rPr>
      <w:t>ST/SG/AC.10/C.3/2017/26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2452D"/>
    <w:multiLevelType w:val="hybridMultilevel"/>
    <w:tmpl w:val="88CA2D80"/>
    <w:lvl w:ilvl="0" w:tplc="06AE8E7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9085B57"/>
    <w:multiLevelType w:val="hybridMultilevel"/>
    <w:tmpl w:val="E8AE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60CA8"/>
    <w:multiLevelType w:val="hybridMultilevel"/>
    <w:tmpl w:val="54465C1E"/>
    <w:lvl w:ilvl="0" w:tplc="68C0E876">
      <w:start w:val="4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44F24D01"/>
    <w:multiLevelType w:val="hybridMultilevel"/>
    <w:tmpl w:val="5080AE42"/>
    <w:lvl w:ilvl="0" w:tplc="770A395E">
      <w:start w:val="6"/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9D073BC"/>
    <w:multiLevelType w:val="hybridMultilevel"/>
    <w:tmpl w:val="28E8A018"/>
    <w:lvl w:ilvl="0" w:tplc="08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5" w15:restartNumberingAfterBreak="0">
    <w:nsid w:val="4AC408D2"/>
    <w:multiLevelType w:val="hybridMultilevel"/>
    <w:tmpl w:val="9184E406"/>
    <w:lvl w:ilvl="0" w:tplc="5050777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A001B32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10B59D9"/>
    <w:multiLevelType w:val="hybridMultilevel"/>
    <w:tmpl w:val="BCCA2780"/>
    <w:lvl w:ilvl="0" w:tplc="E65C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45AEC"/>
    <w:multiLevelType w:val="hybridMultilevel"/>
    <w:tmpl w:val="2EF6EBE4"/>
    <w:lvl w:ilvl="0" w:tplc="9AFE74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50970F6"/>
    <w:multiLevelType w:val="hybridMultilevel"/>
    <w:tmpl w:val="2F2AD692"/>
    <w:lvl w:ilvl="0" w:tplc="2A7C65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342156C"/>
    <w:multiLevelType w:val="hybridMultilevel"/>
    <w:tmpl w:val="7D7465BA"/>
    <w:lvl w:ilvl="0" w:tplc="FDAC36FE">
      <w:start w:val="13"/>
      <w:numFmt w:val="decimal"/>
      <w:lvlText w:val="%1."/>
      <w:lvlJc w:val="left"/>
      <w:pPr>
        <w:ind w:left="2061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43E7DC9"/>
    <w:multiLevelType w:val="hybridMultilevel"/>
    <w:tmpl w:val="358CCA8E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1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3"/>
  </w:num>
  <w:num w:numId="13">
    <w:abstractNumId w:val="11"/>
  </w:num>
  <w:num w:numId="14">
    <w:abstractNumId w:val="34"/>
  </w:num>
  <w:num w:numId="15">
    <w:abstractNumId w:val="37"/>
  </w:num>
  <w:num w:numId="16">
    <w:abstractNumId w:val="19"/>
  </w:num>
  <w:num w:numId="17">
    <w:abstractNumId w:val="35"/>
  </w:num>
  <w:num w:numId="18">
    <w:abstractNumId w:val="40"/>
  </w:num>
  <w:num w:numId="19">
    <w:abstractNumId w:val="29"/>
  </w:num>
  <w:num w:numId="20">
    <w:abstractNumId w:val="30"/>
  </w:num>
  <w:num w:numId="21">
    <w:abstractNumId w:val="38"/>
  </w:num>
  <w:num w:numId="22">
    <w:abstractNumId w:val="41"/>
  </w:num>
  <w:num w:numId="23">
    <w:abstractNumId w:val="39"/>
  </w:num>
  <w:num w:numId="24">
    <w:abstractNumId w:val="22"/>
  </w:num>
  <w:num w:numId="25">
    <w:abstractNumId w:val="12"/>
  </w:num>
  <w:num w:numId="26">
    <w:abstractNumId w:val="21"/>
  </w:num>
  <w:num w:numId="27">
    <w:abstractNumId w:val="20"/>
  </w:num>
  <w:num w:numId="28">
    <w:abstractNumId w:val="14"/>
  </w:num>
  <w:num w:numId="29">
    <w:abstractNumId w:val="18"/>
  </w:num>
  <w:num w:numId="30">
    <w:abstractNumId w:val="36"/>
  </w:num>
  <w:num w:numId="31">
    <w:abstractNumId w:val="10"/>
  </w:num>
  <w:num w:numId="32">
    <w:abstractNumId w:val="33"/>
  </w:num>
  <w:num w:numId="33">
    <w:abstractNumId w:val="25"/>
  </w:num>
  <w:num w:numId="34">
    <w:abstractNumId w:val="27"/>
  </w:num>
  <w:num w:numId="35">
    <w:abstractNumId w:val="32"/>
  </w:num>
  <w:num w:numId="36">
    <w:abstractNumId w:val="28"/>
  </w:num>
  <w:num w:numId="37">
    <w:abstractNumId w:val="24"/>
  </w:num>
  <w:num w:numId="38">
    <w:abstractNumId w:val="15"/>
  </w:num>
  <w:num w:numId="39">
    <w:abstractNumId w:val="16"/>
  </w:num>
  <w:num w:numId="40">
    <w:abstractNumId w:val="23"/>
  </w:num>
  <w:num w:numId="41">
    <w:abstractNumId w:val="17"/>
  </w:num>
  <w:num w:numId="4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CA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86D5F98D"/>
  </w:docVars>
  <w:rsids>
    <w:rsidRoot w:val="00DA67AD"/>
    <w:rsid w:val="000030E4"/>
    <w:rsid w:val="00007A75"/>
    <w:rsid w:val="0001180D"/>
    <w:rsid w:val="000130F5"/>
    <w:rsid w:val="000168E7"/>
    <w:rsid w:val="00021A4D"/>
    <w:rsid w:val="000229D8"/>
    <w:rsid w:val="000318D0"/>
    <w:rsid w:val="000320CF"/>
    <w:rsid w:val="000346EA"/>
    <w:rsid w:val="00036C63"/>
    <w:rsid w:val="000437CA"/>
    <w:rsid w:val="00044D9D"/>
    <w:rsid w:val="0004679E"/>
    <w:rsid w:val="0004705E"/>
    <w:rsid w:val="00050F6B"/>
    <w:rsid w:val="00051EBB"/>
    <w:rsid w:val="00064C3D"/>
    <w:rsid w:val="00072C8C"/>
    <w:rsid w:val="00077EFA"/>
    <w:rsid w:val="00080084"/>
    <w:rsid w:val="00091419"/>
    <w:rsid w:val="000914EA"/>
    <w:rsid w:val="000931C0"/>
    <w:rsid w:val="00095F71"/>
    <w:rsid w:val="000A2091"/>
    <w:rsid w:val="000A3C64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6FE"/>
    <w:rsid w:val="00100DE4"/>
    <w:rsid w:val="0010121E"/>
    <w:rsid w:val="001037CB"/>
    <w:rsid w:val="00105C46"/>
    <w:rsid w:val="00111793"/>
    <w:rsid w:val="0011517B"/>
    <w:rsid w:val="00117787"/>
    <w:rsid w:val="001236A6"/>
    <w:rsid w:val="00125C68"/>
    <w:rsid w:val="00131D42"/>
    <w:rsid w:val="00133010"/>
    <w:rsid w:val="0013594A"/>
    <w:rsid w:val="0013630D"/>
    <w:rsid w:val="0014222D"/>
    <w:rsid w:val="0014230B"/>
    <w:rsid w:val="001425CD"/>
    <w:rsid w:val="00146F66"/>
    <w:rsid w:val="00152C50"/>
    <w:rsid w:val="001633FB"/>
    <w:rsid w:val="00166C20"/>
    <w:rsid w:val="00171DC5"/>
    <w:rsid w:val="00181613"/>
    <w:rsid w:val="0018379C"/>
    <w:rsid w:val="00184B4A"/>
    <w:rsid w:val="00184E81"/>
    <w:rsid w:val="0018675E"/>
    <w:rsid w:val="00194876"/>
    <w:rsid w:val="00196D12"/>
    <w:rsid w:val="001A17D0"/>
    <w:rsid w:val="001A466B"/>
    <w:rsid w:val="001A504F"/>
    <w:rsid w:val="001B3162"/>
    <w:rsid w:val="001B4B04"/>
    <w:rsid w:val="001B6109"/>
    <w:rsid w:val="001C0BB7"/>
    <w:rsid w:val="001C2AD9"/>
    <w:rsid w:val="001C4509"/>
    <w:rsid w:val="001C6663"/>
    <w:rsid w:val="001C7895"/>
    <w:rsid w:val="001C798F"/>
    <w:rsid w:val="001D26DF"/>
    <w:rsid w:val="001D2FDC"/>
    <w:rsid w:val="001E11AD"/>
    <w:rsid w:val="001E2F0C"/>
    <w:rsid w:val="001E3689"/>
    <w:rsid w:val="001E3DDC"/>
    <w:rsid w:val="001F69A1"/>
    <w:rsid w:val="001F7142"/>
    <w:rsid w:val="001F7E40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462D2"/>
    <w:rsid w:val="00250DE4"/>
    <w:rsid w:val="0025560F"/>
    <w:rsid w:val="00263F6D"/>
    <w:rsid w:val="00270FC6"/>
    <w:rsid w:val="002725CA"/>
    <w:rsid w:val="002748EC"/>
    <w:rsid w:val="002752C6"/>
    <w:rsid w:val="002767B7"/>
    <w:rsid w:val="00276CCC"/>
    <w:rsid w:val="00277924"/>
    <w:rsid w:val="00280EB7"/>
    <w:rsid w:val="00282EB8"/>
    <w:rsid w:val="0028368C"/>
    <w:rsid w:val="00285CC9"/>
    <w:rsid w:val="002A0E3F"/>
    <w:rsid w:val="002A375C"/>
    <w:rsid w:val="002A7751"/>
    <w:rsid w:val="002A780A"/>
    <w:rsid w:val="002B1CDA"/>
    <w:rsid w:val="002B4D04"/>
    <w:rsid w:val="002C05E5"/>
    <w:rsid w:val="002C0805"/>
    <w:rsid w:val="002C1C7E"/>
    <w:rsid w:val="002C50FD"/>
    <w:rsid w:val="002D6202"/>
    <w:rsid w:val="002E0299"/>
    <w:rsid w:val="002E364B"/>
    <w:rsid w:val="002E3FBE"/>
    <w:rsid w:val="002F3982"/>
    <w:rsid w:val="002F70D0"/>
    <w:rsid w:val="00304219"/>
    <w:rsid w:val="00304B6B"/>
    <w:rsid w:val="003107FA"/>
    <w:rsid w:val="0031261E"/>
    <w:rsid w:val="00315017"/>
    <w:rsid w:val="00321D9B"/>
    <w:rsid w:val="003229D8"/>
    <w:rsid w:val="00323A88"/>
    <w:rsid w:val="003265CA"/>
    <w:rsid w:val="00327DCB"/>
    <w:rsid w:val="00336D59"/>
    <w:rsid w:val="0034116E"/>
    <w:rsid w:val="003431A8"/>
    <w:rsid w:val="003438E3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753EB"/>
    <w:rsid w:val="0038191E"/>
    <w:rsid w:val="00384FC5"/>
    <w:rsid w:val="00385598"/>
    <w:rsid w:val="0039277A"/>
    <w:rsid w:val="0039357A"/>
    <w:rsid w:val="003960A2"/>
    <w:rsid w:val="003972E0"/>
    <w:rsid w:val="003B699A"/>
    <w:rsid w:val="003B7B78"/>
    <w:rsid w:val="003C2CC4"/>
    <w:rsid w:val="003C2E9B"/>
    <w:rsid w:val="003C5566"/>
    <w:rsid w:val="003C6644"/>
    <w:rsid w:val="003C6F39"/>
    <w:rsid w:val="003C74CD"/>
    <w:rsid w:val="003D4B23"/>
    <w:rsid w:val="003D632A"/>
    <w:rsid w:val="003E136C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25D6"/>
    <w:rsid w:val="00426CC6"/>
    <w:rsid w:val="00426EAE"/>
    <w:rsid w:val="004273B9"/>
    <w:rsid w:val="00430145"/>
    <w:rsid w:val="00432011"/>
    <w:rsid w:val="004325CB"/>
    <w:rsid w:val="00433A9C"/>
    <w:rsid w:val="00434E10"/>
    <w:rsid w:val="00437F3F"/>
    <w:rsid w:val="00442A08"/>
    <w:rsid w:val="00444F9B"/>
    <w:rsid w:val="00446DE4"/>
    <w:rsid w:val="0045286B"/>
    <w:rsid w:val="00454036"/>
    <w:rsid w:val="00454BA1"/>
    <w:rsid w:val="00456E65"/>
    <w:rsid w:val="00462B5A"/>
    <w:rsid w:val="00462DFA"/>
    <w:rsid w:val="00465C65"/>
    <w:rsid w:val="00467CD8"/>
    <w:rsid w:val="00473996"/>
    <w:rsid w:val="004739ED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52C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4F69CD"/>
    <w:rsid w:val="005047C3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1EC9"/>
    <w:rsid w:val="005420F2"/>
    <w:rsid w:val="00546728"/>
    <w:rsid w:val="00547C6C"/>
    <w:rsid w:val="00557BFE"/>
    <w:rsid w:val="00561F7C"/>
    <w:rsid w:val="0056252A"/>
    <w:rsid w:val="0056257D"/>
    <w:rsid w:val="0056554E"/>
    <w:rsid w:val="0057763D"/>
    <w:rsid w:val="005778EF"/>
    <w:rsid w:val="0058617B"/>
    <w:rsid w:val="00590144"/>
    <w:rsid w:val="00595E3F"/>
    <w:rsid w:val="00597262"/>
    <w:rsid w:val="005A2AA9"/>
    <w:rsid w:val="005A7BD3"/>
    <w:rsid w:val="005B1540"/>
    <w:rsid w:val="005B2210"/>
    <w:rsid w:val="005B2924"/>
    <w:rsid w:val="005B3DB3"/>
    <w:rsid w:val="005C0EF8"/>
    <w:rsid w:val="005C3EC4"/>
    <w:rsid w:val="005C4316"/>
    <w:rsid w:val="005C569A"/>
    <w:rsid w:val="005C6BAE"/>
    <w:rsid w:val="005C7D7F"/>
    <w:rsid w:val="005D2C83"/>
    <w:rsid w:val="005D6116"/>
    <w:rsid w:val="005D6407"/>
    <w:rsid w:val="005D6BD4"/>
    <w:rsid w:val="005D7944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24C28"/>
    <w:rsid w:val="00631FBB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0DEB"/>
    <w:rsid w:val="00651D28"/>
    <w:rsid w:val="00651EF1"/>
    <w:rsid w:val="00662A6F"/>
    <w:rsid w:val="006636BB"/>
    <w:rsid w:val="00665ADC"/>
    <w:rsid w:val="00665F25"/>
    <w:rsid w:val="006700B3"/>
    <w:rsid w:val="006714B1"/>
    <w:rsid w:val="00675CB5"/>
    <w:rsid w:val="00676771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3BD8"/>
    <w:rsid w:val="006D7D5E"/>
    <w:rsid w:val="006E2979"/>
    <w:rsid w:val="006E4568"/>
    <w:rsid w:val="006E564B"/>
    <w:rsid w:val="006F5204"/>
    <w:rsid w:val="006F7A6D"/>
    <w:rsid w:val="00701A97"/>
    <w:rsid w:val="00701F8E"/>
    <w:rsid w:val="00703434"/>
    <w:rsid w:val="00705936"/>
    <w:rsid w:val="00710100"/>
    <w:rsid w:val="00711727"/>
    <w:rsid w:val="00711A4A"/>
    <w:rsid w:val="0071452C"/>
    <w:rsid w:val="00714F85"/>
    <w:rsid w:val="007159CE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67688"/>
    <w:rsid w:val="007762F7"/>
    <w:rsid w:val="00777159"/>
    <w:rsid w:val="007902CD"/>
    <w:rsid w:val="00790791"/>
    <w:rsid w:val="007907C5"/>
    <w:rsid w:val="0079196C"/>
    <w:rsid w:val="007A28EB"/>
    <w:rsid w:val="007B23E9"/>
    <w:rsid w:val="007B6BA5"/>
    <w:rsid w:val="007C1BDE"/>
    <w:rsid w:val="007C291C"/>
    <w:rsid w:val="007C3390"/>
    <w:rsid w:val="007C4F4B"/>
    <w:rsid w:val="007C504E"/>
    <w:rsid w:val="007D3113"/>
    <w:rsid w:val="007D4E4A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C3407"/>
    <w:rsid w:val="008D472F"/>
    <w:rsid w:val="008E0E46"/>
    <w:rsid w:val="008E4A57"/>
    <w:rsid w:val="008E6997"/>
    <w:rsid w:val="00906BDB"/>
    <w:rsid w:val="00907A35"/>
    <w:rsid w:val="00910DD5"/>
    <w:rsid w:val="00911032"/>
    <w:rsid w:val="009114C2"/>
    <w:rsid w:val="009203D1"/>
    <w:rsid w:val="00934C95"/>
    <w:rsid w:val="00936A51"/>
    <w:rsid w:val="009374AE"/>
    <w:rsid w:val="00941B3B"/>
    <w:rsid w:val="009455E7"/>
    <w:rsid w:val="00945A5D"/>
    <w:rsid w:val="0095306E"/>
    <w:rsid w:val="00956114"/>
    <w:rsid w:val="009575B4"/>
    <w:rsid w:val="00963CBA"/>
    <w:rsid w:val="0096615E"/>
    <w:rsid w:val="009728A6"/>
    <w:rsid w:val="00972DC8"/>
    <w:rsid w:val="009749A5"/>
    <w:rsid w:val="00975928"/>
    <w:rsid w:val="00984265"/>
    <w:rsid w:val="00986E55"/>
    <w:rsid w:val="0099124E"/>
    <w:rsid w:val="00991261"/>
    <w:rsid w:val="00995C97"/>
    <w:rsid w:val="009A0C0B"/>
    <w:rsid w:val="009A52D8"/>
    <w:rsid w:val="009B060C"/>
    <w:rsid w:val="009B5A8B"/>
    <w:rsid w:val="009B68F8"/>
    <w:rsid w:val="009C0958"/>
    <w:rsid w:val="009C20D7"/>
    <w:rsid w:val="009C3671"/>
    <w:rsid w:val="009C5CDB"/>
    <w:rsid w:val="009C6609"/>
    <w:rsid w:val="009D0883"/>
    <w:rsid w:val="009D0DE0"/>
    <w:rsid w:val="009D5133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A86"/>
    <w:rsid w:val="00A07D3F"/>
    <w:rsid w:val="00A12A07"/>
    <w:rsid w:val="00A1306F"/>
    <w:rsid w:val="00A1427D"/>
    <w:rsid w:val="00A142D4"/>
    <w:rsid w:val="00A144E4"/>
    <w:rsid w:val="00A15610"/>
    <w:rsid w:val="00A23263"/>
    <w:rsid w:val="00A23D44"/>
    <w:rsid w:val="00A26C3A"/>
    <w:rsid w:val="00A27CC3"/>
    <w:rsid w:val="00A30D54"/>
    <w:rsid w:val="00A357E3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3E6D"/>
    <w:rsid w:val="00A879A4"/>
    <w:rsid w:val="00AA2776"/>
    <w:rsid w:val="00AA7A27"/>
    <w:rsid w:val="00AB07F9"/>
    <w:rsid w:val="00AB5F1C"/>
    <w:rsid w:val="00AC0B01"/>
    <w:rsid w:val="00AC0F0F"/>
    <w:rsid w:val="00AC0F14"/>
    <w:rsid w:val="00AC4C05"/>
    <w:rsid w:val="00AC7000"/>
    <w:rsid w:val="00AD0A40"/>
    <w:rsid w:val="00AD432E"/>
    <w:rsid w:val="00AE1EFD"/>
    <w:rsid w:val="00AE4E4A"/>
    <w:rsid w:val="00AE6D17"/>
    <w:rsid w:val="00AF08FB"/>
    <w:rsid w:val="00AF15BD"/>
    <w:rsid w:val="00AF1E15"/>
    <w:rsid w:val="00AF59F5"/>
    <w:rsid w:val="00B10FD2"/>
    <w:rsid w:val="00B11AF3"/>
    <w:rsid w:val="00B15195"/>
    <w:rsid w:val="00B15BBF"/>
    <w:rsid w:val="00B16968"/>
    <w:rsid w:val="00B21E13"/>
    <w:rsid w:val="00B30179"/>
    <w:rsid w:val="00B3305A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129B"/>
    <w:rsid w:val="00BF74F4"/>
    <w:rsid w:val="00BF75FB"/>
    <w:rsid w:val="00C014CB"/>
    <w:rsid w:val="00C01776"/>
    <w:rsid w:val="00C03A41"/>
    <w:rsid w:val="00C067FB"/>
    <w:rsid w:val="00C138F4"/>
    <w:rsid w:val="00C16049"/>
    <w:rsid w:val="00C20E03"/>
    <w:rsid w:val="00C22CAD"/>
    <w:rsid w:val="00C2655B"/>
    <w:rsid w:val="00C306AC"/>
    <w:rsid w:val="00C310A2"/>
    <w:rsid w:val="00C313E4"/>
    <w:rsid w:val="00C31F3B"/>
    <w:rsid w:val="00C35120"/>
    <w:rsid w:val="00C37579"/>
    <w:rsid w:val="00C37615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C86"/>
    <w:rsid w:val="00C77EC3"/>
    <w:rsid w:val="00C80709"/>
    <w:rsid w:val="00C808FC"/>
    <w:rsid w:val="00CA0657"/>
    <w:rsid w:val="00CA100A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65F7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3D7A"/>
    <w:rsid w:val="00D245B8"/>
    <w:rsid w:val="00D25FE2"/>
    <w:rsid w:val="00D306D8"/>
    <w:rsid w:val="00D31E6C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3C21"/>
    <w:rsid w:val="00D66887"/>
    <w:rsid w:val="00D70C58"/>
    <w:rsid w:val="00D72562"/>
    <w:rsid w:val="00D753D8"/>
    <w:rsid w:val="00D814D1"/>
    <w:rsid w:val="00D8737B"/>
    <w:rsid w:val="00D91242"/>
    <w:rsid w:val="00D942C2"/>
    <w:rsid w:val="00D95E41"/>
    <w:rsid w:val="00D96CC5"/>
    <w:rsid w:val="00D978C6"/>
    <w:rsid w:val="00DA06E8"/>
    <w:rsid w:val="00DA112D"/>
    <w:rsid w:val="00DA67AD"/>
    <w:rsid w:val="00DA6B4F"/>
    <w:rsid w:val="00DA77C8"/>
    <w:rsid w:val="00DB0090"/>
    <w:rsid w:val="00DB1A7F"/>
    <w:rsid w:val="00DB2AEF"/>
    <w:rsid w:val="00DB3042"/>
    <w:rsid w:val="00DB627B"/>
    <w:rsid w:val="00DC0378"/>
    <w:rsid w:val="00DC5B39"/>
    <w:rsid w:val="00DD274B"/>
    <w:rsid w:val="00DD32CC"/>
    <w:rsid w:val="00DD7410"/>
    <w:rsid w:val="00DE7CA3"/>
    <w:rsid w:val="00DF5494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62D1F"/>
    <w:rsid w:val="00E65177"/>
    <w:rsid w:val="00E706EC"/>
    <w:rsid w:val="00E70B5D"/>
    <w:rsid w:val="00E71518"/>
    <w:rsid w:val="00E7260F"/>
    <w:rsid w:val="00E74235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C7824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24C3"/>
    <w:rsid w:val="00F046F7"/>
    <w:rsid w:val="00F113D3"/>
    <w:rsid w:val="00F2283B"/>
    <w:rsid w:val="00F3006C"/>
    <w:rsid w:val="00F30B0A"/>
    <w:rsid w:val="00F33039"/>
    <w:rsid w:val="00F34FA0"/>
    <w:rsid w:val="00F352E5"/>
    <w:rsid w:val="00F36DD9"/>
    <w:rsid w:val="00F37ED9"/>
    <w:rsid w:val="00F40E75"/>
    <w:rsid w:val="00F438AA"/>
    <w:rsid w:val="00F465E0"/>
    <w:rsid w:val="00F46FF8"/>
    <w:rsid w:val="00F4731C"/>
    <w:rsid w:val="00F47A29"/>
    <w:rsid w:val="00F54674"/>
    <w:rsid w:val="00F55012"/>
    <w:rsid w:val="00F55291"/>
    <w:rsid w:val="00F61DBB"/>
    <w:rsid w:val="00F61FA2"/>
    <w:rsid w:val="00F66159"/>
    <w:rsid w:val="00F67690"/>
    <w:rsid w:val="00F75381"/>
    <w:rsid w:val="00F75E68"/>
    <w:rsid w:val="00F7751B"/>
    <w:rsid w:val="00F83A4F"/>
    <w:rsid w:val="00F86345"/>
    <w:rsid w:val="00F91137"/>
    <w:rsid w:val="00F9483C"/>
    <w:rsid w:val="00F96F9B"/>
    <w:rsid w:val="00FA37AD"/>
    <w:rsid w:val="00FA69F9"/>
    <w:rsid w:val="00FB0AEE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6133FD0"/>
  <w15:docId w15:val="{70E7F67A-C6AC-4EF0-B6A5-EC1A874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C7D7F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aliases w:val="Table_G Char"/>
    <w:link w:val="Heading1"/>
    <w:uiPriority w:val="1"/>
    <w:rsid w:val="00111793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285CC9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52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252A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6252A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B0AEE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tstalktransportation.ca/part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805E-9394-4747-AC90-171B296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2331</Characters>
  <Application>Microsoft Office Word</Application>
  <DocSecurity>0</DocSecurity>
  <Lines>50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5</cp:revision>
  <cp:lastPrinted>2018-03-27T12:25:00Z</cp:lastPrinted>
  <dcterms:created xsi:type="dcterms:W3CDTF">2018-03-26T13:37:00Z</dcterms:created>
  <dcterms:modified xsi:type="dcterms:W3CDTF">2018-03-27T12:25:00Z</dcterms:modified>
</cp:coreProperties>
</file>