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93BF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93BF8" w:rsidP="00693BF8">
            <w:pPr>
              <w:jc w:val="right"/>
            </w:pPr>
            <w:r w:rsidRPr="00693BF8">
              <w:rPr>
                <w:sz w:val="40"/>
              </w:rPr>
              <w:t>ECE</w:t>
            </w:r>
            <w:r>
              <w:t>/TRANS/WP.29/2017/136</w:t>
            </w:r>
          </w:p>
        </w:tc>
      </w:tr>
      <w:tr w:rsidR="002D5AAC" w:rsidRPr="005C6E5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93BF8" w:rsidP="00387CD4">
            <w:pPr>
              <w:spacing w:before="240"/>
              <w:rPr>
                <w:lang w:val="en-US"/>
              </w:rPr>
            </w:pPr>
            <w:r>
              <w:rPr>
                <w:lang w:val="en-US"/>
              </w:rPr>
              <w:t>Distr.: General</w:t>
            </w:r>
          </w:p>
          <w:p w:rsidR="00693BF8" w:rsidRDefault="00693BF8" w:rsidP="00693BF8">
            <w:pPr>
              <w:spacing w:line="240" w:lineRule="exact"/>
              <w:rPr>
                <w:lang w:val="en-US"/>
              </w:rPr>
            </w:pPr>
            <w:r>
              <w:rPr>
                <w:lang w:val="en-US"/>
              </w:rPr>
              <w:t>25 August 2017</w:t>
            </w:r>
          </w:p>
          <w:p w:rsidR="00693BF8" w:rsidRDefault="00693BF8" w:rsidP="00693BF8">
            <w:pPr>
              <w:spacing w:line="240" w:lineRule="exact"/>
              <w:rPr>
                <w:lang w:val="en-US"/>
              </w:rPr>
            </w:pPr>
            <w:r>
              <w:rPr>
                <w:lang w:val="en-US"/>
              </w:rPr>
              <w:t>Russian</w:t>
            </w:r>
          </w:p>
          <w:p w:rsidR="00693BF8" w:rsidRPr="008D53B6" w:rsidRDefault="00693BF8" w:rsidP="00693BF8">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93BF8" w:rsidRPr="00FC123D" w:rsidRDefault="00693BF8" w:rsidP="00FC123D">
      <w:pPr>
        <w:spacing w:before="120"/>
        <w:rPr>
          <w:sz w:val="28"/>
          <w:szCs w:val="28"/>
        </w:rPr>
      </w:pPr>
      <w:r w:rsidRPr="00FC123D">
        <w:rPr>
          <w:sz w:val="28"/>
          <w:szCs w:val="28"/>
        </w:rPr>
        <w:t>Комитет по внутреннему транспорту</w:t>
      </w:r>
    </w:p>
    <w:p w:rsidR="00693BF8" w:rsidRPr="00FC123D" w:rsidRDefault="00693BF8" w:rsidP="00FC123D">
      <w:pPr>
        <w:spacing w:before="120"/>
        <w:rPr>
          <w:b/>
          <w:sz w:val="24"/>
          <w:szCs w:val="24"/>
        </w:rPr>
      </w:pPr>
      <w:r w:rsidRPr="00FC123D">
        <w:rPr>
          <w:b/>
          <w:sz w:val="24"/>
          <w:szCs w:val="24"/>
        </w:rPr>
        <w:t xml:space="preserve">Всемирный форум для согласования правил </w:t>
      </w:r>
      <w:r w:rsidRPr="00FC123D">
        <w:rPr>
          <w:b/>
          <w:sz w:val="24"/>
          <w:szCs w:val="24"/>
        </w:rPr>
        <w:br/>
        <w:t>в области транспортных средств</w:t>
      </w:r>
    </w:p>
    <w:p w:rsidR="00693BF8" w:rsidRPr="00FC123D" w:rsidRDefault="00693BF8" w:rsidP="00FC123D">
      <w:pPr>
        <w:spacing w:before="120"/>
        <w:rPr>
          <w:b/>
        </w:rPr>
      </w:pPr>
      <w:r w:rsidRPr="00FC123D">
        <w:rPr>
          <w:b/>
        </w:rPr>
        <w:t>173-я сессия</w:t>
      </w:r>
    </w:p>
    <w:p w:rsidR="00693BF8" w:rsidRPr="00FC123D" w:rsidRDefault="00693BF8" w:rsidP="00FC123D">
      <w:r w:rsidRPr="00FC123D">
        <w:t>Женева, 14–17 ноября 2017 года</w:t>
      </w:r>
    </w:p>
    <w:p w:rsidR="00693BF8" w:rsidRPr="00FC123D" w:rsidRDefault="00693BF8" w:rsidP="00FC123D">
      <w:r w:rsidRPr="00FC123D">
        <w:t>Пункт 8.4 предварительной повестки дня</w:t>
      </w:r>
    </w:p>
    <w:p w:rsidR="00693BF8" w:rsidRPr="00FC123D" w:rsidRDefault="00693BF8" w:rsidP="00FC123D">
      <w:pPr>
        <w:rPr>
          <w:b/>
          <w:bCs/>
        </w:rPr>
      </w:pPr>
      <w:r w:rsidRPr="00FC123D">
        <w:rPr>
          <w:b/>
        </w:rPr>
        <w:t>Прочие вопросы:</w:t>
      </w:r>
      <w:r w:rsidR="00FC123D" w:rsidRPr="00FC123D">
        <w:rPr>
          <w:b/>
        </w:rPr>
        <w:br/>
      </w:r>
      <w:r w:rsidRPr="00FC123D">
        <w:rPr>
          <w:b/>
        </w:rPr>
        <w:t>Рассмотрение предложений по новой</w:t>
      </w:r>
      <w:r w:rsidRPr="00FC123D">
        <w:rPr>
          <w:b/>
          <w:bCs/>
        </w:rPr>
        <w:t xml:space="preserve"> </w:t>
      </w:r>
      <w:r w:rsidR="006F7CAB" w:rsidRPr="006F7CAB">
        <w:rPr>
          <w:b/>
          <w:bCs/>
        </w:rPr>
        <w:br/>
      </w:r>
      <w:r w:rsidRPr="00FC123D">
        <w:rPr>
          <w:b/>
          <w:bCs/>
        </w:rPr>
        <w:t>общей резолюции</w:t>
      </w:r>
    </w:p>
    <w:p w:rsidR="00693BF8" w:rsidRPr="00693BF8" w:rsidRDefault="00693BF8" w:rsidP="006F7CAB">
      <w:pPr>
        <w:pStyle w:val="HChGR"/>
      </w:pPr>
      <w:r w:rsidRPr="00693BF8">
        <w:tab/>
      </w:r>
      <w:r w:rsidRPr="00693BF8">
        <w:tab/>
        <w:t>Предложение по новой Общей резолюции (ОР.3) в</w:t>
      </w:r>
      <w:r w:rsidRPr="00693BF8">
        <w:rPr>
          <w:lang w:val="en-US"/>
        </w:rPr>
        <w:t> </w:t>
      </w:r>
      <w:r w:rsidRPr="00693BF8">
        <w:t xml:space="preserve">контексте соглашений 1958 и 1998 годов, касающейся качества воздуха внутри </w:t>
      </w:r>
      <w:r w:rsidRPr="00693BF8">
        <w:br/>
        <w:t>транспортных средств (КВТС)</w:t>
      </w:r>
    </w:p>
    <w:p w:rsidR="00693BF8" w:rsidRPr="00693BF8" w:rsidRDefault="00693BF8" w:rsidP="006F7CAB">
      <w:pPr>
        <w:pStyle w:val="H1GR"/>
      </w:pPr>
      <w:r w:rsidRPr="00693BF8">
        <w:tab/>
      </w:r>
      <w:r w:rsidRPr="00693BF8">
        <w:tab/>
        <w:t>Представлено Рабочей группой по проблемам энергии и</w:t>
      </w:r>
      <w:r w:rsidR="006F7CAB">
        <w:rPr>
          <w:lang w:val="en-US"/>
        </w:rPr>
        <w:t> </w:t>
      </w:r>
      <w:r w:rsidRPr="00693BF8">
        <w:t>загрязнения окружающей среды</w:t>
      </w:r>
      <w:r w:rsidRPr="006F7CAB">
        <w:rPr>
          <w:b w:val="0"/>
          <w:sz w:val="20"/>
        </w:rPr>
        <w:footnoteReference w:customMarkFollows="1" w:id="1"/>
        <w:t>*</w:t>
      </w:r>
    </w:p>
    <w:p w:rsidR="00693BF8" w:rsidRPr="00693BF8" w:rsidRDefault="00693BF8" w:rsidP="00693BF8">
      <w:pPr>
        <w:pStyle w:val="SingleTxtGR"/>
      </w:pPr>
      <w:r w:rsidRPr="00693BF8">
        <w:tab/>
        <w:t>Воспроизведенный ниже текст был рекомендован Рабочей группой по проблемам энергии и загрязнения окружающей среды (GRPE) на ее семьдесят пятой сессии (ECE/TRANS/WP.29/GRPE/75, пункт 49). В его основу положен документ ECE/TRANS/WP.29/GRPE/2017/10 с поправками, содержащимися в документе</w:t>
      </w:r>
      <w:r w:rsidR="006F7CAB">
        <w:t xml:space="preserve"> </w:t>
      </w:r>
      <w:r w:rsidRPr="00693BF8">
        <w:t>GRPE-75-02-Rev.1, который воспроизводится в добавлении 2 к докладу. Этот текст представляется Всемирному форуму для согласования правил в области транспортных средств (WP.29) и Исполнительному комитету (АС.3) Соглашения 1998 года для рассмотрения на их сессиях в ноябре 2017 года.</w:t>
      </w:r>
    </w:p>
    <w:p w:rsidR="00693BF8" w:rsidRPr="00693BF8" w:rsidRDefault="00693BF8" w:rsidP="006F7CAB">
      <w:pPr>
        <w:pStyle w:val="HChGR"/>
      </w:pPr>
      <w:r w:rsidRPr="00693BF8">
        <w:br w:type="page"/>
      </w:r>
      <w:r w:rsidRPr="00693BF8">
        <w:lastRenderedPageBreak/>
        <w:tab/>
      </w:r>
      <w:r w:rsidRPr="00693BF8">
        <w:tab/>
        <w:t>Предложение по Общей резолюции № 3 (ОР.3) в</w:t>
      </w:r>
      <w:r w:rsidR="006F7CAB">
        <w:rPr>
          <w:lang w:val="en-US"/>
        </w:rPr>
        <w:t> </w:t>
      </w:r>
      <w:r w:rsidRPr="00693BF8">
        <w:t>контексте соглашений 1958 и 1998 годов, касающейся качества воздуха внутри транспортных средств (КВТС)</w:t>
      </w:r>
    </w:p>
    <w:p w:rsidR="00693BF8" w:rsidRPr="00693BF8" w:rsidRDefault="00693BF8" w:rsidP="006F7CAB">
      <w:pPr>
        <w:pStyle w:val="HChGR"/>
      </w:pPr>
      <w:r w:rsidRPr="00693BF8">
        <w:tab/>
        <w:t>I.</w:t>
      </w:r>
      <w:r w:rsidRPr="00693BF8">
        <w:tab/>
        <w:t>Изложение технических соображений и обоснование</w:t>
      </w:r>
    </w:p>
    <w:p w:rsidR="00693BF8" w:rsidRPr="00693BF8" w:rsidRDefault="00693BF8" w:rsidP="006F7CAB">
      <w:pPr>
        <w:pStyle w:val="H1GR"/>
      </w:pPr>
      <w:r w:rsidRPr="00693BF8">
        <w:tab/>
        <w:t>A.</w:t>
      </w:r>
      <w:r w:rsidRPr="00693BF8">
        <w:tab/>
        <w:t>Введение</w:t>
      </w:r>
    </w:p>
    <w:p w:rsidR="00693BF8" w:rsidRPr="00693BF8" w:rsidRDefault="00693BF8" w:rsidP="00693BF8">
      <w:pPr>
        <w:pStyle w:val="SingleTxtGR"/>
      </w:pPr>
      <w:r w:rsidRPr="00693BF8">
        <w:t>1.</w:t>
      </w:r>
      <w:r w:rsidRPr="00693BF8">
        <w:tab/>
        <w:t>Для изготовления элементов салона транспортных средств используются различные материалы. В производстве транспортных средств применяются пластмассы, клеящие материалы, моющие средства, пластификаторы, красящие вещества, изолирующие мастики, смазочные соединения и многие другие материалы.</w:t>
      </w:r>
    </w:p>
    <w:p w:rsidR="00693BF8" w:rsidRPr="00693BF8" w:rsidRDefault="00693BF8" w:rsidP="00693BF8">
      <w:pPr>
        <w:pStyle w:val="SingleTxtGR"/>
      </w:pPr>
      <w:r w:rsidRPr="00693BF8">
        <w:t>2.</w:t>
      </w:r>
      <w:r w:rsidRPr="00693BF8">
        <w:tab/>
        <w:t>Материалы внутренней отделки могут выделять в салон транспортного средства различные химические соединения. Некоторые из них относятся к летучим органическим соединениям (ЛОС), включая карбонилы наподобие альдегидов; одни безвредны для человеческого организма, другие же, по имеющимся сведениям, оказывают негативное воздействие на здоровье. Количество химических веществ, выделяемых материалами внутренней отделки салона, может быть особенно высоким в начале срока службы транспортного средства.</w:t>
      </w:r>
    </w:p>
    <w:p w:rsidR="00693BF8" w:rsidRPr="00693BF8" w:rsidRDefault="00693BF8" w:rsidP="00693BF8">
      <w:pPr>
        <w:pStyle w:val="SingleTxtGR"/>
      </w:pPr>
      <w:r w:rsidRPr="00693BF8">
        <w:t>3.</w:t>
      </w:r>
      <w:r w:rsidRPr="00693BF8">
        <w:tab/>
        <w:t>Медицинские последствия варьируются в зависимости от состояния физического здоровья водителя и пассажира, а также от продолжительности воздействия и концентрации химических веществ. Настоящая Общая резолюция подготовлена в поддержку мер, направленных на обеспечение измерения уровней этих химических веществ в реальных условиях воздействия.</w:t>
      </w:r>
    </w:p>
    <w:p w:rsidR="00693BF8" w:rsidRPr="00693BF8" w:rsidRDefault="00693BF8" w:rsidP="00693BF8">
      <w:pPr>
        <w:pStyle w:val="SingleTxtGR"/>
      </w:pPr>
      <w:r w:rsidRPr="00693BF8">
        <w:t>4.</w:t>
      </w:r>
      <w:r w:rsidRPr="00693BF8">
        <w:tab/>
        <w:t>Многие страны мира уже ввели стандарты, касающиеся качества воздуха внутри транспортных средств. Некоторые из них установили правила или руководящие принципы в отношении загрязняющих веществ, выделяемых материалами внутренней отделки салона. Хотя предусмотренные этими документами испытания являются весьма схожими, условия их проведения во многом различаются.</w:t>
      </w:r>
    </w:p>
    <w:p w:rsidR="00693BF8" w:rsidRPr="00693BF8" w:rsidRDefault="00693BF8" w:rsidP="00693BF8">
      <w:pPr>
        <w:pStyle w:val="SingleTxtGR"/>
      </w:pPr>
      <w:r w:rsidRPr="00693BF8">
        <w:t>5.</w:t>
      </w:r>
      <w:r w:rsidRPr="00693BF8">
        <w:tab/>
        <w:t>Настоящая Общая резолюция включает положения и согласованную процедуру испытаний для измерения уровней загрязняющих веществ, выделяемых внутренними материалами салона, с учетом существующих стандартов. Тем самым она будет способствовать уменьшению масштабов использования материалов и химических веществ, которые могут причинять вред здоровью человека. Кроме того, она способствует более широкому использованию экологически чистых материалов в целях повышения качества воздуха в салоне транспортного средства.</w:t>
      </w:r>
    </w:p>
    <w:p w:rsidR="00693BF8" w:rsidRPr="00693BF8" w:rsidRDefault="00693BF8" w:rsidP="00693BF8">
      <w:pPr>
        <w:pStyle w:val="SingleTxtGR"/>
      </w:pPr>
      <w:r w:rsidRPr="00693BF8">
        <w:t>6.</w:t>
      </w:r>
      <w:r w:rsidRPr="00693BF8">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rsidR="00693BF8" w:rsidRPr="00693BF8" w:rsidRDefault="00693BF8" w:rsidP="00693BF8">
      <w:pPr>
        <w:pStyle w:val="SingleTxtGR"/>
      </w:pPr>
      <w:r w:rsidRPr="00693BF8">
        <w:t>7.</w:t>
      </w:r>
      <w:r w:rsidRPr="00693BF8">
        <w:tab/>
        <w:t xml:space="preserve">Ожидается, что в обозримом будущем жесткость законодательства в различных регионах будет различаться из-за различий в уровнях развития, региональных культурах и объемах расходов, связанных с технологиями ограничения выбросов материалами внутренней отделки салона. По этой причине в настоящей рекомендации предельные значения выбросов внутренними материалами салона не устанавливаются. </w:t>
      </w:r>
    </w:p>
    <w:p w:rsidR="00693BF8" w:rsidRPr="00693BF8" w:rsidRDefault="00693BF8" w:rsidP="006F7CAB">
      <w:pPr>
        <w:pStyle w:val="H1GR"/>
      </w:pPr>
      <w:r w:rsidRPr="00693BF8">
        <w:lastRenderedPageBreak/>
        <w:tab/>
        <w:t>B.</w:t>
      </w:r>
      <w:r w:rsidRPr="00693BF8">
        <w:tab/>
        <w:t>Справочная информация процедурного характера</w:t>
      </w:r>
    </w:p>
    <w:p w:rsidR="00693BF8" w:rsidRPr="00693BF8" w:rsidRDefault="00693BF8" w:rsidP="00693BF8">
      <w:pPr>
        <w:pStyle w:val="SingleTxtGR"/>
      </w:pPr>
      <w:r w:rsidRPr="00693BF8">
        <w:t>8.</w:t>
      </w:r>
      <w:r w:rsidRPr="00693BF8">
        <w:tab/>
        <w:t>На своих сессиях в ноябре 2014 года Всемирный форум для согласования правил в области транспортных средств (WP.29) и Исполнительный комитет Соглашения 1998 года (АС.3) утвердили предлагаемый план действий, который на первом этапе предусматривает сбор информации, пересмотр существующих стандартов и выработку рекомендаций. АС.3 принял к сведению ряд аспектов, связанных с КВТС, включая вопросы безопасности (ECE/TRANS/WP.29/1112, пункт 133).</w:t>
      </w:r>
    </w:p>
    <w:p w:rsidR="00693BF8" w:rsidRPr="00693BF8" w:rsidRDefault="00693BF8" w:rsidP="00693BF8">
      <w:pPr>
        <w:pStyle w:val="SingleTxtGR"/>
      </w:pPr>
      <w:r w:rsidRPr="00693BF8">
        <w:t>9.</w:t>
      </w:r>
      <w:r w:rsidRPr="00693BF8">
        <w:tab/>
        <w:t>Неофициальная рабочая группа (НРГ) по КВТС, действующая в рамках Рабочей группы по проблемам энергии и загрязнения окружающей среды (GRPE), сообщила о новой рекомендации в отношении качества воздуха внутри транспортных средств, в которой на первом этапе основное внимание уделяется проблеме выделения загрязняющих веществ материалами внутренней отделки салона.</w:t>
      </w:r>
    </w:p>
    <w:p w:rsidR="00693BF8" w:rsidRPr="00693BF8" w:rsidRDefault="00693BF8" w:rsidP="00693BF8">
      <w:pPr>
        <w:pStyle w:val="SingleTxtGR"/>
      </w:pPr>
      <w:r w:rsidRPr="00693BF8">
        <w:t>10.</w:t>
      </w:r>
      <w:r w:rsidRPr="00693BF8">
        <w:tab/>
        <w:t>Новая Общая резолюция (ОР.3) содержит положения и устанавливает согласованную процедуру испытаний для измерения уровней загрязняющих веществ, выделяемых материалами внутренней отделки в салон транспортного средства, с учетом существующих стандартов.</w:t>
      </w:r>
    </w:p>
    <w:p w:rsidR="00693BF8" w:rsidRPr="00693BF8" w:rsidRDefault="00693BF8" w:rsidP="006F7CAB">
      <w:pPr>
        <w:pStyle w:val="H1GR"/>
      </w:pPr>
      <w:r w:rsidRPr="00693BF8">
        <w:tab/>
        <w:t>C.</w:t>
      </w:r>
      <w:r w:rsidRPr="00693BF8">
        <w:tab/>
        <w:t>Существующие правила и стандарты</w:t>
      </w:r>
    </w:p>
    <w:p w:rsidR="00693BF8" w:rsidRPr="00693BF8" w:rsidRDefault="00693BF8" w:rsidP="00693BF8">
      <w:pPr>
        <w:pStyle w:val="SingleTxtGR"/>
      </w:pPr>
      <w:r w:rsidRPr="00693BF8">
        <w:t>11.</w:t>
      </w:r>
      <w:r w:rsidRPr="00693BF8">
        <w:tab/>
        <w:t>Многие страны мира уже ввели стандарты, касающиеся качества воздуха внутри транспортных средств. Некоторые из них установили правила или руководящие принципы в отношении загрязняющих веществ, выделяемых материалами внутренней отделки салона. Хотя предусмотренные этими документами испытания являются весьма схожими, условия их проведения во многом различаются.</w:t>
      </w:r>
    </w:p>
    <w:p w:rsidR="00693BF8" w:rsidRPr="00693BF8" w:rsidRDefault="00693BF8" w:rsidP="00693BF8">
      <w:pPr>
        <w:pStyle w:val="SingleTxtGR"/>
      </w:pPr>
      <w:r w:rsidRPr="00693BF8">
        <w:t>12.</w:t>
      </w:r>
      <w:r w:rsidRPr="00693BF8">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rsidR="00693BF8" w:rsidRPr="00693BF8" w:rsidRDefault="00693BF8" w:rsidP="00693BF8">
      <w:pPr>
        <w:pStyle w:val="SingleTxtGR"/>
      </w:pPr>
      <w:r w:rsidRPr="00693BF8">
        <w:t>13.</w:t>
      </w:r>
      <w:r w:rsidRPr="00693BF8">
        <w:tab/>
        <w:t>НРГ по КВТС подробно проанализировала некоторые действующие предписания в отношении контроля качества воздуха внутри транспортных средств. В основу настоящего согласованного набора рекомендаций были положены национальные стандарты Республики Корея, Китая, Международ</w:t>
      </w:r>
      <w:r w:rsidR="00197B0C">
        <w:t>-</w:t>
      </w:r>
      <w:r w:rsidR="00197B0C">
        <w:br/>
      </w:r>
      <w:r w:rsidRPr="00693BF8">
        <w:t>ной организации по стандартизации (ИСО), а также добровольные стандар</w:t>
      </w:r>
      <w:r w:rsidR="00197B0C">
        <w:t>-</w:t>
      </w:r>
      <w:r w:rsidR="00197B0C">
        <w:br/>
      </w:r>
      <w:r w:rsidRPr="00693BF8">
        <w:t>ты таких изготовителей оригинального оборудования (ИОО), как Ассоци-</w:t>
      </w:r>
      <w:r w:rsidRPr="00693BF8">
        <w:br/>
        <w:t xml:space="preserve">ация японских предприятий автомобильной промышленности (АЯПАП) </w:t>
      </w:r>
      <w:r w:rsidRPr="00693BF8">
        <w:br/>
        <w:t>(доклад № 98 АЯПАП).</w:t>
      </w:r>
    </w:p>
    <w:p w:rsidR="00693BF8" w:rsidRPr="00693BF8" w:rsidRDefault="00693BF8" w:rsidP="00693BF8">
      <w:pPr>
        <w:pStyle w:val="SingleTxtGR"/>
      </w:pPr>
      <w:r w:rsidRPr="00693BF8">
        <w:t>14.</w:t>
      </w:r>
      <w:r w:rsidRPr="00693BF8">
        <w:tab/>
        <w:t>Образцы существующих правил и стандартов:</w:t>
      </w:r>
    </w:p>
    <w:p w:rsidR="00693BF8" w:rsidRPr="00693BF8" w:rsidRDefault="00693BF8" w:rsidP="00693BF8">
      <w:pPr>
        <w:pStyle w:val="SingleTxtGR"/>
      </w:pPr>
      <w:r w:rsidRPr="00693BF8">
        <w:tab/>
        <w:t>a)</w:t>
      </w:r>
      <w:r w:rsidRPr="00693BF8">
        <w:tab/>
        <w:t>Республика Корея</w:t>
      </w:r>
    </w:p>
    <w:p w:rsidR="00693BF8" w:rsidRPr="00693BF8" w:rsidRDefault="00693BF8" w:rsidP="006F7CAB">
      <w:pPr>
        <w:pStyle w:val="SingleTxtGR"/>
        <w:ind w:left="2268"/>
      </w:pPr>
      <w:r w:rsidRPr="00693BF8">
        <w:t>Закон о контроле за автомобилями, статья 33</w:t>
      </w:r>
      <w:r w:rsidR="00197B0C">
        <w:t>–</w:t>
      </w:r>
      <w:r w:rsidRPr="00693BF8">
        <w:t>3, 18 декабря 2012</w:t>
      </w:r>
      <w:r w:rsidRPr="00693BF8">
        <w:rPr>
          <w:lang w:val="en-US"/>
        </w:rPr>
        <w:t> </w:t>
      </w:r>
      <w:r w:rsidRPr="00693BF8">
        <w:t>года «Контроль за качеством воздуха внутри новых транспортных средств».</w:t>
      </w:r>
    </w:p>
    <w:p w:rsidR="00693BF8" w:rsidRPr="00693BF8" w:rsidRDefault="00693BF8" w:rsidP="006F7CAB">
      <w:pPr>
        <w:pStyle w:val="SingleTxtGR"/>
        <w:ind w:left="2268"/>
      </w:pPr>
      <w:r w:rsidRPr="00693BF8">
        <w:t>Заявление Министерства по вопросам землепользования, инфраструктуры и транспорта № 2007-539 от 5 июня 2007 года «Стандарты контроля за качеством воздуха внутри новых транспортных средств».</w:t>
      </w:r>
    </w:p>
    <w:p w:rsidR="00693BF8" w:rsidRPr="00693BF8" w:rsidRDefault="00693BF8" w:rsidP="006F7CAB">
      <w:pPr>
        <w:pStyle w:val="SingleTxtGR"/>
        <w:ind w:left="2268"/>
      </w:pPr>
      <w:r w:rsidRPr="00693BF8">
        <w:t xml:space="preserve">Корея установила требования в отношении КВТС для комплектных транспортных средств в публикации 2007 года, озаглавленной «Стандарты контроля за качеством воздуха внутри новых транспортных средств». В этом уведомлении установлены процедуры испытания и предельные значения для выбросов отдельных ЛОС, </w:t>
      </w:r>
      <w:r w:rsidRPr="00693BF8">
        <w:lastRenderedPageBreak/>
        <w:t>положения для изготовителей и продавцов транспортных средств и предписания, касающиеся опубликования информации о результатах испытаний КВТС.</w:t>
      </w:r>
    </w:p>
    <w:p w:rsidR="00693BF8" w:rsidRPr="00693BF8" w:rsidRDefault="00693BF8" w:rsidP="00693BF8">
      <w:pPr>
        <w:pStyle w:val="SingleTxtGR"/>
      </w:pPr>
      <w:r w:rsidRPr="00693BF8">
        <w:tab/>
        <w:t>b)</w:t>
      </w:r>
      <w:r w:rsidRPr="00693BF8">
        <w:tab/>
        <w:t>Китай</w:t>
      </w:r>
    </w:p>
    <w:p w:rsidR="00693BF8" w:rsidRPr="00693BF8" w:rsidRDefault="00693BF8" w:rsidP="006F7CAB">
      <w:pPr>
        <w:pStyle w:val="SingleTxtGR"/>
        <w:ind w:left="2268"/>
      </w:pPr>
      <w:r w:rsidRPr="00693BF8">
        <w:t>Стандарт HJ/T 400 от 7 декабря 2007 года «Определение летучих органических соединений и карбонильных соединений в салоне транспортных средств».</w:t>
      </w:r>
    </w:p>
    <w:p w:rsidR="00693BF8" w:rsidRPr="00693BF8" w:rsidRDefault="00693BF8" w:rsidP="006F7CAB">
      <w:pPr>
        <w:pStyle w:val="SingleTxtGR"/>
        <w:ind w:left="2268"/>
      </w:pPr>
      <w:r w:rsidRPr="00693BF8">
        <w:t>Стандарт GB/T 27630-2011 от 1 марта 2012 года «Руководство по оценке качества воздуха в салоне легковых автомобилей».</w:t>
      </w:r>
    </w:p>
    <w:p w:rsidR="00693BF8" w:rsidRPr="00693BF8" w:rsidRDefault="00693BF8" w:rsidP="006F7CAB">
      <w:pPr>
        <w:pStyle w:val="SingleTxtGR"/>
        <w:ind w:left="2268"/>
      </w:pPr>
      <w:r w:rsidRPr="00693BF8">
        <w:t>Министерство охраны окружающей среды Китая и Государственное управление по контролю качества, инспекции и карантину разработали стандарт, в котором предписаны предельные концентрации для восьми различных ЛОС и который в настоящее время пересматривается, с тем чтобы ему можно было придать статус обязательного национального стандарта.</w:t>
      </w:r>
    </w:p>
    <w:p w:rsidR="00693BF8" w:rsidRPr="00693BF8" w:rsidRDefault="00693BF8" w:rsidP="00693BF8">
      <w:pPr>
        <w:pStyle w:val="SingleTxtGR"/>
      </w:pPr>
      <w:r w:rsidRPr="00693BF8">
        <w:tab/>
        <w:t>c)</w:t>
      </w:r>
      <w:r w:rsidRPr="00693BF8">
        <w:tab/>
        <w:t>Российская Федерация</w:t>
      </w:r>
    </w:p>
    <w:p w:rsidR="00693BF8" w:rsidRPr="00693BF8" w:rsidRDefault="00693BF8" w:rsidP="006F7CAB">
      <w:pPr>
        <w:pStyle w:val="SingleTxtGR"/>
        <w:ind w:left="2268"/>
      </w:pPr>
      <w:r w:rsidRPr="00693BF8">
        <w:t>ГОСТ Р 51206 «Автотранспортные средства. Содержание загрязняющих веществ в воздухе пассажирского помещения и кабины. Нормы и методы испытаний».</w:t>
      </w:r>
    </w:p>
    <w:p w:rsidR="00693BF8" w:rsidRPr="00693BF8" w:rsidRDefault="00693BF8" w:rsidP="006F7CAB">
      <w:pPr>
        <w:pStyle w:val="SingleTxtGR"/>
        <w:ind w:left="2268"/>
      </w:pPr>
      <w:r w:rsidRPr="00693BF8">
        <w:t xml:space="preserve">В стандартах Российской Федерации методы испытаний и правила касаются главным образом выбросов ЛОС с отработавшими </w:t>
      </w:r>
      <w:r w:rsidRPr="00693BF8">
        <w:br/>
        <w:t>газами транспортного средства, которые могут проникать в салон во время движения транспортного средства. Национальный стандарт ГОСТ</w:t>
      </w:r>
      <w:r w:rsidRPr="00693BF8">
        <w:rPr>
          <w:lang w:val="en-US"/>
        </w:rPr>
        <w:t> </w:t>
      </w:r>
      <w:r w:rsidRPr="00693BF8">
        <w:t>Р 51206 был разработан в 2004 году и устанавливает ограничения для горючих газов и некоторых ЛОС.</w:t>
      </w:r>
    </w:p>
    <w:p w:rsidR="00693BF8" w:rsidRPr="00693BF8" w:rsidRDefault="00693BF8" w:rsidP="006F7CAB">
      <w:pPr>
        <w:pStyle w:val="SingleTxtGR"/>
        <w:ind w:left="2268"/>
      </w:pPr>
      <w:r w:rsidRPr="00693BF8">
        <w:t>Эксперт от Российской Федерации заявил, что в нормоустанавливающей деятельности внимание следует уделять не только загрязняющим веществам, выделяемым материалами внутренней отделки салона, но и загрязнителям, поступающим с воздухом извне. GRPE</w:t>
      </w:r>
      <w:r w:rsidRPr="00693BF8">
        <w:rPr>
          <w:lang w:val="en-US"/>
        </w:rPr>
        <w:t> </w:t>
      </w:r>
      <w:r w:rsidRPr="00693BF8">
        <w:t>рассмотрела возможность включения загрязнителей воздуха, поступающих в салон транспортного средства извне, в программу работы на более позднем этапе в случае продления ее мандата (ECE/TRANS/WP.29/GRPE/71).</w:t>
      </w:r>
    </w:p>
    <w:p w:rsidR="00693BF8" w:rsidRPr="00693BF8" w:rsidRDefault="00693BF8" w:rsidP="006F7CAB">
      <w:pPr>
        <w:pStyle w:val="SingleTxtGR"/>
      </w:pPr>
      <w:r w:rsidRPr="00693BF8">
        <w:tab/>
        <w:t>d)</w:t>
      </w:r>
      <w:r w:rsidRPr="00693BF8">
        <w:tab/>
        <w:t>Стандарты ISO</w:t>
      </w:r>
    </w:p>
    <w:p w:rsidR="00693BF8" w:rsidRPr="00693BF8" w:rsidRDefault="00693BF8" w:rsidP="006F7CAB">
      <w:pPr>
        <w:pStyle w:val="SingleTxtGR"/>
        <w:ind w:left="2268"/>
      </w:pPr>
      <w:r w:rsidRPr="00693BF8">
        <w:t>Стандарт ISO 12219-1:2011 «Воздух внутреннего пространства автотранспортных средств. Часть 1. Камера для испытания автотранспортного средства. Технические требования и условия испытания для определения летучих органических соединений в воздухе салона».</w:t>
      </w:r>
    </w:p>
    <w:p w:rsidR="00693BF8" w:rsidRPr="00693BF8" w:rsidRDefault="00693BF8" w:rsidP="006F7CAB">
      <w:pPr>
        <w:pStyle w:val="SingleTxtGR"/>
        <w:ind w:left="2268"/>
      </w:pPr>
      <w:r w:rsidRPr="00693BF8">
        <w:t>Группа ИСО TTC22/TC146 SC6 JWG13 унифицировала метод испытания воздуха внутри транспортного средства на основе методов испытаний, используемых Кореей, Германской ассоциацией автомобильной промышленности (ВДА) и АЯПАП. Метод испытания, предусмотренный стандартом ISO 12219-1, позволяет определить скорректированное воздействие ЛОС в обычных условиях эксплуатации: при нахождении в транспортном средстве (режим атмосферного воздуха), при посадке в транспортное средство после стоянки на солнце (режим парковки) и во время движения (режим вождения).</w:t>
      </w:r>
    </w:p>
    <w:p w:rsidR="00693BF8" w:rsidRPr="00693BF8" w:rsidRDefault="00693BF8" w:rsidP="006F7CAB">
      <w:pPr>
        <w:pStyle w:val="SingleTxtGR"/>
        <w:ind w:left="2268"/>
      </w:pPr>
      <w:r w:rsidRPr="00693BF8">
        <w:t>Добровольный стандарт АЯПАП был принят ИСО в 2013 году в качестве стандарта ISO 12219-1.</w:t>
      </w:r>
    </w:p>
    <w:p w:rsidR="00693BF8" w:rsidRPr="00693BF8" w:rsidRDefault="00693BF8" w:rsidP="006F7CAB">
      <w:pPr>
        <w:pStyle w:val="H1GR"/>
      </w:pPr>
      <w:r w:rsidRPr="00693BF8">
        <w:lastRenderedPageBreak/>
        <w:tab/>
        <w:t>D.</w:t>
      </w:r>
      <w:r w:rsidRPr="00693BF8">
        <w:tab/>
        <w:t>Технические соображения и обоснование</w:t>
      </w:r>
    </w:p>
    <w:p w:rsidR="00693BF8" w:rsidRPr="00693BF8" w:rsidRDefault="00693BF8" w:rsidP="00693BF8">
      <w:pPr>
        <w:pStyle w:val="SingleTxtGR"/>
      </w:pPr>
      <w:r w:rsidRPr="00693BF8">
        <w:t>15.</w:t>
      </w:r>
      <w:r w:rsidRPr="00693BF8">
        <w:tab/>
        <w:t>В настоящем разделе представлены основные рабочие вопросы, ставшие предметом обсуждения, и техническое обоснование разработки согласованной процедуры испытаний для измерения выбросов загрязняющих веществ материалами внутренней отделки в салон транспортного средства.</w:t>
      </w:r>
    </w:p>
    <w:p w:rsidR="00693BF8" w:rsidRPr="00693BF8" w:rsidRDefault="00693BF8" w:rsidP="00693BF8">
      <w:pPr>
        <w:pStyle w:val="SingleTxtGR"/>
      </w:pPr>
      <w:r w:rsidRPr="00693BF8">
        <w:t>16.</w:t>
      </w:r>
      <w:r w:rsidRPr="00693BF8">
        <w:tab/>
        <w:t>Концентрация ЛОС в воздухе салона транспортного средства может легко изменяться в зависимости от температуры, влажности, давления, солнечного освещения, условий стоянки транспортного средства, срока его эксплуатации и т.д. В этой связи для получения действительных результатов важно стандартизировать процедуры испытаний.</w:t>
      </w:r>
    </w:p>
    <w:p w:rsidR="00693BF8" w:rsidRPr="00693BF8" w:rsidRDefault="00693BF8" w:rsidP="00B84E89">
      <w:pPr>
        <w:pStyle w:val="H23GR"/>
      </w:pPr>
      <w:bookmarkStart w:id="1" w:name="_Toc435001973"/>
      <w:bookmarkStart w:id="2" w:name="_Toc437857351"/>
      <w:r w:rsidRPr="00693BF8">
        <w:tab/>
        <w:t>1.</w:t>
      </w:r>
      <w:r w:rsidRPr="00693BF8">
        <w:tab/>
        <w:t>Категория транспортного средства</w:t>
      </w:r>
      <w:bookmarkEnd w:id="1"/>
      <w:bookmarkEnd w:id="2"/>
    </w:p>
    <w:p w:rsidR="00693BF8" w:rsidRPr="00693BF8" w:rsidRDefault="00693BF8" w:rsidP="00693BF8">
      <w:pPr>
        <w:pStyle w:val="SingleTxtGR"/>
      </w:pPr>
      <w:r w:rsidRPr="00693BF8">
        <w:t>17.</w:t>
      </w:r>
      <w:r w:rsidRPr="00693BF8">
        <w:tab/>
        <w:t>Вопрос о категориях транспортных средств обсуждался весьма интенсивно. Обзор существующих стандартов выявил различия в плане охватываемых категорий. Одни из них касаются лишь небольших легковых автомобилей, другие же распространяются даже на автобусы.</w:t>
      </w:r>
    </w:p>
    <w:p w:rsidR="00693BF8" w:rsidRPr="00693BF8" w:rsidRDefault="00693BF8" w:rsidP="00693BF8">
      <w:pPr>
        <w:pStyle w:val="SingleTxtGR"/>
      </w:pPr>
      <w:r w:rsidRPr="00693BF8">
        <w:t>18.</w:t>
      </w:r>
      <w:r w:rsidRPr="00693BF8">
        <w:tab/>
        <w:t>В целом было решено включить в область применения Общей резолюции пассажирские транспортные средства. Вместе с тем было согласовано включение в нее также легких грузовых автомобилей, которые используются в качестве легковых. Кроме того, была достигнута договоренность в отношении того, чтобы исключить автобусы, используемые исключительно в качестве общественного транспорта, и грузовые автомобили, служащие только для перевозки грузов. Определение категории 1-1 транспортных средств в соответствии с классификацией ЕЭК ООН (Соглашение 1998 года) соответствует определению, приведенному в Специальной резолюции № 1 (</w:t>
      </w:r>
      <w:r w:rsidRPr="00693BF8">
        <w:rPr>
          <w:lang w:val="en-GB"/>
        </w:rPr>
        <w:t>TRANS</w:t>
      </w:r>
      <w:r w:rsidRPr="00693BF8">
        <w:t>/</w:t>
      </w:r>
      <w:r w:rsidRPr="00693BF8">
        <w:rPr>
          <w:lang w:val="en-GB"/>
        </w:rPr>
        <w:t>WP</w:t>
      </w:r>
      <w:r w:rsidRPr="00693BF8">
        <w:t>.29/1045). Хотя к транспортным средствам категории 1-1 относятся в основном легковые автомобили, она может быть распространена на другие категории транспортных средств в целях согласования с национальными классификациями с учетом различий, которые наблюдаются между ними в разных регионах.</w:t>
      </w:r>
    </w:p>
    <w:p w:rsidR="00693BF8" w:rsidRPr="00693BF8" w:rsidRDefault="00693BF8" w:rsidP="006F7CAB">
      <w:pPr>
        <w:pStyle w:val="H23GR"/>
      </w:pPr>
      <w:r w:rsidRPr="00693BF8">
        <w:tab/>
        <w:t>2.</w:t>
      </w:r>
      <w:r w:rsidRPr="00693BF8">
        <w:tab/>
        <w:t>Новое транспортное средство</w:t>
      </w:r>
    </w:p>
    <w:p w:rsidR="00693BF8" w:rsidRPr="00693BF8" w:rsidRDefault="00693BF8" w:rsidP="00693BF8">
      <w:pPr>
        <w:pStyle w:val="SingleTxtGR"/>
      </w:pPr>
      <w:r w:rsidRPr="00693BF8">
        <w:t>19.</w:t>
      </w:r>
      <w:r w:rsidRPr="00693BF8">
        <w:tab/>
        <w:t>Испытанию подвергают новое транспортное средство серийного производства. Новое транспортное средство перевозят в испытательную лабораторию непосредственно с производственной линии. Пробег испытуемого транспортного средства должен составлять не менее 80 км, т.е. на его одометре должна быть указана величина не менее</w:t>
      </w:r>
      <w:r w:rsidRPr="00693BF8">
        <w:rPr>
          <w:lang w:val="en-US"/>
        </w:rPr>
        <w:t> </w:t>
      </w:r>
      <w:r w:rsidRPr="00693BF8">
        <w:t xml:space="preserve">80 км. Допускается доставка автомобиля при помощи другого транспортного средства. Находившиеся в эксплуатации транспортные средства, прототипы или специально разработанные для испытаний транспортные средства не допускаются, поскольку при их сборке могли использоваться нерепрезентативные материалы и компоненты или же они могли подвергнуться загрязнению на этапе эксплуатации в результате применения неоригинальных материалов, действий пользователей или условий эксплуатации. </w:t>
      </w:r>
    </w:p>
    <w:p w:rsidR="00693BF8" w:rsidRPr="00693BF8" w:rsidRDefault="00693BF8" w:rsidP="006F7CAB">
      <w:pPr>
        <w:pStyle w:val="H23GR"/>
      </w:pPr>
      <w:r w:rsidRPr="00693BF8">
        <w:tab/>
        <w:t>3.</w:t>
      </w:r>
      <w:r w:rsidRPr="00693BF8">
        <w:tab/>
      </w:r>
      <w:bookmarkStart w:id="3" w:name="OLE_LINK1"/>
      <w:bookmarkStart w:id="4" w:name="OLE_LINK2"/>
      <w:r w:rsidRPr="00693BF8">
        <w:t>Срок эксплуатации транспортного средства на момент испытания</w:t>
      </w:r>
      <w:bookmarkEnd w:id="3"/>
      <w:bookmarkEnd w:id="4"/>
    </w:p>
    <w:p w:rsidR="00693BF8" w:rsidRPr="00693BF8" w:rsidRDefault="00693BF8" w:rsidP="00693BF8">
      <w:pPr>
        <w:pStyle w:val="SingleTxtGR"/>
      </w:pPr>
      <w:r w:rsidRPr="00693BF8">
        <w:t>20.</w:t>
      </w:r>
      <w:r w:rsidRPr="00693BF8">
        <w:tab/>
        <w:t>В идеале измерения на испытуемом транспортном средстве следует проводить в день его сборки, поскольку количество химических веществ является особенно высоким на начальном этапе его эксплуатации. Со временем уровень выбросов материалами внутренней отделки салона и концентрация загрязнителей в нем снижаются. Чем раньше выполняют измерения, тем выше измеренные концентрации. Вместе с тем покупателю или специалисту лаборатории весьма трудно получить новое транспортное средство в свое распоряжение в день его сборки; после этой даты концентрация вредных веществ резко снижается, тем самым вызывая значительные отклонения результатов испытаний.</w:t>
      </w:r>
    </w:p>
    <w:p w:rsidR="00693BF8" w:rsidRPr="00693BF8" w:rsidRDefault="00B84E89" w:rsidP="00693BF8">
      <w:pPr>
        <w:pStyle w:val="SingleTxtGR"/>
      </w:pPr>
      <w:r>
        <w:br w:type="page"/>
      </w:r>
      <w:r w:rsidR="00693BF8" w:rsidRPr="00693BF8">
        <w:t>21.</w:t>
      </w:r>
      <w:r w:rsidR="00693BF8" w:rsidRPr="00693BF8">
        <w:tab/>
        <w:t>Срок эксплуатации транспортного средства на момент испытания должен приближаться к сроку его эксплуатации во время его передачи покупателю. Таким образом, в существующих стандартах установлен средний период продолжительностью примерно в один месяц. Поскольку различия могут быть весьма существенными, для обеспечения воспроизводимости результатов и адаптации к существующим определениям для испытания транспортного средства был выбран диапазон в 28 ± 5 дней.</w:t>
      </w:r>
    </w:p>
    <w:p w:rsidR="00693BF8" w:rsidRPr="00693BF8" w:rsidRDefault="00693BF8" w:rsidP="00294EF5">
      <w:pPr>
        <w:pStyle w:val="H23GR"/>
      </w:pPr>
      <w:r w:rsidRPr="00693BF8">
        <w:tab/>
        <w:t>4.</w:t>
      </w:r>
      <w:r w:rsidRPr="00693BF8">
        <w:tab/>
        <w:t>Режим испытания</w:t>
      </w:r>
    </w:p>
    <w:p w:rsidR="00693BF8" w:rsidRPr="00693BF8" w:rsidRDefault="00693BF8" w:rsidP="00693BF8">
      <w:pPr>
        <w:pStyle w:val="SingleTxtGR"/>
      </w:pPr>
      <w:r w:rsidRPr="00693BF8">
        <w:t>22.</w:t>
      </w:r>
      <w:r w:rsidRPr="00693BF8">
        <w:tab/>
        <w:t>Для получения сопоставимых и воспроизводимых результатов было решено разработать метод испытания, которое проводится в четко определенных условиях. Это можно обеспечить только в лаборатории. Таким образом, испытание с реальным вождением в различных условиях окружающей среды не представляется возможным. Используемые на сегодняшний день методы испытания предусматривают, как правило, оценку качества воздуха внутри транспортных средств в режимах атмосферного воздуха, парковки и вождения.</w:t>
      </w:r>
    </w:p>
    <w:p w:rsidR="00693BF8" w:rsidRPr="00693BF8" w:rsidRDefault="00693BF8" w:rsidP="00294EF5">
      <w:pPr>
        <w:pStyle w:val="H23GR"/>
      </w:pPr>
      <w:r w:rsidRPr="00693BF8">
        <w:tab/>
        <w:t>5.</w:t>
      </w:r>
      <w:r w:rsidRPr="00693BF8">
        <w:tab/>
        <w:t>Режим атмосферного воздуха</w:t>
      </w:r>
    </w:p>
    <w:p w:rsidR="00693BF8" w:rsidRPr="00693BF8" w:rsidRDefault="00693BF8" w:rsidP="00693BF8">
      <w:pPr>
        <w:pStyle w:val="SingleTxtGR"/>
      </w:pPr>
      <w:r w:rsidRPr="00693BF8">
        <w:t>23.</w:t>
      </w:r>
      <w:r w:rsidRPr="00693BF8">
        <w:tab/>
        <w:t>Режим атмосферного воздуха соответствует состоянию транспортного средства, находившегося в ночное время на стоянке в гараже при стандартных условиях окружающей среды (температура воздуха 21</w:t>
      </w:r>
      <w:r w:rsidRPr="00693BF8">
        <w:rPr>
          <w:lang w:val="en-US"/>
        </w:rPr>
        <w:t> </w:t>
      </w:r>
      <w:r w:rsidRPr="00693BF8">
        <w:t>°C–27</w:t>
      </w:r>
      <w:r w:rsidRPr="00693BF8">
        <w:rPr>
          <w:lang w:val="en-US"/>
        </w:rPr>
        <w:t> </w:t>
      </w:r>
      <w:r w:rsidRPr="00693BF8">
        <w:t>°C, воздухообмен отсутствует). Высказывались различные мнения в отношении температуры для этого режима. Эксперт от Кореи представил результаты испытаний, проводившихся при температуре 23</w:t>
      </w:r>
      <w:r w:rsidRPr="00693BF8">
        <w:rPr>
          <w:lang w:val="en-US"/>
        </w:rPr>
        <w:t> </w:t>
      </w:r>
      <w:r w:rsidRPr="00693BF8">
        <w:t>°C–25</w:t>
      </w:r>
      <w:r w:rsidRPr="00693BF8">
        <w:rPr>
          <w:lang w:val="en-US"/>
        </w:rPr>
        <w:t> </w:t>
      </w:r>
      <w:r w:rsidRPr="00693BF8">
        <w:t>°C; никаких существенных расхождений между результатами испытаний в этом температурном диапазоне выявлено не было. В</w:t>
      </w:r>
      <w:r w:rsidRPr="00693BF8">
        <w:rPr>
          <w:lang w:val="en-US"/>
        </w:rPr>
        <w:t> </w:t>
      </w:r>
      <w:r w:rsidRPr="00693BF8">
        <w:t>качестве температуры испытаний в режиме атмосферного воздуха с учетом технических аспектов были выбраны следующие значения: 23,0</w:t>
      </w:r>
      <w:r w:rsidRPr="00693BF8">
        <w:rPr>
          <w:lang w:val="en-US"/>
        </w:rPr>
        <w:t> </w:t>
      </w:r>
      <w:r w:rsidRPr="00693BF8">
        <w:t>°C–25,0</w:t>
      </w:r>
      <w:r w:rsidRPr="00693BF8">
        <w:rPr>
          <w:lang w:val="en-US"/>
        </w:rPr>
        <w:t> </w:t>
      </w:r>
      <w:r w:rsidRPr="00693BF8">
        <w:t>°C, но как можно ближе к 25,0 °C.</w:t>
      </w:r>
    </w:p>
    <w:p w:rsidR="00693BF8" w:rsidRPr="00693BF8" w:rsidRDefault="00693BF8" w:rsidP="00693BF8">
      <w:pPr>
        <w:pStyle w:val="SingleTxtGR"/>
      </w:pPr>
      <w:r w:rsidRPr="00693BF8">
        <w:t>24.</w:t>
      </w:r>
      <w:r w:rsidRPr="00693BF8">
        <w:tab/>
        <w:t>Было доказано, что выдерживания в течение 16 часов ± 1 час достаточно для обеспечения того, чтобы температура всех частей транспортного средства соответствовала температуре для режима атмосферного воздуха. При менее продолжительном выдерживании в результатах измерения наблюдаются расхождения, тогда как более продолжительное выдерживание влечет за собой увеличение продолжительности рабочего дня, уменьшение пропускной способности испытательной лаборатории и, соответственно, более высокие расходы.</w:t>
      </w:r>
    </w:p>
    <w:p w:rsidR="00693BF8" w:rsidRPr="00693BF8" w:rsidRDefault="00693BF8" w:rsidP="00294EF5">
      <w:pPr>
        <w:pStyle w:val="H23GR"/>
      </w:pPr>
      <w:r w:rsidRPr="00693BF8">
        <w:tab/>
        <w:t>6.</w:t>
      </w:r>
      <w:r w:rsidRPr="00693BF8">
        <w:tab/>
        <w:t>Режим парковки</w:t>
      </w:r>
    </w:p>
    <w:p w:rsidR="00693BF8" w:rsidRPr="00693BF8" w:rsidRDefault="00693BF8" w:rsidP="00693BF8">
      <w:pPr>
        <w:pStyle w:val="SingleTxtGR"/>
      </w:pPr>
      <w:r w:rsidRPr="00693BF8">
        <w:t>25.</w:t>
      </w:r>
      <w:r w:rsidRPr="00693BF8">
        <w:tab/>
        <w:t>Режим парковки соответствует состоянию транспортного средства, находившегося на открытой стоянке под воздействием солнечного излучения при повышенной температуре, причем величина теплового излучения является фиксированной.</w:t>
      </w:r>
    </w:p>
    <w:p w:rsidR="00693BF8" w:rsidRPr="00693BF8" w:rsidRDefault="00693BF8" w:rsidP="00693BF8">
      <w:pPr>
        <w:pStyle w:val="SingleTxtGR"/>
      </w:pPr>
      <w:r w:rsidRPr="00693BF8">
        <w:t>26.</w:t>
      </w:r>
      <w:r w:rsidRPr="00693BF8">
        <w:tab/>
        <w:t>Нагревание транспортного средства до постоянной температуры не позволяет учесть разницу между транспортными средствами с эффективной и неэффективной теплоизоляцией. Таким образом, постоянная тепловая нагрузка от солнечного излучения более точно отражает условия стоянки на открытой парковке. Аналитические исследования показали, что тепловая нагрузка от солнечного излучения на уровне 400 ± 50 Вт/м</w:t>
      </w:r>
      <w:r w:rsidRPr="00693BF8">
        <w:rPr>
          <w:vertAlign w:val="superscript"/>
        </w:rPr>
        <w:t>2</w:t>
      </w:r>
      <w:r w:rsidRPr="00693BF8">
        <w:t xml:space="preserve"> в наибольшей степени соответствует среднемировому показателю. Было продемонстрировано, что выдерживание в течение четырех часов является достаточным для достижения постоянной температуры воздуха в салоне. Выделение формальдегида, измеряемое в режиме парковки, служит индикатором для определения уровня выбросов при повышенных температурах.</w:t>
      </w:r>
    </w:p>
    <w:p w:rsidR="00693BF8" w:rsidRPr="00693BF8" w:rsidRDefault="00693BF8" w:rsidP="00294EF5">
      <w:pPr>
        <w:pStyle w:val="H23GR"/>
      </w:pPr>
      <w:r w:rsidRPr="00693BF8">
        <w:tab/>
        <w:t>7.</w:t>
      </w:r>
      <w:r w:rsidRPr="00693BF8">
        <w:tab/>
        <w:t>Режим вождения</w:t>
      </w:r>
    </w:p>
    <w:p w:rsidR="00693BF8" w:rsidRPr="00693BF8" w:rsidRDefault="00693BF8" w:rsidP="00693BF8">
      <w:pPr>
        <w:pStyle w:val="SingleTxtGR"/>
      </w:pPr>
      <w:r w:rsidRPr="00693BF8">
        <w:t>27.</w:t>
      </w:r>
      <w:r w:rsidRPr="00693BF8">
        <w:tab/>
        <w:t>Режим вождения соответствует работе транспортного средства в режиме холостого хода на стоянке, где оно находилось на открытом воздухе под солнцем. Начальный этап этого режима характеризуется повышенной температурой; включают систему кондиционирования воздуха. Концентрации, измеренные в режиме вождения, практически соответствуют концентрациям веществ, воздействию которых подвергаются водитель и пассажиры движущегося транспортного средства. Среди всех режимов испытания концентрации загрязняющих веществ, измеренные именно в этом режиме, являются наиболее подходящими для оценки токсикологического воздействия.</w:t>
      </w:r>
    </w:p>
    <w:p w:rsidR="00693BF8" w:rsidRPr="00693BF8" w:rsidRDefault="00693BF8" w:rsidP="00294EF5">
      <w:pPr>
        <w:pStyle w:val="H23GR"/>
      </w:pPr>
      <w:r w:rsidRPr="00693BF8">
        <w:tab/>
        <w:t>8.</w:t>
      </w:r>
      <w:r w:rsidRPr="00693BF8">
        <w:tab/>
        <w:t>Вещества, подлежащие измерению</w:t>
      </w:r>
    </w:p>
    <w:p w:rsidR="00693BF8" w:rsidRPr="00693BF8" w:rsidRDefault="00693BF8" w:rsidP="00693BF8">
      <w:pPr>
        <w:pStyle w:val="SingleTxtGR"/>
      </w:pPr>
      <w:r w:rsidRPr="00693BF8">
        <w:t>28.</w:t>
      </w:r>
      <w:r w:rsidRPr="00693BF8">
        <w:tab/>
        <w:t>Материалы внутренней отделки салона новых транспортных средств выделяют различные вещества. С учетом накопленных знаний и существующих стандартов наиболее важными соединениями считаются формальдегид, ацетальдегид, бензол, толуол, ксилол, этилбензол, стирол и акролеин.</w:t>
      </w:r>
    </w:p>
    <w:p w:rsidR="00693BF8" w:rsidRPr="00693BF8" w:rsidRDefault="00693BF8" w:rsidP="00693BF8">
      <w:pPr>
        <w:pStyle w:val="SingleTxtGR"/>
      </w:pPr>
      <w:r w:rsidRPr="00693BF8">
        <w:t>29.</w:t>
      </w:r>
      <w:r w:rsidRPr="00693BF8">
        <w:tab/>
        <w:t>Однако в силу неодинакового уровня развития, культурных различий между регионами и разных объемов затрат, связанных с технологиями ограничения выбросов материалами внутренней отделки салона,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выбросов материалами внутренней отделки салона не устанавливаются. Предельные значения концентраций этих веществ будут установлены Договаривающимися сторонами в зависимости от их ситуации.</w:t>
      </w:r>
    </w:p>
    <w:p w:rsidR="00693BF8" w:rsidRPr="00693BF8" w:rsidRDefault="00693BF8" w:rsidP="00294EF5">
      <w:pPr>
        <w:pStyle w:val="H23GR"/>
      </w:pPr>
      <w:r w:rsidRPr="00693BF8">
        <w:tab/>
        <w:t>9.</w:t>
      </w:r>
      <w:r w:rsidRPr="00693BF8">
        <w:tab/>
        <w:t>Условия перевозки и хранения</w:t>
      </w:r>
    </w:p>
    <w:p w:rsidR="00693BF8" w:rsidRPr="00693BF8" w:rsidRDefault="00693BF8" w:rsidP="00693BF8">
      <w:pPr>
        <w:pStyle w:val="SingleTxtGR"/>
      </w:pPr>
      <w:r w:rsidRPr="00693BF8">
        <w:t>30.</w:t>
      </w:r>
      <w:r w:rsidRPr="00693BF8">
        <w:tab/>
        <w:t>Результаты испытания КВТС в значительной степени зависят от условий испытания, в частности от условий перевозки и хранения, температуры, влажности и вентиляции салона. В новых транспортных средствах концентрация выделяемых веществ со временем постепенно снижается. Поэтому важно определить условия, позволяющие уменьшить вариативность процедур испытания. До начала испытания транспортное средство должно быть переведено из режима перевозки в режим эксплуатации.</w:t>
      </w:r>
    </w:p>
    <w:p w:rsidR="00693BF8" w:rsidRPr="00693BF8" w:rsidRDefault="00693BF8" w:rsidP="00693BF8">
      <w:pPr>
        <w:pStyle w:val="SingleTxtGR"/>
      </w:pPr>
      <w:r w:rsidRPr="00693BF8">
        <w:t>31.</w:t>
      </w:r>
      <w:r w:rsidRPr="00693BF8">
        <w:tab/>
        <w:t>Базовые условия для транспортного средства состоят в следующем: двери и окна должны быть закрыты, а система отопления, вентиляции и кондиционирования воздуха (ОВКВ) должна работать в режиме рециркуляции во избежание попадания загрязняющих веществ извне. Таким образом, испытуемые транспортные средства должны находиться в состоянии, максимально приближенном к исходному. Кроме того, с учетом погодных условий, особенно в летний и зимний периоды, будет рекомендовано ограничить воздействие прямого солнечного излучения и соблюдать обычный порядок хранения, используемый в серийном производстве.</w:t>
      </w:r>
    </w:p>
    <w:p w:rsidR="00693BF8" w:rsidRPr="00693BF8" w:rsidRDefault="00693BF8" w:rsidP="00693BF8">
      <w:pPr>
        <w:pStyle w:val="SingleTxtGR"/>
      </w:pPr>
      <w:r w:rsidRPr="00693BF8">
        <w:t>32.</w:t>
      </w:r>
      <w:r w:rsidRPr="00693BF8">
        <w:tab/>
        <w:t>Условия хранения в месте изготовления до отправки контролировать трудно. Поэтому условия хранения по месту изготовления были оставлены за рамками этой процедуры испытания, но должны соответствовать порядку хранения при обычном производственном процессе.</w:t>
      </w:r>
    </w:p>
    <w:p w:rsidR="00693BF8" w:rsidRPr="00693BF8" w:rsidRDefault="00693BF8" w:rsidP="00294EF5">
      <w:pPr>
        <w:pStyle w:val="H23GR"/>
      </w:pPr>
      <w:r w:rsidRPr="00693BF8">
        <w:tab/>
        <w:t>10.</w:t>
      </w:r>
      <w:r w:rsidRPr="00693BF8">
        <w:tab/>
        <w:t>Повторные измерения</w:t>
      </w:r>
    </w:p>
    <w:p w:rsidR="00693BF8" w:rsidRPr="00693BF8" w:rsidRDefault="00693BF8" w:rsidP="00693BF8">
      <w:pPr>
        <w:pStyle w:val="SingleTxtGR"/>
      </w:pPr>
      <w:r w:rsidRPr="00693BF8">
        <w:t>33.</w:t>
      </w:r>
      <w:r w:rsidRPr="00693BF8">
        <w:tab/>
        <w:t>В целях контроля качества рекомендуется проводить измерения на нескольких транспортных средствах и отбирать несколько проб воздуха из одного транспортного средства для получения одного результата. Удалось подтвердить, что рассматриваемый метод позволяет избежать большого расхождения результатов испытаний. В этой связи по соображениям экономии было принято решение проводить измерения на одном транспортном средстве и ограничиваться лишь одним образцом ЛОС и одним образцом альдегидов для получения одного результата. Однако общими показателями качества не следует пренебрегать, и оценка качества должна проводиться периодически.</w:t>
      </w:r>
    </w:p>
    <w:p w:rsidR="00693BF8" w:rsidRPr="00693BF8" w:rsidRDefault="00693BF8" w:rsidP="00294EF5">
      <w:pPr>
        <w:pStyle w:val="H23GR"/>
      </w:pPr>
      <w:r w:rsidRPr="00693BF8">
        <w:tab/>
        <w:t>11.</w:t>
      </w:r>
      <w:r w:rsidRPr="00693BF8">
        <w:tab/>
        <w:t>Семейства транспортных средств</w:t>
      </w:r>
    </w:p>
    <w:p w:rsidR="00693BF8" w:rsidRPr="00693BF8" w:rsidRDefault="00693BF8" w:rsidP="00693BF8">
      <w:pPr>
        <w:pStyle w:val="SingleTxtGR"/>
      </w:pPr>
      <w:r w:rsidRPr="00693BF8">
        <w:t>34.</w:t>
      </w:r>
      <w:r w:rsidRPr="00693BF8">
        <w:tab/>
        <w:t>В целях снижения затрат рекомендуется распределять транспортные средства с аналогичными материалами внутренней отделки салона на группы и выполнять измерения только на транспортном средстве с наименее благоприятными показателями. Транспортные средства с темной внешней поверхностью кузова и внутренней поверхностью салона должны в наибольшей степени подвергаться воздействию тепла и, следовательно, отличаться наиболее высоким уровнем выбросов. Кроме того, транспортные средства с наименее благоприятными показателями должны иметь как можно больше таких дополнительных вариантов отделки салона, как люк на крыше, активные сиденья и климатическая система. Элементы оборудования вне салона, включая двигатель, шины, аккумуляторы и т.д., не влияют на уровень выбросов внутри транспортного средства, и в наименее благоприятных сценариях ими можно пренебречь.</w:t>
      </w:r>
    </w:p>
    <w:p w:rsidR="00693BF8" w:rsidRPr="00693BF8" w:rsidRDefault="00693BF8" w:rsidP="00294EF5">
      <w:pPr>
        <w:pStyle w:val="H1GR"/>
      </w:pPr>
      <w:r w:rsidRPr="00693BF8">
        <w:tab/>
        <w:t>E.</w:t>
      </w:r>
      <w:r w:rsidRPr="00693BF8">
        <w:tab/>
        <w:t>Техническое обоснование, ожидаемые затраты и выгоды</w:t>
      </w:r>
    </w:p>
    <w:p w:rsidR="00693BF8" w:rsidRPr="00693BF8" w:rsidRDefault="00693BF8" w:rsidP="00693BF8">
      <w:pPr>
        <w:pStyle w:val="SingleTxtGR"/>
      </w:pPr>
      <w:r w:rsidRPr="00693BF8">
        <w:t>35.</w:t>
      </w:r>
      <w:r w:rsidRPr="00693BF8">
        <w:tab/>
        <w:t>Настоящая Общая резолюция была разработана на основе опыта различных заинтересованных сторон, в том числе нормативных органов, изготовителей транспортных средств и технических консультантов. Она была подготовлена в целях обновления и совершенствования существующих стандартов. Включенные в нее требования опираются на концепции, которые отражены в действующих стандартах различных Договаривающихся сторон.</w:t>
      </w:r>
    </w:p>
    <w:p w:rsidR="00693BF8" w:rsidRPr="00693BF8" w:rsidRDefault="00693BF8" w:rsidP="00693BF8">
      <w:pPr>
        <w:pStyle w:val="SingleTxtGR"/>
      </w:pPr>
      <w:r w:rsidRPr="00693BF8">
        <w:t>36.</w:t>
      </w:r>
      <w:r w:rsidRPr="00693BF8">
        <w:tab/>
        <w:t>Поскольку Общая резолюция основана на существующих стандартах, Договаривающимся сторонам предлагается принять процедуру испытания для измерения уровня выбросов загрязняющих веществ материалами внутренней отделки салона. Режимы атмосферного воздуха, парковки и вождения будут предусматривать факультативное признание Договаривающимися сторонами в зависимости от их ситуации. Поэтому подготовка экономического или технико-экономического обоснования не была сочтена необходимой. При переносе этой рекомендации относительно КВТС в национальные стандарты Договаривающимся сторонам предлагается рассмотреть вопрос о ее экономической осуществимости с учетом существующих в стране условий.</w:t>
      </w:r>
    </w:p>
    <w:p w:rsidR="00693BF8" w:rsidRPr="00693BF8" w:rsidRDefault="00693BF8" w:rsidP="00693BF8">
      <w:pPr>
        <w:pStyle w:val="SingleTxtGR"/>
      </w:pPr>
      <w:r w:rsidRPr="00693BF8">
        <w:t>37.</w:t>
      </w:r>
      <w:r w:rsidRPr="00693BF8">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и изготовители ссылаются на рекомендацию в отношении КВТС в технических предписаниях их собственных стандартов или правил.</w:t>
      </w:r>
    </w:p>
    <w:p w:rsidR="00693BF8" w:rsidRPr="00693BF8" w:rsidRDefault="00693BF8" w:rsidP="00693BF8">
      <w:pPr>
        <w:pStyle w:val="SingleTxtGR"/>
      </w:pPr>
      <w:r w:rsidRPr="00693BF8">
        <w:t>38.</w:t>
      </w:r>
      <w:r w:rsidRPr="00693BF8">
        <w:tab/>
        <w:t>Основным экономическим преимуществом настоящей рекомендации в отношении КВТС станет уменьшение вариативности испытаний, проводимых с целью установления соответствия одинаковым или по существу аналогичным требованиям.</w:t>
      </w:r>
    </w:p>
    <w:p w:rsidR="00693BF8" w:rsidRPr="00693BF8" w:rsidRDefault="00693BF8" w:rsidP="00693BF8">
      <w:pPr>
        <w:pStyle w:val="SingleTxtGR"/>
      </w:pPr>
      <w:r w:rsidRPr="00693BF8">
        <w:t>39.</w:t>
      </w:r>
      <w:r w:rsidRPr="00693BF8">
        <w:tab/>
        <w:t>В зависимости от того, каким образом различные Договаривающиеся стороны будут применять эту Общую резолюцию, целесообразным может оказаться облегчение контроля КВТС за счет согласования требований к испытаниям между Договаривающимися сторонами. Меры, принимаемые для стимулирования использования экологически чистых материалов в автомобильной промышленности, могут быть рационализированы благодаря согласованным требованиям к испытаниям.</w:t>
      </w:r>
    </w:p>
    <w:p w:rsidR="00693BF8" w:rsidRPr="00693BF8" w:rsidRDefault="00693BF8" w:rsidP="00693BF8">
      <w:pPr>
        <w:pStyle w:val="SingleTxtGR"/>
      </w:pPr>
      <w:r w:rsidRPr="00693BF8">
        <w:t>40.</w:t>
      </w:r>
      <w:r w:rsidRPr="00693BF8">
        <w:tab/>
        <w:t>Преимущества, которые настоящая Общая резолюция может обеспечить в плане безопасности, будут зависеть от допустимого уровня содержания соответствующих веществ, установленного в национальных стандартах.</w:t>
      </w:r>
    </w:p>
    <w:p w:rsidR="00693BF8" w:rsidRPr="00693BF8" w:rsidRDefault="00693BF8" w:rsidP="00693BF8">
      <w:pPr>
        <w:pStyle w:val="SingleTxtGR"/>
      </w:pPr>
      <w:r w:rsidRPr="00693BF8">
        <w:t>41.</w:t>
      </w:r>
      <w:r w:rsidRPr="00693BF8">
        <w:tab/>
        <w:t>На данном этапе Общий объем затрат, связанных с настоящей Общей резолюцией, оценить невозможно. Однако согласование процедуры испытания, позволит снизить на глобальном уровне объем издержек, связанных с контролем КВТС, в странах, которые будут применять рекомендацию в отношении КВТС в рамках административной процедуры.</w:t>
      </w:r>
    </w:p>
    <w:p w:rsidR="00693BF8" w:rsidRPr="00693BF8" w:rsidRDefault="00693BF8" w:rsidP="00693BF8">
      <w:pPr>
        <w:pStyle w:val="SingleTxtGR"/>
      </w:pPr>
      <w:r w:rsidRPr="00693BF8">
        <w:t>42.</w:t>
      </w:r>
      <w:r w:rsidRPr="00693BF8">
        <w:tab/>
        <w:t>Предполагается, что будут получены выгоды в области повышения безопасности, но пока с точки зрения общего воздействия на состояние здоровья человека оценить их невозможно.</w:t>
      </w:r>
    </w:p>
    <w:p w:rsidR="00693BF8" w:rsidRPr="00693BF8" w:rsidRDefault="00294EF5" w:rsidP="00294EF5">
      <w:pPr>
        <w:pStyle w:val="HChGR"/>
      </w:pPr>
      <w:r>
        <w:tab/>
        <w:t>II.</w:t>
      </w:r>
      <w:r>
        <w:tab/>
      </w:r>
      <w:r w:rsidR="00693BF8" w:rsidRPr="00693BF8">
        <w:t>Текст Общей резолюции</w:t>
      </w:r>
    </w:p>
    <w:p w:rsidR="00693BF8" w:rsidRPr="00693BF8" w:rsidRDefault="00693BF8" w:rsidP="00294EF5">
      <w:pPr>
        <w:pStyle w:val="H1GR"/>
      </w:pPr>
      <w:bookmarkStart w:id="5" w:name="_Toc284586942"/>
      <w:bookmarkStart w:id="6" w:name="_Toc284587040"/>
      <w:bookmarkStart w:id="7" w:name="_Toc284587291"/>
      <w:bookmarkStart w:id="8" w:name="_Toc289686183"/>
      <w:r w:rsidRPr="00693BF8">
        <w:tab/>
      </w:r>
      <w:r w:rsidRPr="00693BF8">
        <w:tab/>
        <w:t>1.</w:t>
      </w:r>
      <w:r w:rsidRPr="00693BF8">
        <w:tab/>
      </w:r>
      <w:r w:rsidRPr="00693BF8">
        <w:tab/>
        <w:t>Цель</w:t>
      </w:r>
      <w:bookmarkEnd w:id="5"/>
      <w:bookmarkEnd w:id="6"/>
      <w:bookmarkEnd w:id="7"/>
      <w:bookmarkEnd w:id="8"/>
    </w:p>
    <w:p w:rsidR="00693BF8" w:rsidRPr="00693BF8" w:rsidRDefault="00693BF8" w:rsidP="00294EF5">
      <w:pPr>
        <w:pStyle w:val="SingleTxtGR"/>
        <w:ind w:left="2268"/>
      </w:pPr>
      <w:bookmarkStart w:id="9" w:name="_Toc284586943"/>
      <w:bookmarkStart w:id="10" w:name="_Toc284587041"/>
      <w:bookmarkStart w:id="11" w:name="_Toc284587292"/>
      <w:bookmarkStart w:id="12" w:name="_Toc289686184"/>
      <w:r w:rsidRPr="00693BF8">
        <w:t>Настоящая Общая резолюция содержит положения и согласованную процедуру испытаний для измерения выбросов загрязняющих веществ материалами внутренней отделки в воздух салона в целях защиты водителя и пассажиров от выбросов химических веществ, выделяемых внутренними материалами, используемыми при производстве транспортных средств.</w:t>
      </w:r>
    </w:p>
    <w:p w:rsidR="00693BF8" w:rsidRPr="00693BF8" w:rsidRDefault="00693BF8" w:rsidP="00CB51BD">
      <w:pPr>
        <w:pStyle w:val="H1GR"/>
      </w:pPr>
      <w:r w:rsidRPr="00693BF8">
        <w:tab/>
      </w:r>
      <w:r w:rsidRPr="00693BF8">
        <w:tab/>
        <w:t>2.</w:t>
      </w:r>
      <w:r w:rsidRPr="00693BF8">
        <w:tab/>
      </w:r>
      <w:r w:rsidRPr="00693BF8">
        <w:tab/>
        <w:t>Охват и область применения</w:t>
      </w:r>
      <w:bookmarkEnd w:id="9"/>
      <w:bookmarkEnd w:id="10"/>
      <w:bookmarkEnd w:id="11"/>
      <w:bookmarkEnd w:id="12"/>
    </w:p>
    <w:p w:rsidR="00693BF8" w:rsidRPr="00693BF8" w:rsidRDefault="00693BF8" w:rsidP="00CB51BD">
      <w:pPr>
        <w:pStyle w:val="SingleTxtGR"/>
        <w:ind w:left="2268"/>
        <w:rPr>
          <w:b/>
        </w:rPr>
      </w:pPr>
      <w:r w:rsidRPr="00693BF8">
        <w:t>Настоящая Общая резолюция применяется к транспортным средствам категории 1</w:t>
      </w:r>
      <w:r w:rsidR="007A435B">
        <w:t>–</w:t>
      </w:r>
      <w:r w:rsidRPr="00693BF8">
        <w:t>1, определение которой содержится в Специальной резолюции № 1</w:t>
      </w:r>
      <w:r w:rsidRPr="00CB51BD">
        <w:rPr>
          <w:sz w:val="18"/>
          <w:vertAlign w:val="superscript"/>
        </w:rPr>
        <w:footnoteReference w:id="2"/>
      </w:r>
      <w:r w:rsidRPr="00693BF8">
        <w:t>.</w:t>
      </w:r>
    </w:p>
    <w:p w:rsidR="00693BF8" w:rsidRPr="00693BF8" w:rsidRDefault="00693BF8" w:rsidP="00CB51BD">
      <w:pPr>
        <w:pStyle w:val="H1GR"/>
      </w:pPr>
      <w:bookmarkStart w:id="13" w:name="Definitions"/>
      <w:bookmarkStart w:id="14" w:name="_Toc284587295"/>
      <w:bookmarkStart w:id="15" w:name="_Toc284587044"/>
      <w:bookmarkEnd w:id="13"/>
      <w:r w:rsidRPr="00693BF8">
        <w:tab/>
      </w:r>
      <w:r w:rsidRPr="00693BF8">
        <w:tab/>
        <w:t>3.</w:t>
      </w:r>
      <w:r w:rsidRPr="00693BF8">
        <w:tab/>
      </w:r>
      <w:r w:rsidRPr="00693BF8">
        <w:tab/>
        <w:t>Определения</w:t>
      </w:r>
    </w:p>
    <w:p w:rsidR="00693BF8" w:rsidRPr="00693BF8" w:rsidRDefault="00693BF8" w:rsidP="00CB51BD">
      <w:pPr>
        <w:pStyle w:val="SingleTxtGR"/>
        <w:ind w:left="2268"/>
      </w:pPr>
      <w:r w:rsidRPr="00693BF8">
        <w:t>Для целей настоящей рекомендации применяются следующие определения:</w:t>
      </w:r>
    </w:p>
    <w:p w:rsidR="00693BF8" w:rsidRPr="00693BF8" w:rsidRDefault="00693BF8" w:rsidP="00CB51BD">
      <w:pPr>
        <w:pStyle w:val="SingleTxtGR"/>
        <w:ind w:left="2268" w:hanging="1134"/>
      </w:pPr>
      <w:r w:rsidRPr="00693BF8">
        <w:t>3.1</w:t>
      </w:r>
      <w:r w:rsidRPr="00693BF8">
        <w:tab/>
      </w:r>
      <w:r w:rsidRPr="00693BF8">
        <w:tab/>
        <w:t>«</w:t>
      </w:r>
      <w:r w:rsidRPr="00693BF8">
        <w:rPr>
          <w:i/>
          <w:iCs/>
        </w:rPr>
        <w:t>испытуемое транспортное средство</w:t>
      </w:r>
      <w:r w:rsidRPr="00693BF8">
        <w:t>» означает новое транспортное средство, на котором проводятся испытания. Возраст транспортных средств при испытании должен составлять 28 ± 5 дней с даты производства;</w:t>
      </w:r>
    </w:p>
    <w:p w:rsidR="00693BF8" w:rsidRPr="00693BF8" w:rsidRDefault="00693BF8" w:rsidP="00CB51BD">
      <w:pPr>
        <w:pStyle w:val="SingleTxtGR"/>
        <w:ind w:left="2268" w:hanging="1134"/>
      </w:pPr>
      <w:r w:rsidRPr="00693BF8">
        <w:t>3.2</w:t>
      </w:r>
      <w:r w:rsidRPr="00693BF8">
        <w:tab/>
      </w:r>
      <w:r w:rsidRPr="00693BF8">
        <w:tab/>
        <w:t>«</w:t>
      </w:r>
      <w:r w:rsidRPr="00693BF8">
        <w:rPr>
          <w:i/>
          <w:iCs/>
        </w:rPr>
        <w:t>дата производства</w:t>
      </w:r>
      <w:r w:rsidRPr="00693BF8">
        <w:t>» означает дату выхода нового транспортного средства с производственной линии;</w:t>
      </w:r>
    </w:p>
    <w:p w:rsidR="00693BF8" w:rsidRPr="00693BF8" w:rsidRDefault="00693BF8" w:rsidP="00CB51BD">
      <w:pPr>
        <w:pStyle w:val="SingleTxtGR"/>
        <w:ind w:left="2268" w:hanging="1134"/>
      </w:pPr>
      <w:r w:rsidRPr="00693BF8">
        <w:t>3.3.</w:t>
      </w:r>
      <w:r w:rsidRPr="00693BF8">
        <w:tab/>
      </w:r>
      <w:r w:rsidR="00CB51BD" w:rsidRPr="0032604E">
        <w:tab/>
      </w:r>
      <w:r w:rsidRPr="00693BF8">
        <w:t>«</w:t>
      </w:r>
      <w:r w:rsidRPr="00693BF8">
        <w:rPr>
          <w:i/>
          <w:iCs/>
        </w:rPr>
        <w:t>тестируемые вещества</w:t>
      </w:r>
      <w:r w:rsidRPr="0032604E">
        <w:rPr>
          <w:iCs/>
        </w:rPr>
        <w:t>»</w:t>
      </w:r>
      <w:r w:rsidRPr="00693BF8">
        <w:t xml:space="preserve"> означает вещества, подлежащие измерению в воздухе. К измеряемым веществам относятся летучие органические соединения (ЛОС) и карбонильные соединения. Летучесть ЛОС варьируется от n-C6 до n-C16, а точка кипения – </w:t>
      </w:r>
      <w:r w:rsidR="00B84E89">
        <w:br/>
      </w:r>
      <w:r w:rsidRPr="00693BF8">
        <w:t>от 50</w:t>
      </w:r>
      <w:r w:rsidR="007A435B">
        <w:t>–</w:t>
      </w:r>
      <w:r w:rsidRPr="00693BF8">
        <w:t>100 °C до 240</w:t>
      </w:r>
      <w:r w:rsidR="007A435B">
        <w:t>–</w:t>
      </w:r>
      <w:r w:rsidRPr="00693BF8">
        <w:t>260 °C. Карбонильные соединения включают альдегиды и кетоны. В рамках процедуры испытания измеряемые соединения сгруппированы и обозначаются терминами «ЛОС» и «карбонильные соединения», поскольку сейчас для каждой из этих групп требуется применение двух уникальных активных методов отбора проб и анализа для измерения тестируемых веществ;</w:t>
      </w:r>
    </w:p>
    <w:p w:rsidR="00693BF8" w:rsidRPr="00693BF8" w:rsidRDefault="00693BF8" w:rsidP="00CB51BD">
      <w:pPr>
        <w:pStyle w:val="SingleTxtGR"/>
        <w:ind w:left="2268" w:hanging="1134"/>
      </w:pPr>
      <w:r w:rsidRPr="00693BF8">
        <w:t>3.3.1</w:t>
      </w:r>
      <w:r w:rsidRPr="00693BF8">
        <w:tab/>
      </w:r>
      <w:r w:rsidR="00CB51BD" w:rsidRPr="00CB51BD">
        <w:tab/>
      </w:r>
      <w:r w:rsidRPr="00693BF8">
        <w:t>«</w:t>
      </w:r>
      <w:r w:rsidRPr="00693BF8">
        <w:rPr>
          <w:i/>
          <w:iCs/>
        </w:rPr>
        <w:t>карбонильные соединения</w:t>
      </w:r>
      <w:r w:rsidRPr="0032604E">
        <w:rPr>
          <w:iCs/>
        </w:rPr>
        <w:t>»</w:t>
      </w:r>
      <w:r w:rsidRPr="00693BF8">
        <w:t xml:space="preserve"> означает формальдегид, ацетальдегид и акролеин. Карбонильные соединения должны измеряться в соответствии со стан</w:t>
      </w:r>
      <w:r w:rsidR="007A435B">
        <w:t>дартом ISO 16000-</w:t>
      </w:r>
      <w:r w:rsidRPr="00693BF8">
        <w:t>3;</w:t>
      </w:r>
    </w:p>
    <w:p w:rsidR="00693BF8" w:rsidRPr="00693BF8" w:rsidRDefault="00693BF8" w:rsidP="00CB51BD">
      <w:pPr>
        <w:pStyle w:val="SingleTxtGR"/>
        <w:ind w:left="2268" w:hanging="1134"/>
      </w:pPr>
      <w:r w:rsidRPr="00693BF8">
        <w:t>3.3.2</w:t>
      </w:r>
      <w:r w:rsidRPr="00693BF8">
        <w:tab/>
      </w:r>
      <w:r w:rsidRPr="00693BF8">
        <w:tab/>
        <w:t>«</w:t>
      </w:r>
      <w:r w:rsidRPr="00693BF8">
        <w:rPr>
          <w:i/>
          <w:iCs/>
        </w:rPr>
        <w:t>ЛОС</w:t>
      </w:r>
      <w:r w:rsidRPr="0032604E">
        <w:rPr>
          <w:iCs/>
        </w:rPr>
        <w:t>»</w:t>
      </w:r>
      <w:r w:rsidRPr="00693BF8">
        <w:t xml:space="preserve"> означает летучие органические соединения в диапазоне летучести от n-C6 до n-C16, например бензол, толуол, ксилол, этилбензол и стирол. ЛОС должны измеряться в соотве</w:t>
      </w:r>
      <w:r w:rsidR="007A435B">
        <w:t>тствии со стандартом ISO 16000-</w:t>
      </w:r>
      <w:r w:rsidRPr="00693BF8">
        <w:t>3;</w:t>
      </w:r>
    </w:p>
    <w:p w:rsidR="00693BF8" w:rsidRPr="00693BF8" w:rsidRDefault="00693BF8" w:rsidP="00CB51BD">
      <w:pPr>
        <w:pStyle w:val="SingleTxtGR"/>
        <w:ind w:left="2268" w:hanging="1134"/>
      </w:pPr>
      <w:r w:rsidRPr="00693BF8">
        <w:t>3.3.3</w:t>
      </w:r>
      <w:r w:rsidRPr="00693BF8">
        <w:tab/>
      </w:r>
      <w:r w:rsidRPr="00693BF8">
        <w:tab/>
        <w:t>«</w:t>
      </w:r>
      <w:r w:rsidRPr="00693BF8">
        <w:rPr>
          <w:i/>
          <w:iCs/>
        </w:rPr>
        <w:t>альтернативный метод измерения ЛОС</w:t>
      </w:r>
      <w:r w:rsidRPr="0032604E">
        <w:rPr>
          <w:iCs/>
        </w:rPr>
        <w:t>»</w:t>
      </w:r>
      <w:r w:rsidRPr="00693BF8">
        <w:t xml:space="preserve"> означает метод, который, согласно имеющимся доказательствам, соответствует ИСО 16000-3 или 16000-6. В числе других возможных альтернативных методов измерения можно упомянуть об усовершенствованном нынешнем методе активного отбора проб и десорбции, предусмотренном в стандарте 16000-6, или методе измерения путем прямого отбора проб;</w:t>
      </w:r>
    </w:p>
    <w:p w:rsidR="00693BF8" w:rsidRPr="00693BF8" w:rsidRDefault="00693BF8" w:rsidP="00CB51BD">
      <w:pPr>
        <w:pStyle w:val="SingleTxtGR"/>
        <w:ind w:left="2268" w:hanging="1134"/>
      </w:pPr>
      <w:r w:rsidRPr="00693BF8">
        <w:t>3.4</w:t>
      </w:r>
      <w:r w:rsidRPr="00693BF8">
        <w:tab/>
      </w:r>
      <w:r w:rsidRPr="00693BF8">
        <w:tab/>
        <w:t>«</w:t>
      </w:r>
      <w:r w:rsidRPr="00693BF8">
        <w:rPr>
          <w:i/>
          <w:iCs/>
        </w:rPr>
        <w:t>фоновая концентрация</w:t>
      </w:r>
      <w:r w:rsidRPr="00693BF8">
        <w:t>» означает концентрации тестируемых веществ в камере испытания комплектного транспортного средства, когда испытуемое транспортное средство находится внутри нее;</w:t>
      </w:r>
    </w:p>
    <w:p w:rsidR="00693BF8" w:rsidRPr="00693BF8" w:rsidRDefault="00693BF8" w:rsidP="00CB51BD">
      <w:pPr>
        <w:pStyle w:val="SingleTxtGR"/>
        <w:ind w:left="2268" w:hanging="1134"/>
      </w:pPr>
      <w:r w:rsidRPr="00693BF8">
        <w:t>3.5</w:t>
      </w:r>
      <w:r w:rsidRPr="00693BF8">
        <w:tab/>
      </w:r>
      <w:r w:rsidRPr="00693BF8">
        <w:tab/>
        <w:t>«</w:t>
      </w:r>
      <w:r w:rsidRPr="00693BF8">
        <w:rPr>
          <w:i/>
          <w:iCs/>
        </w:rPr>
        <w:t>режим атмосферного воздуха</w:t>
      </w:r>
      <w:r w:rsidRPr="00693BF8">
        <w:t>» означает режим, в котором отбор проб воздуха в салоне испытуемого транспортного средства производят при стандартных условиях окружающей среды, которые определяются по температуре 23,0 °C–25,0 °C, но как можно ближе к</w:t>
      </w:r>
      <w:r w:rsidRPr="00693BF8">
        <w:rPr>
          <w:lang w:val="en-US"/>
        </w:rPr>
        <w:t> </w:t>
      </w:r>
      <w:r w:rsidRPr="00693BF8">
        <w:t>25,0 °C;</w:t>
      </w:r>
    </w:p>
    <w:p w:rsidR="00693BF8" w:rsidRPr="00693BF8" w:rsidRDefault="00693BF8" w:rsidP="00CB51BD">
      <w:pPr>
        <w:pStyle w:val="SingleTxtGR"/>
        <w:ind w:left="2268" w:hanging="1134"/>
      </w:pPr>
      <w:r w:rsidRPr="00693BF8">
        <w:t>3.6</w:t>
      </w:r>
      <w:r w:rsidRPr="00693BF8">
        <w:tab/>
      </w:r>
      <w:r w:rsidRPr="00693BF8">
        <w:tab/>
        <w:t>«</w:t>
      </w:r>
      <w:r w:rsidRPr="00693BF8">
        <w:rPr>
          <w:i/>
          <w:iCs/>
        </w:rPr>
        <w:t>режим парковки</w:t>
      </w:r>
      <w:r w:rsidRPr="00693BF8">
        <w:t>» означает режим, в котором отбор проб воздуха в салоне испытуемого транспортного средства производят при повышенной температуре, являющейся результатом внешнего теплового излучения заданной величины;</w:t>
      </w:r>
    </w:p>
    <w:p w:rsidR="00693BF8" w:rsidRPr="00693BF8" w:rsidRDefault="00693BF8" w:rsidP="00CB51BD">
      <w:pPr>
        <w:pStyle w:val="SingleTxtGR"/>
        <w:ind w:left="2268" w:hanging="1134"/>
      </w:pPr>
      <w:r w:rsidRPr="00693BF8">
        <w:t>3.7</w:t>
      </w:r>
      <w:r w:rsidRPr="00693BF8">
        <w:tab/>
      </w:r>
      <w:r w:rsidRPr="00693BF8">
        <w:tab/>
        <w:t>«</w:t>
      </w:r>
      <w:r w:rsidRPr="00693BF8">
        <w:rPr>
          <w:i/>
          <w:iCs/>
        </w:rPr>
        <w:t>режим вождения</w:t>
      </w:r>
      <w:r w:rsidRPr="00693BF8">
        <w:t>» означает режим, в котором отбор проб воздуха в салоне испытуемого транспортного средства производят при стандартных условиях, начиная с повышенных температур при включенном двигателе и работающей системе кондиционирования воздуха. Вождение имитируют при помощи процедуры испытания на холостом ходу, которую выполняют на транспортном средстве, находившемся на стоянке снаружи под воздействием солнечного излучения;</w:t>
      </w:r>
    </w:p>
    <w:p w:rsidR="00693BF8" w:rsidRPr="00693BF8" w:rsidRDefault="00693BF8" w:rsidP="00CB51BD">
      <w:pPr>
        <w:pStyle w:val="SingleTxtGR"/>
        <w:ind w:left="2268" w:hanging="1134"/>
      </w:pPr>
      <w:r w:rsidRPr="00693BF8">
        <w:t xml:space="preserve">3.8 </w:t>
      </w:r>
      <w:r w:rsidRPr="00693BF8">
        <w:tab/>
      </w:r>
      <w:r w:rsidRPr="00693BF8">
        <w:tab/>
        <w:t>«</w:t>
      </w:r>
      <w:r w:rsidRPr="00693BF8">
        <w:rPr>
          <w:i/>
          <w:iCs/>
        </w:rPr>
        <w:t>зона дыхания</w:t>
      </w:r>
      <w:r w:rsidRPr="00693BF8">
        <w:t>» означает зону в форме полусферы с радиусом 50 см перед лицом водителя;</w:t>
      </w:r>
    </w:p>
    <w:p w:rsidR="00693BF8" w:rsidRPr="00693BF8" w:rsidRDefault="00693BF8" w:rsidP="00CB51BD">
      <w:pPr>
        <w:pStyle w:val="SingleTxtGR"/>
        <w:ind w:left="2268" w:hanging="1134"/>
      </w:pPr>
      <w:r w:rsidRPr="00693BF8">
        <w:t>3.9</w:t>
      </w:r>
      <w:r w:rsidRPr="00693BF8">
        <w:tab/>
      </w:r>
      <w:r w:rsidRPr="00693BF8">
        <w:tab/>
        <w:t>«</w:t>
      </w:r>
      <w:r w:rsidRPr="00693BF8">
        <w:rPr>
          <w:i/>
          <w:iCs/>
        </w:rPr>
        <w:t>линия отбора проб</w:t>
      </w:r>
      <w:r w:rsidRPr="00693BF8">
        <w:t>» означает устройство для отбора проб воздуха внутри кабины испытуемого транспортного средства из зоны дыхания и для отбора проб воздуха из камеры испытания комплектного транспортного средства, в котором тестируемые вещества улавливаются в сорбционных трубках при стандартных условиях;</w:t>
      </w:r>
    </w:p>
    <w:p w:rsidR="00693BF8" w:rsidRPr="00693BF8" w:rsidRDefault="00693BF8" w:rsidP="00CB51BD">
      <w:pPr>
        <w:pStyle w:val="SingleTxtGR"/>
        <w:ind w:left="2268" w:hanging="1134"/>
      </w:pPr>
      <w:r w:rsidRPr="00693BF8">
        <w:t>3.10</w:t>
      </w:r>
      <w:r w:rsidRPr="00693BF8">
        <w:tab/>
      </w:r>
      <w:r w:rsidRPr="00693BF8">
        <w:tab/>
        <w:t>«</w:t>
      </w:r>
      <w:r w:rsidRPr="00693BF8">
        <w:rPr>
          <w:i/>
          <w:iCs/>
        </w:rPr>
        <w:t>транспортное средство категории 1</w:t>
      </w:r>
      <w:r w:rsidRPr="00693BF8">
        <w:t>» означает механическое транспортное средство с четырьмя или более колесами, спроектированное и изготовленное в основном для перевозки людей;</w:t>
      </w:r>
    </w:p>
    <w:p w:rsidR="00693BF8" w:rsidRPr="00693BF8" w:rsidRDefault="00693BF8" w:rsidP="00CB51BD">
      <w:pPr>
        <w:pStyle w:val="SingleTxtGR"/>
        <w:ind w:left="2268" w:hanging="1134"/>
      </w:pPr>
      <w:r w:rsidRPr="00693BF8">
        <w:t>3.11</w:t>
      </w:r>
      <w:r w:rsidRPr="00693BF8">
        <w:tab/>
      </w:r>
      <w:r w:rsidRPr="00693BF8">
        <w:tab/>
        <w:t>«</w:t>
      </w:r>
      <w:r w:rsidRPr="00693BF8">
        <w:rPr>
          <w:i/>
          <w:iCs/>
        </w:rPr>
        <w:t>транспортное средство категории 1</w:t>
      </w:r>
      <w:r w:rsidR="007A435B">
        <w:rPr>
          <w:i/>
          <w:iCs/>
        </w:rPr>
        <w:t>–</w:t>
      </w:r>
      <w:r w:rsidRPr="00693BF8">
        <w:rPr>
          <w:i/>
          <w:iCs/>
        </w:rPr>
        <w:t>1</w:t>
      </w:r>
      <w:r w:rsidRPr="00693BF8">
        <w:t>» означает транспортное средство категории 1, имеющее, помимо места водителя, не более восьми мест для сидения. Транспортное средство категории 1</w:t>
      </w:r>
      <w:r w:rsidR="007A435B">
        <w:t>–</w:t>
      </w:r>
      <w:r w:rsidRPr="00693BF8">
        <w:t>1 не может использоваться для перевозки стоящих пассажиров.</w:t>
      </w:r>
    </w:p>
    <w:p w:rsidR="00693BF8" w:rsidRPr="00693BF8" w:rsidRDefault="00693BF8" w:rsidP="00CB51BD">
      <w:pPr>
        <w:pStyle w:val="H1GR"/>
        <w:rPr>
          <w:lang w:val="en-GB"/>
        </w:rPr>
      </w:pPr>
      <w:bookmarkStart w:id="16" w:name="_Toc284586946"/>
      <w:bookmarkStart w:id="17" w:name="_Toc284587064"/>
      <w:bookmarkStart w:id="18" w:name="_Toc284587315"/>
      <w:bookmarkStart w:id="19" w:name="_Toc289686187"/>
      <w:bookmarkEnd w:id="14"/>
      <w:bookmarkEnd w:id="15"/>
      <w:r w:rsidRPr="00693BF8">
        <w:tab/>
      </w:r>
      <w:r w:rsidRPr="00693BF8">
        <w:tab/>
        <w:t>4.</w:t>
      </w:r>
      <w:r w:rsidRPr="00693BF8">
        <w:tab/>
      </w:r>
      <w:r w:rsidRPr="00693BF8">
        <w:tab/>
        <w:t>Сокращения</w:t>
      </w:r>
    </w:p>
    <w:p w:rsidR="00693BF8" w:rsidRPr="00693BF8" w:rsidRDefault="00693BF8" w:rsidP="00693BF8">
      <w:pPr>
        <w:pStyle w:val="SingleTxtGR"/>
      </w:pPr>
      <w:bookmarkStart w:id="20" w:name="_Toc284586948"/>
      <w:bookmarkStart w:id="21" w:name="_Toc284587066"/>
      <w:bookmarkStart w:id="22" w:name="_Toc284587317"/>
      <w:bookmarkStart w:id="23" w:name="_Toc289686189"/>
      <w:bookmarkEnd w:id="16"/>
      <w:bookmarkEnd w:id="17"/>
      <w:bookmarkEnd w:id="18"/>
      <w:bookmarkEnd w:id="19"/>
      <w:r w:rsidRPr="00693BF8">
        <w:t>4.1</w:t>
      </w:r>
      <w:r w:rsidRPr="00693BF8">
        <w:tab/>
      </w:r>
      <w:r w:rsidRPr="00693BF8">
        <w:tab/>
        <w:t>Общие сокращения</w:t>
      </w:r>
      <w:bookmarkEnd w:id="20"/>
      <w:bookmarkEnd w:id="21"/>
      <w:bookmarkEnd w:id="22"/>
      <w:bookmarkEnd w:id="23"/>
    </w:p>
    <w:tbl>
      <w:tblPr>
        <w:tblW w:w="6463" w:type="dxa"/>
        <w:tblInd w:w="2255" w:type="dxa"/>
        <w:tblLayout w:type="fixed"/>
        <w:tblCellMar>
          <w:left w:w="71" w:type="dxa"/>
          <w:right w:w="71" w:type="dxa"/>
        </w:tblCellMar>
        <w:tblLook w:val="0000" w:firstRow="0" w:lastRow="0" w:firstColumn="0" w:lastColumn="0" w:noHBand="0" w:noVBand="0"/>
      </w:tblPr>
      <w:tblGrid>
        <w:gridCol w:w="1274"/>
        <w:gridCol w:w="5189"/>
      </w:tblGrid>
      <w:tr w:rsidR="00693BF8" w:rsidRPr="00CB51BD" w:rsidTr="00580C24">
        <w:trPr>
          <w:trHeight w:val="305"/>
        </w:trPr>
        <w:tc>
          <w:tcPr>
            <w:tcW w:w="1274" w:type="dxa"/>
          </w:tcPr>
          <w:p w:rsidR="00693BF8" w:rsidRPr="00CB51BD" w:rsidRDefault="00693BF8" w:rsidP="00580C24">
            <w:pPr>
              <w:spacing w:after="120"/>
            </w:pPr>
            <w:r w:rsidRPr="00CB51BD">
              <w:t>КВТС</w:t>
            </w:r>
          </w:p>
        </w:tc>
        <w:tc>
          <w:tcPr>
            <w:tcW w:w="5189" w:type="dxa"/>
          </w:tcPr>
          <w:p w:rsidR="00693BF8" w:rsidRPr="00CB51BD" w:rsidRDefault="00693BF8" w:rsidP="00580C24">
            <w:pPr>
              <w:spacing w:after="120"/>
            </w:pPr>
            <w:r w:rsidRPr="00CB51BD">
              <w:t>Качество воздуха внутри транспортных средств</w:t>
            </w:r>
          </w:p>
        </w:tc>
      </w:tr>
      <w:tr w:rsidR="00693BF8" w:rsidRPr="00CB51BD" w:rsidTr="00580C24">
        <w:trPr>
          <w:trHeight w:val="305"/>
        </w:trPr>
        <w:tc>
          <w:tcPr>
            <w:tcW w:w="1274" w:type="dxa"/>
          </w:tcPr>
          <w:p w:rsidR="00693BF8" w:rsidRPr="00CB51BD" w:rsidRDefault="00693BF8" w:rsidP="00580C24">
            <w:pPr>
              <w:spacing w:after="120"/>
            </w:pPr>
            <w:r w:rsidRPr="00CB51BD">
              <w:t>ГХ-МС</w:t>
            </w:r>
          </w:p>
        </w:tc>
        <w:tc>
          <w:tcPr>
            <w:tcW w:w="5189" w:type="dxa"/>
          </w:tcPr>
          <w:p w:rsidR="00693BF8" w:rsidRPr="00CB51BD" w:rsidRDefault="00693BF8" w:rsidP="00580C24">
            <w:pPr>
              <w:spacing w:after="120"/>
            </w:pPr>
            <w:r w:rsidRPr="00CB51BD">
              <w:t>Газовая хроматография – масс-спектрометрия</w:t>
            </w:r>
          </w:p>
        </w:tc>
      </w:tr>
      <w:tr w:rsidR="00693BF8" w:rsidRPr="00CB51BD" w:rsidTr="00580C24">
        <w:trPr>
          <w:trHeight w:val="305"/>
        </w:trPr>
        <w:tc>
          <w:tcPr>
            <w:tcW w:w="1274" w:type="dxa"/>
          </w:tcPr>
          <w:p w:rsidR="00693BF8" w:rsidRPr="00CB51BD" w:rsidRDefault="00693BF8" w:rsidP="00580C24">
            <w:pPr>
              <w:spacing w:after="120"/>
            </w:pPr>
            <w:r w:rsidRPr="00CB51BD">
              <w:t>ВЭЖХ</w:t>
            </w:r>
          </w:p>
        </w:tc>
        <w:tc>
          <w:tcPr>
            <w:tcW w:w="5189" w:type="dxa"/>
          </w:tcPr>
          <w:p w:rsidR="00693BF8" w:rsidRPr="00CB51BD" w:rsidRDefault="00693BF8" w:rsidP="00580C24">
            <w:pPr>
              <w:spacing w:after="120"/>
            </w:pPr>
            <w:r w:rsidRPr="00CB51BD">
              <w:t>Высокоэффективная жидкостная хроматография</w:t>
            </w:r>
          </w:p>
        </w:tc>
      </w:tr>
      <w:tr w:rsidR="00693BF8" w:rsidRPr="00CB51BD" w:rsidTr="00580C24">
        <w:trPr>
          <w:trHeight w:val="305"/>
        </w:trPr>
        <w:tc>
          <w:tcPr>
            <w:tcW w:w="1274" w:type="dxa"/>
          </w:tcPr>
          <w:p w:rsidR="00693BF8" w:rsidRPr="00CB51BD" w:rsidRDefault="00693BF8" w:rsidP="00580C24">
            <w:pPr>
              <w:spacing w:after="120"/>
            </w:pPr>
            <w:r w:rsidRPr="00CB51BD">
              <w:t>ДНФГ</w:t>
            </w:r>
          </w:p>
        </w:tc>
        <w:tc>
          <w:tcPr>
            <w:tcW w:w="5189" w:type="dxa"/>
          </w:tcPr>
          <w:p w:rsidR="00693BF8" w:rsidRPr="00CB51BD" w:rsidRDefault="00693BF8" w:rsidP="00580C24">
            <w:pPr>
              <w:spacing w:after="120"/>
            </w:pPr>
            <w:r w:rsidRPr="00CB51BD">
              <w:t>Динитрофенилгидразин</w:t>
            </w:r>
          </w:p>
        </w:tc>
      </w:tr>
      <w:tr w:rsidR="00693BF8" w:rsidRPr="00CB51BD" w:rsidTr="00580C24">
        <w:tc>
          <w:tcPr>
            <w:tcW w:w="1274" w:type="dxa"/>
          </w:tcPr>
          <w:p w:rsidR="00693BF8" w:rsidRPr="00CB51BD" w:rsidRDefault="00693BF8" w:rsidP="00580C24">
            <w:pPr>
              <w:spacing w:after="120"/>
            </w:pPr>
            <w:r w:rsidRPr="00CB51BD">
              <w:t>ЛОС</w:t>
            </w:r>
          </w:p>
        </w:tc>
        <w:tc>
          <w:tcPr>
            <w:tcW w:w="5189" w:type="dxa"/>
          </w:tcPr>
          <w:p w:rsidR="00693BF8" w:rsidRPr="00CB51BD" w:rsidRDefault="00693BF8" w:rsidP="00580C24">
            <w:pPr>
              <w:spacing w:after="120"/>
            </w:pPr>
            <w:r w:rsidRPr="00CB51BD">
              <w:t>Летучие органические соединения</w:t>
            </w:r>
          </w:p>
        </w:tc>
      </w:tr>
      <w:tr w:rsidR="00693BF8" w:rsidRPr="00CB51BD" w:rsidTr="00580C24">
        <w:tc>
          <w:tcPr>
            <w:tcW w:w="1274" w:type="dxa"/>
          </w:tcPr>
          <w:p w:rsidR="00693BF8" w:rsidRPr="00CB51BD" w:rsidRDefault="00693BF8" w:rsidP="00580C24">
            <w:pPr>
              <w:spacing w:after="120"/>
            </w:pPr>
            <w:r w:rsidRPr="00CB51BD">
              <w:t>ОВКВ</w:t>
            </w:r>
          </w:p>
        </w:tc>
        <w:tc>
          <w:tcPr>
            <w:tcW w:w="5189" w:type="dxa"/>
          </w:tcPr>
          <w:p w:rsidR="00693BF8" w:rsidRPr="00CB51BD" w:rsidRDefault="00693BF8" w:rsidP="00580C24">
            <w:pPr>
              <w:spacing w:after="120"/>
            </w:pPr>
            <w:r w:rsidRPr="00CB51BD">
              <w:t>Отопление, вентиляция и кондиционирование воздуха</w:t>
            </w:r>
          </w:p>
        </w:tc>
      </w:tr>
    </w:tbl>
    <w:p w:rsidR="00693BF8" w:rsidRPr="00693BF8" w:rsidRDefault="00693BF8" w:rsidP="007A435B">
      <w:pPr>
        <w:pStyle w:val="SingleTxtGR"/>
        <w:spacing w:before="120"/>
      </w:pPr>
      <w:r w:rsidRPr="00693BF8">
        <w:t>4.2</w:t>
      </w:r>
      <w:r w:rsidRPr="00693BF8">
        <w:tab/>
      </w:r>
      <w:r w:rsidRPr="00693BF8">
        <w:tab/>
        <w:t>Химические обозначения и сокращения</w:t>
      </w:r>
    </w:p>
    <w:tbl>
      <w:tblPr>
        <w:tblW w:w="6463" w:type="dxa"/>
        <w:tblInd w:w="2255" w:type="dxa"/>
        <w:tblLayout w:type="fixed"/>
        <w:tblCellMar>
          <w:left w:w="71" w:type="dxa"/>
          <w:right w:w="71" w:type="dxa"/>
        </w:tblCellMar>
        <w:tblLook w:val="0000" w:firstRow="0" w:lastRow="0" w:firstColumn="0" w:lastColumn="0" w:noHBand="0" w:noVBand="0"/>
      </w:tblPr>
      <w:tblGrid>
        <w:gridCol w:w="1274"/>
        <w:gridCol w:w="5189"/>
      </w:tblGrid>
      <w:tr w:rsidR="00693BF8" w:rsidRPr="00580C24" w:rsidTr="00580C24">
        <w:trPr>
          <w:trHeight w:val="305"/>
        </w:trPr>
        <w:tc>
          <w:tcPr>
            <w:tcW w:w="1274" w:type="dxa"/>
          </w:tcPr>
          <w:p w:rsidR="00693BF8" w:rsidRPr="00580C24" w:rsidRDefault="00693BF8" w:rsidP="00580C24">
            <w:pPr>
              <w:spacing w:after="120"/>
            </w:pPr>
            <w:r w:rsidRPr="00580C24">
              <w:t>CH</w:t>
            </w:r>
            <w:r w:rsidRPr="00580C24">
              <w:rPr>
                <w:vertAlign w:val="subscript"/>
              </w:rPr>
              <w:t>2</w:t>
            </w:r>
            <w:r w:rsidRPr="00580C24">
              <w:t>O</w:t>
            </w:r>
          </w:p>
        </w:tc>
        <w:tc>
          <w:tcPr>
            <w:tcW w:w="5189" w:type="dxa"/>
          </w:tcPr>
          <w:p w:rsidR="00693BF8" w:rsidRPr="00580C24" w:rsidRDefault="00693BF8" w:rsidP="00580C24">
            <w:pPr>
              <w:spacing w:after="120"/>
            </w:pPr>
            <w:r w:rsidRPr="00580C24">
              <w:t>Формальдегид [CAS №: 50-00-0]</w:t>
            </w:r>
          </w:p>
        </w:tc>
      </w:tr>
      <w:tr w:rsidR="00693BF8" w:rsidRPr="00580C24" w:rsidTr="00580C24">
        <w:trPr>
          <w:trHeight w:val="305"/>
        </w:trPr>
        <w:tc>
          <w:tcPr>
            <w:tcW w:w="1274" w:type="dxa"/>
          </w:tcPr>
          <w:p w:rsidR="00693BF8" w:rsidRPr="00580C24" w:rsidRDefault="00693BF8" w:rsidP="00580C24">
            <w:pPr>
              <w:spacing w:after="120"/>
            </w:pPr>
            <w:r w:rsidRPr="00580C24">
              <w:t>C</w:t>
            </w:r>
            <w:r w:rsidRPr="00580C24">
              <w:rPr>
                <w:vertAlign w:val="subscript"/>
              </w:rPr>
              <w:t>2</w:t>
            </w:r>
            <w:r w:rsidRPr="00580C24">
              <w:t>H</w:t>
            </w:r>
            <w:r w:rsidRPr="00580C24">
              <w:rPr>
                <w:vertAlign w:val="subscript"/>
              </w:rPr>
              <w:t>4</w:t>
            </w:r>
            <w:r w:rsidRPr="00580C24">
              <w:t>O</w:t>
            </w:r>
          </w:p>
        </w:tc>
        <w:tc>
          <w:tcPr>
            <w:tcW w:w="5189" w:type="dxa"/>
          </w:tcPr>
          <w:p w:rsidR="00693BF8" w:rsidRPr="00580C24" w:rsidRDefault="00693BF8" w:rsidP="00580C24">
            <w:pPr>
              <w:spacing w:after="120"/>
            </w:pPr>
            <w:r w:rsidRPr="00580C24">
              <w:t>Ацетальдегид [CAS №: 75-07-0]</w:t>
            </w:r>
          </w:p>
        </w:tc>
      </w:tr>
      <w:tr w:rsidR="00693BF8" w:rsidRPr="00580C24" w:rsidTr="00580C24">
        <w:trPr>
          <w:trHeight w:val="305"/>
        </w:trPr>
        <w:tc>
          <w:tcPr>
            <w:tcW w:w="1274" w:type="dxa"/>
          </w:tcPr>
          <w:p w:rsidR="00693BF8" w:rsidRPr="00580C24" w:rsidRDefault="00693BF8" w:rsidP="00580C24">
            <w:pPr>
              <w:spacing w:after="120"/>
            </w:pPr>
            <w:r w:rsidRPr="00580C24">
              <w:t>C</w:t>
            </w:r>
            <w:r w:rsidRPr="00580C24">
              <w:rPr>
                <w:vertAlign w:val="subscript"/>
              </w:rPr>
              <w:t>3</w:t>
            </w:r>
            <w:r w:rsidRPr="00580C24">
              <w:t>H</w:t>
            </w:r>
            <w:r w:rsidRPr="00580C24">
              <w:rPr>
                <w:vertAlign w:val="subscript"/>
              </w:rPr>
              <w:t>4</w:t>
            </w:r>
            <w:r w:rsidRPr="00580C24">
              <w:t>O</w:t>
            </w:r>
          </w:p>
        </w:tc>
        <w:tc>
          <w:tcPr>
            <w:tcW w:w="5189" w:type="dxa"/>
          </w:tcPr>
          <w:p w:rsidR="00693BF8" w:rsidRPr="00580C24" w:rsidRDefault="00693BF8" w:rsidP="00580C24">
            <w:pPr>
              <w:spacing w:after="120"/>
            </w:pPr>
            <w:r w:rsidRPr="00580C24">
              <w:t>Акролеин, акриловый альдегид [CAS №: 107-02-8]</w:t>
            </w:r>
          </w:p>
        </w:tc>
      </w:tr>
      <w:tr w:rsidR="00693BF8" w:rsidRPr="00580C24" w:rsidTr="00580C24">
        <w:trPr>
          <w:trHeight w:val="305"/>
        </w:trPr>
        <w:tc>
          <w:tcPr>
            <w:tcW w:w="1274" w:type="dxa"/>
          </w:tcPr>
          <w:p w:rsidR="00693BF8" w:rsidRPr="00580C24" w:rsidRDefault="00693BF8" w:rsidP="00580C24">
            <w:pPr>
              <w:spacing w:after="120"/>
            </w:pPr>
            <w:r w:rsidRPr="00580C24">
              <w:t>C</w:t>
            </w:r>
            <w:r w:rsidRPr="00580C24">
              <w:rPr>
                <w:vertAlign w:val="subscript"/>
              </w:rPr>
              <w:t>6</w:t>
            </w:r>
            <w:r w:rsidRPr="00580C24">
              <w:t>H</w:t>
            </w:r>
            <w:r w:rsidRPr="00580C24">
              <w:rPr>
                <w:vertAlign w:val="subscript"/>
              </w:rPr>
              <w:t>6</w:t>
            </w:r>
          </w:p>
        </w:tc>
        <w:tc>
          <w:tcPr>
            <w:tcW w:w="5189" w:type="dxa"/>
          </w:tcPr>
          <w:p w:rsidR="00693BF8" w:rsidRPr="00580C24" w:rsidRDefault="00693BF8" w:rsidP="00580C24">
            <w:pPr>
              <w:spacing w:after="120"/>
            </w:pPr>
            <w:r w:rsidRPr="00580C24">
              <w:t>Бензол [CAS №: 71-43-2]</w:t>
            </w:r>
          </w:p>
        </w:tc>
      </w:tr>
      <w:tr w:rsidR="00693BF8" w:rsidRPr="00580C24" w:rsidTr="00580C24">
        <w:tc>
          <w:tcPr>
            <w:tcW w:w="1274" w:type="dxa"/>
          </w:tcPr>
          <w:p w:rsidR="00693BF8" w:rsidRPr="00580C24" w:rsidRDefault="00693BF8" w:rsidP="00580C24">
            <w:pPr>
              <w:spacing w:after="120"/>
            </w:pPr>
            <w:r w:rsidRPr="00580C24">
              <w:t>C</w:t>
            </w:r>
            <w:r w:rsidRPr="00580C24">
              <w:rPr>
                <w:vertAlign w:val="subscript"/>
              </w:rPr>
              <w:t>8</w:t>
            </w:r>
            <w:r w:rsidRPr="00580C24">
              <w:t>H</w:t>
            </w:r>
            <w:r w:rsidRPr="00580C24">
              <w:rPr>
                <w:vertAlign w:val="subscript"/>
              </w:rPr>
              <w:t>10</w:t>
            </w:r>
          </w:p>
        </w:tc>
        <w:tc>
          <w:tcPr>
            <w:tcW w:w="5189" w:type="dxa"/>
          </w:tcPr>
          <w:p w:rsidR="00693BF8" w:rsidRPr="00580C24" w:rsidRDefault="00693BF8" w:rsidP="00580C24">
            <w:pPr>
              <w:spacing w:after="120"/>
            </w:pPr>
            <w:r w:rsidRPr="00580C24">
              <w:t>Этилбензол [CAS №: 100-41-4]</w:t>
            </w:r>
          </w:p>
        </w:tc>
      </w:tr>
      <w:tr w:rsidR="00693BF8" w:rsidRPr="00580C24" w:rsidTr="00580C24">
        <w:tc>
          <w:tcPr>
            <w:tcW w:w="1274" w:type="dxa"/>
          </w:tcPr>
          <w:p w:rsidR="00693BF8" w:rsidRPr="00580C24" w:rsidRDefault="00693BF8" w:rsidP="00580C24">
            <w:pPr>
              <w:spacing w:after="120"/>
            </w:pPr>
            <w:r w:rsidRPr="00580C24">
              <w:t>C</w:t>
            </w:r>
            <w:r w:rsidRPr="00580C24">
              <w:rPr>
                <w:vertAlign w:val="subscript"/>
              </w:rPr>
              <w:t>8</w:t>
            </w:r>
            <w:r w:rsidRPr="00580C24">
              <w:t>H</w:t>
            </w:r>
            <w:r w:rsidRPr="00580C24">
              <w:rPr>
                <w:vertAlign w:val="subscript"/>
              </w:rPr>
              <w:t>8</w:t>
            </w:r>
          </w:p>
        </w:tc>
        <w:tc>
          <w:tcPr>
            <w:tcW w:w="5189" w:type="dxa"/>
          </w:tcPr>
          <w:p w:rsidR="00693BF8" w:rsidRPr="00580C24" w:rsidRDefault="00693BF8" w:rsidP="00580C24">
            <w:pPr>
              <w:spacing w:after="120"/>
            </w:pPr>
            <w:r w:rsidRPr="00580C24">
              <w:t>Стирол [CAS №: 100-42-5]</w:t>
            </w:r>
          </w:p>
        </w:tc>
      </w:tr>
      <w:tr w:rsidR="00693BF8" w:rsidRPr="00580C24" w:rsidTr="00580C24">
        <w:tc>
          <w:tcPr>
            <w:tcW w:w="1274" w:type="dxa"/>
          </w:tcPr>
          <w:p w:rsidR="00693BF8" w:rsidRPr="00580C24" w:rsidRDefault="00693BF8" w:rsidP="00580C24">
            <w:pPr>
              <w:spacing w:after="120"/>
            </w:pPr>
            <w:r w:rsidRPr="00580C24">
              <w:t>C</w:t>
            </w:r>
            <w:r w:rsidRPr="00580C24">
              <w:rPr>
                <w:vertAlign w:val="subscript"/>
              </w:rPr>
              <w:t>7</w:t>
            </w:r>
            <w:r w:rsidRPr="00580C24">
              <w:t>H</w:t>
            </w:r>
            <w:r w:rsidRPr="00580C24">
              <w:rPr>
                <w:vertAlign w:val="subscript"/>
              </w:rPr>
              <w:t>8</w:t>
            </w:r>
          </w:p>
        </w:tc>
        <w:tc>
          <w:tcPr>
            <w:tcW w:w="5189" w:type="dxa"/>
          </w:tcPr>
          <w:p w:rsidR="00693BF8" w:rsidRPr="00580C24" w:rsidRDefault="00693BF8" w:rsidP="00580C24">
            <w:pPr>
              <w:spacing w:after="120"/>
            </w:pPr>
            <w:r w:rsidRPr="00580C24">
              <w:t>Толуол [CAS №: 108-88-3]</w:t>
            </w:r>
          </w:p>
        </w:tc>
      </w:tr>
      <w:tr w:rsidR="00693BF8" w:rsidRPr="00580C24" w:rsidTr="00580C24">
        <w:tc>
          <w:tcPr>
            <w:tcW w:w="1274" w:type="dxa"/>
          </w:tcPr>
          <w:p w:rsidR="00693BF8" w:rsidRPr="00580C24" w:rsidRDefault="00693BF8" w:rsidP="00580C24">
            <w:pPr>
              <w:spacing w:after="120"/>
            </w:pPr>
            <w:r w:rsidRPr="00580C24">
              <w:t>C</w:t>
            </w:r>
            <w:r w:rsidRPr="00580C24">
              <w:rPr>
                <w:vertAlign w:val="subscript"/>
              </w:rPr>
              <w:t>8</w:t>
            </w:r>
            <w:r w:rsidRPr="00580C24">
              <w:t>H</w:t>
            </w:r>
            <w:r w:rsidRPr="00580C24">
              <w:rPr>
                <w:vertAlign w:val="subscript"/>
              </w:rPr>
              <w:t>10</w:t>
            </w:r>
          </w:p>
        </w:tc>
        <w:tc>
          <w:tcPr>
            <w:tcW w:w="5189" w:type="dxa"/>
          </w:tcPr>
          <w:p w:rsidR="00693BF8" w:rsidRPr="00580C24" w:rsidRDefault="00693BF8" w:rsidP="00580C24">
            <w:pPr>
              <w:spacing w:after="120"/>
            </w:pPr>
            <w:r w:rsidRPr="00580C24">
              <w:t>Ксилол [CAS №: 1330-20-7]</w:t>
            </w:r>
          </w:p>
        </w:tc>
      </w:tr>
    </w:tbl>
    <w:p w:rsidR="00693BF8" w:rsidRPr="00693BF8" w:rsidRDefault="00693BF8" w:rsidP="00580C24">
      <w:pPr>
        <w:pStyle w:val="H1GR"/>
        <w:rPr>
          <w:lang w:val="en-GB"/>
        </w:rPr>
      </w:pPr>
      <w:r w:rsidRPr="00693BF8">
        <w:tab/>
      </w:r>
      <w:r w:rsidRPr="00693BF8">
        <w:tab/>
        <w:t>5.</w:t>
      </w:r>
      <w:r w:rsidRPr="00693BF8">
        <w:tab/>
      </w:r>
      <w:r w:rsidRPr="00693BF8">
        <w:tab/>
        <w:t>Общие положения</w:t>
      </w:r>
    </w:p>
    <w:p w:rsidR="00693BF8" w:rsidRPr="00693BF8" w:rsidRDefault="00693BF8" w:rsidP="00580C24">
      <w:pPr>
        <w:pStyle w:val="SingleTxtGR"/>
        <w:ind w:left="2268" w:hanging="1134"/>
      </w:pPr>
      <w:r w:rsidRPr="00693BF8">
        <w:t>5.1</w:t>
      </w:r>
      <w:r w:rsidRPr="00693BF8">
        <w:tab/>
      </w:r>
      <w:r w:rsidRPr="00693BF8">
        <w:tab/>
        <w:t xml:space="preserve">В случае распоряжения о включении настоящей процедуры испытания в национальные стандарты Договаривающимся сторонам предлагается принять эту Общую резолюцию, касающуюся измерения выбросов загрязняющих веществ, выделяемых материалами внутренней отделки салона транспортного средства. </w:t>
      </w:r>
    </w:p>
    <w:p w:rsidR="00693BF8" w:rsidRPr="00693BF8" w:rsidRDefault="00693BF8" w:rsidP="00580C24">
      <w:pPr>
        <w:pStyle w:val="SingleTxtGR"/>
        <w:ind w:left="2268" w:hanging="1134"/>
      </w:pPr>
      <w:r w:rsidRPr="00693BF8">
        <w:t>5.2</w:t>
      </w:r>
      <w:r w:rsidRPr="00693BF8">
        <w:tab/>
      </w:r>
      <w:r w:rsidRPr="00693BF8">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ссылаются на рекомендацию в отношении КВТС в технических предписаниях их собственных стандартов или правил.</w:t>
      </w:r>
    </w:p>
    <w:p w:rsidR="00693BF8" w:rsidRPr="00693BF8" w:rsidRDefault="00693BF8" w:rsidP="00580C24">
      <w:pPr>
        <w:pStyle w:val="SingleTxtGR"/>
        <w:ind w:left="2268" w:hanging="1134"/>
      </w:pPr>
      <w:r w:rsidRPr="00693BF8">
        <w:t>5.3</w:t>
      </w:r>
      <w:r w:rsidRPr="00693BF8">
        <w:tab/>
      </w:r>
      <w:r w:rsidRPr="00693BF8">
        <w:tab/>
        <w:t>Существует несколько методов испытания для оценки качества воздуха внутри транспортных средств, и настоящая Общая резолюция учитывает эти имеющиеся стандарты. Существует три режима испытания, для каждого из которых используется собственный метод. Эти режимы будут предусматривать факультативное признание Договаривающимися сторонами в зависимости от их ситуации. Договаривающиеся стороны могут в факультативном порядке выбрать тот или иной режим испытания.</w:t>
      </w:r>
    </w:p>
    <w:p w:rsidR="00693BF8" w:rsidRPr="00693BF8" w:rsidRDefault="00693BF8" w:rsidP="00580C24">
      <w:pPr>
        <w:pStyle w:val="SingleTxtGR"/>
        <w:ind w:left="2268" w:hanging="1134"/>
      </w:pPr>
      <w:r w:rsidRPr="00693BF8">
        <w:t>5.4</w:t>
      </w:r>
      <w:r w:rsidRPr="00693BF8">
        <w:tab/>
      </w:r>
      <w:r w:rsidRPr="00693BF8">
        <w:tab/>
        <w:t>Настоящая Общая резолюция будет стимулировать ограничение использования материалов и химических веществ, которые могут наносить вред здоровью человека. Кроме того, она стимулирует более широкое использование экологически чистых материалов в целях повышения качества воздуха внутри салона транспортного средства.</w:t>
      </w:r>
    </w:p>
    <w:p w:rsidR="00693BF8" w:rsidRPr="00693BF8" w:rsidRDefault="00693BF8" w:rsidP="00580C24">
      <w:pPr>
        <w:pStyle w:val="SingleTxtGR"/>
        <w:ind w:left="2268" w:hanging="1134"/>
      </w:pPr>
      <w:r w:rsidRPr="00693BF8">
        <w:t>5.5</w:t>
      </w:r>
      <w:r w:rsidRPr="00693BF8">
        <w:tab/>
      </w:r>
      <w:r w:rsidRPr="00693BF8">
        <w:tab/>
        <w:t>К веществам, содержание которых подлежит измерению, относятся формальдегид, ацетальдегид, бензол, толуол, ксилол, этилбензол, стирол и акролеин.</w:t>
      </w:r>
    </w:p>
    <w:p w:rsidR="00693BF8" w:rsidRPr="00693BF8" w:rsidRDefault="00693BF8" w:rsidP="00580C24">
      <w:pPr>
        <w:pStyle w:val="SingleTxtGR"/>
        <w:ind w:left="2268" w:hanging="1134"/>
      </w:pPr>
      <w:r w:rsidRPr="00693BF8">
        <w:t>5.6</w:t>
      </w:r>
      <w:r w:rsidRPr="00693BF8">
        <w:tab/>
      </w:r>
      <w:r w:rsidRPr="00693BF8">
        <w:tab/>
        <w:t>Из-за неодинакового уровня развития, культурных различий между регионами и разных объемов затрат, связанных с технологиями ограничения выбросов материалами внутренней отделки салона,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выбросов материалами внутренней отделки салона не устанавливаются.</w:t>
      </w:r>
    </w:p>
    <w:p w:rsidR="00693BF8" w:rsidRPr="00693BF8" w:rsidRDefault="00693BF8" w:rsidP="00580C24">
      <w:pPr>
        <w:pStyle w:val="H1GR"/>
      </w:pPr>
      <w:r w:rsidRPr="00693BF8">
        <w:tab/>
      </w:r>
      <w:r w:rsidRPr="00693BF8">
        <w:tab/>
        <w:t>6.</w:t>
      </w:r>
      <w:r w:rsidRPr="00693BF8">
        <w:tab/>
      </w:r>
      <w:r w:rsidRPr="00693BF8">
        <w:tab/>
        <w:t>Ссылки на нормативные документы</w:t>
      </w:r>
    </w:p>
    <w:p w:rsidR="00693BF8" w:rsidRPr="00693BF8" w:rsidRDefault="00693BF8" w:rsidP="00580C24">
      <w:pPr>
        <w:pStyle w:val="SingleTxtGR"/>
        <w:ind w:left="2268" w:hanging="1134"/>
      </w:pPr>
      <w:r w:rsidRPr="00693BF8">
        <w:t>6.1</w:t>
      </w:r>
      <w:r w:rsidRPr="00693BF8">
        <w:tab/>
      </w:r>
      <w:r w:rsidRPr="00693BF8">
        <w:tab/>
        <w:t>Стандарт ISO 16000-3. Воздух замкнутых помещений. Часть 3. Определение содержания формальдегида и других карбонильных соединений в воздухе замкнутых помещений и испытательной камеры. Метод активного отбора проб.</w:t>
      </w:r>
    </w:p>
    <w:p w:rsidR="00693BF8" w:rsidRPr="00693BF8" w:rsidRDefault="00693BF8" w:rsidP="00580C24">
      <w:pPr>
        <w:pStyle w:val="SingleTxtGR"/>
        <w:ind w:left="2268" w:hanging="1134"/>
      </w:pPr>
      <w:r w:rsidRPr="00693BF8">
        <w:t>6.2</w:t>
      </w:r>
      <w:r w:rsidRPr="00693BF8">
        <w:tab/>
      </w:r>
      <w:r w:rsidRPr="00693BF8">
        <w:tab/>
        <w:t>Стандарт ISO 16000-6, 2011 год.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ТА® с последующей термической десорбцией и газохроматографическим анализом с использованием масс-спектрометрии (МС) или масс-спектрометрического/</w:t>
      </w:r>
      <w:r w:rsidRPr="00693BF8">
        <w:br/>
        <w:t>пламенно-ионизационного детектора (МС/ПИД).</w:t>
      </w:r>
    </w:p>
    <w:p w:rsidR="00693BF8" w:rsidRPr="00693BF8" w:rsidRDefault="00580C24" w:rsidP="00580C24">
      <w:pPr>
        <w:pStyle w:val="H1GR"/>
      </w:pPr>
      <w:r w:rsidRPr="0032604E">
        <w:tab/>
      </w:r>
      <w:r w:rsidRPr="0032604E">
        <w:tab/>
      </w:r>
      <w:r w:rsidR="00693BF8" w:rsidRPr="00693BF8">
        <w:t>7.</w:t>
      </w:r>
      <w:r w:rsidR="00693BF8" w:rsidRPr="00693BF8">
        <w:tab/>
      </w:r>
      <w:r w:rsidRPr="0032604E">
        <w:tab/>
      </w:r>
      <w:r w:rsidR="00693BF8" w:rsidRPr="00693BF8">
        <w:t xml:space="preserve">Требования в отношении испытуемого </w:t>
      </w:r>
      <w:r w:rsidR="00245312" w:rsidRPr="00245312">
        <w:br/>
      </w:r>
      <w:r w:rsidR="00245312" w:rsidRPr="00245312">
        <w:tab/>
      </w:r>
      <w:r w:rsidR="00245312" w:rsidRPr="00245312">
        <w:tab/>
      </w:r>
      <w:r w:rsidR="00693BF8" w:rsidRPr="00693BF8">
        <w:t>транспортного средства</w:t>
      </w:r>
    </w:p>
    <w:p w:rsidR="00693BF8" w:rsidRPr="00693BF8" w:rsidRDefault="00693BF8" w:rsidP="00580C24">
      <w:pPr>
        <w:pStyle w:val="SingleTxtGR"/>
        <w:ind w:left="2268" w:hanging="1134"/>
      </w:pPr>
      <w:r w:rsidRPr="00693BF8">
        <w:t>7.1</w:t>
      </w:r>
      <w:r w:rsidRPr="00693BF8">
        <w:tab/>
      </w:r>
      <w:r w:rsidRPr="00693BF8">
        <w:tab/>
        <w:t>Испытание проводят только на новых транспортных средствах серийного производства. К данной категории не относятся транспортные средства, ранее находившиеся в эксплуатации. Для минимизации расходов отбор транспортных средств должен проводиться с учетом наихудших параметров салона. Для повышенных температурных режимов рекомендуется использовать транспортные средства с темной внешней поверхностью и отделкой салона предпочтительно черного или темного цвета. Кроме того, рекомендуется также объединять транспортные средства в семейства с аналогичным уровнем выбросов загрязняющих веществ материалами внутренней отделки салона. Этот подход может быть основан на группировании транспортных средств с одинаковой отделкой и аналогичным объемом салона.</w:t>
      </w:r>
    </w:p>
    <w:p w:rsidR="00693BF8" w:rsidRPr="00693BF8" w:rsidRDefault="00693BF8" w:rsidP="00580C24">
      <w:pPr>
        <w:pStyle w:val="SingleTxtGR"/>
        <w:ind w:left="2268" w:hanging="1134"/>
      </w:pPr>
      <w:r w:rsidRPr="00693BF8">
        <w:t>7.2</w:t>
      </w:r>
      <w:r w:rsidRPr="00693BF8">
        <w:tab/>
      </w:r>
      <w:r w:rsidRPr="00693BF8">
        <w:tab/>
        <w:t>Новое транспортное средство с пробегом не более 80 км, которое подвергают испытанию не позднее 28 ± 5 суток после даты выхода с производственной линии, должно быть изготовлено в рамках обычного производственного процесса.</w:t>
      </w:r>
    </w:p>
    <w:p w:rsidR="00693BF8" w:rsidRPr="00693BF8" w:rsidRDefault="00693BF8" w:rsidP="00580C24">
      <w:pPr>
        <w:pStyle w:val="SingleTxtGR"/>
        <w:ind w:left="2268" w:hanging="1134"/>
      </w:pPr>
      <w:r w:rsidRPr="00693BF8">
        <w:t>7.3</w:t>
      </w:r>
      <w:r w:rsidRPr="00693BF8">
        <w:tab/>
      </w:r>
      <w:r w:rsidRPr="00693BF8">
        <w:tab/>
        <w:t>Условия перевозки со сборочного производства до места хранения и в испытательную лабораторию</w:t>
      </w:r>
    </w:p>
    <w:p w:rsidR="00693BF8" w:rsidRPr="00693BF8" w:rsidRDefault="00693BF8" w:rsidP="00580C24">
      <w:pPr>
        <w:pStyle w:val="SingleTxtGR"/>
        <w:ind w:left="2268" w:hanging="1134"/>
      </w:pPr>
      <w:r w:rsidRPr="00693BF8">
        <w:t>7.3.1</w:t>
      </w:r>
      <w:r w:rsidRPr="00693BF8">
        <w:tab/>
      </w:r>
      <w:r w:rsidRPr="00693BF8">
        <w:tab/>
        <w:t>Перевозка транспортного средства должна осуществляться в обычном порядке.</w:t>
      </w:r>
    </w:p>
    <w:p w:rsidR="00693BF8" w:rsidRPr="00693BF8" w:rsidRDefault="00693BF8" w:rsidP="00580C24">
      <w:pPr>
        <w:pStyle w:val="SingleTxtGR"/>
        <w:ind w:left="2268" w:hanging="1134"/>
      </w:pPr>
      <w:r w:rsidRPr="00693BF8">
        <w:t>7.3.2</w:t>
      </w:r>
      <w:r w:rsidRPr="00693BF8">
        <w:tab/>
      </w:r>
      <w:r w:rsidRPr="00693BF8">
        <w:tab/>
        <w:t>Все окна и двери должны быть закрыты. Выпускные отверстия системы ОВКВ должны быть закрыты во избежание загрязнения извне.</w:t>
      </w:r>
    </w:p>
    <w:p w:rsidR="00693BF8" w:rsidRPr="00693BF8" w:rsidRDefault="00693BF8" w:rsidP="00580C24">
      <w:pPr>
        <w:pStyle w:val="SingleTxtGR"/>
        <w:ind w:left="2268" w:hanging="1134"/>
      </w:pPr>
      <w:r w:rsidRPr="00693BF8">
        <w:t>7.3.3</w:t>
      </w:r>
      <w:r w:rsidRPr="00693BF8">
        <w:tab/>
      </w:r>
      <w:r w:rsidRPr="00693BF8">
        <w:tab/>
        <w:t>Следует исключить возможность перевозки в одном и том же грузовом отделении материалов, выделяющих в окружающую среду газообразные вещества. На всех этапах перевозки необходимо сводить к минимуму периоды высокой тепловой нагрузки от солнечного излучения. В разделе замечаний в протоколе испытания следует указывать все отклонения от нормального процесса перевозки.</w:t>
      </w:r>
    </w:p>
    <w:p w:rsidR="00693BF8" w:rsidRPr="00693BF8" w:rsidRDefault="00693BF8" w:rsidP="00580C24">
      <w:pPr>
        <w:pStyle w:val="SingleTxtGR"/>
        <w:ind w:left="2268" w:hanging="1134"/>
      </w:pPr>
      <w:r w:rsidRPr="00693BF8">
        <w:t>7.3.4</w:t>
      </w:r>
      <w:r w:rsidRPr="00693BF8">
        <w:tab/>
      </w:r>
      <w:r w:rsidRPr="00693BF8">
        <w:tab/>
        <w:t>Воздействие со стороны водителя должно быть сведено к минимуму. Все лица, совершающие какие-либо операции с испытуемым транспортным средством, должны воздерживаться от курения, приема пищи, перевозки посторонних предметов и использования парфюмерных товаров внутри его салона или вблизи от него.</w:t>
      </w:r>
    </w:p>
    <w:p w:rsidR="00693BF8" w:rsidRPr="00693BF8" w:rsidRDefault="00693BF8" w:rsidP="00580C24">
      <w:pPr>
        <w:pStyle w:val="SingleTxtGR"/>
        <w:ind w:left="2268" w:hanging="1134"/>
      </w:pPr>
      <w:r w:rsidRPr="00693BF8">
        <w:t>7.3.5</w:t>
      </w:r>
      <w:r w:rsidRPr="00693BF8">
        <w:tab/>
      </w:r>
      <w:r w:rsidRPr="00693BF8">
        <w:tab/>
        <w:t>Для защиты испытуемого транспортного средства используются те же защитные чехлы, что и при перевозке остальных транспортных средств этой серии. Использование поглощающих материалов допускается только в том случае, если они применяются при обычной перевозке.</w:t>
      </w:r>
    </w:p>
    <w:p w:rsidR="00693BF8" w:rsidRPr="00693BF8" w:rsidRDefault="00693BF8" w:rsidP="00693BF8">
      <w:pPr>
        <w:pStyle w:val="SingleTxtGR"/>
      </w:pPr>
      <w:r w:rsidRPr="00693BF8">
        <w:t>7.4</w:t>
      </w:r>
      <w:r w:rsidRPr="00693BF8">
        <w:tab/>
      </w:r>
      <w:r w:rsidRPr="00693BF8">
        <w:tab/>
        <w:t>Условия хранения транспортного средства</w:t>
      </w:r>
    </w:p>
    <w:p w:rsidR="00693BF8" w:rsidRPr="00693BF8" w:rsidRDefault="00693BF8" w:rsidP="00580C24">
      <w:pPr>
        <w:pStyle w:val="SingleTxtGR"/>
        <w:ind w:left="2268" w:hanging="1134"/>
      </w:pPr>
      <w:r w:rsidRPr="00693BF8">
        <w:t>7.4.1</w:t>
      </w:r>
      <w:r w:rsidRPr="00693BF8">
        <w:tab/>
      </w:r>
      <w:r w:rsidRPr="00693BF8">
        <w:tab/>
        <w:t>Все окна, двери и выпускные отверстия системы ОВКВ должны быть закрыты для предотвращения загрязнения; следует избегать воздействия прямых солнечных лучей.</w:t>
      </w:r>
    </w:p>
    <w:p w:rsidR="00693BF8" w:rsidRPr="00693BF8" w:rsidRDefault="00693BF8" w:rsidP="00580C24">
      <w:pPr>
        <w:pStyle w:val="SingleTxtGR"/>
        <w:ind w:left="2268" w:hanging="1134"/>
      </w:pPr>
      <w:r w:rsidRPr="00693BF8">
        <w:t>7.4.2</w:t>
      </w:r>
      <w:r w:rsidRPr="00693BF8">
        <w:tab/>
      </w:r>
      <w:r w:rsidRPr="00693BF8">
        <w:tab/>
        <w:t>Не используют никаких чистящих средств для удаления какого-либо остаточного загрязнения. Допускается вытирание пыли, уборка пылесосом и влажная уборка с использованием чистой воды. Допускается мойка наружной поверхности транспортного средства чистой водой.</w:t>
      </w:r>
    </w:p>
    <w:p w:rsidR="00693BF8" w:rsidRPr="00693BF8" w:rsidRDefault="00693BF8" w:rsidP="00580C24">
      <w:pPr>
        <w:pStyle w:val="SingleTxtGR"/>
        <w:ind w:left="2268" w:hanging="1134"/>
      </w:pPr>
      <w:r w:rsidRPr="00693BF8">
        <w:t>7.4.3</w:t>
      </w:r>
      <w:r w:rsidRPr="00693BF8">
        <w:tab/>
      </w:r>
      <w:r w:rsidRPr="00693BF8">
        <w:tab/>
        <w:t>Никакой дополнительной заправки топливом не допускается; используется только топливо, которым топливная система транспортного средства была впервые заправлена на этапе производства.</w:t>
      </w:r>
    </w:p>
    <w:p w:rsidR="00693BF8" w:rsidRPr="00693BF8" w:rsidRDefault="00693BF8" w:rsidP="00580C24">
      <w:pPr>
        <w:pStyle w:val="SingleTxtGR"/>
        <w:ind w:left="2268" w:hanging="1134"/>
      </w:pPr>
      <w:r w:rsidRPr="00693BF8">
        <w:t>7.4.4</w:t>
      </w:r>
      <w:r w:rsidRPr="00693BF8">
        <w:tab/>
      </w:r>
      <w:r w:rsidRPr="00693BF8">
        <w:tab/>
        <w:t>Персоналу следует осторожно обращаться с транспортным средством во избежание загрязнения извне.</w:t>
      </w:r>
    </w:p>
    <w:p w:rsidR="00693BF8" w:rsidRPr="00693BF8" w:rsidRDefault="00693BF8" w:rsidP="00580C24">
      <w:pPr>
        <w:pStyle w:val="SingleTxtGR"/>
        <w:ind w:left="2268" w:hanging="1134"/>
      </w:pPr>
      <w:r w:rsidRPr="00693BF8">
        <w:t>7.4.5</w:t>
      </w:r>
      <w:r w:rsidRPr="00693BF8">
        <w:tab/>
      </w:r>
      <w:r w:rsidRPr="00693BF8">
        <w:tab/>
        <w:t>Все защитные чехлы, пленки, бумагу, наклейки и поглотители и т.д. удаляют не менее чем за 24 часа до начала измерений.</w:t>
      </w:r>
    </w:p>
    <w:p w:rsidR="00693BF8" w:rsidRPr="00693BF8" w:rsidRDefault="00693BF8" w:rsidP="00580C24">
      <w:pPr>
        <w:pStyle w:val="SingleTxtGR"/>
        <w:ind w:left="2268" w:hanging="1134"/>
      </w:pPr>
      <w:r w:rsidRPr="00693BF8">
        <w:t>7.5</w:t>
      </w:r>
      <w:r w:rsidRPr="00693BF8">
        <w:tab/>
      </w:r>
      <w:r w:rsidRPr="00693BF8">
        <w:tab/>
        <w:t>Условия хранения транспортного средства (за 24 часа до измерения)</w:t>
      </w:r>
    </w:p>
    <w:p w:rsidR="00693BF8" w:rsidRPr="00693BF8" w:rsidRDefault="00693BF8" w:rsidP="00580C24">
      <w:pPr>
        <w:pStyle w:val="SingleTxtGR"/>
        <w:ind w:left="2268" w:hanging="1134"/>
      </w:pPr>
      <w:r w:rsidRPr="00693BF8">
        <w:t>7.5.1</w:t>
      </w:r>
      <w:r w:rsidRPr="00693BF8">
        <w:tab/>
      </w:r>
      <w:r w:rsidRPr="00693BF8">
        <w:tab/>
        <w:t>Перед выполнением измерений транспортное средство выдерживают в течение 24 часов недалеко от испытательной лаборатории. Температуру выдерживания следует контролировать, с тем чтобы она как можно больше соответствовала комнатной температуре в диапазоне 20 °C–30 °C.</w:t>
      </w:r>
    </w:p>
    <w:p w:rsidR="00693BF8" w:rsidRPr="00693BF8" w:rsidRDefault="00245312" w:rsidP="00245312">
      <w:pPr>
        <w:pStyle w:val="H1GR"/>
      </w:pPr>
      <w:r w:rsidRPr="0032604E">
        <w:tab/>
      </w:r>
      <w:r w:rsidRPr="0032604E">
        <w:tab/>
      </w:r>
      <w:r w:rsidR="00693BF8" w:rsidRPr="00693BF8">
        <w:t>8.</w:t>
      </w:r>
      <w:r w:rsidR="00693BF8" w:rsidRPr="00693BF8">
        <w:tab/>
      </w:r>
      <w:r w:rsidRPr="0032604E">
        <w:tab/>
      </w:r>
      <w:r w:rsidR="00693BF8" w:rsidRPr="00693BF8">
        <w:t xml:space="preserve">Требования к испытательным приборам, </w:t>
      </w:r>
      <w:r w:rsidRPr="00245312">
        <w:br/>
      </w:r>
      <w:r w:rsidRPr="00245312">
        <w:tab/>
      </w:r>
      <w:r w:rsidRPr="00245312">
        <w:tab/>
      </w:r>
      <w:r w:rsidR="00693BF8" w:rsidRPr="00693BF8">
        <w:t>инструментам и оборудованию</w:t>
      </w:r>
    </w:p>
    <w:p w:rsidR="00693BF8" w:rsidRPr="00693BF8" w:rsidRDefault="00693BF8" w:rsidP="00693BF8">
      <w:pPr>
        <w:pStyle w:val="SingleTxtGR"/>
      </w:pPr>
      <w:r w:rsidRPr="00693BF8">
        <w:t>8.1</w:t>
      </w:r>
      <w:r w:rsidRPr="00693BF8">
        <w:tab/>
      </w:r>
      <w:r w:rsidRPr="00693BF8">
        <w:tab/>
        <w:t>Камера испытания комплектного транспортного средства</w:t>
      </w:r>
    </w:p>
    <w:p w:rsidR="00693BF8" w:rsidRPr="00693BF8" w:rsidRDefault="00693BF8" w:rsidP="00580C24">
      <w:pPr>
        <w:pStyle w:val="SingleTxtGR"/>
        <w:ind w:left="2268" w:hanging="1134"/>
      </w:pPr>
      <w:r w:rsidRPr="00693BF8">
        <w:t>8.1.1</w:t>
      </w:r>
      <w:r w:rsidRPr="00693BF8">
        <w:tab/>
      </w:r>
      <w:r w:rsidRPr="00693BF8">
        <w:tab/>
        <w:t>Камера испытания комплектного транспортного средства должна быть достаточно большой для размещения в ней испытуемого транспортного средства и при необходимости иметь систему нагрева, охлаждения, влажности, вентиляции и фильтрации для окружающего воздуха и солнечного освещения.</w:t>
      </w:r>
    </w:p>
    <w:p w:rsidR="00693BF8" w:rsidRPr="00693BF8" w:rsidRDefault="00693BF8" w:rsidP="00580C24">
      <w:pPr>
        <w:pStyle w:val="SingleTxtGR"/>
        <w:ind w:left="2268" w:hanging="1134"/>
      </w:pPr>
      <w:r w:rsidRPr="00693BF8">
        <w:t>8.1.2</w:t>
      </w:r>
      <w:r w:rsidRPr="00693BF8">
        <w:tab/>
      </w:r>
      <w:r w:rsidRPr="00693BF8">
        <w:tab/>
        <w:t>В камере испытания комплектного транспортного средства должна быть обеспечена возможность поддержания температуры в пределах 23,0–25,0</w:t>
      </w:r>
      <w:r w:rsidRPr="00693BF8">
        <w:rPr>
          <w:lang w:val="en-US"/>
        </w:rPr>
        <w:t> </w:t>
      </w:r>
      <w:r w:rsidRPr="00693BF8">
        <w:t xml:space="preserve">°C. </w:t>
      </w:r>
    </w:p>
    <w:p w:rsidR="00693BF8" w:rsidRPr="00693BF8" w:rsidRDefault="00693BF8" w:rsidP="00580C24">
      <w:pPr>
        <w:pStyle w:val="SingleTxtGR"/>
        <w:ind w:left="2268" w:hanging="1134"/>
      </w:pPr>
      <w:r w:rsidRPr="00693BF8">
        <w:t>8.1.3</w:t>
      </w:r>
      <w:r w:rsidRPr="00693BF8">
        <w:tab/>
      </w:r>
      <w:r w:rsidRPr="00693BF8">
        <w:tab/>
        <w:t>При проведении испытания в режиме атмосферного воздуха относительная влажность (ОВ) в камере испытания комплектного транспортного средства должна составлять 50 ± 10%.</w:t>
      </w:r>
    </w:p>
    <w:p w:rsidR="00693BF8" w:rsidRPr="00693BF8" w:rsidRDefault="00693BF8" w:rsidP="00580C24">
      <w:pPr>
        <w:pStyle w:val="SingleTxtGR"/>
        <w:ind w:left="2268" w:hanging="1134"/>
      </w:pPr>
      <w:r w:rsidRPr="00693BF8">
        <w:t>8.1.4</w:t>
      </w:r>
      <w:r w:rsidRPr="00693BF8">
        <w:tab/>
      </w:r>
      <w:r w:rsidRPr="00693BF8">
        <w:tab/>
        <w:t>Относительная влажность окружающего воздуха в камере испытания комплектного транспортного средства, а также при отборе проб в режиме парковки и вождения должна быть задокументирована.</w:t>
      </w:r>
    </w:p>
    <w:p w:rsidR="00693BF8" w:rsidRPr="00693BF8" w:rsidRDefault="00693BF8" w:rsidP="00580C24">
      <w:pPr>
        <w:pStyle w:val="SingleTxtGR"/>
        <w:ind w:left="2268" w:hanging="1134"/>
      </w:pPr>
      <w:r w:rsidRPr="00693BF8">
        <w:t>8.1.5</w:t>
      </w:r>
      <w:r w:rsidRPr="00693BF8">
        <w:tab/>
      </w:r>
      <w:r w:rsidRPr="00693BF8">
        <w:tab/>
        <w:t>Максимальное фоновое значение концентрации каждого отдельного тестируемого вещества не должно превышать 20 мкг/м</w:t>
      </w:r>
      <w:r w:rsidRPr="00693BF8">
        <w:rPr>
          <w:vertAlign w:val="superscript"/>
        </w:rPr>
        <w:t>3</w:t>
      </w:r>
      <w:r w:rsidRPr="00693BF8">
        <w:t xml:space="preserve"> или максимум 10% соответствующего целевого показателя или предельного значения (в зависимости от того, какое из этих значений меньше). Если это требование не выполняется, то источник загрязнения должен быть идентифицирован и удален или закрыт, с тем чтобы его можно было исключить из результата испытания.</w:t>
      </w:r>
    </w:p>
    <w:p w:rsidR="00693BF8" w:rsidRPr="00693BF8" w:rsidRDefault="00693BF8" w:rsidP="00580C24">
      <w:pPr>
        <w:pStyle w:val="SingleTxtGR"/>
        <w:ind w:left="2268" w:hanging="1134"/>
      </w:pPr>
      <w:r w:rsidRPr="00693BF8">
        <w:t>8.1.6</w:t>
      </w:r>
      <w:r w:rsidRPr="00693BF8">
        <w:tab/>
      </w:r>
      <w:r w:rsidRPr="00693BF8">
        <w:tab/>
        <w:t>Кратность воздухообмена в камере испытания комплектного транспортного средства должна составлять не менее двух раз в час.</w:t>
      </w:r>
    </w:p>
    <w:p w:rsidR="00693BF8" w:rsidRPr="00693BF8" w:rsidRDefault="00693BF8" w:rsidP="00693BF8">
      <w:pPr>
        <w:pStyle w:val="SingleTxtGR"/>
      </w:pPr>
      <w:r w:rsidRPr="00693BF8">
        <w:t>8.2</w:t>
      </w:r>
      <w:r w:rsidRPr="00693BF8">
        <w:tab/>
      </w:r>
      <w:r w:rsidRPr="00693BF8">
        <w:tab/>
        <w:t>Нагревательное устройство</w:t>
      </w:r>
    </w:p>
    <w:p w:rsidR="00693BF8" w:rsidRPr="00693BF8" w:rsidRDefault="00693BF8" w:rsidP="00580C24">
      <w:pPr>
        <w:pStyle w:val="SingleTxtGR"/>
        <w:ind w:left="2268" w:hanging="1134"/>
      </w:pPr>
      <w:r w:rsidRPr="00693BF8">
        <w:t>8.2.1</w:t>
      </w:r>
      <w:r w:rsidRPr="00693BF8">
        <w:tab/>
      </w:r>
      <w:r w:rsidRPr="00693BF8">
        <w:tab/>
        <w:t>Для имитации солнечного света используют инфракрасный излучатель, галогеновый излучатель или другой излучатель. Излучение с длиной волны &lt;300 нм должно быть отфильтровано. Используемые нагревательные устройства должны иметь мощность, обеспечивающую создание излучения в контрольной точке измерений в середине поверхности крыши испытуемого транспортного средства с плотностью 400 ± 50 Вт/м</w:t>
      </w:r>
      <w:r w:rsidRPr="00693BF8">
        <w:rPr>
          <w:vertAlign w:val="superscript"/>
        </w:rPr>
        <w:t>2</w:t>
      </w:r>
      <w:r w:rsidRPr="00693BF8">
        <w:t>, т.е. в пределах 350–450 Вт/м</w:t>
      </w:r>
      <w:r w:rsidRPr="00693BF8">
        <w:rPr>
          <w:vertAlign w:val="superscript"/>
        </w:rPr>
        <w:t>2</w:t>
      </w:r>
      <w:r w:rsidRPr="00693BF8">
        <w:t>.</w:t>
      </w:r>
    </w:p>
    <w:p w:rsidR="00693BF8" w:rsidRPr="00693BF8" w:rsidRDefault="00693BF8" w:rsidP="00580C24">
      <w:pPr>
        <w:pStyle w:val="SingleTxtGR"/>
        <w:ind w:left="2268" w:hanging="1134"/>
      </w:pPr>
      <w:r w:rsidRPr="00693BF8">
        <w:t>8.2.2</w:t>
      </w:r>
      <w:r w:rsidRPr="00693BF8">
        <w:tab/>
      </w:r>
      <w:r w:rsidRPr="00693BF8">
        <w:tab/>
        <w:t>Нагреваемая площадь должна охватывать по крайней мере площадь салона испытуемого транспортного средства и еще 0,5 м с каждой стороны от нижней части остекления (см. приложение I). Нагревательные устройства устанавливают над крышей салона таким образом, чтобы излучение было направлено под углом 90° к нагреваемой поверхности. Этот угол может быть несколько изменен для обеспечения единообразия тепловой нагрузки от излучения. Облучения транспортного средства сбоку при помощи нагревательного устройства не допускается. Площадь нагревания делят на квадраты со стороной 25 см и плотностью излучения 400</w:t>
      </w:r>
      <w:r w:rsidRPr="00693BF8">
        <w:rPr>
          <w:lang w:val="en-US"/>
        </w:rPr>
        <w:t> </w:t>
      </w:r>
      <w:r w:rsidRPr="00693BF8">
        <w:t>Вт/м</w:t>
      </w:r>
      <w:r w:rsidRPr="00693BF8">
        <w:rPr>
          <w:vertAlign w:val="superscript"/>
        </w:rPr>
        <w:t>2</w:t>
      </w:r>
      <w:r w:rsidRPr="00693BF8">
        <w:t xml:space="preserve"> ± 50 Вт/м</w:t>
      </w:r>
      <w:r w:rsidRPr="00693BF8">
        <w:rPr>
          <w:vertAlign w:val="superscript"/>
        </w:rPr>
        <w:t>2</w:t>
      </w:r>
      <w:r w:rsidRPr="00693BF8">
        <w:t>. Требуемая плотность излучения должна достигаться непосредственно после включения ламп (в течение нескольких минут). Степень облучения измеряют в соответствии со стандартом ISO 9060.</w:t>
      </w:r>
    </w:p>
    <w:p w:rsidR="00693BF8" w:rsidRPr="00693BF8" w:rsidRDefault="00693BF8" w:rsidP="00580C24">
      <w:pPr>
        <w:pStyle w:val="SingleTxtGR"/>
        <w:ind w:left="2268" w:hanging="1134"/>
      </w:pPr>
      <w:r w:rsidRPr="00693BF8">
        <w:t>8.2.3</w:t>
      </w:r>
      <w:r w:rsidRPr="00693BF8">
        <w:tab/>
      </w:r>
      <w:r w:rsidRPr="00693BF8">
        <w:tab/>
        <w:t>Расстояние между нагревательным устройством и поверхностью не должно быть слишком малым во избежание зон перегрева.</w:t>
      </w:r>
    </w:p>
    <w:p w:rsidR="00693BF8" w:rsidRPr="00693BF8" w:rsidRDefault="00693BF8" w:rsidP="00693BF8">
      <w:pPr>
        <w:pStyle w:val="SingleTxtGR"/>
      </w:pPr>
      <w:r w:rsidRPr="00693BF8">
        <w:t>8.3</w:t>
      </w:r>
      <w:r w:rsidRPr="00693BF8">
        <w:tab/>
      </w:r>
      <w:r w:rsidRPr="00693BF8">
        <w:tab/>
        <w:t>Линии отбора проб</w:t>
      </w:r>
    </w:p>
    <w:p w:rsidR="00693BF8" w:rsidRPr="00693BF8" w:rsidRDefault="00693BF8" w:rsidP="00580C24">
      <w:pPr>
        <w:pStyle w:val="SingleTxtGR"/>
        <w:ind w:left="2268" w:hanging="1134"/>
      </w:pPr>
      <w:r w:rsidRPr="00693BF8">
        <w:t>8.3.1</w:t>
      </w:r>
      <w:r w:rsidRPr="00693BF8">
        <w:tab/>
      </w:r>
      <w:r w:rsidRPr="00693BF8">
        <w:tab/>
        <w:t>Требования к отбору проб и измерению ЛОС и карбонильных соединений в воздухе салона испытуемого транспортного средства и камеры испытания комплектного транспортного средства</w:t>
      </w:r>
    </w:p>
    <w:p w:rsidR="00693BF8" w:rsidRPr="00693BF8" w:rsidRDefault="00693BF8" w:rsidP="00580C24">
      <w:pPr>
        <w:pStyle w:val="SingleTxtGR"/>
        <w:ind w:left="2268" w:hanging="1134"/>
      </w:pPr>
      <w:r w:rsidRPr="00693BF8">
        <w:t>8.3.2</w:t>
      </w:r>
      <w:r w:rsidRPr="00693BF8">
        <w:tab/>
      </w:r>
      <w:r w:rsidRPr="00693BF8">
        <w:tab/>
        <w:t>Для отбора проб из салона испытуемого транспортного средства используются четыре линии отбора проб либо одно входное отверстие с четырьмя параллельными линиями отбора проб. Две из них предназначены для параллельного измерения ЛОС, а другие две для параллельного измерения карбонильных соединений в салоне испытуемого транспортного средства. Образец, взятый с помощью второго метода, используется только в качестве резервного для целей анализа. Допускается использование одной линии отбора проб с коллектором для деления отбираемого потока воздуха за пределами испытуемого транспортного средства. Линия отбора проб состоит из пробоотборной трубки (подогреваемой при необходимости), сорбционной трубки, картриджа с ДНФГ для улавливания карбонильных соединений, газовых счетчиков и насосов.</w:t>
      </w:r>
    </w:p>
    <w:p w:rsidR="00693BF8" w:rsidRPr="00693BF8" w:rsidRDefault="00693BF8" w:rsidP="00580C24">
      <w:pPr>
        <w:pStyle w:val="SingleTxtGR"/>
        <w:ind w:left="2268" w:hanging="1134"/>
      </w:pPr>
      <w:r w:rsidRPr="00693BF8">
        <w:t>8.3.3</w:t>
      </w:r>
      <w:r w:rsidRPr="00693BF8">
        <w:tab/>
      </w:r>
      <w:r w:rsidRPr="00693BF8">
        <w:tab/>
        <w:t>Отбор проб в камере испытания комплектного транспортного средства. Для определения фоновой концентрации ЛОС и карбонильных соединений в камере испытания комплектного транспортного средства используются четыре линии отбора проб. Они аналогичны линиям отбора проб, описанным в пункте 8.3.2, за исключением того, что пробоотборные трубки имеют гораздо меньшую длину и не подогреваются.</w:t>
      </w:r>
    </w:p>
    <w:p w:rsidR="00693BF8" w:rsidRPr="00693BF8" w:rsidRDefault="00693BF8" w:rsidP="00580C24">
      <w:pPr>
        <w:pStyle w:val="SingleTxtGR"/>
        <w:ind w:left="2268" w:hanging="1134"/>
      </w:pPr>
      <w:r w:rsidRPr="00693BF8">
        <w:t>8.3.4</w:t>
      </w:r>
      <w:r w:rsidRPr="00693BF8">
        <w:tab/>
      </w:r>
      <w:r w:rsidRPr="00693BF8">
        <w:tab/>
        <w:t>Перед началом отбора проб систему отбора проб подвергают испытанию на герметичность в условиях нагрузки, соответствующих условиям отбора проб. Этим критически важным этапом нельзя пренебрегать, поскольку утечки оказывают значительное воздействие на результаты испытаний вследствие большого противодавления трубок и картриджей. Для проверки на предмет утечек необходимо заглушить входное отверстие системы отбора проб. Затем при помощи вакуумного насоса давление в системе отбора проб доводят до 21 дюйма ртутного столба и закрывают клапан между системой отбора проб и насосом. Для продолжения испытаний необходимо, чтобы через 30 секунд вакуум в системе отбора проб был выше 20 дюймов ртутного столба. В противном случае необходимо найти и устранить утечку, а затем повторить проверку на герметичность. Ни в коем случае не менять линии отбора проб после проведения процедуры проверки на утечку. Могут использоваться другие эквивалентные проверки на герметичность.</w:t>
      </w:r>
    </w:p>
    <w:p w:rsidR="00693BF8" w:rsidRPr="00693BF8" w:rsidRDefault="00693BF8" w:rsidP="00580C24">
      <w:pPr>
        <w:pStyle w:val="SingleTxtGR"/>
        <w:ind w:left="2268" w:hanging="1134"/>
      </w:pPr>
      <w:r w:rsidRPr="00693BF8">
        <w:t>8.3.5</w:t>
      </w:r>
      <w:r w:rsidRPr="00693BF8">
        <w:tab/>
      </w:r>
      <w:r w:rsidRPr="00693BF8">
        <w:tab/>
        <w:t>Пробоотборные трубки представляют собой систему трубок, соединяющих точки отбора проб внутри испытуемого транспортного средства, в том числе через коллектор, находящийся за пределами испытуемого транспортного средства, с сорбционными трубками для ЛОС или картриджами с ДНФГ (см. приложение I).</w:t>
      </w:r>
    </w:p>
    <w:p w:rsidR="00693BF8" w:rsidRPr="00693BF8" w:rsidRDefault="00693BF8" w:rsidP="00693BF8">
      <w:pPr>
        <w:pStyle w:val="SingleTxtGR"/>
      </w:pPr>
      <w:r w:rsidRPr="00693BF8">
        <w:t>8.3.6</w:t>
      </w:r>
      <w:r w:rsidRPr="00693BF8">
        <w:tab/>
      </w:r>
      <w:r w:rsidRPr="00693BF8">
        <w:tab/>
        <w:t>Пробоотборная трубка должна быть:</w:t>
      </w:r>
    </w:p>
    <w:p w:rsidR="00693BF8" w:rsidRPr="00693BF8" w:rsidRDefault="00245312" w:rsidP="00245312">
      <w:pPr>
        <w:pStyle w:val="SingleTxtGR"/>
        <w:ind w:left="2835" w:hanging="1134"/>
      </w:pPr>
      <w:r w:rsidRPr="0032604E">
        <w:tab/>
      </w:r>
      <w:r w:rsidR="00693BF8" w:rsidRPr="00693BF8">
        <w:t>a)</w:t>
      </w:r>
      <w:r w:rsidR="00693BF8" w:rsidRPr="00693BF8">
        <w:tab/>
        <w:t>как можно короче (максимальная длина 5 м) с внутренним диаметром не менее 4 мм;</w:t>
      </w:r>
    </w:p>
    <w:p w:rsidR="00693BF8" w:rsidRPr="00693BF8" w:rsidRDefault="00245312" w:rsidP="00245312">
      <w:pPr>
        <w:pStyle w:val="SingleTxtGR"/>
        <w:ind w:left="2835" w:hanging="1134"/>
      </w:pPr>
      <w:r w:rsidRPr="0032604E">
        <w:tab/>
      </w:r>
      <w:r w:rsidR="00693BF8" w:rsidRPr="00693BF8">
        <w:t>b)</w:t>
      </w:r>
      <w:r w:rsidR="00693BF8" w:rsidRPr="00693BF8">
        <w:tab/>
        <w:t>изготовлена из инертного материала, не выделяющего тестируемые вещества и не обладающего абсорбционными и адсорбционными свойствами, например нержавеющей стали или политетрафторэтилена (ПТФЭ) или стекла;</w:t>
      </w:r>
    </w:p>
    <w:p w:rsidR="00693BF8" w:rsidRPr="00693BF8" w:rsidRDefault="00245312" w:rsidP="00245312">
      <w:pPr>
        <w:pStyle w:val="SingleTxtGR"/>
        <w:ind w:left="2835" w:hanging="1134"/>
      </w:pPr>
      <w:r w:rsidRPr="0032604E">
        <w:tab/>
      </w:r>
      <w:r w:rsidR="00693BF8" w:rsidRPr="00693BF8">
        <w:t>c)</w:t>
      </w:r>
      <w:r w:rsidR="00693BF8" w:rsidRPr="00693BF8">
        <w:tab/>
        <w:t>проверена на предмет отсутствия внутри трубки загрязнений или эффектов поглощения;</w:t>
      </w:r>
    </w:p>
    <w:p w:rsidR="00693BF8" w:rsidRPr="00693BF8" w:rsidRDefault="00245312" w:rsidP="00245312">
      <w:pPr>
        <w:pStyle w:val="SingleTxtGR"/>
        <w:ind w:left="2835" w:hanging="1134"/>
      </w:pPr>
      <w:r w:rsidRPr="0032604E">
        <w:tab/>
      </w:r>
      <w:r w:rsidR="00693BF8" w:rsidRPr="00693BF8">
        <w:t>d)</w:t>
      </w:r>
      <w:r w:rsidR="00693BF8" w:rsidRPr="00693BF8">
        <w:tab/>
        <w:t>при необходимости снабжена устройством подогрева для предотвращения конденсации и осаждения на внутренних стенках. Наиболее оптимальным подходом является поддержание температуры приблизительно на 20 °C выше температуры воздуха внутри испытуемого транспортного средства.</w:t>
      </w:r>
    </w:p>
    <w:p w:rsidR="00693BF8" w:rsidRPr="00693BF8" w:rsidRDefault="00693BF8" w:rsidP="00580C24">
      <w:pPr>
        <w:pStyle w:val="SingleTxtGR"/>
        <w:ind w:left="2268" w:hanging="1134"/>
      </w:pPr>
      <w:r w:rsidRPr="00693BF8">
        <w:t>8.3.7</w:t>
      </w:r>
      <w:r w:rsidRPr="00693BF8">
        <w:tab/>
      </w:r>
      <w:r w:rsidRPr="00693BF8">
        <w:tab/>
        <w:t>Пробоотборная трубка должна быть протянута между дверью и дверным проемом или дверным проемом и остеклением и не должна быть пережата для обеспечения свободного течения потока воздуха.</w:t>
      </w:r>
    </w:p>
    <w:p w:rsidR="00693BF8" w:rsidRPr="00693BF8" w:rsidRDefault="00693BF8" w:rsidP="00580C24">
      <w:pPr>
        <w:pStyle w:val="SingleTxtGR"/>
        <w:ind w:left="2268" w:hanging="1134"/>
      </w:pPr>
      <w:r w:rsidRPr="00693BF8">
        <w:t>8.3.8</w:t>
      </w:r>
      <w:r w:rsidRPr="00693BF8">
        <w:tab/>
      </w:r>
      <w:r w:rsidRPr="00693BF8">
        <w:tab/>
        <w:t>Пробоотборная трубка в камере испытания комплектного транспортного средства помещается вблизи испытуемого транспортного средства и соединяется параллельно с сорбционными трубками или картриджами с ДНФГ. Пробоотборная трубка идентична пробоотборной трубке, описанной выше, за исключением ее подогрева. Эта вторая пробоотборная трубка необходима для контроля фонового содержания тестируемых веществ в камере испытания комплектного транспортного средства. Это измерение выполняют после выдерживания транспортного средства в течение 24 часов для температурной акклиматизации и непосредственно перед открытием двери транспортного средства для этапа кондиционирования в рамках измерения ЛОС.</w:t>
      </w:r>
    </w:p>
    <w:p w:rsidR="00693BF8" w:rsidRPr="00693BF8" w:rsidRDefault="00693BF8" w:rsidP="00693BF8">
      <w:pPr>
        <w:pStyle w:val="SingleTxtGR"/>
      </w:pPr>
      <w:r w:rsidRPr="00693BF8">
        <w:t>8.4</w:t>
      </w:r>
      <w:r w:rsidRPr="00693BF8">
        <w:tab/>
      </w:r>
      <w:r w:rsidRPr="00693BF8">
        <w:tab/>
        <w:t>Аналитическое оборудование и материалы</w:t>
      </w:r>
    </w:p>
    <w:p w:rsidR="00693BF8" w:rsidRPr="00693BF8" w:rsidRDefault="00693BF8" w:rsidP="00580C24">
      <w:pPr>
        <w:pStyle w:val="SingleTxtGR"/>
        <w:ind w:left="2268" w:hanging="1134"/>
      </w:pPr>
      <w:r w:rsidRPr="00693BF8">
        <w:t>8.4.1</w:t>
      </w:r>
      <w:r w:rsidRPr="00693BF8">
        <w:tab/>
      </w:r>
      <w:r w:rsidRPr="00693BF8">
        <w:tab/>
        <w:t>Аналитическое оборудование, используемое для определения ЛОС и карбонильных соединений или только формальдегида, должно отвечать соответственно стандарту ISO 16000-6 (ЛОС) или ISO</w:t>
      </w:r>
      <w:r w:rsidRPr="00693BF8">
        <w:rPr>
          <w:lang w:val="en-US"/>
        </w:rPr>
        <w:t> </w:t>
      </w:r>
      <w:r w:rsidRPr="00693BF8">
        <w:t>16000-3 (карбонильные соединения). Могут использоваться альтернативные методы измерения ЛОС, если доказано, что такой метод соответствует стандарту ISO</w:t>
      </w:r>
      <w:r w:rsidRPr="00693BF8">
        <w:rPr>
          <w:lang w:val="en-US"/>
        </w:rPr>
        <w:t> </w:t>
      </w:r>
      <w:r w:rsidRPr="00693BF8">
        <w:t>16000-6 или 16000-3.</w:t>
      </w:r>
    </w:p>
    <w:p w:rsidR="00693BF8" w:rsidRPr="00693BF8" w:rsidRDefault="00693BF8" w:rsidP="00580C24">
      <w:pPr>
        <w:pStyle w:val="SingleTxtGR"/>
        <w:ind w:left="2268" w:hanging="1134"/>
      </w:pPr>
      <w:r w:rsidRPr="00693BF8">
        <w:t>8.4.2</w:t>
      </w:r>
      <w:r w:rsidRPr="00693BF8">
        <w:tab/>
      </w:r>
      <w:r w:rsidRPr="00693BF8">
        <w:tab/>
        <w:t>Следует проверить отсутствие проскока через сорбционные трубки для улавливания ЛОС и картриджи с ДНФГ. Это можно сделать путем установки резервной сорбционной трубки, которую анализируют отдельно, как указано в стандарте ISO 16017-1.</w:t>
      </w:r>
    </w:p>
    <w:p w:rsidR="00693BF8" w:rsidRPr="00693BF8" w:rsidRDefault="00693BF8" w:rsidP="00693BF8">
      <w:pPr>
        <w:pStyle w:val="SingleTxtGR"/>
      </w:pPr>
      <w:r w:rsidRPr="00693BF8">
        <w:t>8.5</w:t>
      </w:r>
      <w:r w:rsidRPr="00693BF8">
        <w:tab/>
      </w:r>
      <w:r w:rsidRPr="00693BF8">
        <w:tab/>
        <w:t>Холостые измерения</w:t>
      </w:r>
    </w:p>
    <w:p w:rsidR="00693BF8" w:rsidRPr="00693BF8" w:rsidRDefault="00693BF8" w:rsidP="00693BF8">
      <w:pPr>
        <w:pStyle w:val="SingleTxtGR"/>
      </w:pPr>
      <w:r w:rsidRPr="00693BF8">
        <w:t>8.5.1</w:t>
      </w:r>
      <w:r w:rsidRPr="00693BF8">
        <w:tab/>
      </w:r>
      <w:r w:rsidRPr="00693BF8">
        <w:tab/>
        <w:t>Холостые пробы</w:t>
      </w:r>
    </w:p>
    <w:p w:rsidR="00693BF8" w:rsidRPr="00693BF8" w:rsidRDefault="00693BF8" w:rsidP="00580C24">
      <w:pPr>
        <w:pStyle w:val="SingleTxtGR"/>
        <w:ind w:left="2268" w:hanging="1134"/>
      </w:pPr>
      <w:r w:rsidRPr="00693BF8">
        <w:t>8.5.1.1</w:t>
      </w:r>
      <w:r w:rsidRPr="00693BF8">
        <w:tab/>
        <w:t>Сорбционные трубки, применяемые для отбора холостых проб (для ЛОС и карбонильных соединений), должны быть из той же партии, что и трубки, применяемые при отборе проб и анализе, и их обрабатывают таким же образом (с применением всех устройств и процедур), за исключением того, что через линии отбора проб не пропускают газ. Крышки с холостых проб никогда не снимают.</w:t>
      </w:r>
    </w:p>
    <w:p w:rsidR="00693BF8" w:rsidRPr="00693BF8" w:rsidRDefault="00693BF8" w:rsidP="00580C24">
      <w:pPr>
        <w:pStyle w:val="SingleTxtGR"/>
        <w:ind w:left="2268" w:hanging="1134"/>
      </w:pPr>
      <w:r w:rsidRPr="00693BF8">
        <w:t>8.5.1.2</w:t>
      </w:r>
      <w:r w:rsidRPr="00693BF8">
        <w:tab/>
        <w:t>Холостую пробу отбирают по крайней мере перед каждой серией измерений. Серия представляет собой ряд последовательных измерений на нескольких транспортных средствах.</w:t>
      </w:r>
    </w:p>
    <w:p w:rsidR="00693BF8" w:rsidRPr="00693BF8" w:rsidRDefault="00693BF8" w:rsidP="00580C24">
      <w:pPr>
        <w:pStyle w:val="SingleTxtGR"/>
        <w:ind w:left="2268" w:hanging="1134"/>
      </w:pPr>
      <w:r w:rsidRPr="00693BF8">
        <w:t>8.5.1.3</w:t>
      </w:r>
      <w:r w:rsidRPr="00693BF8">
        <w:tab/>
        <w:t>Результат анализа холостой пробы не следует вычитать из результата измерений.</w:t>
      </w:r>
    </w:p>
    <w:p w:rsidR="00693BF8" w:rsidRPr="00693BF8" w:rsidRDefault="00693BF8" w:rsidP="00580C24">
      <w:pPr>
        <w:pStyle w:val="SingleTxtGR"/>
        <w:ind w:left="2268" w:hanging="1134"/>
      </w:pPr>
      <w:r w:rsidRPr="00693BF8">
        <w:t>8.5.1.4</w:t>
      </w:r>
      <w:r w:rsidRPr="00693BF8">
        <w:tab/>
        <w:t>Результаты анализа всех холостых проб указывают вместе с соответствующими результатами измерений.</w:t>
      </w:r>
    </w:p>
    <w:p w:rsidR="00693BF8" w:rsidRPr="00693BF8" w:rsidRDefault="00693BF8" w:rsidP="00580C24">
      <w:pPr>
        <w:pStyle w:val="SingleTxtGR"/>
        <w:ind w:left="2268" w:hanging="1134"/>
      </w:pPr>
      <w:r w:rsidRPr="00693BF8">
        <w:t>8.5.1.5</w:t>
      </w:r>
      <w:r w:rsidRPr="00693BF8">
        <w:tab/>
        <w:t>Требования для аналитических холостых проб и холостых проб</w:t>
      </w:r>
      <w:r w:rsidRPr="00693BF8">
        <w:rPr>
          <w:lang w:val="en-US"/>
        </w:rPr>
        <w:t> </w:t>
      </w:r>
      <w:r w:rsidRPr="00693BF8">
        <w:t>ГХ-МС определены в стандартах ISO 16000-3 и ISO 16000-6.</w:t>
      </w:r>
    </w:p>
    <w:p w:rsidR="00693BF8" w:rsidRPr="00693BF8" w:rsidRDefault="00693BF8" w:rsidP="00245312">
      <w:pPr>
        <w:pStyle w:val="H1GR"/>
      </w:pPr>
      <w:r w:rsidRPr="00693BF8">
        <w:tab/>
      </w:r>
      <w:r w:rsidRPr="00693BF8">
        <w:tab/>
        <w:t>9.</w:t>
      </w:r>
      <w:r w:rsidRPr="00693BF8">
        <w:tab/>
      </w:r>
      <w:r w:rsidRPr="00693BF8">
        <w:tab/>
        <w:t>Процедура, режим и условия испытаний</w:t>
      </w:r>
    </w:p>
    <w:p w:rsidR="00693BF8" w:rsidRPr="00693BF8" w:rsidRDefault="00693BF8" w:rsidP="00580C24">
      <w:pPr>
        <w:pStyle w:val="SingleTxtGR"/>
        <w:ind w:left="2268" w:hanging="1134"/>
      </w:pPr>
      <w:r w:rsidRPr="00693BF8">
        <w:t>9.1</w:t>
      </w:r>
      <w:r w:rsidRPr="00693BF8">
        <w:tab/>
      </w:r>
      <w:r w:rsidRPr="00693BF8">
        <w:tab/>
        <w:t>Процедура подготовки включает три этапа:</w:t>
      </w:r>
    </w:p>
    <w:p w:rsidR="00693BF8" w:rsidRPr="00693BF8" w:rsidRDefault="00693BF8" w:rsidP="00245312">
      <w:pPr>
        <w:pStyle w:val="SingleTxtGR"/>
        <w:ind w:left="2835" w:hanging="567"/>
      </w:pPr>
      <w:r w:rsidRPr="00693BF8">
        <w:t>a)</w:t>
      </w:r>
      <w:r w:rsidRPr="00693BF8">
        <w:tab/>
        <w:t>кондиционирование камеры испытания комплектного транспортного средства;</w:t>
      </w:r>
    </w:p>
    <w:p w:rsidR="00693BF8" w:rsidRPr="00693BF8" w:rsidRDefault="00693BF8" w:rsidP="00245312">
      <w:pPr>
        <w:pStyle w:val="SingleTxtGR"/>
        <w:ind w:left="2835" w:hanging="567"/>
      </w:pPr>
      <w:r w:rsidRPr="00693BF8">
        <w:t>b)</w:t>
      </w:r>
      <w:r w:rsidRPr="00693BF8">
        <w:tab/>
        <w:t>кондиционирование испытуемого транспортного средства;</w:t>
      </w:r>
    </w:p>
    <w:p w:rsidR="00693BF8" w:rsidRPr="00693BF8" w:rsidRDefault="00693BF8" w:rsidP="00245312">
      <w:pPr>
        <w:pStyle w:val="SingleTxtGR"/>
        <w:ind w:left="2835" w:hanging="567"/>
      </w:pPr>
      <w:r w:rsidRPr="00693BF8">
        <w:t>c)</w:t>
      </w:r>
      <w:r w:rsidRPr="00693BF8">
        <w:tab/>
        <w:t>отбор проб и выполнение аналитических измерений.</w:t>
      </w:r>
    </w:p>
    <w:p w:rsidR="00693BF8" w:rsidRPr="00693BF8" w:rsidRDefault="00693BF8" w:rsidP="00580C24">
      <w:pPr>
        <w:pStyle w:val="SingleTxtGR"/>
        <w:ind w:left="2268" w:hanging="1134"/>
      </w:pPr>
      <w:r w:rsidRPr="00693BF8">
        <w:t>9.2</w:t>
      </w:r>
      <w:r w:rsidRPr="00693BF8">
        <w:tab/>
      </w:r>
      <w:r w:rsidRPr="00693BF8">
        <w:tab/>
        <w:t>Подготовка и предварительное кондиционирование камеры испытания комплектного транспортного средства, транспортное средство, линии отбора проб и холостые пробы</w:t>
      </w:r>
    </w:p>
    <w:p w:rsidR="00693BF8" w:rsidRPr="00693BF8" w:rsidRDefault="00693BF8" w:rsidP="00693BF8">
      <w:pPr>
        <w:pStyle w:val="SingleTxtGR"/>
      </w:pPr>
      <w:r w:rsidRPr="00693BF8">
        <w:t>9.2.1</w:t>
      </w:r>
      <w:r w:rsidRPr="00693BF8">
        <w:tab/>
      </w:r>
      <w:r w:rsidRPr="00693BF8">
        <w:tab/>
        <w:t>Подготовка</w:t>
      </w:r>
    </w:p>
    <w:p w:rsidR="00693BF8" w:rsidRPr="00693BF8" w:rsidRDefault="00693BF8" w:rsidP="00245312">
      <w:pPr>
        <w:pStyle w:val="SingleTxtGR"/>
        <w:ind w:left="2835" w:hanging="567"/>
      </w:pPr>
      <w:r w:rsidRPr="00693BF8">
        <w:t>a)</w:t>
      </w:r>
      <w:r w:rsidRPr="00693BF8">
        <w:tab/>
        <w:t>испытательное оборудование подсоединяют к испытуемому транспортному средству. Кабели и пробоотборные трубки для улавливания ЛОС и карбонильных соединений пропускают через дверной проем таким образом, чтобы при закрытой двери обеспечивалась практически полная герметизация. Кроме того, на испытуемом транспортном средстве устанавливают пробоотборную трубку для ЛОС и карбонильных соединений. Место отбора пробы указано в приложении I;</w:t>
      </w:r>
    </w:p>
    <w:p w:rsidR="00693BF8" w:rsidRPr="00693BF8" w:rsidRDefault="00693BF8" w:rsidP="00245312">
      <w:pPr>
        <w:pStyle w:val="SingleTxtGR"/>
        <w:ind w:left="2835" w:hanging="567"/>
      </w:pPr>
      <w:r w:rsidRPr="00693BF8">
        <w:t>b)</w:t>
      </w:r>
      <w:r w:rsidRPr="00693BF8">
        <w:tab/>
        <w:t>пробоотборную трубку подсоединяют к коллектору, а коллектор – к линиям отбора проб для измерения содержания ЛОС и карбонильных соединений за пределами испытуемого транспортного средства;</w:t>
      </w:r>
    </w:p>
    <w:p w:rsidR="00693BF8" w:rsidRPr="00693BF8" w:rsidRDefault="00693BF8" w:rsidP="00245312">
      <w:pPr>
        <w:pStyle w:val="SingleTxtGR"/>
        <w:ind w:left="2835" w:hanging="567"/>
      </w:pPr>
      <w:r w:rsidRPr="00693BF8">
        <w:t>c)</w:t>
      </w:r>
      <w:r w:rsidRPr="00693BF8">
        <w:tab/>
        <w:t>соединяют все испытательное оборудование в камере испытания комплектного транспортного средства;</w:t>
      </w:r>
    </w:p>
    <w:p w:rsidR="00693BF8" w:rsidRPr="00693BF8" w:rsidRDefault="00693BF8" w:rsidP="00245312">
      <w:pPr>
        <w:pStyle w:val="SingleTxtGR"/>
        <w:ind w:left="2835" w:hanging="567"/>
      </w:pPr>
      <w:r w:rsidRPr="00693BF8">
        <w:t>d)</w:t>
      </w:r>
      <w:r w:rsidRPr="00693BF8">
        <w:tab/>
        <w:t>устанавливают нагревательные устройства и другие устройства, перечисленные в пункте 6.1.</w:t>
      </w:r>
    </w:p>
    <w:p w:rsidR="00693BF8" w:rsidRPr="00693BF8" w:rsidRDefault="00693BF8" w:rsidP="00580C24">
      <w:pPr>
        <w:pStyle w:val="SingleTxtGR"/>
        <w:ind w:left="2268" w:hanging="1134"/>
      </w:pPr>
      <w:r w:rsidRPr="00693BF8">
        <w:t>9.2.2</w:t>
      </w:r>
      <w:r w:rsidRPr="00693BF8">
        <w:tab/>
      </w:r>
      <w:r w:rsidRPr="00693BF8">
        <w:tab/>
        <w:t>Предварительное кондиционирование камеры испытания комплектного транспортного средства</w:t>
      </w:r>
    </w:p>
    <w:p w:rsidR="00693BF8" w:rsidRPr="00693BF8" w:rsidRDefault="00693BF8" w:rsidP="00580C24">
      <w:pPr>
        <w:pStyle w:val="SingleTxtGR"/>
        <w:ind w:left="2268" w:hanging="1134"/>
      </w:pPr>
      <w:r w:rsidRPr="00693BF8">
        <w:t>9.2.2.1</w:t>
      </w:r>
      <w:r w:rsidRPr="00693BF8">
        <w:tab/>
        <w:t>Для испытания в режиме атмосферного воздуха температуру в камере испытания комплектного транспортного средства доводят до 23,0–25,0</w:t>
      </w:r>
      <w:r w:rsidRPr="00693BF8">
        <w:rPr>
          <w:lang w:val="en-US"/>
        </w:rPr>
        <w:t> </w:t>
      </w:r>
      <w:r w:rsidRPr="00693BF8">
        <w:t>°C, но как можно ближе к 25,0</w:t>
      </w:r>
      <w:r w:rsidRPr="00693BF8">
        <w:rPr>
          <w:lang w:val="en-US"/>
        </w:rPr>
        <w:t> </w:t>
      </w:r>
      <w:r w:rsidRPr="00693BF8">
        <w:t>°C. Для этого может потребоваться нагревательное устройство или устройство охлаждения. В режиме атмосферного воздуха ОВ должна составлять 50 ± 10%.</w:t>
      </w:r>
    </w:p>
    <w:p w:rsidR="00693BF8" w:rsidRPr="00693BF8" w:rsidRDefault="00693BF8" w:rsidP="00580C24">
      <w:pPr>
        <w:pStyle w:val="SingleTxtGR"/>
        <w:ind w:left="2268" w:hanging="1134"/>
      </w:pPr>
      <w:r w:rsidRPr="00693BF8">
        <w:t>9.2.2.2</w:t>
      </w:r>
      <w:r w:rsidRPr="00693BF8">
        <w:tab/>
        <w:t xml:space="preserve">В камере испытания комплектного транспортного средства должна быть обеспечена надлежащая вентиляция, а кратность воздухообмена должна составлять дважды в час или больше. Внутренние материалы камеры испытания комплектного транспортного средства не должны выделять загрязняющих веществ в количествах, оказывающих значимое влияние на воздух внутри испытуемого транспортного средства, см. пункт 8.3.8, касающийся измерения фоновых концентраций. Пробоотборный зонд располагают на расстоянии 1 м от транспортного средства, см. пункт 9.4.1.1 в отношении момента и приложение </w:t>
      </w:r>
      <w:r w:rsidRPr="00693BF8">
        <w:rPr>
          <w:lang w:val="en-US"/>
        </w:rPr>
        <w:t>I</w:t>
      </w:r>
      <w:r w:rsidRPr="00693BF8">
        <w:t xml:space="preserve"> в отношении места измерения.</w:t>
      </w:r>
    </w:p>
    <w:p w:rsidR="00693BF8" w:rsidRPr="00693BF8" w:rsidRDefault="00693BF8" w:rsidP="00580C24">
      <w:pPr>
        <w:pStyle w:val="SingleTxtGR"/>
        <w:ind w:left="2268" w:hanging="1134"/>
      </w:pPr>
      <w:r w:rsidRPr="00693BF8">
        <w:t>9.2.2.3</w:t>
      </w:r>
      <w:r w:rsidRPr="00693BF8">
        <w:tab/>
        <w:t>Нагревание внутреннего пространства кабины и поверхности испытуемого транспортного средства осуществляется при помощи нагревателей, работающих за счет солнечного излучения, снаружи испытуемого транспортного средства в режиме вождения.</w:t>
      </w:r>
    </w:p>
    <w:p w:rsidR="00693BF8" w:rsidRPr="00693BF8" w:rsidRDefault="00693BF8" w:rsidP="00580C24">
      <w:pPr>
        <w:pStyle w:val="SingleTxtGR"/>
        <w:ind w:left="2268" w:hanging="1134"/>
      </w:pPr>
      <w:r w:rsidRPr="00693BF8">
        <w:t>9.2.3</w:t>
      </w:r>
      <w:r w:rsidRPr="00693BF8">
        <w:tab/>
      </w:r>
      <w:r w:rsidRPr="00693BF8">
        <w:tab/>
        <w:t>Предварительное кондиционирование испытуемого транспортного средства</w:t>
      </w:r>
    </w:p>
    <w:p w:rsidR="00693BF8" w:rsidRPr="00693BF8" w:rsidRDefault="00693BF8" w:rsidP="00580C24">
      <w:pPr>
        <w:pStyle w:val="SingleTxtGR"/>
        <w:ind w:left="2268" w:hanging="1134"/>
      </w:pPr>
      <w:r w:rsidRPr="00693BF8">
        <w:t>9.2.3.1</w:t>
      </w:r>
      <w:r w:rsidRPr="00693BF8">
        <w:tab/>
        <w:t>Необходимые условия окружающей среды определены ниже. При испытании в режиме атмосферного воздуха температуру доводят до 23,0–25,0 °C, но как можно ближе к 25,0</w:t>
      </w:r>
      <w:r w:rsidRPr="00693BF8">
        <w:rPr>
          <w:lang w:val="en-US"/>
        </w:rPr>
        <w:t> </w:t>
      </w:r>
      <w:r w:rsidRPr="00693BF8">
        <w:t>°C, за счет системы кондиционирования воздуха в камере испытания комплектного транспортного средства. Предварительное кондиционирование начинают с открытия двери на 30–60 минут. После этого дверь за-крывают на период выдерживания продолжительностью 16 ± 1 ч (см.</w:t>
      </w:r>
      <w:r w:rsidRPr="00693BF8">
        <w:rPr>
          <w:lang w:val="en-US"/>
        </w:rPr>
        <w:t> </w:t>
      </w:r>
      <w:r w:rsidRPr="00693BF8">
        <w:t>приложение III).</w:t>
      </w:r>
    </w:p>
    <w:p w:rsidR="00693BF8" w:rsidRPr="00693BF8" w:rsidRDefault="00693BF8" w:rsidP="00580C24">
      <w:pPr>
        <w:pStyle w:val="SingleTxtGR"/>
        <w:ind w:left="2268" w:hanging="1134"/>
      </w:pPr>
      <w:r w:rsidRPr="00693BF8">
        <w:t>9.2.4</w:t>
      </w:r>
      <w:r w:rsidRPr="00693BF8">
        <w:tab/>
      </w:r>
      <w:r w:rsidRPr="00693BF8">
        <w:tab/>
        <w:t>Фоновые и холостые пробы</w:t>
      </w:r>
    </w:p>
    <w:p w:rsidR="00693BF8" w:rsidRPr="00693BF8" w:rsidRDefault="00693BF8" w:rsidP="00580C24">
      <w:pPr>
        <w:pStyle w:val="SingleTxtGR"/>
        <w:ind w:left="2268" w:hanging="1134"/>
      </w:pPr>
      <w:r w:rsidRPr="00693BF8">
        <w:t>9.2.4.1</w:t>
      </w:r>
      <w:r w:rsidRPr="00693BF8">
        <w:tab/>
        <w:t>Перед началом измерений подготовить фоновые и холостые пробы, см.</w:t>
      </w:r>
      <w:r w:rsidRPr="00693BF8">
        <w:rPr>
          <w:lang w:val="en-US"/>
        </w:rPr>
        <w:t> </w:t>
      </w:r>
      <w:r w:rsidRPr="00693BF8">
        <w:t>пункт 8.5. В линиях отбора проб устанавливают сорбционную трубку для улавливания фоновых концентраций ЛОС и один картридж с ДНФГ для улавливания карбонильных соединений для измерения их фонового содержания в испытательной камере с комплектным транспортным средством. С холостыми пробами обращаются так же, как с пробами для измерения ЛОС и карбонильных соединений, за исключением того, что подача воздуха во время подсоединения холостых пробоотборников отключена. Образцы холостых проб должны быть герметично закрыты и сохранены для анализа вместе с пробами воздуха салона.</w:t>
      </w:r>
    </w:p>
    <w:p w:rsidR="00693BF8" w:rsidRPr="00693BF8" w:rsidRDefault="00693BF8" w:rsidP="00580C24">
      <w:pPr>
        <w:pStyle w:val="SingleTxtGR"/>
        <w:ind w:left="2268" w:hanging="1134"/>
      </w:pPr>
      <w:r w:rsidRPr="00693BF8">
        <w:t>9.2.4.2</w:t>
      </w:r>
      <w:r w:rsidRPr="00693BF8">
        <w:tab/>
        <w:t>Отбирают по крайней мере одну холостую пробу для каждой серии измерений. Холостые лабораторные пробы для анализа методом ГХ-МС или ВЭЖХ следует отбирать в соответствии с пунктом</w:t>
      </w:r>
      <w:r w:rsidRPr="00693BF8">
        <w:rPr>
          <w:lang w:val="en-US"/>
        </w:rPr>
        <w:t> </w:t>
      </w:r>
      <w:r w:rsidRPr="00693BF8">
        <w:t>8.5.</w:t>
      </w:r>
    </w:p>
    <w:p w:rsidR="00693BF8" w:rsidRPr="00693BF8" w:rsidRDefault="00693BF8" w:rsidP="00693BF8">
      <w:pPr>
        <w:pStyle w:val="SingleTxtGR"/>
      </w:pPr>
      <w:r w:rsidRPr="00693BF8">
        <w:t>9.3</w:t>
      </w:r>
      <w:r w:rsidRPr="00693BF8">
        <w:tab/>
      </w:r>
      <w:r w:rsidRPr="00693BF8">
        <w:tab/>
        <w:t>Обзор условий режимов испытания</w:t>
      </w:r>
    </w:p>
    <w:p w:rsidR="00693BF8" w:rsidRPr="00693BF8" w:rsidRDefault="00693BF8" w:rsidP="00693BF8">
      <w:pPr>
        <w:pStyle w:val="SingleTxtGR"/>
      </w:pPr>
      <w:r w:rsidRPr="00693BF8">
        <w:t>9.3.1</w:t>
      </w:r>
      <w:r w:rsidRPr="00693BF8">
        <w:tab/>
      </w:r>
      <w:r w:rsidRPr="00693BF8">
        <w:tab/>
        <w:t>Режим атмосферного воздуха</w:t>
      </w:r>
    </w:p>
    <w:p w:rsidR="00693BF8" w:rsidRPr="00693BF8" w:rsidRDefault="00693BF8" w:rsidP="00580C24">
      <w:pPr>
        <w:pStyle w:val="SingleTxtGR"/>
        <w:ind w:left="2268" w:hanging="1134"/>
      </w:pPr>
      <w:r w:rsidRPr="00693BF8">
        <w:tab/>
      </w:r>
      <w:r w:rsidRPr="00693BF8">
        <w:tab/>
        <w:t>Транспортное средство находится в режиме атмосферного воздуха при температуре 23,0–25,0 °C, но как можно ближе к 25,0 °C в течение 16 ± 1 ч, например в ночное время; по истечении периода выдержки производят отбор проб ЛОС и карбонильных соединений в воздухе салона транспортного средства.</w:t>
      </w:r>
    </w:p>
    <w:p w:rsidR="00693BF8" w:rsidRPr="00693BF8" w:rsidRDefault="00693BF8" w:rsidP="00FC2685">
      <w:pPr>
        <w:pStyle w:val="SingleTxtGR"/>
        <w:keepNext/>
      </w:pPr>
      <w:r w:rsidRPr="00693BF8">
        <w:t>9.3.2</w:t>
      </w:r>
      <w:r w:rsidRPr="00693BF8">
        <w:tab/>
      </w:r>
      <w:r w:rsidRPr="00693BF8">
        <w:tab/>
        <w:t>Режим парковки</w:t>
      </w:r>
    </w:p>
    <w:p w:rsidR="00693BF8" w:rsidRPr="00693BF8" w:rsidRDefault="00693BF8" w:rsidP="00FC2685">
      <w:pPr>
        <w:pStyle w:val="SingleTxtGR"/>
        <w:keepNext/>
        <w:ind w:left="2268" w:hanging="1134"/>
      </w:pPr>
      <w:r w:rsidRPr="00693BF8">
        <w:tab/>
      </w:r>
      <w:r w:rsidRPr="00693BF8">
        <w:tab/>
        <w:t>Транспортное средство находится на стоянке в течение 4 часов, в течение которых оно подвергается заданной тепловой нагрузке от солнечного излучения; по истечении этого периода производят отбор проб карбонильных соединений в воздухе салона транспортного средства.</w:t>
      </w:r>
    </w:p>
    <w:p w:rsidR="00693BF8" w:rsidRPr="00693BF8" w:rsidRDefault="00693BF8" w:rsidP="00693BF8">
      <w:pPr>
        <w:pStyle w:val="SingleTxtGR"/>
      </w:pPr>
      <w:r w:rsidRPr="00693BF8">
        <w:t>9.3.3</w:t>
      </w:r>
      <w:r w:rsidRPr="00693BF8">
        <w:tab/>
      </w:r>
      <w:r w:rsidRPr="00693BF8">
        <w:tab/>
        <w:t>Режим вождения</w:t>
      </w:r>
    </w:p>
    <w:p w:rsidR="00693BF8" w:rsidRPr="00693BF8" w:rsidRDefault="00693BF8" w:rsidP="00580C24">
      <w:pPr>
        <w:pStyle w:val="SingleTxtGR"/>
        <w:ind w:left="2268" w:hanging="1134"/>
      </w:pPr>
      <w:r w:rsidRPr="00693BF8">
        <w:tab/>
      </w:r>
      <w:r w:rsidRPr="00693BF8">
        <w:tab/>
        <w:t>Этот режим испытания воспроизводит эксплуатацию испытуемого транспортного средства после его стоянки при повышенной температуре в течение 30 минут; в течение этого периода производят отбор проб ЛОС и карбонильных соединений в воздухе салона транспортного средства.</w:t>
      </w:r>
    </w:p>
    <w:p w:rsidR="00693BF8" w:rsidRPr="00693BF8" w:rsidRDefault="00693BF8" w:rsidP="00693BF8">
      <w:pPr>
        <w:pStyle w:val="SingleTxtGR"/>
      </w:pPr>
      <w:r w:rsidRPr="00693BF8">
        <w:t>9.4</w:t>
      </w:r>
      <w:r w:rsidRPr="00693BF8">
        <w:tab/>
      </w:r>
      <w:r w:rsidRPr="00693BF8">
        <w:tab/>
        <w:t>Процедура испытания</w:t>
      </w:r>
    </w:p>
    <w:p w:rsidR="00693BF8" w:rsidRPr="00693BF8" w:rsidRDefault="00693BF8" w:rsidP="00580C24">
      <w:pPr>
        <w:pStyle w:val="SingleTxtGR"/>
        <w:ind w:left="2268" w:hanging="1134"/>
      </w:pPr>
      <w:r w:rsidRPr="00693BF8">
        <w:tab/>
      </w:r>
      <w:r w:rsidRPr="00693BF8">
        <w:tab/>
        <w:t>В течение 24 часов, предшествующих испытанию, транспортное средство выдерживают при температуре 20–30 °C.</w:t>
      </w:r>
    </w:p>
    <w:p w:rsidR="00693BF8" w:rsidRPr="00693BF8" w:rsidRDefault="00693BF8" w:rsidP="00693BF8">
      <w:pPr>
        <w:pStyle w:val="SingleTxtGR"/>
      </w:pPr>
      <w:r w:rsidRPr="00693BF8">
        <w:t>9.4.1</w:t>
      </w:r>
      <w:r w:rsidRPr="00693BF8">
        <w:tab/>
      </w:r>
      <w:r w:rsidRPr="00693BF8">
        <w:tab/>
        <w:t>Режим атмосферного воздуха</w:t>
      </w:r>
    </w:p>
    <w:p w:rsidR="00693BF8" w:rsidRPr="00693BF8" w:rsidRDefault="00693BF8" w:rsidP="00580C24">
      <w:pPr>
        <w:pStyle w:val="SingleTxtGR"/>
        <w:ind w:left="2268" w:hanging="1134"/>
      </w:pPr>
      <w:r w:rsidRPr="00693BF8">
        <w:t>9.4.1.1</w:t>
      </w:r>
      <w:r w:rsidRPr="00693BF8">
        <w:tab/>
        <w:t xml:space="preserve">Процедуру испытания начинают после того, как температура в камере испытания комплектного транспортного средства была доведена до 23,0–25,0 °C, но как можно ближе к 25,0 °C, ОВ составляла 50 ± 10%, а кратность воздухообмена была скорректирована до рекомендуемого значения, т.е. не менее двух раз в час. После выполнения этих условий в камере испытания комплектного транспортного средства включают четыре линии отбора проб для определения фоновых концентраций ЛОС и карбонильных соединений: две линии термической десорбции для отбора проб ЛОС и две линии с картриджем с ДНФГ для отбора проб карбонильных соединений. Пробоотборный зонд располагают на расстоянии 1,0 м от транспортного средства, см. приложение </w:t>
      </w:r>
      <w:r w:rsidRPr="00693BF8">
        <w:rPr>
          <w:lang w:val="en-US"/>
        </w:rPr>
        <w:t>I</w:t>
      </w:r>
      <w:r w:rsidRPr="00693BF8">
        <w:t xml:space="preserve">. В той же точке измеряют относительную влажность и температуру. После завершения отбора пробы воздуха в камере начинают кондиционирование испытуемого транспортного средства путем открытия всех дверей на </w:t>
      </w:r>
      <w:r w:rsidR="00FF3820">
        <w:br/>
      </w:r>
      <w:r w:rsidRPr="00693BF8">
        <w:t>30–60 минут. Подсоединяют линию отбора проб с установленными в ней двумя сорбционными трубками для улавливания ЛОС и двумя картриджами с ДНФГ и проверяют ее герметичность. Общие сведения о числе отбираемых проб см. в приложении III.</w:t>
      </w:r>
    </w:p>
    <w:p w:rsidR="00693BF8" w:rsidRPr="00693BF8" w:rsidRDefault="00693BF8" w:rsidP="00580C24">
      <w:pPr>
        <w:pStyle w:val="SingleTxtGR"/>
        <w:ind w:left="2268" w:hanging="1134"/>
      </w:pPr>
      <w:r w:rsidRPr="00693BF8">
        <w:t>9.4.1.2</w:t>
      </w:r>
      <w:r w:rsidRPr="00693BF8">
        <w:tab/>
        <w:t xml:space="preserve">Для продолжения испытания выполняют кондиционирование </w:t>
      </w:r>
      <w:r w:rsidRPr="00693BF8">
        <w:br/>
        <w:t xml:space="preserve">камеры испытания комплектного транспортного средства; все двери испытуемого транспортного средства закрывают на период </w:t>
      </w:r>
      <w:r w:rsidRPr="00693BF8">
        <w:br/>
        <w:t xml:space="preserve">продолжительностью 16 ± 1 ч, например на ночное время, </w:t>
      </w:r>
      <w:r w:rsidRPr="00693BF8">
        <w:br/>
        <w:t>при температуре 23,0–25,0</w:t>
      </w:r>
      <w:r w:rsidRPr="00693BF8">
        <w:rPr>
          <w:lang w:val="en-US"/>
        </w:rPr>
        <w:t> </w:t>
      </w:r>
      <w:r w:rsidRPr="00693BF8">
        <w:t>°C, но как можно ближе к 25,0</w:t>
      </w:r>
      <w:r w:rsidRPr="00693BF8">
        <w:rPr>
          <w:lang w:val="en-US"/>
        </w:rPr>
        <w:t> </w:t>
      </w:r>
      <w:r w:rsidRPr="00693BF8">
        <w:t xml:space="preserve">°C, </w:t>
      </w:r>
      <w:r w:rsidR="00FF3820">
        <w:br/>
      </w:r>
      <w:r w:rsidRPr="00693BF8">
        <w:t>ОВ 50 ± 10% и рекомендуемой кратности воздухообмена в камере испытания комплектного транспортного средства не менее двух раз в час. Обдув испытуемого транспортного средства не проводят.</w:t>
      </w:r>
    </w:p>
    <w:p w:rsidR="00693BF8" w:rsidRPr="00693BF8" w:rsidRDefault="00693BF8" w:rsidP="00580C24">
      <w:pPr>
        <w:pStyle w:val="SingleTxtGR"/>
        <w:ind w:left="2268" w:hanging="1134"/>
      </w:pPr>
      <w:r w:rsidRPr="00693BF8">
        <w:t>9.4.1.3</w:t>
      </w:r>
      <w:r w:rsidRPr="00693BF8">
        <w:tab/>
        <w:t xml:space="preserve">Перед началом отбора проб продувают мертвый объем линии отбора проб. Включают насосы четырех линий отбора проб: двух для отбора проб ЛОС и двух для отбора проб карбонильных соединений, работающих параллельно. При испытании в режиме атмосферного воздуха отбор проб воздуха в салоне испытуемого транспортного средства производят при комнатной температуре, т.е. при </w:t>
      </w:r>
      <w:r w:rsidRPr="00693BF8">
        <w:br/>
        <w:t>23,0</w:t>
      </w:r>
      <w:r w:rsidRPr="00693BF8">
        <w:rPr>
          <w:lang w:val="en-US"/>
        </w:rPr>
        <w:t> </w:t>
      </w:r>
      <w:r w:rsidRPr="00693BF8">
        <w:t>°C–25,0 °C, но как можно ближе к 25,0 °C, в течение 30 минут. Расход потока корректируют таким образом, чтобы он составлял максимум 0,2 л/мин для измерения ЛОС и 1,0 л/мин для карбонильных соединений. Соблюдают процедуры измерения, указанные в стандартах ISO 16000-6 и ISO 16000-3.</w:t>
      </w:r>
    </w:p>
    <w:p w:rsidR="00693BF8" w:rsidRPr="00693BF8" w:rsidRDefault="00693BF8" w:rsidP="00580C24">
      <w:pPr>
        <w:pStyle w:val="SingleTxtGR"/>
        <w:ind w:left="2268" w:hanging="1134"/>
      </w:pPr>
      <w:r w:rsidRPr="00693BF8">
        <w:t>9.4.1.4</w:t>
      </w:r>
      <w:r w:rsidRPr="00693BF8">
        <w:tab/>
        <w:t xml:space="preserve">Выключают насосы линий отбора проб ЛОС и карбонильных соединений, снимают и регистрируют значения объема отобранных проб и отсоединяют сорбционные трубки для улавливания ЛОС и картриджи с ДНФГ, размещенные за пределами салона транспортного средства. Сорбционные трубки и картриджи герметично </w:t>
      </w:r>
      <w:r w:rsidR="00FF3820">
        <w:br/>
      </w:r>
      <w:r w:rsidRPr="00693BF8">
        <w:t xml:space="preserve">закрывают и анализируют в соответствии со стандартами </w:t>
      </w:r>
      <w:r w:rsidR="00FF3820">
        <w:br/>
      </w:r>
      <w:r w:rsidRPr="00693BF8">
        <w:t xml:space="preserve">ISO 16000-6 и ISO 16000-3. </w:t>
      </w:r>
    </w:p>
    <w:p w:rsidR="00693BF8" w:rsidRPr="00693BF8" w:rsidRDefault="00693BF8" w:rsidP="00693BF8">
      <w:pPr>
        <w:pStyle w:val="SingleTxtGR"/>
      </w:pPr>
      <w:r w:rsidRPr="00693BF8">
        <w:t>9.4.2</w:t>
      </w:r>
      <w:r w:rsidRPr="00693BF8">
        <w:tab/>
      </w:r>
      <w:r w:rsidRPr="00693BF8">
        <w:tab/>
        <w:t>Режим парковки</w:t>
      </w:r>
    </w:p>
    <w:p w:rsidR="00693BF8" w:rsidRPr="00693BF8" w:rsidRDefault="00693BF8" w:rsidP="00580C24">
      <w:pPr>
        <w:pStyle w:val="SingleTxtGR"/>
        <w:ind w:left="2268" w:hanging="1134"/>
      </w:pPr>
      <w:r w:rsidRPr="00693BF8">
        <w:t>9.4.2.1</w:t>
      </w:r>
      <w:r w:rsidRPr="00693BF8">
        <w:tab/>
        <w:t xml:space="preserve">Начинают испытание в режиме парковки с нагревом. Выполняют следующие операции. Начинают нагрев с помощью нагревательных устройств, см. пункт 8.2. Интенсивность излучения доводят до </w:t>
      </w:r>
      <w:r w:rsidR="00FF3820">
        <w:br/>
      </w:r>
      <w:r w:rsidRPr="00693BF8">
        <w:t>400 ± 50 Вт/м</w:t>
      </w:r>
      <w:r w:rsidRPr="00693BF8">
        <w:rPr>
          <w:vertAlign w:val="superscript"/>
        </w:rPr>
        <w:t>3</w:t>
      </w:r>
      <w:r w:rsidRPr="00693BF8">
        <w:t xml:space="preserve"> и поддерживают на этом уровне в течение 4,5</w:t>
      </w:r>
      <w:r w:rsidRPr="00693BF8">
        <w:rPr>
          <w:lang w:val="en-US"/>
        </w:rPr>
        <w:t> </w:t>
      </w:r>
      <w:r w:rsidRPr="00693BF8">
        <w:t>ч., см.</w:t>
      </w:r>
      <w:r w:rsidR="00BF38CB">
        <w:rPr>
          <w:lang w:val="en-US"/>
        </w:rPr>
        <w:t> </w:t>
      </w:r>
      <w:r w:rsidRPr="00693BF8">
        <w:t xml:space="preserve">приложение </w:t>
      </w:r>
      <w:r w:rsidRPr="00693BF8">
        <w:rPr>
          <w:lang w:val="en-US"/>
        </w:rPr>
        <w:t>III</w:t>
      </w:r>
      <w:r w:rsidRPr="00693BF8">
        <w:t>. Кратность воздухообмена корректируют до двух раз в час или выше; это значение рекомендуется для камеры испытания комплектного транспортного средства.</w:t>
      </w:r>
    </w:p>
    <w:p w:rsidR="00693BF8" w:rsidRPr="00693BF8" w:rsidRDefault="00693BF8" w:rsidP="00580C24">
      <w:pPr>
        <w:pStyle w:val="SingleTxtGR"/>
        <w:ind w:left="2268" w:hanging="1134"/>
      </w:pPr>
      <w:r w:rsidRPr="00693BF8">
        <w:t>9.4.2.2</w:t>
      </w:r>
      <w:r w:rsidRPr="00693BF8">
        <w:tab/>
        <w:t>Подсоединяют два картриджа с ДНФГ к двум линиям для отбора проб в испытуемом транспортном средстве и два картриджа для отбора проб в камере испытания комплектного транспортного средства. Перед началом отбора проб линию отбора проб проверяют на герметичность, см. пункт 8.3.3, и продувают мертвый объем. Включают насосы четырех линий отбора проб. Выполняют отбор проб формальдегида в салоне испытуемого транспортного средства при повышенной температуре в течение 30 минут. При определении карбонильных соединений расход должен быть не более 1 л/мин. Соблюдают процедуру измерения, указанную в стандарте ISO 16000-3.</w:t>
      </w:r>
    </w:p>
    <w:p w:rsidR="00693BF8" w:rsidRPr="00693BF8" w:rsidRDefault="00693BF8" w:rsidP="00580C24">
      <w:pPr>
        <w:pStyle w:val="SingleTxtGR"/>
        <w:ind w:left="2268" w:hanging="1134"/>
      </w:pPr>
      <w:r w:rsidRPr="00693BF8">
        <w:t>9.4.2.3</w:t>
      </w:r>
      <w:r w:rsidRPr="00693BF8">
        <w:tab/>
        <w:t>Насосы для отбора проб формальдегида выключают, а картриджи с ДНФГ извлекают из линии отбора проб для анализа в соответствии со стандартом ISO 16000-3. Снимают и регистрируют показания средств измерений для вычисления объема проб.</w:t>
      </w:r>
    </w:p>
    <w:p w:rsidR="00693BF8" w:rsidRPr="00693BF8" w:rsidRDefault="00693BF8" w:rsidP="00693BF8">
      <w:pPr>
        <w:pStyle w:val="SingleTxtGR"/>
      </w:pPr>
      <w:r w:rsidRPr="00693BF8">
        <w:t>9.4.3</w:t>
      </w:r>
      <w:r w:rsidRPr="00693BF8">
        <w:tab/>
      </w:r>
      <w:r w:rsidRPr="00693BF8">
        <w:tab/>
        <w:t>Режим вождения</w:t>
      </w:r>
    </w:p>
    <w:p w:rsidR="00693BF8" w:rsidRPr="00693BF8" w:rsidRDefault="00693BF8" w:rsidP="00580C24">
      <w:pPr>
        <w:pStyle w:val="SingleTxtGR"/>
        <w:ind w:left="2268" w:hanging="1134"/>
      </w:pPr>
      <w:r w:rsidRPr="00693BF8">
        <w:t>9.4.3.1</w:t>
      </w:r>
      <w:r w:rsidRPr="00693BF8">
        <w:tab/>
        <w:t>Перед началом отбора проб в режиме вождения устанавливают две сорбционные трубки для улавливания ЛОС и два картриджа с ДНФГ, проверяют линию отбора проб на утечку, см. пункт 8.3.3, и продувают мертвый объем. Выпускную трубу испытуемого транспортного средства присоединяют к вентиляционной системе испытательной камеры для отвода отработавших газов за ее пределы.</w:t>
      </w:r>
    </w:p>
    <w:p w:rsidR="00693BF8" w:rsidRPr="00693BF8" w:rsidRDefault="00693BF8" w:rsidP="00580C24">
      <w:pPr>
        <w:pStyle w:val="SingleTxtGR"/>
        <w:ind w:left="2268" w:hanging="1134"/>
      </w:pPr>
      <w:r w:rsidRPr="00693BF8">
        <w:t>9.4.3.2</w:t>
      </w:r>
      <w:r w:rsidRPr="00693BF8">
        <w:tab/>
        <w:t>Открывают дверь со стороны водителя и включают двигатель. Включают кондиционирование воздуха. Температуру в транспортном средстве устанавливают на 23</w:t>
      </w:r>
      <w:r w:rsidR="006F3783" w:rsidRPr="00693BF8">
        <w:rPr>
          <w:lang w:val="en-US"/>
        </w:rPr>
        <w:t> </w:t>
      </w:r>
      <w:r w:rsidR="006F3783" w:rsidRPr="00693BF8">
        <w:t xml:space="preserve">°C </w:t>
      </w:r>
      <w:r w:rsidRPr="00693BF8">
        <w:t>в случае автоматического кондиционера или в режиме минимального обдува в случае полуавтоматического или вручную управляемого кондиционера. Для испытуемого транспортного средства, не оснащенного автоматической системой кондиционирования, вентилятор включают в режиме максимального обдува с подачей свежего воздуха, см. приложение III. Закрывают дверь со стороны водителя. Эти этапы процедуры завершить за 60 секунд, т.е. максимум через 60 секунд работы двигателя дверь со стороны водителя закрывают. Двери и окна испытуемого транспортного средства должны оставаться закрытыми на протяжении всего испытания в режиме вождения. Двигатель должен работать в течение всего режима на холостом ходу транспортного средства с минимальной частотой холостого хода, заявленной изготовителем.</w:t>
      </w:r>
    </w:p>
    <w:p w:rsidR="00693BF8" w:rsidRPr="00693BF8" w:rsidRDefault="00693BF8" w:rsidP="00580C24">
      <w:pPr>
        <w:pStyle w:val="SingleTxtGR"/>
        <w:ind w:left="2268" w:hanging="1134"/>
      </w:pPr>
      <w:r w:rsidRPr="00693BF8">
        <w:t>9.4.3.3</w:t>
      </w:r>
      <w:r w:rsidRPr="00693BF8">
        <w:tab/>
        <w:t>Через 60 секунд после закрытия двери включают насосы четырех линий отбора проб: двух линий для отбора проб ЛОС и двух – для отбора проб карбонильных соединений, работающих параллельно. Выполняют отбор проб воздуха в салоне испытуемого транспортного средства при повышенной температуре в течение 30 мин. Расход при отборе проб настраивают следующим образом: для ЛОС не более 0,2 л/мин, а для карбонильных соединений не более 1,0</w:t>
      </w:r>
      <w:r w:rsidR="00FF3820">
        <w:t> </w:t>
      </w:r>
      <w:r w:rsidRPr="00693BF8">
        <w:t>л/мин. Соблюдают процедуру измерения, указанную в стандартах ISO 16000-6 (ЛОС) и ISO 16000-3 (карбонильные соединения).</w:t>
      </w:r>
    </w:p>
    <w:p w:rsidR="00693BF8" w:rsidRPr="00693BF8" w:rsidRDefault="00693BF8" w:rsidP="00580C24">
      <w:pPr>
        <w:pStyle w:val="SingleTxtGR"/>
        <w:ind w:left="2268" w:hanging="1134"/>
      </w:pPr>
      <w:r w:rsidRPr="00693BF8">
        <w:t>9.4.3.4</w:t>
      </w:r>
      <w:r w:rsidRPr="00693BF8">
        <w:tab/>
        <w:t>Двигатель выключают. Выключают насосы линий отбора проб и нагревающие устройства/лампы. Снимают и регистрируют показания средств измерений для вычисления объема проб. Сорбционные трубки с уловленными ЛОС и картриджи с ДНФГ отсоединяют от линий отбора проб и затем анализируют в соответствии со стандартами ISO 16000-6 и ISO 16000-3. Выключают приборы непрерывного измерения температуры и влажности. Испытание закончено.</w:t>
      </w:r>
    </w:p>
    <w:p w:rsidR="00693BF8" w:rsidRPr="00693BF8" w:rsidRDefault="00245312" w:rsidP="00245312">
      <w:pPr>
        <w:pStyle w:val="H1GR"/>
      </w:pPr>
      <w:r w:rsidRPr="0032604E">
        <w:tab/>
      </w:r>
      <w:r w:rsidRPr="0032604E">
        <w:tab/>
      </w:r>
      <w:r w:rsidR="00693BF8" w:rsidRPr="00693BF8">
        <w:t>10.</w:t>
      </w:r>
      <w:r w:rsidR="00693BF8" w:rsidRPr="00693BF8">
        <w:tab/>
      </w:r>
      <w:r w:rsidR="00693BF8" w:rsidRPr="00693BF8">
        <w:tab/>
        <w:t xml:space="preserve">Вычисление, представление результатов измерений, </w:t>
      </w:r>
      <w:r w:rsidRPr="00245312">
        <w:br/>
      </w:r>
      <w:r w:rsidRPr="00245312">
        <w:tab/>
      </w:r>
      <w:r w:rsidRPr="00245312">
        <w:tab/>
      </w:r>
      <w:r w:rsidR="00693BF8" w:rsidRPr="00693BF8">
        <w:t>прецизионность и</w:t>
      </w:r>
      <w:r w:rsidR="00693BF8" w:rsidRPr="00693BF8">
        <w:rPr>
          <w:lang w:val="en-US"/>
        </w:rPr>
        <w:t> </w:t>
      </w:r>
      <w:r w:rsidR="00693BF8" w:rsidRPr="00693BF8">
        <w:t>неопределенность</w:t>
      </w:r>
    </w:p>
    <w:p w:rsidR="00693BF8" w:rsidRPr="00693BF8" w:rsidRDefault="00245312" w:rsidP="00580C24">
      <w:pPr>
        <w:pStyle w:val="SingleTxtGR"/>
        <w:ind w:left="2268" w:hanging="1134"/>
      </w:pPr>
      <w:r w:rsidRPr="0032604E">
        <w:tab/>
      </w:r>
      <w:r w:rsidRPr="0032604E">
        <w:tab/>
      </w:r>
      <w:r w:rsidR="00693BF8" w:rsidRPr="00693BF8">
        <w:t>Вычисление и представление результатов производятся в соответствии со стандартами ISO 16000-6 и ISO 16000-3. Прецизионность и неопределенность также должны быть определены в соответствии с ISO 16000-6 и ISO 16000-3. Для представления данных используют формат, предусмотренный в приложении IV. Добавления к протоколу должны быть согласованы между заказчиком и лабораторией.</w:t>
      </w:r>
    </w:p>
    <w:p w:rsidR="00693BF8" w:rsidRPr="00693BF8" w:rsidRDefault="00245312" w:rsidP="00245312">
      <w:pPr>
        <w:pStyle w:val="H1GR"/>
      </w:pPr>
      <w:r w:rsidRPr="0032604E">
        <w:tab/>
      </w:r>
      <w:r w:rsidRPr="0032604E">
        <w:tab/>
      </w:r>
      <w:r w:rsidR="00693BF8" w:rsidRPr="00693BF8">
        <w:t>11.</w:t>
      </w:r>
      <w:r w:rsidR="00693BF8" w:rsidRPr="00693BF8">
        <w:tab/>
      </w:r>
      <w:r w:rsidR="00693BF8" w:rsidRPr="00693BF8">
        <w:tab/>
        <w:t>Метрологические характеристики</w:t>
      </w:r>
    </w:p>
    <w:p w:rsidR="00693BF8" w:rsidRPr="00693BF8" w:rsidRDefault="00245312" w:rsidP="00580C24">
      <w:pPr>
        <w:pStyle w:val="SingleTxtGR"/>
        <w:ind w:left="2268" w:hanging="1134"/>
      </w:pPr>
      <w:r w:rsidRPr="0032604E">
        <w:tab/>
      </w:r>
      <w:r w:rsidRPr="0032604E">
        <w:tab/>
      </w:r>
      <w:r w:rsidR="00693BF8" w:rsidRPr="00693BF8">
        <w:t>К настоящей процедуре испытания применяют пределы обнаружения и стандартные отклонения для ЛОС, установленные в стандарте ISO 16000-6, и для карбонильных соединений, установленные в стандарте ISO 16000-3. Условием выполнения требований к метрологическим характеристикам является отсутствие загрязнения или эффектов оседания в линиях отбор проб. Это подтверждается до начала измерений и отмечается в протоколе.</w:t>
      </w:r>
    </w:p>
    <w:p w:rsidR="00693BF8" w:rsidRPr="00693BF8" w:rsidRDefault="00245312" w:rsidP="00245312">
      <w:pPr>
        <w:pStyle w:val="H1GR"/>
      </w:pPr>
      <w:r w:rsidRPr="0032604E">
        <w:tab/>
      </w:r>
      <w:r w:rsidRPr="0032604E">
        <w:tab/>
      </w:r>
      <w:r w:rsidR="00693BF8" w:rsidRPr="00693BF8">
        <w:t>12.</w:t>
      </w:r>
      <w:r w:rsidR="00693BF8" w:rsidRPr="00693BF8">
        <w:tab/>
      </w:r>
      <w:r w:rsidR="00693BF8" w:rsidRPr="00693BF8">
        <w:tab/>
        <w:t>Обеспечение и контроль качества</w:t>
      </w:r>
    </w:p>
    <w:p w:rsidR="00693BF8" w:rsidRPr="00693BF8" w:rsidRDefault="00245312" w:rsidP="00580C24">
      <w:pPr>
        <w:pStyle w:val="SingleTxtGR"/>
        <w:ind w:left="2268" w:hanging="1134"/>
      </w:pPr>
      <w:r w:rsidRPr="0032604E">
        <w:tab/>
      </w:r>
      <w:r w:rsidRPr="0032604E">
        <w:tab/>
      </w:r>
      <w:r w:rsidR="00693BF8" w:rsidRPr="00693BF8">
        <w:t>Надлежащий уровень контроля качества обеспечивается соблюдением следующих требований ISO 16000-3 и ISO 16000-6:</w:t>
      </w:r>
    </w:p>
    <w:p w:rsidR="00693BF8" w:rsidRPr="00693BF8" w:rsidRDefault="00693BF8" w:rsidP="00245312">
      <w:pPr>
        <w:pStyle w:val="SingleTxtGR"/>
        <w:ind w:left="2835" w:hanging="567"/>
      </w:pPr>
      <w:r w:rsidRPr="00693BF8">
        <w:t>a)</w:t>
      </w:r>
      <w:r w:rsidRPr="00693BF8">
        <w:tab/>
        <w:t>холостые пробы подготавливаются в соответствии с пунктом</w:t>
      </w:r>
      <w:r w:rsidRPr="00693BF8">
        <w:rPr>
          <w:lang w:val="en-US"/>
        </w:rPr>
        <w:t> </w:t>
      </w:r>
      <w:r w:rsidRPr="00693BF8">
        <w:t>9.2.4;</w:t>
      </w:r>
    </w:p>
    <w:p w:rsidR="00693BF8" w:rsidRPr="00693BF8" w:rsidRDefault="00693BF8" w:rsidP="00245312">
      <w:pPr>
        <w:pStyle w:val="SingleTxtGR"/>
        <w:ind w:left="2835" w:hanging="567"/>
      </w:pPr>
      <w:r w:rsidRPr="00693BF8">
        <w:t>b)</w:t>
      </w:r>
      <w:r w:rsidRPr="00693BF8">
        <w:tab/>
        <w:t>уровень показаний холостой пробы приемлем, если площадь побочных хроматографических пиков не превышает 10% от площади пиков соответствующих ЛОС и карбонильных соединений;</w:t>
      </w:r>
    </w:p>
    <w:p w:rsidR="00693BF8" w:rsidRPr="00693BF8" w:rsidRDefault="00693BF8" w:rsidP="00245312">
      <w:pPr>
        <w:pStyle w:val="SingleTxtGR"/>
        <w:ind w:left="2835" w:hanging="567"/>
      </w:pPr>
      <w:r w:rsidRPr="00693BF8">
        <w:t>c)</w:t>
      </w:r>
      <w:r w:rsidRPr="00693BF8">
        <w:tab/>
        <w:t>эффективность десорбции ЛОС и карбонильных соедине</w:t>
      </w:r>
      <w:r w:rsidR="00BF38CB" w:rsidRPr="00BF38CB">
        <w:t>-</w:t>
      </w:r>
      <w:r w:rsidR="00BF38CB" w:rsidRPr="00BF38CB">
        <w:br/>
      </w:r>
      <w:r w:rsidRPr="00693BF8">
        <w:t>ний следует проверять в соответствии с ISO 16000-3 и</w:t>
      </w:r>
      <w:r w:rsidR="00BF38CB">
        <w:rPr>
          <w:lang w:val="en-US"/>
        </w:rPr>
        <w:t> </w:t>
      </w:r>
      <w:r w:rsidRPr="00693BF8">
        <w:t>ISO 16000-6;</w:t>
      </w:r>
    </w:p>
    <w:p w:rsidR="00693BF8" w:rsidRPr="00693BF8" w:rsidRDefault="00693BF8" w:rsidP="00245312">
      <w:pPr>
        <w:pStyle w:val="SingleTxtGR"/>
        <w:ind w:left="2835" w:hanging="567"/>
      </w:pPr>
      <w:r w:rsidRPr="00693BF8">
        <w:t>d)</w:t>
      </w:r>
      <w:r w:rsidRPr="00693BF8">
        <w:tab/>
        <w:t>эффективность улавливания может быть оценена с помощью резервных трубок или путем отбора проб меньше гарантированного объема;</w:t>
      </w:r>
    </w:p>
    <w:p w:rsidR="00693BF8" w:rsidRPr="00693BF8" w:rsidRDefault="00693BF8" w:rsidP="00245312">
      <w:pPr>
        <w:pStyle w:val="SingleTxtGR"/>
        <w:ind w:left="2835" w:hanging="567"/>
      </w:pPr>
      <w:r w:rsidRPr="00693BF8">
        <w:t>e)</w:t>
      </w:r>
      <w:r w:rsidRPr="00693BF8">
        <w:tab/>
        <w:t>повторяемость методики отбора проб воздуха определяется, например, путем отбора и анализа параллельных проб – коэффициент вариации для параллельных измерений должен быть ≤15% (ISO 16000-3 и ISO 16000-6);</w:t>
      </w:r>
    </w:p>
    <w:p w:rsidR="00693BF8" w:rsidRPr="00693BF8" w:rsidRDefault="00693BF8" w:rsidP="00245312">
      <w:pPr>
        <w:pStyle w:val="SingleTxtGR"/>
        <w:ind w:left="2835" w:hanging="567"/>
      </w:pPr>
      <w:r w:rsidRPr="00693BF8">
        <w:t>f)</w:t>
      </w:r>
      <w:r w:rsidRPr="00693BF8">
        <w:tab/>
        <w:t>степень извлечения углеводородов от С6 до С16, выраженная в единицах массовой доли, должна составлять не менее 95% (ISO 16000-6);</w:t>
      </w:r>
    </w:p>
    <w:p w:rsidR="00693BF8" w:rsidRPr="00693BF8" w:rsidRDefault="00693BF8" w:rsidP="00245312">
      <w:pPr>
        <w:pStyle w:val="SingleTxtGR"/>
        <w:ind w:left="2835" w:hanging="567"/>
      </w:pPr>
      <w:r w:rsidRPr="00693BF8">
        <w:t>g)</w:t>
      </w:r>
      <w:r w:rsidRPr="00693BF8">
        <w:tab/>
        <w:t>применяемые при испытании средства измерений температуры, влажности и расхода должны иметь прослеживаемые свидетельства о поверке.</w:t>
      </w:r>
    </w:p>
    <w:p w:rsidR="00693BF8" w:rsidRPr="00D94A4B" w:rsidRDefault="00693BF8" w:rsidP="00693BF8">
      <w:pPr>
        <w:pStyle w:val="HChGR"/>
      </w:pPr>
      <w:r w:rsidRPr="00693BF8">
        <w:br w:type="page"/>
      </w:r>
      <w:r w:rsidRPr="00D94A4B">
        <w:t>Приложение I</w:t>
      </w:r>
    </w:p>
    <w:p w:rsidR="00693BF8" w:rsidRDefault="001317FD" w:rsidP="00693BF8">
      <w:pPr>
        <w:pStyle w:val="HChGR"/>
      </w:pPr>
      <w:r w:rsidRPr="001207E6">
        <w:rPr>
          <w:rFonts w:eastAsia="Malgun Gothic"/>
          <w:noProof/>
          <w:color w:val="0070C0"/>
          <w:lang w:val="en-GB" w:eastAsia="en-GB"/>
        </w:rPr>
        <mc:AlternateContent>
          <mc:Choice Requires="wps">
            <w:drawing>
              <wp:anchor distT="0" distB="0" distL="114300" distR="114300" simplePos="0" relativeHeight="251681792" behindDoc="0" locked="0" layoutInCell="1" allowOverlap="1" wp14:anchorId="52A6CFD2" wp14:editId="647F7ED5">
                <wp:simplePos x="0" y="0"/>
                <wp:positionH relativeFrom="column">
                  <wp:posOffset>1536700</wp:posOffset>
                </wp:positionH>
                <wp:positionV relativeFrom="paragraph">
                  <wp:posOffset>537210</wp:posOffset>
                </wp:positionV>
                <wp:extent cx="2779395" cy="2084705"/>
                <wp:effectExtent l="0" t="0" r="1905" b="0"/>
                <wp:wrapNone/>
                <wp:docPr id="61" name="Rectangle 61"/>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19C09" id="Rectangle 61" o:spid="_x0000_s1026" style="position:absolute;margin-left:121pt;margin-top:42.3pt;width:218.85pt;height:164.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bbAIAANUEAAAOAAAAZHJzL2Uyb0RvYy54bWysVFFP2zAQfp+0/2D5fSQtLYWIFFWgTpMQ&#10;oMG056vjNJEc27PdpuzX77OTAmN7msaDufNdvrv7/F0vrw6dYnvpfGt0yScnOWdSC1O1elvyb0/r&#10;T+ec+UC6ImW0LPmz9Pxq+fHDZW8LOTWNUZV0DCDaF70teROCLbLMi0Z25E+MlRrB2riOAly3zSpH&#10;PdA7lU3z/CzrjausM0J6j9ubIciXCb+upQj3de1lYKrk6C2k06VzE89seUnF1pFtWjG2Qf/QRUet&#10;RtEXqBsKxHau/QOqa4Uz3tThRJguM3XdCplmwDST/N00jw1ZmWYBOd6+0OT/H6y42z841lYlP5tw&#10;pqnDG30Fa6S3SjLcgaDe+gJ5j/bBjZ6HGac91K6L/zEHOyRSn19IlYfABC6ni8XF6cWcM4HYND+f&#10;LfJ5RM1eP7fOh8/SdCwaJXeon8ik/a0PQ+oxJVbzRrXVulUqOW67uVaO7QkvvMZfng/fKtvQcHs6&#10;z3E54PghPZX/DUdp1qO/+QypTBCkWCsKMDsLcrzeckZqC42L4FIBbWILQKUiNndDvhnKJdixnNIx&#10;LpMQx1kimwN/0dqY6hkP4MygTG/FugXaLfnwQA5SRDdYr3CPo1YGLZrR4qwx7uff7mM+FIIoZz2k&#10;jfZ/7MhJztQXDe1cTGazuAvJmc0XUzjubWTzNqJ33bUBt5AHuktmzA/qaNbOdN+xhatYFSHSArUH&#10;okbnOgwrhz0WcrVKadC/pXCrH62I4Ecenw7fydlRCQEiujPHNaDinSCG3PilNqtdMHWb1PLKK545&#10;Otid9ODjnsflfOunrNdfo+UvAAAA//8DAFBLAwQUAAYACAAAACEA691S3OIAAAAKAQAADwAAAGRy&#10;cy9kb3ducmV2LnhtbEyPQUvDQBSE74L/YXmCF7GbxJC2MS+lCKIXD41W8LbNPpPQ7NuQ3bTRX+96&#10;0uMww8w3xWY2vTjR6DrLCPEiAkFcW91xg/D2+ni7AuG8Yq16y4TwRQ425eVFoXJtz7yjU+UbEUrY&#10;5Qqh9X7IpXR1S0a5hR2Ig/dpR6N8kGMj9ajOodz0MomiTBrVcVho1UAPLdXHajIIN99PeuqYnt1+&#10;P8XbY/X+8XKXIF5fzdt7EJ5m/xeGX/yADmVgOtiJtRM9QpIm4YtHWKUZiBDIlusliANCGidrkGUh&#10;/18ofwAAAP//AwBQSwECLQAUAAYACAAAACEAtoM4kv4AAADhAQAAEwAAAAAAAAAAAAAAAAAAAAAA&#10;W0NvbnRlbnRfVHlwZXNdLnhtbFBLAQItABQABgAIAAAAIQA4/SH/1gAAAJQBAAALAAAAAAAAAAAA&#10;AAAAAC8BAABfcmVscy8ucmVsc1BLAQItABQABgAIAAAAIQBqR+1bbAIAANUEAAAOAAAAAAAAAAAA&#10;AAAAAC4CAABkcnMvZTJvRG9jLnhtbFBLAQItABQABgAIAAAAIQDr3VLc4gAAAAoBAAAPAAAAAAAA&#10;AAAAAAAAAMYEAABkcnMvZG93bnJldi54bWxQSwUGAAAAAAQABADzAAAA1QUAAAAA&#10;" fillcolor="yellow" stroked="f" strokeweight="2pt">
                <v:fill opacity="22873f"/>
              </v:rect>
            </w:pict>
          </mc:Fallback>
        </mc:AlternateContent>
      </w:r>
      <w:r w:rsidR="00693BF8" w:rsidRPr="00D94A4B">
        <w:tab/>
      </w:r>
      <w:r w:rsidR="00693BF8" w:rsidRPr="00D94A4B">
        <w:tab/>
        <w:t>Камера испытания комплектного транспортного средства</w:t>
      </w:r>
    </w:p>
    <w:p w:rsidR="00A6502C" w:rsidRDefault="00A6502C" w:rsidP="00A6502C">
      <w:pPr>
        <w:ind w:left="567"/>
      </w:pPr>
      <w:r>
        <w:tab/>
      </w:r>
      <w:r>
        <w:rPr>
          <w:rFonts w:eastAsia="Malgun Gothic"/>
          <w:noProof/>
          <w:color w:val="0070C0"/>
          <w:lang w:val="en-GB" w:eastAsia="en-GB"/>
        </w:rPr>
        <mc:AlternateContent>
          <mc:Choice Requires="wpg">
            <w:drawing>
              <wp:inline distT="0" distB="0" distL="0" distR="0" wp14:anchorId="1C5E33ED" wp14:editId="64FAC889">
                <wp:extent cx="5365630" cy="2822575"/>
                <wp:effectExtent l="0" t="0" r="0" b="15875"/>
                <wp:docPr id="46" name="Groupe 46"/>
                <wp:cNvGraphicFramePr/>
                <a:graphic xmlns:a="http://schemas.openxmlformats.org/drawingml/2006/main">
                  <a:graphicData uri="http://schemas.microsoft.com/office/word/2010/wordprocessingGroup">
                    <wpg:wgp>
                      <wpg:cNvGrpSpPr/>
                      <wpg:grpSpPr>
                        <a:xfrm>
                          <a:off x="0" y="0"/>
                          <a:ext cx="5365630" cy="2822575"/>
                          <a:chOff x="0" y="0"/>
                          <a:chExt cx="5303909" cy="2823202"/>
                        </a:xfrm>
                      </wpg:grpSpPr>
                      <pic:pic xmlns:pic="http://schemas.openxmlformats.org/drawingml/2006/picture">
                        <pic:nvPicPr>
                          <pic:cNvPr id="47" name="Picture 4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wps:wsp>
                        <wps:cNvPr id="48" name="Straight Arrow Connector 34"/>
                        <wps:cNvCnPr/>
                        <wps:spPr>
                          <a:xfrm flipV="1">
                            <a:off x="416620" y="1455465"/>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49" name="Text Box 38"/>
                        <wps:cNvSpPr txBox="1"/>
                        <wps:spPr>
                          <a:xfrm>
                            <a:off x="286764" y="2261652"/>
                            <a:ext cx="285115" cy="270510"/>
                          </a:xfrm>
                          <a:prstGeom prst="rect">
                            <a:avLst/>
                          </a:prstGeom>
                          <a:noFill/>
                          <a:ln w="6350">
                            <a:noFill/>
                          </a:ln>
                          <a:effectLst/>
                        </wps:spPr>
                        <wps:txbx>
                          <w:txbxContent>
                            <w:p w:rsidR="00B84E89" w:rsidRPr="00343B2A" w:rsidRDefault="00B84E89" w:rsidP="00A6502C">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39"/>
                        <wps:cNvCnPr/>
                        <wps:spPr>
                          <a:xfrm flipH="1" flipV="1">
                            <a:off x="2283294" y="2261652"/>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1" name="Text Box 37"/>
                        <wps:cNvSpPr txBox="1"/>
                        <wps:spPr>
                          <a:xfrm>
                            <a:off x="1368894" y="2137207"/>
                            <a:ext cx="914400" cy="270510"/>
                          </a:xfrm>
                          <a:prstGeom prst="rect">
                            <a:avLst/>
                          </a:prstGeom>
                          <a:noFill/>
                          <a:ln w="6350">
                            <a:noFill/>
                          </a:ln>
                          <a:effectLst/>
                        </wps:spPr>
                        <wps:txbx>
                          <w:txbxContent>
                            <w:p w:rsidR="00B84E89" w:rsidRPr="00343B2A" w:rsidRDefault="00B84E89" w:rsidP="00A6502C">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3219337" y="2348222"/>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32"/>
                        <wps:cNvCnPr/>
                        <wps:spPr>
                          <a:xfrm flipH="1" flipV="1">
                            <a:off x="1807157" y="124445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wps:wsp>
                        <wps:cNvPr id="54" name="Text Box 31"/>
                        <wps:cNvSpPr txBox="1"/>
                        <wps:spPr>
                          <a:xfrm>
                            <a:off x="1807157" y="1044256"/>
                            <a:ext cx="299720" cy="270510"/>
                          </a:xfrm>
                          <a:prstGeom prst="rect">
                            <a:avLst/>
                          </a:prstGeom>
                          <a:noFill/>
                          <a:ln w="6350">
                            <a:noFill/>
                          </a:ln>
                          <a:effectLst/>
                        </wps:spPr>
                        <wps:txbx>
                          <w:txbxContent>
                            <w:p w:rsidR="00B84E89" w:rsidRPr="00343B2A" w:rsidRDefault="00B84E89" w:rsidP="00A6502C">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36"/>
                        <wps:cNvCnPr/>
                        <wps:spPr>
                          <a:xfrm flipH="1">
                            <a:off x="3500691" y="1926192"/>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6" name="Text Box 35"/>
                        <wps:cNvSpPr txBox="1"/>
                        <wps:spPr>
                          <a:xfrm>
                            <a:off x="3792866" y="1801747"/>
                            <a:ext cx="643255" cy="270510"/>
                          </a:xfrm>
                          <a:prstGeom prst="rect">
                            <a:avLst/>
                          </a:prstGeom>
                          <a:noFill/>
                          <a:ln w="6350">
                            <a:noFill/>
                          </a:ln>
                          <a:effectLst/>
                        </wps:spPr>
                        <wps:txbx>
                          <w:txbxContent>
                            <w:p w:rsidR="00B84E89" w:rsidRPr="00343B2A" w:rsidRDefault="00B84E89" w:rsidP="00A6502C">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30"/>
                        <wps:cNvCnPr/>
                        <wps:spPr>
                          <a:xfrm flipH="1" flipV="1">
                            <a:off x="2104743" y="968507"/>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8" name="Text Box 33"/>
                        <wps:cNvSpPr txBox="1"/>
                        <wps:spPr>
                          <a:xfrm>
                            <a:off x="4204075" y="1401359"/>
                            <a:ext cx="512064" cy="270510"/>
                          </a:xfrm>
                          <a:prstGeom prst="rect">
                            <a:avLst/>
                          </a:prstGeom>
                          <a:noFill/>
                          <a:ln w="6350">
                            <a:noFill/>
                          </a:ln>
                          <a:effectLst/>
                        </wps:spPr>
                        <wps:txbx>
                          <w:txbxContent>
                            <w:p w:rsidR="00B84E89" w:rsidRPr="00343B2A" w:rsidRDefault="00B84E89" w:rsidP="00A6502C">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29"/>
                        <wps:cNvCnPr/>
                        <wps:spPr>
                          <a:xfrm flipH="1">
                            <a:off x="4003881" y="573529"/>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wps:wsp>
                        <wps:cNvPr id="60" name="Text Box 20"/>
                        <wps:cNvSpPr txBox="1"/>
                        <wps:spPr>
                          <a:xfrm>
                            <a:off x="4674802" y="438263"/>
                            <a:ext cx="629107" cy="270510"/>
                          </a:xfrm>
                          <a:prstGeom prst="rect">
                            <a:avLst/>
                          </a:prstGeom>
                          <a:noFill/>
                          <a:ln w="6350">
                            <a:noFill/>
                          </a:ln>
                          <a:effectLst/>
                        </wps:spPr>
                        <wps:txbx>
                          <w:txbxContent>
                            <w:p w:rsidR="00B84E89" w:rsidRPr="00343B2A" w:rsidRDefault="00B84E89" w:rsidP="00A6502C">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5E33ED" id="Groupe 46" o:spid="_x0000_s1026" style="width:422.5pt;height:222.25pt;mso-position-horizontal-relative:char;mso-position-vertical-relative:line" coordsize="5303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K3cQQcAAJspAAAOAAAAZHJzL2Uyb0RvYy54bWzsWl1v2zYUfR+w/0Do&#10;PbVEfRtNi9RpuwJZGyzd+szIsi1UEjWKjp0N++87l5Rkx3GapAWKNE2AupQoUuTluYfnXur5y3VV&#10;sotctYWsDx3vmeuwvM7ktKjnh86fH98cJA5rtainopR1fuhc5q3z8sWvvzxfNeOcy4Usp7li6KRu&#10;x6vm0Flo3YxHozZb5JVon8kmr1E5k6oSGpdqPpoqsULvVTnirhuNVlJNGyWzvG1x99hWOi9M/7NZ&#10;nukPs1mba1YeOhibNr/K/J7T7+jFczGeK9EsiqwbhviKUVSiqPHSoatjoQVbquJaV1WRKdnKmX6W&#10;yWokZ7Miy80cMBvP3ZnNWyWXjZnLfLyaN4OZYNodO311t9n7i1PFiumhE0QOq0WFNTKvzRluwDqr&#10;Zj7GQ29Vc9acqu7G3F7RhNczVdH/mApbG7teDnbN15pluBn6URj5MH+GOp5wHsahtXy2wPJca5ct&#10;Xg8tXT9106Glz11OLUf9i0c0vmE4TZGN8a8zFErXDHU7oNBKL1XudJ1Ud+qjEurzsjnAmjZCF+dF&#10;WehLg0+sHg2qvjgtslNlL7ZsHvc2RzW9lQU+TY+a0FO2jaA5ncjsc8tqOVmIep4ftQ2gDYczxrj6&#10;+Igur7zwvCyaN0VZ0jpRuZsa3GAHRnusYyF6LLNlldfa+pzKS8xS1u2iaFqHqXFeneeAkHo39YwX&#10;YOFPWk2vIwgYP/iXJ0eum/JXB5PQnRwEbvz64CgN4oPYfR0HbpB4E2/yH7X2gvGyzTFfUR43RTdW&#10;3L022r2g7+jBupNxS3YhjPNb2GBABj79EIEkMgmNtdUq19mCijNY6w9Y2LYZKoxpN9YkQ7fwCmpx&#10;Fz8I4OJR1PmBlyQx54aBBjRjpVWr3+ayYlSARTEGY1FxAYPa0fSPYBqbAZgiLslhwaRtv8a4upvd&#10;iEf3cdDZQjQ5hkDdbgEXtG7J4kwrUcwXmh0pJVdsIusaY5aK+QFhs2s2qTvuaK8YjM1g+r8IxmTC&#10;jkICL4pgFwau8IIwDKKOKwhKxCad/RI3iGKL/431e9t05sPCmcENo7Iv2mtMMa4lOQkGLcZlzVaH&#10;ThryENQjsC/NgHgUqwYwb+u5w0Q5x4aXaWWG3sqymPYu1l62k1JZ2GGrmsrVR4zdYaVoNSowA/Nn&#10;Gy7ENLePpiFuk82ARKF/l1N723P7+4CJ7doA+Morad7Hol3YJqbK9qRFUb6up0xfNmB2CVdwaGZV&#10;PsV4csyAShZXZU2vzs2m2YGNVs8CnErncnpplhGkazD2vcAG/rdgIzuyV3LN/GQLXLQxMb3G/Y4Q&#10;N8PeIKMDF0+iOAoMuDiPvCg024nlKQIXT0LPo0WnnSp2Q++bHHQPpiI/dM3KD2jDst5qer0+X3fe&#10;ZFeBKQl6gCu0TfamwOqfAFynQkG84CYEmf6An1kpsdiyKzlsIdU/++7T86AJ1AIdEEPA+N9LQZtg&#10;+a4GgaReEKBbbS6CMCb3VNs159s19bKaSFCuZ0ZnivS8LvviTMnqE/jmiN6KKlFnePehAx+xxYkm&#10;L3EYdF+WHx2Zst1bT+qzBjuy9WNC/cf1J6Gazt818PFe9pQlxjuObp8llNfyaKnlrDCUusE2HOv7&#10;QhtYuJVH0y2of4lHfzMW38eonCc+T7+A+tQH5aLeoJ5H8ROvdmrpUfNqCAfd5dV4C2z34VXPj5Kk&#10;h5jngyFMTxtiNRQCtD9AYjXhj1ESGyZ44lew5CPgV95DnNQ8IqcyZ3bLp6WGniWMdxurFTrXFIPP&#10;vdT3EaiRIvADRK87kiFBLEO7IyE7iIM0+UbJYNTbzVpyS0e+MX9GTZTLalCM0R0EoxW4PAwgOb+b&#10;wqVx9ca5p5K9i0h6xMqI4oyfThv5ve+e9THmEMcx3zhh58Rfp4q8xI290Dq2x4MggBgz0VcfaHoh&#10;91yOB8izPc8NwtSEojeH62VRU6x8TXhSRG9l5+OLMBe5mG4izBpZXmvFPZHnA48zQyjgXT00yIJu&#10;r7hrnHkFXG4Q8NBkUzd6iKepCaMeqh4a/OsRs+pPGG8itXFb3q5L+xt5dCuzEqt1qRUkNtwoRUxB&#10;bJkiuZLuCCWEoK7b5VZ6GdCnTUlqbuU926fE3SNI3IHzrhGq2UG3xPddCdWPU+Tu0CGhK3G9ONgJ&#10;MKPA5+HDzNyZANMc7DwFmI8tgQd5eBuhGq77JqkKHYrIEnoY4E+jJNxNrnA3TX2kqo1SDWM3sWcm&#10;NwvVJ37dI09/uIORcDiF2xyMDDRzT8EacBd5DPAn8SsOKv3Q5J03gjX0uEsnJw9VsA7HjU+C9TEd&#10;kAxnf0MSYPegmd/rgGRLsEKN+kliBWsY+6HtaIP4KKYgzSL+Sa/az0duPBC5mgbQqjDJ1htTAT8c&#10;19JnGzvJAZyCdqnj+3JtFAcJPmQirg38hEeGtLeAx1MPW/yDpdpBwz9R7fehWvOVG74ANB9+dF8r&#10;0ieG29fm7HrzTeWL/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2i8bncAAAA&#10;BQEAAA8AAABkcnMvZG93bnJldi54bWxMj0FLw0AQhe+C/2EZwZvdRBMpMZtSinoqgq0g3qbJNAnN&#10;zobsNkn/vaMXvTx4vOG9b/LVbDs10uBbxwbiRQSKuHRVy7WBj/3L3RKUD8gVdo7JwIU8rIrrqxyz&#10;yk38TuMu1EpK2GdooAmhz7T2ZUMW/cL1xJId3WAxiB1qXQ04Sbnt9H0UPWqLLctCgz1tGipPu7M1&#10;8DrhtH6In8ft6bi5fO3Tt89tTMbc3szrJ1CB5vB3DD/4gg6FMB3cmSuvOgPySPhVyZZJKvZgIEmS&#10;FHSR6//0xTcAAAD//wMAUEsDBAoAAAAAAAAAIQAX5ZUQ/8sBAP/LAQAUAAAAZHJzL21lZGlhL2lt&#10;YWdlMS5wbmeJUE5HDQoaCgAAAA1JSERSAAADcgAAAZ8IAgAAAJXwd8MAAAABc1JHQgCuzhzpAAD/&#10;yklEQVR4Xuy9B6A0WVWuPQmQNANIUGQUhAGJghFRJCgqQQWVICgKJgQMXFAEA3oVxKsY8PqbEQMi&#10;XANmBPEi4EVUQJQgYAAJkoNkJv1P9dPn/da3q0+fPn1Sh118nKmu2nHtFd61dqgzL7300jP61SnQ&#10;KbA+FKgye+aZZ/KTixvv6Qc39iav/HnxxRfz6uyzz/ZVTbk+ve8t7RToFOgU6BRYXQpM7dDqNrC3&#10;rFNguykQEFnBIveXXHKJuDDI8qyzzqp4sWY0cS5SjovdbjL33ncKdAp0CnQKHAIFOqw8BCL2IjoF&#10;joECAYIJNBJ9vOiiiz7ykY+8973v/ehHPyrWzNvA0Mtc5jKXvexlr3jFK17+8pc3ZskTbgxb9qtT&#10;oFOgU6BToFPgsCjQYeVhUbKX0ylwtBRwRtv5bqAk0PCDH/zgm9/85pe97GV/8Rd/8YY3vMG3AE3a&#10;QTxSWEmya1zjGh/3cR/3JV/yJbe85S35Sd4rXOEKYMrLXe5yBjuPtt299E6BToFOgU6BraFAh5Vb&#10;M9S9o+tGAUKPdcWkkJFYI9eHP/xhAOI//MM/PPnJT37Ws54FiCSxUUl6ec455wg9L7zwQn6S8b//&#10;+79veMMb3uc+97nHPe5x/etf3xIIXhqw7Mhy3Vijt7dToFOgU2BFKdBh5YoOTG9Wp0Cz4QaCuETS&#10;nTcvfelLf/M3f/OZz3wmQce73e1uX/AFX8ArwpD8BCyS5kMf+hCwEnD5jne849nPfvbzn//8G9/4&#10;xg9+8IPvfOc7A08pCgza58E7m3UKdAp0CnQKHCIFpgv/D7HEXlSnQKfAghSYEyZs9nf7E5hoVBJc&#10;+BM/8RNPecpTrnWta93//ve/3e1uxw0Y0V07dYMO+JJll//8z/9M+ne+8533u9/97nvf+wo9CVie&#10;e+65PVq54GD1ZJ0CnQKdAp0Ce1JgMEL96hToFFg1CmTVo4DS5okXwY7/8i//8qIXvQho+EVf9EV3&#10;vetdr3vd67ojB8TJQ/5ygR0JXnKR/eY3vzlz38Qv3/KWt/CXNFyAVBdi9qtToFOgU6BToFPgUCjQ&#10;YeWhkLEX0ilwJBQIoLR0sCbrJoGVL3jBC/7rv/7r1re+NbDyKle5CnHHBD5560V6p8u5rnzlK1/p&#10;Sldii8+73/1u0KSnVzIJ3ldVHsmw9UI7BToFOgW2lQJ9beW2jnzv92pTwB3f+StGZDobOMj+G5ZI&#10;/sd//MeDHvSge93rXoQwAZFEK8WdOdLS6CavBJc/+IM/+NSnPvVOd7rTox/9aGbMwZQsu+ybwVeb&#10;C3rrOgU6BToF1owCPVq5ZgPWm7slFMjxk4JF/vIEmMi09Qtf+EIOFbr61a/+SZ/0Se65IRLJW+Cj&#10;xHGRJbn4S3pimUx8k4CZ8Y+ZXO4ct8AtoWfvZqdAp0CnQKfAMVCgw8pjIHKvolNg3xQQSgL7csK5&#10;09Zcz33uc9/3vvdxYBAHUgIQWT0JdiQ9r/KhHVdk8tOD0IlKsvLSyKUXb8m472b1DJ0CnQKdAp0C&#10;nQK7U6DDys4dnQKrSAGjla6SzOmVflaHbd0gwpvc5Cbnn3++O28ElGJQO+PqSTOKOP0Mj8k8sZKi&#10;PIqoxyxXkQN6mzoFOgU6BdaQAh1WHv6g1a27lu6Teh1+rb3ExSgwHotmW8xixRxhKuemxX+GFb1x&#10;0eTrX//6N73pTVe72tWYBGf7Du0AMmb6Oxg0e3GMWfpTWGlE05/8zbFER9ilXnSnQKdAp0CnwHZQ&#10;oMPK6TiPMd/SKDCxpeDLBI1ysyLcNRNjzUHAi7xarmtzWrIbNE+WfdU4HosT3A090wOxO85rV4Zx&#10;9SSrKjl+8gY3uMHHf/zHCzT5m8RjUlR8KZQMxMzNvgjYE68+BfaUptXvwhItXMR7n6nVF1FrixS+&#10;RJs3Kcuhk3Gmhm8ern6YYJOGeMG+nP2YxzxmwaRbm8xoVgUfNb7VgBJe1Sfjt0dExjnYaLloXNOR&#10;I2r2AYtN1xYcnZnVLUefA7Z8fvaAv6aD7AFnNzcnVn75l3/5bW5zG44WMvpIMiKXY0ZNLbz6q7/6&#10;K067vOCCCz73cz+XLT4NSx9pd7an8EMXw+0h3Qn2tHG9bMkJepsnSIrNqLqL4cmOY49Wniz9e+3H&#10;TYEVBJEzSTDWjLT8ve9974tf/GJmwEGH5513nlCStZVMZO/Zrxyl3u3lcfNcr28NKTCeSVjDTvQm&#10;dwqcAAU6rNyb6JrhmbMnzXNNezXwc+YF9q74RFMcEHwk+wHLWTyqN3/GZI2mBQ1VykVZFsk95wS9&#10;8Y1v/Pd///db3vKWHC3kYeaARQ+zdDnmzKhtpYxpfJKY6IkyWq+8U+BwKCA/L6dwzDVf1R9OKze3&#10;lOWIP1Nv92jxWrPJdJNpBLLfNBSo/J1JxshPo8KSd2bo6EhpO4cLl6vXji9xhWJjKi1R2iJZmr7X&#10;LBXlZ7CaBItUcaRpbH9jFHNUkAcMsaryPe95DwsrOVrocz7nc1hYWb+Rs2eosuJIKmoiMUfau60q&#10;/NDFcKuod8DOhvhjHT5fmzUCWCVxJlQ6YDs3NftuZFywv2M1uGDGcbIuhkuT7lAy9mjlHl6BWKQx&#10;+RGARlvtptdm6qYVd0cCwpZu57HNIs20InUsKtLNPug6iEv38VAyzmQPo4m01kgk17ve9a7nP//5&#10;nEDJB74/9mM/lrPNSUMCbpzgnnNO0Jzw5MEH+lCI0AvpFDggBXZTOPtSv1WZ1DMTGl/0gE3dyOx7&#10;Orczez1fe28koTa+Ux1WzhviZuJ7rJ4aQdL8G17Kzcw58XVkrPE8cu1F3gpTKgUCvhfv9fy65pRj&#10;xnp8Y9oTq2OCporF23bUKSsE5J6lk2JHPufNiZVXvepVP+ETPsGzzXnFHnAPOZ9/TlAdneojLWcJ&#10;jpoCvfxOgUOhQLRB+LxR6Y0Gq0rbLCqKpjFVwxxKOze1kEYbL9LNDFCl/MxR282LWKSWnuZIKdBh&#10;5ZS8YxyTJ/kqiUkDmNRBnibtw3zCxButfj1uembU80gH2AYvcaVVTd49pX1MpUWwy24gb6Y9SOKG&#10;dBmRSvNmaMbDVCHmUY/F2D7NfJJe0xG+3A0XsaryBS94AVt2bn3rW/tZHdLATn56x0847kZnn+dt&#10;AysXGZ1jJstGVreEDB5Flo2krZ1q3P5gmpkefqMYoxaQLPS2qjuX+qSm8UDZ3a4NJvKcrjXzHhJH&#10;Uzh248c6PE+qVfVhBquOWgzNeBS2k/6r0+sOK6djMQ7FR0l5I69HVKKzsPp8cFnb75Slybhho65f&#10;OknwzK+keClvuY/8jHEG2UlGFeo7tmjkqhrQ+yjE+cI8ZwlFcNjYd1d3VzGuZLFM36pi+EvLo1PG&#10;XavKxXobHZF2hghS25SSkS5Lf+uF5n575oMf/CAn8nzgAx/wlQfxOBbG9rwqKZraK7aeL7S7m5g2&#10;1FHLmTkBbU8dPprHJ7wJVb7jHe94zWteQ/qb3vSmBCyBknbWeToTN3FZx8JRqAOXMapZ5vRuN86s&#10;un5fGm1OgZXgTbLdhmbxcdlXI5dLPIcN5kjccb5anFyLE3xOr5eTi0U4ZLeOBIUEaCr4KkY0Z7Su&#10;2iBK1WkBlbaaPJd6LKrM58qRpVGs+jmqbzn+2aRccrV2sCo6n6u1Ytckr6+ik2MRfK7qDr43i8Oq&#10;FVbPVx1CFXVoVFnBo2NtU7PP129Nyk0auIP3ZaVhZZTLHGNfX+1JjsUVZSy0KiOsmVid6oMLk+/x&#10;LgGIapwELOPpBgdUNJP7yuu1nZG0IKGq74KNxjeR3qjXar0aAatCsqeRy24S2ymtVLIqArtsgxts&#10;OnO88jBVR1+jNYRZPLGP6n0Hwpb43C7wHP3CjVRidBwgnvBc0I8Oev/kAnHGzFhgQ6I0vqrFmWw2&#10;h2h7GvLorxCTGzrOczpuH9/61rf+67/+K1/3vsUtbsGpk058200bqdpttGoGKBSubGYJlU/mdG2/&#10;r+b0emaNEXYzhp4pp6HwnsKecurNTPrkYaMfapMW1DNLs8GC3TnqZMu1f0+NMTPBfjlkz743wzeW&#10;ZWVKyBiuaLQKyoHL0AAlqMSq6lYqhTIkEwZ5qX/0CbfwCuBL331SL4EgV0gXgB6ITxpHR1OiNXHg&#10;LEoo6XCr5zEKrjU37OIAZdQyiOrJRjNUbdPo+WiqsWZIyplKo9Fme7LuhiWYxjNOtldV14tOanvy&#10;JEa3jmiTcn5HxiUnffOK53JGREK25q8+FovbAqcaIMVBMATJ2GDBX1QPWTxfkCsSMm5nxQRNY/yZ&#10;7jd5xy03QXKNM+bVmM52eWaZ9WFkKQ0LttPphD6E2XgLeoMg6oV9jY4E5xIaUiBwir/sWeEvAIuI&#10;HfeqfsdCvUN1vHJQaCfEz/mOBvnU+5KFV5oNb8JsQclROns1f9f30m0m01pL6lKLRZnSWoAvvaPB&#10;v/d7v/ejP/qj7NT5jd/4jete97o0Fe0pcbRkUJtOyaKVqy2TxI961KP+/M///B73uMcjHvEIzry0&#10;opjeOb3bjcFqp5YmTiOAjVrfrdg5grwnj+02EBGZpgTTNzrq4P3tJRw6BcZ6UjVlRWpyRSaqOPyv&#10;ElCU1CQ1HukTE1ejoMuqKO3GP4fezZUtcCwpjXQ3ekmKRetmsCCmn6XVElFs0hhRzsM6sj7MxU/D&#10;PWo5S3AcGw2pHhtbyZrM8a3aaaYamak6Vna8jq5hp+Znj66OPUuer7JjdDOuPtmz2H0liIlNyVUl&#10;wc2ypnoH+40VzxOwI4ve2FHhlOvbJheL4d7+9rcTIROymFEvLXxsC9PBitXSxzSj4fumnVUwKnHM&#10;XuWhFtiQyIyBlbuNi8/9q0qtcq4bCgTkGzB0nANx+NggUG/OqM203IkBoB1YTQiUPHdycU/J1772&#10;tbnxJ3V5kQYoxl974ZyUqFR1Q9s0A7EEVk3iYNP0a1/8MyfxnAKrbopaVBXSVKgHR1EyLspTnvKU&#10;Jz/5ybe97W2f+MQnAqZprRqWrpEA1hJJ14HOGJEM+j/60Y9+5jOf+ZVf+ZXAyitf+cpqWKOhTa6Z&#10;XFEfzk8/JsXMVh2EvI34N+XPad6h643G2Mw3Tgfp8jhv+tJId9Okw630ZEubqQPHyi1CHV0XJlc7&#10;8bwJ1UchiEVMn3iBPqeKIvE2l+IYKfBvRPhkqXRSte+m6KL5HRfVb9Q7iosLPeY0lBNKjo6jkLGQ&#10;znliOTVyiWJUH6pCM4I8MaIZytiSsEca1shUejTWG+nUHGrvV09a1G5knCnvqb3mGqvHo9B78zq+&#10;SBjpONl0rCIPsfYw07hMIz0Cx+jlOp3BQ1gWAXDgXUljVPItb3nLf/zHf7z61a9m9RuAkvick+Y6&#10;vhEDtVId4MoKY9NblVQNpM00MGMuV+pS7ExLXAkSaJgAXs0SwVPaJUKV+bRW4YdW17jGNQDf0MGo&#10;bRqzmzm0NHtnNNEAgyo7y0a5p3CQJX+BknxyhrWG17rWtT7u4z6OYB4/QZxiUN4S1BRTRoOk2Wlw&#10;ukbJaUAa2STbLzdab6VeU0LeVhUm4zEQztH/0z/906/8yq/8/d///UMf+tBv/uZvZs2oYVrRMG02&#10;caMoK0vg3hCtfPaznw2s/K7v+i5gJfQ00nkQWDmTqWoz7OxM9bpfnXtwzTjm9v2O5r7S77eDMwvf&#10;zcbsqyUmPjgBl6j0eLJUlNAIVJV37p1rMuKlwpcyCIIzSwgFDxUrZATBIYv6nHuiBmgzNDz3OMz8&#10;dKl3ndhFEkVF23aNFV30XpS/TyAvpgHl7OwTN1w8QWPzVw+fgeChSFFQSPnSNjrZcVT7ZSjl8yhz&#10;NXC0nCa+qgLbNlM60qPosX0J0XIaYH4VTZNWk8cOP+x3kH6GoHXUq1lqEhy6Iq4qSTQjw8no+qmo&#10;Eid2AZF/+7d/+3d/93evfe1rCVXCr4gBBttwGgdWA3FqMAkJoQRnhBuY2EhdzIDPVXNJ05jq+rzS&#10;x+djzvbJTDChnlWMA7DGRDZvylFonZsmL31EC6sU1NEoYmdsbd7YUkawx+OruicYHATPqeDcA99V&#10;9CJO1Ar6iDZwcc8k76d+6qfy1eyb3exmgE79ARvDTV1CHjrQhupRhAPtnc2eI/BzNMi4v5WkUZEp&#10;3IgIF6NAa+njH/zBH/zyL/8y7f/Zn/3ZG9/4xs6MG56UOZWR2uY69CQjy/d+7/fyWXBg5cMf/nDU&#10;NyNieCCN2bMLY06Yk2WOHpivN2eWubQyXTrjbu2vLNp05NDrmq9LK6EaHtuX8TuIxj7mvLtRuCFF&#10;/amHxhNZ3RLURbhniAZypBLgXi+OZNy4lsl5p/+cXK9//ev5KdAUayqnur6xF8bbjpkyq1BdRif0&#10;94a/me6rhiMTRNwILtFLhAPQS5/xGZ+B3saMosl9zk/nrDz4QlNFaVaqVldzqhW13WmA0dCxbolJ&#10;CmPE+FbFWEtrTNhyRmGR8aolp+X7rW6+9VmkGUukWVFY2SCnJTq2G+KcYwhd5CuGaww/XIUOesMb&#10;3vCP//iPfJQZRfPyl79cb5WUsDsRsk/7tE/7lE/5FGJmN7zhDa95zWuCL3W8UDHkJZmwprHlFUGO&#10;78e9iBg0opuUY16shrApUCAVBFlTjvm40d0mbtDngLx29lcaUatC2PycP6yWQxppqG4C0ENMKM8W&#10;Fv6q6xkOLmLGrDrgLToIe4B6YlCImIqS+UlEk/0u559/PmsTGSCS8VzDINycaae1QCqd5VDUnt1s&#10;ig2sJCOtetOb3vQLv/ALLIu8/e1v/7jHPQ6mIgG2zWUYuigq6Kj1RpVAPWHlc57znPvc5z5EK12I&#10;mQDnvvq1oLJrypyZq6HMHA24G544LM1wkHIikrsVMscSHKTemZamitjMwvc11gdp3uHm3U2JVTVY&#10;5VRswVuDW97HyQcyIkFoAM/qQl2gT4CMaPjXve51LNpBq6BbkBp9VwEoJRhZ4AYJAuKQnUs97xpu&#10;4c4RjfjhkvQ4S1NTxW+HPp7UwcUNRGZEskIMMvKT5nEjkfkLxARfQmfjNZhXnqDegZvoeeaphKSM&#10;hcNdDVMkNDo8LBEiVP25CGVWWSMt0v4jTbMSsHI3lVHNZDU5ckCly0xdOVO2Z1o7UjqfaJnhfkCM&#10;UJL5R/bhoncIlRE5M1wEQCEkBpokJHa9610PLjck5twi5dhOFY1cXp8nQYCXtdeUpuFKUM006drM&#10;PjYPxz8VKuvKfZ7EC6wZG1DlzygLdW4ypms+35ODI+RjI6ECkqp23MAA91miQALGBcPwX//1X9iD&#10;F77whYwUCksERiAZO8ENygj9pePL/dWvfnX00fWvf33ifze4wQ1QTFLDftkkrrjUe/ZifoKZHFs7&#10;XsdUtqHZcNSrXvWqn/zJn4T9vvVbv/Xrv/7r6QJ6lt7FP6mUH7O3fSH993zP9zzvec+75z3v+R3f&#10;8R2oaeM0ULJxDBYZr/S04ZBKgbwaN2kcFR6TLrkWl+KZCsG6IkeN+Pi8qd0ad3ue0sZEmCN38tUB&#10;WahRFDMbOU7TJDuUZizekd2IuXgJzZCN2++T+lwtoVyEIJE1li3hheKtMd3EjdMgqA4UBWiGGCRZ&#10;PP0D2RcMGTjAHUXnA2vQFcAaMA1Ah1dZFJip2GMm8n6Jeczp1WYCfS5uXBApjoTmmFQUOBdxAUYB&#10;84q644bAAZjesaDNFEIW580z6YRdcKKMEclMOsEdrutc5zoMFjdoe78fYe0a+tgmWbTGVsK0juNY&#10;Bc3XTiHvcmwwU3PONB+7jWOMV8z0MY/4CcNKAzMZ18AvRz3Kojo6CczsNniVFZrBmBlacwx8RWNg&#10;cTQOPit/WTGJ6uEvpwa66QTehVnBIkDJT/7kT+YGrnUJSIaw4hL5VfhV8eK4JXXghQJjAzbHpC3O&#10;NzPt9Lj22oaZLakJdmN6lXtSNr0eG+bguZiKSEgNIcdIm56/nivBBX5CHzFeXMAyzMa/Ty6BpnjU&#10;AAYFMnCASyKX/GUcgZtezrzQWlfHVrbcjc4LapD0S7KosyqJ5HnjizgqsM2znvWspz/96bSQPTd3&#10;uMMdbHkIm6GxnGrFK2PDvQ95yEMA3He5y13ud7/7oWehBuldeGqlc7qQt9xkEOvDyvyWVlXzOGVq&#10;TMaGA+vPyl1jAlaTMNYJOVOm0S0h+xKCkzbs1kif12aHYxevbjdhH1MjetJXM4VxQf7cb/P2TF8Z&#10;cs/EcxLM0VpVV4Tymg/kF7CCHkAbOJvBDf4nup2/4khEKevgwYVu/tPtRAD5yywHmBItIZp0qQ8p&#10;/at6n8nGB+nvOuYNj83EYXmoXnKAvMkuKHU4T7DCYErGjvFi1BhBFDgOAOPFTxehcRlZUImpmkSN&#10;DB8OAONFFQBQlDlDaTSB0eQvlzPsGG7RRXBFwEYCCjRSk6GgqUmivYXLM8druZCEBTYKWaJF0ncT&#10;Z5/bBdLXph4nRx0arFxQb0bxJYoQSkUjuDwCijgqGtGU3wiwQ25pDrZOicVq3swr63APO2KzMavO&#10;bsCs7uP2go/hYJUObE16p1N1ffhuHj4r9ygXWROetgpH0V5ULzkjPX54nCN9PHVV1o+FqyBjkWaM&#10;eWmRJ+EfbhhiTAWKCQXE+DqU3Pzbv/0bY42SUlVxr26ihQyoEy6u0XTFVfTIElb5FAA6I2GqS2XK&#10;ypxRT7INzEx7aABtRuvRHtd13fGOd3zMYx6DJ7OboPk83C7xw3ugK4KUf/EXf4FWJTTLK2tphCWj&#10;Y8YGQTaartIkUhmiWVTSNDeNMVbYm8UnESWVo6yVYisZs8dTdeGkAbYEE+VKOHM13mlTZvobOa39&#10;tQ1eaYMU9vJ5LTNq3VyJjiS7vW6y1GY0XGd1pE9UbExkEyRj1YRpaiODZkmvGx4IEdLZmsC65Lo6&#10;3OFw15nw0/F1IRBSGcvn81B1TI1mxGuPZHLpzFg7Z80Nko68E4NUzPkpRkHenW+FJZAI6nV2FfxB&#10;6BHgyF+UvPOtKgRwpEDTlkur2uCGmP3n0hSouitAE/nlYsiw1B4UylBy7/QUQ8z4GukkmVusXNmP&#10;1Wak0KI84Qat7ooFlKpj6l5PnjDoYFDS40LwN3HN6MAGOEZjh1cVbQXB7mcWyCf+Vcoa2VQviWFi&#10;dMLkzU1koULPVMoN5USLRnJtZ5rdKI0YjkbwEwhbYkCPA1am23TMAeBJYGV6azIPhYmNcSFLKOXA&#10;yH9c7g7T3VG5iER1QN1bI5/p3Lh9zzgWKsaFel7CDrI4MJ5Tgw0GRBKSZI4bZKmjA1NSkTOz4lQH&#10;prYtWnKJIelZlqaAzKCUWoiDwhP9YKa64AHGXRuD1Xnzm9/MQ9QTP0mgWXLBpRwVdg0bL9K8iPEZ&#10;IMmdDBNGmYG0wkKyLj/hMRhV60VLUIL3ve99WROJtWuMd9OY2si0ge7D4Y985CP/+I//WDQJn7u8&#10;0qrHhUT3VWRjgRWdjJ3DsdK08JkNq7VU+FLbo2TtphOlhgsk1C30DtsAofipQUJU5YqYBwjr+v3a&#10;qjSgaVXSRMab7phRka/dz/MEQmqNvlXRNUPQNCDUMBlvG1hZ7YFlmqy2vA7cuDo1Z8MGNiONmXnf&#10;DE2TmLdu3VWpMjRYcf6qiv38lWE/UsqNzbhk3Cuj+tDhrhl5SIFOqoo5UOnu6hPRotU9jwxswV8U&#10;+yd+4ic6QYFi9+wIMCVptDIVPoZ/pHDX8IuowX2lqWyZOczwbYrS8daUGzjwr4qdQUe3o+6MazJb&#10;5fF2GoVodYZPReGKTACla6IIGGHljWLKMO4B1VP1r+ynWYmMxPrbThVjmDaa01c+D1yJdlKPVUVk&#10;Ocpy9HnzM2qBm0o3cWGdj0ppkeWat6oR27k0kx8JrExbK2WjIGyrNHKwJbTiilFXuahtDYm7nYJ7&#10;dRBPXASDwTAu5fwmJTcBSDlM1IgW45IXdVitFPuaTcQehYj74lrgT/qkT0LvwGdYKXkLJiMX5fCE&#10;mwRKNQ+U5uxktO2+5Kon3i8FHEH5TcELrNQqOBYKidZFofUh3ILqYXYMTwMO0dp5YojzYiYLi85p&#10;XrXipymUSwRtQ9uG/46gTJRpbqjUDeCAy5e+9KUsw0DfPfCBD7z//e9vLY20R7Jq86K5lDK0LQcM&#10;Pfe5z2Wun5AnD2F1rG9i7eZtKGkh41d5UmFl8lpOXjXPaxXRbuqBzDSNO9Ko6dpl9YbCqDgLGpjo&#10;VEUYLeNSKiu+rF1Lpel1xlQFVXtUO1WHuxZoI70ql+ZhpV7tckPA2rCMUdPyOkyptw5fNc8+T5aM&#10;Ak/mtLm+mkm3lMNNDJiev9EB18AJ+l3xjJTFuIr+o/nHBLHvaUZgJTfkZdAJOuosOR9FepgcIeLi&#10;rfDR+VAuOOSCCy4ARrhKT3ga7e1wCy7tl8xTabu00W26tuU/w4fKiH8js5XgEkr5jTjrDqmiGXcj&#10;01woN2YdUe/Gj3jCKy8xqFiT8kURMCfMA7iEi4xi+sStt3pEHvPiXJbf1HUhhAn4Ky/pw9jCMIkd&#10;qYBHpyvCYt/lusbHU/+YwHLCkBU+WZ1yRALtFw2LYPrcKxosTD7mw7HIL8irR34celUE6YyktHvR&#10;8lITMrlv2hk60xhqMtBNAu6d1CDOBN9ww0+BucEnUAIpGTNdDceSBCJImMODtV1wLa+43kKDxCv0&#10;DnnRetzTKkugJfANPUJnuYWQe8dSvJKKusZZkP8OJVljIBsJjAk0hOmUt6MmQ4pmdAwi+a7EiJrb&#10;U8Aqb6fGtCRWPOXUJ+ZNXbTHoClTM094whOe9rSnYf84rpKd4LSQhiUcZUWWmQKr9vE5HcGKE+x8&#10;2ctextrKr/qqr3IXvLt/qimNrolUhgjR6VrfMdS2ASkhg1JHx8aMqZHqkr2hYXI1pdn9wD7uUQKe&#10;QoIqCFTleRw/jxh0fKVP/oaMtrNhztrydCRZavqm7/4cd7zpdapLerPkeexBnofmJgsp6vMxtdOY&#10;SuSZ41LHNIkrvzXsUbtgXnlbVckQMC7wHk670wWYc54riQ5WLHHlJQVWHZtibYZCzT2D7vym8VH+&#10;wtvgA5YtARRcSCcmIL0hHPNWVWCDLdbRsXDTxB7Zhq7kGwFZ7mejEuuwSvzwm4OlxGXseOuMOc8T&#10;+Wbg1POqSnQpCtBAJjfATZdFcSMTOrHJE9GFBRrhavYGeRASzAaQgK+MfzurDo/5eQ5ecSPQzO4i&#10;GVjoGWambdQVwyQelc2qUhIsNfqhQo5IgYzdyIhP9L1jp7z3Zy0/Vdca9zuyRw4rq6YOTyix1ZBH&#10;Ueq/SlzRJHRnRoN9M2zyZW0c9waZuNwppgZxYQT8YQwGhUJghuUyaBMu7nnrmmuGXyipkypZozVs&#10;iQAXPiMZXeCnszN2J8pU/ggHRLln8PY7Hj39vihQ9X4dGq1CkETMgAFvRgc2c5RjMHIYsuJqM6ry&#10;2lfDxonDG77yp1dVBCoao+nor2//9m//kz/5ky/7si9jGzixc7+OU/PWEiJrGkJ/Sgo6/p3f+Z2c&#10;jUXIk707EAG9qYnNZbH1b21qJFStF923CFl201COSyijMKYXlT6NdamV8oreiUhMZjlV29RayFsx&#10;Su2+7Wx0ekOfOl7e79a7mc/HbGBTx2MqHWZil5gNdVEQbWMSKjFTftKEJt7EMlUK1DRhhlgja5ee&#10;Tfszspbs0ETtY4PdBZyBixZNRmupKlf3r2k/T1xIRzPsgpZeuaZGIxHOafITzle++KvVN6Pt0RCo&#10;7aseIA2vQiL1xswhW0QceppG7VS5czjQxnILdGYsVNqVGeQEn8TfiDnwhjGV8eTAulSGh5TgVCdW&#10;ngkrWFHc6YIoF+Y62+lx9057On2qbBqDp3D+UrjsZDBLiMllDMuQuSciAUI8idPAmQ0zXEU59iVo&#10;RPHXllXptt6Ip8kMRliULczsrpMGVZ9bXQQzyqrWsjSHH+YkuI1O+xrhiUbwuc6EBo97AwzOPEJl&#10;Bgz4yPQfBw0AJdmy8MpXvpJZLVCjyJqLUdQZZVM24RyWWruwGhDJtLU/je6QJcMmudUssoWeh6yj&#10;ipTWJPOEGrEIFzcwlqVRcnY88CTuuLwrq800CV2nHC4FIlryXmU/HcFoFhKgLFy7zQimGZMoycXh&#10;kFpCtY4LNlvOqS1pCoyY+Dyq0Oe0RBGAwVB23/iN38jyoIc97GFf93VfZ2N2s2epRd5LM2ROSn7w&#10;gx/MAUNEPTkOHebHO8cTGxNNAWnaPKaJKHOsd2aKf33ovc3jqh4aXVMGmzFVJKtObGhoB/UilG5P&#10;klLD2EhpUn827U+vbWFUc1NvcqXvljwe8Typb2dq6tCnvh2zTTqSMQp/VoKEtmn5zEFJH0NwklWV&#10;1TR1ZiFp0rhflVCGCWRFV89TGoOV0Y8HqGmwGQ2FZQPzyjk2WPSgFGukJThpfCVXmN54AX+NRfkk&#10;gRzlUXwZlKnyt2obrErZjaoLKoqeLBSoshYg1aimsFPIHjn1pnoFDn2GVfbQ3JMSExAJUnWIunjr&#10;XBA32nr39Xp2qTrTDb5OpoM7+UsalnO4WwN8YizMurhkGMr3S0Je7hwK9HT9Bj+NZWqhhCWaKsGG&#10;M+YqOgsPKAxvC0Ct1B1OOlTq1ayzjMg38i4RpJKYfjkuPTRYuUj1+h8SRZMf4C/heMIUNodE8rU6&#10;AaVHQjBOkNjVMB42zvowlsUwGJnaaMytix6igKr345KIuDjy9Fif8pz25BwW13fafl4JWGV9eVpt&#10;aMnR8ouQpadZmgKBApagMXCKU2uhUdGkabEUTsMkMSo+jJ6qKiwWbjkrYlHJW0uWOaM9bSENQ4Wp&#10;XJ761Kf+8A//8E1velMCjZ/+6Z+OXvPIjPlXdLRcSmK3rxH4/Id/+Idv+ZZvobSInipVLROFkkbO&#10;ZONxsto7szTjEtrm7ThBOjWTzqFVSgjd0t+IsGwQT88squAq9bXLY5Lu1sLx8wxiU0jTkZkFmldW&#10;TPaGZ2qxEj+MOp9Wu3Hsbl1ohmkvRpvx3u5YTsZFtclfVTSXPxtGcoBknjlVV6/JYeUvosGN4M9Y&#10;l6hC8Q9DanFdH5+KFJPQpDa7jkj1f9LyJUjUszQUCLeHXSG1ASYHhdHRlIdDuA+IVG0q11Frjruh&#10;Kwc03kWVOMeRJ/okNiwWPOBEVjGZkFEHyYW8XMBNLo+XcacHEQGeeLYMsQzP4DRNNhHWHgU5iAK5&#10;XIjslHqWckoKo5tyO39J5hQ8oVBPxRKwGp6XhopJBDCCFp1ZhY575ShIZr9Me4SwcqwcHUL/1jGj&#10;DwwVR0X+zd/8zfOf/3yClH5DhTRAe0wpIclb3vKWRCWZB/T0B8hNOe6ksc/6wRI9NBLqQZ14DxJU&#10;tpAdvTRFGQAZDiYQTVY9Ysp4AHFkq7cUAdjvePT0B6SArOX4VojvqKkaFDDHWsTp3EG8wGpyYrrm&#10;W7uxrvRJeD5K03Lyc6jr4unxCINmvOTiiy6cHJZ59tnf/d3f/dtP/e2vv//XfcM3fSMnEvBWTdFo&#10;h7C0whVeVcSGMi++GDXH+UT//M///NVf/dVEQOmpEXqUV1pyWpOU3h2VVPveJKs/o3+bDlbiRKPV&#10;jKq/2v4k22nIaefSNzTMoFtCHNdGDKWMiVNCpVjqsv3NkKWR43Y26cM/dtxiq1GsBJnDV1Y0loja&#10;+N0Yb87zcbHjQUz2hgi7iWdo27RN4+QKk4C8StvQp2nVuOMhVOoir35+AARpVOY+0S7W9GZRCQSG&#10;mqDiWuvKiNtr1cVMedmNLP354hSoGiAh7bBKox8sVnF2NL134IIBogMdNf8adIiwB1rJihVLBRWo&#10;NMJR1qKJSRv0Z0TD2hp3EpPRXUGENj2AU7hpdNMzajw1iQRi1qrQ7GmjQ2RFudFWAS49DR5kSdCN&#10;6BsHHXCWHNs9bS2q3i5IBMVN+ggiFQGtZ8K3iw9fTXmYsLKKfcZMott61T2Ec2UbhpwLCE9gkggl&#10;39f+l3/5F6KVDAwEghyQhs8hQiOQJYsjoRe00wcNoSuBolOkUaKV0ivdlpoOXsYmfGPLZTvKyciF&#10;rcOpDkzGSTUU9o32WW5geq4FKSDXVWqP9YUjnucKkgPnuFdt0miZ06Rllo2P2EfTyZP+jGJqWKUK&#10;yBmXTPktvIcIoGK+4iu+4r3//d6HPuShX/blX37Vq13VEsSUttmf9kK/WcvtE+eCeYKuYRnJIx7x&#10;CGL/YEqK5Tkb1CxB6pmlUtLG5ElD4TlkSd/HI2ghNUGTuJGatCqyZnr/Rg+YTLJkcCO8tRm7ta02&#10;LGlCnEbbpMAxbE3KpiNN+8fKoTZsT9XRtHDcwZnlN+O73AjOlEpKjtSMuUgpCJtJItk4spMGV55s&#10;6qq9Dhso2tUi1JIjktEAYZXK2LanikDKr5WGH+ZQciZ9+sM5FMiIyycOZRjGYarDnTGtqiDJqmZI&#10;xqYQObBReuFJWcW34oRajs2TExKhEI3V9gS2Wo49EvkIJbnxNBsNBJhSne95iE67exkfNQ7qHK8R&#10;tADWJPPQLqojeAlk4vLTUMzrgi89SwtkRQJXHoK+JDiX83hc3HC5wG9pvj00WBnmiGZX0UMOSAyo&#10;1+yBC2k0vaLFvGIXDp9GBFBykAqbckjJssjP/MzPZOIPcgAo+QmaVOYdvNhOIXbqhdBcxpziqkov&#10;0rg0u3LwbiSz2eqmsaLxSf4uTfee8UgpkDGK+qgGrFqFDLfsEZUxNmkLGvsokQBZuUW0Fya03qEW&#10;2GlytCXp1RrK82tf+9q73/3uzoB/zud8DpqMQCZsXN0qWzs1mQQ9L74EOaFYNY5doDSkj+/0/K//&#10;9b/YWs6h6Le97W39hA9iGLeq6W8saFXBoaGNVyR3o9tusjbt9U590cV5XukcYla5qzWmnZW2EjPK&#10;oRaoaKtPIt1NUxs2SPZTQ1Y20ySvJVc2m8lC8Twrpx2PSpnD3jOFccERNO+e0lGriNkeM0/VurXk&#10;cePDMJTWzNbVQUnbxgyWMutNHe4F+1XHdMEsMwneH4YCu/HeWKbGBJ+f17fBrzNrrCU0stnwYTh5&#10;Jn82QhEObG7SHjGMwM6FHEJJahEIaiC4TJZ7foIpXeLph0n90DQVuVWI+V7Q1I1udCNCdUz5gi9F&#10;SspOYFL8ZG4yDzwWkz0Z9TBhZVSqI80lynYpgCQgcGJ8m/4DJZ/znOcw8U0ohVd09TM+4zNucYtb&#10;fN7nfR6d97wozYNuQXbDSAjK13J471JZ9/PrZPhKY1C37OxJlJ5gMyjg0MuK1YBVFdDc78s6ztFx&#10;cqBKB3aVgVUf3ti2s86YeilD8wBDE0+Ue9L/9V//9Td90zdxHhBrIm9yk5sMntiZZ3BuKiydqb10&#10;ariZTJaeeemw/9FCZH4EEPn6oR/6IaYCOFqIrT/oF9IgXK7xsLRo0hBE1BgNGBBWKdkQthJkrNzt&#10;cn1esyuwgYkpiid0p3GdbVVkv45aygy2DgPUMuvDWillNqaiGWUTxyyFPjZ+jotvyjGslLAHYbwF&#10;pbWy+iJZdmtVulzpuUiB1YQrBbvlGldhynGWPTu1Z4LKzw0D79nIMEOT8hhGc18E74lXgQKVq3fj&#10;8JntjNqM3gvT5gZ150lJYMo3vOEN7EsBX3LIWk5lhicBlyCrz/qsz/q0T/s0wCX7UjxykWI96gtb&#10;4MoQijXgGrV/ymYtEMU8TFg5FmDaGlOaNYjMetPnF73oRRzOTKiSVQVswWHd5K1udasv+IIvYNbb&#10;ef3YTj+TYITWeW1JTxon031OGoxl4DZUHpZM7uyZ2k0rrQK39TYsTYEIZ+WKjHXzNpCuIqSm6qXt&#10;QWX+BjzxE250Plp2pdLBIwJiTr7myM9BOuDVnTU0yMjv/e7v8hHw+3z1V3/Lgx70yde7HukvezkO&#10;PDub/6X8xO/PxLEaWP8sF5aKjVi7A6Bkhcmzn/1sZA1twgz4rW99a9dTGhZV1io+qESrsI80lYAz&#10;AWXFWKqkoDeblBJihgPpZpr/PAzUi+xXIqT9FQmZIE/S4KhmnyRyqUrxqgXmvqaUGmP6xMWfydIV&#10;Oleaz+e62p7D1WMHL3nmqGWMKhH2JVkZtcqNi9c1k/hjFbFn82zGmEpyb/M8DF+ZcGnN1jNuHgVm&#10;MlJ4SQ1ZmbxybH2lUlUd8dw5ccrxvAV1mus1mQF+1ateBdAEcTH9BdAETbGeEJRF/A7ExfpLV+3z&#10;nOzukXcSPMqzsnqYfP7oLHNu5UwTbjxGw0lXja+SkqWpvPKQSJej/vu///vP/MzPvOAFL6DbzPQT&#10;O/mSL/mSe97znsz9QwsKMZwp1Tw7VCIm5MNby7cusvCTcA7GmHuyGLOcGu+dVfw19LJ5LNt71FCg&#10;MWOBCw0UGOeqGcdWbTc6V1sSgVRlCEHg7fhFAkrfwrdZIqIAw/84nc/4/d//wR/8wS+5852//Tu/&#10;81NudCPEnrd+OPSscwbmj7gZpz/nssNuno9+eJg6ITuTIIQncd5e/vKXc3Ob29yG7/Twl2U3RtqI&#10;YrL4hjKzm40CI1BDLZOrgVmBNWOUMEVkp2/jrbCyEjNk9GHyRkgzTEZnDT1aWtRc1XGpKL1w8kjV&#10;0QAIu9YMZRS6ytrCk6wZ39AhSkY1NUcMbbZ/o7Xs+LgxBxTnasDmt2q5ilJ+tYIz6Tm/azPbWe1Z&#10;LbP6JKF/5Z/5Q9C0eb668G3Ga0wl+a3G0W2efkXt13IU7rk2gAJjGzTuVJRYdKDMo8aL0qtn18yk&#10;TCIXqvf4t9xjOzhOB4jJDJg7WJgrZqs4sBKL8OVf/uVELp3OVVq5cWa4EQGVc9TvPF2nMCx+hVLV&#10;3lRdr1LmEkdi3lwl6veRXvGKV7B1gL3edJWVXszx3fve9+bwlIgo8RW/AU+TBjM5mdf2nhIwMMZs&#10;lWdyeXKQ8+whhJ13LQI3CWceuvpenG495TFTYD73ByUEvtC8mmUR4ak9Mn01XaIHZRX+dI0vT+B8&#10;vEsii3CsokHFvGKdtggPhoftX/z3f8+ENR9q+O5HPhLJd+M2coH6YAk36ywzYUGZZPyP178O2Xn1&#10;q/4F4cJDffWrX43oUS9Lk+92t7t9wzd8w41vfGNqTBXRIOlpFe3atSi+Kl/eV705E7409rWh9pgl&#10;VB01l3Mx0Wi1lgziHBTVNKApXL2ZgQuYbrScCWrVlpP1spJiPs9UqJoaLSSNHNOwaX/Dcg0BdxvB&#10;JGu4tBlBqbFbmTPHNwQc88McebeWuBAz8yosUlX9z02TJe2voje//bWD3qeKPRtcyWjHNeHh6hR4&#10;zLquV7eaFJgjzg3PRBs3yjb9ktmqhKoqIyMRkywRVNhVO84VE8gjZsmyQ/Aln8ZgezRnEt3jHvf4&#10;tm/7NoJ6blfHZDA5TkVu4rF8q84K5jlKaSrLe6bYbcCiaivtXOwoUqZZRE1cTMlP+vDbv/3bv/RL&#10;v4Rp5CwhYDI7Eu5whztc73rX88RK5uxIhqHFpgofXbhKlzxOSKWPVWa5AIsGSM/Fcw95IpDjMZb8&#10;9dM4rmnV+krf+VNUq8mavVVLUEDhrMYmxmMm3x6FPQhCUkD0sk4145JLWUnJ86wbHuzTpN3cgDvf&#10;9ta3/tiP/dif//mfAweZCv/8290OFUAcHmsGrHzf+9+HCIAd//nl/4ymeNOb34ykcEDaB973/mwD&#10;xG3jWK5P/dRP5QbpoGpPO3N9N0+4caHIzNBdoxmCmezObiCjGSyV2ljJ+KQ+lzJVveYtyi7nfFla&#10;U6Zoo9bFk6hXK8qVV2O+Mo06NH1U7TSJTcnzLO8mwVjDNB20ELLYUzkk6xAakqaKcdV7PqlFjcdx&#10;CYHKYFla2HhPNkjtM1OOGcOKKnyMAc6IzC8zvSPZHLueHs2HlTNbmHHU7lqU5VSguRyde67tpAAs&#10;lG0k8pLcO1P/VOWpGuFJ4A0ZXRCInmdWynMYKdwzhphAZvHlS17yEr7fxnmOwCS+4va1X/u17GwB&#10;PomayOIoCCuVgvj2MvmcYTrktZWNdDnrz0Nm4v7wD/+QNV6EUmgNX6IjAMO+dzaGe3w8RtGesMde&#10;HMkrfhqVVH0DIjmH6P/9v//HQgEiun7B0xoN/BDXxfSyHJWdsze/+c15wlvnwgCp89XHdrLylvS6&#10;GpjYxWp+cr+nmdyNYo0NC0DxedCSn23AxfqvN//XBz/wASYjYONpxP2cc/j41+AR4imdcw7SwZel&#10;/viP/xgVcJ3zz/+sz/5sdoXD0sQg/+N1r3vjm97IDcLCSRUXXjSgVSoi77U//to3v9nN2OLDV6by&#10;yXt2AuLgISxoDWTNT55yTxbhWu2+rc3lW2VnAL47V70fS5bdn/m81hWbbXpfVXKpPdEhLhtS82YE&#10;bUPFBxUEeJ9mpJvWVZuXGhMAUIem15ZTp6VUrKYJBkp7ZjKJJdT0Vb+Ns4wZtUnT8Grte+3snFw1&#10;i8nGT1JUJbXDlPFaQo1I/90yJgZTB5f78fMqxZXf5nRkidbuNqDUqEWvxJlvcQ+r9l7O5lEAXoqK&#10;qNIhM1dOi1qONgsWUjUZnsxDkvEcQ0NGD/UEXLKz5U//9E8xMfjthPm+5mu+5na3ux1Ww/VRhuSa&#10;ZlBIYpZz6H8IsNIWV92qAhUgg+qYzv+d3/kdNn3TXGbx2ehNB9iUZKREg0Ey10eSl4zpjzNEWF9I&#10;8Hd/93esFWMLAmsohaFM8Bm5FeZ7fj3IEuoAW8GXzKe7MdYvuW0eI/Ye7WaPY4HG1rfaACU2lqCC&#10;m2pl92SemMmgmepEwoHARxa1cPoBLtab3vjGD7x/+MzXMCHOd0Q/8mGWWg5MP+y6Gf5H1eeedy6s&#10;C6b8yIc/QpDySnzF/opXuOxlLosQvfd9/+2HuQZcc/ZZxAMNelHAuVc+9+qTb866Fof3AEc/UiWI&#10;oSORL89M8KFwR7kzY4VNwU+mzFWxlzRMynqj3Q0NLTm1+Fa66XDzN3qTlPqEngvh+mzTWA4Z09qZ&#10;7UxFteVpqh1PZ9PUpjtpv/QhGX8lu0ROPLUyZAP1shQvz1XTdr9JXLm0lhkyNshpJgyt/LxbgUFF&#10;leH3VCx7SkSGdbeUTX9r+8egcNyeptiZqNpc80sL74UOTfqZ7Y+ll08cvsokexKwJ+gUmCkCMSUN&#10;fcYcHr3BK3Vj1Dh51ZOqfbEWT5wKVs0SX8AkASsJWzLTxcFzfCyDkBzhObfsyNsaCJFYHs4fu4PC&#10;SqoR0vn9DyvD5tEIDxViaw6Y8v/+3/+LOSSCyNYcWg8cFDKrkc2bT1gqxq6MpHtsXyLSyVZWgjcA&#10;R074ZB8Tx3v6uR0/oASBiGUCwJkWJJwJ1mYbEHsUCNvYPGKfu41WZ+71pcBMg+FDD2XMDG9N6b2i&#10;KFe4QrnaBiXWBAFP8wmVKsyrTyXygLef9rSnIQVgSvgZn/S8c89jGhpvR2xHFlAhLdC/HJ6cdSa7&#10;vpkqv9xlLwfs+giH4l504aVOKQ+rMXcioMM3eqbfL/aNpxQJv6QAbpixfw9V8PBLEnCj0KVftQup&#10;wreSQtMrCJNioVt9JcXM6E1oaPagxubGWcWaAAFn66KUdPqeewoUHFv7TOAYpFirTuPTDKFAxaN1&#10;uNP4Cj25ZzpFClM12oz99eystJuVSUJPblwmjgZj5SvKipTq64pLQrE0fqYtSbKKeOxIfZIBmvkq&#10;D5PLvBnlhtsrzk5PM3wZ6JlNqqNcG9lUXflEuXPRPPeGDMaDVRtQObA2I4YpPWqa3RBtLOa7UZUW&#10;KrBYN/4yA8ATGXi+ruhvOwWkQMQtujRCUSUxeiBzJuStnrkWh7zqwxqn9InpXeKvekGgQJNcv/d7&#10;v/f7v//7gCh2ubDXhbX4aFdieeAokvn9as8P8dJozhnBg8JKox1UoGmkM8JhY5AsC/3VX/3V5z3v&#10;eVgvMOVXfuVX0mKwsBo2hHBLjWqaGws0wMMySgDlb/3Wb7FJnnOI6LYanIM9jV6g36kIY8OEIHQh&#10;lvmEJzwBAMpCge/93u/lUBWDRq4q6NK+YcJcja5dE3y46wWGzIhrWnS5Yj6DGo0Y6YGYS2whwrOQ&#10;ag4bMk6w3qliTW8QXXmGkx/wgAfw7URs5A0vuOB6170ezIzQ4hopKdYnrByainfoLmw7tbPgzwYD&#10;Hj2th1UwSQOY5CUlqDgEtTbMSQAfSgfFVmRjMsVEZRTNlee+8q2Nyqsmfc1rGrOYKwbe6mohPtEq&#10;S14JDsXAbbqOKDiu4LkAsqqIU5clpLW5aYay6srU26j7oBCbx5VFSBSLLvrmb/5mvl0kg4UPw2Y+&#10;AdzjSOBU/MZv/AacIOVTss2rHZcDK6dVMGQvwt71vmHO2qkQKr2uZcZm0Jg8z40yMs6YqmtRERl7&#10;Mc5YaVUbb3AdocAR4jIYbHvA4mEnfvpKpmpqGVfa0KTpdWMXQqVKupSgLZcJ0TPuHMAAuf4KuY7U&#10;zxyILXwYdtrCvi/e5Siohv3URXK+panbYUJZUcGMylJ/mjiSlRJ8wl+eIGioU0IbBOOI/RG8IzDH&#10;IY8PfehD4WQ+yebO6eGYkXPOyQdlnIWOoputbao6W5AEKu6oPA2J0/bIGD/9gAf7UvmwB9FKEoMp&#10;2fTNhSllmZdbamyZNs8nbkSCZDwERLNtnOWYzJ5jlYk7fuHk4kAio7g5QoiMUIos1I7tedzjHgf0&#10;/uzP/uxHPepRfLDHMTBa2WHlgkO8Lsm0KOFGbhhuRAXXRUESCWl7NEWywVjqFFelV8E2GQ/ltBhd&#10;76voWpdZSC+bwec8N5rOamDmF/D/Pu82n8sKEIQWhuQVfIwC0PAOxYbuRjt2EFaqFhZbPRCStprD&#10;TgVm2Z5oIgU2JjnPTWMgsCbwHoHKqyZ7oqGWLDH5q+QmApo2mF0gZZ/qKyVU1RGtYplqQPvFsKIf&#10;sN9a9Joy/c2I11ZZVxCzJYe6tZyQyO5Yy84gDFkMA9AMho9WoYXZOHXBBRegiJmHCRC0dks2O/fm&#10;IlT52Mc+lp1YPAdl6kKPrzQyNzPTyBjhxjocM4sN66bX9rQ2uDJ2Ckktvq3ZmzKnnByWLkHrplNp&#10;dmSNGwwBVIVQLA6GPvAS8QLElp+Ij0uT63HFMlVQbNNrS44JbFre9MKOmCZclyw2nuc0BiPlV/gw&#10;yT5HlpmF4+gG7BRP5hvd3YZmLZ43BMnohz7hn7xSjsbUXov+nlQjG3pGcwoiIamT2iI8H1alV4Ur&#10;Mk5i7p0BJ2/0KvyMXnrSk570zGc+k6KI/bk3XB/e4xpJrKwZzhs7vZVQM6KVtT9JWh+qfO2GdhRH&#10;nMo8/ByLzg129Dd/8zeBd9wTX0Tebn/72/OWDuh0usmGPmCH+El2caGzS/j0LKOkk+zRQYDvete7&#10;8oEQJJbCsxbViTy7p0GiPUQr+aAIC1Hvda978dU74KxGxRl5CdqvjaFA+DA6i1GGkfxGaIJzmhaZ&#10;zXBIVvHCkK7BIL1L+mR1njhlDI8Rmso5XnNIZ2OElWpSWFdwhoP0Az/wA+xX+6I73emBD3gg4fbB&#10;L+KTOZNjsMAv/COX/Em7dTZdHyl2VGVY8lRfDycTTZsTWzhTd1fQwL3yKwyNo2WavKpmoNFQsb7N&#10;TRrZ6AqbWNFG1F+ImWabt1qmitUYC5dKJ01CrQZTg1ZJYEbZwK55pdKAyNqeNCCJq7pzgNC2FA6q&#10;QDsxfwSzPfjBD8Zb0GmJzg1J7Y4bj9is9X3f933ASk4hZi5FC9F02Yy2JO0Zpwmvmsx2ZhR2Y9Sm&#10;5FpLXsU/0W6FULXwJmOGuKk3fWluFLHMHoRuGAIMBKaBsB+iCsQkvsBD1j4xlBga3mJTzCvKV+Is&#10;IbWH+GEJnsjV4ec0qTHJtWtKNE+sIiPCT9gA4EtjOBQQfAkDPOxhD6PZx4wpK4eka2PJ2o0fjuJ5&#10;mtSh5GGRV16V21VuEhkT40k4CiAXesalROoWnS5Nm2+jKzwvWX1FAg4e+sVf/MW//Mu/RNaYCgdZ&#10;WgvJLEpZcG55fr9mHIeu+M3MZrn8Ta/4idi7M4bn1seE9c///M//8i//Mk/Yvoor/8Vf/MXgRVqG&#10;UiBgSUxRpWATVV75zCOqhJAsF5EASqCH3/M934NmISUZsdOaedG6htZz1KmXOff//b//N7T+iZ/4&#10;CaalWJVlazt/HxZ/r1Q5YzVK82RR/sKTMIngSQsEFPBEceFIeCPGQzuXV5HbWM1aY703S5Udq+Di&#10;BobEs8JTYh3xnb/kzpzmYBzdE7guN1EMAyfnfK7R7K2mfZDwSbJBQ5w1LLEcW/GZFqUR6qr3098q&#10;I4FiFdmomLwkSEWl2u+gkJogJZtFeazV2YZoxgoOUqzyLnSwhJlFmXc3w7abchunT3vkKJUMlWaN&#10;Ee1BR/3P//k/UUqcxYuWE0+o/WsHZQyibnjFzOE85jGPYV0Qk018lhP1WMlYG18bUAlSR9w0Uq8B&#10;VXPk1PShuSkzHHllF+J7iOaTK1Xz0KrtZn2e9LXGkNqHyeUNVsDpb/K6p83PU/EEtc89CYxW2jCt&#10;XQMrQ7pQJpVmXKRYg8Ubepom3qkV2QZeuarhn/7pn/7sz/4MI3jf+9734Q9/OOK8auamCtpMRjJB&#10;SDSHcyp/JleoHVRQS9hv4XvWvvEJxgMRfSus9KfREPlZFhV9KRoWYnwR90zVpAMWFYp9hJnxiPCL&#10;PMORyWFg2z/8wz/gHYGgCMAboFH1OaVsaGb+KOz7KzvRBZFkF0oiY2JEsCBiBqwE5BGV4bvGbP2m&#10;laoMFCt9YJYc8dPpp62029OV6DZhzr/6q7/6oz/6IwI8HGnJthsgKd2g8xJFYK49E3obZwKMsqfp&#10;8Y9/PJtn73znO//Ij/wI0+WiT7XDnhB74/l1gztYlRfDDU8qeDxn6A2EwzPOW7mzWO0vbyiB8hKS&#10;psNnaFwprcYvKrjRmBF+S+OnM7bYHrwpVoMgsa959Wv++73v5cOsLOcAWbJUg/UrGK53vfOdMOoV&#10;r3Ql6mIWGRONnsipOjHwTL8JPYf2DEsxT1uQp1BUs10Rg8+rzQsEFESmlnRkNwNpUTHJYner9qFX&#10;EElaFbMdRGhKG+BVsYvFBkQGE8S8JWMAkI2viCHdiX1NLaS0zOZV81z1re/KoGRpONMpP/zDPwys&#10;fMhDHsLaWaeKuPSx1TyGS1X96DrmYR75yEf+xV/8xZ3udCfClsJKy7fSRkjrEI/ld7exHpeTvKFz&#10;qF0pMGbpOUVVZsuIpEnNYNUG5N6OhzP5yXonrAOkU3aMxPDcRWC2WR5ruDRPxuLpq3HXKluGGs0o&#10;yMbhKAeLoXQeHE0CD/zcz/0cn45jlct3f/d3ozTGZDlBxVvJMmat+YM7s9kZr9DT4ZPCkrGRpiVq&#10;OUGKrWDVlYDyv1O1okwarAYW5AiToo15pfJxWph7mBbu9UhLAoIuZTYLW1mYYYaf8YEJ5z3oQQ9i&#10;UsUqTCP/z/QfKt3O5gNxUSuRveZJflqiMlY1rwCWZIBLNmLzbUbEjM3axFE56+da17oWJPArO2gN&#10;p7mdVVRBaAOc8gBQ/sEf/AHYlI3uLIT/oi/6IuwukJmM7gqUxOAD6jLeSQmkB1My7Y7WZs79fve7&#10;H8vXEvglQe5361p/vo4UkJUjdbE0SEJGXF5FlmAel9jCLRwhzmoSuBS+gotAfrCTx8SYLB9FhW+D&#10;rkKiyvzeV7lQsZoL2wPs8NSC4XvcH3O5N735Ta997WvwmjhsiL1leFnUdd5VroLVVFyZHM9Eg1aN&#10;n2oHRaYq9KCEse7Ok2C4CHjoZjutjisAziz+HF/qLN4mGFzBRHJFtTkEXL6yLxks22BRvm3aYzlc&#10;qlFd8MSb0waHoFbUdKd2JCNYe2pe+1J7ZGL1NW3TfYdPmNHGv2dtO4tt2E0orIzez32ACE1FcXEg&#10;AIzHkh6Q5eBUlB0naX+tfV+CGV5NUc1NHVbvGwKGINJTyquiA9YricKNlWhVQGr7K0cFsZlAOujy&#10;OXMHPeVJNL83znHJIemIT9LspLH9ldNCCh+mQG+UsnrJh4ozz2N9ZUX+8vBlL3sZHiMWkOjJ53/+&#10;51NUHdB9jd3hJo6Mz+GERiIa+jQZx9pD8lYij8ddrthNkxxulze1tIiheg8GM3xYpUMRyF+yxGRE&#10;djA08DDD4cyD9zK8G0zBZggdi5g5LP2tb30rOorjk5ULChfImms+qQdYOeae3RhxJtO4UYiawL+E&#10;T5/+9KdzxiRO25d+6ZfyXSAwZU4OIjsd8/vgkkANYicByGz6Bh0SsERNszjycz/3c5n4gIgkMORL&#10;56lIk08nXThP/zks/hnPeAaHMPFZETAlEs7uUXVBGFpazOlaf7V2FJC5m5HNT62gDAATwiccTWAs&#10;HDYDEMA2LI9jySOcQwIXU2o/jHTKZsFb4Z+qYU1WVadkpDTdLS7eIhG4hmwXZfMBtvN9//0+2vOK&#10;V76CSbTX/cfrcBOHLT4Td5OJ8qm13+FeFYG2VqmZgtZhJpz/TZNXFd+IfVX9gSw+FP1EU0guTfKe&#10;lil9T8pQppE1ywwUSEar9rI9zRMepteN6gyYGFvHQqGQ6lSqqsfsb+1pniSD6VVTdgH1yiDiBrOh&#10;EC3Mp4zwY/2yQ+IHMaimd+AY6Gc961l8zYG5FI4gRk3V4QjN81DHe7/XHEGmKMu01zNLbuBjel2H&#10;bz5Q2O2tlGxYKzzjQOuEaMy4d4dWvEQbs6Amb6QgP5sSwvy1eRkCRTvMSSHiS1oFD4ApWZRG85gx&#10;5PiRKmgnq05363vl6trCRqdVGamvIqdj/TCz5Cilk6XGGtXe6GeFVNdURtUe8ZdQCKsvcGv5NAYX&#10;N9gUbvjLharhYtKYMArBC/GSeZV6bgh5+B1ErBU/nRYmDUdVAMOwWexHxPWlUqVSDdBI8Zi2M2Dl&#10;OFH6GU1kGtUTN8g/N2yXIdDIanRaz75IljayjJJ7p/BpjTiXi9Zr78mrwuUhABlIivNHT8CjhDkx&#10;w3aeerXNinQcStU0Us3eeGI/GGxmIpgBR1nHLmpgouLXiL02r6mNBV3QNsy3kQ0moIrEwrPeF/Ej&#10;OshiZCL8uC64PUgdDwlV8h3R4ROI//zPBC8Bl69//esJQSGrTg0YJqkmzcY0glDVbsxPAIHSaBiG&#10;sChfBPiUG93ok6/3yXApaWgJAkztw/Uv/8I9WoA2uH7LgE0qVVKmXZ78Z/pn4O9TG8kbyy3ZAyBm&#10;tr+xIqdqOR0HpKh0ubFejU70bUBG04yxZWqaEWI2PBDb1tjC2DBuGmardSVXaJKbWoKFVBAm7uGh&#10;K5aAlTAVg2W00gNB1Tb+VRcnPQ/BoDgzLNQBVjIhg5tRGbga5t0oPE7TDMGePyuRG4KPK20A4kxh&#10;rEQLd81XXyr2mlhr53porqacqsarDNZklRmqzapouDJkuLHhjVqmgpCmRvB5juVixIGVOKsYYIIg&#10;sEFIMb/7R/12EU3bmPVQNbJT1Yi08q80rNlDlgisAhXuOur+blL5VX4rq4eecCNiQjQE5QPyYfaD&#10;L84wS8xflu8Dh7h/4QtfyA1PuPgCOM9Z1U1UzqAJNgXV5HYfVJkS5/wPLG3YjiOWsUREKzFYhAJ5&#10;IvSKcptD84VgpfntVePpRopYPQagxGyjN0GELGDn0HJbKZqEFkBMEbcY0XCuVpMOsL+d/hOeJE7J&#10;3De7bVQHiThKEZ1+FRB5iRYQp4RqzDPyaUuWrF3/+tfXzW0aXJXOJnHh+valUVtLdEQdV2UPBkNa&#10;XOyrJHBDEB3OZMkvvgeJWZ5BoIiQNmt/iabzBAxHAAm/CGQJugNo8hOPheeJM0WZxiKqOhuMEjRp&#10;uMXYlfs8lF44nE9MwaW4Tze4/g2ueY1rwuQA2de9/vXMib/8Fa+gAYQwaQkQE8gCdjFIT17WVu5A&#10;yVMiOZVNlf6EFmH+GMiq5SPOWZgY7R8glRKqmUwhKbZBMOMRnJ9gDIAsWcEX0IzLbOxZwwB7inlF&#10;BjMbXNlJ2gZVpEkOK+xBzJt4AEdXEqkCW0A3WC5xhZCaSl3AQ0waIIL3AqyEA4GV1QFOe0IZnjTA&#10;rhJt5qs6mmMKL/JkjMPmy2aYpEEzc3JFmjJ8wkqXr4Qm6n/Z0gThPQvPiIyNcSWm9wn5RG800GfM&#10;bw502qPZwufUu+AVpgetwtCjUpg0rPIyn2jH83bOiIy1RJpU1Vp4WPGPfqtus8+5HIVEu/cUxuMh&#10;wmbUIjFhSM0BsOe3f/u3gUxETFjTxboa7BdYk0CJhgwThp7hL0/AlKwP5C1GjegjVg+WZphYmsUs&#10;MSqLqIezMRop0miGeA5XA8YG67Oznbya3Zm03RVWVnbMPe1wL4Kg1cuVRkgXZ22AcNGwX//1X88q&#10;ExK765bWuFiNjM4TyXngQrLTJXfbPPnJT+ahU+cYXSXZv4Y2VSt2iUrR6UBY1lOC1imTjCwyJWDp&#10;AelmCYtLrMW13mYw4qr1otJ/JmI4eIPlK4YeaXElJUof8QNTEvBnrwycyWFVeCBsxSVcxKoJ4B0+&#10;GfvDSI/VZyoBUSR+SUbEFdDgKSfAU8yJZobGy5kRMONSiU75ir9wZpZkyc8TdTywPV9ZvP4Nrn/T&#10;m9z0hje64bU/4RP4yQQEjUfyiWahLJigJxACxkUp4HfRMLb7cDlZH5VtG3xCy6L6bY+C4EMabwu9&#10;qmHIQ1Py054qcRk4b4JmxuNV8ZCE2u2qeWuuaph9HpQjyMjVQIqmMY1Jq1XYC0ue37zUbuESx2bA&#10;DNwwo81g4agAK1HW7uaRT0xm413DQwkwIfoKvgJW4n4DKx2+xcWhpmxyLShf6f6e4tYUuOBoWuyc&#10;xL6qHU9HYrrG3VTi5rBKWlvTuB434ilXN5dsEGfAttk880YKFCKRJVKJoiAahKgysQasJJKyr6Gc&#10;Q//lxqgR7fxMjyLdEWorkkp2OZ2tYDoEVM9EmZiRlGN1YV2a3cXZe0+e3NoEshYGAtOGpfg//+f/&#10;oElwVrFfgC7+sr2Gs4FAgeeffz5A6MY3vjH2joc3u9nNSABSBHoyUweUJADpcToUaJDSabF4dK6w&#10;ZOoYg0ghKCuNqUGWWJ9waTPEe39lp2oW+S+S40Zs1Cjz17/wC79A6JW6+Woiu7+x07w1mqouiEGS&#10;2zCNahAgKaCYPXSgadx39lTe6la3crt7lHgUUGTAFaa/9Eu/xCcrWDfAbnEOcEGzQzIpRRVSLfag&#10;c/bxCOQcOje8JGNkgHZr3vwCGwZT8GAPOIFX+G1EwZ/61KciDKyO4BAQDDnnEuDwxDWCWzD2sBxG&#10;AlbESyMXEghDer4BMkwu5BNBxXIgsazu4IkLnEWNsqjyJt9qkMRAPDQND0W9dFaAQgnev/Md73jr&#10;W1ht+cqXvPjFrpjBy2SaXu+LEmgGYkVUHhh6kxvfBNWApqAN9NQFMbbEZkhMj2K57McMhyd4Wic3&#10;JKNS1X1MNfd6qzZVMlYzQ/osYgmeI/3x2IzFrezhMnlAud3U9LqAUncafcVUFPqHMwsJfqPWGI4s&#10;qE+kLe0Hg3KCKTvBmVfhM2Cw0+E2+LBKW5zgh8gA0Q976hATkH5cu1ztwBl9cMhc0zL1vspJSRal&#10;JYrHQkaG2Fk1BMGpeeUXmUI2mVhgdo51bCgK/rKwkm2zd7zjHano4ASxX7aqkqIZlCqeIYgSnXXA&#10;6pa8jZ+p8bVH3HjCLvRxutNXgZVqLZd3u9Ij67w9ZAOM4tIjk1E4pCOXZ78EhRwWc252ORnleiNq&#10;Z0QgONYKqnI+96//+q9jjL7lW74FZQLxZRhudGuzg5AbsSMw9ClPeQp4kcAKx6xiBEnPgDqaiRgK&#10;nwhqPPrRj2bGjNWMIDqUm889Dr2COrml8uqMaGXDu5WtldVqurQ0tJVQJc3lzHPO5MP6apYEvw10&#10;sARZlgQYb45/42PnFPWt3/qt7JaFRyPqqvIEGm0beVEB0ohYDqcKf+M3fiOuv8vXqFfzmVrSZ3ve&#10;ryOlwG4yH11pgsZyzGlSjM24ZHViVVuW47dtCOwx9/27v/u76H1cDhZmGFJCdQoLZBKj6bANiI3V&#10;UdgGXCPYCRfNw1YBl4YPWa0CIIDxiM2D+SifKAViGU+dqkVvfi/Kw1YFlFHELm3RgKmURZ9XuuKV&#10;mGu42c1v9oVfeKc7f8mXEPwgsEoYjFaRnTYQNMWeDc34f3/z3P/7XOKvNIb5fdpGdSQziCL0oWsC&#10;QWp/z3vfw0NtBj11NpaU+VpJhFRbohURMUcSeS5I8jKEk0FsRlOTv4T2H5cTbtnt1fxa0oyavVFx&#10;c0qo6pISon8kAhnZAUbokVUNsBahAsgiFomeDDjwoRsTUdZwF1iE9bVjWViCbk2WRYg/JkhtSTo4&#10;szEpf8+K9jVq4a5abEoYD2WYs/KkxkKdwL0QRz9K++UWUt9mmMSRiqp04Gc8MafaiF8wjcjkI0cj&#10;gyk5fJSF0ZSJk4kN4rAwz0LfV5creSNQoUNYrvY0WXyYBgsdNKz6zDrYfiuFxIozl7Kc4I4kil4y&#10;DUWJoT2Jhp6CpLG26FJgDQ/J4iGdKnbCWn6OhWJtCYUY3Ak8nclLS5Pr4GKyyiWELLvxPzPDf/d3&#10;f4fJ4OOFLOw2vkCggb8GGvJX/ucJ1kS8yCAS3SQw4ZYd6eCHEgWjjCAlu+uA53i/XJoJOEfxibA4&#10;vo74VGEmsDEmcR1vvRxlJhJIcQgekVIOb6OtVIzHdve7353ngbRBojIfr/T8KEfxxkhzpDBTjUxH&#10;ctol1lHutD1Wqkkmu3iRiwlKfH3Iyh5MMCWBKOCCpk62Vo+ktQZ491SCq8xnG9C2ORpkztDM1zsa&#10;A1VYFBzOHAKD/f7//r//D21I/Ps+97kPn6T3lCt9IaNxComnwqpqE48nAbqSeCFIDv4khEkgk9Uq&#10;KlYSw+RMNwApmEBn6gH+Z/EGpoUqBjD3nvdQGi2hbdQL6yLnql3udfvkauOaSqwfheMVaoJ7Bn0A&#10;lO9693vf8x6wCMKC88YsORaOiCbqngSkBN0CUNApgBX0Bc3g01tIBP7oIEoTCvIlH24sn0qpAogZ&#10;cxXVYHu4xL7V0FKXDqvPK0NWC6dVXlrWxsNtUTMLHCcea+HlBCc9qjd6IypfScEJ2LgubAP/ju/4&#10;DlwRHnqAsLY55A1iwAfguEr8AdZgcIMHvlvXlmv2IrnSmMXN/Jj4eRIos3hpezayjnilYW1GeKwO&#10;kA+VYj06x4Ia427FWUIWSEky28Nzz6x1kQlihU4gO4LMdBwGjglEJjRY7oxIarzx/QCUSBwX4JKK&#10;iImokfbsowmq4KR3jfiMe1pHUNVXO8K9RjZdMz0P3aXBpYx79KYng6IWVCbco1uY4kfjASxA0ig9&#10;FI5HrVEmOg31grqD7QlioQMRB3xsJ3ZIQ0roRi1qQs33fDW+ILm2IVmjeeyyapkbERT3bI9GgeDK&#10;8rEYPkOoajIqz7CKdjA0Dr2LuLBT/H3CE55AFA9lxXcZMBCMO0wbd8uoJyLAKFMF0I6hB2Jx2iNA&#10;02bIVzMF0KbOOA59plrX8gWokdPqiaDw4e+nPe1pNItIKcbbrTakDwqO/KiAlDqVMliYxZG0HqNI&#10;Bwh2OnXu7HlUs5oiuZh3+Kmf+im0Oc9//Md/HAWNSNs2bWEiQ7HZ5I2B3AbWXNk+RmaEgLEZcxo8&#10;B6CYXUwWHY1Q6ZZ813d9F5/xhLWI+cOZem+klBO8uI8fEu8lOponTqJxg0AiYOBLVzoKMXHi0aFw&#10;HfIJtgNTomT5i6C65IVJCqeBrEtAqUCq2XnogmNFQ90RodXvv/iii/lmtjaPgt7/vvfRBvU+kBe9&#10;D9ZU49BxDAP4kl5z4aTRMJoBxPyk612XOfScKR1oqA2WyGp/4z3Cbg2kekRaRQ9kyDJAdaQO0YpY&#10;bC2w3s9hj4NIgWMUFlVdRp94KgcEwbllzgQKAytxbqGkiFPdJT3JpfrinlH7/u//fifBsQpOgh9R&#10;F5bofghrk5qG7TamBxnrpoo61rmvSkPCNrwXPRDZkWGcv+bGmJmj6fwA9zG9Cj6Co5PJK4QaBEnY&#10;gsXNeAJASb9ITl5EicAk3zLAk3STLCOux2ilIqqG+OnCvgalGY5IwZhhZE55TCGNUCvpWnAvftYg&#10;Ig0GdjBtyD4PlAkwGi1Hl/Gf/U6mNIdcuNCoQV6RBa2FcmN5Onsh7nCHO9A2sAi1eIqN0yaQxeqm&#10;aOP0HXhVuPZFls1OrMbIWIeAQiaJCW3Z681nuqAzf1nchZ53HYJzUCIorsStCUYAk1BczLkRv2MQ&#10;UVkEARluLJScH2GhWAYR60bIj2kx4jLM9QHPKDALqNJOB9eGTQd6EY2mMjUEyD11k5l7OsBaNM48&#10;Z0IQ9qJiFkdatGayQXJyvKwPC8KgTCiw9I3Wk/Enf/InPaWSBHWFSqKbdgPqsL8HxA2ihaGJFhCh&#10;sReWzN9YROXBjIv0dLP59QR7J9uF82iJCk69WRl03MhqRZq3FpuRlcH4i1SgKImds6CeiAKeFlYc&#10;FSmDmUYMZ+hCwGRLNDk2NSllLaeEXN0CxAQiEKpHHcPAAE0Mj5vQUazo06BMY4dgTS5WZNaZIxUr&#10;f61dHob5hZs+n3b/0kGVAC7VF8ylOjkl0sUEEr8fZsnf9rbB/k30O+Vo7UCZKI5POH84KgJkSRvQ&#10;LzSGFkIQQWQUmWtIKNxIp+KjIuOvSio0r0PTyFcVuhSyJweOC1FPNRlnskRNNodnUlRlm90eSpmq&#10;QzTY0JYb/j7ucY9DgxEzQA2ijiSRoxaer+SFWwIrgaTg0TDbnsQ5rAT2aH5pu2nLPTMepJF1RHYb&#10;nXEDwrrNYCnLSlYjzikkUk9eOB9BZkkD7qJTEwg4T1wQgodGaJkpNdbJMJmITCEgyLLiQxXOSCBZ&#10;YZjKuqmxIf4iXZakUZIWVTtrglO6YuenaZRWzaJ6DAYmRoXq8LBDD8HgLz9RKfSCv/QL7YGuAEoS&#10;KuJCe9A7ckEiyEIW5k8omZglm2U525/0ZHRyHLQAQdwjEQ0TbT+z/QfhnA3LWwe3QknuAxMhPuAH&#10;AMYsHKsH1SSyUwKK/GQgGGv0v1EJET/HEuEMM6Y/+7M/yxglwBnXi4yEn+FwvobNDhaGkrWYxCwJ&#10;VdgAGbIazei9QVuO1Uf4PuJqQ8XC3NNQn9AxokE//dM/ja26//3vj7NOqIZXdMBuZDFHRj2wktKY&#10;U0Aj8/ErsvORRo4x19evZp5+6kpq+OkqWJttOixpIu6CKicIj3W0fJunKomM0VsJ0UjdhjHiKncn&#10;jORAyHV6z1XRLNEFS1ZthcVhISSHQDgz4DjfhCpxy8B2JsjEUOAjeeEckKLTQ9XkGCzU3VdsFGyN&#10;ENgOJctfLrQzyJILU+Q0GQU6GYEsgOEIcuDcgz9Acp6Ljo7mYTxFoaSCbehdgti1YeXJRQOaGRy2&#10;iWHglYlR5R6E+wFQ5tve9pb/+i/OvXzz5D9ga9pGSyiBj/ece965zpUjO/ylATSJ9nAjxKQxvIII&#10;eqsuz3e8jPE07uKeIKPqkEXGd376sbLaswGLVLpbGjVhow8hAsR3SgRO48u5aF5Ix94dYgayt1eA&#10;eAUEsIdbdphjyZadI+3FQShwdHlD1SWqqEwSlphJQ/WMF/dyryztvIHHieCYAfcRXgAlA+Q50rxC&#10;RnAImTrkQnL5q3+IuVV7ONwWroA4H+JzhdcO7muIGz5vaDUu2cbEzGnseBIQCSxQWaGXwI4oqByd&#10;zUOfkx44CCejIoCSbivmHs1Af52NIQEpscL8dU0OB9xQIIFb5ipZle4kuKpShZaJx4YI+9UMS/DJ&#10;WmepascR135xqVjQ6j/6oz/KfnCcHGAl8+CiQ8YI3o6pNQgC4gc+GhMh6oFZZI81i4OZ7OUwRwqE&#10;Q/SRuFd9wSSYJ+IyADz2EhCQZvYPuGXDGiaU2YKAF4WVGjbbaq9gU85sY/EyTQRTAmaRukSk3Mfg&#10;lHTkSk6yBQghx77wlWTkmR0S7AQHXPrhV8W+AcJmZI0LKBusjVRgmFkmT2Jdoljl9E2dwithwVoz&#10;2bo3Xl5UzTm46uJo2zlqdwwmQo0UGy2PaPlVALQe3ALTslEOqct+t/geqjlK0N64TlGOlVuG6ODO&#10;4QvWKIzTrcoTb2gAQouJwjhhpcBzaFumz1iwwc8cCUQzYFeUNRILmMMNw1ChxPnp9xvFtbRiOCuo&#10;LBgdjNbFl1yeXXgTotFEWiIu16ShFJAu9grhm1L7O975ToCm9sMDzN74pje97/0DvjQj3US/CCUR&#10;JaMv/DQyQSMxKkRoeOvkoBkdvly7seVMm7GIIZmfccwJ0W5z+Gdp2bG/4VI1kloFPjEyzYdq8Y3B&#10;l7AZvrFMJZ9Xn8S8PM8kuGsrPZJm6Raub8YGKjUd2fNtY1Mkuw8rk8jqCjKvFC5j/IgGogp8xAAh&#10;pIwLkoLRdfMK2NFFLAwQ4smFIAwiNrl0LAPafCicSsvDmWlq7eOYz+uTMZ/Pp09sZaYRnHNwUsVP&#10;rYib0Qz8pKe8ymQ9Uo8WorMeNCGsRPzpsjOe6jf1jDCRG3QaKy+JKzHliKKDn0GWTFq6OtOW0AZ+&#10;OjqKUjoSZbK+PHykLW9EIKSDmaGqy2FZQAjmg5+JIzI1Z7QYNc7QJBygnaWphpBFRCRj5SErCdk1&#10;CDYlsYsydcDkcyfHYRimkVnlCLrjsAswKCxhaCYcW29k+0VhpcrUPIoocgjg/cVf/EVi4z/2Yz/G&#10;rlW66qpeOImea7+10FVmZC+4/IlPfCJ7wBHg7/zO7wSVUj5uEJbVqXZNppbVMAkeEt0jNgA3UzjC&#10;gGwkTcintIudYwtrM46UG3rhMymgkDg08oPXTGOwOA0tIayi5QAkeQAkIA91ib3nm0+kgTmNJcAq&#10;8fzkH9nDeIPmISZKRpKBNRuu9Ode38m3JHPlRlwv/C5PoGW2CISHKucnUupZHk5JkAslTiQV63WD&#10;G14wgEtw3pXPvcIVr3CVc8/z2CBDLArgpRdPd1kSetSEBqkrMnSDzqi8pQwaBKvJvNVrXvvaN77p&#10;je71QWXwnDYgQaEh5dN4tJLxGNbTYFqcuHe+L5fH0MbkZEAzmopeAHqG21Yt4uNJ8PwNqzhe1TiZ&#10;zOfNq8pg41yLsJnKyr/CRBvPExfIo45Qg9xjUx/84AfLXXZcPSnPmJf0mHZWyjNFY7QSWz6/GbXZ&#10;izR4iTSV1FZXpdK3eXgo7anmIIKWilJdoxyiOiKP4aVaYJVWhRpWx3bwlwunyw9r8ZelhPh+Gg4X&#10;JWPLiNLB8Mx3y/+YahecWZcypazFcqsiqIubWEn1QLRcGi8veVV9KPy1Fp+bJvTxFU+0/aqFVKF+&#10;A08g0fTRT4hhoz0ujc6ijlRcLjHXucWtxbmlm0S86DL+JHIdgYpmc/SpVNTCjecD8hzFQsAMfAOH&#10;s34dBx6Vmzaj6IyBhW51lDN8SzDtNmSJWguMkZ+hv5O6hBtRJiyvx8ARSoTy+roZOPWw+6dlMOyj&#10;ixhZNAWgZPh+67d+C8gIV8BOrh4UgBpK4CEHijPvB3c94AEPwHMmaO1zSotE1FWLA7c0whyWik4P&#10;Syk2dgx24ZRKeoIbxIqiRzziESxwdJu2B1+5vDSsHzOjboXvWQfKnD1L0zjyjWWh+EkUDqzEYhmJ&#10;Vcb0L0nPQwiBBifwjtjjSpIeIrphljRyeTpc9WP05qHoxG1g6LXoo6qKq1oXxhqeQW8SjUCTYrb5&#10;aBM+GWl0whpME/0eIWlsns9j6hR1fvo8kp9yfKIIyO38Rctzody5wJd+pxV4RyPhediboq545Sud&#10;O8w1nXvNa10TabrRBTdE6aPoeXT5j7k8nSKMcoXLD0cjaed0MQciOCGuGdu51xwp/NiAy/ONgLOH&#10;L8B61jrBSy7a4DFJWAtXhtFUCudCpsiLMA4NOvdcZ8yxQ0yacwF/nTRH+nRz+WuYx60AqjBaGIAe&#10;Y6/VHDOYZK+WMiZT2magtfH1rdotV+Q9o9Nos5i92oxm3DPi1hudRl10NpEeNg6yzhsHhvW7ePOq&#10;Zv6qxORMSuChMBQHg72JHKLOjOGjHvUo9Fg4aqbQHbrKSoEVsjRVS0nJ7pWhqXq1yTWzIxGHJLbA&#10;8WBljNThY2YIP1deqgbLMl0Z7CkK+pagq3xoBJ6H/xFG3UJD9X6hDqs8fPjqBjfw1LCAIUdwZseb&#10;LitrpEcKAis1oKGnSiMw1GL9SV5+mtcsylH6aJkCC3uqj4r8Itr0lG7ix+K+oliAlSgWN2Wj+hBh&#10;lAlSTGddLgmY4IYn1JhRptjIrEOWpu42lMBW4u6ELQGmP/IjP8JHLD3BzXFUXixHBB8OVGxnsv02&#10;P2wkVB0O3bwxYCyyZBrqkY98JJPGTNsSm+OkIejGoEN/bUQAmOznKMhaCAWAkkgkq8PxB6LGM0xw&#10;hQenMAOOimM2/Mu//Mt/8Ad/kEAD/GZoU/9ZtCrem6rNKJcMZKQ6epYnFJRdXbQJ9mUymnAj/MpO&#10;cFZVYsjpD68wRTA6lWVRRVhWvUBp8D39QSPD3KhjDL+MCC380slgZa94RZ4gNoAD7BnqmMAA51rT&#10;dFZhgmXd/W1MNEK4zey4qX1XJKoCcrjlpWh82YCf8Awz4L/yK7+Cpw6gRGawFjBV9qAcOqHGiATW&#10;dcaBRupZ2gUb7Hp2DR7wjqiJ39pyRZegxPAJnI/Bu/4nX/8Tzz/fT7nA8JcjAIBGnlgbZI2iKBwD&#10;CbJDhDS6g3kAdO7AygHt4X1eOuAbXiG24l0wJYYWf9fPRdIeWgWtSEaBgiSqUKIltWCREpgv81h4&#10;gCYIGCuFOGOoeO7oxCYZ13TUfKiWDLzgRtWZ6ZXG3kRNRetpaxNcaYy3qM4qTJlYo6rQ8lVNXumd&#10;uaKFbZu9ltraXT1ezkJHlaHQ+LQYbjavDAbYEUc8/QI3EDnGi2ZpONNJHjAUfXvobNkUWLk0vXZQ&#10;Qu1G0EI9E0AH+hXLZCFml4BxGEJewXQN9HLvmg0xR1JWAxS5lussnL9ykWNhGopyWZjDBIVx2yCy&#10;Cz8MzCNWbuV2zRkAC2gFiLzpTW+K2wnrImLupbOWhJljJtO2SsP6sNJBQ0ZFlalI7Hrl8KTWkO7o&#10;h1SGiRPCQ202yeiaxOQeFce0A2ceOX2PugMrgywR5zgzWGTkkZkQ+shfxJNALPrE8KHED20NU2lP&#10;bXkjgAqLLE0zHGiTgdH5HikrhjnK7au/+qsRBFbguS+exiRgOQSKJjLu8CkaKfaomX+NypfyyhRX&#10;hkkAJ/HFYww3GIwjw9HVzIMTKpbxyAszwCoe8KS+8pI9uPzaNrsOOCGLaB0SoQQxKBEu+QRRYrqc&#10;SXPOFOcwI3ZoyZPxoMJyqWhGtNLq5aE0xc+WyFL8ff7zn89adf6ywdbDJrN4RdnGhGu3uLRkFEUa&#10;V1pwbNJjH/tYuJBF7v/jf/wPpFph1vycsosT20D/UQRE2n/u536OfRj0DWDOAlLDuXAthRsvoeQK&#10;MtaIk3pT51AgAuaNKWPMZC01lA9hP/Z18YUALArcBaxEw6KI+SvUiPE7dLJHEVQhEl8GmsSU2mZj&#10;hDm3iOk5trJpC7Ec9IU0RCtZVYnuwDYg/5zVyve4bnjBBVe76lWBmFgkrC4noasFBl2PAuJ0zI98&#10;hIqpfcB5GLCzpjulpKGqAbnmXoJQF9YXjxHB9OgitpajvwyiKMW0lgLx/VwGyr3LwAewO9kCb+xH&#10;Uw3ERGlg20SoZHF3XXSCA8rfxn5rjyWa6IEnGlRtkg2mdnxO3XfearPlARWcGlkDFvqbUZ5R56q7&#10;Vdm6qfKSTY2W56exH7pp4VTNlgU0IdYdX5dJGw+t1JEQS9kXkQG5QAB4/ORi5ywwlL0OskG9TLnE&#10;lYxVTCorNnAhfbSd/Kygx5bLvdwknlHJ4r1wk78hXURVKmnq0iO1vaQ2u3kzFgqpDXCYgmNsDKVx&#10;w+iDacCLfuxYDw0KgyxJwFjA+WSUP10yiG+Gk8maE0RJtrTX+gOOlMwTWba6pv27jZHdsdlG7u21&#10;hchpGQWHib96btwb79d0WojcDuMRWPFYMTqIlmD60gOAEEBFgP66ZIV+YfuBkvh7oGeIIJRM7CqF&#10;i/MoX+EKzcd4OmPn9GgUqRzCEIBvQCcIO6YZ8Rdq0CS64ycYPJhdex1NpWgvweqbnUV+i1RGCnwi&#10;MV3yzjw4x2BBDY4KAtmjY0kMMyAaDCKUD785ZPKt+pCwCxMsBCOZPOFAdYplKJV00jCm4C5uGDIi&#10;esyDUyNBQBaV2TZtR2Q2apmHs8+trIIkC+pzyBNwM3uxWVVJraBdHBQPG5I7dUbdIcFzWh8vjTSY&#10;GXcwEexkKg2AyPZ4MsJ8HjeoEiGvC0GcEwcvs2UJcI2t4iONBGPREWoi6lIOMwyR5M3mvG3rnbq4&#10;6iB/VmmRHzAqRLVxsNCqHOZCWEjLbYDk6OhGe6wo1tq6NDPREbY5bpjxNn7K887fISNuLQfkgfAI&#10;afJdRzSFOt1tfde4+tUJYRKBYNcP01rohcF4TCKUSCxVokKYOKc14EtyXXTJIC8aEqOV1XIH3DiH&#10;CBmJWXIDsnTKHqnnr6fZcXnOQwIblKbd0pl2eTR1YdJAmRgbatScINHEOLnQHphAgCbdcSeTuTRv&#10;daRCOtrvcyksHIm1lv4mtjsqE0fBLMIRGlPZQDrkiSU0damIs86HnwwHpbEy5/GPfzwQnNXhrJX0&#10;AG27YIEUJTLjIfVCQJZDsRPcnZUeh17DCWapjdmNYxtZqH3cF5OHYhVYWFpj3qR5xYi2IclCag1h&#10;Ys8Oh4IANWBvIwjyYc2e8ZVusBmXKzQ81sBvTcGBrlfmglF56GJlLRS8BOOJqJiTRUYYF8AWyzYE&#10;x64SjsWVAonY6brYl/CGjcyYVnUUeQ8lfevkskzIjaf2mEYZifjIM74aRHVykCS+JX/x8bLhhl5j&#10;7D0eUgBKB9FyQGTPDnOjOl1DoFz9bC2k1yOyVU7xB81ruCvHVv5Jr30IleJCmMVyCJ1izQnbD9Mm&#10;kx2QdJyBcKsT9y4E0osOa1WksS+m3eDEoU8EXLWmeKpm/ToOCMpPrKFCmcjCreVEVX6iYz3YxA95&#10;h6mqgHMPd7FZhcgL8yeoL0oLJ1MLsuZZmNyz8pCjiIh3MC/NRhrP6TPKzqUJVmqmFjDmJOOkdq6i&#10;TrPUJtaBq80GcL4ad7e73Q2z7cflLNQ+6GzBWKpvpYi/YlM8e9a2o445+YUbFCvPoYvHSmtulWqq&#10;Q1lgfthrhu7GxAIowctMXohiyWWNVsHVyMAGM9/2dE2JGvc3irgaVBiVIB/TixwXwGGoyAyxPRWc&#10;TNiY8EMho/Jve3KjLqjmWfGLfbU9uk+KCSWIz/jJQyQC7TCsvn/3u9/1zncRjGGBC7oAM4M15dRK&#10;VjOyvwcBQc5RCliXW3zqp15ww2FRpucW0aYB00wcPO4vnYRg7LLNEyKEvDTJ5wZ4aHCMuiiT57TH&#10;BZouFXV6URmkWPe8B8EDKNEPgjAjr24k5K/xFX1Cp/udWHcvKpeb0EnjDiExSvYJKewqjdoFCS6p&#10;BTemtI9qw9ha0Z7mVlRBG7Jl0JGyX2FC9QxPYDOaavSR6DjuMcqQZlu7GjaVutSPjgCGmEhiZXmO&#10;Q5+vtTJeY0atr6yoEZMmb33bvHL4QqXwrR3PpWmQAtKWBLKxUEPQQN8Z1thC8aXSwb0+VaLCvuIh&#10;9MdkgKUYU2ao4HPhI39BjbAfNwbn9L64l8Iyhp9+IRjJumRu8Ft4Qi2YRjAllBfCkkUTw72tdbrW&#10;rkUuNJPVCEa6wwxV3n0YkZcmclTGt947mjwRDbt7mk7huXmKJHzFPXRAuFx+TXrBIsKOgIOVOUQT&#10;TAkT8gRT6DnkxsXtowMXAbE79MsRrDyQ0VT5NAJVeS+5wjCaaYjJlg5AMJRnRpGZdwrx8y3yhnsE&#10;Ldy8QdVj3u5PQgE5M9QWVsIS8rYH8oDp0bRMmHA0urupFDEdGxkvKjG8hwQBxtjcgonE14WdjK/H&#10;HskkXHAj510QTLzhDW9I2JLBpTSFiL/qz8DKgXkqb6Un9kEZkw90NLmBv3/t136NUCUtIILK0UIK&#10;j7pYb95VmPCQNUkXiyIBnjpuOjesNmWCEtKQEWmRHJXnyOI6S9A0pxGxYY3tlnz4nAhH1DS1c9lD&#10;VVWjWzuDrjsFwo0qyqr1hAWOuK9gcfQyvheqmcA2C33Qv7CQOzqVyUPnkLSq3lRdoOwo2KRpZLJa&#10;aNV65NmfxP8//OGP8P1GACXaGUgHsBtih29+MzDlHW9/O8qFYhGlj/v4j+cfZpVeG7oY9nt+4icC&#10;rCYgd7pqW0WjgUl1NlIBNCYRlaSuEWNp/qnRgAoKzrlIrH7OwGMUNP+ac89dIpd23cugkbCS8tWD&#10;pDfCwaWlNPSCeuHGL+b5RKXpjcEn7vnrjBudUqXSHQ1b4jEqIhnGzjpq9i40kRRJbPrABUqDDjrJ&#10;LLdgrSSrvX/oh34Igqtqyatpl8J69hROOAe9hw78si/7MvCoB/2OGXIRFh2niTKvElHtUzreqP1x&#10;xip0UglS2JdcRmEDy7jXqXAguMlWMElh9FHUiP4XZ/DT6VFYSN+DZMJKuIsnvHJ6WivjMVjuJMuc&#10;r2cr+gECYA33GsiMoKMvD9MSDVMGiOfc8zcIzLzyQ/pbiRY7VQklY8cwZ17bJ/TCcdHGOy1gDI9o&#10;Nz1FTHAdcdUElE5N0GWXL4Mb/KSCe+ZwJrnJeXw20rmCsLREC45M922GHK6BThaHOEp13PeU6Sv5&#10;3AgZR7cS1mJ0CP34aQBXgyhcgviYeO8rO/X7SoGYkmYIdAlCTFiIrc/sxOfJ7W9/e2KKiB7UjrpT&#10;AaY0IaBywUNYjpFCKRGD5JxHjx01vUxLSvgWFiVMQ2iP7MwbszdIPkkEJLw05YpGvzRDa92KgV4+&#10;Hzin6cxHc/4CCJe/lGg3+At78dONSDJNdLE8zdIQ0C4YkSAlMVuXSMrZ5PVeLlQ+0TusAOD7PWSk&#10;/wAFlgMLH0UJkWT1iNV1Bt0wCsRMRjx8In/GvnKPEWKtCWt24Q3sveslVOUur/T+0OkTjKKqlfO9&#10;1yTniTaMn3K70quaqArdLLI6rwbQc8mlht3oiAeIEMl50xvewDmZBHWwRgR13vq2t737Pe8hsSEN&#10;z58jhENIgwPZz//E87FGavbYy1BD0xKLohVUPdk2RTg0VwFZDmQXVooDcpERxeeeCdqsBeIGd9EI&#10;hyVrdbzJAMUcekNLnC73Eo8aoTHwKbgUVpLF6BSXtjmgs+olNY/OhvWqRnyS7DxRO7tiQSNqQA6y&#10;s6SHxUmslWQbLLbfGklWNbiFU4jfBGejD0EC+JMFcJWBw5Zh6TmMOk4jMTOIjW6vYmKypG/uHWVH&#10;3IsnxtXoFH+F4MYLnfQ0su4UrRE1HoKNGHoY1aEnI28ZeuGjjocXo08JBgugHrRlyCCyIBLudeEg&#10;DOBPKuWVBxRgbsSRCpqdEmDJzF4KkQORYEcoQHrufe5Ym2UmrIyAmyYiL63IIn0cCMXH8ukyNNH7&#10;wiHkcmafuTvIAgGd0PPQH1CjExHMbnMvdEaD8YTOai7DzPbO6mhPQi2ytw02BJMm2WwZvmGz3VhL&#10;lggz20ee6EBi2dkoyVhzhuI3fMM3uJZdkZEC3ARW8oqGhVfn8Pl2vgpfRT8EjFWug6ps2QFZsueS&#10;RcPsPwEgkVI85k3o7GA53NxQDrLJwRS//uu/zrwxIUKCEWEh+ZZLXmKOGv3G2mW+QUNMVEvqyCos&#10;cr6cM++AoaiewEpYkK0z9AHliLeNWlSnuHqSbuhgkd7vBXGDICnGVM9DZotYWIo39rVf+7XYfmKq&#10;Ne5qRRpauRAeZSEw+9sxjXSGdXIUS1HKFQkQwqo7jgIxbCdbr3KvI1fKRtXsqGlmGPFDWGzEtjD8&#10;FgRAowWLevqVDHNEHaxawCpSl1JaVbPsqsWN1qCd9it20YzASgSM52jq4VD0SeGDoaB3H/rQK1/1&#10;KmzVv/37vxOmJYSGOddKUTinYGKlbnKTm376Z3w68xeYZw2zGl/DaXVIn+qen1BMA28j7Zftt2Em&#10;jnRr2JJ4gjkHxUSrjGhyiSZdNOYUpzBUEKB9mnRouAyGqRyjEDTYNtgabVho5SsuF5aJ3YWJcAI+&#10;BlaZSlWvuQyrkIw0qBTTi0TNzsVP7Do3Lu9xfgYi/9Ef/RGnrXEQNEd1AOVNHA1u41WPtI0uw5bs&#10;WWTTFToQLq0qy67Va/zEsWhYy59TPhkdm9AU4s8pT02aZ2ulp2rc6B1/GQhHhKGhsy6EEFnyhH65&#10;998JXBiPkYXmnh3LQGMp8Hboo8ieej0Nxycyc9YCBk0yTAB0CvHzVJRPMp6QxSFTpmihaFLG42GC&#10;jnKp/fLe9LF88pXl+Fa24WG4uiFyRLvSXzImL/eOfnAt5IL/nccHRzKf6JELSCgoHAMHMRFGV39C&#10;TGwiQoq9Q2bhN8/wSvOsTvcMkK21jTCGc9xmp39l70INm2o5PBfnOfrWEoKEqVKsPa3sJIWFlRwX&#10;yAIP5sFZ3kbA0o8qq0CU7hDKXBZlexq23+afdXRCIrlXcklMRlYaEnfjszKcFoSYMA/MBB005zl8&#10;RXrjApEXbzL6MCe6i13kfJKUBWMsRKZYNZVaK+xNsIa9ic997nNZXsnZF0goxUbcuFdqpqJUWSRs&#10;FNbJjULIXwKh7IegAzSFKWn4iT7QOJWs3SAligORoA6XjsrTaHM6z2ltLALDxecEdTeMaxssAWkJ&#10;LyJy8Cg7jwgJMK3JUZx0nkbSGZiYSqmIXKo/mmp0YdyjbebRDeu7UqEaVcxilVVPRMVwewjps4WF&#10;SUaMPUYLpiJ9vjh/FDRR4JVYpcbm2cLo9OiFqjsUH5+YUhHlxiDH1NSdeRYoSR2BozZIDdhoYjcs&#10;lsSImF/3YXHWa1/zGmwYBuwd7xqOViEjdouwBxEyTBcracA0zjW7qVDBSYwtBtheKKRWVCMcNo9L&#10;zRKdRTI6xRO0m2rOEkSxwhRnP41fgj5JYDQLpeEOdP0BF9IFypBRxGnwTBLJD/4UGBmYUfmK2oEm&#10;IBUUIrtoXegZzGqz+SsolEPokUpJlqMXEIobmkcaJ5vQYOADsBTnULJWh2XfvAoNSSys8SEtp5uc&#10;yMbZapAd9ODCgKisqru8H2uzceKYDQfIK0weHZ6hCWea0hY6iNJQAmZkU6DPw97kgn8AQDAStKVr&#10;KGr+0h4/2qQjQXrWYwC4/VQplMfz8fNO0BM6DKe1Ti6eEKjziUcN2Atb5VhU25RmSwGprTnkVRjA&#10;QsxIOSItlyUoZSG1PG8tFh5myMNUmsRa90g0ZQq4IReMzQzj8DGC17wGwwyfAL5B25RGH11DDK2g&#10;IaAZfsAygqRlM9sgptfSQWS7wF+FS7mzatsTYUx7pB5vw2nKqSJv9porVTfsF6ZSO0lSbizfXmPc&#10;mQdnDpN1lth3Sw6hLKGWHy7tNw0FKhOGt8PGjrsTtuhGpn8xeUgWmI+9qu45yQDJSPJ5uMKfFMLY&#10;MXOCEiNKiD8Ajzm+Os96HaRhmppQNN+vYZ4ZFAeXyo3xwbiJDzN7baWSUwXVbrDyA77hExFMrjMD&#10;jhjA8ZQeIbShZKcO8SVd1QflCV6a2Tmo0u/hVh2hdiO7M+ncoKQIzxKqNPLEdylQRpImNVpdOL4q&#10;gs6pm0SByInDrfGD79HRLnjX8MAzfAj0Oc95DgIGs+GHmBhujJU6CrJEYhXm8GQV6YBL2Ts9isAr&#10;d1H0ESXTTzYFDIcH4d75atiFE2yN8E/AE4kxIKTliyKGSZ7xR38I2sa8Yc5RH8gXhPJIc6ZuOYsE&#10;MOTsbZR+lIVmQwAHAQ3+RWwbNVfFeWjsjksdmtjBmDSJo3VUXYgCI+MW6ODSBmOZtN9YpnEgsrtM&#10;TfTpW5Jl26mNF4ZSFIXQd5LlU8haWZGuY2GNYlmeV0htShomLjEkwEPIyE5Y5nB4RRTKOVxHmSfq&#10;Q244GgbNienlidVJhHqNn9S30XXJO4aV0ZApylzq5/BehjvJNAz+9UbB8cYogDFgXQsEEGJiY8BG&#10;QmfJaGISkNiD9LkSXdP/twobY/OizB33alYMokzZvohYg/wklCCJFgp3UkU6XssPbcdjkSeN8qEl&#10;NkbsSC218TyHtfwIHAPNOeHMcbMqGnYaDnC4xjVc+oxrx/FS2FA8PVilypT10gUKpxcKtcNXVYe6&#10;Iu2XFCLIhp1qRyp3NSUsqBjtex0d7tEzNJVFophszgFkOy96OPzWMHDtTvh5wdo3Plkljuox1JYH&#10;pKpjp7PKUY9MfzMVDOZjczeKnTSIXlR6clXtQQmu52FZDttxmARn9QIrLnju/DMlGI/gItD+u7/7&#10;uywfx99jnSVM62IMdaMt1G8ZlM94UNWqkfAIDBWAVfkGJYacwCEt8ONyMnqjCi1dTKnskYvO0wF2&#10;VBCqvPe9740ykkVMbFRDpaCjSawFFcw28Nvd7naAcYyfumy+2t14ttvaDka5c6M2x6rBY9VxZ0YA&#10;6w6nEU1nCTlaW6dc1KJd2TT+wSLvRKcmIdzp9K7ARccPjEW8hFkq9L6HJxM4gXRQAykmWMLmTaSM&#10;EC/4Ul0m6Il4QkYdSAqsIb0j5Ua1oSihVuRPNU+wQtI4xI1mqz9lANGn5VgLXXbDu2BRu57onen9&#10;acMExFAD8qKdP/MzPxN+iwanWPFHquAJapCDhRkCZ2/JKz0bHDCTqrbTyzLtSOxQHpomhl+N71xz&#10;RMDSpKE4z4uGuXSVViFZLldV8fLEGAHJ9C4sWQAtq4gsDbApcZSQmVzeOkyWZu0xlmnPkTLVEoVX&#10;QchocqOjohG0F3SczmKtOSmFjVl//Md/TKgSPM3sNiASm83SN+IpThSYK9mXaNgJZgkTKghGzvDq&#10;WWHJVCnTqcBK5vFFHlrtDL20kj02TRsf15BIPXUUR/8wR8ehjWhvEBqaXCFVyXCREs7MrJH0dzoI&#10;r4/5Z1ZYovxZYYkS01YaR9CF5gmKi6U7RAMZaMKWbB4nozvzTBmXZlAKMkdz6R7lrQyBHSJMykIi&#10;ps9YtsmkDxXgkla9pl4wo5g3s3tEOkHEniZIs+gDyii1x+Sr9dDvxCFe+MIXEnBivQ5glBUDfmZK&#10;SnVePC7uXZV6osVivRAn2BocoDcCS/AEbQ6axF1mtQZBcfS43Ahf6fqvSn8Oqx0FUw527uLpBzBi&#10;/Ox1on1oByKXyBTLS7ABEIowA3IKuIRWzMFh8/juAosHwBbuoiA7dpECRQw8P2ZD2GDKKBz9T6dl&#10;Y58cbk1d4EtATBBMnOw6lWnGYIgYv4yVao281GJYKOmpQshlqE9uhFzkVfnGDBA29iGNF8nN4YVG&#10;0VV1PdaBUYxVWCjczkqlvAoSkp6+FeRxL1lCARqvEAVfps2OQgKcDdGMSvJQ85PAXoDpisPKkEub&#10;aEd4aGCGiUKRug8lI1LD/gnOS+HbM8gaa06YZGReGEvMoHuOo1F5GUkSSYfVv+xm+FBsIIPRKZQJ&#10;O3qZkwU3c+IBp2iFLJV15SUlYvW7vDotrHJdQRqxcDa9EHrDGhLve/jDH07MLpSXaaMhLcTAAQwM&#10;rCISCaAEcfGdHubBk54EmddGlbEKk5ANU16EBUnm7k8xqOKgvuXv2aw/a6gW3eRzNSmKgzgQ8VXC&#10;+/AKe9EplIeuws4VTCm3+VxVQoAESEoh+DGcCE+c1n42ak6lxl9sHuiYA5kweJxkREDFwlXlqzPS&#10;vSXHT4HYcrgZ8dAwwxsIFQE52AaWQ0LYGWeATWvqVPgGMg/ikn87MitB0nfjaoCeYUv4Na+J0if2&#10;j3/IJDiSxXOWwSGhTNEioX5SErnLaT56oq57dttEhuBwR79inUarBEVRtVFAjZOqLbO3dtl4qj50&#10;MKUEsdigKB+GVqpUdZdp1DmWZiQvl7vOeTg5W3OYxzQxeROn9J6HaG33F3pYt3uD3MCebexuZp9z&#10;ZT97TeOqO+eFbGSaauGMI9U5oC5n9MZ7bzwi1K1IClSwguWHzhoF/kocrzoEkosrgCnk9aGJw6Lj&#10;gV4pIQ2QknkMYGtN5a7gKu6JABE6YnMDiohADPLFtAkbB1mN41Y5KGnfhZKB70H8hytQh16aQ1NB&#10;ggghgoanSt+hAz4qwSN7miwR8A4oDzI0kDGoUcgIQGQmyuPoObDZD+TAqMJ906vcgrhkXdIQHGQO&#10;mSkUFrTAqEbuZEgtpvFmbAQf9QGYsYqD0IOnERliyGWnZvgKqVXLYQaSIi34XmBbFoUACp27ceV7&#10;NLWtj9IhQaaT2PjJdACaC2OmCh6zGg/tNhe2DXTMDSt/sXxqKAWyX1tFgYhEWFGrL9+rnWUnYCXY&#10;CO5HqNgiAJslytLk3TACKjLRBQIjp2un7uPEGcP7dIuoxw8xH8dXGTi3i/gubijrUliag8Cyt4D5&#10;lCc/+cmEWzCNlKBr63pBEmTu+KjJqCbxSh+5pwuOe21AxS7CmuBL9anRsqqdZCGfJ6Qn9KnYyKIq&#10;irINNkOEIdRQg0t/wRYJ9Kslmn+D0WtFqbHeWG+u3V41an2s6LUNzkFzbwsbDV8Ja9fqX+Fg9HYS&#10;C7gDK1N1pDIGJdBcskQkj5qLDl5+jFosnVAyw63bBnlZu0ys7iUveQlmniOWmWTDfiFrLutKqMVy&#10;5E9JUVn94A0+5hLkE5exMQ+L+tVNdf2xnNZwjvxzzO3cgOoaMqq+IDtzTUQKUNF+29Otco6LxJf3&#10;wmaydFZPEkrH4SES6VwK6WVvGdtcruXgJ1W4+FK+VRasbqpdx4S2BeEDuZ9sfqqY1RJ0gG7IQ57y&#10;01xR3GbkLWuPaDF8xsJtYCXti0moGtB7shAThTRM1cGghDazh9dcnR03QDwO3gUFxr8KDAEhvBEA&#10;EHrczwFXPZ4AycGrXtkSFNuKgUSTFfTwRGgokMJDZbsJe00Iq/AtVk4GQcWAPjmblrXUHPSNGLpw&#10;Gz2iOMe4HjUdGkmPrghqpAHReru1SgUaFBWW8HkuWUjqBVnWBoTNVEFR0CqlaG3X21mIaVx6gQbn&#10;bwjIqwDfBjvuhiMb3CnO4zI2aUyxXk5Y27b0eiaYCxG0ELaf7AQvU0goE+LUdu6pkxtqh3pHzUKH&#10;Un61ho6C4RIukbpWEizFwi0OJeUhESNO0GPJMmFgxMcS5EPy8sQVJi5Crex0KA0+6kLqcMsY/JUm&#10;fkOSBgBQsON2rRnutevvUdPzIOVDTBiSrWAstCAizow2c7ycBwLN9d/UAMFOQVlCOE+0YKkGsUIm&#10;qViCb2NcXCRvO9zEFEjGX0+vs96qW9KLXVc2KAYWRwXsbQSicsP0mV+S0FGLLq50yXMKsTMYewLj&#10;SBFxRyIiwMpYCBkuWUQJ1AWKpdt0A2/PeECqSN5+sw0UCHtUBki0Q86RbTwnjycE1F3zFFUO/2jm&#10;a8Y1pd4cHaTYBnBwQ2KBDt3P9osojnicvIJouHAszeHgMFAmcxyELVnNzdENTDWQAPnFcIoqIviH&#10;S0Mt0MwyA2Iypo5mwJYj22iJmLSKgWy8CtHqglMb9BMw2jyPbrQcaSLIcOe4ttYgKLqbNFlKLkDP&#10;XHNT8syfdqrqzGqnrStoOBHQyup2sK4KENQmTSWIyraJjFq7jfeVA2FLmmY3LNqgivo2JYSktaeH&#10;y11Ll1atoRRz1SyEcmebcRYWkLAfC2EBWrH4TC3kTi/iI0bKXR0hds/NGpm2jE7TZp/TKQJPWG06&#10;DqzEI22GPuY+z5celO3MKCtWm6g8oq4JB3AaLswG1mK1pQFyE6sqKxsrd2QEjMGH7HjhnFHAIlPK&#10;yrXZHWXzMqaAN/CrC/ThfNGdhVeENnsS3LhOOID8nA2EtKAKWa9GeMMVRe56C3vZ0PREre0uXeSN&#10;riJafBAdtqv6KPfmtVJgJeck0WHI5NEncQqjhuYY1/5q8ygwRgxqsZhwukxQHC8NnmRDrmuYhE2y&#10;Yrhr3YkTfVo1e5BHJDfGHkCTU8B8qJPqBl4hjhiIt8wMsBuPsCWHdSPpL37xi1mryhYElIC20Glc&#10;Cql65BBJWgfaYhvI0thjVVtSBgiGIBVQVuhZzVKySxC9fPknSxWDw1SyKskUkmZEj4c+Ejax3ujJ&#10;YMEFDWQd7qo209OUkyrS/qDARl2HvEJGoSfc4t6jMfHHT6Lzm17UsZNQTfvHA90kO0SmOkhRaWf4&#10;kJFlTB1xt8pyz4GU7IAmWomBv+td7+q5JS4S06PwhAFSKn35Eqk6qnLmQVp71HmbUau6SM/KT01y&#10;T6gSJ5/2KDhyzjj7UTd4w8qPekm/orpZzMpWS7gLQE9AkXlwlaFDEI1tCYq5PjA/WV4Jx2I6GTL1&#10;FdF0vSb+ihrJ4tc0QJ8ECrG2GlZZ1+CF/DADVpo0q3ColQpYLMImLwQGR4TllTSR5x6YKcc0WsPO&#10;UA79QZxYEEpXaRArPemM0XIT2HNKs+nUS6MJxrqOkwWkttv2rIvsbRgrn3h3Gu4KG2QqChaCS2FR&#10;F1b69SaareW2/Zp5GW8zLmV4OL0SRXHWmfzjq99ZQqc0SSL+qiyEDvx1Jg7VQ3qRpdOdXNyziuCe&#10;97wnMUuQJS4l54CyUpvF4CwtQJtA6krYQyTmbphSRaGu0DCLe9ROLo50fG0Y5fAzC4NUqTVQVEuT&#10;INKqWX2YrtUSJCylibBVXGpVGuZxPGZ0ElkKS94c+kgLLSS6eCa4bFRrJXW16PW5JJIINturSROQ&#10;JKZJFmVEUlv71FSUYHB9aPdDz8btD58kTVI2bDNl5kNkpsMrKm0LPeWZhO1hQgSEPRPUeZvb3IZV&#10;lQQs4QQsJlaMGwQNh82TO8fcWAl+eK0+kpIaWBOCyCrQhC4zneoZHdBEd5S3ieKriseSfiTN3cRC&#10;G5dedcQFd3E8EPTHDoKgWBavzlcZ6glz79on9YMfm5BILF1Aw4O78AeimnjrbDgXyA2HARPAUOJE&#10;+UVWSqYoy8wKn9mw0g9goCid9uIeXEi0koqJHep4UQd+yVgBqZX4G/nx46e0gEYTp6V9algVEE2k&#10;fconU+08oS4isdSObbvtbW/r6hNP+apx3U1kmN6neRSoiFCTCT+4ZA0mIezPoTmwEKzCDkQ4yuWD&#10;ypUSpSxtHpUHaDn5d9aZA+TiUhF4DyncQRwiaBH9mLJTARBTGYRibitG+tjNwyZWVqw++9nPZsKB&#10;t6SBvIFNx0BJRy0TskFLNJhXjD69EKtp6R1fR9zpIZGNP5vLgJw6V/dd1WR2btRm1pUSRIciRVU2&#10;r8ybqi3EIXADuBSu5VvgbjRMvfslsnUF3lXIGOaXqhV6akgUsUhKFZaoevsVPKFdSWm+Dd1s/HgQ&#10;99upk0qfURCXyxUMIlwXR4InjD4oijlfBpQjupAd0mhoISz3gEvxt9krxyqVodtJ9XTxesNaskHY&#10;RnEALXBCJ4YbVfysZz0L/IECgQh+y0C2EalUfb547ducsuoiNQ/UkP30ZpndJWAJZiMOCP15Ky70&#10;c7VkIWYnHFSnedwVeRlE+JaLwcKMUqDf5WYzjAaCJ36MjV07IFcmnwF1xiPISy5Z2hZOtzuoW+Pc&#10;qwoVIZ6z24ZWkoZaCQWpo9W51BeAqCpRR9NiStPkA35pAcmAoX6Wins7JkfykL/wHP4cJePiEGKl&#10;AUz2A40NS2ghqprbZvba2r5HoylO8EYMIdJC5B/lhQb3+GUZJpjAlJuny+r5Qg1ukEoRnFgvbkRU&#10;po84K5tyF/LI9AKrVtgwjpzypRA8YJ4rjydLxkM0w4FQM2VqZkWVyE32UE+YFVAlqav6CqmTrGnA&#10;QXBGHeg9dUXFfHMUbNNTf9Zu7qv9tYUH6emevTtggrTTYZLtK4bWhGFWCfOALAnUea6Z9Ub6NIsW&#10;MhbS+vCADT6G7GFdVSualn4JHvgLeMBqY+vBJSzCw5qLfiol9aa6Nd/vYFXOkfiU4CSMmhnDd/vb&#10;3x4LaNBR5kRdGyYH8fMXZMVDv2UY0WMEAZd+hp68GgXHSJfee5KJABOqtGotCPcWOFV8WmtZX8mJ&#10;W0/1nESFH4aNYV8bk2J6YKGIZSVjbajdxl9hBpxGMzVJ95w50tQliOr3LXjIxDqrKjFgwGTWh0Im&#10;MahY24r2Oxg9/WZQoIqBKh7e4KEciB+GPHBDTF228a2X3N+ZZyYnRGaj6yWUi5uZYUAq2UKHc+iW&#10;8Jp+M1ir90Jd3a/5FKicD37Clum+Mu3IbIkz3cTqYqriym6wyETHGr5FPwAoiddiwYGVLMtWY4go&#10;xAkyWxZadK5bjgKNQXSiiTgxFhDEBeVBli7CYWj8vK22UlPI5U9PKgCVEsgD5rGzhQSGHrmJQ8VP&#10;RpCR5SGwEm535aWzYQ69xbaT4E7oWJyjjrVmcRXZWK2JjQHM0o4aB0p4stqkRLmpmEWgGCTkzRVv&#10;ZI/7klqc6eYn+JUt7vSf1gMraSgUMXguIhZZHvq13LiuTq5DJ8hqFijBlQcuvSjZgzg/+3VgVL63&#10;61RjRsf0UWer2bUTbFWoGnWjjkBfsOiFVWJQD8guNNd4JOUJNnsbql4dDTOnJdqL5tq80Wl4Xtuk&#10;+4rfBYTybFeMelboqnMC2TePJvaIDgop7CwhJPQGoS90MutNE0sTWnhJzM1WI8sJ74JMUgsPLoLU&#10;bNzhDEcKYYYZ5OaScf0f926SOICe9Im/MDqYTua4/X59HdAYUAwr7E1RwEqQoZaXEXcqPE06ZXrD&#10;/TbR1lA9ogIoxPMAFBJcNaf8kal9AWUVHpPxBMYiWkkLmB2gw6k4cUo7KdDmraFKJu/BlKSvgKBi&#10;yuUGrOfaDArIe3G86BTsRMCAqSg/QqhI1HUdEaSZJnAzyLJ0L6LoLSH4G6IhlUxpufjGzfU9xrA0&#10;nXvGdaTAWGNUbKRVwla6G4F7Aig6sY00NVK2jqQIFhw3nt45Gy48ADCgh4kWEfpyT/HYfPcA+eHy&#10;gHiMmTrOZGQlBssPOMCSFZYOCqE6o8UOh/cq80xhA/CYjgat4SPxKuG/gD1SkoBZLEojjW6VM8k1&#10;vHhq9Y8Oh+iQm2wF8ssczMfjf/DcY7qElZlWrxFE0aRhJC6Wu7mwEt+FbUTkomTektfIqEU55U9F&#10;ODdkIRLLVAKdpCjXuQsdqrge7pD00taCAlWhBwDBIUQL2FIG/4CB8LdgG8OZMowqvgbz16Kzx9bI&#10;kMibxB6cc0CJuIlVMXSmQjE/thb2ilacAhvsrc2EgxpaNI+2T13kToOsRdMIVod2A0QmXRAq+FNq&#10;xJrzE43BEdfQB2sOsnErhaRQw4hFVpyrV7x54cyMAgTH5PHtNDbugOmBlcz9wpNEEwGLxgo9Estt&#10;CcGOjJ37X1k6SQlgNgvPxFQgJgncDM4Mu4s1M6wh16mNsWmZvEKJBvmx1jSI/IQbKxY0TYWoFhpu&#10;8y2bb6iexRYwGQ0KLIhl0kq5kZOJNrYHEeAEgzLNHzMm9BRWavNSy2HdrDgD7dm8w6LDupSj+paL&#10;uEFzwTywK1yKlwy36PNE49ef69LHE2xnBZqQmqUviDD0dNIkgP4EW7glVe8p+KuQICYj6l252+Ax&#10;Ei/SQa2SW3E1TNhKD4J1Y0qdHNxUggQJCDLQw3ihzKgCLplEImzm6r2qVTTlm80ny8nmckyiQeQv&#10;hCUC6AHhHKrz/Oc/n3WWToJTshu6jRuapc7pOVFOs4FteRtPQGeAYB/DSnYOMCKaEyMbJTBEcOJq&#10;BJwmpMkrEB5BbJoFW4ALCSi6jTy5Mk8fWoSUAmFmwAmWkhF7D6vxxDWkdMAETu37BSGo4AGqYEqY&#10;UgatgFq5XW60eq41pYB+Ur3kGZnB5R0oLze+gX6yVMMEQkxPTRMVdRZq6ClBdBFFjdIcUeXGD7R6&#10;So5OrYhBk9CvToGZFNgYKdO0jfvo9jWtMn4X074YRwytikg0WTXVpvJJRQ7qDf6CTtgdgTZmYRKw&#10;0olX1QtXYOim0uTo+lVZsSJ1UaBgkTTshOH8VJQ2Z8M95SlP+Zu/+RtgGFbSDeCe6siNZ/UIsQw2&#10;C0yBlZngphZFgDSUD6ZkWHlItNE9QFpVh9XaT9uyY4vJmRXH8ARQj4go7aOhSI5glmb56Z567k/w&#10;HwmoyU4CSSmEXJ6Qx8VDbyJ73tBh9ut46DrfeHRlaPpDXUY0FeOjG7Ze8qpRIAgmOCaKTF6FN5AZ&#10;tDk3RMQ9XUjOzGIMmX43C7FqXT7B9iSioKbATCL+OKbQ00PH/ML4CbawV72aFGiiLKvZyIO0qlpx&#10;DaVWib9ETPBmMdJICiZPA2pATj9NT2zsIR+kPSeStwakMxfkjdrYkBgEAXwAQVAXbAHhrxSIBhZ/&#10;dIW830GsEV/y5qf34i7+8tkaTh1mkSXc+EM/9ENf8zVf84hHPOIHfuAHfuVXfuXVr341JhKUhW6P&#10;JXXU3FFNdtg48YXE/hJahtUxB9hcsGl4O7PhgzeVpxljiva0c6wIbeJgERrhVz5JnE3ZlELRpHS1&#10;pV3KZXCInbkcrQms5IySz/3czzXOwaXIOYmp7LFZHZkkMTfs1PEYo+BUMubbcVQUrLDfIenp15EC&#10;UT3VUasOFp0CUyIJKDLi3PgwvDWxC3NhLb0aRa6H2cZsoP2TaPzVbYVQnIL+vOc9D8eUHXt4esg7&#10;5IWe3R6soygdc5s3Q9Cq2qlG1Fi+dhATyYIzlAzze4iMAZcgMG3ZZojM2HlQdXDl9DGoRJfREmyQ&#10;gD7gGPFHKKARj5Y+ZrZc6+qqNWzGQmiYSWDigA94wAO+7/u+D0zJMaIvetGLnv70pz/+8Y//+q//&#10;ej7M+9jHPvb3f//3n/nMZ4LxwGksgUW3A9W4IbTHQ8OCmssEMuF5wn9sfeGGXJ6CzmWQ0cWKQ8wy&#10;g60KEOoZzKREhIQ6uGe9mki2OigangpMA5l9yHI3jD21MtlPpNO3VsFFga4+sTrqAhzQNxoNFWRN&#10;vZ80zIyboa3WmrmPs/Ezhzu6XvUN7sH3AvHAZmNhU+vpfgU8HWcXVryu6gFXAUcA/ZYBoooII8ix&#10;BNVLXvHe9eadFAXGgOykWrJ0vREHDaXREzegoEkSyMGouf6YV+xG4G08NO5Nr6VbuiUrnlGzHjCA&#10;WiYehiMKuSCIHxJUA0MEp1NXvEdr0bwxys8cHeqalYR3u9vdvvu7v/uJT3zij//4jz/sYQ/7wi/8&#10;QoaGL9c/6UlP+tEf/dFHP/rRj3rUo374h38YlPlTP/VTxDL/7M/+jEljwBj2lPECp1IFcT15uMZo&#10;gGo4EpVKacxpk+AKA5crjvEwMCp+WZGFlVSgVFSvi1dKlwJmHDHOGQsraR/y5qb0wEoZywYZOacc&#10;vxtO4dRFel7pC8YZcnFGrX0tBr438rAoEO9fHohax1UyIE/MQM6RS2fWuwGmbjl6hnqxbXligf7U&#10;dnqD4tB5xV6yv14ZT4LlmtFzdQqsIwUqIoz+yfwbcgGKYgUOhhaRIXGO9KsGayOVT6gRHaKlRhuz&#10;vBKagClZqwdMCSIXqXRNciiC0DBYsJ0c696pz/u8z7vzne9873vf+yEPecgjH/nIb//2b+cnwTtG&#10;irMtQZmgyd/4jd/4rd/6LTaPw8yYUdctuBAx0IsnIEsQHcDM74k722xdAXUzvgnOa8Gcy0SYlcao&#10;cAySO9KrdHHvxKLB0mrLDWSCFIGVfsrJKQPTuPTEe505svOVSaqjLhZW+rVx0XGmD+razUMZj17I&#10;mlJA0GPIHa6Ax9gJjhjAPMhDw6Vr2seTanZ0BDcgdUKV/EWE/bhC4g0n1bxeb6fAyVIgUx9O49oY&#10;hIV1hET0sWXsOnUxWECkN2qtk238YdU+U8cKaHglfGTuiPVsYBp8fubBmTD1ld4pyEGwclhN6uWM&#10;KSCvwqgsaMTtITTw6Z/+6Xe9613ve9/7ftM3fdP/+B//4zu+4zvAmne5y10+67M+C9NJSmzozW9+&#10;c5YsGrVxgDLXZ8gZWOnEN66CnpWJ04Dpx3aa0ZX7CVUiIWQG5HncT9alhXusT16R1bhonHCQg82p&#10;mD3guCwUaBw14LeCA2oBJhMXgRGpCxLw1sIzgyAcrhWlxoPfdKZcnAIHp/a+SlAjVxbNzzAq6zxg&#10;DJYSc+mH7KuKbUhcx3cO8g6dkTssgcYAWOkhstWUbgPR9tvHxYWop1yOAvsdkYOnt52Wk1AQT7Jg&#10;TJEBVmK2ucFo4olpv/ir0dTqpZyDt2pFSrBHGuUsbxNVM73J2jmsOcb9ta99LeDSFdvqZyc/A7hX&#10;pDu7NWM5Xj3OXFAy2E7z5xQ2MWOXwovKXAoMvgJo3eEOd7jnPe/J+ssHPehB4MsHP/jB3LPsEtDJ&#10;sZd4Bcb7zGsQRxBJdnAqgXm/30gCt2JnNGcctpLBxlQzi03jOACJSyGJXIkmI3LcKDnZi0M1TAfQ&#10;DgySO9JFtSkkvMhDrBffGiLLrW51K4XTtiqW1hLIHMt3nMPW6zpBCjjiVQclLA+7w2Ys33EJLwBo&#10;Y0ICx0ZwhVoKRzzRGsxXoDjQTcgveoQE+paZQDi2FvaKOgVOhAJxwCqs1MwpKYIqblwogphgN9n7&#10;LMyK/TLMvwFXY3wrDgvOFmuKP4hWQhwIAqzkoWd08KRGczeALKvQhQyN+rwaTZrn6ZCBbc7ykQZ4&#10;BvonWnn3u9/9gQ98ILPkX/3VX82XawwnZ447ThFPiFYKOrEO2adldfLDqS07MdvGqJk411rDGWwp&#10;whUTDnPlJiLnkzhkihMz2sygcU9wlew88SwGcadiJqYGerIHnIPQScaecaf8FcuAZX+6lDPQ9hBv&#10;VoEt1qUNh0j2RYqqZKkAKF4K4QEmwYmIM1HLUpI4xIsU3tOMyRuaYCCZQICkbIQCXCKMEfPqYXYa&#10;hgLrIsLr287jZzZpJedrszBPLp30uRfGC/OMW8v2Qdar+S0TEacnPTdxmePvyCHWGCQQRgqMphbg&#10;i0vjuCFaCaDBQXWdEhmNFnkf6HOIbTuKolZfXgRjbm4RAsp+mUmWA0ng0f2YS9jVA1IAewJE3nqS&#10;JUUxz5xd2pZDdo8DgtUJgjK+ROUZR9Ga3sIUHIZeygx/M89FuUgI+VnsSInu+jFZhCRLJarI8ZaG&#10;AhOZRqeVwsrwk9PzYkSpQKjyxS9+Md4M0Sb267i5R6IYWSV9lmPWNqz+YPcWHpwCcVosasq4E8XG&#10;T/Q768FxvFhrAf/INr7q1yIUiESrj/iprkf1ACs5zAE5xaNFAfHQKQ/tQZzjRWrpaToF1pECapJ4&#10;s9wLK1Uy2m/nCpEXYjxcaCRgZf0ACVncobKOFGjaPKcXQknSY/RRGtAEXMKuDFQHmNJjXlx2Cd10&#10;UythN4A4J9gF1bL8mWYkEhe+rWtbSel4ecI5w4QDIK+C3zybj5ts4XfUeAgm5HISnATydrwmCpxt&#10;fambpK7HBOTls436KDZamNh0gza5roK8OCh+TNzv69SVKPFR7AOYgNl2igIWkNhYpj6NbJftSOLi&#10;Exy8XvUJUkAoI1eIgfR6Pa8ATkM85MnN0ODHQOoGHYZuEhljQLQSkkpYpZtWZbbhGFrYq+gUWB0K&#10;aH0MiygI2juRJWaOeXAsGksJsYBCTx1dvbUN0EtSIKrYoRFVqByiojXiEASnFPzB5CeRIz+bJ5BQ&#10;V/frsCigfg7C0z4m0JhwTKynAUgjhjAwANGPIcHVcLJhSw/qcUxldW6YwfazODC5Z6pXJh8EZNwl&#10;Bp5yObuIfdyUAk8QQTT+qTlRVLjqTx7KMSTjHhtPtBJY6X4dv/xm9aJaHT7LoWXsFKOhHLlMyoBX&#10;F5mGBa1uAyTzsNhoS8oxJFAvmUcRYqEFMXUEA05jElzXSu7fEvos2M1Ygpk3KUSq6u9hDKAz83oc&#10;JctDww8Sf8FKe7JOgXWnQBPLEFMqCH53yg8aa/XYhIAKYgGYsDIH8OmVbYBSauxvBStQwE0hIm8j&#10;W6hlpishkUuVeF4Dvd2aH5Z0yF2SN8jKgeDiRptYIzJOF4dL+RlOJr1xQBCkR1cGjJGeAXVwAXjO&#10;lSeiaXemUdOwu0POCyam8S0ojkAFuFDuaUgQnOcrG+3FT2bQqIy8tMzVlqJdfZRAYAAy3MbFc9Zh&#10;AJNTiJ0JmwbOHtZI9HLWggJRPXJpGExwQziNUCW8AacBgOTD7n6MR7Zq8NAwN/FHJSB/oaqeqJ9Z&#10;5waZVdfUUVgLFuqN7BRYmgJRJhGWxFa80UjxFljJxgDuPU063lcs1wbASslYDb0//dvQiieuzPaz&#10;lvj/qhfpsBk4e2m+OtyMFTXV+4xOHZowsCnlYVFmHUQGyGWyJkhiAShPCD1kbWSNNbRI0Tgi+ZEK&#10;YhXkFBfSOJ22GCfrCEbmRukSLFMZSJFaETPm7JPXuGvkk2JhNT5FD8+BCViHARcmmhIODmkOdyR6&#10;aWtBAdksPCB7yIfwFZwDstQthlGj4Naia8fcyCp3qbpBlgkD41VCWAQWDWC0kku3c+xhHnNHenWd&#10;AsdGgZi8WmMVpWgnYCVrK9FCRHGQnRwWbQypWs9ja/xxVhTNHOJwQ1iLtW0AAxS1W49FF9EnGwO1&#10;j5PUM+uK7duNY8c6v7oENVdTVA3TaI6df2YFWo61t/ApIBy3z2GGAwhYwg0EKpierra8ZjGxYiPO&#10;5QmmCLDIYn8estvIQyvtgFtwTOlDKmIlCn/50BNnKbnVqPsxJ86jq98A+ZvDCtDgcDk+MeuIV7/Z&#10;K9jCiJtSKXyEqlzcCCt57pETqpguoSs4jr1Jx0mBMR7CeDEJzvwesInFOa4h0d5Vx/g4G3mcdYUg&#10;FaCgLsAAQAiUCYvgRSEA7tCkw8rjHKOD1+V4OQXtckwB22mDntBgbtwfA84DGhLqxKg4DW22GkqM&#10;ackrISbYkXOqgJUYe8AiYmYclfTuPBJWOicOeGURJ084xqjWFdM1buFRPDk4uTeshKMg8nJlVsJW&#10;JjQsz1oLeNUvp4l7KpcuV+Om5op3V+MK3CeUAj0VVZ4w2+CHW5FfDwhTM6gNNpVEJ9KvDVMdR9qd&#10;ExmgOZXWIAjmktk5Fo24QyUWN+KmoG3qNXPcDS0JtYGVUCZaqPFRT5wsR8q361h4EH+90cIyoHC7&#10;c9oiuvgJAwgc91bLDabEpcDJ8HxpAxjVsYiohEssHatDRj/WhIzhvblcspo00ScF4rsw18ZiXibK&#10;b3nLW3ocfC1wHQejt/mIKBDeqLyHqmLFBZgSRk+9lVGPqDFrV2ycwHHLQ09ulHQWFRBdQGUQAEYD&#10;uB4amRVZRo+sHRF6gzsFDosCUTKxqQgI/i3ze0wOElXxaMbgzmp3D6sNK1WOdLC/qghuXAiHGgEV&#10;6KnGNV2pxvfGzKRAhjJsLKxkyRmxeQwEA2pGwxMywOyjxXGzWAnBX6y1H1mWSyrg0wIpNgQdjWFY&#10;JZVxvDnZcVOYPvMwJDciOSWfQyiphQ3jGDA263zmZ36mheSSTY/n6lzVUOB4yL5ILeOhkZ3Ii84i&#10;Wsk9XO7Bis2ekkXK3540uzF5NsaJKfkJhZlwIAycGfAYSGV8e4h2DD3tymdxChzDcCxYRTYxxCwi&#10;I9haJuh4RbQSIJWFyJq/ZFmwirVL1iAEoQawEhgAKTD0BJvc/5FQ5er0cXEm3JKUGZqq8AV+Hu8D&#10;0nNbp7PQ2TZzWrTSUjzBCIvCDREglqx5dlGD+UJZC+UvQSM/LeB5sDzkzCq8t6z35EkOKMGTI/LB&#10;QQx8CpxcHC3kZ8fz9YIecNoS3t1vN+VSc6G4WcMEXxFRg9MyA973lMykaujmTWaddAjja2IC0QDM&#10;ISCYeJVEXyKVwZRzYp/7HdCevlNgTSnQBFy0uFg9TBuzKNi4SFnd9LCmnV2k2VIgveYGUgArPfgW&#10;UMHkpM5/tjEtUmxPsyIUSEgSg4sHhZnwxAOXzBqVIM1psFJTgVHJKZfMX/uBHAMYWa0f9KpBsjIv&#10;8SWhDurAR2FeO6+0SR5x5PmxmK5XvepVMBxHY9JQT+Csha8INXszTpACUVXRVrCWLIf7S8Bb58lo&#10;ZfdGdhupYMqImDRUhPmroudCWTC1AV5HkBFhHEtjLUaII+ad1CcoFL3qE6eA4qMUxMvCUOKJ8Rf8&#10;hBlFZPTW6mzeibf86BrQeJsum2EGXOXMyjrDVbr9WwK1j47aR11yRrMOq8aCMQWtMZREdsCU7pxJ&#10;e9pvgiMA8IGbQLlnbpEFyAkCVbPdOCX89FvmChsSBZgFkvKQXPyk+ooaCUxitF7/+tfzfR0wAaFK&#10;91tkEvOoSdbLXzsKNDgGbmGxDqoKzhFWJgjfEc/MwZ0ZYhS1V9SInP7bv/0bniEPsZGcDyJhtQd+&#10;9aDGjNeOkXqDOwUOToH4aYqVcoTVIziHRgJWAqHqF4+re3zw2lezhCjeqh94eJOb3AQwwAw4NKHl&#10;0AfKdC29moOYVmUQvamTXdgI4RwxCIYSto8IkKyNVg6PzjqLWIWHVmKqgaUpNGZJO5TqXchvrWJQ&#10;wpxUllNhKYo0AkcyGq30i8PMFABeiVaSixKMi8y0fys+Br15R0SBODByiLyn90JEDf7RgZFRw4FH&#10;1Ji1LjZCqvBKSUVeWOlfXD5WhiG8CCxzCDiWTlZE5JN9ranRG98pcBAKKDsNNkJ2iO6z1RVzS2iG&#10;v5EynbGD1Lj6eZstSjRY+lz3utdFRQMqQNuulEusqoPLFR/WZoAcYhGdUQYGVATomHLN/iY4w09S&#10;JATxyOeYZnZem2SIkQpcuQmM5QRKSmA7DnPcxCN5RcUarYS+CYdgvcgLrGTDOG3KNFxntRVnteNv&#10;3pgleIJbguKGS4lWerpqFNnxt3DtaqxGUcSZOXEwJTILSVmxigao5rBPXa3dQPcGHxEFxjCRJ6xF&#10;BkIhSp6nowO88YBSCs/sJhqDtTSEqDzOE2Tpx/a2hCZHxHsnVayw0ighNwwllqIZ+lOwsppt14Uw&#10;fw0r5MhJcybgEZuU7RFUYH2EKj/7sz+b7w2wcedP/uRPnvGMZ/z1X//1y1/+cr6m44GoIE4S8/M/&#10;//M/CTWxYZyJA577OfKTolevd2UpYGAgcUpZERbCM4FRCacBK13Fu5tqW9muHWfDxpMAoapbVjOT&#10;4IYDCMslrNSB5K8KoZuE4xy4XtdqUqBaQ7WTURIutBMQink/hS4pV7Mjh9KqZhIjP1HL2HfPXSLG&#10;5Of3DDNtA1kOhbarVghGgYsRBMvlQ9yxC4MhqcZGa82XS2KttR8BnTEnycgTDwwyLkpiYOUd73jH&#10;u9zlLsQ8gJVPeMITHvvYx/7Mz/zMr/7qr/LzpS996Ste8QqA5l/91V+BLJky4MRKsrirKCg25R/P&#10;zaoN2yq353hGpKmlYULXUeCW8BcWyjc/SSY86teYgDJVI+/VXYxeAFYij1BVx1Kp969ptpm8qyyb&#10;m9G2deGuRqDESawbIaSCQQRCYQETdtl4qWl4L7CSG7xTYCUUAFOiW+L/r9RAb4bsHE8vsrYSWOk2&#10;cA2EAzrjgCHS+YUAWCFHTNfgRMxSsKbRR0+/4yFhzpvd7Gb3uMc9vvZrv5bTKEG1hC1///d/H3z5&#10;Pd/zPd/2bd/2jd/4jd/1Xd9FFBP35Va3uhWhTWSPXO6b6+GQ4+GMNapFTgu/GVrDCcH/gWFQWO4M&#10;EwC50GKNenc8Ta2eYcSZm+xmTSQSpM7iemSTGXC/ZUDerIXqAYbjGa9ey+pTQBxZ28lP59/QRWgn&#10;YaWLu6oGW/2uLddClUlAhrqCh+hnIrjQgfWmzIVm/jRKabnqeq4jpUAzOvnJDaBOmyusrK+G0IMD&#10;X00FRgV5wKjgdfmJnd02fpqLEj15xCgR1bDpG9ECUD784Q//2Z/92Z//+Z//kR/5EaDkbW97W5rC&#10;pxpBmayK42uNX/d1X3e/+93v+te/vlmAwH7RsbbqeO6PdHg2rPDjGZFaS3PyMPSESfB6YVTW/3H+&#10;MC6QO07kwxNhoeMny75qTFQycUfZEumuwQNI7WfWUBaIv45l3Wlnrn1VvWGJN0ycV7A7a8EwgsUh&#10;NrOzJkQESeM52ARLR2TOCV+eqJE2W3AaeJ2fqmXWKeGjgrPRLcKGxI9WZLhXUBBWrUnyMBdQzd3f&#10;7gR3AeQAKCf8PyOog6jgUpAUi4JdGQd+GiQ69k7c8Y2lp2LOhr31rW/9VV/1VQ972MMe//jH/9Tk&#10;+umf/ulHP/rRD33oQwlnfvqnfzolOI1OW3ucadU4aXXaUxkPhiGmDqPCbOeffz5xNdcO45+os7of&#10;vOfAKbmJVurR8dNlYbxFhP1EVvB6J+yeVO0JtocCM5UMEnTBBRcgO0AooiecgKZjtg1kqfEpIYiq&#10;g7/ACWhCuIqZEAy9+zz6tXYUcIgxu05NM45ODxpVnILL6lLwFO73MGSSYqpZWRVGqSJkhDJP3Gqu&#10;yeEeNOlp5+4i5y/lsNzk5je/OWsuv/RLv/Tud7/7fe973zvc4Q7EmXhLjQJK0wcRrx3Fe4OPggKy&#10;WQNo4GZgJRst4RzWVnq6kM6TfnDnovljIVVDJWVfZAk0Z6IKGuJVZn+9nqgYtEP2o+DzXubaUSDI&#10;SaGITOHoep4O0ymgqMjLZiulChWq0jaCBaZEmaBbXBgQinVlsuJsH6at3AtUcy8/SC/HoWdMh2hl&#10;HWDMBgOPS0EGTDWxihyOUJMlsOFD6qAcA6HykKGjrCnxoQdhglaJhxPF5NABqhCGAg6EBYG9ndtW&#10;nNuOrXnRUNYoy8FdTKYQCUB9w06wkC6UCz76NaZARZCSsbqUSq7P+XAR5EUkWbSKtIo4TRxY2cFl&#10;57Etp4DWSpGpEyloIdYRMuGLxUVBeXSl1m2zYWXDDwEM2H1IgZZGVwMtgNqo7mYj4Jbz0hp1Xx7G&#10;4HpCCCPLmGojfMXfs844ZVym4oEY+DkNcnoKQOx6jEr8Ep74IQGLi/dGdvIKNKneA9ktNgWSwFc4&#10;MX3ue40Y60SaWjUyLAQvMQOOC+SSHR0bVFWHlQuOTkQ16SO/LqxE/I1WVvTZnb0FyduTbQMFYkc1&#10;f+kyGongHD+BleiobSDFzD5q6w0zgSk9zpPwLUtOjTStL87eWr9aqOYkOMPHgHpaeUAgN8DKS8/c&#10;WX8vB7BgH6RIHgFpAJ/rrqZodIIa9cCy5D+um8n46Xn6FMUTv/lmsbLUmBHzfK0ZbmuVyBF1PKxS&#10;b+BGJmqpkXCaoW65MZGDI2rMBhQroUKxCJ3RF5dWYwsBlH741RMeKvHX1xhswPD1LqwaBSJKGkdU&#10;kytzkBogFMiyhmZWrfGH3p7qeaooUCmgBRQ1Fzc5uJpXa+SmVhyZQOyhU2+lChzreeGcDO/EcgZR&#10;s2L7Z2zZwagQ1UQwCPwEVpKhwsqURbku6ndaPKQHUFJIvvvpgZnGLIWhQagrRcfemBWkgMwd1pJ9&#10;YS3marnBA8553ar19dJWx0bwyHyjyivFuEdUcxa6ZkD1IfoMqbvjd2wD1ytaTQqM9ZJPsINIzbWu&#10;dS0cMzAl3q/zg9XurmaPDqVV9lRSiEJQOBCE9W/MfqBAWHKaU+KzX/BQqu6FHBsFgi/FfvJ2YOhZ&#10;xCrPKHFD3rGi1u8sY1RcsiYK5F4WMezpeUVENXDIYBSXYxrt4K8GCTbir/vPtUy8laXEuc1SrTgB&#10;x39zbOOxARUdxejMJ0v1FE3JUg2+Kc9zvt8gl/o8N0fRyA0os6FzIpSqfqQSQWYbOIKJ8HqExGn6&#10;YucsdMvZAIIs0YUNEOFj68IS5F2XLGP+16IJIlmXjPgYrdRubrzIxKCHMoEEdJ+pD/EAAMOJJtX1&#10;6gz3sQnFulekRfB8KLjdeKJs72jOiFZisAGLDL/zX0YpnM4WGlIKsFKPRF5xmoznrJngCzoveMEL&#10;+ILOC1/4wje+8Y0gThwUvyxMsfwkpbOW607c3v7joYC+hwwj1+LPeLYiXPpxH/dxrqesMfnOXXsO&#10;TbR59TuVcaQYAc/pQtLfyQq9QQdizyp6gk6BzaZA1UvRTtpHgnPoJSNziph2d4MJok5QsQgZ7SxK&#10;gycYfQNVqG4mmnybFTjrRRbBz2aP5m4j4uAGGXIvsoxpGIZ1nBkHC6lg+F0EKX9wKRWaFljE3TY8&#10;ocTXvva1T3/603/iJ37iMY95zPd///d/3+R68IMfzEGVv/d7v/ea17wGTjJSSpn5mk7GZhVu1out&#10;T7a1RzFec3ok1okYw9bwJ/4uqzXgJc4TcGOZaQJ3jqKRG1CmdA6hmkkoITsnN5HGvVBqjVwxA6rU&#10;DSDIEl04Welbr9qXIO+6ZJH/sz4k42JsksU5oChi/2gqgjJCq80WmQYmqmRQHe4EhwLQBJVCdImJ&#10;JgNd4vIVudZLsk62tQ6Z5sDp68rhLaxkmIGAtNhziWw6D50gk2/SH6QF/vjDP/zDJz7xiXxN50lP&#10;etKf/umfvuxlL3vTm96EO8JJsM961rN+7dd+7Q/+4A/4sg4leJYQTJY1lydLml77WlBABCMfys1A&#10;HzAlYQCC5SyNF1aaIL7yWnTtOBsZMgZZcpP5CwmIgmCyAtqSuK6BqYTtccrjHLVe1+pTIHpJMXEz&#10;qztUkC/PGAqgXP3uHLyFVRujUigQi8+NJ2EDKzljSFCyRuo6cY3oz0ajHpxuq19CVf5Zx+gh5Qk0&#10;DChx3BO3bJ9z9jlnnXnWpZdcyglEk+WXg203vG9kiHsWSYAgf+d3fuc5z3kOpohvMN7pTne6173u&#10;9YAHPOAhD3kI39G57nWv+6//+q/PfvazX/KSlzAdQF14b/zNuUVbODCrzzqr1sKwsjoInkFJubEM&#10;39dl4DKSzrE3q9aLFWlPKCPFEjDgudKN0nfvKrT1IwXVkwxt18gerAjlezM2jAJVycTv4sb5QU9o&#10;di8BMtVMC2wYKaqnKoCuHXSSlL9EASAL2tttTFsFtTdsxOVzBjqYMmsrZ8NKopUkZXqRM8qxM8NH&#10;li49g/8MfyewVOPN8ze/+c2EKl/0ohdhfu5617sy6/2t3/qtD3zgA4GV9773vR/0oAd9zdd8DZ+x&#10;ev3rXw+y/Md//EdhJRkT+9wwWvfuHAUFPP3USw2F949igpHYa4meapbqdl9l8VEIUncig7+4f0xB&#10;oDLYCwVhncOqixAWL7yn7BTYKgooTcgLvWYNCdpJgcJP206lZEhyiFJNZjuBlTirkAia9I83rrVo&#10;VFipjdBP8DoVrUz4ARm48KMXXulKV0QqhiPUP/xhVkAYwjROaWADzvinf/on5rix8Xz1+z73uc8X&#10;f/EX3+xmNyNCyXcaYSDmu+9yl7vc/g534JvkQM/nP//5YEp39lCIULdHldaat46h8ZlPsS55D5Zj&#10;BTAMiZLyQ01pSTNVcQwtXN8qDP1q8OIxQlj2QiH71772tRFh11JnGQ0pt9NAru8o95YfHQWqCVOU&#10;vBAZYSVVYyiZ1ov6OrrGrELJVaWoK1QXfpaZWBURXIiDAvcru6vQ5t6G/VJArKhdMA7tt2+CLKe7&#10;HBLDp4ILP/JRrLebu/k5xDYnSypBlpSSM4YIaTz3uc9lkQTf9f6yL/uyG93oRvolfu8EBiLyf+55&#10;5978FjcHaBL3ft3rXseMOWlyHExHAPsdzs1OHy0TD8cbl0zUSRMwEOgH/vGzjTKeQU21WFdYc1gl&#10;5FUdRDXwHBl3kyZfn2N1AZBdea8j0sV2s8Ww925BCkTJKBEiKgL83gRCMftHpMYpQrXTZl/RFUHS&#10;EocLmnC+BDoHgkAWabLZ1Fj33lVLGp8htlhTK8T0xgGdbk9LBm4Y78HfYmElr88+GyagFBwvt/KY&#10;TZj4vOc9j3tQ4+d8zudgh/A//A64O3Imu8UvS/zyggtuwM//nFw5wYsyt2G5ybpz1Um1P+pGQMlP&#10;gSM3+C2EvdmtbEgg4XdThstPquUrW68KIiZwEP7J5XPvEWEICxk5dU9YaSS4prGDW2IjV3Y0e8NO&#10;nAIVElUs5T2yo9PLch3C/7q+1UifePuPqAEhSzz8KBlCleAEFDjRKK5toMYREfnEi60GuloWGzad&#10;BNdInA2UvPgSv46DYwEqxJKTaDAtk8D+Zc4+hwRnnXHme9/9nle98pVYIL4lcMc73pHELEw2VEkk&#10;ibD/Ry+6kJOEQJlMpV3nOtfB9sNGBEIQM8CBuDNspxwew3Xig7EZDTiikYpT600WXaiVjILrjcCi&#10;RCthS04XMqbOXwNvZgy+PKKmrm+xcqBUgrCiRsOWyCaCyZQCEsr+ejzJzFcorQpsdQjXlw57tnwz&#10;RPV4erEnMTcyQdytEDn6R40EhNIygiyd/YuK20iCCC+CsLlBkziJ5IQpsBKNDeDmZFwOitkztHQU&#10;VDoeidiGWiqyrIEGRq18m3syhoBCxAAmqF9udB7c8L7r+rE9bMHhJ6FKYCWRberADmGZqIADLbXx&#10;pJwcf/kxFAh7uQ0crBkr1WPg28B/i/RRlZQrsDK+h2e/CTG595Bh0E+02BBi31kF2JS2SAO2J42E&#10;sr+CRQnLhWyi7hFVv4eR5TImC2QPat8eovWedgo0FFA1RUFV3YWC4icoisXfnthV8damUrLCytw7&#10;1+ScElCAjYAEcUECb3jDGzxVJpSpIHJLIrvrywk1JtgY7sGLODWWk5eMNJPdGBhApLu32AWKPeFb&#10;jR5IPYSFLnOZt77tba9+9Wsu/zEfc73rXo/PnLi529lJ4pTI0nD/0Y+cfQ6bSM8eziea2CTeupFc&#10;v60aNu3WUV/rO4or1fIjGqbaR6uomjoKCJXNEngPrURJkUwdlFny4Msjauf6FqsGD5rMvbFeCOg2&#10;cG5Q/T7hqunrz/WlwyItXymJW/HGLELPzUsz1lcBmmIpoi0gS/SV+wvVVJGmzSNI06P0dMAZEz8W&#10;VIC/ygVNhJWNns/PoyPOiovS+javjt2pj+j41G22TooN4I9gPgwxee7MGfzBYUNMZ7/rne+8wuWv&#10;cIMbXJ+4pmFI3l848T9Ak0Oyiy4aVlKeMSzndDbNOFP/cuP6ss7RtTwaOWhShhT6wJC6IvAhW8GA&#10;lTg/MB6wMmehi4GS5eiauqYlR1PHnROL81Px9JOYri4AVmIDMkvloPjTuGYF/WtKkN7sToEDUkAp&#10;yNyIMZqIBuEVLlQWPrDrwhsUdcDaVzB75iErehZWSiV3MkGNt771rYGbY9XU1csKDm7TpDDzeG7w&#10;9OPQJ2bbAL4fBLegAU1ODgZynQQhDT50yluODLzhBTek9KzrZ5eOc2ckG+bBz5h87HESCyE9hooW&#10;8LfuRV998vUWnggForKFMraBe3wY1DQACEYCVuYs9CiyTIufSLPXq1JhpRTTpYSwzFW5sr6xgjGZ&#10;Xemv1yj31h4PBfTTdLq4Z1UYEIob9BU+m8jyeFqyIrU0CsRwFbABmhCYOjVTOrlbkTb3ZhycAlMf&#10;QtPiNzYEhbhZOBawxeBngBEvcxnPL+UewwOw5BUhDU475wbhccb8cpxRebnLySIDiBySTy9jlmLK&#10;KVrtnHTwAdzEEuLyqp0NVcI2HnEF9GFnJX9hUb/cGFeYt+Kkfo0p0MRUIoMuIVD8FW3nqvKJnWD6&#10;Gqfs2L3zWKdApYDKSuyoRuI4Bb6CzU894Y1XTePYLU/qCWXQBK0CrIQUfs/CrRq51CqZJOkMti4U&#10;iHGRB6ZBID7SeMnFlzC7DffzlHFl7DkRf/A2nMLmeBesO/tGL70U6Ildhy0IaXzSJ30Sdv2yl2HX&#10;+BDboHROJiIySTKhqlzlkkou11+6oWddSNbbeTwUqA6r9/JMpkiMozMDznebeM6mQtAPDIYST/yb&#10;G9HP8bR57WqRpGNSQ2S36xkGxlF0vsK1B159+nvthrs3+OgoECGKskpdCgtHoIAskSAki107zuNV&#10;0Tu6tp1gyVEXtqFiTWhCrMqFAahxgIT7d4WS9Ublf4K9WNOq5xDtUOi5YCGDpWBI+YdxJiRJEEjj&#10;obVmYEGT/MW288jB9oj8ITY5uc4kJkmIaHIkpquuQJb84zn/hoWZO0M0RbITk9+Ex09kFGNiFyTW&#10;iTRyeyqVPbKqPWslgxENTBJOw6XhHujjWegq8TDVxkcFlmMJyRt0KM9nASX36HowJX+ZvEP1S9gq&#10;p7vdL9eenqtTYK0pEH0V5ITIuNDLRd66Z/xlvTLn69X5cS2pKi5Kb62pUUFkcx+dA31wVv0eiijC&#10;V4GV/Ey41yjV8dCk8bSPp9JDr0UyptjKYDys++4F8U3KcaxBLq3P4xeNKVafGNQZ7MVQxGThGjEh&#10;Z6uHzTo7lwLDXxrEEfl+44SdbrLIJPs+oo9W169OgTEFxv4GLAc3w35+ohre44IVmQHnoWwZwLQK&#10;7sqKD2vURMRQ80bkAMISQmCLPWHgijhXvEe9eZ0Cx0+BOaAHUXJzKnJEfA6xevOb39xYvaqpNgPW&#10;zBwCuymmEWr7YWc8WAKWRivNqBr3AAoTHwNO2DDKZz8MBOfSLLp+zHmnhrb5WcG9uSpCDQw11uB4&#10;1QFqRuq0neBkNi7N2BsHMitF8Mqjp3iIkwGyBEb6fU8h7WTV5exrLE6mq8HC47k/ftWzhTUuN5Q7&#10;XHRq0kR1YwQcb8efcCATtc4oOcEEd6XGSMJybdjsXBG6ypOqb7UGgk8YGFLjLrIGJtHKOTy8wRTb&#10;QsldussbzAZzutaQSzOnmuIeBeX2FMAl21P4dIjqS4kb5616bE3pObbp6WbgCLiC9aYADCAE2iYa&#10;2+4b5Q19joIOSzP5umTMGY5O7tlsJ59jT2XFhM8TNQ/Yg/ICzViBOU5UXnkz5AqxHFR8CEDuNAg0&#10;OWAo4z2dbTz7bGDlBz74AWchI0jrQvTazuPxh9aRMqvQ5ihoGpN9lAwZYQC4FDlhaS88qRTN1Eqr&#10;0ItVa0M1fo3weiAoDwmx+F0DDeSqdaG3p1NgFSigaIxhUB5iT1lPwoWrNgRidj4201jomUBzFTq4&#10;3zaMkUdwYdQI0AKvFZoQwOJbO+JIKSYCyf0cHLPfhtX0NskntYojqu4gTd1vXmkYBG9PeWhohntj&#10;xjGssQXycMbI+zpR7pNx3jENLbwchz7J5E7wzC2mgimwnYRAMeof+uCH3NJlu4cGnW5+qjUaS1E1&#10;V+nSMdzMHKdK0P0OZE8/psBy47hbOeoaV1+Qhr94Ne76YhKcuvwQqK5YlFQ0+3KN2chcEcNGNtNZ&#10;YSV4nXBCPN352nYjCdUVwn7V2gazwZyuhUqnjODO0nDdXS4mfD2mkRXharCKaczo301VWSrwYBQU&#10;i8d5AnH48oIrKcUrpjxqXtovb69R+hCQm/EiyMQm0fMY0NjTgfFOX8EYnqxDE6tRLUJzn7E7bcMs&#10;ibDZHmM+OXVyuCxOyz2UMvlYDskuc86wHnl4AlusEe17U9eNAvKeLA7vDV+c/+hHCacxCc7DrNqx&#10;W2HXdevlybQ3Jg0t4ycxPY+2rqE5mZb1WjsF1pACGlphJTfgJ5Alky1+bFbwlG5VB28N+7q/Jtt3&#10;cAUEYb0p9zixOSJGsrgcsJJof3VsferKYNUU8nyIBn7oQ1hPlmQA6AkVe/O2t7z1Pe9+9wc/8EFs&#10;q7OC0l+MWBFq/O1mgMZsfApW+g68mC8xTnHkzvo2Elw8OWWKsScNX3UklD2Ypclenz1ZoccAtp7n&#10;902ACIlhfDgewfBsYXSTZ8JRqD5uApZdMe2L0EaChZUoHWCl7qKIc6ss377o1hNvOQXGJi9S4w2i&#10;5PYUYWV11WK54wlvJDGlA5dYwtPfwJQeX+33/HieWGZ+Hp0OrzqtKrfNUHRugJH36JGKnQv2e+1r&#10;X/vSl7z0b1/4wr989l/+4TP+8P88/em/8zu/87SnPe0Zz3jGX/7lX77whS/8+7/7+3962T/95+v/&#10;8/3vG06ZpBCQnkH3sLpAU161Ik2zT/LWLTunYjyYFkoZjqKcfBM8qRUJCyKN23qIamDMh4eTVuwp&#10;GE0kqRutPSm2PQnCrFG4YQ+XG8uyw7reyXQS+po1OtBHQeLykMU93ZvtIWnT0+jNBjKKyPkbWAle&#10;Pzq1vrX07x3fBgpE/wikwJQELLnxe7POPHJprfmZWeDNJo6ev32EJmhvaKImV//kcq52s6lxFL2L&#10;VrdwQTzEBKoRkXzlK1/5vOc974//6I9++ym//Qs///M/9vjH/8D3/8D3Pfp7f/iH/udP//RP/+qv&#10;/urvPPWpv/2Up4A1/+o5z3nVq14FDKUE4pdZjin6Fzs6QKnRn0F3A9Ycfu/MrPObRmihc24LD1OQ&#10;J7wQMRpmIS97OZb2G0MazNICrLAZDsFR8EQvs+HL/PQGxuOGvzA62hl+Qzfh1fAw5+ComFTrXTHt&#10;i6MgLGT0I1vIPnhdgL7nta9aeuJOgU2igOasGrXIS05Dc+Mz0sThFWwGD7J0xs+TXygk4bpNok8g&#10;CNoYxaJ+NmgFTaAVk7DQgYd+25kbFJFPji06sDGxLTsSqCdeh7Aw3gte8AJCki996UvZeq/pJGDM&#10;VDN6nq8fs5mMXB4WCQD927/922f9xV+84hWvYCBcgpmQojg1aFCU6duGbyeoc+dsoAorhzX7mJYJ&#10;x1MYqDHhUD+4ZERzasKHNZen7YmzSr+m431OVErUc8NEqHfnUCgQNoVPjORT7LDoYhIX50ZeJwaA&#10;YPCwOWPIJU3HppUOpcvHXEj0glIprZR9P48pyqxBTXVW/FENRvcSj3ngenWrSYEIAtLkwjAn/VBT&#10;yBFPeM5PNy3o8VaTPER3Ztnm1ezsnFbtpnVVOFJAVABZ1Op1IlWFb/nHHBfYJG0m6JLTnPv+mxf8&#10;zRv/8w03vtGnfMVXfMX973//Rz/60YQnmf7m7y/+4i8+6UlPetzjHvfgBz/4Xve6121ucxtihW98&#10;05ue//znMy0+bKHZGSmPrx+MAtzLssdLp5HLxrOaDt/wdOc4dM02wx/unzocE9PuJGMwLLaHyxj+&#10;IFcFsMYIzeQzRYhLu7V2wtMbfPwUgGd0ZphLwv2CeThdSK9GnSVTdXZacGjGhHKpE5dbdpyj6MBx&#10;QXr2ZFtIgbH9iuFDmjyhgrAQE75oJ2JCCJcmv16bASgz+g1Nqp5J0IsbggLoGQgClWqktiqcrnz2&#10;K1PyFfTUVnLPOfyve93r3v+B93/iJ37iF33RF332rW9985vf/KY3venNbn7zW3zqcH3GZ3zGLW5x&#10;iwsuuIAE3Nzxjnf8/M///Ktf/WMHMPo3fxM3wEAD3MuAXnzJxaA9pqddexYHwNod5XYnuMIwfGLH&#10;QysT5J/s+NbDMFxkKHVIsLNDvFIhPFHn0QyK+Lfe1DRHer/fcerpl6DAciM4UzGlKJ1dfjKL5Gfr&#10;UdbwulwUL6V6Tss1Y4NzzRRPH9Jr5JqJKi5kH6WfeYb5SH1FyLUEl/YsMymwIgO6Fs2oBGwarKPr&#10;F2Xc9Yxk+cVjc2kfdd4as7gWfZ/ZyEaHV9VRkbSOK4lZW+kagFBAynR4sIR2GgDfZKYucRbumdT+&#10;t3/9N+adgZI3uOCCK1z+8uyYYZrPgPlVzj2XG/kTUIc9vc7559/oRjfiW/awKyss3RsudvQTOZwQ&#10;FAZuIu4ZOEo7tfTSsQRWko0KsqWopqYgEni2pR8O3i2gEc5IzKPySmWdJSjYs2w8BcItE/6frnPn&#10;YQ6tdGrJZCprtZj33dOdzyFjsIj6QMujR1y02jc/bbyI9Q4ekALVtAUbqZHcnEACT//2uzKEjozM&#10;iSZz8XNT11aqihPHMpQFuvAQDyO4qvcKGA44LlubPVZPfAVhP/iBD7z/fe/DVl7rWtfipKsPT5Db&#10;8FF2AOJk/RjJXAfs0HDPMSD4QgzN61//erfsuHqBJR2MpXPfGmXZOFOF1VLPiFby2v06BjkzSJ5q&#10;6rp+/gJyhZU1zSIjWtN3878IxXqaqCcnaj2FABat6FOo1DlqOW7xDBRPbrrqVa8al3S50nquToEt&#10;pEADodx9wvG6n/AJn4C+evvb3x4EqTGOG7zxtKphWmElTzxJcb/4YeNptVwHx04O5QAfgYl6OAN2&#10;39nlcrnJOT/T5ZKXXMIMNygzHhEj8uY3vQlkefaAPAfoKbgEUzq3TlFGRhszEeM73bKT6EWdBFcG&#10;htPOdz4GYHGuh4A5QJanIGrZDWT7akQk/oo4OiihOm3HcL/cgPVc+6LAcuM4pwpZ2agk/hOayI/t&#10;OlEb13/M4su1ZFNzVQqPwbfuIqLtyU0NVXfLuyK02hd/9sRzKLAiA7oWzahmtTZYCIXWcoYXu842&#10;CJRVYKWzisaHqmVci17v2ciGLP7MJBI3IBVoQjkekt1EK8UGUeZ7VneICTZDM1R8NdkcNRzxgd0E&#10;ubH9ezg1cmchIvFG/rnWkWCkKzKH/TMXXvSG/3wDU+dOfCd8w3pKqD2sqpzgS0dqDPOGNA0pAyun&#10;ZZ3OI/wSt2rj3SXUBI1qjsYaxT8bW7XNGNHei8OiQPW9hDi6Ry7thZEI7Asrx2qoMvphtWezy/Gg&#10;E7fr4SsOUySTPfiNc7jZROi96xQ4OAUUGW2iO19dOcZeQ64qU9UIbpJBDM5rrH/F0Aak0OSNhsnP&#10;TSLIwZlqXyVIZynJuiZ2uIrdjZ2r2J3CvuxlL3fVq30slhQMx6LJ4fnkuB/Y9T3vfc9wjP9FF8rG&#10;wwlQ50w26Q+fWRwuq4iDlIdTL2JilXe2Zk/MNimcBNefGgKnO8abRsEK1Mqb7ATnofVVQKkrxhNR&#10;rd1Q2NxPVNHAvqjWE282BcYKRTFQQbvaww/LhoUah7XDyiU4xANByQhtAysV23FpXekvQeGeZYMp&#10;oFl12VhsrZtnsdNYd0KV/NUISocY5szGbCR9AjiGINak70Yr3QluFE2yqFW69l6aDWqQRTKyKpKH&#10;nJrC5B52E8fGFYxDmOaii97zzndeNFnbCuRkHtzApB94JCQJ62IR3Gxz9mXO0f5edDGhzAuHU8rP&#10;OiunBonoqss03d9AMtuULeWARf4ZJXK0NTnURK08v8IVr8jaz4EtJigYaCoDhS1STUCkn+3Jx3uW&#10;Jl/PuHkUmOm7q4lUQDA9zMayd7gZIUFU/ACAejxc17hNm0eoo+gRFEaoPSwXeWfOTsGX+EdRYy+z&#10;U2DdKVABkJ7tNBYzEaKAJM8YQr7QXUZVcn5fNZf1ft0pk/YHEkiNnOXJ6m1ogj4H6GQzeCjWkeVy&#10;DADdhIzC9Mn9MKXsqkWIz5JKAL2uDuf4XPOa12S3DlEEqyMLr0jJIntuMAeZEnREhojDZS83DNOZ&#10;A/p3n7i5fKsUDEVNE+3MtxtcrKcLTe39TuCUjwN4sCWOGK88zJJiQojgA/smJ8leBmBPHXW5HPF6&#10;rs2lQFUo1c2VLScR+sG1levCYKGHLm/fxTyfQRpzqIS6usC9UMppdEQtbebDzeXH3rNOgV0pUD3h&#10;JlFCKlprNVLWEfJQm2gJ+TunwDUdBqG22ltc4c/slHdNnW+98e+KI8sV9AECsUK9gciXHaadCUCC&#10;FIVtWEfRmMmMGGJTT5nXM88YvoMz+evwDTqf95NZKz+dM0RzJvGcOkyOsk/qXtqhMgc1q9amdWdh&#10;5s6HJqcQ1XntHUg50+RkAKqhWsFRWVO53Zhmh0HD8ekanGOY3bMV+ctPDxmOUg5HddbaF0uE2tli&#10;jzur6q+mcV9l9sSdAttMAfGikqXuYqaFG+d8gyYlUfNzrenW6N7oltwIRFyr54egc8BQNHlA9ioj&#10;y5X1rmmYqjuXc99+43t4OOG5gdp+tHtnd5Rjx1HnQ7JJlBDgOB6CdJxPL04R5M56zcq6ZcvORBKM&#10;SBuucKSnBdmmSQIm7Fm/mW+c2KCZl2LjlQm1tHVOxiN6tdZCuy6NX27s5vdOJkQpM5eE5wOmdC+h&#10;Soq/iYifIHct1/Fjy1VhekyauoafTJR4XDOLVoWVqqcqwsfW1P1WtC6isSLt3C95e/rdrNtuA6pq&#10;MtKDoUSm+Mn6sUTmLFDhspB4cetL7UZXVOKkU3TTUCVQG2p4BnalQLDH8Wue+eJZx2VFBLk2I4Cv&#10;ctTFF13MOUHveMc7sJuTbTdDdEadP+h2/k3WLqrtp5Fj+HZnV0y4dAJD/TdkM4FM68KPOr4D5zdj&#10;L6ys0cpp9Tux+o/u7JmALUhpxChWqrmRM4yOKmNjVlvBEepNWjUKCHH8xA4cBabkkrvkwMhSJlxW&#10;rQur2Z6oGDcA8pP1NMppp+RqDllv1bpQQOPt9wVoM7rLrQtbeEU/iwT8VDoPAT2VJqqjLaTPYXW5&#10;ISCRAvaKASvR7dPDyCeryAa+LAsXhZXDArNLmHsejhASMo5bFXAZmxs4W+3FqaOz3DourPTjjVY/&#10;mO0dhItj5TpNA/vWXSFt5R5f2VyZKajWjGnQYdG0l7ORFIgnJKyEo1DTnK0o9ElETUaXubtums8J&#10;kdnIuAsMyCWs9OpafiMFqnfqSCmgEcxftuz47QZ0l989Htde7eaRtu2oCx8r3iiTvBJqD+faTKA2&#10;mqe+WlnVvbINq2MKdyV+B1NBXr7fyOYb0gwLySZr6AejmRjfBOMJKy1nuphyAtDmcMsE1rFlluqm&#10;6y9P8xwUgMmj4a87iQS2Pg9wHO4nk2VsMaeJpJnC3so4p99r+J2gjKFK9bvnO6o3Ry1UvfzqMOx3&#10;FJO3IaNrjXnoWejcMKmEpg7uCbJsvJr9NmCz0xdJHwhcVTnCLqzkhgUGktHZqD1lfBWI1uVuXxRY&#10;hSHbgDaE5jNBYWClp6HRXyYinRBo0p+gQTzSUag8WVU09ywMAFnScSIFHugxpsmRtm1m4XsKUXLt&#10;mfL4EzRojQZM1hh8kIWV2E1b7jS3AT5baC43wpIAXp2+4uelZ/gvCxlrp0CVl3B60RmXnn3WmfyL&#10;NbGcATuaegCwk43bPNGKT/HgjuPFW6Asp1bSOA4fElbG6szEBLwNELbiCi7HzHT8g9FrXHEKwD/o&#10;YhjSxR8D7519Np4uMQBBj26WvJRrxTt1ss2rcqfLxwWshM7uhYKw1RU82db22jsF1osCKiXtndEj&#10;t6ckVKnNNYHhm1jl9erpvlo7BRyTHR5e6nZVTRPEXTVsYCPT3wCbmbHnfZHlcBPDTsJ0ee/CCweL&#10;WblxwHzCyknAkl6h+c3ic6OVFdfVXpfW1m8lDha4zhOWtZVMgu98byrRyoH7JyUJN7HenoFptFJz&#10;bk31xnv/Cn5TZcX73h8uWXtpG0OBaBaYxLUZHuUK44EpPSsrXlf1Pis3bgw1jqIjqg9KRrkbSsH+&#10;8Qlj62o06VE0oJfZKbAZFGhgULXKriMERSFfdRI84DKO8WaQoumFlAmy8Sd628U2qvQ4t5mYWk1s&#10;UJGlGnJ1lGQolsjdgCAnscSzzpkeGOfRlOyZMgQJpCN66dBk6nyAfOUS3J15xiVnXHpx/ScSJeHU&#10;Q2AbN0CPNKQ8Y9j0MwV2jKgTYaTDuph6+MrOzplGftiHcyt5glE3XhoEOXYvbGum0jIkNQa7kYLU&#10;O7U0BWZyEdMlzJXA/awR8Sj+LPz1ILQpr04YyyfdXVlwCJRKpB7aQmR0/cd//Mcr4Nliv2BRPVmn&#10;QKeAFFALIUfcEP4/77zzkCxg5bve9a5pgKYcV9mAlfWlYdXe3ucSDEziZ9OwFDSBOOgcV/slZpnw&#10;7UqRpYbDKvBaqUbSMGfznG7SLA7m8qwJrJxYR8k7ALnJhDiXn0t0O80AIXdC6dWGppsZUEyGkWZy&#10;+VU2Ao1h3SkunNQ6IEg/zOhryw1w1Fo7/EMpk3BRJstiy21/MnpjIXYpYHR95ae3/CgoEIbmRi7i&#10;xsW+qmlYma1tCICHVppMLg2aVDb6NZMCUY6Rcecc/HKjJzexFypvuwfYGalTYDcKzIQUFVohbuqo&#10;TO7pHitWpoyIbYAnHG1cgVdFAt6rzznKQ7zRzCOjhUK31eG98ehooTxQOdfJNtgm2VRvpiPCEsjh&#10;sMpJEPH0wKTsZ4gwrChbTgZxurgyUDA2V+A3QaqDaXbETyG9UxSZ3DnGtU1DiTsxSxO4s3tsv6tE&#10;hb5mSWvs50yBPNkh6bWfOAV2U9MwjIekupXSnZVNa6tGO/GOrGwDGvWnVPLXzzBww94CT27SAHQ5&#10;Xdmh7A1bZQpEsjSmml7sYJYSRrK0zRspaGIRcQw3mWwVPKBquCFM4E7wmnhdqJFm19E82cYH/jY4&#10;2KWK1UoGFvu8StPpXTi1ojQpq2moRDAjf047dTILBYJAa5WDqOysJxDh2rKxrYpZinFSeGSvpD/+&#10;m1XWRBvTtuWGdbfui3sIs8OcfFQXAIQ+4qPVUdzLVbeduULkBjKi3CEsD5mqcyd4VTSrT6sTlJ0T&#10;tCKrPy6b3cIx18kMO0Gi6cweT/JRGb+hJ1kSs6yhoA2jmNQwAiWs5HLmlFkR7lnURKRA8C3cTNRp&#10;pUgxR8NUrLaDq06DYieonWrVA5uVfyy7HNydc84egoaEM0//N90EPkWbfroRozC9GTboXHwRI8rZ&#10;kxx/yZgNuM7xHaosx6GTQ45PqLK2yVE3bGmaZs/EbrQjcfbrTAtZETL3ZqwJBWAh+N+1lQAgwmnC&#10;yjVp/ho0E9q6cJ45cafFG/91DfpwXE1Uoe12HVcrej2rToHM7WL1PE8H8+qxu4PhnVyr3od9ti89&#10;anrXKBOXAVztaldDqwMr/X6j4CxRKkm0z/pPJvk6qcqcZg4YHMg9UHy6KbslnggyV35OkSW4kn+U&#10;B6YkFk86B9EM0wl4RzGnCzX+E2kxNkO2CfR0u1bOrbSguGgpOoVkGr7DypNh/DWpdcw58pVKirkS&#10;opXMIjEDDqyMU7smnTv5Zlb1Vz1sZd8V3Ai17mK1ECff9BVrQcWUFWWuiyFcMXJuQnPGAuUaQUwe&#10;MuUWWM9b8ODArCXbhM7v9CFoMtTwSZCACQ1LAStRNSw2BVa6rM7wbdDJSsE1OzLz0kgFBa3+gFao&#10;Nkdl+WrStVMuUAF104cJuhutnMLKIEJuElZskCI/4QDfwgFDEPucCawscHIONdM+a629Oub71R/y&#10;DWjhcmMa4ZRbGp7hpx8E58b1fyfOS8t18wRzVdFrBByhdtWXWwKbxV4n2OYFqz5OqaFJnoMxvo55&#10;u9iCxOnJjo4Cu4EJkVMglJttaQaOcbak5IiWRhiPrrXHX3I0uTcqbSfBUeOoGjClDq37wXXSmq0d&#10;x9/scY17aphkCXReNSezMamOSBrZgPhTs91Df05beZmU8RmcAj/jkp1vu9cDhsIBDn+TGTA4xDJx&#10;JiZWn4+WwxPWtptXUYDtad8Eb8rfc8B6gu2kQMRAHe1Z6M4oab93Y7ztJNdBeq1ah86eSbGbsTxI&#10;FZuUd37oYpN62vuyHAVQTa7byboytys44VvLjG1erqJVzmXXcqCSAKOqGjR53nrkzcp2Zw60bdpc&#10;sdMKdqfCX0H8HEtakXGLkieDK58Phjhc7T70gFZqyGeUBsi4M/loZuRj8CEmByMZxp8Wt7OZdCYF&#10;bXeVnKqRV5DovUknRYHdfDt4T3XDdImnX6GMPNbhpJq6efVCWC5InbWVm9fHQ+zR4jbmECvtRa0+&#10;BRL+gUPqRgW3IvjlRj1kblRiBi9Xv2uLtFCdHKN/ClrsHC+o4DgZYrCfG6ahdGiDE2oJi9Tb0+xJ&#10;AVHcmNMGmDc57jx/ZxQFf07WYu68oqgzLhq8gIGNhzgE66ZOL/zUpyF1rQxBe77lqQomu7cwORT1&#10;EU4EuOjCSy6dgkU5qY2g7rBXxGxmWHtPWvQEnQKqGC7mj0CWcBq7lf1CQ+P3d1rtlwLx8VzhhJaX&#10;thK8A/c96dmd5D1JtPEJZopJdikgR8wDcCYaXxng/u1vfzvG2G+GOUseJbYB4tbAABFkXTHpSlO/&#10;OQTGcCUlS5ugiQfLiCXMuNacs5oxy6ZVy9J52PjDFx/jJg3ojn9s3NlBnqfOlMaMgEANASVaqcPB&#10;/7MiZBCYS6bIVwjcyIMPwx+ZCLBLmqtxrrXmod74g1MgLBHd5E24C6fWE87yAZgNUMQHp9viJYzJ&#10;Jc35mykIBV91402GY/GKtidlSNSptD2D3vQ0aioBoTEzuJQQmfI4dFNW5OSelXW/oi4qBVQy1eh7&#10;+LZrmXjuqu4sRY3O7zK1BD+MiVafJMwXeGYV0+DgGcPW8OG4oeHEoZ09MMP7SbjyTIA+Q0niIZG4&#10;jofnXOayhOInRxdx3NBkq/mwvbx8R4fpbXI1RmVolvHPCdcoFaDTprkzSSBLZf4+Elg7swTtepbt&#10;oUBUFdrHL+64W3lgwjX3aE9qEFUi+QtJs27VlS3R8ifVwl5vp8CaUiB4MfN4hugIzvEKJWYgM9Yz&#10;SmwDUJRdiK/lCNafgRY8NzoQRFFTNjhhTTnhBJu9XMBlAiVPtdrDiHauAQVOHkw31ExxHUM1LBrG&#10;PZh8xmcy4Pw7LdTcOlKlkjB9lZZ9Ea6y1L4y9sRbTgEVExqZaCWaiBklD8HZAEW8IiMLYbMdSldw&#10;RRrWm9EpsI4UUIgiSmBKZn55wpSLK8UbWLklQpcYARTIJ1dcelcx6DqO+Ja1+dRR/3VMQ4TpZ6OM&#10;jmZBlVNgA/702rlJgnFZjSnKz6zTmgkrrXfFry3jmIz5sQ7LTCJX99fPfAEos/A3u8GOtaFrXtmO&#10;QE9F2964ZccFT03/JtJ/fNd2ytqcXh8f6XtNy1JAmNiE5USK6ihXLXPDt6xcyVODlAGgy9a/Kvmi&#10;W2xQuLoBA9AECriY0mOwc25lgytWpWNH0I7VUXRDdJFPf+806PQg5Q78Gw3o1BngEztEK3f24Tjm&#10;pJ3OZWu/x6gx/DGM9+T7PBGhuFyVgWYaLROEYxqeWx369pacIAXCJLu1QY0ME7sTfEv8+0MfkSp9&#10;0ZbCSvfqORAR6rF0H3qTeoGdAmtNgUZGNKbud/aVSwm5r5/AztsKKzeJDhUMRNVkRtSDPPmZ8zvr&#10;7NOmqp0KUBcZ64ODpcOlpGM0tIpd2xUNTsPzU8Nx2hLJnImQBftOtse7IlrtT3s71LHXlBnJssF8&#10;5nHB1c9bzftFhn/z0hzzWMRLkZLNdIkbKt035iE4CX4fczvXvbqGUVU60DaQXYGdeXTDMfR98+To&#10;gD06Bpr3KpajQEa24qFgqTy08Jxb6SewY0NTiDuml2vJ6uSK6rb7aVggiKBENW4C5zPHYrI6nTrE&#10;lux3K2S1gwfUJPvKftalZ+TfcAQRu7SJaJYPOk5Q5SXT7ztOjMhkEHfgYjXhWU0siw/t2AldRAzi&#10;ftUEDSZIB4LNk2CAuXNP4NxX53vizaaAQuUXnrJb2Y2EzqRsdvcPt3eNole/W4Wwkhsdv5xRfLie&#10;7uF2p5fWKbAKFJiphYIe3AwXq8dOcH66VUWsudlKLApkutN3git86JcXuFexO5QHD86tAkscsA01&#10;ojm+X7Dww1fdO8ZCjp02bLLDewCHZXUsb08dh67TMGC+yVfIKzTMPc6UaWAOt01o3RvZqE8qDE2D&#10;FiRNT9YpIAXgNybB0T5+YLcroIMzRnXBXd7kAgMEdrq0+uB19BI6BTaXAmPDV8Mo9JsEOsDcs9GQ&#10;n0hZvlJo0C42cQPwpba+IYI/VSkm8MZJJ2FlE2lqStgMDqqdWhA9V0x55ESYBCOHeORel1HMDNnk&#10;NPQBCk7ijNP8M7bsTFDl9Bp/wLvOaNttuSToeDfxGAvhXu3v7zsFBiXlB2A8NRftLPSJkuo0OjgF&#10;lM1sLJDCFnv4Xu/Bm9tL6BRYYQoIldRRHi3Edd555zkV4BlDXrGbmyFlmv5T4KHc15OwRdt+Jx10&#10;krkR826q2hmTZTcWrg7/+P44GX/KnztHTFYu5cs4cjhWw2WynvpnmtMWcxiJJIUCYDbtN4zg30Qr&#10;pxORO2cHVnDZQMxKmhiqzRCk4xzjza5rN2+EXusY+TldD62M8tpsmhx67xo/UEmP5GYKIuJfFf2h&#10;N6YX2Cmw7hTQilVbpgHNKUKZ72YnuHY3c+Ka19jZdSdF2t9Y9mDNKG2Xz/nxRtW7eikBsM1e4LR4&#10;fK0BTotzSNjycFCWh1JOWmMsmntHjeikTsJOpyZpnASP8ahDO+WGnZB1FR7bOs2/wJHUwbBzoMPi&#10;JOspt4oC4ZnsJwvoUQ316yAUUMVHovOzi+pBqNrzbi0FqnEMTtL0GoipWitStm3iViNWYzUewL21&#10;XLTKHZ9i1llNDBtPD0EQ+Qkr9R2m8FN3agd6+nnmYMqm5BRSMXKNck8DnztHxS4O21eZyr1tR00B&#10;sY6wMj5uXKCjrn3jy1dC+esqGaSyyvjh+LsbT8TewU6BQgHjN9pSAWUWF/owcUqdus3wkOfoCm19&#10;EIIQwu07mSM9BUoWiFV1dptJgWNQ1zOXX6Zeb077yk6LCxPz3PkSJAJRPTCDovMHOItIGsaq7aj1&#10;rtf90sw9p5tLl7lExtWh9m6Nh22cPOJgjkyCyzweUbHbtTpdW5GWVELV6AhU9bO8klrtH9fxmBu/&#10;BA+vVJZjJlev7gQpMF/5KEGRpsBKJ8EbYfTJCfblUKpOpywtPcrzBJK8CU1M32ieDSDIoVC1KeSo&#10;1B1QbvJv/jUcMWTKWUOcQT8FKxteb0q3FMIaWQkxk1caxiJLYGWcNg1YmnVUZOrlbgoF5JwcMNQn&#10;wZce2GrnUggSWmlrCMG383XC0s3oGTsFNpICkRfds4iS37/mytzd1J7OOkdlIynTRqMmnXQaqi4M&#10;kIDBlxtJijXq1Lz55B20WyHfqXhzRYfT+8my4mHb/wREKh7Vdagmp7FA8UJM40RAjsNMrbW53q/p&#10;tTSLzOnv0mUukXF1yD6/8bCQBwy5fzBu7pxcq9O1FWnJbrTK0XpaPiU9U3XH3PgleHilshwzuXp1&#10;J0iB+YznuTnZzaBjHMmqPptus+G6tb5mEqRGIoMWRAL0evoNwF32gK81NY6o8cej7i4584z8m4Yn&#10;jWWeHs6skdRAvgExBuqJAgWCuabYcAIreZUQY6RlHLysODWwslmt1aMgx8Mcm1GLCtcjc7NzWV28&#10;GR08zl6MRU/HT9oKKyPU1f07zkb2ujoF1poCfg9M7KjE+clZUZQKraqvaoXXt+NzelGpYd+5/PJQ&#10;s1tjM0ixvoO435bPxHIzDHO7hHaysNLMSkVgeFwuWaExQkpUI0g88Wx9W9/x5X5HcTvTh5Eqj+Xb&#10;DNtJk8PqNWR0bWVgZRXww6qll9MpsD0UEDAZm7TX3Pi1ME2euKpGagJAN4xKgYnV1ocyCWPV7idw&#10;u2GkWM3uTJdL7jSufKBxRnszTFNDPAlejln31DqqlBGjMp77bhZK+kHwYMogxYRGkaLMBWRxiadV&#10;9atTYEEKwE7vfve73/GOd8BOV7ziFTkBTq3U/doFCTg/GZTkyx/IqfEDEndYeSiE7YVsMwVEUQJH&#10;vtn4lre8hU2HTrZUWBmguTG0GmsPiZDnKhwWNYkNpivuJtEsiWbiHnJaZZYg4DwMaJkUr+PVRivH&#10;cUcxol7XEKvccb+GUnbfBn4qy2R+TefMrznrpa0yyXrbVoQC0TLAyve85z3wHpiST1bIk2Kgfh2Q&#10;AlDSD8oFVnYJPSBJe/ZtpoDwCLQkkOIeCPXOd76TOYGqsjIvLK22xyZCEONTECT3NeK1PaTYVDHJ&#10;8ehTF2GIUE52j1dGj+uQdSGJ3s/0KiJOTgTEU8nUQByXzkCbylgH71cUTWLe1R/q7uxyFI7ExYF0&#10;0Qu0FVZ608m7HHl7ru2hgHatQYQ8cSIlLrECNVOmVHHOCmoTN496jSaJVqfXrmIKPGjouZHUOOrx&#10;PWqiVeQWv6iOoB089Y2N+EzL8Xf1NhpU2nhjFRwcNZV7+WtNAVWSJ+DkM7vNmqS17uBKNT4qo0vo&#10;So1Lb8yKU0DbF+OKHKmjcjlTNzOYctQ44JhJV2FArTqgosElG9b9Y6b2uLoVUd2nTYJnyA9InciY&#10;voiwoK5WFi4kTBKx7DdLs8UGkM71FZUC3vPcSRMnaqOy59NqAwhyuF2YI9SZhZg5/X24zZhf2gE1&#10;z/FkP06C9LpWlgI1WjMzKBOMhVjN/3aD2Ve2p4s3bDcBrHBzcZixeL3bk/LQVdxwahCf9t4pd3SI&#10;0L4rZCxOwcoDuhFNjDNeiBLF5YQ4q7g8xpLGLhcW3Xcve4Z1oIAsMVM7RH1z4zqKzjmHNaR6d/ne&#10;uvNxsQG7xR4Oq/ZeTqfAxlAgJk+p0Uk2dILWwgLO0VpLRxPWgnpGkcbIsqqatehIb+SCFJgRrTxr&#10;cqrUgvnHyepUGpykRHHV78LVXGM4u+VPlqP8uhOtmTaqRMgrQ5V1we4cWq07QQ69/bvRKpMGTt5p&#10;EfkbM3noLZlT4HLMf8y5jpMgva6VpUC4Lngx4Kk+IZlaSxRlrpkQc2V7unjDGklMN6NM7HuddKqv&#10;ZmZfvPZtSHk8uu6sS8/IvyGWufPvjAn/Dmy8+0e7h/GtshGO9+aUC7XYUuLqkSTCBKzkUJhzzz33&#10;Sle6Ent4PWFhDicdD9V6LetCgaopPKOqM88hjl0jsxHbQ6yiF9UpsMEU2M2c1efc50MDsa2bGqHc&#10;TT+PVU3X5JsqF21U0ijFAcc7c9xyEmjyyle+MuCSmxoO0XHZVMr2fh0WBeLaopo9o+qwSt7acsYm&#10;zRBC5LEL5tbyRu/4ghTYDRciO7xCmuqSZSfBmywHN7ULNvXYkjV6Y7yKJthg5jLuY2tnr6ilQOKR&#10;c0kzXYi5e6jS3EdroeEhlm1xDOyHP/xhd/IGSm6qr9b59YgooMfv2sojqqIX2ynQKdApcEAKCK2E&#10;ldo7Lj7eWBeFb7n5q3NQB6R2z37MFFgkEHjqKzuZ/8qQRyQWbHd8L5dnmZ2b//7v/37Xu971vve9&#10;j+NPU2afbluQqtuTTJbI38TPZt7MmWrZHoodSk+33MIdCg17IdtMgfH0rmdW1Mgc0yx1AVhMZJzk&#10;zRDDmeHJTIFWNGlAF7YZd3wzSLHNEnFq2kuGMG4fARj4oBzWuuDUWKL9+RacYUvZy4oqeN3mAeh9&#10;340C1Utp2MYsY26s+r0Tdj5hY/PGZMyTzZuk61zRKXAUFGiUVU7Ti5kTQuV5TK2abWMEbdyRJn6U&#10;nx4aD00CDJI3VDqKkdrsMhdEaMsTYWJiT9nfndBl4wnMmE+c4yvUV5WB5rsXAax1UmD5jvWcW0aB&#10;qomqXt4yMhxCd3eD3Rtj1Q6BRr2IToGlKBDhGqMiz/DaBrQ0M1ppCKDGJvnpYlMXNVXK9FDlUtw3&#10;zXQk1NtlA8xQ1y6LLGcvU6vMMeDR8u3vJdptqLLKlUChH4ceTdRvFqTA4qp5wQK3J1mjreYIcnD8&#10;OhLnIEq55l3Hvvc2HycF5BblKH+rgqozchq7zOPN5NLjbPxR1DXWMGMlY71+tjEbef1mLFcNbR5F&#10;CzegzMPSb205fLJ78m/+Ba9fetaZZ5zFiUMTRHnmdOlwYzJmRytD/dRRgWYVJ+/nzKMJH8cFHhV1&#10;erkbR4Go7KoUVNlLODkbR54lOzRnuiTCvi5RzMoGnSWWZIie7QAUaNaNyIQVJOV09O3hz0Z7VJpA&#10;DTZanHfeeZw8eIUrXIGFp+KEQIsx3jjA4PSsB6XAMJSnlzF/tn0KKxu9PH9Q87YySiqdaYrmpIxL&#10;12+2mQK7MX6gZPWH5khJo9+3maRN37Vzu6mDRuSrQlgRGs7hkINqzVn5V6TXvRkrS4EmpFLbyavq&#10;DGdeLhGWmeGYle3pgg2bqWGq/19xNomJWfq1lEQrU8KCNW5hsqPQdeMyjVxO45en3Z+ClxNbctr3&#10;kzIcM86tnBmYPLj3kCrXLhZyPAPZa5mPG2qostPqIBSoyHImypyDPg9S7xHlbVo7340+ojb0YreQ&#10;AnG9wnL5DFh4khuSgZ84X68JyG0DxUIZJ7ilhosBiFByPsyHPvQh6JBllyGp6beBRKvZx2Gye+ef&#10;LdzZp3OqvXMw4TEdAdhZZDW5Z41apT7animkExmaTt4TIXuvdLMpAKy88MILDcVtdk/n965OWkKK&#10;d7/73R47mL2820yc9er7fEsxb8vOOCeGXdnINcDYsqFnJmlqOGHPxOtF3N7aw6LAzOmMFC6mzFyS&#10;XNd5ab/ET8S3Ejb3ktefK2j/5nBIo5H2S5aevlNgCQrUUJzZo6N4pQ9sGmFltuxssOLabS2NdAh8&#10;JHbLR1KgCdFKLn4mlhnls8FUWoLZji7LEJVkmnunAoOUe15TUzJJO57dOgUrE51ukGLWiMSWW+vA&#10;KJPymvQzGxSmGRu2PTvQE2wnBeLahsc8T6Crm0PhhzqFF6XfhBMOpaIjLWSs0Y60ul54p0BDgTpv&#10;W61bnVoBP4Gittb2Ca8DJLhBjfPhPebBuSFayV8S5GT4GrTq/LaiFDg9rNPo4SmsHOzKpWdcctHF&#10;55x1Nt3wQ4u6XIOHseN7TXHkjnx48FBlmvysnlwNMs3EtitKuN6sY6RAtHNWtWdBEryEAuKvOkjm&#10;9GqCal0fzRkxydVQDGr7pXV1vQGV/rneY2T8XtV6U6ARKC2g4TfliJ9orQ984AN8v7FOCExDM5MA&#10;zca4ygkBVLQtkKC/rj1VC7n7Oxpbcoksu6+4tEiMuXHpopJRUzvypibT1HxJfOfiZxyDEq2cxDNj&#10;sFOWhmgqJKPJx+ph7NmBBgdsjCzt2fGeYE8K7CYPMi1qGvRzuctdTp9HDZUZ2z0L7wnGFAjBo+uh&#10;ZzYWVD3Qqdcp0CmwLwpo2tRdWj2kDOGKwxb4pc3dV+Hrmzg9lTLNR9KDuY8CG60v0fbV8uPnpTB5&#10;beepb4LXpzSuxvBPQcwdVyPCoNjM7Ex8DtM4gxlmarBwA2f7z22mgLwhq8iKHEJxpStd6WM+5mPw&#10;+PNhhvnaZ5sJOLPvM9UTNISeUlUJjTkcO5mdpJ0CnQKhwG72XsWV3c3K1+Uvf3kycu+HkZUyS4j1&#10;XHfazgFAFUEaFJAUCUvxsIZy150UR9f+faHMRRIPQUOCjjtJh5+LZCtp7GygIPezt+yE76vlHlKX&#10;CbIplpwVwLcO82YiwFVxvqrLmffZhZ58MykQ5yQsV284OPfa17721a52NT/5FUbaTFocWa9C5FqD&#10;R8dB1bqxIMi+Rw6ObDR6wRtFAU2e8oJM8TeRFE78vspVruJKnuaq9nijyDGrMwLoMRGqKxuoHbS9&#10;8WTZgA46rhmyYaHDzF41yFJbrhd2yq7vQg9L14bpt3GT8KewMlnHTNafdAqEf3Tx+RjDda5zHVQz&#10;mjo7B+frnU7DhgK7KS+sHbASIc0XVhXYLqGdhToF5lBgN4Eii1YymwqIVvKhQuOUsZ5RcT6ZibfW&#10;i/67EWQcujNameU3DdjYAFIc3cAdDwYd4pez/rlLfMKu07jiNACx0yw7vve5lY3xPg2Gnh7M3w2e&#10;ZkFJEnRH5HiYY41qkR1VKJVP3ETC9PcVr3hF7jnn7P3vf78P16h3q9xUt+wIJZ0E31Ecq9zq3rZO&#10;gdWlQGCiNwiXntvqtvi4WhbKCCtV4zOnqrqGP64xmVGPU+FLTIhb1ilG57igeAnNeBt01PDrcuUA&#10;Kjhi5vDHQclqkrDO+OYEyderXh0KzIxhi3VgP3ZTcnzuO9/5To7qkAm7mt7X2EVOA99V8VVCHYLu&#10;9e2LsD1xp4AUSIyqbnzW3hm5zNxdFbGY140kY3CkiiUkSqhSNZ7JzGaz/EbSZK07ZTgH8zuM7E70&#10;HWNcOzVjJzjDTPRiWB2S4PzO3Df+hQtEghoTN8qTlC4DmV6W8tgFN+50X2SteevQGx9no+EfNQ5/&#10;OefsvycXh8DlcIpDb8a2FVhNmjvBEcycTtzldNv4off3UCgQLJXZcLSWsqZBFEsJszZs7mU3y94o&#10;k6BtCBKQUKFFd24PhRUXLWRnynt++un+nnKukEM2DHqJMM7YCU64ftgZOpkXm25pm6yE4J6HLkbW&#10;pbhkZ3O3ElIbVJ0SK9ZoeaNQdaO16JBvQbqqjMJLCadBACdN0M6ELWWeGt3cAgodVRcjnjko1GOG&#10;ulo/Kor3cjeaArFrNXjpjlVnw4WV0WCuPNl4cUvINtgBPYM+F2o36yw3mkE2oXPaa1eiybr176kt&#10;O6TDcjvkg/dQQtbkGZZe7RyVnGVYio3OVmYkfWjAg5rkGB9acY9WbgJbHUEf9Fimrs/OAUP6MDzk&#10;hA7OGCINmkjuOoImbEWRMWDB5ZFf1xtI8EQOtoIovZOdAgemQAWUtTCNo8LlpwcSqzNZlN6Bm3DC&#10;BSRMmyCWJ5cJqWs4yegAV9S+uGLj4fWRjtDhmsXpcOyAR1s+DOJkNAemncQGB3sBCCwbPU+bEU+b&#10;pocBTVLL9dUCBZnuINYZBr7pXgTpSGnaC19fClRfJ70Q7sh7bKW8+tWv7sYdkOX69vQEW57wiW2Q&#10;vFn0knMr9QNPsJ296k6BtaZAgiz2Asny442uLqshmLXuZtP4OYjQV05wqnmcveSe8K3IMkopAGOT&#10;iHM8fTlcUD61AjvobdyF4TM7mXbeOc2AJ6dt2UlMMetnTw11LNLpW7dqTfHVxg/1XcQHtjVAs990&#10;CiQ21rCHP6WP0UpgJd/aQQ3VcFon4IIUiGCaPpKIZudCPDF+GQITL1hyT9YpsG0UmAMUGidZODWe&#10;vguQipZbaxrOJMg04lUmP3kCoBRjcOnEpuN1YnOtqXFEjT8qeMrayMm/PS/MBv/OOnsSegBXTq6a&#10;axjTPDJ0oRvhFaOexZhOZvN8ijtH3wmocuI9ZWbzeItW9+xBT7DFFAhnBgOhjPwAmqs1ekRtX9xR&#10;9XtIyg0Gj7XUXImpVMdvX1X0xJ0C20OBiEnjrWkfdcl8ZWROR86AZZ3o20g9NoYawgknT51xijIP&#10;skxkagxWtoevVqen00EE5tV5cH6ddebZk88kwd+nQN1k8Mxy2iR4tuM48NWup6tjWZpPBdLXYleH&#10;ZL0l60UBQA+HVr7rXe/iOPQ+S3vwsYsxQ8wTrcyCp7F/ePAaewmdAltCgWYSHAjFPAAoSkGrc75b&#10;QpCqTwSXftPLGIE4W7yRhd0bibbXZbiH4853/k3bPIQmPQ19ck2WVVbfycctrAz+01EYwpWTJFO/&#10;oXyZJ9Fd/Y+ZlMrzJlqZLPol/eoUiIfaMFJYyMAkfz/wgQ8AKzkOnZTTJcOdfPukgAJYaY44e8aH&#10;0UpfqR32WXZP3imwRRQYG77E2CJEMaYG58BPwsrIVy1k3Wm3J2aaYo6dw5VcZ9lMgkuxbPNdd5oc&#10;evv3JPKhJHBCPP8AkZO572HSewofp7PZpyHAU6jvFPrcOepcEz41KqcDR1f4i0kt3sB+iquleR/+&#10;kF3GKQ+FCr2QDaNAmAqecd836pgbQpWeAKfns2G9PtLuzBQ9KSmsrHuhduT7SFvUC+8U2AQKKFkR&#10;mYRdMqmSBAFMUxs6SSoJNswyNt1JFMAbN+tkLVMSV4+3q6A1kI0J806Hr0QiypadM09BQObCSMpK&#10;ylOocYII2cPmAZZadXeIN8M/kxtcrOkrYyGdadaAaY6xieG0MTvp3LMT3IhaVlVumCI+NmI39k/9&#10;7o777NOc6SseWwt7RZ0C60iB2DXtXY3DeXgFH6FtZsA3yQ7OURqeLRMwnbWVBAvYhSm+VAX1BU7H&#10;zPnDjPRkgturznQ3FjYxeIaJs80dNRcNg+oSi6SQurZyGnQkEbByghsvuWjnG8FDHmDlJKoB3Kz8&#10;ceklpw7DHFPElgVWVnfkmMnXq1tlCuwWS+M5egeGPO+889gMzg0BS1m5WcC0yr1bqbZV7T/4ipMr&#10;S+ltaofsKzVkvTHrRQEEKnt0ECUwJZ8HA1pd4xrX8Dj0RDS3JMJieNJlNoABNgiixt/73veee+65&#10;0AQN704mk4kW1mvEN7m1O0HAOoWIgzREeS4ZFsgajAgmnMLK6Qd5doIWIE12hw7nW+6gTsKTlEgo&#10;w2MwmWjnQEuNz/DnrOnHxCMqqcYIJXmdZbPijiw3mQWX7dt4MkjHRv2CGpKP1dGAS2HQsrVtab7Y&#10;sBqwhJISFp2eTxVUs7elxOrd7hTYiwIauPEES517MYGb4ep+HXcdaBPzd68KV/p9Q4e4ppOlc9NP&#10;oiSCy835559/1ate1dVN0CcRzQGX9KNzlxrqJcIBE5h39nSLzLCC8qwzgH78Hf5N4gvDzPX0JONJ&#10;NAfcf/FkJzgH+08RnaY6W3pO+8qObYpFOYU/nbze4Yw4WxM4OWSQAmO8mCc1FtLn15ZimG3JVOdK&#10;6j0eLdFKnvBxcF3ebaHI0fczO8GhrVBeVdBF9ehp32tYYwo0Ji8/G8EBMCFZPGwmwWv2JQDBGhFO&#10;UDHBJ9MJUqAkoUriBRWXR+0Eh6xRH1ehqccTaplATXDlECj0CFLHy4/uDF7B5PfUYQqsHJywGBXw&#10;q0HHcgglP/UtKIiE1fxL3LCR9wEBFbPWiEi/7xSoLk34R570bEWUMs+ZPUFHC3qqSmo8ok7PhgJz&#10;tF49t1LCVrXeKdkp0CkwpkAjKRU2NbCSCRZOsSC96wijtbSbmXhZdyLP0TBRKUGW0ARNDln8/pDr&#10;cHibAHAFFetOmUNs/9GA113m/XJc5SignnF0t4MRiJ3D0YlzTkCgEpLjo4Z0ExyJc6GBsTPuBHfs&#10;p7ByAK5tT0+FM3cWVk7XdRbEeTTU6aVuCAXUy86eyH58XEfXFkyJSpLHNqS3J9SNGD/wOrRFqJ2q&#10;6zNQJzQgvdr1o0AFTPU+dpOH6CvO3OUJ8Tm/CW4/RaIbo8rs/viyj9E2qnRo8ra3vQ2yACTq0ZVZ&#10;QbdbaevHImvQ4v1Y0mKaAX8JGob5BwsysLi7xHeWWPFkgIxl1YjcrzAMZZ5xClYmpl3xeOWh3McL&#10;6eyyBmy2Ak0M58CNsBnQB2QJm+HduqWsauf6Mwp9BTqxQk2Yg8IhLFe+spMl0Z2SKzR+vSlrQoFM&#10;zQUhJVrJ52cDK2OPtapr0rn9NXOmznGZDTr8Pe95DzeuwIECUTvdrd0flY8ldRnKId549jmnPuM+&#10;DNzFrMckBDll4yEYGfs97PLOsZQ7ONGlk1NXI97VJcPRU8au7VT1SCqUJAFL4q5whSsQDslyXcue&#10;maU/3EIKRLFWhyTCIrcIK3kIrHQJ4Fj7zPRntpCeM7s8R/kYCYakfhM8m1h3k+tO0k6BToEqUAnF&#10;xb81EKMxFlbyxC3PFUeaTFi57iTdTcOEOLqpoG336PATtQM8AFYmbzb3zMEV606og7T/WDDkqUqC&#10;JmXRyU9up1/kNt10Gvys4VNJDt9kEtzNPmWF/pD59PVV/gzryxxVHmb2FkMFrMRFY8PXVa5yFRgo&#10;RssmzomgHDP5enUnSIGqd9KMHb9m6roAK9E+RtQ8BE7mqSKavJvq/R/RGLkZHHp61LwkDf2PqNJe&#10;bKfAxlAgRrfCyugo7KCfnCW8kvm9vN0GI6hKydo5T/Ow4x5DISIxSpUlc12Nr6yAMHQDJ3MokJ/O&#10;KVvF+TmBlQzvZMp72DJ+9tlY7gEyarFLt4aHk/WXDH5g5bjbBdUOOy1gGlw0LvwSGStgdGVJ1ht2&#10;ghQI0wXWcAOgxCdxbeUHP/hBdDR8KAaqTe1IaM7ABX83aRR8dxKg64kEOyfVHb8TlIJe9epToAnk&#10;2GDhUTxeNRJ2EK2FiDEtEIBVgzKbjSxVJuIK6SNBuPgprPT0iSy7zPqB1WeDTW7hcE76qantxtQO&#10;cfdLz7zwoxxeeSn7rdhtE/s7OWBoMp4wPQGhK1zxigw2poU49YA1C7YED06FppxwXl2umbJhlJtk&#10;LM7l+FO4J4cszIxRbfIg9b7thwIqI/WOKvhjJxfQ5+1vf7uHLOql7HhGw5KdevjZfmrb6rQ5Vhba&#10;cm5zziV2e+ZWk6Z3vlNgdwrE5E0iM8NF2iwMEyT5ijmWIWozgVB5rnC5U3bzyJzArZiSKIAU4CeO&#10;q3vA+ciF25ggkWehN5Pgm0eW9erRwOGjD3QPRnkCF7nxYBZXNZC4TIIPHxCf2ub6QZ7pRxonwQzM&#10;teELGIKcipDioWwoLU2oya/twUAszuWi+roWs7LdetG6t/bQKVB9EkGk7BQfF8ZjNYWfZ8BFcd5W&#10;QBlkGa106M3bgAIrhSFsfkJJD2+CwjyEvBHqLqEbMO69C0dHAeVIfeXlfTSYttIvkXBPhIW/MZQi&#10;Tv8eXSOPreTq4YcCdi1gMdMguK/c+5ELaeJFRjHGRkLtox6LAxKtKvxyf9allxBOpmyiDOcMX8IZ&#10;QpgM0PTbbGDK8L8dLKGIyRsxorweaRlilgb2L72Utf3wAQVZlsma1oR2JhAHDBHQyUd+xArVyB01&#10;rXv5a0GBhiVkqhqA5LPgaJz3v//9qiR5NewXzj6gaK0FrZZoZOPyVWr7ZV5m6PA4EdWIsyRdoq6e&#10;pVNgeyhQzV96HfnCUPr5BuTLAE9eaWGd/90Yg1iVhh3U6FcwDU08cSnfTos+7zrnIIJzdFw0MQOT&#10;b4d7cNDUNJxyq2y2sjCN0g/DP3EpHPvhzSSrSQe+N8Pk+EB3TsAZhjbneFrW7frcMaSt7SjotN9u&#10;IwXiooQrIl2Z6QZWwn4Ev41WVi9IRpetK9bcRlIu3OdQGImGtiBLfD9WqnTBXJiEPeH2UiDi0yCh&#10;qCCVktvAsZjDGrPJlp1YzAZWbjAp4/NLNGji6ULonGwDt/tB2BtMjYN07SCgc/m8ORd9UkTjJAz4&#10;cGetlMx/2sKp2Ok2mrhDBjJg18+5zBCthDMMWVvQnKuylBEm//arU2BPCmRmBC5iEhwdhOtP/NvV&#10;3z2WticBF0nAJDiLnLB5EBZ1H4i/iHQvUn5P0ymwVRQwBmmXCakwwYLFRMpYR6jRDDW2QcQEi1VX&#10;Ax7e9a53ocNV6YFZkmVPRLFVvLSandUu0zYDi82QCe+GXTu23iCQ6YYtQKefM0IYE9m4zDmXufCi&#10;CwlsyA2Rk0ZCwkbwjYdW2gLlrcaWVpNwvVUnTgF4xlXe+jluBod/0NSesKgOatT0iTd7xRugiq+u&#10;Hb4iBo9oCtv13v3ud0PPzVjsteID0Zu37hSomifRE1FU9jKjrBArfqLKkDKn+MyYxWYxiJtBkIBI&#10;rXwWv9lrHgKymRXhuQd51uhdh5WrwwNjfJ8nCfdMN85Odtq4uWeAkadCiTt3Uztdjq/L4g9egREH&#10;M3/RcHzgdDXumbvGLGPAhKduB6ur5VJ7v9lyCihLTfRR9MPlvm9gJQBIWMmlUpa1Gkdly4m5YPc1&#10;bFyAdcIG0NZopbBywUJ6sk6BraWAaiday/sKGUmAycvnG4SVsc1JGe23eZQMehZfBkuwMIDu53x4&#10;UYeUDH02jxoH79Fxgs7GHNeqw/YJ6wyJd7q3803wso1cS45hGVDnJGLvssjB5yB6dA5bywd/S/dr&#10;4nYNW8VDrzE+cMacLEIEN/D2q1OgoUBl4kZZe7CiO8FlJ10USvBVLWrsY3VSjykgdsxGez9iBEmZ&#10;sNM0djJ2tukUWIICyk5CkoGVGD4cYy1ppE+wVdMvUeOKZKlK2yaFFFJDheNzz4eHIPm2nxhd1LEi&#10;PerNmFKgmIM4AA5WgjuVVqe27Diow0l1k1XG4QMfTgd7ctgQE5Mx6m7lCUPUm1STuW9Siik39aSu&#10;zoWHSwE4BxCpQ0LJuLaoIXiPLTvMK0UjN0q546GZo6A6CF6sVFIwgezQVsIuuGz6cIe7l9YpsF4U&#10;iBBVN4x7jKYqixs0mJPgrF3OmWiKmAGaTYqzNASRDuKPGqjjZ4WVAk2Xy3MTeNA1+WqKg/YiaysN&#10;Ozp37ZDtuAWO/+TiNQFqJh31LXhy2ctdjtT/f3vvAWjbVZZrp4CovzcUERAi0jEmQABpAhqkCBgQ&#10;y0WpFwwgvQvXK1cCCFxAEFCKFEGkqSEUAalKk14TICSBCKEHFVBBISH5n7mefd7zZcy11l67nr3X&#10;HjOHxdhjjvqNr7zjG2VidVh5hEH8Eo/bkC09M7MxFcgYD6Xr5shYcMAcL+vOJGhv1dZRoGGGzG6d&#10;3zPVYQOGRymBlazV8mfclk6Etq5tS1ByQ9594j7YNsJugI542t+x+2EJ6NC70CmwWRSoaDJlBlYq&#10;PshULhhSBoVN/HpaxY+HBX5tVtsOVDmNm0n0HG2T+SobAyCC98Or6oNLurfyQI1dU+8seCb0r7CS&#10;jA7fir95hQkmOJOfYZgPOWRl49o+BErSAVBOPjB+gQtekNu3KFHEORQ9XE40rKs3MzabtUzikQAA&#10;y+NJREFUGH4SHATVdou1Q1hnRzWjTnZlUL8Pa7y3dhNgpoumhrVcB5ep4l/fUT3aUY2Jw8BWqR0M&#10;662EhvVjCTuq8b0xnQI7igLCx+qKU6air9RaaDD0FQGPgUcGtcr1Rovd7pwLQRq0He9jECRKBtXN&#10;n/U7sW4GSJpglB016LulMWNeclAkb/N2hWX5qOL5z+yHmfejNZayfzB8DMlNUwwfMyQum1y5O2jf&#10;rZYrXO5J8GH2MFkEd+WRqBUUuO9kKJiSvZUKw35wOpS1r7x95ip2awCj++7CHMrcd+S8w8rdwqAH&#10;vJ1RxH4IFCXlHUPKhvOWKPeujNY0XtINSrqkQMDjBZmM7nZTtyZq9MSdAotTQNNW08cMxzgSA4RC&#10;pkjJ1vD4Kc2oZlPElljQ0s3M/NHeLnUCTZzZjvFAoMLiI9JT1klOQ9LKbCFUIKaXAVVurNlXWNQr&#10;zAf34mAtBqbd52OOHRmg4HlZBN93kxbA0QmW+TO0ygPWmwr8xM6ALCdfCV91LFPlEkvOqkToCdZH&#10;gXDgsBnjh37I/UmoafZpiCktNsjSmM5pa6U2Au5iHIRtZH+tRfX0nQJ7nAK6hVREHtlBL7E1XAil&#10;Mc2seI/QKgjGzfFACD/u5dbS6n7yzz1Clu3s5n4QWT46qvX0iLZPnJoxrPsdnB6PYXnwvHPP5jvg&#10;Z58NEGRWtGJ/98HIiQ2efKnRsWT2wO+wZW1yTmLFfe20bN9npnL2lq2X1jcISWlTpVScSdk80dAx&#10;M7we2MsUaLBgZl0VOKqGQD8VVsq6WWeJa3wvE3N+36M7DEhqPcEE2PrsVjDlWvvXn06BToGGAlVl&#10;7be7Ofk6uUQF8fHeSr2VZFGy1FpKnyJWnS+7lNTzEVI6CEHYGQ/GYCGVj3sJKwUbwSFd7czigUVg&#10;aM1blXz4TfLW1WP/NIHcKGDLtg3xpnBu5aZI/pwc4B7eFE4m+/munKywkkr2eysnMuAKOrbnohe9&#10;KNtE3G5MZCSkdjizjToLsbd5VaVrEWL1NHuQApWR/MYgHAju8RuDFX1W7bwHCbV4l6O7q1XzRnRU&#10;PN5KD9V18VycpD3lHqTA2PBpMX0GD9DkAT8hUEgWusv7vFwM1IpXS7/baRhdnY5EhwxQY99eOGAl&#10;2pvue12ue2+EleKY3U6HA9j++Uq7smW1nsMG34nfUHgmvpeBq3/BLJkXYTJgaW/90/hOkOewH3Ll&#10;w8pD7IQYpCCra9xDNZPZlcKAi4j6wJSXutSl+IUbUmUVj4QTkFEUpDHnVVHs4T1LgXBLlLUBWTyL&#10;R366GljJt7/C5U6h9vH0+TT1nqXnuONjA5Y0qnjnimh8JN2TBJK007BToFNgFgUa22cy4ZFACmXF&#10;VA0NxvdRRZkm8AbHuOiqeO5SakuKqjEafCkGoOMQBDrQd/ebBnRKk7ifdikdtrTZ8zGrVY/TBPMR&#10;EM7JnB61WdniuO8Li44Cj45JD9I4KE6K+OVTi/DzxS9+cX5XPIyTlDZgctbBfxNkOkwdzj13uK6F&#10;okeOesr1BBBFc8EQG28tZeCkad2VwzT5Ni7CM586/e1epkAEQ+bJ/BXuhz9dNJG5nVGFCUO0qaK1&#10;l0mq3M2igHedOOn0jj0P4O9xivXudwosSIHqlqveEwQKUQJZEmBK7NWwWswcYMDaLo2sTe1INE9g&#10;JUqGXns/PJpHKJnfIMsFid+TTaWAPOmjS1gA5nHMvNJ6gvZzDFyg72AN5nXiyBRlugFymBpN9goz&#10;fITxRHz3O9+hEM9zDyknv8PBcs2zpsXihJWDaZ+URaFOwiwId9G///u/z3FZR9LCJbJOBQ3d/HeR&#10;mE+BAEenJX47lECd0lDCCsd2aq6LAoghc0V0BNT2lH2z9rGuUnumToElp0DAUBPQfhOJ1mLN19vQ&#10;gJXO35wqZxGv2sQlpld8TGpv/sRFBd5Qw4vFRRcCnY4N1sEMgfXxyOiVhAnFhXJm9dQQM9xnzqvJ&#10;we46FiQbnDhCQWDhcMZ7xdFDUnLhdf7mN78JGnSSMIDPQwYf5flAK0yPdQFE7nf/CATFnhPcShqd&#10;2HorY/X3pVpJGSgZ0lSUuQ569Sx7kwKwDewLm3mXKifBQT9Mdv/1X/81x3TCbF0TLc4kdS6LRKMU&#10;XJCC2qiJaIDoqcVL7ik7BfYIBVQ4gUEJgCOVL/aTYCj50+Mpw+rh5CMO5PLiBdRa1WPLSrdgStdV&#10;vQvd2+KEOEngOokO3a581sQPFVPKijoXicdcurgH5eFG1751IIILCcCTA+UnRzb/5V/+haHhT5gW&#10;u0B63oECSeNnRzzYDfzj6BWH+p0hDO6e850ELxbGFcaspiszpAZQ2mgnW1TpjaYFPrZH2wTF1dJH&#10;CDu7rIld9kjiBhRWZOPsBTrAvnI8nnLnVTJv31+xKpNE6AyoVrIAh1xDW36hLQsR2V6zarE9QadA&#10;p0B0V9yQmk6PgSNTWGKmxEQ6c0P6RJMoLjeOL80TUqhn/FMt7RYmdEs+OyRCUIHvd2bto0V3E6yJ&#10;KySgWVTvbn8EOH7gAx84/fTT9SmK7OFMXZhuLROAwqtnnHHGZz7zGVj08pe//AAfsbwrJe6/W3RY&#10;Uj/oIO5F/x4g8BwWxA9mB1UOgw/Abxj4SXrz6vMUk1LisKzulwD23eFCAm/GhzN4pnY7pU1li84r&#10;a+KVPZ5Y8Yh6Yorv9W9MlbxhMXMi0/QZy5oYRguHokGoUSJ6UPBW6m5ZU1E9cadAp4BSowdOK4mp&#10;Rk2puBIvofQn7QWiqZnpPv2FGpAFzeOum6b745i9QJ+t6CMEP/zww48++mho/pGPfOTNb37zqaee&#10;iicSrwFAk9+vfe1rBDz/+o1vfONLX/oSyd7xjncAK1m5utnNbjacxZmwLi5lJ0J6lwebO9wpNGDH&#10;lQ/hDIH9l/yscH9Y3L2VfmpZdDqcB58Yb3GuC+XadfyfZByq8NBPfzoFNkyBsc9SReMvmsg7KVDW&#10;eODFlDJhAis8ueGWLFkBs6ZzqntIGocKct29lUs2+r07W0GBTL0aRSSK4nERHGlyEVwQqZ/SCXNg&#10;5RLvDm8mqO6t5FeCQIS4eCVIiLMVQ7bEZcbDEg/xZS5zmWOOOeZ617se1H71q1/9kpe85OUvf/nf&#10;/u3f/t3f/d0b3/jG1772ta961ate97rXnXDCCX/zN3/zV3/1Vy968Yve/va3Q6Ib3OAGN7/FLdzx&#10;eOgFJlCSa4P2zQEc0NQydkBMtjXs+5ApzlC3O7iIzn7j4XDQxIWpDHgfpqe3EJjh7sC5/qEIW8ay&#10;yqGRoUUP7HEKVHRYeSNaBt5jxo8y4i2wEvSjSmoAUwWae5ykq3a/bmzyI0bQFrme7L9eeVYtpCfo&#10;FOgUqBTAPrqqiyvIL8ogWe5dzgxZk5rtPUtJQFU6pHAzn1rdizwJ+JF06RAgXsHKUtJk6zpVF+vc&#10;FQbLXfOa17zjHe94wxve8LOf/exzn/vcxz3ucY95zGP+8A//8Pjjj3/sYx/7sIc9jDDPk570pKc/&#10;/elAz//4zn8e80s3ucMd7nDVq16Vpq5c4HPIwW6PHA6Hn/+O9GC8WGFiVnbLOlVijOF+ft2/SdTw&#10;b98NpSyfO9NidxsWSIFRSCa7J9YwDRjD2zVk7kmXlAJ1ylFlL92FFZn0gyx5C/uxvVK3fAMrVehL&#10;SqT1d6sROlV5/ATu8YK26JGzzjpL+i+xB2X9dOw5OwVWowBipV0HP3n190UuchHcMRr+7KrUei79&#10;vnC67PUdgkvQhR4BrzyMkglk6WpnNf5a5b0cxQOKg8i3ve1tH/jAB/7Wb/0WC+I/9VM/BSt6nRwB&#10;FD7QE0/Nj//4j1/hCle4/vWvT7L73//+rID7QRz4k4sMPEVDsWzH1LbGm6Ol0JqkWYOnJ9aFaPdX&#10;eSfC2Zy93XcTZo4O4dH06krSDItlk1O6E4vV4soFsWOcIj3QKTCmgJwqy2bnO3oZ/mRfSHXLy2/O&#10;jszSn0oBFYHC7i9U0iuJvlBxINoEODbIKlXI3snYKdApsAgFonYIuImQFXAewnxABOHSALtBLfKl&#10;4op4LlLRLkoTBT65LXt4vJUGIlzsYhfzBE9V3ZUyu6ibO6GpklqcV7U9vkIWtR/60Ie+4AUveNnL&#10;XvbSl76UX1bD//qv//oNb3gDa+LEP/vZz37Oc57zlKc85bjjjrvaUUcxOmy4BOZxkoaL/Va+jzPB&#10;h+OJ0NhhsXLAFqLo8ARTXmiCGocSywzDsoCS4EiAJ2/pwMqRncnHeBZ0VooPKrDdIDDv2ZeDAuNJ&#10;SKZB8h48A0M6uyLGrb2ZAeta85GZl4MsW90LaYXWoCKEGsvHw59upFZXbnUbevmdAruUApGOBlU4&#10;B65oSZOKAY1qSt74lnYpEVZtdoCOC6GobogD0kDV6JOqj8Coa55VqTo1gfRUdRvQVpL40pe+9JWu&#10;dKUjjjgCn+W1rnWto446imVufonh9xrXuMaRRx555Stf+RKXuARL15oAnJr6DSnN2/s9zF0dE3Et&#10;V0ux/xyW7I7LlK88YrwFqkQpHkMT9319XIbwjPpQ1r6L02s/q12vIpc03Vytj2+WPleDCJuJrAcq&#10;+RVWiiajhpK3w8r5fBI9rhIXi7NI58e4RPCmWXp+6x3sFNgKCgxXTE8Ov+J8wffj7rKmojhZlknQ&#10;qm6J80xfEnoGsrjFjhhPggdBBqBE52/FuCx9mTJVbKLKXIyonh9ch5PHyyZJjNvYT3sHL8KxjA6v&#10;OEJjpC4bXO+Ob0YtZuJ8sHLyx4oHkXJ/4id+Anc9BWGzuTcz7fN+O8EvDfJOV6pcSTA6NrH0g9c7&#10;uLkUqPN+S67qhnDmtQgDMsCUhpUUJ/pwZi4+ILBMOnoTiVzVfZ3pEe+6BOLPzhtp61FNabuJbehF&#10;dQosEwXqPDZgyIAaCR3Fg8rCqipogZJjjbcElBm7kNJNwQNEADawLR5SADZCK/o+1e+1BDTZni5U&#10;eFddLdActCY3+jhGhmVULyM3cggfOlwMwu5L/+Tz3+6N9BYgIusBrKk2Yt/8aVKTi4zcIfSdye0t&#10;fh/Pc7YCYMM/wpXUeCsnn+5Zga6FctUOGQ5jNbOQbrG2h+F2dS3Ok5QEGUZYSSS6iUhxZIREUakz&#10;p13d/a1uvCSVaCgQNnFDWM4ZQNt+x9BWE7+Xv3wUiFHzqj68Mzh4UFlAKDo7FVYqfcv6qL3TO/yU&#10;EATkgDOMYyIVIYhsuvbeICdUGgblW6afPg6sFEfqsJTsA4ic3Eo+gX18tfsQWJcLhnR26nSPIbai&#10;qShu//H+jD1j/s1vfQtkCXAE4g7VHHII2y1JQAz//r8f/dELH3YYp3k841a9IAkbqKg5xNKD2kDM&#10;DZKyZ18yCqxMV/adLNFzJnZEH3FyjQSoJ5SU87Bm6rJk1Nis7qhQamkRxsxZwZT4V/rVlZtF817O&#10;ElOgWlaNmgIllnIvGtMzVBawssLHSKKmfWmmwdVlK0GyFc8wviqmrLAEDiwe/WSZ3Jqlg8t1iEzV&#10;7fV2lIa1AjQDLoMp45oZsgz/Dho+sTP5WE7a42BlgMLzDb483zxJFmcvCJOJ4ZNTZ5+tsRkKdn19&#10;cqwHX9FFL3YxzgdxVohkeDcVp4YWmYgkUJlGdLw04rQOPuhZZlGg8hIcAhNmqzt/gilZUSIG9tNh&#10;6Rqu0FOmmjqF6gQfU0ByqYb4hZIYwq9//eve4Wz6Zq5Y/+wk7RToFFDtVNOb8w3YRzQVKusnf/In&#10;9wKhxga9KmRv8PDbsPi9IIundoJsKiToOnxnMswisG3l3sqYDj2ibjTm5A8OouH7jbgkJ2EQJL/c&#10;63rhi1yEeD4ENHyaeeKwXPmWzz73UpbqFTn/1PaHjeaYq/6qU6D6s+OtRDGxUHvJS16St1yv6GFw&#10;58HxE9QZcydjKDB11qd4SjpUPLrez835xbmA9TkTgE7hToG9SYHqoZECUVPCSlbz0FFsJeQY3KUu&#10;dSnS18W9pSRaOtjMSAM3US+QBQzAXej1JLggoWODncwVsQKzfIjxQbTeSrZkModgXwiXVvKPz4Hj&#10;n0RcBtfFuecCOrHreCt5kBymHXxHEns+eDsmd6JbrjwU53blMCKVvbRgZ0Ly3qptpkAVp6gYNXUF&#10;jrSKpRNWlGBUPmPKxCZXajl1IQu8utzblTY+NEHe1ZfgDQ/IOCRlvQIyLjIx3XhjegmdAruRApnN&#10;OjcLyowKAlN+9atfxUeDScViVhi6G/u7pjarz5Ml916jW5iyQhM2BniJoXp7rGrGjs81NaAn3nQK&#10;zPJQjOGmOzMPPoj/n8wV/IrJsBR+9tnf544iMOK+LzJzQ7qCATew2RanEStlp5xyCvGD4d+/x/J8&#10;t1LH55E1yrhAnJ2EpXpgL1Og4YTMOrJLKd5uYSWMyhbAr3zlK+gpQWS0mH/uZWJO7XudyMUKSrSs&#10;LeBCQK5R+tBWwnYJ7YzUKTCLApEOLavTWh/CzHt5iMdbib6KoC0xPaeqC31Jegfw3XqDBxuZABJZ&#10;KgmIVCMtMYl2e9dWRasDoiyJVhbCYIKVjzfiVtzn/iHpcBHXZH2cMLaHu45gkU9/+tPxPoYbMnuT&#10;V4ZqRruSI4GrtrIn2CMUaKancQYIKIOKvK2DXzZgeGCZt26Nl6m6q3I+w1QvgiYQ0kFA6IZbhXVw&#10;P7TDctV4sWOPsGLvZqfAIhSoKitTtVy/gnZilw4OOWAlSwFZx1uk5GVKI5BS1YAZ8EZBDfCD65kV&#10;ZkXhNLZgmaixxH3JqJU77ifd9Xg5CBKjoqMIo80/ZhCD9Z5YICJx6SMqmB++X372OWd7HD0eI0GA&#10;W/7FBBp7wx5xX9WhusTU710bUyCT1HBROErVI8qUf2A/YCUaygPL9fNfHQnN4q5GU4e8kFQCIqH4&#10;D6Atcs3ugnz+tbNrp0CnwFQKqG2mgiEiwU/oKDQVs7VmS9hS0lObnq41qlgYgFZhgw0wI5dWdgS5&#10;Y5lhDkhrxjpdcDTbG7M8+s2SthsgzMwB0Xye0UOjuIsue9nLwihnfvGLXzjzTC5OHw717LtsyA/z&#10;5PQuCJUHufLTHfUzoDuWoL1hO4ECLsLSEj8WmrVa7xgiBqeaOynd9Ss22gkt3y1tEKwj0VBPCl/m&#10;MpeBpMHrdS1it3Sqt7NTYBsoMHUGq+9NK+lXCj0J59x4G1q1M6tQdUMNFAtHdsAYfHlhvIa5Mxvf&#10;W7VWCpzPBoMdhysqf2Q48/9f//1fg8OSyQcXuHDHkEb9kIO5G5NfphpHHnXkYRc+7Bv/8o33vve9&#10;WneXI7OLgiywkfdUMWkDGbBzy3I8KBfQUBvdvU1rHcIlS69eplP8ihf5HS5l3ffwJ7CSbRik4Soc&#10;r670GwBy15IRZOu6E4elpB4mkIceynSRX7Q/00IlWujpDDOBWbPVrWttL7lTYMdSQHEQUCJKwCb+&#10;9HahfL7BJZcd24WNNyyq26L8U4WsrQcMeCscYOCnf/qn3Vs5rncv4++Nj8ImljAe0NhlmVmeH4/X&#10;/sMNQxJuCTr4ID4YyUVCw2c7z/2Bq9sKg6Ii0LzwRS9ylate9YpXuhIs8ra3vY3z4C554+D0Y+SE&#10;vU2Qo3AciKMwcACOEEurW+VIafvqs4mk6UXtCgrM0i+Jl31lRfQR/nI4jW9BCXSiuZZbcW9wKKVh&#10;JWm2pii/mED2PIHRWQT3868mrgE1ywZb0rN3Cux2ClTLmr6IorB9AErcciz4Ik1sGIsc7fZeL9L+&#10;RsmoPaAMOBtY6UWeXBIXfZ4yp2KURWrsabaOAmMPgkyezY0akZpsv2snJgdXEFMuT+24nU2e4Mvk&#10;k/srBy8jXv3DDz/8qle9Kizyjne84+STT0aEKJdcWCMfGAjp4kwP+y/1guD3pijS5BuU1T41Nm/r&#10;yNRL3l0UqB4yZ73CSvitnixxupJJy+7q4za3NuBb0eYXWIm8I/uXvvSlOWuPG5hDrOPtlZn7dQOw&#10;zUPWq9uBFGiWcTWuGDiayi82kWW64eshF70orzSdO7AXW9SkxlWktxKtArjEx9QXwbeI7JtebKPq&#10;q+Mm4cabs/9mljABpsWJxWBUEIOD8WGeh+eSAJ9uND8wkdnGjW9846td7WogyPe85z0nnXQSUqS3&#10;gyVyLBO2H1flP/7jP55++ulgyhvc4AYwE4xldsVs1s6tsf+yx+xZCmSin/mQsBLmwVvJVo062Y0v&#10;bc+Sa1bHg84lV4iZqR1Sj2cFwmII8VZ+7Wtfwyi6OF6fuIdTSCd1p8AepECMV0SJANMzDxUgO8Mn&#10;6A45BIHCJiIsY1FabqKpH6Kc6T5QAcVC5MUvfnE/wNufnUwBx676/uqAagh468aPalZWPsdpanuI&#10;UfEjS/oqyEB+t06SRkcjMWBEYOXd7nY3Pkv15je/+RnPeMYLXvCCE0444Y1vfOP73ve+00477ZOf&#10;/OSLXvSit7/97eQCU17nOtchFx4RD5srZnX2Vjdlbjri7gXuXgo4W4pjABbFCw77gYGYpaC+1ea5&#10;YMgZy+7t7za0vEHqbmCFgAg+VpCJJVQFsvOr7lD2CXsuKs82NLVX0SmwwylQbW0MLcvfWknc/94F&#10;qwTt8L5svHnNCqQFYvf5BWezaRsdwq4AlUmdo2686l7C5lKgMnbwYeBj7g8RVgZDDtAuS88JVFip&#10;kIhYNe1+hANzzqtLXOISN7vZze54xzvipPzABz7wkpe85ClPecrxxx//qEc96g/+4A8e85jHEMNq&#10;2jWucY1jjjkG9ImkeaSXgB9HsWVNG1LduG09Zg9SoDK33ddbiW5i+svuXm8e8IlS24OEWrDL6oWK&#10;LPMnCgIvAoQlhg0GmAFIGtXvfpjxcCxYb0/WKbBkFFAWaqc0kUQyK8O6+dlGYKU6yrnxcj9TzbfK&#10;GXUNrMxaUzf0u4ITGqga/R+DGzf8fqCYPJEQ91biquQxHdkEpEoFKRESfZmAxbvc5S53utOdfv7n&#10;f561bwQJcTrjjDM+9KEPnXrqqfiTiD/22GOvfvWr+5mB6u2IMYudC5U3F3T30paDAvIeDw5vNDXI&#10;EkzJZh2vr5K5TRNwuRwd35RejGkSegocPWqP+PudLfa0KOPZrLIXfC2bQupeyF6gQMRHs2WXtZV+&#10;UADnCxATaeIowp7VS5U4TFO9tBLtrauyvt0LPLMcfdTCahfEh3ofguim7CD2rpaVIzuTs+ErOfd5&#10;OBAVMCLMIUy8whWuAKx8wAMecK973eue97znfe973+OOO+7Xf/3X73rXu9773vcm8uY3vzlsxIIa&#10;Fou6vWTf7ZWRxuoUWQ7S915sHQVUTNxXhZ7ingFhpbzU+Cy3rg1LWbLbKzGEEDM319bpX3VVLiUF&#10;eqc6BTZIAWQHtwuwkq8UYkadrcUjs8HCd2l29QY4G1gJfkB1Q5Nd2pfe7EqBoLhqGlaO7NQo7Io3&#10;lrtOzf+Gu9AnB3fcCslbAKJXCXqL0FWuchVWw4GSeC5/93d/94EPfOCDJs/d7373m970ppe73OXE&#10;qV5R5EWDFhXYS6SXWdoSwUEfv04BMU1lBr2VrC7hA4BhvLEihHKHZafbHApUYjpjjK8XGUSif/zH&#10;f5wYlqv8fiOP0ur+yy6Ynbs6BaZSIKKBgQNTgiw1dpnr7kG7lr5DChaXgJWABxaa3Mm9Bwmy62Qn&#10;XF0RZJawdM/Hc2/v9t9bqTHmF7wIsiTbcGrne98HVxqP19KJl7DP/Bh4PyHAQ4BZiL8c/ea0FwHy&#10;wUD4P8ABpPGwBRkDIrPDkree6elrbbuO87a6wTKYXAdHwYSwGeqJMGu1fhBcthnv/9vqtu2i8sdK&#10;XE1BvKItQOfuMOSUM5s4LOuSgrAyiqLD91009L2pW0GBZg1XUUIFsX0QCMV+MEQGe0qMh96a9FvR&#10;pANYZrR0DaiTQRTACW/DZfc2E1enrMtNkAM4FltatUyeIzs6HYSF2uiV20OMkvWx1hgVTLWrYHwU&#10;b8Cb5+KvXHlkBf0cCpJfZeRJjDsnhgomTxYCEoM/3DuMvD4deMpDOayVZ0/nlpKmF76LKCC/6cxO&#10;gCmvXgEZRoZupj27qI/b0NRGiasdFElfof0RQ2aD/CKenrIngQc5pW3mptvQ4F5Fp8COpUDVRWmk&#10;2glL6tZkzr/qW3EOthcOPmfyL03ouK4ivwaOuffIDjDDlP3ZsRQYD5CozwHVKGApsp/BTZYDDpTj&#10;Y2AIM5PAusAEGhXXrwNIxySwBIv2KzsaKvJSsbASMfMVtoowJftJK3iLZhHjN4hpqxdepj07luK9&#10;YdtPgbo/CRbF7Y3Pkr2VTFFkdzkQRprDrtvf7B1YY/RFrB2ihwhDVUiH0kc8sQFAdgQ2tkElEgy6&#10;A/vVm9QpcAApoNlCQNBCXPuK7GBMWbWzSS77KnFL+YgE6tzVzopC/Bo4AdYtUd3ZeNPB5S5ihhVn&#10;5ATROUdiHN0Jqc119Pd/dSfQ0KOg7oQA/4UzyCMUbZ7IjBiUOpyg6KG0eqoU1QIl+ROjhTMcwfMY&#10;L3+CD0gDlnXN3tZPra5H7jUKyA+VJVxa4pJhOIobrJz/yH4Co71GokX6O3VCGEWQt9AQQ6iEAiuh&#10;rZKobcjEdJEae5pOgSWmgCKjNY12UkaQGmQH0wZ+4lE18WTr17KSRZpoxGuYP5mmgizpOO5bPbgq&#10;n27odywzxCg0eExHoYuE4jpiMuIk3r8I7lI1UWx9wDZ7OSWC4dmdSM7YOEmUuItsgUXFFar4CRwp&#10;FosFeGXWgvXSVxqXZ3whSzyr20WzkwPe1HBXkKWswuzF6xVzD47qTP454M3egQ1QMJsntOJt1jXA&#10;60ws/agxGkAJnapidmA3e5M6BbaHAmM9E2WF4PDQDPCT9ypoQJdbO0VFV/oT6dcWwNk4qliKBGdD&#10;Exy6UzXS9oxdr2XdFJCN+XUEGVwvBfKR1Vf2WsZxTVIciiBLN1eB/0yt9755FBWnJjkiGtGyAl65&#10;/O1Zb6YsbGTm9O6XvvQlr7DiIY3Wy4tkRajj6npMp0DmuLAN96QyOYFLOXEZt7o8KRf1p1JgKqas&#10;Ez8TuAjup9UQVRfBdbcozp2qnQKdArPmrpo/rBueOTAlMzS/AOLxg6W3a8EWQRQEdGhxXgeojcZ2&#10;l10AQ+elHUuBGNMmQIP1NmIOYGxGM1hzBb9VYyO8Yz2a+QSpwZQ8ssV8bKu70cVKA57FIRcTFG5H&#10;//CHP8xXHPm0I59zfNaznsWXHp/2tKe9+MUvfve73813w90MR956KrxPZebTfI+8HeMeOw4r//RP&#10;/zQaCk5DiQOAjPfYWX/WRIFqAzAAUJW5JSVAVSeWJCDe2eOaSu6JOwX2FAU0f5/73OeYjzE9Y+rr&#10;SXCJsNxGLVA7+sQuqzqY/AO10dtMWZtl0z3FIbu9s8K8LGIDFPU41InW/uvQ43REDBh4EmFRcCiS&#10;IRuqGopUNop7X7kCniJXH//4x/lc+Ctf+crnPe95z3zmM//kT/7k2c9+9gtf+EI+6viyl73suc99&#10;7vOf/3zgJgznsrvfIJYXl1sCdztvbWf74ajqgJQ9YJif+qmfQmvDMMJKeQYumuVI2M427+S6xvRR&#10;eNUXhNld4HVgmAG/3+gOlmzTVol0Ou/kUe5t234KIBGICSroC1/4ArYMIcJbiT1VL2XP9/Y3bDtr&#10;rGqBjmvQ8TGhotn/ht72HEXXHts5KOuuq+p5h0ygmB1THuI0PpZ6/0lwHY3ehY488IvLWmtdM4yR&#10;ZfxJBnRpwECf/OQn8Uo+/elPxyv5hje84WMf+xieSz72eN3rXvdWt7rVjW50IxL/0z/90+tf//qT&#10;Tz6ZsPjXecy6qdAz7gUKyKs4AzhcQvgrX/mKbvV4BbrOWhMbqCYi6SgBHJZIIpiSx5UOCqxH7PvE&#10;b00U7omXjwLOddVFKhwDWLEvfvGLWECEyM/JeKCBZ7nhVDxBUQ4GRNXACWjipZVGLve5+GVi+Ayo&#10;wNEB9Q7jnMyuJ2VXPqPsNMvP5zCxuMxlLsM0i6tbMNgevlF4xpQyI4+OblYkre+zn/3s8ccff+KJ&#10;J+KJ5OuOt7jFLe585zvz9Z0nPOEJj33sY5/61Kfiubz97W/P1t1TTjnlE5/4BLmEvbFtHVwuE19u&#10;sC+q4zA3nOalV3grieRKAWAlf8JC7vMIvtxgvcuUfQ7UxrMiPSUdD3gdShKPJYAIfh+L+G4Jlokl&#10;el82ToFmfoWUIUrASmTn0pe+NCiKhTtqwWe59BtIxrAygJtXqGiUCb6Ay1/+8pp7XVzJtfGx6CVs&#10;LgVmDY2wUoPi7SsAPw/JOOL7j+xkjL1RkkTkJLVba6srqApScKuTD28X4szXP/zDP+CtZF7CFx0f&#10;//jHs/b9mMc85g53uMP1rnc9PsDD3k1+jzrqKGABib/85S8zlfFT4wEQHRlsLovs6tLgrrrFWw+8&#10;uwDhaTxqKKzcgONUZ1f3d4saLzRspoj86cxQDaBqgLBoAPbA1LNQEcnohC1qZy+2U2BXUEAHpD7L&#10;eHFURwgRZs51PyVu1l6yXdHTRRoZUgg4BCXqE+w7O2pQKcxX8VgRWMEffTV8EcoeoDQxowacF3EE&#10;zduFBIewN85Br650UYvnfNZXa01SphRsgPD28nwIpzHVMo0C44YSGYjsIMX3ve99/N785je/zW1u&#10;A3xkLUAOc8cuvzTuiCOOuOIVr0gt7I3j4I7ANIatI4MDxEs7sVqVsg5LwY1cx+QE/zoKi90azaWn&#10;O7EbB7pNDeBWhKVtxE06AyshLLASA+meFiJVKM5QFecD3aFef6fA1lKgcUZamZFx/4uQ/BMtxCqf&#10;EApYiYMmaDLpt7bFB7r0Bi9KK0w8J8GhBhvivQtd7dFdlQd6uFapv3oiNA2uWWEReHgLlvPbbFns&#10;GvwUERIDHt/WqOC9dz+EgjEWsMoTQlKSgVgJcEk1by93ucvxfWFqxT5RmmBW9xJ/ss+S9XH+BFNy&#10;Wlw/SsrM/K8HOgUqVwyToX2ft0dJwagsr8iowUlwYCdaQ4FG0utbLUGkjzCyiaMFqvrBAo2ofpeq&#10;hzqROwWWngIRnPS0gksj9YYQYN7Fvi9u0GPlDTOKI6eCp+WmVUMW/3QBk910QAJ0NfvrvGVCUkTt&#10;LDdldmnvGKZqF2Rvd9gDFJlB8dZvbhPQeencaf8XAixCrz4OReSBUjhkw+POqsaimN5fMypXXo9J&#10;AH+nwNbLKT0CRoz4khbgwgQWYL2QQ25kIEsuMZla3Q7H9b15W0eBiGWmws6NLnWpS6GkmKX4TQsa&#10;EK/51jVml5Y8FREijzogQ1h1/SUucYlLXvKSkJQNKtBWartWrhGN+O9SavRmdwosQoE5LsZ4KAOn&#10;TIxbDm+lZ1M8Bq5lXKS6JUgT220AjYGGcZ8bupoV8OwK6FZ+hw93oH84XM3vmLq90rM36ch+WFmj&#10;NBtgStAeGcCUGpVZVmSq1ME3OLrJwqQNVCvQFOHiUmK3liiTNTWtF0LIjQyAA+Fp57Ydzm3b3Dwn&#10;TIE+BuRJ2Mxzhapy4oWVfQfFqmMUoxiloA/YP6EqfgX+ZCUBN4OC2SiBORZ31dp7gk6BJaCAQlTd&#10;K5hbRAbPDfgJ7aSHZQl6ukgXGi1tFojDWqVH4/2UJZHOXbsCWYSqOyFNRkocSZMYU+AcEI6Jky2s&#10;O6lWLhiKqXadmlmFN6ILK900qXXPE6aRS3Jeh8TIEldVAx+9+UVLTzJ3+lMsUue5dNba2F7J289/&#10;/vNwHg21cRHXHugUiFxVJQ6TuFmYPeDwDGu1zGGisIJBO/XGFAhxFLQIsmCdX+QUDYBssmjldRDC&#10;ymo21AadvJ0Cy02BOZpEcWiEAmOHvCBBnEb1+mctcVDUEpOrapIoFuiDnxJvJZQRalec1FBviYmz&#10;G7s2ngAI2xhKlwdZf2bNuX4c0cFtD8x6RAtzYmpAIdY699VNnV4INHPZOokBsBzHoSjAItUDFl0N&#10;BwRQsncY8ZCSnZdHH3008VxIxE1DTGhcp1eYdwJO72044BQIfKlTGhdk4TTc6gT84KxKqnHLH/D2&#10;75wGzFkHqPjS2yLA62gNxB/I7gxVPWDKveOD2TnD11uy/RSYY4YCK6uCwq6xckIM4uMKOI9rgEtv&#10;1AKdG0cAsJJ9brz1Ik+ToUzirtr+Ye01LkKBOqCBxYwaBoIzsvgN8VYyoDosZXWTraxux/eg2dAP&#10;RGpgJUbFFoQJamW6IWNm3GFJ3p/5mZ+Bh1gOQMY8P0EjgLeuxzON85s6TF9MyULbaaedpmfV8rvd&#10;WmTglz4NbCDjNVDGTYGwdXZrsIkioKfPScaMUQUq4SiLmt5IroNgBqhJ0DSKLB2RpbeRSy9ZvYPr&#10;oEBmts1cV+2EdGDUMHmIT76vE+u5jup2YxZJ5OKGdhwFghphaoqhj7cyyGE39nHvtLlBljI53c83&#10;k7ARbpZtT4IHaeYgDwFSsxAGLMVd0eytTE2RMe2Np8i9fvJnf/ZnAZc4kPiCDuBSnKoH1XM5lO/V&#10;mNRylatchcD73/9+K+qAcu9w7ao9rbjHSYuQEYYBR8J1nPpilgKnweiwFnzVEc9UqoaSFXO7nzJb&#10;UQ0jvwTA69EAzPfc5QLN+6ewVmXanmDJKFDRZGATfUQdIQ7u8uIBU2IuOSeAsDAr8xpm57p7AUVV&#10;f5VKhl7jS8IzxWoS2oNzFKBtQadIQJ/lknHL0nRHJ0Lwof1iZGFs/IDYAg/hwOGMMuOY7Yv7YVw2&#10;7FOWUkEeYCUnIZSZMdojRs6wMhnFANYdBuKVFwraMlfY00qScXCH6QvrBQgk6JPPpZjdDlij5de+&#10;ddy5NIy7SEfCM26QkB/cW8mf7GGCi9g+4SVW3nJVVZVarCuvSuqKLPUoSB8CEpCH1Q1gJXRGfUBb&#10;31b57WK4CPf2NLudAtUxKf9XMIQW0lujEGEuERY0EhAKIxjNsxcOEapJom/5Uy2NtxKXE3CChxgV&#10;uCl5uxcos20ioBoXrfmk6mj4CqWCsgIfazKRWFMUBoIhIxnjKPM70LWudm8l7+AAfvFX4wTCWsMT&#10;yImzrtSdIgzEf5kKkCvcSFTph/WctZBY3Jl9FfwJrLzSla6EBAIrTz31VGxYLdDwto1Kr2jHUkCd&#10;JYOprP1OI+pbRsVPAKOaTAaLXMm9VWB2bDcPSMOkj/oohOLyJpQAMSxg8bgZWkdmpP6AtLZX2imw&#10;zRSo9i5W1s1dmkV1Cw4UrBieFOZjfLnR9UEFKmK1zS3f9OoasFJhB90UCcRHq8bmLnT0M7e+4GnS&#10;muvD0olb4cimt3b5CmzoH26UCccYPcypZQxBUk48NQ6ltlU/pcOXx+yY3cA570K3XqteGd9ajWEl&#10;BA7AYYnkACuZgdX5Wa2pgX22A45h0xuHwYWVnqUIt1G+a22U6SI4sJJjp3Aet1eS2F7FSVk5IxCz&#10;UrOH9w4F5Dc4xKVY9LgLKwRYaoF5lI04vKdK0d4h14I9lUomDmpXAxADXmcNK4SNPlqw8J6sU2AJ&#10;KKDmCWwSFWlotVYoJUwYx8CZ3OLpZwkOI5hcBpaADhWaNNrV3gUq+CfT0TPPPBP9DKyELH7GL6TQ&#10;oC8HWbatFw1WTr1xqThGUdSmr9ipsqU6X+BnuIGSQswUTgJchDA56TnTCZNnOpGW7D+yk7qtgyVz&#10;nECuYmNXGqibxLZAhGuholIAJdM1kKyolBidHLJduEqfE5gSDIpM/vM//zO/YyjQEKgha/9z6SlQ&#10;2U8ek5VRUl5dSZid8rm4O4JRAVPkaunJtdYO7lcHE9nXAYNj0v1huCq5Zijz0brhZq0V9fSdArua&#10;AoGVWl+dI3G5YW7xVvInmJIFXy2jyQxoHJfpEcGELOmg8fyJ9gBqS5N8w3n56HBAxrQS3yFQkxtO&#10;k4LdxxaQxO56SlGG69J0bGgCbjljEN3YIAPEiAwWpCEHr/X0uBkTzMcSNpdO1ZxNFo/gBPkR9jQ3&#10;1ylTCNkx9n7nJ5sqqrzRAfArsJI0XEjkJ/jiRbfeAzJmvdIdQoExA6iplR9YlOVar8IB/ShRqi1F&#10;pUpXE7NDOrhDmlGpqh7AEqAEEGGMJaTLupUN7oK5QwauN2NLKdDweSy3IhDgiEZiBxcLvogJ5gy9&#10;VMWkmu0tbe0BLFzdW8mFxQdTso6ET4tlJWBlXS3t2nhzB0t6OuEZ03YOtfMq6DBINHpea6vZBVMK&#10;K1lq5smIJ3C+b4JrieUM9oXgBMKouDYdSJsWJJCpmDQi3tvOuZOS7E7gmLLE2FfDr2cUj8iVr3xl&#10;fpFJThh5ojz9Caemz77qz96hQPhBxoW7/HyFuynYxcuKLbMX5j/6wsewUlqNp3d7h4aL9BT6SDq1&#10;vxoADcJWlqp6ugAuQsyeZgkoEFaPM0YZ0VB6fMGzqoSZ2fJRDyAUF6FgQE1TocMSECTmeNyvLIam&#10;m9AEVxELnqgR3Ez4jzI77dp4I8wwJr7QS9VdgVx1IiZNAg5HnfMElcrnNNKYmGAiwYTMoEiAN8dj&#10;WNrc9Gi/t9JhzlZNMuir4Iw2NybUbLVLNsgSzR6bxOyEBUpigJVZRtdomZ4ACNK72q997Wtjw5jW&#10;cHsl+EBaBFnWwBzQXRvWw0tDgTri4QqnTR5DYxMFnMZeC9CPmyi8c0AeC6+PtfzSkGjjHankCpGh&#10;qsehMAyKLeIctbXxSnsJnQK7hQINnNLcYhxpP1oI0UBGdItgaI888ki8ldpEMaiWsUGZu6XvDYiZ&#10;immmQhnsO7ASEw/IBk54+xvP1IMTu5Ea29/mykKVJ2XIgKuazPhYw9jEOhbyqiYyYM8xNTJwk6kC&#10;fkM5nwFlEtUgV+L3w0pZnwyepKEUv+CJUWEGlu0jKaLCUG28aQhj1Cka7yi7dPnT21BNID955RAw&#10;2a+E0zguRb/c5S6HX4R7LpFMy0n61N5QZPsHtde4/RQIa6XqqGl9ln68AUZiERwWis6CRXP2yyxL&#10;oNa3gv4RauVOWInQsbeSByH1W1kQEAsxa5FlKxrWy+wUOLAUqN6NTFBVIwgIsuDeSiwae7s5m4Kl&#10;48qzy172shpBTdjybSVskIQqOtvhsoeNvgMr+cU/BdoGgngZk8pEuNOfdVBA+pvRcNCXFxRUXs2U&#10;Jk69+AFFa+p8GdUvIIq+suvJwrOQhakFVnqPpJs9GsN6vtuGKJcSqcbrKlnFBu0Rxlt50kkn2VxB&#10;Z7pk+7y+CKahDm+j5BdOogRKAyYicsT4kR8CJCYNJoowgIDSSPabv/mbIFEqwmdJM8AH3jSby2ZT&#10;6TqGoWfZvRRQ+8jiPvKhrM8rllc4HwajMv8BAJHSHbq8gpGIV7nDbwrh7iXFFrW86qDQB4phICEs&#10;dGbBgcmhZOwE3KJR6MXuQAo09lLj6mSVPccYMiwXC4IugqN/SIDUYPswdlpGFxlJtjQuurEGkCw8&#10;wAZvElRFo3s5hospv/rVr84EFYo57c/n/vo8fx08P6Y/lIfs+MtDdigvTiMemyjveQw/mEocyaBw&#10;seNb3/rWV77ylY9//OMf8IAHPPnJTz799NMZGrc+8kshQkm3fIDQKB8I5xVapDE++HK/d5So3GxJ&#10;2I8CcxgCsMi9LQiMshS7roW26W5xi5dVw09pCJjff/PaIB7ncFaUh7zUgrcSaSSlc74gZac+Yojl&#10;m/atg6v2YJbMa1VY/AlPZ07MPBidBVMhP37CPh4C2VK/QvXt70EaLthlaaXmQipZBEdmsRbMDJ3X&#10;qkSU8QXL7Mk6BXY1BYRNMry/iIB3UiIImj9ML2aLAPu8ERytssoqUrOriZDGa7glhY/eJS27lhoN&#10;DNrGVYlPCl3Nh/SAEwTQIS4xAVM6plwHP4iCon6hJK4TYqAtYN2bmxmFAEFdj057nOSAI9lq+Pd/&#10;//fPec5zHv3oR4Mj73GPezz0oQ99whOe8JKXvOQ1r3nNiSee+Pa3vx1LCnZ0fCmT8snu2jfmgFdA&#10;O7YvitOUiMCz82FBrTUM4ZEIQB6wEoMNf3zmM5+xAvILS8W/QZPhMCllTbg6KARh0wFppCdySB8O&#10;kyic2sHtRIupi/S6PMXCPqmi27N1sOPuzVJZq05FiEdU4BOgD6ocLodRcY3LKpoBBcmYYNPdS4ot&#10;avlUCkM3tIZf20IqsRCqheiBbhW2aDh6sTuHAvGVNKAKKRBNBjiifPDok97vfkUFZfa7ND6R2N8K&#10;LtXMWm0n9gDHU045hWOUbKW74hWvyO9wsmnffZ91zXPnDPfObwlE1pCF+GFR4oGMMZHCJ2Y4KHB4&#10;D7cxeBHs+PuT54lPfOKLXvSiV73qVSBIxohc2FBuEOf8K2z84Q9/WHgqpowZdRkQeAZspViWl91D&#10;nEmXBNx/ElxroTxYCnaazZFsXAMCA2/1iKYzCgnJLLGZvmjIcUAiYzSFdruIFqCd+Y0BamTF/PKX&#10;vzy1UBeLbraPV+JRpdQY/+zPHqRAnWPIOQAdJAf0A7hEqLjPQsGTLeMqkFf3MufM0ZjK1IpGmFhK&#10;LQfT32gALISaoZng7UEm7F3eOxSQ2yumjKtez5y7cUjAOhvmFnXExsoKKzWOS2O2Iv5VFRtG5caD&#10;S3+BDSgNZqT4KVEjwk05RwDaYIa9w1Qb6amkloaWI1gfwNzEK8kvMxxdhECvz372s29+85uf+cxn&#10;Pu1pT3ve8573ile84m1vexvjgt+RQ9XXuta1bn3rW9///vd/5CMf+ZCHPOQ+97nPr/zKr7AvkfV0&#10;UKNOBEdW9OWfnGEAVubrvsQ4smnSyp5ZQZsS4mB7agdrDS6kBZxxw2anDgOa7SpylpueI2A4IIkk&#10;Ow/x7t20oSYTBJAL1wiuciACC+4c6c1OlL6daw4g2MuvlChZCKc4MycUGZqdGHmssiJ/mrg/q1JA&#10;beWqBeKPCLPk4YdVYyAreVctsCfoFFgyCigdGkrtGn4T1g2xYnjmeKVJVZQUlmocl4kaQczukbOn&#10;gpszzjiDnrLmCUZxS18giNsr+7MRCshaoT/8Bp3hPZeq4cb3vve9rGs/61nPeupTn/qGN7wBLHi1&#10;q13t2GOPvfvd7w6CvPe9733f+973fve7H4vgd7zjHW9729ve4ha3uMY1ruGncEBiHuB2yASE7him&#10;ZP7E/Ux1wYSZJJB+v2dCQ2IrCXhWy+umiERmgKhuWQvgI5ypW5gpnSQX0xQuhsXe432Ew3glY0XG&#10;yC4C0CUJrKRGdsiR3m/z6G0ylxA2grqR8eh5dxEFKpRJs2WDqGxmTnAOYgCjekit0exOgeKT20Xd&#10;37amhjh19ogIsyxCG9gj5YJDJ+O2jUivaCdQQD0TT4zqSLdInDS4hZAOprUYO+Qli3jaUyHmTujL&#10;prRBRRG1bCCWXVqRAD8U7iHsOxjAa2iMx9aTeFlB9qZQeE4hsXpZvI26dvckhPWDih/5yEf+8i//&#10;kmVuOPMKV7jCLW95y3ve854Pf/jDH/GIRzz4wQ++613v+su//MvXu971AF1ufSQLfEsYsMjSMX8y&#10;gqJJB463wEpSegYIWMmCdpa/ZQMRWvv9xwZ7Yq1ZyAa64hTlcFDO1VYZs6BKCCugNXSP/jBZYb8/&#10;zlibmHM/ZgkMpRAWwUGx1MI+ALybpqQzbh1N9xqG7n/uHQqEzSrbEAn6waUPk6DImEsREFZGl8Vz&#10;sHdo1fR0EX2nXCu82k50B9eC8ie6CW2SvSt7loy943uKAg1+agwWpsplXwCll3BhMVnwVXaqwUKs&#10;shi4qwkYCqhPomCx0a46mgCcjW8ImgBErnrVq/ILXnHhW+KILMfwdFcTZzsbL+V5dCWqur02B1wI&#10;5Vnsfv/73w9AfNCDHvSCF7wAhyUuyWte85pALOAgKRkyrxMiMQzs0R+mAW6yFHHxp/f8pCK8NvoX&#10;vO5Ai9CsWu//JrgATt9+TpLTPuZeiAq+w09/+tPEwy7eOslDWc3SuVwSA8ZbUCkmn1M7wETyKoQ8&#10;gkUvf9HkszcFWEl/eIVrhKVwe8KfejRzSGgRA9nTLDEFwmMwkizkrQV0GVipwzJTHZle2Vsmn8Em&#10;jm9mwJFrpRuKMTMEWSK2hJFQL2mK9tzENvSiOgV2JgU02LZNzRPwpHlCq2AfkQ5eISzoIvWMt1XE&#10;D7Qze7cprYIgnsTNuiIwBYsPXoEILLyiRgTZPF5EKIpoHFKb0pilL0SihQnjPXGNjgct/Q//8A/v&#10;fve7OTN93HHHsbqNSxI/OkPgKrTq3cPjfoAR1yFhigKqgdOAYeh8IvmVmQV7glG4XfBKCcJKpwom&#10;GwxuFRiNh5jXqRXlYq2BlXAJOE+4aSnZWZISGuNkI+gY2clIc3kAiFZBCQQEyzzeyEBKZJI0sCMO&#10;Tj8CSVv5VbbzLD3r9A6OKdBwmvpaVoZz2AcM5/gBa93bznlqrjrn6RRuKDAWrkzqoCTKQapmw00n&#10;YKfA0lNADVNNeDM11ceji0QPCLYM06blQoKytUwAuhwUG8PBYAt30GHruZSDRU6O/HLHi18DJ5fT&#10;+5C0wQzLQZzt6UVdm9aueVCMB/j0rne9C/cKHxFlryT4D6TIiIjr4pUMGPMuIZgT68mQEWC8dPbp&#10;SSQM92ICxGbEUBdpYHU72xjWld2KFiHkpFzQJKU4/wDJcvKGtxyGoFbcp6BafZ4Kj3h2lsDgUAVZ&#10;UghbM7k5iGRAaXfvUpTXaboVgDSUf6Mb3Yg72IGw//RP/+TXfdj5S5Mgh9fm2c7tGbley86hQKPI&#10;ZDlFi1dIDmtP8C0+A24SgJdouWl4dFj6LI1m38ShEYJXKQ5tvRRCkwkZvfwZzTC2K5vYnl5Up8AO&#10;ocDY1iRGS5S1O40rZjhLJQTc7qYVWxrLpaKoUFvVSvfj3AJ8fOpTn8Ky46pEaQgnRNjuhfNDjsFG&#10;O2S4d34ztGUQXwwmDfnF8Qc6hNRgPk7qsGWRRWowJbsQne3orXQ3gkaTeL3puA4dI9Gna9SMF291&#10;f1I+fM5bInUvcjQNWCkUjHnV5g5tC9jkD/JQpQ3lTxcNMdWsTRPD1S2sTVO66FOHpV0Kc9TJh5X5&#10;bXGqBzu7rp3OJJxm8YpjdBCC8jl5yqMl04Vezd7OH/7ews2igPorv1FnkQ0ZCSliBYpJC97KqLng&#10;TiVkCcDQ/C5Aqbn/IOXwT5vAL5trFPPB9fuDcw85eLI7+7zz/vM//oNZ6gUPvQBre1/98ld4fYFD&#10;Dr3ExX/i+//9vR++0A9f8AIX9OjcZg3xzixHbVYZr8bIkyHCqq/Cw+ksWZzkJG9TyM4ky2a1alX+&#10;mUqNVXNtVvNiGcWLdfg0WPnlFXZT5wim17v9kgD58nty+vM2t3kHpDQ7XvkW5OAZYbtJl0EnOJL4&#10;k/M6wTGhJITSaVUl6ID0ZddVGvNXWy5eBGvBaWC+T3ziE1D4ute9Ljsphe+6/6R/xs6zK/zqOyAe&#10;kMYqMa5AivKteTWdOjtxLwJhqc6vcWqFHUph4VBFFR5is/cxqcGkuFJZYWSrBF9WhF0iG/PlxBbT&#10;VtxIZCcjNyq73u3SQNXXzmNoKxgUWAk+YJMc3k2X4TxwZKNJJiKe9ew6RukNXgcFVGHZ900J8Ayn&#10;dpj2uH2CGKGkDBPDsNs1+/z2Axn3o5YJgvTPCZQcxMZ/it4AJM+b7CKAmAcP09Z///a3//Pf/+Oc&#10;s3GxXPDs7w96/wuf/8InP/lJcCRbv5nCKo+kp8QtspBT5brasJpgPufMhyCzKkqZkjq/qruG/o0y&#10;bN5aRSKrxkvYKppnHRJRs6zatcXL38Si9nPmqNCm8bFKcwg+pwub3uZmWJ21onz8ogdhTCyGkiax&#10;sIb/RZ1jMvfq5ArAxZu9+BhtZ8rIVHib3oFmXFF1mgTscAUcOMHao4uzAhcBN2mElZGv7ezClta1&#10;uHaa1YxxCVPLrMqEoiB1Lqo8+eSTgUzXv/71jzjiiAA5qzOXQyAGC5piRPAbgho5o8lgxSHtBIlH&#10;nicBrne8jRhcD/hbbDZ7DOXXvik8Xq0e5ycCA6xkyyfLixgYnNt2Mq0kV1pQFQdhN2NhkDh8xByO&#10;rzLCaqTX5WnfbJNAmEqBycBKssCaHB5nxhPooJRuKU/0wncRBWAGvz9rm5mQsFsDLkKtM4dxSpOZ&#10;Wecc/S38I8A/HJAHH7RySg8EOah75oETC8F8dzj7d8ELAtA/9KEPnXTySYdd+LAb/PzPX+SiFz30&#10;ApzqOwdgulWgcsfwn3ylUm6eRNa3UdlhyLFqHXdOlVs1alWhU4vaOIUaBT619o3XskgJW9TBRape&#10;MM0s4mhio1VYKsEYYytZiORsK4UjRBpalyApZ/6EcH57Gg5s7OyCfdmUZLN4VcjoFj30xuc+9zkA&#10;A7feughOpI7MiJWN2QhNNqU7S1MIzOY+SE7qAJyAlVhD3HmBfdFmIbunXASXPGxBZNQAeAAwoeRg&#10;FPYhLoYP2Ar0xL3IKLNlFqemWFEaxndDeOXeSt9ZBEn1f+r5hCfwUlz72tcmgLvRby6noAooK9a0&#10;ob4lO55wAsxg3C6pyc9M1GTZyUtil93BzuyTs8WZ66SdsxiikcD+526nwFj1yDDEKxgaZhgdtvE6&#10;fdbBnaVkztMw246iScPJsyxZtSVT2z/oi2EJ3IXu8wjnzyGMDt/3T5lCAg85aJjj8bgJDOvoDbfs&#10;q0cAP3HSSe981zu/8tWv4qj8hV/8hXN+cM6FOC048X1S0pqWwBcn+FS5jm6ZSqupFAtjzKp6VkWz&#10;aGv6qtmalElgsnH5DSfLk/ObtzjdaspVu5aOhHSbQqVVC6kjNfZEzqJbzTWLE2qPVu3+WqmahpHR&#10;dTPdkPyJoUV2kBruPMFyYdeZiWGhY6096KCHJU9t4dTIZoDmEHatfdlg+oZpJUVOKYkNUL98xwWy&#10;cLUQZJFW6VF1J22wMTsw+9SRXVM7xyWsCnVUI/AYUP6d73wn0NCTBnrKpXygWlWM0UgMCtCOix0Z&#10;NY6BkyXuxRVjMblsiLc4BymK7ZiUX81rVY/7sV1lF8OZSbPZk0V6fvEDeU+QUxPxKY8YsZo9/3Sn&#10;JtM47D2CxySGKzrJaLzyabddSiAAaUxPr6gO+Ox1/NEmVcXMInePX24KhPeCLwl4ETFTKDaIsCtX&#10;j3i1mtCkYdQdQqVG6axqUeZomTk9igRp8IbtAecdhGcSYWRqC630NGAh3CV2+mmnvf1tbzv55E+y&#10;2OGtucyGSYyozgFDYxs5FtipIrwRua6KcpaRXutYRweuKdDUUjsV+jfgifg5Vay12Yukr3iuVl0Z&#10;z3Kat4sUPpUCUwelFj7f7laL1RRVM66jeYtkCXelGaodnS+EdVuifI4++mjMFodN2dzm+rjNy/bl&#10;WMm1NnubOWQOWWxJTL/ci8bwvDBdhgJ8qxmHGZHAShRyHTII5SWIpFyE+D3NVArIkxWnubwMLvzo&#10;Rz9K4Mgjj8RVTDKhWrCcWcyuNczOV6AdOw8xo6wV81Zg5lh73IpcLH+ThnjWn3VA6CUkWfZuDiU3&#10;isOyrM9f8pDBhWmwMMv2oD3lykXGcFjD+iTwtkzYy5kcIJr7OZnJuQ+AV6y48StFvOWLQnA74b/1&#10;czt8m8fz5kpv+rkmXd8T72oKNBZO4xdG9S2c4wesuXYABYdaV83x8Cr6Pby9QwjSqIy0qvryG/VR&#10;s6ypFylHseV0Ds/3/vt7eB1doGDbyXAt5cEHozvQTX/yJ3/yyle+ku0E7NG53e1ux3qKwh6Cx+sw&#10;tRlp5/itLWn61cSsqWtTZwtrKmFq4oBC29ZQPmw5Ve/X7phA5R5wWRGntc8qZx0dmVpUlaOpfWkE&#10;rWnSOpoRItSxTjkhS8VYjT0ay/6cgVhfC+fnUlaa9tsG4dGKMB18MMqHg7cYL04gvPSlL2X7FtMw&#10;DSW/zsemljOVOE2rGjqMmaeh6hzp2yCVKkJwfO0gk1IhI5oEbyXdB1C6t49HWhmQnjqSNtiYPZV9&#10;jlCrVeA3pjR4VdjmC6D3fDdEdqW3sSkxi2R0AZ2VYTS/0Aus5SlvGdiqMaksILPmTPk4/kjm6POr&#10;nQ2X7t+q6GsqEPDpupAbiAcU8pATOEy7s7wYsUnd6bwxTtRoBCJHs7h0gDVKX1FITghRcsSPSG66&#10;wj9K3o997GN4nmiVyMDWpwNzCN1fLRkFYuRUJSpWvzqlq59I5k9M0WBdUJGndmTjMIxTrh1IGTs1&#10;blgTP9XYrKk7ljBMQKHPZOLHn0Jwr7c96+tf5zOyD3vYw173utdBt5vd7Ka/9Vu/hfCSwPtys/Eg&#10;SmRNDSBxo+BiVjco17Ms61qbV9NXboktl9lUpoJFGVIlOwuFGG+yBqyMWxiktb7GzzG3tqHp1357&#10;UPYmra/qJtd4rJsENlWCNInHA1r7lXJmyc6mtF/mzG/KVBw8qqK/B1uLmDAH4xXr4P/4j//IQQLo&#10;7CZL9xc2+mdxjh33UWs41mYbVxHz6SY1MlJyNWqWQxEEsOk4vQAfUIbN7kcddZSlCVAk46B8+jHw&#10;tXNn5ZZqLOQEvHUcfXn729/On/AhdtBNjFkHbyr0MKs3UFIaI8ieYEYN6OXhcX2QajaPinMLusdd&#10;GFkchd7ip9i6xyOtOt9XtiM/yIDWmhihLr4KYCXxYFV8lmEO/f9mjGKtvC4ABQKzdZcCaRMtowQZ&#10;KweDBLLWSN9YULjBDW7AzI/rl5BPSBZwIHduUO2ufUx7jgNGgbBTo0NhPNjdOxThQ1UbUzT+ZP8H&#10;vjcZHYbxQJhKrQrkAetSqbhpkow9eFnLzcmJHFuRKgtVAFdSTq4RGv65t3I4EM7h7x8ccvB5F/ih&#10;Q8897wcX+uEfInDBH+JqvXNOO/0zL37xXzzikQ9/7p8/+9TTTrnEJS9x7LHH3v3ud/+FX/gFGonM&#10;qkG8AjdGIl2JSKb9NWZM6iSbah0XFPBKmWTZyCg39aao2khpK2vZr4ZFjXcQ62gaboapjqm1h1Hn&#10;82ol7+LhNKBaqdr+tGGOdDTVLZJyKgM0/DyLzyvdtHOVx6Zy4GaJdgYrgkYD6gxBh5Bbk7kdD5Hh&#10;6mVMNQaeTV+aUf5EHdX5bdO82sH53bHvtiHNqMOxWR2fVU5sfdVRRLoOjhIGU7IIToyXugQhTGXR&#10;rW7tNpS/uCxspDGNXmqKgtosK+EmZ3UX7wBXC4H5hHrhk4avNIuyNwH4kyPeJAaPqrvAZhpN/8TO&#10;AsOYM/jhewZX2Co8jdKwwEOPP/54c0bLyKwBfL6iLGJwsbKvEzwrpFWcBI6BpNZhTHpFgEazgI57&#10;nG4jePyqfCnENtlKm+VEkI2V3DFEjTe5yU1IL8ANW8/SuTsNN2yEmXresJMBuVEt3CyswIrwDK70&#10;t771rewmvulNb8qylEpfHnMP8o5ij9oYe6eyDmiLEfXt1Gf8KjEDjpRoE/KhaL73fc7ODwfmiEBT&#10;cHbw06ec8q53vvP1r3/9q1/96je+8e9POulkPq7GpO53fue4W9/61ixjcR2oCgEtEyVV5T1qxXGJ&#10;FM9qcEUGJk5pc7o5RxaqE2hxTDmfpAGF1Ev5rrrYWv6UGrkkhVd13sKfNCObdmwepLOcKL2KPjPu&#10;qaVSZsFxTzLz1uFIjEBHOar8lgSVLGP+rFUkPEemphI5Orzpl2QMWK/CXpkkzV7h7X1u/v1sf37H&#10;/0ZEvuHzWElbHpOkYULb+KVTtBCuI0644qrEOcLDW+Ij12YPHWaJTHoUyoTVI0RTeWMjXZ4jaPVV&#10;KGMAWVAhcxKZ67ghyA1veMNf+qVfqlZbKuWJNV+wxp2ZbJa8ZHzX2uypIjO1lowyAZaR2XqBx5Eb&#10;ne55z3t6ejWrzaroqhtRRDxwLAvfpHzjG9/I9x7xLt/mNrfxNIv+dRWXg4hPkCUsUNy1rnUtTIPJ&#10;8qGdigPbXSNiO6qvAuNqNc3F6Qhi5ZAXoFVJyH4RaWfesEsUBCXgRqLRiBk9r8fJ1X2aK7stomVP&#10;KMfPqZdFcA765GydtThm0csRtqlDstZx7el3FAWq8ESXOUkKp8muMDrnvViN8h4EBCacTAKN/Qa7&#10;NtX6brDMamOic6lIFKKrtWJNw76V88klViDsye5kIY1f/vj+2d8HXbKaQaJvf/ObH//Yx97wd6//&#10;02c882lP+eNn/dmzXvaylzFpBJcfffQ1bn/729/rXve61a1uxc1i3DGv+cwlKYoYLaJy6EwWv5vV&#10;qC2bVO0of3rkXIjmcDiCJptF26lGN5EpRNJJN2fqgYYpWbpVmFjhY9RutXyqmuhDC3fI1NriS8lC&#10;aS56NmYgBYotKga1/fXZb3hXY9eacmo4xYbHQi6b7Sg0T/g5NNTA+FtNVCgWNBxGbVRxmBbqsZqG&#10;n0LnVlYSpLMTHvI2nF85JClNLFJ33GU5YryWHA0gqX0qI4UljJ+VoOaqVKoGy3hiGFwQ5C1ucQvg&#10;FPiSD+i98IUvxNgjWdivKCvIrpDa/UrDCHUiK58Tad91HSWv8b6a2pdQYIOBFB5SpEAExC9946PF&#10;c4YSdtecY8QTigWmpNkbbNX2Z69EluyVIFP11eKNXFWolcQwA38iUMxhcMMRdleln/OOtFb2DrvG&#10;dQg7AbFgJ85lgrvUdclieopCmvzUCMdsPNYZOhCZugjs91ZO7XaY2+OffvmGbHgr8W+jQHEipnvh&#10;bGOUc4luK3FYgohhPtb+aZlL+I5BXJViXlpMjfT2Ax/4AMvuLG7i14VSpEyT7KqJG+W4+BD2lDuf&#10;AlVp1tbKytqbyDb7mdDm8AxH4XjQblX8wjyb0utNV4tVoSg+FXs11TX2hj8hiGbJ8CT9yp2yqPt/&#10;++a/fvnLX0J+P/qhD7/zHe9861ve+o53vOMtb37zZ08/nVouealLcY715je/2W1uc+wvHnPMkUcd&#10;ddiPDV9wjfAqpPtEG7EdLitSfiV+1FCgpHlJEGRchbcZiyiyDE2jncfUDlKJoozmkQJVXdRiK17X&#10;xntbJ3oTa+0D7uGXGFQ2j5EEmBLji+ItYc4Uwm/YUfiNt8xqIJH77TKNCU6yO7QZ7Y8NIAtnHzlW&#10;SYBf9DW/PsQYOX5qfJOGP3En5Kl/onj5k1+aSpvZz0AvbDZ9IUwkUCAPCXzEfz5OTrxPx1/JC2E1&#10;MDE/ktoEBAKn5BMS+1042SNDlkJkqjHejUSYQG5MSusKKzLEsSNjC1XFv3nbMPMs5VO5t2EzdA6n&#10;Vega5GUTF24kKA+fQGpvfXanWhrsJCTETAOgktOVwGXTkNeJmbAg7Z+qjjZdR1X6ROT1e9E8WJrV&#10;/49//ONM7/F7sQMv4+uoVaHOn7sikIlTuuAI1glPM46b2K9wbJoRuSOADwVkheGjRpwCP/dzPzcV&#10;mMk/NlsGhrUYOFj0Fa94BeqLJT5cCQ6ZjpukRK2xdIy3EkX3q7/6qzgsQZZyYPh/v7CEuaukVcNg&#10;GCFBp7z2ta/lfCj66K53vetxxx0HLuQ00Nge2BTlwQC/ZOdGpfvf//5oq9/93d/9nd/5HXguSsEr&#10;kVQWFKjYoH+f9KQn4UdhJe5Zz3oWZg9IqiBFquvQSoitEKRKnMjSttU1rn2vxUQeqhnTcquUnQHz&#10;J77wRz7ykai2O9/5zgS4gitawATVyK2JjJGUqQxWrUJTbJNxLHG1QCXCEvRG1Lmjjhntsb1WuaSE&#10;bFkmZjD/3z8bYIQ9+/rXvnra6adCnNNOPfXMz38BaER2VM+P//jFWS458qgjj/jZn73CFa/IZI9N&#10;M1QAVQ89+NAJcqSyFW9iagFFDDqBr+3s0zu6iDJ/lcjKvuBPyrs9PIKTztpN1Vxjh5I+5TigQkPx&#10;jeSSGYSw+quieTXMsopNjdM0hVSsaUd4Jc/khAFhMaibK6hC7yMpWcnBTeVmMj8+YXUqpcwQgG4v&#10;f/nL2QVlpOo7LBolHhZqmG2/4i5+KRNL8Ep5i42q1F3kZwZVpPRLf57i40NY3JNID1byy0Ne+27Y&#10;cqiFADHeL0MMAdfgPNEizrYc2Ttc7bCGE3QAy9IyeUatLiLbNhksee278mUJ/NZ1wEZjV0lcRKin&#10;Sm7lYVtrw9je/Za3vIUNOQgdoBxqsCeHMwMs2eETQspEn3g3JYU9ooXpkbe6eIJWElGsVJUho8oc&#10;YrtgyrCBvDFueZXBMFtDnxqfsIJsgVKbRiIRgBICIJs/+7M/++AHP3jLW97ysY99LPdyTK16ask7&#10;PDLS1MimHUw35duM41S+2khPQ/kwOdVxwc4znvGMv//7v+c7c89//vOBle5RrMMkw1R2RVOBytgo&#10;+Zd/+Zf/7//9vxvf+MbAM/iTeEWVJwYFI8JGqUc96lGU8JznPIcN915LJw8o3bLowBixYZVYlYLK&#10;Jw8VMBeBV5CW61znOg95yEO4zY5IO9DwrjEWnirwlDzucY874YQT0L+YfNa4vYGINAiPZil3wVAy&#10;k3Uw+O/93u9R2h/8wR/8xm/8Bmxqu+1AlKYN9k+r3sSn4YwwUIi4iXXtnKLmyMM2a4qYmRBc2VB9&#10;O6FXNRPgnoGnPOUpiBZ8/+QnPxm/OCTVfnsQLfp33aSexQ9TC5RLZ9WVoipTGY4E5U97LZ8r88mu&#10;4dFm635DX+Aa0Qf2rne+44wzPsdWejxTnNf5H//fj2LMUEAYuV/+5V9mcwti9T/49NwhK/sErGIg&#10;6WDnUBErygIJ9TtseConyJIP8ww9c4CEZaIKkZa/IgwyiQ8kiBDBSBvvMDma9tQElsyvrrJhNf/7&#10;fMl8WL2lcJcRdaRhvJmyurqKnWP2awKX6c1oUbWKIFE7EkUZQy7qso9qM8pB6eHJIxKlTAKWU1j3&#10;RCmj0xwvpwRWRAAikIte41f4/d///Te84Q2kcSFJ8JraVW7p9YqaLqvhY8GsDFbTG58ehZFoPEu0&#10;PLQc7yaONI2HTwCleVOIDClAVM0GGhJgKQneYKLCg1YHMIGwhZWQiEhI5CsKEYzq7aAofgM9vWbO&#10;h6qzUszwebjVRtoplYDUNj4yEkxvXb6SOOlRsqTMcUzNFTrXIZBEKhay+/lvW0gkmJKxxoqBMpFH&#10;YqAJRKAvLFZi/lFQzOsYEeL5lSBm93bnSEpGhwAcDkFyHzUxFUfWcQ8TWmZGeX5gTsqGjNblQDAK&#10;LPo/73nPY9TY3nff+97X9ifLgrXvwGRNF5RryT5+Vdu/OM0X73XG16phqr/7u78DF4Kv2M/6ghe8&#10;gAPW7k5kXJQUTUNaS4xqkxIQTLY8Mf+53/3uxwFN1YL32+f6HYrCfODge9rTnsYqOfs6OJ2WA+MU&#10;oqTvV2XqyuapvCjtqIl5LS145jOfCd9Qyr3vfW9YB/5m1mUhoSDVVEVMWJcAgJedoQ996ENROv/n&#10;//wfXKlsAtB+2CZqce3bGjESrCMAK9/3vvf94i/+IgGubwiAoLq6mBIzsBUDufiQL03K+Zplm7up&#10;/FSNpiLTtBhvgBW9F7/4xX/4h3/ICvhTn/rUn//5n/cSInlMIVzfxCM2qTFL1SbF8Iwt/VSKVTvX&#10;6H3hjvrLR+tryW7vC9AhJbaKSNdAwS6oGNYs8PczFfzWNwffJHKKM/KKV7j8la94RVY6MGmohhW9&#10;M5HQwVR9//vUgvkvH3sdDpHHNqwMxFA1ABWq0szBoAoXeNxZmFUFm6pXjJJRIJRAAneGEekGOyTd&#10;T8266prlV4y0/kja6W45UaOwUkzm4A7t2LeVk/GlwbREruBXVgmTSGrjSamnLThe/Wuk2sZrmESK&#10;xqBShYm8QkfRqmOOOQYFBUntqfwmmqS1kJQAZdJN0Oeb3vQmdp4B6G0GNJF7G16yj4vImnkrtzhS&#10;PrySPjI/bQaRgPYoHKzjWFiCJA1VK2F1nvG4OCuVfIiE2gYoxM3+DJO102tq5JcHurnGRQPEoLAl&#10;lgxDKNLFpefbeuBAyYUrIDhZYjJVAprMxpY71g70VIFt0ptYHpCM5rWbtbSUSWdJpmiEoxhl+AHa&#10;0k2HD5ZmKfzDH/4wh3iY6jDTgwfoi/xA93lYiGPtzo8kuzucfoWLHJTUqy/GfoWlbUOAftU/9kg2&#10;WPAxcVOIMRVIVQo4bcNb9JrXvAas/OAHPxiJwOIzoHZkXNqCjdkJyVb05D6yhEMy/wkD+EpFIX3W&#10;2v5GDzTZU7Xaibc4Dv7qr/7qT//0TxmCO93pTk94whNola9sno03YNsIK8VIGRbzZje7GWLFdJdF&#10;cDKKweTAcD4ndZ773Ofi18RwUB0Cm0PbSoH9VVimuFIijZUdYWtUPAUx96IDbJ74lV/5lac//ek0&#10;Kx7HWOswsSanihzWDlDMtYK/+Zu/yVI4K/QiYpIpZtSeLml4/vZv/5bj6rQbrc2+AdiU9FJNTUde&#10;e7VW4VnreCf9/IFfd7Hbn3EWxbaNkgt22faE7IqWCi7SYiT6mhupUGqw5WMe8xjWYry11ezwyYI1&#10;zkoWrRHNa9uq1m5UySyFHiJPpba2pLbZiZlm1ZkiD1IDLMBW4RHBnnF7F/5aHuCCRhcLd+TP/gx2&#10;i7WFq1/96pf4iYtjOSkWyQXkIT5+kgCPIoujQ4mDL3LABwAufZHDDUWTxURy/eBcVBWiSpaJx/Tg&#10;/YdhUWregqaXhZdeWkGruHBEg0p4gl//izajznQu2gC7w9uAFf6UCHoZs/BnAlUeTYrS1KaqFhl9&#10;FB8toY9CGQI8xPvoHssqrd8WEkr6qB/tTh1fwSsFUgjJAPGsPTHvZaPOAx/4QBY36Y43gFKCI2g7&#10;6TVVQJD/+3//L2uFLDmxjwgFaMfDV/KqMWKajXOsDahVWDgla/J16BqjC8BuDiO+z50c128QqkbB&#10;PanwG7+EGVnHiz95GGIDOtgErARU1w5ZHugJoBR34noAXcG9jCM6n18YGPISAxmVepW/Jlz7Jyam&#10;ZKGnfOjbhsgRugqhxnAq0q1Qj2U5gIMEdBx+BhxDQHzAtB82gETE02YigZjIJkLK1dOYQuAmokFK&#10;ZyD0nV7TWaZ/4EtQJnOP3COYBgf0Swe7KYRVXcTm2uW0eUG9FH4bd9nORuJSNR1kdwc9wltEp+5y&#10;l7tg5dkWwqB7u+Fuf6qurn2pfFXJVYdgs/qe8jOO1IIIoHz+/M//HC3E6hPOPjYo6qSDN9RjCjtS&#10;ILKq2oCBw3Dc5z73YQGZ6S4edFKivmJ6FDR4mAP+4D22N/zP//k/WXPWDFm4ckEWhW4QyIbVwigK&#10;ZLSbM3Wy4f+gDyxkwzT/+3//75vc5Caq3bHIqZIUexUWBWJL2HvBRklI8KAHPQhsigYRI8KC6H19&#10;DCaGKBCC5QP0NRfM4rDEP4qbV5hsl0hgFZoBYjauiBfkgyqxC2bpyTZCgSrbDnSMZcJwEXd3cYM3&#10;nMY+jTvc4Q447TVg8HCcUhtpRs0bUz22N+uowtJizut8UVsitsNyY4pwSdJT7BMiiYzglUR2kH/S&#10;YM/webAKiU3Cf3a9612HZUgPlCCtF/qhYTMAy+TIzo8ddhgggn+DuKEmPADHbsp938MYTNVEUagK&#10;zvnBcL0z++tY9JjsuxzcYOgmz7KALTwaQhgQyQOa5JXr18IR+0gWpd6SLSTqKMNqg+Prwo6K53yy&#10;rqpziN/4wHjl9VIqBymp0si4JCYKRLUTbRZ+M5fWVDqobSkfF9Szn/1sdC6XpuGqgez0BZ1r1xgO&#10;Ak684UxqZC0Jpcwuc/Q4+pMBSq8rC4kSdP6NzZiFS6W8tRd5Em8v0nIDDAcEFx+L8GppFisfWo6B&#10;8KfjaLFGyp822BjCRDL0ORIE3zr3gCugjMeAchZKP3R1lDpwupN1GIPYsDugLujMzg1Em1GG2zEi&#10;rs47grZZGmYmuQ67EAYYy7JdbrjFxg9i9WM/ppedBDRMkO0URcrTa1cVlFxOphLjUSr5hHGRmZkK&#10;DosMkwejyeq50zYeqEfh/OkIBk9DKMeOwLjXGdPKb+MOOo5T04QZZADqolM0+8QTT8S4M1L3uMc9&#10;cBv5TeporalV7JbIRoJkeye60dKRDsUz6mKtfaw0rwJeB45hVb6I5OsV+BFhJ+ZdTFlZptPdqPgE&#10;F1WBVTrIDtex/szVcpx1+bVf+zVXj2MlNZqUgA7HCc3uMuwOTs073vGOXviYphJAor1saEUpjLtd&#10;KUJrbIGVkRkXKHvXqAnWYatlpbgZEyOsdMFO8cbwcD8R6BAqsBr+v/7X/2KPl28hhHO7CAnVCbFR&#10;3Dz8CRIFKOh+kLIRbPszRxGsdXSTvg7tqqK47lp6xlUpkMFVgDXtPFV1Eg+yQUKYOv/2b/82+3uY&#10;9GtsYKR4oVata06CaFXTyBINY6zKM1MTKGux2bYW0UOYeRAZQCReAawRTg7+xAh5ZhkR06lz+Stc&#10;4SpXvcrlL3d5xGpYV7zwRS584cPQMmxvG+SF1eRhfjjZsAW2Y8H6vHN/+EL41S4wXJO+b0p23iH7&#10;D4APN6lPLr+kgzTsP4az0d/1TDHnfr5x1gAi8aF6Spq28ZbG6PFKwFmlniRpJVzQWeiKh65ETBEB&#10;fgEKFSZWQKlPUYwYj6MFOoFW0aMi6tBUzSDxbZVpqsrOUDpXkcG0IvzqDSIANWgJnwFD23KDDLtU&#10;H/3oR0N2p8cMinhIlUjYgz7ASnZBsebD3l/Ssw4exdU0Se6qfDJmsyZN+jtWg+lmuFfZic6M+bHM&#10;ikuqZVLWKrmsS0IRqH4Oy9FJ6SPOgERiEXIRCWWIAVTBP56+h7tgeGIEnYSFpLbNyQZEhkl4wJqA&#10;LX5x9UF/4Ca/7B72uy+uhsnbtfEhiGzQWN8Mil2zj4Yj9dVKWoiUIeysyXFXcHhsibykONBx/bjI&#10;Mn1nNROUiXQ7JUO64SKyuxfW8z36MnnoMj1F6kHV9DS1UKPwOu20/fYovF07ksQZ2arNKgc2whI2&#10;o8tYdsAAyBLcj8MM70+6rNTv9seBcwTpC72j1yqcdE2Z2mBPxxijDpawR1wE/0BbPrHLWWp4ACcd&#10;67pOFIWDQX6yR+V/yqQEWI7JMByI544dhuQl3smh7kL9FMgj+ynZWEktzBy41ViWC4+ZchVYGU0R&#10;URGYq83ZJsL2SjQjuPiJT3wi62twPyZBM08FBASR9oT6KJAYZ3IIEh5yLjdhfo/fld1vRDq/F4bK&#10;3LZBuuCqBCOz/ZlNAGwvBZWbhqLctiwFw+UbHNcmu1SOyk54c2s5IKVVlTFuwJi/D0gjU2nGN+Kt&#10;Em9gJeqYvZV//dd/jZw8/OEPR8FlouLS5Pp6EVppccPqGqRIShOYxS2WJsPbpNgtdRMyBVzDxrBq&#10;xgUQuDSAy4ASz6ZoYgFezC/R4+z65ytWg4vuUphUAOVF9e4Mi9ZDLef80AUvQDW0cqDheZPtYuDs&#10;iVY6dJBppGzl7DbtAEo6xxuW7f7zO9/61rdRK16C8+WvfA374SU1AMl///dv5ShMXUgNTRwd1/iE&#10;jzxAAVqIjWRNk4D7/HhcvKZe542EszAtavQ3I5gRqWwcC2rVMaUNqxMf5DQ2nFVdVlhJvBpJDuRh&#10;VYiTYfzy2fTHP/7xmH93GZJLmBsWtRzmA+zN4Ewl6zxwKUvnGokovUbVNLy6oIoLESw23am12Eit&#10;YFVulapSL5zJq6CilGn65HJSFIVsLTVXulAll1xAMdeLA7Y8eiXDE4B0zGH4hRXhQKYxbsylQHkG&#10;FgJjyVo4MvFoMhz47JEIAt7kp32lwQEHyqB8lRld2EYhpQodPw563gqOESJiZHLpQKtI7JMsagyZ&#10;JyX4J1noIMjS26y8jWgyc/s3ZiwEvO8JUtBOt6IiREBMHsAlGgBHpv3VjRS2kcnto11oFFSj5MM5&#10;xofPa5vpnb7hUIYYpvEoW2ZZDAE0p2GU4Nqj9Fmf1t0huSrnhzJwHQMBSeFDoEgWTsNFm954eUyq&#10;Up1eSX3e0JwdCCBLGoMsqFUcevEYnEBYYCbQJyXLJowap1xwMOMOJ1Kp5Bc+pHfOiNim/xd/8Rdc&#10;QoSVAV+it13vlj1Us7ZnhU+iDsYkCIcRsB2qVHj9Va96FaAVMcDvCEakEWJkxdVqVFhEagL1R9or&#10;dmeykk5z2QqAw5K83lvhJK/qRDtJD3EJ4KolzPZKzithTclOyQwt6V0LqNqzdqcWOH+ko/KiKGN+&#10;GjUaw7nprLM9BcoQY3ujAo0SSZqqVranhVMZMiLN26lh2oljg+u1WA4AlzAVw3OJqlW6FIZFnsr8&#10;qn4pELrJ3pWGJhgzhpKpIVGz68nTqaZMuRqIQGFCsJ0uFKIsWOYGVhJGbVG+GwRR2ZgQHn0zWBQe&#10;TMtgLw/2ZOJBVMPonsui9SD2E1INq9kHAScJ4bYcOnLuD9iHiOY5aNJwIlihBC3+K1dc/uu/cmsh&#10;lozD42dN9kfiIT3rrK/jrdSWD47Pc4cjO0I9CUvX3MXoqqU+SC9S8WiCG+M8k4HtF1OaXs1QBTDD&#10;NEd+HY5xLlqSNcpq0hqet4qm/KQJj5nGEXd8IbWYjA+KMLXmwiAWhsCLbkvibZYmG2YDFXGpxZvf&#10;/GZmyNzWgbeyoqtVOXMqfaZKSiMgTV8mXLHf7xhwUwOzBHAWfZI342gtEZxQu6LMqoIMKyy1p5bD&#10;rAY0Kd7yok3vECUAf+r209mJfDl7geUwluxQxF4gNfr8ZEje6ukQ7Qm/wglUp2ASD+AjIJMHSEUV&#10;ONy2UN950/KQMUZ9KgGpSPjluOh/AU9/4hOfoLOumLtGoR/XDQPUSKfQA4g/wAIwjUwhUAgXfUS4&#10;PKFv7/x1emYjBRDhhKShAcSrncL5Mr8EcWOxx9FIQwzWmWkVfaQxyjLxtBx5r4yxKofvzASxNaEV&#10;MdDZM9dwoN+jlmd02Ff5WmunorLCSzKn+yigdtZ1EQpsB4OCr407hmADeEZYqZQpTTTSKZA+SAL8&#10;yfSM7YjgRcDVbW97W3hGcbAXyJRzA2SKC/vwJH7qU59irZg7H2vvbKGSEmGfd/tJ1ba2UgmEmThz&#10;w1UCgEs6g1Zlf7GC53RQyipFhBEP8sKIrnrQZzDyH/3RHyEwbhTlbJEdVvelfaYnhleob8Aov8zv&#10;gZV8O4hIWBbECRWcPGUwoteMyTRx/ug6crY/shSIrEwGNNTwWplmm9NXLZaqo2JiVk1mvyRFVI80&#10;dHR8trkLs6rLyNY+InVMmpm6se+NRXDmYWAvGcyZz5z2pxwD4flavpVKn5il8C1ZNC0xoi7/WbVq&#10;msZ4giFnn7GO+COxHDgm/aA5T6AkC16CSBa/MIcYD00IBtJVGJHrZIrljUuoholdPO8g9AStnJy/&#10;GXDkADlptid/Dz7oe+d8n1u/v/3Nb+OS/NbEZp/1jbO+PDmseuYXvgiyHBrxXxhsjnkOwogmdeJL&#10;4Ug080E9i3ocAVU0VcPmAiW2TecKTdWBGrLUUaALUUkLstZUrh7n3SxerRLhWAtb2fDOojbbW5ke&#10;s6ICKYjnLeMik0RqlCYmCUx4hJXgSxfB+xMtFFJIrmhyAnqDIr/Q2fVxLDoGkoCzslwIny0iDJPT&#10;G7wsTsB0p7mALvyiWAfUAOztygZD6SYuHUXaY94KJWPylHGaB5On5YsPq3wyTAv3zVtkMM0uxbpJ&#10;QGctSII+Ov/0WnvPS5GMPiqJ7kBF7/FLB91YQrwrACoN0lf9Fg63MbokZePJBGp41GwaaOJpnjNk&#10;IAiYksk8Xy1hNwiqyfRuCFmraC9Ot+1MqdqXQ7SGTp6hCcR3F7W0Esmp8NfxyD+yegyc/OAcnjCa&#10;Vk8Ed0rwgRxagseRvdpoWp138pLlaOvl2yglRo2MuF0wNIBLMJgeOo0aYQpn7PgTBmP7JngP/mHm&#10;DPRK82Zp13mwsko4NdEmcZ6zEDAlddBWfrlRUhwdaKgKsHveNEET5TP4G2Fgo6gXu3McEsNPXZJM&#10;iZVlnY0p7TzAaiAzssT6EWcy0Ah+T11zlameBK1jI33n2yFZP+Cphm2SrfLEKDHA2XWoj3Uw2caz&#10;jDseaui1lmJB59n5JCNWzRJ+2nirNqUExaDOC2khLIGTjx0nHJE79thj8Yhz4YUnQurZyakNiBjL&#10;Qv4aiEIRSvpKECm7Gp/VNMuvgu1BUe9zIcCBUG5UYAoIoISddE5QpkANecEeYAWZs7HbhLMdwEoY&#10;3rpkwowsBSJxk81krmxOrsI5ZPhO4zC1XVk4hr1XTlEMq42TE9annf4ZFtY/82lWOU796leHZvyA&#10;TzJOkuHCRCJZBTiU7z0O3R9sqPM3RBj4iMXCeOEH4tE7wm92NCqzmttIisRU01XdpODPUlJTR2q+&#10;OCfLmsqsFaV8SwgbZEzdF+QXIjDzzHVZTkIBBlZaQm0A4Q4rZwl+HdCQTk0lwwjvCMQpSFhYg5VV&#10;gSMayBGzI7iaGRrUZm4JFMuVVU6HXBBHoNh4zZkYDsCCMr1c0xGkInVF8FPKlxPc2SXwokzf8qw6&#10;cR13Px3X/Ktq7LhaRTwhFjQ7r0AVmEIgJlOa4TMHp53GdFRnLVnQJCSjO24MAF8ygeHaAXy3+i9z&#10;hRPUEL9GHsWOPvZLKaZAXkEWwtgIXom8UV9IAZMrmsTq5d3udjdUVmAouQTHm6LwD3ghVRs0oh0A&#10;J92Sch1tlucd6AQ0OoqAbIba+eM//mOuysFMPOABD2Bdri7HRWWRWI8744W8MBwkA8LhYAZWgkfZ&#10;FOvBVh/KF2KKqTCmqDhqYdciABReCmKepV2nXIcuZyeDNQkrIZZ3Q/An24nYwsm0m8487GEPw4lo&#10;U+ROWg//OePxyKEIhu7B65TA2UmyY/i53YpZPuKtsbRq+VjGpShgKCCSsz70Cg4mO+LBKyapzDgt&#10;NrSOIY+oE6OFm8PcirHDZt8rxLRfLqyownAsOUHZjY8kohfOgXjQF+ogfnWkeRBExWpKnui7HdJr&#10;OIFWVZ2opkPeXEXiempuT2CCxQgGH8+BGqoGeUDtQBhqmF0kV02dRWU3GHmFVoqMkimUxAZg5GAb&#10;mNlLJTF1uFg8yQHl/fAGv9xgh5Cjmr3EDn4Lc2bS5Yi4sUwhd5mDh+qoeliAxnN29nAUl11jE8g7&#10;XNfF1BOLe8pnPvOpUz6N+Jxxxmfx8WBWsGiU4Jllt4v98IV+FHk87MKHXfRiF6NVl7zkT7KYiP4i&#10;TB8nnp5hXdvag6XMKwCtAqhwVd2St1Ea0aFTuasZtUjrtrFi1Q+OLH3nimBmyMBx9nyz7d2JtINi&#10;dyoR+HMqrNz+vmwb0eZUNGdAw/BhGI1C6CkS0kAop9pLwnoQZWPkjleIHuIGvhR7oRycxaHoYHj4&#10;mRkR0yS+yHXNa16TKahCF9eOHkoljuo0ZLGsyK8tiedyIyhKhWz5VhSpEV8q6XbQeay0okeIMx2k&#10;p/gO+Tqox57cP0NGeoQNdVcAzlrnq6gaj5ZTCKWpT8Sd2gUdtJ4ciieMuvTmkIzCOcaOqxI8gCnn&#10;0kAubEE/eCuFh8HThZ3Adetrg4xXNZiWQtzvrFgOgYAOirp6HaKtdW7amXI0wYBCfpk4ceyPC/W4&#10;R4+N2mx8dFxkV7LIuiIx2sMTwYFV2Ij4N3/zN8wHOHttLl0k5NJWMtDYMq8W4kQNC+WsgMNCwUhT&#10;Lemg9wKB042q+g1LvoiZFTNP4nM7+F0BIsBKtjzCdqTUptIN4sUlqmDKodE2iGTwHL3iRng6wEol&#10;7KigOiTKqm5ISkA2MGPEvO1tb+Oya3Yxu48BwwzjaslsnuZNtGGP7AKFCD5mcVUUWTOolkl2t4Q7&#10;zfXsnnB5fWx6AHPF2ikGqmNhJY+nDt0h7vYdR0SBmcrxB7AvwX+OrCKd8SLA1IprhuAu3ro6IDPM&#10;ajMlhD4WSMl6OmVOY8yu9PqEfwiTHrEHQDCP58GdwIQPe+YefHU3oo49Az6i3/GaoN9RCnhN4HOJ&#10;rNBpMrVYdMdzeXoElSmVBSlBh56JSe/I/+1vfRs5Pf200/jC9Omng2ZP9UpLTkYMuyyHudZwanty&#10;CeVwVzn2AB8kjYHVL3Ppwy9zmcP5j6tcsLtsOcGKqadoAOaVTtM83TYUJY6UYVRPxGv5QiIJla4Z&#10;sBfVGTN1dOao2lWFet0sWmFNtfGyGW1mbYhd5vwJj4EsVXfaGBWO+DKy02FlxmLOgI5VDRRWcDTh&#10;SrqEZSDivA/SAvGouFwd1gMnCEAY2cSFScZPQRipRHZMjAnD9Y7SYHMX+NINJ4inCE9jBGDi0cxl&#10;oTy6QgZYB7+ly7KWUsOv3VQ6on4rR9EjzaVQACrZWVy2XCGJI9P92eoiOks5kkufJfIOmOYBVYOn&#10;kXTeKtdiEdd5pbP7Vomk+0QCO0AbrAvxlResBnuFmcATsOVCnODvddBk52SRPSrZo98cF82BxsVk&#10;6+541TOWZu3W6OSKX8gLEGIzIQARDzFIDMrrtpN5aAxpYAxhJXkZDuc8DCKf1QEjUhS3+rBlgiy6&#10;3okJUvJWLG4v4iEeVzRLf9m4qfEdj9HAyYvIgNrf1mghZGW4lvM6LOSxT4i7yrGLk+1Ww+4ipomw&#10;LJ3RAenquftOeGR9LvDE+8gk8uY3vzn7jZhFaSltq1oAxoVYzpzood9E54YjxAPhx39LLZkoSA4J&#10;FJMcgVdu5+CJRt9JGcdS6dJm03EgVxho57D+/K7ZkdpHbR6Ecn5M19Q1wB03v+sD1upXidpRXVaE&#10;Mlj0hcYDjDhFwSed6B2wknmLCbJJQ66oHQlv2NO8Cj5Ilki4KcPS8KoXksPSQEkcBmj2rHq7ro1v&#10;gNkeK25wO94CVqYwWhqnoXneQncIa88w8DkEhrt9Jh/gVgbdJuJ8hk9yX/ACF2TMeIFngD1TNIyt&#10;kGySZM6DLfnUJz/16U99igAZubvlO9+dLJCB+Q4dcCobkxETrCbD/ZM/eanDD/fkz08NK9oXuziM&#10;z+3gNGfw0XKKfL+vaAgLKHkmp3ZWVFjMXpSsgSrO6kc7a0CrWU3mOrgro7+OvIsohNqLNFijy4Zv&#10;5sYMLjzG9krVjgOajUBVdvoi+CJjNB5QrQa/8eHpO+Ah4PZ91xM0ASR2OVi/o+NCwDVclBujg37D&#10;w8cuFHb5Y1nw4gO8LIpcTLFQI2wWZO0PaQViMqyCWuuNCyOgNiZmQUMjKaJtKnpQyWRW5p+RLK2P&#10;3aQ9wj7FioC7znjl0qekG6aXpzPBPA2g6R23bkuVLBpuxJ8tAeBL1h75pctCTKGkYeWdAlFu3NDC&#10;XjhWLKmXCzce8YhHgMU1x/w6vdcWzyHIIvxwwNNIRp9oA1vluMgPvI2zfINtlpesN2pTptVljrl5&#10;0YteBODjT1bAUT6yhMtWcohNYiy8DFVTzoNnARDFfJiDhhxCIL3Nln9kPMvBD8JiMkvEbL7kekc/&#10;wxMKzBrWhWAlNQkrvX9VJqZKrBcqFfchHfv1X/91XKmsZeufF1PbOJsrO0op7+CAy1/+8pezwA9P&#10;o5S5ml/BqJNR5pG8RcjV0VCH6RHIEkcplbIzALFniin5AhocjHQ+VI4Az7clyR6+yXgoomgld7lt&#10;kHW2J/u4naFDplYOaLpJwJm94xXzL0utSsbt6VetxT6qARE85tyYCu6dBt5xeA3uYgGXBDKnnZra&#10;SN9Gukyji071TYA/rYWH9TWP2rjAzS4ukKXODzLCkIBIoCToDbhGGzBUXgLilTruZ6ecoXBw4uRR&#10;SZFdMeHVMImc3DrpfMw0jp2THCqlp/zSiK9+bThwM2zk5967/xxWr1zL+B+H/RgbIDGWtodZmXeU&#10;6IP3wA3Il0/NnHP2sJhgLcME9kLDGtk+dbOiCrAdk8M/wyNXIIMD8N1HpbHqMXEUpbSNbKbv2888&#10;82u0zaZRE/IwsowOhpZPpaEAISkTbHS0UMPTrzq5q7Lmzw4r1zS+VY2rjqSw3JXFB14ZQ0AXhuiT&#10;lEJ88VkstG0gO4m91sf9IS4igy95gE0UwqQLsUVYvHKBm7xw7TDcqgLLqSyteC7eRzsYjVr1knog&#10;7CfjKW5CN7ujOtK8DpPSfVaft4qkuoJfr5X1AqPhTN6ZZ6q1vLDJPd+kxODm2nl8mfQadUEM1ND7&#10;SGImqxyLxBYDysmC6We7EWceXLGkR5oMKhWFr4kmi1Nv21I2kCBDn37FgErqqjQ20kiLkj20FKod&#10;HuYJuIc5o80VjRg47pJ08TqKVw5RxzLoWCJXj0nGjgVgpWvobFrgrT5OEss/Cg6/OETZ4cBUBIAH&#10;rIT5HVk7PsuMToeV0f6RGQ2G9i+dhBFxyVDre97zHuQNtxAnJNyNodolDKciaU5ZDGeEYHEuv2Qp&#10;nMUI+sa8H/OmGzbDBiHw92ALbQmwEpFgMwefe4ahcXOyn4kJlrrDwiUc7axD4qhEetc60lFbdp+u&#10;MQy7dxJWdVmUTjS4t6PVSYkait8w0yx+WithNyV9sKABbT9gi3UBXP2cd2F7JY5t298IfLVbihMl&#10;hHNEk7CT/EMAlYoiBsPx5NgpFgjJ1LmLwLOWhHsDiSDgNTr8+gVktLNbO1Ys3MQqTdh1uElS4xcg&#10;gklxHmbD1C/K1NfPOuuLmIUzzxTIMsHDNgxQ8lvfHO78mGxsACD+xMV/AkWAXRwOkg9XWl5icqHP&#10;j/hhksla9oqjdKDDeQcNftLh3pCJlRqA4/AAbMV8E8Jq5/ZfraypkzFUNyFymMSA7d/f932Rinae&#10;TWGJTSwkDGP7Y9rVctw/zDFJiIwi4uSisMYhDqyMxiPQYeUiQ9NIpcyjEo6wR6WHc5QpH41fkI3a&#10;jMdB8U8LFCB6BkVwiUDxMF3EuiFffkGKjAgvAIuZIefn8OfxeGtyREDmn2NuZ/Xd/irjEYeIjPLV&#10;VKRMyWZZ5YszlUi7ZoG2Sk7msb/udPIEPdrDY+aoNViU7gssvMZBJaa6oBxvdAJ5Y5pRLKBJPjwB&#10;7IYa0lzgqwm2kTZjtz9RaFFl0lMGGFTlvpvS6em6XTCpRXJJOstnoLEy/GJK8JvgpGQguHweVyXo&#10;n1euUFt1Bp0RYaQYHTcsYa3AlEAvHMyYSGwBbynQsyLu7gg38hFw9l+SAOXGPh/eVhvaNDXjuzZY&#10;6WxGaSQgN+tNpXuchWT1ne6BS/x6lSY5DgwnmmSfHFkd3BusGLIzA18uxhLXI5+b1BkrepMvYWI/&#10;QEkWr2hCALjsGjxKb/no0J3vfGc89ppk6iWj17M7T7IcOzyLChm8WQkCKxXvqK35Ze4QKZol0uFX&#10;taHCr/pOjJRxomwauzyHktvZ6whAxlfTYiNhS6QCU8GpMpAl6MoOhh/GTQ1NfKW+YF4IEyKNqF0s&#10;jQvchJlWURSqFv6cHGq5JEpWrySz/Ezx1bDuglfd0EJ9KofQTKZD+1buhIOm15bYVLoAnPWWPkQA&#10;y4fg4OzHACAL2AZKdiXusItcmAbQGFAjxuDSlxq+cQfG5dgNl/gNSuFQ0OF+JTh8mnHfDkiChxw8&#10;eGQd3/Mm2DEKVG0i54ejfKshGbNEUvrKxA4NgTEXGbmd/LNIXWmVPa2yT5jpPksubGZgUs3GeYbP&#10;LWV0RN9AnUgT2WHlgjQPnyQQJRzOibSGbVZYd5/KkuXi4Fd1J3uWCCkZm6oE8TBwSCLSzQQSSWfy&#10;5hk79IAij7cSTMmCL/u+mFF4FEaLK3uslY2jxyIgyoi0UhVUuYvdqTIVwtIGYaWTRrO7fmhpBMQc&#10;/kl6oDNd85oztZyfP3A7OPaU9JTmrIkwtAJoso0HaIJLCJwNzwfgSkbbLMHTl0VGf8emqcMatUBk&#10;nVdIz1jJdXS8YZ4wOWVSMozKEICg2OIFZILsD37wg/EW6+fSf+fg1uF2aBx3nIAsnTPibFrAx+m2&#10;ENmeXEoBAQwN/j6u34Hz4XZgJbtBghMsfBafzxvvsLj9CVtX1qcPzFo4oM79bZwvu9Od7nSrW93K&#10;mY3ElfqxIrSVLH5Tx27gSGchiY/usGuYM5UYY6ChDhv4mLyCaHorcKQoMiLqfM6RjR0Ycu4n4nJ5&#10;1j2hjsfMyeL+09g87fRapT38Pc5bibNjxaA2bGoX1LOVP4QITUaV1xw0dqAoYMOqUYFJ9CXDDNwz&#10;gFRwkA3Ax9yDSQsGQCVrrwVDMkk0IPEUgpLVaQGgxC+OqnWl26NaHtyG5YCPwDivJXd3P1VQewir&#10;CERcrZdfIeZB565gMlWwVTv18nsbcDI6nWZMXJNngmjR8kJJvWLeVEelNIBflqwmX0xeQZYstpOG&#10;FoBPJ2vWaAL+G4g2DPrw2R3aN/lveIMFGvZygmZtWtVNFSNGqMfcEnZqxkUOidTkbdTuumVzq3mv&#10;tllkA9s4W2ZogJVoIXQXsBL7Svc9Xwy53PfmfDiFwEUsXXHbHCst/d7K+WPX8EajwRpekvEqWgqa&#10;kbWqsa9Kz3LMKAYy4IMAumTMRA4riwBi75BHlAwiDKzE4oKuWDEDWiGAZHfE1/dUs1I7GEmsxY5l&#10;J/ow0qRyq6o7uSwzf5qXx40BLsuwTorqA25CBNSR9hf9xuYZzhcCrL2bKQphqhTvWNFe3xiNc1WS&#10;Vp25iR2XG9E/zoWoBY8JtwthdACX4B+HUitW2+OYqpcAUZgwbmnEMrJLEpVFPFZsvz2asITzB4Yb&#10;zx3glVxYT5b7BFd1erMeWDmV6DYx0x3lk91FuA+ROgTMz8wT6VWottgOxxGiS4ZIhBau5RwZK+lY&#10;R/ydnGnCTsumsfpiZC0xYbLrsWcFih0ezBdxz+KRQpsjDK4zxlWgp83TQps4zJvFkb2cjVCgauGU&#10;44gz1kBDtpPjC+fgJxoQhyW23Bm8a2HuwReJEuDX78WhQ9llxbYSLoxFpYLknM95VhpnJHuIjzrq&#10;KALeSY7g6WJXtknMY5m5x5Eas7V/RfIn686usKv3yQVS0TOKGWMDk3CWB4a3zSSjTHQBVeOGxJix&#10;PjB8Dfzyl6c7HttcwcqTwz56DiKwUqkxLesegsawVRNVLVbF/fPt4rpbso6MU5mnEsdmR28Q0C0h&#10;z8BFaBvOGqK+2OGNjsZzw1uvEVZfkcbJrQqQX7xBwEqUNaxIAKs8FTGkGQdWZU3lk1l0G7PWrK6t&#10;Y7BWzdKwYpPeITCy4UZfEZnh1sYppNkr6ZZ6ZBNkyVEVTgRielxHRhjZ/YVLhYsh61UMq7Z55ySQ&#10;CHZcQrnx1DPmcDIdx3lJ74a91he6kFvD1TZa5xBw53Rql7akypec6bi4wMWf7gxkLY5rKJjVPPSh&#10;D+XMtIxdVZbjwvBh1MiI1UBfkeU1r3kNq7uc6ebjxsRjNdxJz8iqo3gYcbwYHNbh+ClzZkAdrkq3&#10;/dTtm7MofCjIbHHqy3OaKAPkpdH0Dbc5LaAp8BmeVS8qx57JdsGFNp1FPY0fffa+Vgw/Cw3Ybw4c&#10;YS9pvX2zJ2TJdklbC43wyqC+cXZSLxUBLp02ZY+2VE6DaXzmsot3uafc4RSoxsCmulJDvHvPmXWB&#10;EfExsKwDKIQNcJar/eENEsOoMCR6E+6FnUAJTAS5jxBYCbyjHMwG5h/QcJvb3IaLtFgOYDsROBUO&#10;dA4T26NjgCwCSvSvtXgxBwH/dN7JtVic1RR88PYrX/0qyw3v+Md/fMUrX/laRP+1r8XP+pGPfuTz&#10;X/g82WF14COVHn300dgw2sDDdR7chAKydGMT1SFfNmBiPwfbkLZlHGMDIiCLDHHFNyq+KLJqp5vC&#10;mz+birbBGqWpwRNN48d9r61SySZveq1Ogz3wO7IbATX9C7/wC4yCOs0taGR0cm8uFRFsxsIOEway&#10;3PjGN4a1Ziml8ejUIbDAtKfpRe31mOaLDHczvrXqWK+0Yfw2NJzTyMWbsUjK+bw0lS3H1Esyx9eh&#10;IVLbgXyhOryRB6FjBNlnCQ+AtxhHzqwQyYjrdlmkzQc2TWVsO04f5Vh1CI93lqF8WIHEwsLhGFlv&#10;2FWFBobuwLWsA0veddde5avRsRAc3cLjsRu8HjAkdoEYt0j57SXgIw/OEVwbfh3ABV52SXKmm+Hj&#10;eDTTWscXA8TbGA6tJ794NDGC6CuMHcoN0ynDOE+ez+FT7q2cQw6VptYxBpIOsJGLTnIV+7ve9S46&#10;ib+U9R2VjuDSjWVefID984irK93wJbQ44YQTuJYTBMC5XaAx5pNXnor3M7seVrIc3Ta2gbM73P8O&#10;TdHR7LN0rwByTkoX09PUdQ9zz7hjKaDGj+xVHeclwIw+bn+usoJJ2OOMTmSlks+L4W6EaWEw3IHA&#10;AnxIsK47N+BGHriIDXOYCvZRgeTI6HFp0mg5YELFzGVrKlIdqG0JOC/i1zMB7s3wFj1yETncFXz2&#10;OTTg/e9/P58zBVNy7gZOxv8xiMwP/zBKnD0eCBTTNhpMAOvlhSk5apMu40qp082BJpOdkp6BGysC&#10;myFsahTZ1OGueiRYoRbbWKmpyCZppmql+dpqDlRaH3+mDU3JTU9Vd6GVf/oL5+Bx5DpiFqG4u5fD&#10;YSpleCD7aJPXUWC4udGDk2R8t5bVK0bW+FldmNO2mqWh56bTShGrQ5zapzKDb2dxXd6mkM1tf+1+&#10;Sm4Y3uZFdYybpG1yK5uLXeoT1yUIE8DosqSItcboYn0wfFmRWB9PbmeuDKhKQGpEIbjmI/e6ukjX&#10;XMxxWOm+visXHrvXZrPGbipb6mLjFTSH4NgIVqjZNAj68utrmpgkEKppHXgYLOEmS8Es7eIcIeAq&#10;LiVrQx1WfomHscFjuFdIxoKMK+A2jFrCGLO6fCh7g9ZEDlWq0ign0TIwH32j28zCUbW0HjFjq6Uc&#10;aVt5wn9umuStXEs8ZhtwzcY1HEuQwM945MoxKgqaFia6a5VCmC8S9mIIPMNOp6gL859dTTH5a+pp&#10;T7zzKVBNXcyGfAVToQQJ41BktRpABnfBnLAoX5YHCnC1Pq4mDsRxWRUzM9gPvYmnnG1SeAE5W8eq&#10;Fp5/5Aq3BOAS0aVYr3iQn2EwFaszSF2DxMvV4E74Vq88f5KLX9gSeaEiZpBvftObubeVNfrXv/71&#10;H/zQB7945hdQFrSWtQkOf/BJU474If9MK5ll0Qw/Ycz9cigYvxESD+gwQwPRwvPgyEmThgnVxPFA&#10;7XogxI42ptraRTDlLE5ImasWUlPO4asGXmwpB0YvhSBqtjyVYk28ithPQjAnYeLBhJ7RUd0JOwyE&#10;4GptdCP7yNnhgHo85phjYEvjx481yksOX0ON2tqm5TXlONkcIs8Z0MhX9L+1rJpl3GzFZz4bzGKY&#10;qYNSLXFN0LD91GRExvqaILlUI07M3KyvK0R3Dn8iyyyIczMJCa5znevABrsLXVWCaFilXjquThNJ&#10;G4/uUt2tKJmSZUulde8UHl2qmGRENCWBgGgSLBpmBYeC3yblF68E8V4wxy9WhkhwEX+CqXDYcWYf&#10;7yMYCQaWmTElbuLSYDGyxOBkeelLX0oME2aMkfsS44m3VfPkd754Nznj3q/sSCR9owX0gd3rmEkM&#10;Hs4VTr9zo5K+Ru2rOJeUnqiAR53cqzpZy37Oc56DYwkPDRsledi+RkUksP86PklsXn6Rakpgjwu+&#10;KLYrUS+OKAAB4m0Wh0FibafF2jsycGB7OsYBjLX7GkGB8IaXG8MMSCAGAFaBzdhuMfli4WD4wXke&#10;uAFBIng8iJyHqb2vwDN06lnnVAqkSjb7XXwrSzt90l9FyrN/MPjaf5j7xy90IdrDYsRw5duHPnTy&#10;SSc7F+KMNnD2iJ/5GRie1Xa8ksNXES9yEUVD64XXkY8fe2mX602iFgIqmuw8JlInvcdwBhUwOZqD&#10;xVQVaM8PnvxfsMIi4xhtMlWU6lgkwXiAUtGcV4s0ZuNpxg2OHp+Qa/91xLUuc/ELheEobuhgTzk6&#10;h/OYzD2ElYzRyl2k5YZhlSe+cz6zxnyG7VDurXTqL8Uauq2qvmvDZum3sYbfiCaM5p81jsaHeuNh&#10;mmpxmiaNa5kz3Clw3K+mrsrAcwwf5WSUIyAMk4ZMoKlFIxJvJZNDRPv+97+/V1JvhLwb5+o1lTB1&#10;NCvn65sMw2tG1YF1aUjtt6aqe+JVKVBHR9VU2ZI5LXYEfYJNUR05KI6LzmarcIMsx8vYx4VhwTLq&#10;+yTMaGIK8wVszRwKjQ9rg+XIgo5ivsTCmrZPv8mqw722vZUNIawJsOxiv180JkCzgJg8HCnATiNy&#10;9tZpn8e0q4OdcjCcTNw9LcE2TRC3q9iuKWjFXVIUN/AWGA4mIAtOAvJicXFEcbiBt34UQfG26qDM&#10;VceyJ9hdFMjcLlbZqQsjDpvBDGpGBIO9Qaxrs+yIP5IHmcELiGuQ5UiuL0Dk/EguCI+NRGSHsSkK&#10;HqPkOPwkjhBBTZpZPgHiNT/CTf9EUkmGi5IDpGyXZMmMnZMf++jHwJogSODF7fjY6q/+6s1ufnME&#10;GM8oMBd+/pHJp+cHDwl7i/f5+1diJshSaVKJEKC3Ak39CkPVw7vJjc0DjbjLaPLfgC1z7+T+IymS&#10;cf6zUtJct1kdjoxIOKpa3KauA8V1Y/6J7rZJFbVoU8Xx0JlzsgBE9DJcBP+o6AQWTkXS3wQYdPZW&#10;6q3EwQkSDVXHxKmvxkOzIMXGGecgqqkjVStqxrcWVSvK0M9Hb8nS9GVqrkqfcZOmvjWyjuCYaOM2&#10;aL+RXDPGVClfvgonsADC7ALrg0rRnSEPLDg6BzZZRjM8r7lUv9k29VudVwdQ5pX9nTVAB7aPu672&#10;oMmMTsyKmkdgh8MO9wdQh703+CP41ajxi13zF4Ykhrfs5iKBO7iysOYWcOyj+E2+xf/CFetYKNAq&#10;d6dgGcF1jq+nTgWX86m6flhpn6nDygwD5rDf4MJho9hZZxGPHwgjzSsP39AaPzSpzpURY6RJySvv&#10;oeWABapZG08y0yS9uMGTGRTll0zx+pKRwxn8idb2Jicxpeqg8/2uk7FVG1zHVCbU5MtysofSyCwF&#10;XgLJ4SLCm47gsfWew5sIHmBu+MbM5MnCpX5H+cdyFGlZN4HAymrAlHzyDr72Cw7s96Uvfokddewh&#10;BlWws5pmsMuTYzesMlzvutdFMVzm8MNpw1A4FXFJwsRJjzjQn8HCTZqh4DidS8eVC2DlFGPmveUT&#10;b2XS77tOaP8qRqVhlNpUA2zkHDudIZhqZnagANqkqb2e9SpaBXTIVgr8zSzLgCwzW5blHCkplo6D&#10;QdmAwWliFBQOcubhQZ8Nloq6qwOxCCJsBm59NN/PLbNXq5uSG0msfDJViuc3bPx2Tvo5TFurrgOa&#10;QZlTbNI7mi4Hu8LmwQUicRcBK5mCok84b+rOq90CK2dpVzseu8yfzlfFN3Y86zNh1PVx2qoafm8m&#10;qMQMjpfPw10uZIG49EHmsjm/doGx4xUPSsZzV1o0Z7y6S3h00rl2R0WcQOBWHyZL5GIFBvwmDLXq&#10;bN+fP9brhJWRNxlO0yu30T3qZp3RBX5a7ydGgu0UUdcRpJE2kl/goB+JApICTEGWZKfAwbhOtrKF&#10;lZkdkpJVbxK4expSkgwXqfc+4JQCy0up0GK3S/veFLA5vQ6IUbVF6uQuZzK5pljmEZwRCcMgeB7l&#10;FgfUQkjmjfpwV+YkIoCKMqtx4lUSWBftAcMRyyzohL89wUu4kPNjfvEXf/M3fhNA6d7NgbHFIJPH&#10;6phE6vnQ8anzVVNtT22tGQY+nyx5uPCRokw/uTLEKynP+8G5K2t5gp2GtkODJ08DZWqMCeLLaSw6&#10;DYZiWSNLxmiMWkV0UyI33TJJqDELpZsSU8WdRjqsYafES161CiPChabASgaX84IcyXfgAhMNWBEB&#10;dymAP3AGsBECNwMoxPOV0pMEkq5ST0O+4kGahFd9Uogp9Z1beBNODAmah07Bgfk14OOWJ8+yWCAx&#10;xtcH5YwHwXjCzStifEiTB4BueGo8b6Gevz5e4p2Af3rhq497zoz0I41eCWQ4pRlPJI8BM/KwbsYv&#10;W9ZMw58phx7xJ1OLj3/847zFJ8TsQluz6Wy8FZq/yqbKZEWfFL6t4iPbEyPEDHvbtm5bN2uMHAhV&#10;t2U6LqG5zkI1cHW3RdVk1Bwv8iJTZPdcv4dNXcrTwEWn4ZLjSj7cH7zlYks2YpLSfbRWpO2z/DlM&#10;vp7r7+2tfZCZEHV3faplEDa2SD7jGc8AF6I9ccmwykdA5UjH0BoixczpaaIqmxjWwVla4pNo3A2G&#10;1WepiOyexg0YlcVFtOTSL4VscwKDQ0ig0t/7vd9jpwuXQZhMR+mukPbN4s49VU6VwDBnlc/x0GdW&#10;MwtziDUz7Uky6oLPBXlVqk2grFKdywp4CkEK//av/3bc7/wOJ76POvKoY28z/PezRxwRZIMIDc2b&#10;/BsUAXPKfbtElHmlTCizonEmdYEylEFxCfUO6HE4A77yLajJbeu0gTPhKyWIUcSdqK4LXmBYOrfl&#10;tkdKxsxEVdXuN5FVxQhlone0PY2izJ9Ve1rv0IV9jTFQBy7Ny3BPjaklRFnZwYxRbL+apLY5FEjt&#10;alIRM5GMgjt5WCpiExJ5OQZ+3HHHWYWDlbokOP1ypyy6kcQc/OfOCj6zi8+SBJZvFel1Q7Q6QBmp&#10;1JIaa3+TpQZq22r2Or4yW2jblBOe19Spk+kF5oo+SjT7Uoep4THJXhvTNCwdqYHapIYgU4uq7BHa&#10;OkY83sJIyxlNEbbNNqWMZy/sUR1fMCUbGICb3koG4uSL8Nx/kjO5oecOD8ziAdmvjmAkcaxLq8js&#10;8P7u9ubJjTFeciwxgfWxWfZUWIWcIp7hal+pkZx54stklZj9lHz1ENjGojlXT7KmJ1RDUpxGyt61&#10;uqn0XD+srDKmZ0UZ1qAibCA8PvMNTGbNkWuDAJdMzWVW09sls6zYuQkfkwUpxQbziRSO6IJZmdZz&#10;KwfIEg8TisBZMt2jt8JTBYBI6kW2Ob4DGOX+DjLGR7VbJpG7ne/3cvtj72E2eBi2xC2KUwSXBh8q&#10;YL50h9/6bS78RyJ4JesO88WJwGu1NNUDvpws4g/cC0idaAce3rr6pqORGM7xIAy4DlZuNplY90GP&#10;7DsJ7nCcOwGNBKJ9EBb8LrhO90PVfYazGUEzam5jcQN6fGWWwCP/bCxW/lQxmSDwJeIpDWPO0xgj&#10;RWmZqUuWFGIgv0E2yWLhDA1q1G99qS7VHjwqIpPZI8nOn/yahhivc0JH4a3E583xRFRcaCtNopTI&#10;4rSW0URlM+PlblRyMen1q2MhV/inEqEOR2jY0FZi2vdKsbEwBhOkjxm4qaNW26Y9q5ShRywxsV5G&#10;PGtTLBYNuz4mul0K2J6mtWNcUtPMYpvwTNPBMSkqK2opKkgivV8D5mwoUoNU8mBlSOb6QJg8fQ9L&#10;OKayk3f+MbJIHGuOXBzBxdRgzUyNxsTvMZ0Cm0uByvxjsYpuFDVlDU0B8TvAnvImDGDj0iLuwgRo&#10;Abe4pwIO95Ao/I+ehO09gR2TMasv64eVmcrQJoDgcLZgcv6RnngIl5NKnOwG/CK0LEnjcfSD9LSJ&#10;zri0HU1BIfQ5GpwsyCoq+ElPehKeSw4x0CV2j1IIReHC1IiSBjTtLJM//coOn4J83eteh+XmxCWr&#10;ErxSBWzucPbSOgUae1+ZmbC3qyIUWCyWyR70oAcx57nJLx7DPmg2U/uZCsANa9swKJaK3SSDTAky&#10;JjMuC5n8NWBNZ26aPd1Cw66XCcpkjUCgM+yCQawmVpofLColWBQrmmefM5j8odLJdRJ498U0wWGB&#10;TdFWzmUDdwiT0QXNeHcEeQqai54RZPWaUMxf2x99Z+0Wq39XhGGatEdwYBXBiAnUFlo+KZ2smsZc&#10;lGwAReH9Zd5f4SePKcSro9RLFiIdDMQtRwJSgsg9Ysgl2CBFboMii+DY2sfsQe3sqvyjP/ojFnPA&#10;9KSnKBusovexkIDUWtSssHWZvRFMY+ovzbMKI5vhSFG1nKRMwxwd2u/NCZSJ6w7F7q5315F40p5x&#10;M2qMTF7b34DFkKWh7YLEsXClieYx9DzYEf50XVvPTQ4JpBYBpTxACXpnXY7g1w/iEYYOfGkJ0WYp&#10;fOoodG258ynQsNyY/1ftwphpZ2XZeF1TS5ZLlTsea+HP3JesKVHl8so1cXwffPvj6U9/Olfvsemf&#10;GTLf4OGV/jtBpJaCSAusU+hxS9Z2Hbr5bbqNji2pqyEKHj1hMZqrf7gACWXK3YG3u93tmNa7e1QI&#10;rO5WdN0JR+uR88ne6Atg9ugVe0j59iUlEEZ/caCJkxbgRbS5+JXsJGYrp7dXckcoJzQ5YMvdH4i6&#10;RBSDCi4bzTtngFdlo56gUyAUCCPJ2DyKJfwG5nvsYx/L/ZTszwLQXPonh9tVvcNSLDi4yHBMTmSK&#10;XMN3pScfYBXKuEjnQiqlZWVgwHA42yYXb1HsUCPXIQmjsPpsevve90jvUT52VdIaIJQXddFsVUbA&#10;3L58w/83QhFwGfFR9vPY3wpQqpYYk0jBjyRao+gqSqYJV0WpFkpj1HGpUdUkgqSnptQNqUJEjXhl&#10;BtQQVqqOVLWmFDdAH8qRXBYo+NAn5xVUKGKuwuaLtVG1JlMR2xhdBTwgGO6E42ShXlL39drISvOg&#10;qKqvglcCyELAGlNhzTilXQv9rV0gGAhlCY2eDPVSZjC6HwuGevKShUvJOigOaO1FrSLFpsu1d03f&#10;m3IaLdQkto+kgfMNM9xSXseEUNijCeRVEDJ24YdwnV0jMTbOm9K9loQPqMIbmqSuGHcmBWSqqnzG&#10;CmfdLVfYx9mb+FnJFqm3kcqqJCN0wko1qkpVTajsm0XOB0ERzyz3uc99LkALQUaP8R1aZlzYLBK7&#10;sVKBUt4931OLmtLfqsoX6VVEK+3TfLrwEeWoDuIB4fEJIC5VcZ8lZxQe8YhH+Bll53yk0fTaesJ+&#10;jGdlsW/yrR0Wm/DQnnzyydwfhJ/A87zcBYMXk4roPxNlP14EkCUNJhbnEFuXSGYtjXZesKc9WafA&#10;4hRQlGC2MD/QQWbGNcJEEL/7Bz/wwc//8z8Tr5QO90qeex7WzFqIFGGQgHN9ageNX/bBkEshJyUS&#10;ri0kL1KA7AiPlCO3ZvOni7wHHTLoiLwi3lmcNtJcVmcgAm7DfJV2GjDGt9alua14wjQqtVRkLUlG&#10;IAkiqiYQjaWiZAwR0rYUInFoRhSir2wkAc9feyRFP6jpTZau2YCs+OiX4nGKz4MWJgF/MsVl2mzh&#10;akjiQ1thpZtxqQ415STBeqtqapjNIagDUekfAzYrWTNY/tkY1KbwWpThppYMBK9U3U45XK2SFZ1d&#10;OAppw7gXU7umBalgNBltScOWDcXGXa49UqDslIKmzIZ1raI2IGMU6qUZoknmJ7zCKlGgn+mS26c2&#10;rEcecAqoBMJgdVinsuiqDY6AVMWVYlfNvtYEjVQme5qBhAZWKp7E6J6QLV1SVpGSgBMsLPBynTOv&#10;uGuPPeJsHdR2ONuUVio0+Ny9Q/Of9S+Ch4gKp6NFpKbCptBo5nNcwcAOJHaDcgyW7UQsE7Aa7mfx&#10;3Mti5532RReTnTDG0rUqDl2yQY2rHMDUOCZZeyKXXk8vmqccSmD7JncTshGerWzcGuNNchSrQa0c&#10;ELqsj5lWI2x/v7coEIMUdnJaBevyCw/jeuecHW6qz55++he/+CWOm8K33/nudwaEwaWSurUmcjSc&#10;frvgBTmzB6uThT/ZvsZNW8gOwoVAfevbw3+YNNjeY7l4Ii9w6CBKzD5JjGTx66Y3pli4/0G3bK9E&#10;ClwBFwdQsh8iErcJ4HyivASCFduZXoDlE7yoqqpPmMBXKTkZGwBR1X0AgeXXlJIrhVSFbnuqdNu7&#10;6CX+1N0ouA8QF1vEE2yDU5E6Tf2mdkY7uYRNjODeWoJd0gY5we1N+vOEqnqLU4WFN2JjzFhxSQ0T&#10;Vw0W3dvot/BnjbeQ/DZF1WJtgy03HIIIIiVLk2Vqj6Yq4drrdCH0T+2rtnBMDWKEeuFbLYKRNtsa&#10;dZk7iJXmNCOJ0zZnBTopHXTLN+94HJth7X8eQAqEAxvBGXPvIo1sJKth2kYMIzvqrkXKn59mqjSp&#10;lOT8uCHSTnmVeLas4LDjzjs+EwXr8kW3Y4891ouT9esr7Nk6QoPRmTD8qi1fD6y0n9FrtjsdULSc&#10;jrPiQ8tQ4uwq4ytnbHnk0ByKlbPruBK56ItN07hbSekikT2PYSCSLnmygTAGFU8khpZf7lUCrWJW&#10;Sa+BxIhid7G+7KrEigMuVXOaB10FkqMZiVVptPGx7yUsPQWqmZfBlF5+9WTEeCMUeNb/6zvfhbdh&#10;addYB0Z1Gj1ZZQBWcskKX+/46Ec/ipxzJyIbP3DPaxG5GYXFdBzz4lQ2MQMz/+u7w10tlIbYs8iL&#10;8wwXGhuRWSJwpeO8yR2WblCJ7XRcKkRTXqKDlCCfCrOiFg34NhnrcFdxa5RpFT27JpVqfHRCCFj1&#10;TyV74iPjvk3Lo7XEECpfqUEyfbrpfihAjGEVnfo6ARWdHRduWmwaVh0GhtORZKmEbSRlDCsbetqY&#10;RIZcjVqrA5oqxtRr1GMzFvJq2DtECOUdxHBXzFvTqTqm9VXaXBtmpLwRdp2vT2r5NaMjFbNKIRk7&#10;kgU7xiTbl9BEOieZswUiA0wtkN8OK3eywp/KSFNlYZFeVHlM+jBtE1Plq5HQReoap2m0QWQzekw/&#10;nWoqmgdd56ccWP5mERjXA5sG2VLJFc7yM4/zbbK4j58YnYCWM5/D1w8ro0pEhC6FiHADK5nMacZ4&#10;hX8RX+Pzn/98voWD+4TTRn6aguMLnhC3zwaifMmOQ4U/AY6hFHuhWFIHa2OhXYoCR1IIThpsqhvq&#10;PcREad58VAmxKcO5PibouZaYAhowuFRjA88bIx9q/t2qwqlv7wZSy2SZdfhzMr8ky2mnn85VBl/+&#10;8pe5uOQ2t7kNZ93gZD4ASf7hwqDJrV58tocE/CILzLUIADERLv1wLM8x0WIfyHWue12uijj8pw73&#10;klfKd03Ezdo2bFWFVZPZr3TKPyO/keJaZjpbkUqDh1JCk3EMm6xurLIbrd3gnqgs4REjpdZyCFS+&#10;alXCmRWoTK1OGGrtqjX9vmap7ZEHiLEKtaI0JC+Ulxn0842JnxFphqb2OrkSWXON6WPMeKwrMceE&#10;rel5K9FqRRIq/NAM4tTepSW1OstM+nFPF9fb4cYxYZ1OaBHCipUyjnU4p+k+rzL/0fQILrW7qa7h&#10;hyVWer1rc8RqqvAuzsbrpm2aBLcLK+VPGBVIhj8OTImDj42FeCVwW3BtDqfN8ESIssjOwq+7hG1t&#10;JCIzrjpXn6K+puqpWf2p6kANRUPdWKl0qayjUkng8vRgESefMP/0pz/9whe+ENcr/ks8i1wjzLdG&#10;cFsSxgpGzoWSulshhCcbIs/Ohqv2Ty8I2B4VRzzAdSynGpt1D2HP2CkgBRQBZQEec9OejCeqcBP0&#10;cG4MzjznB8Psj8TeXzMBlBotQCHzJe5EfOITn4i7kQuzEBPW0BGfn7z0pTkWoZhYsr/URS427XH3&#10;GA/CxY4R5m+EQZk/ffnLMX9jfYD9J4Ihtwl6+aKNbwRkKvhIjRE3O2izDSuYYzBhlsCIpqh0x8aM&#10;kxmZ34blVIXRThYef2TVjCbjVWa/EIEYJ5+qCz1YqSIlk9KhtKfOpR1xdVFjYFKvShmyk8amivuj&#10;uMfkqkO8qnxlOByL0DAZm8EdF7iIFbAX8nkFf+FznRzSQUoK1uc8tbWVn0NzS8ur2sFxsZXglRnS&#10;fa2V0yrtoh2xOv4kgdOM+Ecqy1UqkZK5nwdjGU3SY+Dm29pVx7En2AYKNNzbKI11NEDc1gisWKXy&#10;gxqSlI16WUeNY9VkzFiLOqc1HkOAM447SdjlzydjcEAQyXZBzuhwwQ7nVYBbHugkrFw4/Vbo7OZU&#10;3T5FEhdRKDWb4lcVaJaBpJp608HLTJ0sww6widMRtwpnw/nUBKe2MZ8Aylvf+tbcagm49AiCGR2V&#10;iD3ZNYHq8XSbGA80EJlVfxUEv+p9G+yueUls9qrINjK6PW+nQMyS3FstVjgtabBjfKIR/nMzpSwq&#10;lyomiPdjHvuYl730ZTgs73DHO1zyEpfk7colWZj28x82nPigDjr3nJWZpYsGFP6Nb5w1XKz41rf9&#10;3Rtejzvz/ve/PweW+TA61bkhzI3LCmwU0/yhXDVlAMGsYqeWYKQibyBQoOrQRI4LafRYk7KWFgxh&#10;pH9Gn2Tgmlcq2ei3pI/xMFDZwBJsPzTPNNixVsWJZafCykUGYtyvdCdaetbIVhqOqZ3uJ1mlMA2O&#10;tjfcdKFStdKhNqYakTrKzVA27W+aGn5Tyuq4p/yQwrdpbRIQqBY0NU4dzbBNDVSmGlOjq8cdQgEH&#10;WrTnkFUmjPJJa8cKp3bEvFkjtlhLVroDwggLNFUglVEr51fVNxbJWcKeEtQ/MUDEY03cfM9CFt+M&#10;5Qs6AEpAF152lr8438LCN8vf5PIyhPgHxVqh1VgZzh/QNX+80b5VugSS18hGjdpDHswYWBjbhuuV&#10;8+B4JUHNuDCxfyznscZPhzGf4j965XK2/lsPw/KKeDe/8xYYSgK9L85ECWSuQHqHlsdyVO7i3TrP&#10;UEs2bCQ3NAMcbVLTR3XOUtCzlPsOkbed3AyVezVOjWbfxMZXkzZ1KGfVFbmI4siIp5z9sjOBfWDB&#10;4Wvdk5vPh++A71shHdj7nLNPOvnkD37oQ0cedeTR17zmhS9yERTScEWlMIiU2PJoRD7kc8453/zW&#10;tw45lFuEzv3+2cMF6ZTMruUrXulK17zWNeF5Vj3Yi8mtRkxP2WqpKDmFczobKZ5PTGVc1dnwf+1v&#10;1RJj8amKIgSvBab8KjW1nDSjGoBabOWQ+Q2YqsrGY+ewNiahxlQGqCNu+UFdqc68c8zMLCZXKTlh&#10;brpf/2zUcig2NdAMuhKXltvU+tijWkVTQrqZRlbJCggbm/b57QxNIiwScFyL9tXSotvrGFUgSCHx&#10;ITVjV5l8zGB5Wxmy4bdN1E57s6jKOYuY0YDFJnFFBUL/yiHOxhErsUGcixbCK4Wi6kkRG5wTP5f8&#10;wOPt+sqpWIWM6lsjayNlUfEMnm+vHksyS7AZ5rLkMHA64sUjNN4voLLMy75JvrzAaWk2H77iFa/g&#10;k9qgIDZEcT8jp3M4Oc1BFGJyNrzZ4VN3Z1XmX5UPN7q3slaQ4Y9cEbNyS/PkUwR+CMhPnhNmhY6v&#10;T5544ok4ZqEFOyM5weOXVdlwyZ4w7CIl+EmeZvNToIaDoS/TL49bu5wR4OgwOPzR8o2Wqc2eajJX&#10;peaYGpurYqba8lkGfpHWjiV2kVxNp5pC5nR5TnXVYFTrqCzl7ebSc5HOJk1t/LgZq3ZtTl1OXSbA&#10;eWUlHaXw6te+hku2f+mXfunhD3844uCaQI4ek1aWVtoJeLiN+KihaDGmqk9+8pNf+9rXskfzvve9&#10;71WuchUvwvSqiKoo10QQh2aWpCzOFWutdJxe3BDoVls1a1xWHcGaYGohc/q+WVzq+DYWqErKrIpi&#10;cpIgRs7xGpcpI80StKSvOrMOhGU2Q6MJTMkWEpDnK0ZNSKe6JpCNibPGrioE7X3l4YxL6prP4Slt&#10;rXw4bt5mjftaW7Lz088RljmND4VXFcZxITLk1KkXkTqqGssi1qwi4+Zp0wseTFB5TPY2mVoohcuc&#10;il4KidKOabNGs6dJVcwtJEItyEk5QlKAFpugOAyKnw74yCYo/HSseuNNAOPSPPbZY0f4ZixOSk5/&#10;4sIDUFIIed0CJA0jlRth5vVchz6VD8bKzvaxJwzievcsHXDnimidt3SYfWAs9r/61a/mcLeGAWsH&#10;uGQb6fWudz0umAWGevcQDwOmI9NCbIkBral6SrpbmoGqAvLK7JZsuCrNjKXMlF5XCRnnHUvC1OEZ&#10;q6RFVMN8DbgOPlhfMxZp6uamqdyVYXLsmj8jbONXGeI5vZ76SsWRVw0vVc6Z2uv5RK5jmjYD+7hd&#10;iEuyOIjGN+5vcpObyLS63rW+4dUIlEdD4o9Xl9EkRIZLGB73uMcxNwVW8o0AChGGRpvMYZ5Zryrz&#10;11FYcOibAVqEe2dR0tFJgeM/F2zSxpM1vLFu+UrGqnlq8+xv1VdVm4VjxzQZK6hVGXgRslQBiWDa&#10;wlojfwZWRlSTfqyB51dNCdBnZdfHPmVuIVVmoz2qCFfSNY1s6LxI93uaNVGgCvsiIjMr/ZxKq8mo&#10;VYRn5JPKEgEMY7ENOwldVK3eUSP3GoM6NRLYQxYvc9VDySNQcS9TIJCV8qfLue6Sx1Pm0qvzfx7c&#10;cIYFUTo1LRMfBOvabHMCUHL3ImFi/BAam53w1vHgSgBTcj0OgIpb57xglQRUHXimm5Zma0H0XK5p&#10;WJN402BlNEIUmdIOpRzI/VVO9lnyVvqCstlMylUpbLX84Ac/CNAGdNNnlshZs2MHAMvlXJLCujm+&#10;TAikiyUMIen5ZUTdEEB1Tn+tNPYmWri2JDooSjkdScx8i9uQvurxqi6bStc9YOsY5jnt385mrKPl&#10;C2ZJB2NrGyO3YDnzk9VaNqXAsLGtrW2G/5l3suGYU3u///u/zzE9Vq5VZPyGsaM6o7YQBN56S6v2&#10;mxhEjGkrHyxGQO5xj3uwmQYhcvrr5NtnVqdmMclYoGoJVa03JU99NSe92eeMqZ0NTFm1qLUOX0Oc&#10;tUqN6TNq49rX2mA7mzKryooIjNVXTGDSj1m69nSt3ZxKVUctQxOFnPY756/Nns9XtV/pUe1aWNrA&#10;VCWsy8MneeeIwFoZpqc/gBRo+HwsvCRQNwZHViYJx4r8FJbxmTxeEek1OFG2kfG6zC2He52cd2zj&#10;TePXP/0FwxAgUvgoKKRwF7UFOfxJOVmmTxXEC6iIoTFYCi6YAyzhkmDJl11PBIBS3MDIqWg8dGF7&#10;V8Bsnt5WXXICysYZt6YB3bRF8KoLDNt/CS2sJl44L5lMFnsAabjzHHCJ21IvLtCblBCFYz2QSZQJ&#10;sjRGSlGauN6Fcvkgt1QKwKnCsa+qJJrOyGirGLBGFYasVVXVjFXRjzVjdPRGlNciCjft3JQa18RM&#10;ByRxQ5MogsaczLegSTx1dOJfaazUximsClMK5EM4VnYlwEe0uFeMW2rvdre7oR1k7Aor61ir4Jxu&#10;RqzUGsgRKe9zn/swh+bUzq/+6q+iemLLM+WbxZlTKWzVc5g5xBknq6/G6GcOFy1C8JpG8s4qsDa+&#10;mqJVu9awQS1/KkEqT05tTFN7Chm33xgfB7rmNaaxkaGwuabqB3M12Rcf96njkoaFwZra0/701xqb&#10;escUS/e1LGP/fS2wGc0K7kPM2vdZemPcDGW2iZ8jEQdEPe7YSsMeDcXGY7eI/NY0jURUhnfEA0vk&#10;wIATUsIePiQTmUTQIiMR51TkrB5IA14ECPKL75BAPlchavQDFsT7yoA4UqBCQDdclQLCmSkJctDq&#10;Xq3jWRGQIm4C3HB+CIOzK3ooCYCUWOymBJJ5+4S90y4YT3V6QPkzjrm6q3IdLLSFsJLmQkoX2ghn&#10;84FdYhiIscV2yTvAcOFyVJwvgIMvAZcskWMUMYeAd95CQTZccgs8VpZrlnigHTR1y6Yf3cHBa6BO&#10;I1zsoxlGRsNGkza0q5orurtqqPBW1drypRU10jJV8651wFZVuGPpUmOutaJdlH6q8WuMayXCrIFo&#10;BrShZJRLY3WSbA6RqzUdGyFLDqxUwt3pwVbrpz71qcw473nPex5zzDFGpi8pVg2ILvMihSjKzD7R&#10;XBSLn5JNlve6173Yqe25t2YKPqsLMZ/jBHMYsvZ6lixMZddZdroh46zWriraNWNT5pw211ZtukDN&#10;4pCxia0xlclXVS8mCJvJxkbWeUVT5phWjXGdoygsnN+oxKa6aM7o1SplKXlMnCqqsnG2P8VDqVPD&#10;3qWDyk4jyyltTO35ynPqqG06b+wiVbympi7O87OKna9yp4o5lYop4+0SESoLQV2+lYVMEMzn6rPe&#10;QVQuufyTX1Cjd2nzcG5El6SeSC+rMZdQxM2a6GGVtseORYr8gnOAMeJFjxp7jtm3ZPStsBK0g5sA&#10;+Ag0AlyKr0SfAVo68hIvCrIZqgU6YlgDRJkb4eRNg5WNhbBNkDWbvZRnUXkWrD1wQzxEcdulRCee&#10;69PFl9zYyVIg4wS4ZGWQX49WUSBEp/+AdKgJPGdTKpTFi0k8dGckvB3dR5o6kI6Qj1OTsbWO1qOi&#10;qTxqj6ZawVnxaxK8nngWBcbj1ZiEGI+pbDlGM3MwynzTouFctwQm79CjQWQQkHPZPkMYrcDK9f3u&#10;dz+Yn++03uUud4GrZcVqCCNTfnrAm4Ocj9o2b45A09373vfmPDh7K3FYIobu1FanWOy4F0EG41dz&#10;mH9VqDFL44/HZRbxQzeLquJWQcNUf1JATJNxqiCP+9J0vKFMWjKLmFNZpWGh+mftWjqrGRgTJwbS&#10;VxrLdLOG63CbrKFhLXwqG9RcFbdFbVbypvzAPhpAa9NOw1OHe6xL6xDrkhAruBSmbhcQGNnwm0hU&#10;tV8Zac7YrZWl160Q9rLOb6Qg/DOWuKnMH9JlWMcZGXr0oZd+wx4uTLtw6ivxCY8njAWFbm1EhaJj&#10;43EkI7v1PC7sWrbpXaoWC8qKqmW0N483cPMIAYGDLEzzyyOYEVwGVuogoyMWFeGKHEWywnI5Nm4M&#10;v2Sks/xWmRUuIx0V/xDj2q+2Zt3cuJmwMoMd/tCjGwdM+lDnx/ZKIB9XIkTUx6mi5C0HmkCWHG5i&#10;XypOF7yYhMWansY3O9tReSzTwWBEGUJ2GziE0EtfMf5htxo4YFrimGQRJ2TNlDc6PVwra6bXdqrh&#10;abtAfGZI80VirQM51rmzLPFaS15VkybBuvmvNj6FjHsU7ZBAaFiNU4Mwqu1pxmVs+aqVrW8d37yd&#10;qviaisZ0mzpGqWV/x4f7KCfLH+ee91///V98wBH9AgrktoTb3e52gELcliidaoBjGu0gHKscyfmW&#10;jL7jl0kaJ8qBlSBUltTJ6JEd2Jtkkcc01cC4v1V3L97T6D6LjasgliOBKkRNXQ04aAZR+Y3GMHFo&#10;Na4oYtKMzlhNT2XI2vdkmSN641pq+ysEDNln9VddFwS5wjPlwGmIELbXhJhFH0xlaeIFYc1w26rk&#10;rb2zyylzTKLwj6NgdemR03vtd1SobascMlVwxnJNITp1UOY8WGJNtaclZG8ezTntEVYSX5nf2mXO&#10;MUqeqgwlQhqc3glnN1HfLmVRc8Sq4cNK54aRGjGsf0YDhI0FjvqkYABQIBgRR5VAQtToUrXY0e2P&#10;nowRyQR0qlhckpZnqAUOBCkCP/CRgTdAHTq8YEVXqImBUXmrz0v84CP2qJauspMEiW5sNENUgRIq&#10;AyvR/obzQb1OwBSNFKuXgbw2I5JeK1oTE24+rKwaXMLZIBkiKkYZDpdIGg1DOpBeBXFaOCQATTJX&#10;AF/i0fGDdfifYRHoxVs/NIIplYfMLpXJnuEXXOLdZLz9OrmIE84gHm6g/c3ySjRpBs+lfCclNFiw&#10;X1GplcYpvabhmaXOEh/1HbpV9S0B5zDHVMW9agunjtF41MblzKpurEeavHJROmI5ioEjokwqlr41&#10;MqLoKERsTGbeaktCT+Jj9ixc3qttqPpuDk3m0z9izDe7qXTgk0MO/ca/fOPQgw+BD5/97Gdz3xgB&#10;Fq+5Hgju8nOLPlRqI+mXp3kqlaKk0IxIBzerIxGc17nRjW4EQnVjePw6lhayNF0LSRNfqVcjQ4cm&#10;0rbV8qMNQ3MSqBYsvJbggNbBrS2kF+AJKeDO94itirWputaY6iLaYyLMqrppoexRWShhAumavUuP&#10;7HVsgFliHmyVCdIMA7ZcmBhOjhQYE9xmvLbEVxarXISw4SuZ1hIsP4olUpYmzZf95LXXjJQf2qVk&#10;vzhK+TpysgwVIlhy1WO8Uh4zfaJYDnRirXmluwgrzv4oVLqrWATYi4+l5093iWiYKIGAyMA/VQWC&#10;Tsk7CyDyCqjhQFhIchHZYWVYogYa5VCZLaBKVgwwqOzq6PhE0MYVydJJw59wBaoPHQizsfgDggRK&#10;wnvgBNxVgEittqDTRgbnaWXgTx2Krj67EIpaJsw2PI95EAiOhCHTwsiLXKE4VMaW06qZkK+0bpHo&#10;qtvT63FG0ytrjdnKn7V22bWWQxhZcA62vmczYeX6WrBgLrlNVRiKG1kVq0PoJ+yAnm56AHTCTG6P&#10;haXgMB62PrhPgkjZKN5p9m6ijECZfLjcm9tRSfUTPrqFxJENExNPadVlLSfBryosnaDNk95NZZ1x&#10;4iQL4plDxobzZOIFyV7Z10or99dC7MKq7Z+qNdJ9h09C2U4DmRi4PEEyhiNTBc2DtLUENX7wVnbW&#10;pvGMmrth2LkLq8APBLyUgAcmgT1I4wpaQ64IZx212vfEhyaVLGFae+okZP+gHHwQH+BRKaCk2F5M&#10;w7gYAi8jeyKdHzvjpHeW4KA0qqEOHMnoIEd23ve+9zlXBntBIrSkVVudbVDKatcaHkhfGrJM7XXD&#10;bGZpVF7qTYGVbqkuuaKmFSsdAPioIIjSTXap1JRTR2HMxuPEaTyvtC5VxYdiQWkma7qcLCFyIyNm&#10;8bfCkXBUTVCJXLsgAzQSmhhpng5WXjVjfkNb08SKz9IzdcgkSLjRMu21lIl0Y6FBlu7N0Kj7VpZG&#10;eU6Vpopia99JjMZmdNDkOheIibp2wUqPEZVi+1HmbJcCCgR65sJjlYaNsbWiaumgj8flUf90b5Ud&#10;dNpQaR7B2SOBRqaqfmhEo2r1iIwQKtgryi3lCIBqMhlbVMDDYKHZ4AEhI9vnUJ4CSn6zTs3w2QCq&#10;05SDO8GIMIYAUbeiy5s8gEjXOfnNF1vSVAGovzZ+lpXfRWyQ8Vpfm3c0rKzKxe6pHJXeKKwYQuMZ&#10;b+esZtGdo3ZwUuJOCEAnrKbLU2wBL6LjXEbkQevBTzoyOSHEtyWPPPJI7hGF8+AbQEnWGU0vuueV&#10;HoLoJhkuRjHtHw9YY6fnJIgo2vdqkBqGUDnOEviUk7qSMo2Jho35TOIMUJ3bNXVN7UVjFWIsI+0k&#10;UFMoq7Yho2+AGC0QyQgzuO7TRfijmywnk1EmqTysBXOhFSPuLV8gSBK4h4bHxJYfwDeVqjbbV9I5&#10;f8Yea3Lyqy4bM3ZY2h0dMB598RogXqHpuGyIry+i+ETVwqbgZusNKKnlGwYrk/1tb3ubO77hfLJj&#10;YpWLELYOVsbIQB2yhIM2KpMkcTRvM9z+ORWp1MhIkAXW9khD+6vbQIoxmt4Y5xpThiYljHuRkptX&#10;FR80VSvO4RBnpPqrwie1wVI1BY77kv1/1SyF7SWjj9DWVwn7Zx39Ko95a71VoGq4jnL6G0aSwerI&#10;jofDbqaWsEQtWR0CuZgGMHDKrByovJMYaoS8Ck66nDJrewjDyfwCKEESiDYq3fUr1LvfO5FhKI3C&#10;XSuHREAE/aY474GYeBCAm/yJAnHKWtmM7AqLLQzphML2i/I9dVF5aawA92CMgxgjaLjGkEBcLibz&#10;z8ivDMCfrl9Dc8/HMNAMMcuVrl8TI4LkTz9vLV/xKySIyWYEPePLWF/5yle+5jWviVnHpe2s29mC&#10;LTHgb8Y9xdKk2IgqmHucBzbz3spNl5bo6HHJdVyjtSPqmTjGAMiUKncVhAsuTFywQ/yJpwpeJAzU&#10;QDGBPGDWM844g1fkcuEGvcMNmiBLVM8RRxwB4oQpPSShkKhiwmfRszKlKrJq5/Sr6ug5ZDRv8zQF&#10;TiVazVhtxprUn42f2oZqOWa1PxlNPC5KS2l81LT4Sdo6fKZRQzF85nJtS02E7gAjMqDaFbdJEGB8&#10;wZQgD5SRk1cnD9oJHB7OR92Y5bBSRWYItV/am6lUHXc/Jq3aXfVOBiuDaHW0R48I8AgmPOmkk65z&#10;nescf/zxGD/65bFBSqP9McNRatI2zbCdWFyuK+KK9atd7Wpciq7Z9uMKMdW1eUZWthwPcdIEANWq&#10;fRt8Y+E2zL7XKlJRsFcFVU3DLFMG8EE8xSLN1lJiLEfOqYwXyjctqdJUKVA5NqSoeceRzRDUHqW/&#10;tWuExwXazoYaaWRT5tRiK53JqJJMXQbGvJ1I65Itm2RpfB3cyic1C+EqMvzpnLB50p5GuCp5U04G&#10;1P0PXgqIDvfSFq+JRvZFG+gBBV/AIYqlKIGmXkx3QOVQrVvi0PxuxM8RN9kpuNMBsuV7HE9UDqnh&#10;jGaVL1ecY7UrOxHPW0aK0URvu8DojY86IAkwuEwe0IGMu45k15pyCofh8AA1v4wpQ+lEgrEGUBJw&#10;rF28VvO75TfTbGeMsm6YTVWg/kl8bbw9qgw8iyzLGr+jYeVUvowKq0pKOVe2xXYZVN2W3l4EZ8Q3&#10;06hX35IY3sUGi0hwaBEAYnIgnWV0WBkGhQVhR/yXABEgJgEmu8R4Jl+kIlfZBpVXY1/lyKlquuHU&#10;scpuYizHvjfPVGFOmkY712JrG8YSVUtQmfrEck+VljQm8tnEVMnUFSegVPVIQ9G5leqGJEwkdkLH&#10;M78oHTSOw4cOcl2MYcXS+M0nNAUI0lUP70NFszCaLpbxeCKPKuI1qTrF2qt+jH6pxji4p7HQoVXN&#10;lYocR4eGSHjp3e9+94tf/GKa9KhHPYrvmrqCE2+ciSGFznILt20ZON5ChIc97GHMl37t136Nr8Fi&#10;huVM1XGoagl1IGojLbwZ3Ix+JUvKqW+TMeWM6zJmnCBNCptFrcsGxOsvTC2E65SgjoLkrX0Z8+Qs&#10;Hp7KtLW/aWojfbVfjQQ1qqBWHTaraRphr00KAzRia5k1MuJfaWu4epXGXbOchklqZMKN1JhFWdZ4&#10;V0iRQY9RDzNYYOKr4rJHY2hiGtSCxy8qNFG3e1yDgH5N/rSnOp6z3JnrANEVaAmP9BJpQHWRKWhE&#10;YCwmU9lpySIbRdf0Tr2kv8Ch509nAvHpYGH9nrU7v/U7iiz5dcLAW11Czg08quWyNcWq04gRQfIw&#10;WF7Bo79AZxC5PHnt3MZln9ivsWiM52/RsXYq8iWHV0W0ZKO8SHd2DayswxbpDZtGucC72pik18sV&#10;yc8Sp2Mvr5vdcLVbsAt6B0DJDe1cz84Ki5s25H7KBIvwNSS2vuEBAlyCOFU6TpJ0BYmQrK7ag1m2&#10;ZE58o2frAM+BlVNtQDR1zEZKq1q7VhFBqinNHqLN57mYmVkWXRyQ6YG2Jx61jBeDCP1VOjzoGnZe&#10;excVPgmgpDdH+C1UNzPkGjDUCpfqgyZZ8CLACAors5c/lKxcYd/H1mKWJo2NrLmaQsJ4jZmME4UA&#10;Xf7IRz7y9Kc/nWtcOcHN/kgSG08VKi/VdHZYy8aOr83jLYbzwQ9+MPShkLve9a4QhLfobqdA49bW&#10;sU45lf0iX/MtaMPMYQCbF26R5ml589ZkyWt7/JUU7hxw42kIkpXlhicb4kzl8GZYQ4HasDqaDQ0z&#10;oCk8DW6qCxEa4aojkkrDkLNgZSVUBmg8UmlebWetsWqM1FUHejysTUwtQaGupCDMkGUG3rxt9E8d&#10;9yDLlEaMyxdOkMJFOvJrT7X9JAPEuKcTQAmyRF3U0xu6xFwzla8oBF5Cq4tLCABZ3B7q4x7lqMHK&#10;LfP14ZK9HSvDsIECwp/Q071G9B3hdXmQBzvrfiRtq8ceGAWdRGR3OYJcwkRv4SGcLbN+5Fm8yEih&#10;5/E9Y5EZKT/+rK5QZ1qaT8aLBJpp0xAf14ZWycdRM6NNiiowYGurNluygV61O7tgb2XVldUkZNTD&#10;eTIE8Qp5MIrrHeIGS0sWEgNBSM9bdZDawcLhDzLKIsEuJ598MuaZ5VTXVrwv0Fsz2ZwBUsF/qd7J&#10;TnB1XCZDzajMN8xJXLVVwk2x4e+GaOMq0s1G3c+qTmlpulBtScKNgRl31sb724B7l0WCv5XbDLQA&#10;nRhUvzdMgfVZ5AJfes4GNUSZZM8lI95jKnBkUDyMheMBY0Aa+cR+6fgkIBv4qETCGL6dI1Shv8Vq&#10;5KJ38qclJLF9lLaaWyngHUDo3Be+8IUnnHACG4D++I//2G1kaF7hsppR72ODXcIkBGBU9lYyO7r7&#10;3e/OvZWAbJ18VShsaho8Sy3KOZUIlSbNK9Vuw2PRxWlh5StLG9M5DctwkIwRZxyV01A1uDzmoWnD&#10;IhI35uf5HZ9FEEk6tcaApPHbyEjDM7OktYptlf1x/NQSms7W9ixOq6kpiVQPV0FQohVVXxHjqMVy&#10;z2GAypkUTpbsZrF3Kgr1tjhGE8CfIAwFM3g0d8owI3WVwy8s84hyXOvgoQRyITUgHkrwjkx3kugp&#10;tztTubeyxx4J1xEMGnOgpT8mlaHxtnD+hIbu/PaeaQIeivLmFtGhW3L1Prov1rtcXL92RGpd0Qmy&#10;WXAkyeSc8KdsI37IIAo0eZJY3uNReE3Mk6LstX8uIjtLyQw7GlZGPjM8DmQdOdP4VOPkqEdVOdJR&#10;cLKFikaHjYwe91hUkmzHWz1kpPRECMYeL+anP/3pj33sY3iS/BoQKZEBuBzWl/thX23bnEf+s49j&#10;XqzCGX0a1lejNYJUi5Ljm9qrJDTqe5w+wkNH1J4BW5nqGekzR7FGCKU/rRLQQzRhvdueYkpd6fC0&#10;vr9+bIk5LsjeBRFHUBzp/VA8qCEgvv5IQCTxJJBQtln9orLIvhzC+XRBZbk6KA25qtlukoVRo4nq&#10;QFfbX9WTrZIysY5vetOb/vRP/5TOPuEJT7jhDW9IOzGBLtarlEHMCsJURUaBGEu+CQ674qrkriIv&#10;c6HjCsg4V21qumxgDovOf9UwYegzLrPheTNqjcJ7CibG3umBKNmMIoaIXm1/OL82JgkaPROblMGa&#10;OsSVelPpX8e6qXdMUmMclxizqDgbEBkctzAxkTUZI2wf4UpLoi5MaYKGJlPVSGX+cbGNaDQlq65r&#10;LTYyFYU9TJNfWxvNQ7yeJ5WPr3SG8Wd4Jq5r0rsBl1+vD6w0JIseSjUPD/NV3WlssGFJxLmrO/J5&#10;5Ya/qCwz2ouG2/fOn1PFgUhZWiOi0mbOjyLykLUHaHQ3un6tV5Jfl63dgaDfsRp6CKvVVm3KhzID&#10;KRkO7a9SY2KxoysbNkz4aAkx/aSp85MU2whdtLcMLMtpa5p27iEeqBp8h3e7KhqVZjRgwjHhquYo&#10;KZgJ4OLVpmIjsxCPtXanWkwpGV0f9KxinZvKqegRsmSqjXLha+bvfe97ORLhl4FcfnXBPW2Qa2sL&#10;qy6epYnqAEU1V5WdYpvhiwmMvI0TVJWdt01LLKfR8k3i1LUIC1XDANkFhegRBgiV7SE+1YHy7x4a&#10;N8egcdBB0BadTt7gSM6ycA8UuxE4VoUCUqqpKOZHja9yceBiw1Qf2iGVS5SUTQ1vzOmdJKoJQsbG&#10;IlbyOjQxhxaizXM3MGaM/n74wx9+5jOfycEdPI53vvOdUbXARDd1Cbg9u6pyrPWGApCL69A/+clP&#10;8rUePgUJqalCf0CYsLZ/Fjc2FJjVZZJFQmcRLRxVE4zVURXtcVE6pSJo1WM0bsNYfBoLYRYJMocC&#10;U7s2VTZr+Y7ynEezFAokfW1MJVqkMpGNJTO+9iidsqL6Kng9RJhKh6l6IE2tw5dw1R7RsWF1EaFA&#10;OVmkcDMEVp34OgpCSX6dTtgF6Wkhhn2oyJ3TxKvMVQ4e4vaIBk9UAXmJNyMPKb2rzgV0t2l6/k9x&#10;dra2iCZcyjR11BLOMpSw0k1iaDaP4Ysvx/6X8CTlSF7Goq4rqvEaFS0XBcWaRlMiwcOQBkxZvUth&#10;ckvm0Y5nvMJLsS/x70SmlnJwF+zUTvdWrqqI5ZImmdqEJ3rEsCzYqLk5fKCeinpS8UWdRWERIxRw&#10;18hpp52GL819fqgbONKJUXbqxODVEiy5MvRUm9e01rY1rTJNSrOWUMl4ZSlilrpSoFSqNiZlil1q&#10;g1PUOH0dmljN6IvgKpQFyoVi3bLtNTomc17L6SigJwGwFCiKzZHuc9LlQGJGSt2kjki9ttOxc0DH&#10;TSKeLI5sBiVEq72bym9NrxuqNsw5i+zWy7jYSBfleQhjvTi185znPOcGN7jBK1/5Sl6pKDMztgHh&#10;zzTAYeKXmQ9HdoCn7K0Em6ab2sv8WZtae92I2LgLldpzut9w75gyY1kOZ9ZxIVJxJlKzUccuw5Hu&#10;NxWZYGpdc7o2bkktpGlerbFWNIeq40ZObfYsDpyVfdzTWX2fWsKqBJnf7GjdOvRBew2rzGeP0L9S&#10;IAokgci7TNJI9FhSmoY556yFKJXyWNwEBnSLRq2ZS5laZDT3TpqwnMPBI2M4nVCQq7RWAio+Zslv&#10;RZyOaaO9I48WawkZ1nB1I8K2KmzTsEGVBcNmb6qurZ2l0JZ76Hc3rFxkbMI3a1KmjQlZVWVX/hMV&#10;ed26HCbnKSqVz8amqFqdVSutenaskecXFakYW6lVMzZmshbVtHlVoYImWYPwKD0xAnQbJswSSupO&#10;MN7JJfNd1XrmpnEhT616Kg+MSbcIX21WmqqeKNNJuY5bkS49YqHtxBNPfMYznoGzlo/uAK+Jr2d0&#10;hMVpUtMj3lIC3soPfOADLII/8IEPDBlXHaDN6uaml7MRud70xvQCl4MCs2xEZbYAlEYNVgososaX&#10;g2IL9mKOnlmrClqHHV+wkT3ZZlFg+WHlZlFqajnj2XDWvuMVr7BS72lFcr6thefPsbytqq2miugs&#10;uZ1a2pzabeSaSptKtKoXCAscSVn3PlqRKBOSuv1RZzAP8R601zEgMCVLpr9rVVVbyiSLFB4gmN29&#10;wEqcr/SLPoKzuWboz/7sz0455RRWw4855hg9mlm4qTjSOUwdLBIz1QFWsk8DWPmgBz1IWOmMvz+d&#10;Ap0CG6TAqpp5g+UvcfZdp6uXeCw2q2uHPvrRj96ssvZgOQGFjX+IeLd5QRMdmcFJZvGp/v8sBNQE&#10;TXhqITXNeAhmlbZIUVPz2qM5EDM0GTcmnrkxQbJFxobV9Vzho2TkkWiVtqGkSyoVV+18nlSrCrVr&#10;WAek/aVfeL65F/2DH/wgm0e5Gr1Zspdo40KM55fS3vKWt3CwjI9FXf/6149Pt47mzqdVb2GnwM6h&#10;QMdDO2csekt2FAW6u2LThkPQg67JrRP8qXtSbxz4wEMS3oPgo1MzB8fEED7ip/pMjZ+VOBnn4NT5&#10;EDZILoFFiBUYPR/jBpgGWwdQCoN0Q5pMGEpPvfzW85txc1aMu6amLtKdA5JGNGnVesRZ+ObiKgLc&#10;PMApVNkjCWS8OU2tmPWA9KhX2inQKdAp0CmwFyjQYeVGR7lZ/hBK8uvKrPZeF1rgUbIEAwV9jgOr&#10;Yrs5MC41zurkuHAbP/8JGLX8OU9T79j5GixePZRST2jlBmrJGOQ01T1JlpwW3C2OBDmhspBdE0P7&#10;SvTM+SQu3ufeTe6e5GM5ntohscQx5axehwPDnBJzPudsVDB6/k6BPUOBqp3o9Ppm8kucaxYj7BZF&#10;vWcYeXM6uv9WnSXm6a3rWhBVqqhr2fom9USSMtdrxbon+5zBXA3jrfP9qjVOJdo4V/RpxZpJVgFT&#10;8FMQdu2+2bNF0j/jkLPAmj7r4CbL8reFb92Ib3rJtbU1DNvEyU08jMRNnEcffTRnurnHCoelcFOa&#10;QIHmCozoa4cgODIwtA7HpneqF9gpsPQUmKUMO1SaAyIbrthdunrpWXqzOti9lRuC51nAHXsZfSWa&#10;ZGOcHwTzjjQGb7zGPWfte7wavqaYObwyp5w5uSqSlXxzEjf0re7JZDTAb84zCSj5M7fKeTxckGS8&#10;3/jK13EE8RK2gbMbGuOtz1wdjTUcWGmnuGafwzrcQMkFln7WjAQSCuq527I2Ngg7YyTpLDawcuv7&#10;12voFOgU2NMUiPdhT1Nhz3S+w8oNDXWWEeMw83yuHkpliRh3W/pNKhc3XSIfP2CFGjlGq1NzBShM&#10;7YyFjL2a83PpUp36VK/huNjxfDStyqsxEs1qr18vlG6Q0W+jSTrPg1uIr8RG+SSG12LPWQ7e0GBv&#10;WebQsLoShYxeG0QYarC9kgM39J2P5eCzdH4iBfzOh7cyjZGlaQSg2ZuRIdiybvWCOwU6BToFOgX2&#10;HAU6rNzokMe0T0VpvBVxCox0pGnjpz5TT+os4puc0424VBvA1ywxjxHJqvVWmJjsFXQ28NE01akW&#10;XG5Rfgq2HuiWgJnsxtkp5BKs5+TTrjsJHodiQ0l7ncde+13Qm970pnwsB4clH+Dxy5YCUH4hiAWO&#10;H1mOt84WHIJZiTcqEj1/p0CnQKdAp8BepUCHlRsa+Rjm6uQfW+sGzy3+57hxU/NuqA+bkXlNrWqI&#10;lj+DoirYqq0b1xLEOc67Gd3apjLGBDEmkxBRJjEAaLZXAiX5WCg3nMeDy6fkhIyB3fVPoXx9S4yf&#10;stymHvZqOgU6BToFOgX2BgU6rNy0cV7QSFcAuml1b29BjT/SyuevjC/SwKlwvMm4BNSbT4pA6saP&#10;ay4+RHS1q10NtyXnwTm1kwNhFZg25euYrIvgrp6bJbUsMkA9TadAp0CnQKdAp8B8CnRY2TmkU2An&#10;UiDr1EJA8R8fqzzyyCO5Zog7hv7lX/7FL9Hjd8RtSR9WndiYILCy7kbYiSTobeoU6BToFOgU2G0U&#10;6F/Z2W0jtl3tnY9RQCSrgpjtauky11PXsvU4chv8+973vtNOO+2oo4664hWvSOdZEwdumlJaNLsI&#10;+JOTOm9961s/97nPHXHEETe84Q3xdxIzf3PtMpO1961ToFOgU6BTYGso0L2VW0PXZS+1Y8qtHuFQ&#10;2BM2/qlj8ud+7ueIZHvlV7/6Ve+lElDW8/5pXrOlknhj3Jbqwfmt7ksvv1OgU6BToFNgj1Bgv4dj&#10;j3S4d3PjFOjniDdOw1VLyOEb16xBgUBAHJPAyve+970PfvCDuW/oIQ95yC1veUviObLjofjmyI5Y&#10;E9xJxkc+8pFvf/vbf+M3foNcejc5Oc4aupdhrdqenqBToFOgU6BToFNgVQp0c7IqiXqClgJLf25m&#10;Jwx5FrVzMRAx3vd+5StfmfPgXDD0kY985POf/7ytBVZWv2NuEao3fYoyKYdC/KARBXbH804Y7t6G&#10;ToFOgU6B5aBAh5XLMY4HuBf1/po0pZ8y3uCoCN9zZJvSwIj4Fy9+8Ytf61rXYkH8Pe95D8iSGDBl&#10;bkevuchidj/JQ4BByUXrZunDtMFh6tk7BToFOgU6BUKBDis7M6yfAhVNjsOWOxVxrr/KvZpTsAgx&#10;uVeIwLWvfW0+Ef7Zz34WZMmpcD/d5BbMBlaCHcGdfDv061//Oq+ApNxS5KeMsmuzOyz3Klv1fncK&#10;dAp0CmwyBQ49/vjjN7nIXtyeoUBFMEKTLN1Kg6zA9nXz9TEFdNPLCCUBglyB7reF2BwJUjzjjDNO&#10;PfVUbhpiLRtMyefC+aijD2Gef/u3f/vGN77xpS996U1vetNb3vKWww8/nL2YV7jCFdyj6Xj1oVnf&#10;0PRcnQKdAp0CnQJjCvQjO50rNocCbuxzjdVwPhq5ORXs1VLyUVBgJUdzfuRHfgRACbg888wzX//6&#10;15944olf+9rX2Gp52cte1vPdoZMQ3wM9H/vYxyjnjne84x3ucAeuvQRW4rPkF4SKp7N7K/cqc/V+&#10;dwp0CnQKbDIFOqzcZILu2eJyx01gEGBFb2UFOnuWPmvteL2EUrAuaoee4Ejck4cddhjr2m984xtf&#10;+9rXEgA7gjv9OLhuSNODGsGgF77whW92s5vd/va3597K4H6yAC6FlR1ZrnWAevpOgU6BToFOgSne&#10;yoCATp2dT4EdbvuDhHID0eIN7rcnNuyXszU6IJFT/I7eW8mr7373u4BFwCUr3ayD87DnElgJwT3i&#10;ravS24VwcIImOeVz0Yte1C2VZCSZuN/Ei4/UzheT3sJOgU6BToFOgUUosBWaf2Xn1iLV9zQHnAJb&#10;wQHb0KnqeJtVXYeVDWUYayEg8DHjzuEb4COuR8jFvkmg4f+YPDom3X8ZWOlN6fFNUgjZ+QVTAk/P&#10;Ouusi13sYiDOXcpU28C3vYpOgU6BToHlpsBW6P++CL7cPLNTehf/5U5p0G5oR4iWdW1Q43//93+D&#10;LH/sx36Mrzh6nzlbJEGHYEqXs4WVLpf7AR6yfOUrXyExN6hz1kcvJrlIJqzcCs2yGwjc29gp0CnQ&#10;KdApsMkU6LBykwnai+sU2BQKVEwp8gNTsvYNoAQ46sUENXp5EDXiwnThux7cMewdQ+JOICmFkBhU&#10;SqQ7L/tXdjZlyHohnQKdAp0CnQIdVnYe2GQKzFnO7l6xtdLaUzjkknQAQS8/d0WbGEChx71xQ+qk&#10;TBVBmXgryUJRvAJiEmCDJhn5Tg8L6P3A/loHpafvFOgU6BToFJhFgQ4rO290CuxcCgABvepcZAlq&#10;ZPFa/yKvPOitP1J0mA/nmD5ZwJFusswBID/Ywz7L3C26c6nQW9Yp0CnQKdApsEso0GHlLhmo3sw9&#10;SQFh4lQvb3MDUda7TezeSsMpJFmMCQztXuQ9yVy9050CnQKdAptPgf8fsHCvt2nPWBwAAAAASUVO&#10;RK5CYIJQSwECLQAUAAYACAAAACEAsYJntgoBAAATAgAAEwAAAAAAAAAAAAAAAAAAAAAAW0NvbnRl&#10;bnRfVHlwZXNdLnhtbFBLAQItABQABgAIAAAAIQA4/SH/1gAAAJQBAAALAAAAAAAAAAAAAAAAADsB&#10;AABfcmVscy8ucmVsc1BLAQItABQABgAIAAAAIQDafK3cQQcAAJspAAAOAAAAAAAAAAAAAAAAADoC&#10;AABkcnMvZTJvRG9jLnhtbFBLAQItABQABgAIAAAAIQCqJg6+vAAAACEBAAAZAAAAAAAAAAAAAAAA&#10;AKcJAABkcnMvX3JlbHMvZTJvRG9jLnhtbC5yZWxzUEsBAi0AFAAGAAgAAAAhAM2i8bncAAAABQEA&#10;AA8AAAAAAAAAAAAAAAAAmgoAAGRycy9kb3ducmV2LnhtbFBLAQItAAoAAAAAAAAAIQAX5ZUQ/8sB&#10;AP/LAQAUAAAAAAAAAAAAAAAAAKMLAABkcnMvbWVkaWEvaW1hZ2UxLnBuZ1BLBQYAAAAABgAGAHwB&#10;AADU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40106;height: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exAAAANsAAAAPAAAAZHJzL2Rvd25yZXYueG1sRI9BawIx&#10;FITvhf6H8IRepGYtpZXV7KItlV7VvXh7bJ6bxc3LNom69dc3BcHjMDPfMItysJ04kw+tYwXTSQaC&#10;uHa65UZBtft6noEIEVlj55gU/FKAsnh8WGCu3YU3dN7GRiQIhxwVmBj7XMpQG7IYJq4nTt7BeYsx&#10;Sd9I7fGS4LaTL1n2Ji22nBYM9vRhqD5uT1bBT+OWV5NhNR4Hv1oPn/vTrNor9TQalnMQkYZ4D9/a&#10;31rB6zv8f0k/QBZ/AAAA//8DAFBLAQItABQABgAIAAAAIQDb4fbL7gAAAIUBAAATAAAAAAAAAAAA&#10;AAAAAAAAAABbQ29udGVudF9UeXBlc10ueG1sUEsBAi0AFAAGAAgAAAAhAFr0LFu/AAAAFQEAAAsA&#10;AAAAAAAAAAAAAAAAHwEAAF9yZWxzLy5yZWxzUEsBAi0AFAAGAAgAAAAhAJ34Ql7EAAAA2wAAAA8A&#10;AAAAAAAAAAAAAAAABwIAAGRycy9kb3ducmV2LnhtbFBLBQYAAAAAAwADALcAAAD4AgAAAAA=&#10;">
                  <v:imagedata r:id="rId10" o:title=""/>
                  <v:path arrowok="t"/>
                </v:shape>
                <v:shapetype id="_x0000_t32" coordsize="21600,21600" o:spt="32" o:oned="t" path="m,l21600,21600e" filled="f">
                  <v:path arrowok="t" fillok="f" o:connecttype="none"/>
                  <o:lock v:ext="edit" shapetype="t"/>
                </v:shapetype>
                <v:shape id="Straight Arrow Connector 34" o:spid="_x0000_s1028" type="#_x0000_t32" style="position:absolute;left:4166;top:14554;width:0;height:80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RLwQAAANsAAAAPAAAAZHJzL2Rvd25yZXYueG1sRE/dasIw&#10;FL4f+A7hCLtbU90YpRpFx5QxGGj1AY7NsS02JyWJbX375WKwy4/vf7keTSt6cr6xrGCWpCCIS6sb&#10;rhScT7uXDIQPyBpby6TgQR7Wq8nTEnNtBz5SX4RKxBD2OSqoQ+hyKX1Zk0Gf2I44clfrDIYIXSW1&#10;wyGGm1bO0/RdGmw4NtTY0UdN5a24GwWvP70Pl/1QpFv5eWg2376cHzKlnqfjZgEi0Bj+xX/uL63g&#10;LY6NX+IPkKtfAAAA//8DAFBLAQItABQABgAIAAAAIQDb4fbL7gAAAIUBAAATAAAAAAAAAAAAAAAA&#10;AAAAAABbQ29udGVudF9UeXBlc10ueG1sUEsBAi0AFAAGAAgAAAAhAFr0LFu/AAAAFQEAAAsAAAAA&#10;AAAAAAAAAAAAHwEAAF9yZWxzLy5yZWxzUEsBAi0AFAAGAAgAAAAhAGLHREvBAAAA2wAAAA8AAAAA&#10;AAAAAAAAAAAABwIAAGRycy9kb3ducmV2LnhtbFBLBQYAAAAAAwADALcAAAD1AgAAAAA=&#10;">
                  <v:stroke endarrow="oval"/>
                </v:shape>
                <v:shapetype id="_x0000_t202" coordsize="21600,21600" o:spt="202" path="m,l,21600r21600,l21600,xe">
                  <v:stroke joinstyle="miter"/>
                  <v:path gradientshapeok="t" o:connecttype="rect"/>
                </v:shapetype>
                <v:shape id="Text Box 38" o:spid="_x0000_s1029" type="#_x0000_t202" style="position:absolute;left:2867;top:22616;width:285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B84E89" w:rsidRPr="00343B2A" w:rsidRDefault="00B84E89" w:rsidP="00A6502C">
                        <w:pPr>
                          <w:rPr>
                            <w:b/>
                          </w:rPr>
                        </w:pPr>
                        <w:r w:rsidRPr="00343B2A">
                          <w:rPr>
                            <w:b/>
                          </w:rPr>
                          <w:t>1</w:t>
                        </w:r>
                      </w:p>
                    </w:txbxContent>
                  </v:textbox>
                </v:shape>
                <v:shape id="Straight Arrow Connector 39" o:spid="_x0000_s1030" type="#_x0000_t32" style="position:absolute;left:22832;top:22616;width:9367;height:22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gEwQAAANsAAAAPAAAAZHJzL2Rvd25yZXYueG1sRE9Na4NA&#10;EL0X+h+WKfRW1xQbinETQqGgNBBizX3iTtTEnRV3G+2/zx4KPT7ed7aZTS9uNLrOsoJFFIMgrq3u&#10;uFFQfX++vINwHlljb5kU/JKDzfrxIcNU24kPdCt9I0IIuxQVtN4PqZSubsmgi+xAHLizHQ36AMdG&#10;6hGnEG56+RrHS2mw49DQ4kAfLdXX8scoSHa7PCkTXU1FVxxPlZYX/tor9fw0b1cgPM3+X/znzrWC&#10;t7A+fAk/QK7vAAAA//8DAFBLAQItABQABgAIAAAAIQDb4fbL7gAAAIUBAAATAAAAAAAAAAAAAAAA&#10;AAAAAABbQ29udGVudF9UeXBlc10ueG1sUEsBAi0AFAAGAAgAAAAhAFr0LFu/AAAAFQEAAAsAAAAA&#10;AAAAAAAAAAAAHwEAAF9yZWxzLy5yZWxzUEsBAi0AFAAGAAgAAAAhAIjgCATBAAAA2wAAAA8AAAAA&#10;AAAAAAAAAAAABwIAAGRycy9kb3ducmV2LnhtbFBLBQYAAAAAAwADALcAAAD1AgAAAAA=&#10;">
                  <v:stroke endarrow="oval"/>
                </v:shape>
                <v:shape id="_x0000_s1031" type="#_x0000_t202" style="position:absolute;left:13688;top:21372;width:914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B84E89" w:rsidRPr="00343B2A" w:rsidRDefault="00B84E89" w:rsidP="00A6502C">
                        <w:pPr>
                          <w:jc w:val="right"/>
                          <w:rPr>
                            <w:b/>
                          </w:rPr>
                        </w:pPr>
                        <w:r>
                          <w:rPr>
                            <w:b/>
                          </w:rPr>
                          <w:t>3, 4 &amp; 5</w:t>
                        </w:r>
                      </w:p>
                    </w:txbxContent>
                  </v:textbox>
                </v:shape>
                <v:rect id="Rectangle 52" o:spid="_x0000_s1032" style="position:absolute;left:32193;top:23482;width:8407;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zOxAAAANsAAAAPAAAAZHJzL2Rvd25yZXYueG1sRI9Ba8JA&#10;FITvBf/D8gq9FN0kWJHoKiJIPLYqtMfH7jMJzb4N2TWJ/fVdodDjMDPfMOvtaBvRU+drxwrSWQKC&#10;WDtTc6ngcj5MlyB8QDbYOCYFd/Kw3Uye1pgbN/AH9adQighhn6OCKoQ2l9Lriiz6mWuJo3d1ncUQ&#10;ZVdK0+EQ4baRWZIspMWa40KFLe0r0t+nm1Uw/Hh9OL7uaND4/jkvvtJ9cW+UenkedysQgcbwH/5r&#10;H42CtwweX+IPkJtfAAAA//8DAFBLAQItABQABgAIAAAAIQDb4fbL7gAAAIUBAAATAAAAAAAAAAAA&#10;AAAAAAAAAABbQ29udGVudF9UeXBlc10ueG1sUEsBAi0AFAAGAAgAAAAhAFr0LFu/AAAAFQEAAAsA&#10;AAAAAAAAAAAAAAAAHwEAAF9yZWxzLy5yZWxzUEsBAi0AFAAGAAgAAAAhABJtvM7EAAAA2wAAAA8A&#10;AAAAAAAAAAAAAAAABwIAAGRycy9kb3ducmV2LnhtbFBLBQYAAAAAAwADALcAAAD4AgAAAAA=&#10;" fillcolor="#a6a6a6" strokeweight="2pt"/>
                <v:line id="Straight Connector 32" o:spid="_x0000_s1033" style="position:absolute;flip:x y;visibility:visible;mso-wrap-style:square" from="18071,12444" to="33281,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5DFxgAAANsAAAAPAAAAZHJzL2Rvd25yZXYueG1sRI/RasJA&#10;FETfBf9huUJfRDdWq23qKiIV2oKg0Q+4zV6TaPZuyK6a/H23IPRxmJkzzHzZmFLcqHaFZQWjYQSC&#10;OLW64EzB8bAZvIJwHlljaZkUtORgueh25hhre+c93RKfiQBhF6OC3PsqltKlORl0Q1sRB+9ka4M+&#10;yDqTusZ7gJtSPkfRVBosOCzkWNE6p/SSXI2Cn7fTaDKd+fb767zdffQvrat2iVJPvWb1DsJT4//D&#10;j/anVvAyhr8v4QfIxS8AAAD//wMAUEsBAi0AFAAGAAgAAAAhANvh9svuAAAAhQEAABMAAAAAAAAA&#10;AAAAAAAAAAAAAFtDb250ZW50X1R5cGVzXS54bWxQSwECLQAUAAYACAAAACEAWvQsW78AAAAVAQAA&#10;CwAAAAAAAAAAAAAAAAAfAQAAX3JlbHMvLnJlbHNQSwECLQAUAAYACAAAACEAgOuQxcYAAADbAAAA&#10;DwAAAAAAAAAAAAAAAAAHAgAAZHJzL2Rvd25yZXYueG1sUEsFBgAAAAADAAMAtwAAAPoCAAAAAA==&#10;">
                  <v:stroke endarrow="oval"/>
                </v:line>
                <v:shape id="Text Box 31" o:spid="_x0000_s1034" type="#_x0000_t202" style="position:absolute;left:18071;top:10442;width:299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B84E89" w:rsidRPr="00343B2A" w:rsidRDefault="00B84E89" w:rsidP="00A6502C">
                        <w:pPr>
                          <w:rPr>
                            <w:b/>
                          </w:rPr>
                        </w:pPr>
                        <w:r>
                          <w:rPr>
                            <w:b/>
                          </w:rPr>
                          <w:t>2</w:t>
                        </w:r>
                      </w:p>
                    </w:txbxContent>
                  </v:textbox>
                </v:shape>
                <v:shape id="Straight Arrow Connector 36" o:spid="_x0000_s1035" type="#_x0000_t32" style="position:absolute;left:35006;top:19261;width:29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0IxAAAANsAAAAPAAAAZHJzL2Rvd25yZXYueG1sRI/RasJA&#10;FETfC/7DcoW+NRsjKSF1FRUtpVDQ2A+4zd4mwezdkF2T9O+7hYKPw8ycYVabybRioN41lhUsohgE&#10;cWl1w5WCz8vxKQPhPLLG1jIp+CEHm/XsYYW5tiOfaSh8JQKEXY4Kau+7XEpX1mTQRbYjDt637Q36&#10;IPtK6h7HADetTOL4WRpsOCzU2NG+pvJa3IyC5cfg/NfrWMQ7eTg123dXJqdMqcf5tH0B4Wny9/B/&#10;+00rSFP4+xJ+gFz/AgAA//8DAFBLAQItABQABgAIAAAAIQDb4fbL7gAAAIUBAAATAAAAAAAAAAAA&#10;AAAAAAAAAABbQ29udGVudF9UeXBlc10ueG1sUEsBAi0AFAAGAAgAAAAhAFr0LFu/AAAAFQEAAAsA&#10;AAAAAAAAAAAAAAAAHwEAAF9yZWxzLy5yZWxzUEsBAi0AFAAGAAgAAAAhAAkffQjEAAAA2wAAAA8A&#10;AAAAAAAAAAAAAAAABwIAAGRycy9kb3ducmV2LnhtbFBLBQYAAAAAAwADALcAAAD4AgAAAAA=&#10;">
                  <v:stroke endarrow="oval"/>
                </v:shape>
                <v:shape id="Text Box 35" o:spid="_x0000_s1036" type="#_x0000_t202" style="position:absolute;left:37928;top:18017;width:643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B84E89" w:rsidRPr="00343B2A" w:rsidRDefault="00B84E89" w:rsidP="00A6502C">
                        <w:pPr>
                          <w:rPr>
                            <w:b/>
                          </w:rPr>
                        </w:pPr>
                        <w:r>
                          <w:rPr>
                            <w:b/>
                          </w:rPr>
                          <w:t>9</w:t>
                        </w:r>
                      </w:p>
                    </w:txbxContent>
                  </v:textbox>
                </v:shape>
                <v:shape id="Straight Arrow Connector 30" o:spid="_x0000_s1037" type="#_x0000_t32" style="position:absolute;left:21047;top:9685;width:20993;height:5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BwwwAAANsAAAAPAAAAZHJzL2Rvd25yZXYueG1sRI9Ba8JA&#10;FITvBf/D8oTedKOkWlJXEaGgVBDTeH9mX5No9m3Ibk36711B6HGYmW+Yxao3tbhR6yrLCibjCARx&#10;bnXFhYLs+3P0DsJ5ZI21ZVLwRw5Wy8HLAhNtOz7SLfWFCBB2CSoovW8SKV1ekkE3tg1x8H5sa9AH&#10;2RZSt9gFuKnlNIpm0mDFYaHEhjYl5df01yiI9/ttnMY663bV7nTOtLzw10Gp12G//gDhqff/4Wd7&#10;qxW8zeHxJfwAubwDAAD//wMAUEsBAi0AFAAGAAgAAAAhANvh9svuAAAAhQEAABMAAAAAAAAAAAAA&#10;AAAAAAAAAFtDb250ZW50X1R5cGVzXS54bWxQSwECLQAUAAYACAAAACEAWvQsW78AAAAVAQAACwAA&#10;AAAAAAAAAAAAAAAfAQAAX3JlbHMvLnJlbHNQSwECLQAUAAYACAAAACEABwmQcMMAAADbAAAADwAA&#10;AAAAAAAAAAAAAAAHAgAAZHJzL2Rvd25yZXYueG1sUEsFBgAAAAADAAMAtwAAAPcCAAAAAA==&#10;">
                  <v:stroke endarrow="oval"/>
                </v:shape>
                <v:shape id="Text Box 33" o:spid="_x0000_s1038" type="#_x0000_t202" style="position:absolute;left:42040;top:14013;width:512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B84E89" w:rsidRPr="00343B2A" w:rsidRDefault="00B84E89" w:rsidP="00A6502C">
                        <w:pPr>
                          <w:rPr>
                            <w:b/>
                          </w:rPr>
                        </w:pPr>
                        <w:r w:rsidRPr="00343B2A">
                          <w:rPr>
                            <w:b/>
                          </w:rPr>
                          <w:t>1</w:t>
                        </w:r>
                        <w:r>
                          <w:rPr>
                            <w:b/>
                          </w:rPr>
                          <w:t>0</w:t>
                        </w:r>
                      </w:p>
                    </w:txbxContent>
                  </v:textbox>
                </v:shape>
                <v:shape id="Straight Arrow Connector 29" o:spid="_x0000_s1039" type="#_x0000_t32" style="position:absolute;left:40038;top:5735;width:67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4vxgAAANsAAAAPAAAAZHJzL2Rvd25yZXYueG1sRI9Ba8JA&#10;FITvBf/D8gre6qa2ahpdRYqC0IvG9NDba/aZRLNvQ3aryb/vCoUeh5n5hlmsOlOLK7WusqzgeRSB&#10;IM6trrhQkB23TzEI55E11pZJQU8OVsvBwwITbW98oGvqCxEg7BJUUHrfJFK6vCSDbmQb4uCdbGvQ&#10;B9kWUrd4C3BTy3EUTaXBisNCiQ29l5Rf0h+j4OV7+xFfvvp9n33uZpvjmV7jjJQaPnbrOQhPnf8P&#10;/7V3WsHkDe5fwg+Qy18AAAD//wMAUEsBAi0AFAAGAAgAAAAhANvh9svuAAAAhQEAABMAAAAAAAAA&#10;AAAAAAAAAAAAAFtDb250ZW50X1R5cGVzXS54bWxQSwECLQAUAAYACAAAACEAWvQsW78AAAAVAQAA&#10;CwAAAAAAAAAAAAAAAAAfAQAAX3JlbHMvLnJlbHNQSwECLQAUAAYACAAAACEAItqOL8YAAADbAAAA&#10;DwAAAAAAAAAAAAAAAAAHAgAAZHJzL2Rvd25yZXYueG1sUEsFBgAAAAADAAMAtwAAAPoCAAAAAA==&#10;">
                  <v:stroke startarrow="block" endarrow="oval"/>
                </v:shape>
                <v:shape id="Text Box 20" o:spid="_x0000_s1040" type="#_x0000_t202" style="position:absolute;left:46748;top:4382;width:629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B84E89" w:rsidRPr="00343B2A" w:rsidRDefault="00B84E89" w:rsidP="00A6502C">
                        <w:pPr>
                          <w:rPr>
                            <w:b/>
                          </w:rPr>
                        </w:pPr>
                        <w:r>
                          <w:rPr>
                            <w:b/>
                          </w:rPr>
                          <w:t>1</w:t>
                        </w:r>
                        <w:r w:rsidRPr="00343B2A">
                          <w:rPr>
                            <w:b/>
                          </w:rPr>
                          <w:t>1</w:t>
                        </w:r>
                      </w:p>
                    </w:txbxContent>
                  </v:textbox>
                </v:shape>
                <w10:anchorlock/>
              </v:group>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03EC2DE1" wp14:editId="16A8B8C1">
                <wp:simplePos x="0" y="0"/>
                <wp:positionH relativeFrom="column">
                  <wp:posOffset>2528477</wp:posOffset>
                </wp:positionH>
                <wp:positionV relativeFrom="paragraph">
                  <wp:posOffset>2464673</wp:posOffset>
                </wp:positionV>
                <wp:extent cx="924952" cy="270450"/>
                <wp:effectExtent l="0" t="0" r="0" b="0"/>
                <wp:wrapNone/>
                <wp:docPr id="4" name="Text Box 37"/>
                <wp:cNvGraphicFramePr/>
                <a:graphic xmlns:a="http://schemas.openxmlformats.org/drawingml/2006/main">
                  <a:graphicData uri="http://schemas.microsoft.com/office/word/2010/wordprocessingShape">
                    <wps:wsp>
                      <wps:cNvSpPr txBox="1"/>
                      <wps:spPr>
                        <a:xfrm>
                          <a:off x="0" y="0"/>
                          <a:ext cx="924952" cy="270450"/>
                        </a:xfrm>
                        <a:prstGeom prst="rect">
                          <a:avLst/>
                        </a:prstGeom>
                        <a:noFill/>
                        <a:ln w="6350">
                          <a:noFill/>
                        </a:ln>
                        <a:effectLst/>
                      </wps:spPr>
                      <wps:txbx>
                        <w:txbxContent>
                          <w:p w:rsidR="00B84E89" w:rsidRPr="00343B2A" w:rsidRDefault="00B84E89" w:rsidP="00A6502C">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C2DE1" id="Text Box 37" o:spid="_x0000_s1041" type="#_x0000_t202" style="position:absolute;left:0;text-align:left;margin-left:199.1pt;margin-top:194.05pt;width:72.85pt;height:21.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qgNgIAAGYEAAAOAAAAZHJzL2Uyb0RvYy54bWysVMGO2jAQvVfqP1i+l0A2QIkIK7orqkpo&#10;dyWo9mwcm0RyPK5tSOjXd+wAS7c9Vb2Y8cxkPO+9Geb3XaPIUVhXgy7oaDCkRGgOZa33Bf2+XX36&#10;TInzTJdMgRYFPQlH7xcfP8xbk4sUKlClsASLaJe3pqCV9yZPEscr0TA3ACM0BiXYhnm82n1SWtZi&#10;9UYl6XA4SVqwpbHAhXPofeyDdBHrSym4f5bSCU9UQbE3H08bz104k8Wc5XvLTFXzcxvsH7poWK3x&#10;0WupR+YZOdj6j1JNzS04kH7AoUlAypqLiAHRjIbv0GwqZkTEguQ4c6XJ/b+y/On4YkldFjSjRLMG&#10;JdqKzpMv0JG7aaCnNS7HrI3BPN+hH2W++B06A+pO2ib8Ih6CcST6dCU3VOPonKXZbJxSwjGUTofZ&#10;OJKfvH1srPNfBTQkGAW1qF2klB3XzmMjmHpJCW9pWNVKRf2UJm1BJ3dY8rcIfqF08Ig4CecyAVDf&#10;eLB8t+si/skF1A7KE2K10A+LM3xVY0dr5vwLszgdCA8n3j/jIRXgy3C2KKnA/vybP+SjaBilpMVp&#10;K6j7cWBWUKK+aZRzNsqyMJ7xko2nKV7sbWR3G9GH5gFwoEe4W4ZHM+R7dTGlheYVF2MZXsUQ0xzf&#10;Lqi/mA++3wFcLC6Wy5iEA2mYX+uN4aF04C3wve1emTVnUTyq+QSXuWT5O2363F6D5cGDrKNwgeee&#10;VVQxXHCYo57nxQvbcnuPWW9/D4tfAAAA//8DAFBLAwQUAAYACAAAACEAKwVBJOMAAAALAQAADwAA&#10;AGRycy9kb3ducmV2LnhtbEyPy07DMBBF90j8gzVI7KjTpAU3xKmqSBUSgkVLN+wmsZtE+BFitw18&#10;PcMKdjOaozvnFuvJGnbWY+i9kzCfJcC0a7zqXSvh8La9E8BCRKfQeKclfOkA6/L6qsBc+Yvb6fM+&#10;toxCXMhRQhfjkHMemk5bDDM/aEe3ox8tRlrHlqsRLxRuDU+T5J5b7B196HDQVaebj/3JSniutq+4&#10;q1Mrvk319HLcDJ+H96WUtzfT5hFY1FP8g+FXn9ShJKfan5wKzEjIViIllAYh5sCIWC6yFbBawiJL&#10;HoCXBf/fofwBAAD//wMAUEsBAi0AFAAGAAgAAAAhALaDOJL+AAAA4QEAABMAAAAAAAAAAAAAAAAA&#10;AAAAAFtDb250ZW50X1R5cGVzXS54bWxQSwECLQAUAAYACAAAACEAOP0h/9YAAACUAQAACwAAAAAA&#10;AAAAAAAAAAAvAQAAX3JlbHMvLnJlbHNQSwECLQAUAAYACAAAACEAvCwKoDYCAABmBAAADgAAAAAA&#10;AAAAAAAAAAAuAgAAZHJzL2Uyb0RvYy54bWxQSwECLQAUAAYACAAAACEAKwVBJOMAAAALAQAADwAA&#10;AAAAAAAAAAAAAACQBAAAZHJzL2Rvd25yZXYueG1sUEsFBgAAAAAEAAQA8wAAAKAFAAAAAA==&#10;" filled="f" stroked="f" strokeweight=".5pt">
                <v:textbox>
                  <w:txbxContent>
                    <w:p w:rsidR="00B84E89" w:rsidRPr="00343B2A" w:rsidRDefault="00B84E89" w:rsidP="00A6502C">
                      <w:pPr>
                        <w:jc w:val="right"/>
                        <w:rPr>
                          <w:b/>
                        </w:rPr>
                      </w:pPr>
                      <w:r>
                        <w:rPr>
                          <w:b/>
                        </w:rPr>
                        <w:t>6, 7 &amp; 8</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1C47770" wp14:editId="4926EDC9">
                <wp:simplePos x="0" y="0"/>
                <wp:positionH relativeFrom="column">
                  <wp:posOffset>3548111</wp:posOffset>
                </wp:positionH>
                <wp:positionV relativeFrom="paragraph">
                  <wp:posOffset>2619871</wp:posOffset>
                </wp:positionV>
                <wp:extent cx="480693" cy="45719"/>
                <wp:effectExtent l="0" t="0" r="53340" b="50165"/>
                <wp:wrapNone/>
                <wp:docPr id="5" name="Straight Arrow Connector 39"/>
                <wp:cNvGraphicFramePr/>
                <a:graphic xmlns:a="http://schemas.openxmlformats.org/drawingml/2006/main">
                  <a:graphicData uri="http://schemas.microsoft.com/office/word/2010/wordprocessingShape">
                    <wps:wsp>
                      <wps:cNvCnPr/>
                      <wps:spPr>
                        <a:xfrm>
                          <a:off x="0" y="0"/>
                          <a:ext cx="480693" cy="45719"/>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7ABA" id="Straight Arrow Connector 39" o:spid="_x0000_s1026" type="#_x0000_t32" style="position:absolute;margin-left:279.4pt;margin-top:206.3pt;width:37.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YTAQIAAOsDAAAOAAAAZHJzL2Uyb0RvYy54bWysU01v2zAMvQ/YfxB0X+2kTdcEcYohWXfZ&#10;R4B2P4CVZFuALAqiFif/fpScZt12G5aDQpHh03vky/r+ODhxMJEs+kbOrmopjFeore8a+f3p4d2d&#10;FJTAa3DoTSNPhuT95u2b9RhWZo49Om2iYBBPqzE0sk8prKqKVG8GoCsMxnOxxThA4mvsKh1hZPTB&#10;VfO6vq1GjDpEVIaIs7upKDcFv22NSt/alkwSrpHMLZUzlvM5n9VmDasuQuitOtOAf2AxgPX86AVq&#10;BwnEj2j/ghqsikjYpiuFQ4Vta5UpGljNrP5DzWMPwRQtPBwKlzHR/4NVXw/7KKxu5EIKDwOv6DFF&#10;sF2fxIcYcRRb9J7HiFFcL/O4xkAr7tr6fTzfKOxj1n5s45C/WZU4lhGfLiM2xyQUJ2/u6tvltRSK&#10;SzeL97MCWf3qDZHSJ4ODyEEj6czlQmJWpgyHz5T4dW58acgPe3ywzpWVOi/GRi4Xc5algI3VOkgc&#10;DoGlku+kANexY1WKBZHQWZ27Mw6daOuiOACbhr2mcXxi/lI4oMQFFlU+U2MP2kw/XS44PTmKIH1B&#10;PaVn9Uue6U7QhflvT2YZO6B+aimlCSmBdR+9FukUeDfInGRWNhjNfAwryNE0CuczeVNcf55PXta0&#10;nhw9oz6VrVX5xo4qPM7uz5Z9fef49X908xMAAP//AwBQSwMEFAAGAAgAAAAhAFn4UEzhAAAACwEA&#10;AA8AAABkcnMvZG93bnJldi54bWxMj8FOwzAQRO9I/IO1SNyo09JEIcSpEKic4EChLUc3XpJQex3Z&#10;Thv4+ronOO7saOZNuRiNZgd0vrMkYDpJgCHVVnXUCPh4X97kwHyQpKS2hAJ+0MOiurwoZaHskd7w&#10;sAoNiyHkCymgDaEvOPd1i0b6ie2R4u/LOiNDPF3DlZPHGG40nyVJxo3sKDa0ssfHFuv9ajAC9Pez&#10;ehn0ertE97kdXsMv7TdPQlxfjQ/3wAKO4c8MZ/yIDlVk2tmBlGdaQJrmET0ImE9nGbDoyG7nKbDd&#10;WbnLgVcl/7+hOgEAAP//AwBQSwECLQAUAAYACAAAACEAtoM4kv4AAADhAQAAEwAAAAAAAAAAAAAA&#10;AAAAAAAAW0NvbnRlbnRfVHlwZXNdLnhtbFBLAQItABQABgAIAAAAIQA4/SH/1gAAAJQBAAALAAAA&#10;AAAAAAAAAAAAAC8BAABfcmVscy8ucmVsc1BLAQItABQABgAIAAAAIQDlO3YTAQIAAOsDAAAOAAAA&#10;AAAAAAAAAAAAAC4CAABkcnMvZTJvRG9jLnhtbFBLAQItABQABgAIAAAAIQBZ+FBM4QAAAAsBAAAP&#10;AAAAAAAAAAAAAAAAAFsEAABkcnMvZG93bnJldi54bWxQSwUGAAAAAAQABADzAAAAaQUAAAAA&#10;">
                <v:stroke endarrow="oval"/>
              </v:shape>
            </w:pict>
          </mc:Fallback>
        </mc:AlternateContent>
      </w:r>
    </w:p>
    <w:p w:rsidR="00693BF8" w:rsidRPr="00CE320C" w:rsidRDefault="00693BF8" w:rsidP="00693BF8">
      <w:pPr>
        <w:pStyle w:val="SingleTxtGR"/>
        <w:spacing w:before="120"/>
      </w:pPr>
      <w:r w:rsidRPr="003158F2">
        <w:t>1.</w:t>
      </w:r>
      <w:r w:rsidRPr="003158F2">
        <w:tab/>
      </w:r>
      <w:r w:rsidRPr="00D94A4B">
        <w:t>Испытуемое транспортное средство</w:t>
      </w:r>
      <w:r w:rsidRPr="00CE320C">
        <w:t>.</w:t>
      </w:r>
    </w:p>
    <w:p w:rsidR="00693BF8" w:rsidRPr="00CE320C" w:rsidRDefault="00693BF8" w:rsidP="00693BF8">
      <w:pPr>
        <w:pStyle w:val="SingleTxtGR"/>
      </w:pPr>
      <w:r w:rsidRPr="003158F2">
        <w:t>2.</w:t>
      </w:r>
      <w:r w:rsidRPr="003158F2">
        <w:tab/>
      </w:r>
      <w:r w:rsidRPr="00D94A4B">
        <w:t>Точка отбора проб в салоне транспортного средства</w:t>
      </w:r>
      <w:r w:rsidRPr="00CE320C">
        <w:t>.</w:t>
      </w:r>
    </w:p>
    <w:p w:rsidR="00693BF8" w:rsidRPr="00CE320C" w:rsidRDefault="00693BF8" w:rsidP="00693BF8">
      <w:pPr>
        <w:pStyle w:val="SingleTxtGR"/>
        <w:ind w:left="1701" w:hanging="567"/>
      </w:pPr>
      <w:r w:rsidRPr="003158F2">
        <w:t>3.</w:t>
      </w:r>
      <w:r w:rsidRPr="003158F2">
        <w:tab/>
      </w:r>
      <w:r w:rsidRPr="00D94A4B">
        <w:t>Точка отбора проб в испытательной камере: на расстоянии 1 м от транспортного средства и 1 м от пола</w:t>
      </w:r>
      <w:r w:rsidRPr="00CE320C">
        <w:t>.</w:t>
      </w:r>
    </w:p>
    <w:p w:rsidR="00693BF8" w:rsidRPr="00CE320C" w:rsidRDefault="00693BF8" w:rsidP="00693BF8">
      <w:pPr>
        <w:pStyle w:val="SingleTxtGR"/>
      </w:pPr>
      <w:r w:rsidRPr="003158F2">
        <w:t>4.</w:t>
      </w:r>
      <w:r w:rsidRPr="003158F2">
        <w:tab/>
      </w:r>
      <w:r w:rsidRPr="00D94A4B">
        <w:t>Точка измерения температуры в испытательной камере</w:t>
      </w:r>
      <w:r w:rsidRPr="00CE320C">
        <w:t>.</w:t>
      </w:r>
    </w:p>
    <w:p w:rsidR="00693BF8" w:rsidRPr="00CE320C" w:rsidRDefault="00693BF8" w:rsidP="00693BF8">
      <w:pPr>
        <w:pStyle w:val="SingleTxtGR"/>
      </w:pPr>
      <w:r w:rsidRPr="003158F2">
        <w:t>5.</w:t>
      </w:r>
      <w:r w:rsidRPr="003158F2">
        <w:tab/>
      </w:r>
      <w:r w:rsidRPr="00D94A4B">
        <w:t>Точка измерения влажности в испытательной камере</w:t>
      </w:r>
      <w:r w:rsidRPr="00CE320C">
        <w:t>.</w:t>
      </w:r>
    </w:p>
    <w:p w:rsidR="00693BF8" w:rsidRPr="00CE320C" w:rsidRDefault="00693BF8" w:rsidP="00693BF8">
      <w:pPr>
        <w:pStyle w:val="SingleTxtGR"/>
      </w:pPr>
      <w:r w:rsidRPr="003158F2">
        <w:t>6.</w:t>
      </w:r>
      <w:r w:rsidRPr="003158F2">
        <w:tab/>
      </w:r>
      <w:r w:rsidRPr="00D94A4B">
        <w:t>Система отбора проб с датчиком массового расхода</w:t>
      </w:r>
      <w:r w:rsidRPr="00CE320C">
        <w:t>.</w:t>
      </w:r>
    </w:p>
    <w:p w:rsidR="00693BF8" w:rsidRPr="00BF38CB" w:rsidRDefault="00693BF8" w:rsidP="00693BF8">
      <w:pPr>
        <w:pStyle w:val="SingleTxtGR"/>
      </w:pPr>
      <w:r w:rsidRPr="003158F2">
        <w:t>7.</w:t>
      </w:r>
      <w:r w:rsidRPr="003158F2">
        <w:tab/>
      </w:r>
      <w:r w:rsidRPr="00D94A4B">
        <w:t>Фоновые пробы (2 трубки и 2 картриджа)</w:t>
      </w:r>
      <w:r w:rsidR="00BF38CB">
        <w:t>, одна резервная.</w:t>
      </w:r>
    </w:p>
    <w:p w:rsidR="00693BF8" w:rsidRPr="00CE320C" w:rsidRDefault="00693BF8" w:rsidP="00693BF8">
      <w:pPr>
        <w:pStyle w:val="SingleTxtGR"/>
      </w:pPr>
      <w:r w:rsidRPr="003158F2">
        <w:t>8.</w:t>
      </w:r>
      <w:r w:rsidRPr="003158F2">
        <w:tab/>
      </w:r>
      <w:r w:rsidRPr="00D94A4B">
        <w:t>Холостая проба</w:t>
      </w:r>
      <w:r w:rsidRPr="00CE320C">
        <w:t>.</w:t>
      </w:r>
    </w:p>
    <w:p w:rsidR="00693BF8" w:rsidRPr="00CE320C" w:rsidRDefault="00693BF8" w:rsidP="00693BF8">
      <w:pPr>
        <w:pStyle w:val="SingleTxtGR"/>
        <w:ind w:left="1701" w:hanging="567"/>
      </w:pPr>
      <w:r w:rsidRPr="003158F2">
        <w:t>9.</w:t>
      </w:r>
      <w:r w:rsidRPr="003158F2">
        <w:tab/>
      </w:r>
      <w:r w:rsidRPr="00D94A4B">
        <w:t>Участок тепловой нагрузки от солнечного излучения: однородная зона, простирающаяся на 0,5</w:t>
      </w:r>
      <w:r>
        <w:t> </w:t>
      </w:r>
      <w:r w:rsidRPr="00D94A4B">
        <w:t>м за пределы остекления транспортного средства</w:t>
      </w:r>
      <w:r w:rsidRPr="00CE320C">
        <w:t>.</w:t>
      </w:r>
    </w:p>
    <w:p w:rsidR="00693BF8" w:rsidRPr="00CE320C" w:rsidRDefault="00693BF8" w:rsidP="00693BF8">
      <w:pPr>
        <w:pStyle w:val="SingleTxtGR"/>
        <w:ind w:left="1701" w:hanging="567"/>
      </w:pPr>
      <w:r w:rsidRPr="003158F2">
        <w:t>10.</w:t>
      </w:r>
      <w:r w:rsidRPr="003158F2">
        <w:tab/>
      </w:r>
      <w:r w:rsidRPr="00D94A4B">
        <w:t>Точка измерения тепловой нагрузки от солнечного излучения в центре крыши</w:t>
      </w:r>
      <w:r w:rsidRPr="00CE320C">
        <w:t>.</w:t>
      </w:r>
    </w:p>
    <w:p w:rsidR="00693BF8" w:rsidRPr="006432FD" w:rsidRDefault="00693BF8" w:rsidP="00693BF8">
      <w:pPr>
        <w:pStyle w:val="SingleTxtGR"/>
      </w:pPr>
      <w:r w:rsidRPr="003158F2">
        <w:t>11.</w:t>
      </w:r>
      <w:r w:rsidRPr="003158F2">
        <w:tab/>
      </w:r>
      <w:r w:rsidRPr="00D94A4B">
        <w:t>Выпускная труба</w:t>
      </w:r>
      <w:r w:rsidRPr="006432FD">
        <w:t>.</w:t>
      </w:r>
    </w:p>
    <w:p w:rsidR="00693BF8" w:rsidRPr="003158F2" w:rsidRDefault="00693BF8" w:rsidP="00693BF8">
      <w:pPr>
        <w:pStyle w:val="HChGR"/>
      </w:pPr>
      <w:r>
        <w:br w:type="page"/>
      </w:r>
      <w:r w:rsidRPr="00D94A4B">
        <w:t>Приложение II</w:t>
      </w:r>
    </w:p>
    <w:p w:rsidR="00693BF8" w:rsidRDefault="00693BF8" w:rsidP="00693BF8">
      <w:pPr>
        <w:pStyle w:val="HChGR"/>
      </w:pPr>
      <w:r w:rsidRPr="00D94A4B">
        <w:tab/>
      </w:r>
      <w:r w:rsidRPr="00D94A4B">
        <w:tab/>
        <w:t>Положение отбора проб</w:t>
      </w:r>
    </w:p>
    <w:p w:rsidR="00693BF8" w:rsidRDefault="00693BF8" w:rsidP="00063779">
      <w:pPr>
        <w:ind w:left="1134"/>
        <w:rPr>
          <w:lang w:val="en-US"/>
        </w:rPr>
      </w:pPr>
      <w:r w:rsidRPr="001207E6">
        <w:rPr>
          <w:rFonts w:eastAsia="Malgun Gothic"/>
          <w:noProof/>
          <w:lang w:val="en-GB" w:eastAsia="en-GB"/>
        </w:rPr>
        <mc:AlternateContent>
          <mc:Choice Requires="wps">
            <w:drawing>
              <wp:anchor distT="0" distB="0" distL="114300" distR="114300" simplePos="0" relativeHeight="251676672" behindDoc="0" locked="0" layoutInCell="1" allowOverlap="1" wp14:anchorId="61BFC887" wp14:editId="157CC86D">
                <wp:simplePos x="0" y="0"/>
                <wp:positionH relativeFrom="column">
                  <wp:posOffset>2563495</wp:posOffset>
                </wp:positionH>
                <wp:positionV relativeFrom="paragraph">
                  <wp:posOffset>971550</wp:posOffset>
                </wp:positionV>
                <wp:extent cx="643255" cy="27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rsidR="00B84E89" w:rsidRPr="003E38E0" w:rsidRDefault="00B84E89" w:rsidP="003E38E0">
                            <w:pPr>
                              <w:rPr>
                                <w:b/>
                              </w:rPr>
                            </w:pPr>
                            <w:r w:rsidRPr="003E38E0">
                              <w:rPr>
                                <w:b/>
                                <w:lang w:val="en-US"/>
                              </w:rPr>
                              <w:t xml:space="preserve">50 </w:t>
                            </w:r>
                            <w:r w:rsidRPr="003E38E0">
                              <w:rPr>
                                <w:b/>
                              </w:rPr>
                              <w:t>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C887" id="Text Box 21" o:spid="_x0000_s1042" type="#_x0000_t202" style="position:absolute;left:0;text-align:left;margin-left:201.85pt;margin-top:76.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c+NQIAAGcEAAAOAAAAZHJzL2Uyb0RvYy54bWysVF1v2jAUfZ+0/2D5fQQotBsiVKwV0yTU&#10;VoKpz8ZxSKTE17MNCfv1O3YIRd2epr0498v345zrzO/bumJHZV1JOuWjwZAzpSVlpd6n/Md29ekz&#10;Z84LnYmKtEr5STl+v/j4Yd6YmRpTQVWmLEMS7WaNSXnhvZkliZOFqoUbkFEazpxsLTxUu08yKxpk&#10;r6tkPBzeJg3ZzFiSyjlYHzsnX8T8ea6kf85zpzyrUo7efDxtPHfhTBZzMdtbYYpSntsQ/9BFLUqN&#10;opdUj8ILdrDlH6nqUlpylPuBpDqhPC+lijNgmtHw3TSbQhgVZwE4zlxgcv8vrXw6vlhWZikfjzjT&#10;ogZHW9V69pVaBhPwaYybIWxjEOhb2MFzb3cwhrHb3Nbhi4EY/ED6dEE3ZJMw3k5uxtMpZxKu8d1w&#10;OoroJ2+XjXX+m6KaBSHlFuRFTMVx7TwaQWgfEmppWpVVFQmsNGtQ4GY6jBcuHtyodIhVcRXOacJA&#10;XeNB8u2ujQDc9UPtKDthVkvdtjgjVyU6WgvnX4TFemA8rLx/xpFXhMp0ljgryP76mz3EgzV4OWuw&#10;bil3Pw/CKs6q7xp8fhlNJmE/ozKZ3o2h2GvP7tqjD/UDYaNBGbqLYoj3VS/mlupXvIxlqAqX0BK1&#10;U+578cF3jwAvS6rlMgZhI43wa70xMqQOuAW8t+2rsOZMigebT9Qvppi946aL7dhZHjzlZSQu4Nyh&#10;ChaDgm2OfJ5fXngu13qMevs/LH4DAAD//wMAUEsDBBQABgAIAAAAIQAQrPJ74gAAAAsBAAAPAAAA&#10;ZHJzL2Rvd25yZXYueG1sTI/NTsMwEITvSLyDtUjcqE2LS5vGqapIFRKCQ0sv3Daxm0T4J8RuG3h6&#10;lhPcdndGs9/k69FZdjZD7IJXcD8RwIyvg+58o+Dwtr1bAIsJvUYbvFHwZSKsi+urHDMdLn5nzvvU&#10;MArxMUMFbUp9xnmsW+MwTkJvPGnHMDhMtA4N1wNeKNxZPhVizh12nj602JuyNfXH/uQUPJfbV9xV&#10;U7f4tuXTy3HTfx7epVK3N+NmBSyZMf2Z4Ref0KEgpiqcvI7MKngQs0eykiBnVIocUkgaKros5Rx4&#10;kfP/HYofAAAA//8DAFBLAQItABQABgAIAAAAIQC2gziS/gAAAOEBAAATAAAAAAAAAAAAAAAAAAAA&#10;AABbQ29udGVudF9UeXBlc10ueG1sUEsBAi0AFAAGAAgAAAAhADj9If/WAAAAlAEAAAsAAAAAAAAA&#10;AAAAAAAALwEAAF9yZWxzLy5yZWxzUEsBAi0AFAAGAAgAAAAhAPrpNz41AgAAZwQAAA4AAAAAAAAA&#10;AAAAAAAALgIAAGRycy9lMm9Eb2MueG1sUEsBAi0AFAAGAAgAAAAhABCs8nviAAAACwEAAA8AAAAA&#10;AAAAAAAAAAAAjwQAAGRycy9kb3ducmV2LnhtbFBLBQYAAAAABAAEAPMAAACeBQAAAAA=&#10;" filled="f" stroked="f" strokeweight=".5pt">
                <v:textbox>
                  <w:txbxContent>
                    <w:p w:rsidR="00B84E89" w:rsidRPr="003E38E0" w:rsidRDefault="00B84E89" w:rsidP="003E38E0">
                      <w:pPr>
                        <w:rPr>
                          <w:b/>
                        </w:rPr>
                      </w:pPr>
                      <w:r w:rsidRPr="003E38E0">
                        <w:rPr>
                          <w:b/>
                          <w:lang w:val="en-US"/>
                        </w:rPr>
                        <w:t xml:space="preserve">50 </w:t>
                      </w:r>
                      <w:r w:rsidRPr="003E38E0">
                        <w:rPr>
                          <w:b/>
                        </w:rPr>
                        <w:t>см</w:t>
                      </w:r>
                    </w:p>
                  </w:txbxContent>
                </v:textbox>
              </v:shape>
            </w:pict>
          </mc:Fallback>
        </mc:AlternateContent>
      </w:r>
      <w:r w:rsidRPr="00D94A4B">
        <w:rPr>
          <w:noProof/>
          <w:lang w:val="en-GB" w:eastAsia="en-GB"/>
        </w:rPr>
        <w:drawing>
          <wp:inline distT="0" distB="0" distL="0" distR="0" wp14:anchorId="6F21A7DB" wp14:editId="7931677A">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rsidR="003E38E0" w:rsidRPr="003E38E0" w:rsidRDefault="003E38E0" w:rsidP="003E38E0">
      <w:pPr>
        <w:rPr>
          <w:lang w:val="en-US"/>
        </w:rPr>
      </w:pPr>
    </w:p>
    <w:p w:rsidR="00693BF8" w:rsidRPr="00CE320C" w:rsidRDefault="00693BF8" w:rsidP="00693BF8">
      <w:pPr>
        <w:pStyle w:val="SingleTxtGR"/>
        <w:ind w:left="1701" w:hanging="567"/>
      </w:pPr>
      <w:r>
        <w:t>1</w:t>
      </w:r>
      <w:r w:rsidRPr="00CE320C">
        <w:t>.</w:t>
      </w:r>
      <w:r w:rsidRPr="00CE320C">
        <w:tab/>
      </w:r>
      <w:r w:rsidRPr="00D94A4B">
        <w:t>Точка отбора проб в салоне транспортного средства: на расстоянии 50 см от верхней части руля на одной линии с нижней частью подголовника</w:t>
      </w:r>
      <w:r w:rsidRPr="00CE320C">
        <w:t>.</w:t>
      </w:r>
    </w:p>
    <w:p w:rsidR="00693BF8" w:rsidRPr="00CE320C" w:rsidRDefault="00693BF8" w:rsidP="00693BF8">
      <w:pPr>
        <w:pStyle w:val="SingleTxtGR"/>
        <w:ind w:left="1701" w:hanging="567"/>
      </w:pPr>
      <w:r>
        <w:t>2</w:t>
      </w:r>
      <w:r w:rsidRPr="00CE320C">
        <w:t>.</w:t>
      </w:r>
      <w:r w:rsidRPr="00CE320C">
        <w:tab/>
      </w:r>
      <w:r w:rsidRPr="00D94A4B">
        <w:t>Рулевое колесо в крайнем верхнем и вдвинутом положении</w:t>
      </w:r>
      <w:r w:rsidRPr="00CE320C">
        <w:t>.</w:t>
      </w:r>
    </w:p>
    <w:p w:rsidR="00693BF8" w:rsidRPr="00CE320C" w:rsidRDefault="00693BF8" w:rsidP="00693BF8">
      <w:pPr>
        <w:pStyle w:val="SingleTxtGR"/>
        <w:ind w:left="1701" w:hanging="567"/>
      </w:pPr>
      <w:r w:rsidRPr="00CE320C">
        <w:t>3.</w:t>
      </w:r>
      <w:r w:rsidRPr="00CE320C">
        <w:tab/>
      </w:r>
      <w:r w:rsidRPr="00D94A4B">
        <w:t>Подголовник в крайнем нижнем положении</w:t>
      </w:r>
      <w:r w:rsidRPr="00CE320C">
        <w:t>.</w:t>
      </w:r>
    </w:p>
    <w:p w:rsidR="00693BF8" w:rsidRPr="00D94A4B" w:rsidRDefault="00693BF8" w:rsidP="00693BF8">
      <w:pPr>
        <w:pStyle w:val="SingleTxtGR"/>
        <w:ind w:left="1701" w:hanging="567"/>
      </w:pPr>
      <w:r w:rsidRPr="00CE320C">
        <w:t>4.</w:t>
      </w:r>
      <w:r w:rsidRPr="00CE320C">
        <w:tab/>
      </w:r>
      <w:r w:rsidRPr="00D94A4B">
        <w:t>Сиденье в крайнем заднем и нижнем положении; спинка расположена под углом примерно 90</w:t>
      </w:r>
      <w:r w:rsidRPr="00CE320C">
        <w:t xml:space="preserve"> </w:t>
      </w:r>
      <w:r w:rsidRPr="00D94A4B">
        <w:t>°С по отношению к сиденью.</w:t>
      </w:r>
    </w:p>
    <w:p w:rsidR="00693BF8" w:rsidRPr="00D94A4B" w:rsidRDefault="00693BF8" w:rsidP="00693BF8">
      <w:pPr>
        <w:pStyle w:val="HChGR"/>
        <w:spacing w:before="240"/>
        <w:rPr>
          <w:lang w:val="en-GB"/>
        </w:rPr>
      </w:pPr>
      <w:r w:rsidRPr="00D94A4B">
        <w:br w:type="page"/>
        <w:t>Приложение III</w:t>
      </w:r>
    </w:p>
    <w:p w:rsidR="00693BF8" w:rsidRPr="00D94A4B" w:rsidRDefault="00693BF8" w:rsidP="00693BF8">
      <w:pPr>
        <w:pStyle w:val="HChGR"/>
        <w:rPr>
          <w:lang w:val="en-GB"/>
        </w:rPr>
      </w:pPr>
      <w:r w:rsidRPr="00D94A4B">
        <w:tab/>
      </w:r>
      <w:r w:rsidRPr="00D94A4B">
        <w:tab/>
        <w:t>График испытаний</w:t>
      </w:r>
    </w:p>
    <w:tbl>
      <w:tblPr>
        <w:tblStyle w:val="TabTxt"/>
        <w:tblW w:w="963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4"/>
        <w:gridCol w:w="965"/>
        <w:gridCol w:w="71"/>
        <w:gridCol w:w="876"/>
        <w:gridCol w:w="48"/>
        <w:gridCol w:w="63"/>
        <w:gridCol w:w="889"/>
        <w:gridCol w:w="224"/>
        <w:gridCol w:w="476"/>
        <w:gridCol w:w="391"/>
        <w:gridCol w:w="686"/>
        <w:gridCol w:w="28"/>
        <w:gridCol w:w="686"/>
        <w:gridCol w:w="210"/>
        <w:gridCol w:w="812"/>
        <w:gridCol w:w="14"/>
        <w:gridCol w:w="42"/>
        <w:gridCol w:w="1182"/>
      </w:tblGrid>
      <w:tr w:rsidR="00693BF8" w:rsidRPr="00706AEC" w:rsidTr="00E50A7C">
        <w:trPr>
          <w:tblHeader/>
          <w:jc w:val="center"/>
        </w:trPr>
        <w:tc>
          <w:tcPr>
            <w:tcW w:w="1974" w:type="dxa"/>
            <w:shd w:val="clear" w:color="auto" w:fill="auto"/>
            <w:vAlign w:val="center"/>
          </w:tcPr>
          <w:p w:rsidR="00693BF8" w:rsidRPr="00706AEC" w:rsidRDefault="00693BF8" w:rsidP="00E50A7C">
            <w:pPr>
              <w:spacing w:before="80" w:after="80" w:line="200" w:lineRule="exact"/>
              <w:ind w:left="11" w:right="11"/>
              <w:jc w:val="center"/>
              <w:rPr>
                <w:i/>
                <w:sz w:val="16"/>
              </w:rPr>
            </w:pPr>
            <w:r w:rsidRPr="00706AEC">
              <w:rPr>
                <w:i/>
                <w:sz w:val="16"/>
              </w:rPr>
              <w:t>Режимы</w:t>
            </w:r>
          </w:p>
        </w:tc>
        <w:tc>
          <w:tcPr>
            <w:tcW w:w="4717" w:type="dxa"/>
            <w:gridSpan w:val="11"/>
            <w:shd w:val="clear" w:color="auto" w:fill="auto"/>
            <w:vAlign w:val="center"/>
          </w:tcPr>
          <w:p w:rsidR="00693BF8" w:rsidRPr="00706AEC" w:rsidRDefault="00693BF8" w:rsidP="00E50A7C">
            <w:pPr>
              <w:spacing w:before="80" w:after="80" w:line="200" w:lineRule="exact"/>
              <w:ind w:left="11" w:right="11"/>
              <w:jc w:val="center"/>
              <w:rPr>
                <w:i/>
                <w:sz w:val="16"/>
              </w:rPr>
            </w:pPr>
            <w:r w:rsidRPr="00706AEC">
              <w:rPr>
                <w:i/>
                <w:sz w:val="16"/>
              </w:rPr>
              <w:t>Режим</w:t>
            </w:r>
            <w:r w:rsidRPr="008D7C87">
              <w:rPr>
                <w:i/>
                <w:sz w:val="16"/>
              </w:rPr>
              <w:t xml:space="preserve"> </w:t>
            </w:r>
            <w:r>
              <w:rPr>
                <w:i/>
                <w:sz w:val="16"/>
              </w:rPr>
              <w:br/>
            </w:r>
            <w:r w:rsidRPr="00706AEC">
              <w:rPr>
                <w:i/>
                <w:sz w:val="16"/>
              </w:rPr>
              <w:t>атмосферного воздуха</w:t>
            </w:r>
          </w:p>
        </w:tc>
        <w:tc>
          <w:tcPr>
            <w:tcW w:w="1708" w:type="dxa"/>
            <w:gridSpan w:val="3"/>
            <w:shd w:val="clear" w:color="auto" w:fill="auto"/>
            <w:vAlign w:val="center"/>
          </w:tcPr>
          <w:p w:rsidR="00693BF8" w:rsidRPr="00706AEC" w:rsidRDefault="00693BF8" w:rsidP="00E50A7C">
            <w:pPr>
              <w:spacing w:before="80" w:after="80" w:line="200" w:lineRule="exact"/>
              <w:ind w:left="11" w:right="11"/>
              <w:jc w:val="center"/>
              <w:rPr>
                <w:i/>
                <w:sz w:val="16"/>
              </w:rPr>
            </w:pPr>
            <w:r w:rsidRPr="00706AEC">
              <w:rPr>
                <w:i/>
                <w:sz w:val="16"/>
              </w:rPr>
              <w:t>Режим</w:t>
            </w:r>
            <w:r w:rsidRPr="008D7C87">
              <w:rPr>
                <w:i/>
                <w:sz w:val="16"/>
              </w:rPr>
              <w:t xml:space="preserve"> </w:t>
            </w:r>
            <w:r>
              <w:rPr>
                <w:i/>
                <w:sz w:val="16"/>
              </w:rPr>
              <w:br/>
            </w:r>
            <w:r w:rsidRPr="00706AEC">
              <w:rPr>
                <w:i/>
                <w:sz w:val="16"/>
              </w:rPr>
              <w:t>парковки</w:t>
            </w:r>
          </w:p>
        </w:tc>
        <w:tc>
          <w:tcPr>
            <w:cnfStyle w:val="000100000000" w:firstRow="0" w:lastRow="0" w:firstColumn="0" w:lastColumn="1" w:oddVBand="0" w:evenVBand="0" w:oddHBand="0" w:evenHBand="0" w:firstRowFirstColumn="0" w:firstRowLastColumn="0" w:lastRowFirstColumn="0" w:lastRowLastColumn="0"/>
            <w:tcW w:w="123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693BF8" w:rsidRPr="00706AEC" w:rsidRDefault="00693BF8" w:rsidP="00E50A7C">
            <w:pPr>
              <w:spacing w:before="80" w:after="80" w:line="200" w:lineRule="exact"/>
              <w:ind w:left="11" w:right="11"/>
              <w:jc w:val="center"/>
              <w:rPr>
                <w:i/>
                <w:sz w:val="16"/>
              </w:rPr>
            </w:pPr>
            <w:r w:rsidRPr="00706AEC">
              <w:rPr>
                <w:i/>
                <w:sz w:val="16"/>
              </w:rPr>
              <w:t xml:space="preserve">Режим </w:t>
            </w:r>
            <w:r w:rsidRPr="00706AEC">
              <w:rPr>
                <w:i/>
                <w:sz w:val="16"/>
              </w:rPr>
              <w:br/>
              <w:t>вождения</w:t>
            </w:r>
          </w:p>
        </w:tc>
      </w:tr>
      <w:tr w:rsidR="00693BF8" w:rsidRPr="00CE320C" w:rsidTr="005256C7">
        <w:trPr>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 xml:space="preserve">Дополнительные </w:t>
            </w:r>
            <w:r>
              <w:rPr>
                <w:sz w:val="18"/>
                <w:szCs w:val="18"/>
              </w:rPr>
              <w:br/>
            </w:r>
            <w:r w:rsidRPr="00862BAB">
              <w:rPr>
                <w:sz w:val="18"/>
                <w:szCs w:val="18"/>
              </w:rPr>
              <w:t>этапы</w:t>
            </w:r>
          </w:p>
        </w:tc>
        <w:tc>
          <w:tcPr>
            <w:tcW w:w="1036" w:type="dxa"/>
            <w:gridSpan w:val="2"/>
            <w:vAlign w:val="center"/>
          </w:tcPr>
          <w:p w:rsidR="00693BF8" w:rsidRPr="00862BAB" w:rsidRDefault="00693BF8" w:rsidP="00FC123D">
            <w:pPr>
              <w:ind w:left="11" w:right="11"/>
              <w:jc w:val="center"/>
              <w:rPr>
                <w:sz w:val="18"/>
                <w:szCs w:val="18"/>
              </w:rPr>
            </w:pPr>
            <w:r w:rsidRPr="00862BAB">
              <w:rPr>
                <w:sz w:val="18"/>
                <w:szCs w:val="18"/>
              </w:rPr>
              <w:t>Темпера-турная подготовка</w:t>
            </w:r>
          </w:p>
        </w:tc>
        <w:tc>
          <w:tcPr>
            <w:tcW w:w="924" w:type="dxa"/>
            <w:gridSpan w:val="2"/>
            <w:vAlign w:val="center"/>
          </w:tcPr>
          <w:p w:rsidR="00693BF8" w:rsidRPr="00862BAB" w:rsidRDefault="00693BF8" w:rsidP="00FC123D">
            <w:pPr>
              <w:ind w:left="11" w:right="11"/>
              <w:jc w:val="center"/>
              <w:rPr>
                <w:sz w:val="18"/>
                <w:szCs w:val="18"/>
              </w:rPr>
            </w:pPr>
            <w:r w:rsidRPr="00862BAB">
              <w:rPr>
                <w:sz w:val="18"/>
                <w:szCs w:val="18"/>
              </w:rPr>
              <w:t>Отбор пробы</w:t>
            </w:r>
          </w:p>
        </w:tc>
        <w:tc>
          <w:tcPr>
            <w:tcW w:w="952" w:type="dxa"/>
            <w:gridSpan w:val="2"/>
            <w:vAlign w:val="center"/>
          </w:tcPr>
          <w:p w:rsidR="00693BF8" w:rsidRPr="00862BAB" w:rsidRDefault="00693BF8" w:rsidP="00FC123D">
            <w:pPr>
              <w:ind w:left="11" w:right="11"/>
              <w:jc w:val="center"/>
              <w:rPr>
                <w:sz w:val="18"/>
                <w:szCs w:val="18"/>
              </w:rPr>
            </w:pPr>
            <w:r w:rsidRPr="00862BAB">
              <w:rPr>
                <w:sz w:val="18"/>
                <w:szCs w:val="18"/>
              </w:rPr>
              <w:t>Предваритель-ная подготовка для ЛОС</w:t>
            </w:r>
          </w:p>
        </w:tc>
        <w:tc>
          <w:tcPr>
            <w:tcW w:w="1091" w:type="dxa"/>
            <w:gridSpan w:val="3"/>
            <w:vAlign w:val="center"/>
          </w:tcPr>
          <w:p w:rsidR="00693BF8" w:rsidRPr="00862BAB" w:rsidRDefault="00693BF8" w:rsidP="00FC123D">
            <w:pPr>
              <w:ind w:left="11" w:right="11"/>
              <w:jc w:val="center"/>
              <w:rPr>
                <w:sz w:val="18"/>
                <w:szCs w:val="18"/>
              </w:rPr>
            </w:pPr>
            <w:r w:rsidRPr="00862BAB">
              <w:rPr>
                <w:sz w:val="18"/>
                <w:szCs w:val="18"/>
              </w:rPr>
              <w:t>Выдерживание</w:t>
            </w:r>
          </w:p>
        </w:tc>
        <w:tc>
          <w:tcPr>
            <w:tcW w:w="714" w:type="dxa"/>
            <w:gridSpan w:val="2"/>
            <w:vAlign w:val="center"/>
          </w:tcPr>
          <w:p w:rsidR="00693BF8" w:rsidRPr="00862BAB" w:rsidRDefault="00693BF8" w:rsidP="00FC123D">
            <w:pPr>
              <w:ind w:left="11" w:right="11"/>
              <w:jc w:val="center"/>
              <w:rPr>
                <w:sz w:val="18"/>
                <w:szCs w:val="18"/>
              </w:rPr>
            </w:pPr>
            <w:r w:rsidRPr="00862BAB">
              <w:rPr>
                <w:sz w:val="18"/>
                <w:szCs w:val="18"/>
              </w:rPr>
              <w:t>Отбор пробы</w:t>
            </w:r>
          </w:p>
        </w:tc>
        <w:tc>
          <w:tcPr>
            <w:tcW w:w="896" w:type="dxa"/>
            <w:gridSpan w:val="2"/>
            <w:vAlign w:val="center"/>
          </w:tcPr>
          <w:p w:rsidR="00693BF8" w:rsidRPr="00862BAB" w:rsidRDefault="00693BF8" w:rsidP="00FC123D">
            <w:pPr>
              <w:ind w:left="11" w:right="11"/>
              <w:jc w:val="center"/>
              <w:rPr>
                <w:sz w:val="18"/>
                <w:szCs w:val="18"/>
              </w:rPr>
            </w:pPr>
            <w:r w:rsidRPr="00862BAB">
              <w:rPr>
                <w:sz w:val="18"/>
                <w:szCs w:val="18"/>
              </w:rPr>
              <w:t>Выдерживание</w:t>
            </w:r>
          </w:p>
        </w:tc>
        <w:tc>
          <w:tcPr>
            <w:tcW w:w="812" w:type="dxa"/>
            <w:vAlign w:val="center"/>
          </w:tcPr>
          <w:p w:rsidR="00693BF8" w:rsidRPr="00862BAB" w:rsidRDefault="00693BF8" w:rsidP="00FC123D">
            <w:pPr>
              <w:ind w:left="11" w:right="11"/>
              <w:jc w:val="center"/>
              <w:rPr>
                <w:sz w:val="18"/>
                <w:szCs w:val="18"/>
              </w:rPr>
            </w:pPr>
            <w:r w:rsidRPr="00862BAB">
              <w:rPr>
                <w:sz w:val="18"/>
                <w:szCs w:val="18"/>
              </w:rPr>
              <w:t>Отбор пробы</w:t>
            </w:r>
          </w:p>
        </w:tc>
        <w:tc>
          <w:tcPr>
            <w:cnfStyle w:val="000100000000" w:firstRow="0" w:lastRow="0" w:firstColumn="0" w:lastColumn="1" w:oddVBand="0" w:evenVBand="0" w:oddHBand="0" w:evenHBand="0" w:firstRowFirstColumn="0" w:firstRowLastColumn="0" w:lastRowFirstColumn="0" w:lastRowLastColumn="0"/>
            <w:tcW w:w="1238" w:type="dxa"/>
            <w:gridSpan w:val="3"/>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 xml:space="preserve">Отбор </w:t>
            </w:r>
            <w:r w:rsidRPr="00862BAB">
              <w:rPr>
                <w:sz w:val="18"/>
                <w:szCs w:val="18"/>
              </w:rPr>
              <w:br/>
              <w:t>пробы</w:t>
            </w:r>
          </w:p>
        </w:tc>
      </w:tr>
      <w:tr w:rsidR="00693BF8" w:rsidRPr="00CE320C" w:rsidTr="005256C7">
        <w:trPr>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Продолжительность</w:t>
            </w:r>
          </w:p>
        </w:tc>
        <w:tc>
          <w:tcPr>
            <w:tcW w:w="1036" w:type="dxa"/>
            <w:gridSpan w:val="2"/>
            <w:vAlign w:val="center"/>
          </w:tcPr>
          <w:p w:rsidR="00693BF8" w:rsidRPr="00862BAB" w:rsidRDefault="00693BF8" w:rsidP="00FC123D">
            <w:pPr>
              <w:ind w:left="11" w:right="11"/>
              <w:jc w:val="center"/>
              <w:rPr>
                <w:sz w:val="18"/>
                <w:szCs w:val="18"/>
              </w:rPr>
            </w:pPr>
            <w:r w:rsidRPr="00862BAB">
              <w:rPr>
                <w:sz w:val="18"/>
                <w:szCs w:val="18"/>
              </w:rPr>
              <w:t>24 ч</w:t>
            </w:r>
          </w:p>
        </w:tc>
        <w:tc>
          <w:tcPr>
            <w:tcW w:w="924" w:type="dxa"/>
            <w:gridSpan w:val="2"/>
            <w:vAlign w:val="center"/>
          </w:tcPr>
          <w:p w:rsidR="00693BF8" w:rsidRPr="00862BAB" w:rsidRDefault="00693BF8" w:rsidP="00FC123D">
            <w:pPr>
              <w:ind w:left="11" w:right="11"/>
              <w:jc w:val="center"/>
              <w:rPr>
                <w:sz w:val="18"/>
                <w:szCs w:val="18"/>
              </w:rPr>
            </w:pPr>
            <w:r w:rsidRPr="00862BAB">
              <w:rPr>
                <w:sz w:val="18"/>
                <w:szCs w:val="18"/>
              </w:rPr>
              <w:t>30 мин</w:t>
            </w:r>
          </w:p>
        </w:tc>
        <w:tc>
          <w:tcPr>
            <w:tcW w:w="952" w:type="dxa"/>
            <w:gridSpan w:val="2"/>
            <w:vAlign w:val="center"/>
          </w:tcPr>
          <w:p w:rsidR="00693BF8" w:rsidRPr="00862BAB" w:rsidRDefault="00693BF8" w:rsidP="00FC123D">
            <w:pPr>
              <w:ind w:left="11" w:right="11"/>
              <w:jc w:val="center"/>
              <w:rPr>
                <w:sz w:val="18"/>
                <w:szCs w:val="18"/>
              </w:rPr>
            </w:pPr>
            <w:r w:rsidRPr="00862BAB">
              <w:rPr>
                <w:sz w:val="18"/>
                <w:szCs w:val="18"/>
              </w:rPr>
              <w:t>&gt;30</w:t>
            </w:r>
            <w:r w:rsidR="005256C7">
              <w:rPr>
                <w:sz w:val="18"/>
                <w:szCs w:val="18"/>
              </w:rPr>
              <w:t>–60</w:t>
            </w:r>
            <w:r w:rsidRPr="00862BAB">
              <w:rPr>
                <w:sz w:val="18"/>
                <w:szCs w:val="18"/>
              </w:rPr>
              <w:t xml:space="preserve"> мин</w:t>
            </w:r>
          </w:p>
        </w:tc>
        <w:tc>
          <w:tcPr>
            <w:tcW w:w="1091" w:type="dxa"/>
            <w:gridSpan w:val="3"/>
            <w:vAlign w:val="center"/>
          </w:tcPr>
          <w:p w:rsidR="00693BF8" w:rsidRPr="00862BAB" w:rsidRDefault="00693BF8" w:rsidP="00FC123D">
            <w:pPr>
              <w:ind w:left="11" w:right="11"/>
              <w:jc w:val="center"/>
              <w:rPr>
                <w:sz w:val="18"/>
                <w:szCs w:val="18"/>
              </w:rPr>
            </w:pPr>
            <w:r w:rsidRPr="00862BAB">
              <w:rPr>
                <w:sz w:val="18"/>
                <w:szCs w:val="18"/>
              </w:rPr>
              <w:t>16 (+/–1) ч</w:t>
            </w:r>
          </w:p>
        </w:tc>
        <w:tc>
          <w:tcPr>
            <w:tcW w:w="714" w:type="dxa"/>
            <w:gridSpan w:val="2"/>
            <w:vAlign w:val="center"/>
          </w:tcPr>
          <w:p w:rsidR="00693BF8" w:rsidRPr="00862BAB" w:rsidRDefault="00693BF8" w:rsidP="00FC123D">
            <w:pPr>
              <w:ind w:left="11" w:right="11"/>
              <w:jc w:val="center"/>
              <w:rPr>
                <w:sz w:val="18"/>
                <w:szCs w:val="18"/>
              </w:rPr>
            </w:pPr>
            <w:r w:rsidRPr="00862BAB">
              <w:rPr>
                <w:sz w:val="18"/>
                <w:szCs w:val="18"/>
              </w:rPr>
              <w:t>30 мин</w:t>
            </w:r>
          </w:p>
        </w:tc>
        <w:tc>
          <w:tcPr>
            <w:tcW w:w="896" w:type="dxa"/>
            <w:gridSpan w:val="2"/>
            <w:vAlign w:val="center"/>
          </w:tcPr>
          <w:p w:rsidR="00693BF8" w:rsidRPr="00862BAB" w:rsidRDefault="00693BF8" w:rsidP="00FC123D">
            <w:pPr>
              <w:ind w:left="11" w:right="11"/>
              <w:jc w:val="center"/>
              <w:rPr>
                <w:sz w:val="18"/>
                <w:szCs w:val="18"/>
              </w:rPr>
            </w:pPr>
            <w:r w:rsidRPr="00862BAB">
              <w:rPr>
                <w:sz w:val="18"/>
                <w:szCs w:val="18"/>
              </w:rPr>
              <w:t>4 ч</w:t>
            </w:r>
          </w:p>
        </w:tc>
        <w:tc>
          <w:tcPr>
            <w:tcW w:w="812" w:type="dxa"/>
            <w:vAlign w:val="center"/>
          </w:tcPr>
          <w:p w:rsidR="00693BF8" w:rsidRPr="00862BAB" w:rsidRDefault="00693BF8" w:rsidP="00FC123D">
            <w:pPr>
              <w:ind w:left="11" w:right="11"/>
              <w:jc w:val="center"/>
              <w:rPr>
                <w:sz w:val="18"/>
                <w:szCs w:val="18"/>
              </w:rPr>
            </w:pPr>
            <w:r w:rsidRPr="00862BAB">
              <w:rPr>
                <w:sz w:val="18"/>
                <w:szCs w:val="18"/>
              </w:rPr>
              <w:t>30 мин</w:t>
            </w:r>
          </w:p>
        </w:tc>
        <w:tc>
          <w:tcPr>
            <w:cnfStyle w:val="000100000000" w:firstRow="0" w:lastRow="0" w:firstColumn="0" w:lastColumn="1" w:oddVBand="0" w:evenVBand="0" w:oddHBand="0" w:evenHBand="0" w:firstRowFirstColumn="0" w:firstRowLastColumn="0" w:lastRowFirstColumn="0" w:lastRowLastColumn="0"/>
            <w:tcW w:w="1238" w:type="dxa"/>
            <w:gridSpan w:val="3"/>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30 мин</w:t>
            </w:r>
          </w:p>
        </w:tc>
      </w:tr>
      <w:tr w:rsidR="00693BF8" w:rsidRPr="00CE320C" w:rsidTr="0091127F">
        <w:trPr>
          <w:trHeight w:val="648"/>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Время начала (ч:мин)</w:t>
            </w:r>
          </w:p>
        </w:tc>
        <w:tc>
          <w:tcPr>
            <w:tcW w:w="1036"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00:00</w:t>
            </w:r>
          </w:p>
        </w:tc>
        <w:tc>
          <w:tcPr>
            <w:tcW w:w="92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24:00</w:t>
            </w:r>
          </w:p>
        </w:tc>
        <w:tc>
          <w:tcPr>
            <w:tcW w:w="952"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24:30</w:t>
            </w:r>
          </w:p>
        </w:tc>
        <w:tc>
          <w:tcPr>
            <w:tcW w:w="1091" w:type="dxa"/>
            <w:gridSpan w:val="3"/>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25:00</w:t>
            </w: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41:00</w:t>
            </w:r>
          </w:p>
        </w:tc>
        <w:tc>
          <w:tcPr>
            <w:tcW w:w="896" w:type="dxa"/>
            <w:gridSpan w:val="2"/>
            <w:tcBorders>
              <w:bottom w:val="single" w:sz="4"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41:30</w:t>
            </w:r>
          </w:p>
        </w:tc>
        <w:tc>
          <w:tcPr>
            <w:tcW w:w="812" w:type="dxa"/>
            <w:tcBorders>
              <w:bottom w:val="single" w:sz="4"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45:30</w:t>
            </w:r>
          </w:p>
        </w:tc>
        <w:tc>
          <w:tcPr>
            <w:cnfStyle w:val="000100000000" w:firstRow="0" w:lastRow="0" w:firstColumn="0" w:lastColumn="1" w:oddVBand="0" w:evenVBand="0" w:oddHBand="0" w:evenHBand="0" w:firstRowFirstColumn="0" w:firstRowLastColumn="0" w:lastRowFirstColumn="0" w:lastRowLastColumn="0"/>
            <w:tcW w:w="1238" w:type="dxa"/>
            <w:gridSpan w:val="3"/>
            <w:tcBorders>
              <w:left w:val="none" w:sz="0" w:space="0" w:color="auto"/>
              <w:bottom w:val="single" w:sz="4"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46:00</w:t>
            </w:r>
          </w:p>
        </w:tc>
      </w:tr>
      <w:tr w:rsidR="005256C7" w:rsidRPr="00CE320C" w:rsidTr="0091127F">
        <w:trPr>
          <w:jc w:val="center"/>
        </w:trPr>
        <w:tc>
          <w:tcPr>
            <w:tcW w:w="1974" w:type="dxa"/>
            <w:shd w:val="clear" w:color="auto" w:fill="D9D9D9" w:themeFill="background1" w:themeFillShade="D9"/>
            <w:vAlign w:val="center"/>
          </w:tcPr>
          <w:p w:rsidR="005256C7" w:rsidRPr="00862BAB" w:rsidRDefault="005256C7" w:rsidP="00FC123D">
            <w:pPr>
              <w:ind w:left="11" w:right="11"/>
              <w:jc w:val="center"/>
              <w:rPr>
                <w:sz w:val="18"/>
                <w:szCs w:val="18"/>
              </w:rPr>
            </w:pPr>
            <w:r w:rsidRPr="00862BAB">
              <w:rPr>
                <w:sz w:val="18"/>
                <w:szCs w:val="18"/>
              </w:rPr>
              <w:t xml:space="preserve">Температура </w:t>
            </w:r>
            <w:r w:rsidRPr="00862BAB">
              <w:rPr>
                <w:sz w:val="18"/>
                <w:szCs w:val="18"/>
              </w:rPr>
              <w:br/>
              <w:t>в камере</w:t>
            </w:r>
          </w:p>
        </w:tc>
        <w:tc>
          <w:tcPr>
            <w:tcW w:w="1036" w:type="dxa"/>
            <w:gridSpan w:val="2"/>
            <w:shd w:val="clear" w:color="auto" w:fill="D9D9D9" w:themeFill="background1" w:themeFillShade="D9"/>
            <w:vAlign w:val="center"/>
          </w:tcPr>
          <w:p w:rsidR="005256C7" w:rsidRPr="00862BAB" w:rsidRDefault="005256C7" w:rsidP="00FC123D">
            <w:pPr>
              <w:ind w:left="11" w:right="11"/>
              <w:jc w:val="center"/>
              <w:rPr>
                <w:sz w:val="18"/>
                <w:szCs w:val="18"/>
              </w:rPr>
            </w:pPr>
            <w:r w:rsidRPr="00862BAB">
              <w:rPr>
                <w:sz w:val="18"/>
                <w:szCs w:val="18"/>
              </w:rPr>
              <w:t>20</w:t>
            </w:r>
            <w:r w:rsidRPr="00862BAB">
              <w:rPr>
                <w:sz w:val="18"/>
                <w:szCs w:val="18"/>
                <w:lang w:val="en-US"/>
              </w:rPr>
              <w:t xml:space="preserve"> </w:t>
            </w:r>
            <w:r w:rsidRPr="00862BAB">
              <w:rPr>
                <w:sz w:val="18"/>
                <w:szCs w:val="18"/>
              </w:rPr>
              <w:t>°C–30</w:t>
            </w:r>
            <w:r w:rsidRPr="00862BAB">
              <w:rPr>
                <w:sz w:val="18"/>
                <w:szCs w:val="18"/>
                <w:lang w:val="en-US"/>
              </w:rPr>
              <w:t xml:space="preserve"> </w:t>
            </w:r>
            <w:r w:rsidRPr="00862BAB">
              <w:rPr>
                <w:sz w:val="18"/>
                <w:szCs w:val="18"/>
              </w:rPr>
              <w:t>°C</w:t>
            </w:r>
          </w:p>
        </w:tc>
        <w:tc>
          <w:tcPr>
            <w:tcW w:w="3681" w:type="dxa"/>
            <w:gridSpan w:val="9"/>
            <w:shd w:val="clear" w:color="auto" w:fill="D9D9D9" w:themeFill="background1" w:themeFillShade="D9"/>
            <w:vAlign w:val="center"/>
          </w:tcPr>
          <w:p w:rsidR="005256C7" w:rsidRPr="00862BAB" w:rsidRDefault="005256C7" w:rsidP="00FC123D">
            <w:pPr>
              <w:ind w:left="11" w:right="11"/>
              <w:jc w:val="center"/>
              <w:rPr>
                <w:sz w:val="18"/>
                <w:szCs w:val="18"/>
              </w:rPr>
            </w:pPr>
            <w:r w:rsidRPr="00862BAB">
              <w:rPr>
                <w:sz w:val="18"/>
                <w:szCs w:val="18"/>
              </w:rPr>
              <w:t>23,0 °C–25,0 °C, но как можно ближе к 25,0 °C</w:t>
            </w:r>
          </w:p>
        </w:tc>
        <w:tc>
          <w:tcPr>
            <w:cnfStyle w:val="000100000000" w:firstRow="0" w:lastRow="0" w:firstColumn="0" w:lastColumn="1" w:oddVBand="0" w:evenVBand="0" w:oddHBand="0" w:evenHBand="0" w:firstRowFirstColumn="0" w:firstRowLastColumn="0" w:lastRowFirstColumn="0" w:lastRowLastColumn="0"/>
            <w:tcW w:w="2946" w:type="dxa"/>
            <w:gridSpan w:val="6"/>
            <w:tcBorders>
              <w:right w:val="single" w:sz="4" w:space="0" w:color="auto"/>
            </w:tcBorders>
            <w:shd w:val="clear" w:color="auto" w:fill="D9D9D9" w:themeFill="background1" w:themeFillShade="D9"/>
            <w:vAlign w:val="center"/>
          </w:tcPr>
          <w:p w:rsidR="005256C7" w:rsidRPr="00862BAB" w:rsidRDefault="005256C7" w:rsidP="005256C7">
            <w:pPr>
              <w:ind w:left="11" w:right="11"/>
              <w:jc w:val="center"/>
              <w:rPr>
                <w:sz w:val="18"/>
                <w:szCs w:val="18"/>
              </w:rPr>
            </w:pPr>
            <w:r>
              <w:rPr>
                <w:sz w:val="18"/>
                <w:szCs w:val="18"/>
              </w:rPr>
              <w:t>Как можно ближе к 25,</w:t>
            </w:r>
            <w:r w:rsidRPr="00693BF8">
              <w:t>0</w:t>
            </w:r>
            <w:r w:rsidRPr="00693BF8">
              <w:rPr>
                <w:lang w:val="en-US"/>
              </w:rPr>
              <w:t> </w:t>
            </w:r>
            <w:r w:rsidRPr="00693BF8">
              <w:t>°C</w:t>
            </w:r>
          </w:p>
        </w:tc>
      </w:tr>
      <w:tr w:rsidR="005256C7" w:rsidRPr="00CE320C" w:rsidTr="0091127F">
        <w:trPr>
          <w:trHeight w:val="481"/>
          <w:jc w:val="center"/>
        </w:trPr>
        <w:tc>
          <w:tcPr>
            <w:tcW w:w="1974" w:type="dxa"/>
            <w:shd w:val="clear" w:color="auto" w:fill="D9D9D9" w:themeFill="background1" w:themeFillShade="D9"/>
          </w:tcPr>
          <w:p w:rsidR="005256C7" w:rsidRPr="00862BAB" w:rsidRDefault="005256C7" w:rsidP="00FC123D">
            <w:pPr>
              <w:ind w:left="11" w:right="11"/>
              <w:jc w:val="center"/>
              <w:rPr>
                <w:sz w:val="18"/>
                <w:szCs w:val="18"/>
              </w:rPr>
            </w:pPr>
            <w:r w:rsidRPr="00862BAB">
              <w:rPr>
                <w:sz w:val="18"/>
                <w:szCs w:val="18"/>
              </w:rPr>
              <w:t>Влажность в камере</w:t>
            </w:r>
          </w:p>
        </w:tc>
        <w:tc>
          <w:tcPr>
            <w:tcW w:w="4717" w:type="dxa"/>
            <w:gridSpan w:val="11"/>
            <w:shd w:val="clear" w:color="auto" w:fill="D9D9D9" w:themeFill="background1" w:themeFillShade="D9"/>
            <w:vAlign w:val="center"/>
          </w:tcPr>
          <w:p w:rsidR="005256C7" w:rsidRPr="00862BAB" w:rsidRDefault="005256C7" w:rsidP="00FC123D">
            <w:pPr>
              <w:ind w:left="11" w:right="11"/>
              <w:jc w:val="center"/>
              <w:rPr>
                <w:sz w:val="18"/>
                <w:szCs w:val="18"/>
              </w:rPr>
            </w:pPr>
            <w:r w:rsidRPr="00862BAB">
              <w:rPr>
                <w:sz w:val="18"/>
                <w:szCs w:val="18"/>
              </w:rPr>
              <w:t>50% ± 10% ОВ</w:t>
            </w:r>
          </w:p>
        </w:tc>
        <w:tc>
          <w:tcPr>
            <w:cnfStyle w:val="000100000000" w:firstRow="0" w:lastRow="0" w:firstColumn="0" w:lastColumn="1" w:oddVBand="0" w:evenVBand="0" w:oddHBand="0" w:evenHBand="0" w:firstRowFirstColumn="0" w:firstRowLastColumn="0" w:lastRowFirstColumn="0" w:lastRowLastColumn="0"/>
            <w:tcW w:w="2946" w:type="dxa"/>
            <w:gridSpan w:val="6"/>
            <w:tcBorders>
              <w:right w:val="single" w:sz="4" w:space="0" w:color="auto"/>
            </w:tcBorders>
            <w:shd w:val="clear" w:color="auto" w:fill="D9D9D9" w:themeFill="background1" w:themeFillShade="D9"/>
            <w:vAlign w:val="center"/>
          </w:tcPr>
          <w:p w:rsidR="005256C7" w:rsidRPr="00862BAB" w:rsidRDefault="00193B4F" w:rsidP="00FC123D">
            <w:pPr>
              <w:ind w:left="11" w:right="11"/>
              <w:jc w:val="center"/>
              <w:rPr>
                <w:sz w:val="18"/>
                <w:szCs w:val="18"/>
              </w:rPr>
            </w:pPr>
            <w:r>
              <w:rPr>
                <w:sz w:val="18"/>
                <w:szCs w:val="18"/>
              </w:rPr>
              <w:t>Как можно ближе к 50% ОВ</w:t>
            </w:r>
          </w:p>
        </w:tc>
      </w:tr>
      <w:tr w:rsidR="00693BF8" w:rsidRPr="00CE320C" w:rsidTr="00FC123D">
        <w:trPr>
          <w:trHeight w:val="417"/>
          <w:jc w:val="center"/>
        </w:trPr>
        <w:tc>
          <w:tcPr>
            <w:tcW w:w="1974" w:type="dxa"/>
            <w:shd w:val="clear" w:color="auto" w:fill="D9D9D9" w:themeFill="background1" w:themeFillShade="D9"/>
          </w:tcPr>
          <w:p w:rsidR="00693BF8" w:rsidRPr="00862BAB" w:rsidRDefault="00693BF8" w:rsidP="00FC123D">
            <w:pPr>
              <w:ind w:left="11" w:right="11"/>
              <w:jc w:val="center"/>
              <w:rPr>
                <w:sz w:val="18"/>
                <w:szCs w:val="18"/>
              </w:rPr>
            </w:pPr>
            <w:r w:rsidRPr="00862BAB">
              <w:rPr>
                <w:sz w:val="18"/>
                <w:szCs w:val="18"/>
              </w:rPr>
              <w:t>Тепловая нагрузка от солнечного излучения</w:t>
            </w:r>
          </w:p>
        </w:tc>
        <w:tc>
          <w:tcPr>
            <w:tcW w:w="4717" w:type="dxa"/>
            <w:gridSpan w:val="11"/>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2946" w:type="dxa"/>
            <w:gridSpan w:val="6"/>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400 ± 50 Вт/м</w:t>
            </w:r>
            <w:r w:rsidRPr="00B51F68">
              <w:rPr>
                <w:sz w:val="18"/>
                <w:szCs w:val="18"/>
                <w:vertAlign w:val="superscript"/>
              </w:rPr>
              <w:t>2</w:t>
            </w:r>
          </w:p>
        </w:tc>
      </w:tr>
      <w:tr w:rsidR="00693BF8" w:rsidRPr="00CE320C" w:rsidTr="00FC123D">
        <w:trPr>
          <w:trHeight w:val="565"/>
          <w:jc w:val="center"/>
        </w:trPr>
        <w:tc>
          <w:tcPr>
            <w:tcW w:w="1974" w:type="dxa"/>
          </w:tcPr>
          <w:p w:rsidR="00693BF8" w:rsidRPr="00862BAB" w:rsidRDefault="00693BF8" w:rsidP="00FC123D">
            <w:pPr>
              <w:ind w:left="11" w:right="11"/>
              <w:jc w:val="center"/>
              <w:rPr>
                <w:sz w:val="18"/>
                <w:szCs w:val="18"/>
              </w:rPr>
            </w:pPr>
            <w:r w:rsidRPr="00862BAB">
              <w:rPr>
                <w:sz w:val="18"/>
                <w:szCs w:val="18"/>
              </w:rPr>
              <w:t>Срок эксплуатации транспортного средства</w:t>
            </w:r>
          </w:p>
        </w:tc>
        <w:tc>
          <w:tcPr>
            <w:cnfStyle w:val="000100000000" w:firstRow="0" w:lastRow="0" w:firstColumn="0" w:lastColumn="1" w:oddVBand="0" w:evenVBand="0" w:oddHBand="0" w:evenHBand="0" w:firstRowFirstColumn="0" w:firstRowLastColumn="0" w:lastRowFirstColumn="0" w:lastRowLastColumn="0"/>
            <w:tcW w:w="7663" w:type="dxa"/>
            <w:gridSpan w:val="17"/>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28 ± 5 дней и менее 80 км пробега</w:t>
            </w:r>
          </w:p>
        </w:tc>
      </w:tr>
      <w:tr w:rsidR="00693BF8" w:rsidRPr="00CE320C" w:rsidTr="000228CF">
        <w:trPr>
          <w:jc w:val="center"/>
        </w:trPr>
        <w:tc>
          <w:tcPr>
            <w:tcW w:w="1974" w:type="dxa"/>
          </w:tcPr>
          <w:p w:rsidR="00693BF8" w:rsidRPr="00862BAB" w:rsidRDefault="00693BF8" w:rsidP="00FC123D">
            <w:pPr>
              <w:ind w:left="11" w:right="11"/>
              <w:jc w:val="center"/>
              <w:rPr>
                <w:sz w:val="18"/>
                <w:szCs w:val="18"/>
              </w:rPr>
            </w:pPr>
            <w:r w:rsidRPr="00862BAB">
              <w:rPr>
                <w:sz w:val="18"/>
                <w:szCs w:val="18"/>
              </w:rPr>
              <w:t>Двери транспортного средства</w:t>
            </w:r>
          </w:p>
        </w:tc>
        <w:tc>
          <w:tcPr>
            <w:tcW w:w="1912" w:type="dxa"/>
            <w:gridSpan w:val="3"/>
            <w:vAlign w:val="center"/>
          </w:tcPr>
          <w:p w:rsidR="00693BF8" w:rsidRPr="00862BAB" w:rsidRDefault="00693BF8" w:rsidP="00FC123D">
            <w:pPr>
              <w:ind w:left="11" w:right="11"/>
              <w:jc w:val="center"/>
              <w:rPr>
                <w:sz w:val="18"/>
                <w:szCs w:val="18"/>
              </w:rPr>
            </w:pPr>
            <w:r w:rsidRPr="00862BAB">
              <w:rPr>
                <w:sz w:val="18"/>
                <w:szCs w:val="18"/>
              </w:rPr>
              <w:t>ЗАКРЫТЫ</w:t>
            </w:r>
          </w:p>
        </w:tc>
        <w:tc>
          <w:tcPr>
            <w:tcW w:w="1224" w:type="dxa"/>
            <w:gridSpan w:val="4"/>
            <w:vAlign w:val="center"/>
          </w:tcPr>
          <w:p w:rsidR="00693BF8" w:rsidRPr="00862BAB" w:rsidRDefault="00693BF8" w:rsidP="00FC123D">
            <w:pPr>
              <w:ind w:left="11" w:right="11"/>
              <w:jc w:val="center"/>
              <w:rPr>
                <w:sz w:val="18"/>
                <w:szCs w:val="18"/>
              </w:rPr>
            </w:pPr>
            <w:r w:rsidRPr="00862BAB">
              <w:rPr>
                <w:sz w:val="18"/>
                <w:szCs w:val="18"/>
              </w:rPr>
              <w:t>ОТКРЫТЫ</w:t>
            </w:r>
          </w:p>
        </w:tc>
        <w:tc>
          <w:tcPr>
            <w:tcW w:w="3303" w:type="dxa"/>
            <w:gridSpan w:val="8"/>
            <w:vAlign w:val="center"/>
          </w:tcPr>
          <w:p w:rsidR="00693BF8" w:rsidRPr="00862BAB" w:rsidRDefault="00693BF8" w:rsidP="00FC123D">
            <w:pPr>
              <w:ind w:left="11" w:right="11"/>
              <w:jc w:val="center"/>
              <w:rPr>
                <w:sz w:val="18"/>
                <w:szCs w:val="18"/>
              </w:rPr>
            </w:pPr>
            <w:r w:rsidRPr="00862BAB">
              <w:rPr>
                <w:sz w:val="18"/>
                <w:szCs w:val="18"/>
              </w:rPr>
              <w:t>ЗАКРЫТЫ</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single" w:sz="4"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ОТКРЫТЫ</w:t>
            </w:r>
            <w:r w:rsidRPr="00862BAB">
              <w:rPr>
                <w:sz w:val="18"/>
                <w:szCs w:val="18"/>
              </w:rPr>
              <w:br/>
              <w:t>&lt;1 мин.</w:t>
            </w:r>
          </w:p>
        </w:tc>
      </w:tr>
      <w:tr w:rsidR="00171204" w:rsidRPr="00CE320C" w:rsidTr="000228CF">
        <w:trPr>
          <w:trHeight w:val="484"/>
          <w:jc w:val="center"/>
        </w:trPr>
        <w:tc>
          <w:tcPr>
            <w:tcW w:w="1974" w:type="dxa"/>
          </w:tcPr>
          <w:p w:rsidR="00171204" w:rsidRPr="00862BAB" w:rsidRDefault="00171204" w:rsidP="00FC123D">
            <w:pPr>
              <w:ind w:left="11" w:right="11"/>
              <w:jc w:val="center"/>
              <w:rPr>
                <w:sz w:val="18"/>
                <w:szCs w:val="18"/>
              </w:rPr>
            </w:pPr>
            <w:r>
              <w:rPr>
                <w:sz w:val="18"/>
                <w:szCs w:val="18"/>
              </w:rPr>
              <w:t>Окна транспортного средства</w:t>
            </w:r>
          </w:p>
        </w:tc>
        <w:tc>
          <w:tcPr>
            <w:tcW w:w="6439" w:type="dxa"/>
            <w:gridSpan w:val="15"/>
            <w:vAlign w:val="center"/>
          </w:tcPr>
          <w:p w:rsidR="00171204" w:rsidRPr="00862BAB" w:rsidRDefault="00171204" w:rsidP="00FC123D">
            <w:pPr>
              <w:ind w:left="11" w:right="11"/>
              <w:jc w:val="center"/>
              <w:rPr>
                <w:sz w:val="18"/>
                <w:szCs w:val="18"/>
              </w:rPr>
            </w:pPr>
            <w:r>
              <w:rPr>
                <w:sz w:val="18"/>
                <w:szCs w:val="18"/>
              </w:rPr>
              <w:t>ЗАКРЫТЫ</w:t>
            </w:r>
          </w:p>
        </w:tc>
        <w:tc>
          <w:tcPr>
            <w:cnfStyle w:val="000100000000" w:firstRow="0" w:lastRow="0" w:firstColumn="0" w:lastColumn="1" w:oddVBand="0" w:evenVBand="0" w:oddHBand="0" w:evenHBand="0" w:firstRowFirstColumn="0" w:firstRowLastColumn="0" w:lastRowFirstColumn="0" w:lastRowLastColumn="0"/>
            <w:tcW w:w="1224" w:type="dxa"/>
            <w:gridSpan w:val="2"/>
            <w:tcBorders>
              <w:bottom w:val="single" w:sz="4" w:space="0" w:color="auto"/>
              <w:right w:val="single" w:sz="4" w:space="0" w:color="auto"/>
            </w:tcBorders>
            <w:vAlign w:val="center"/>
          </w:tcPr>
          <w:p w:rsidR="00171204" w:rsidRPr="00862BAB" w:rsidRDefault="00171204" w:rsidP="00FC123D">
            <w:pPr>
              <w:ind w:left="11" w:right="11"/>
              <w:jc w:val="center"/>
              <w:rPr>
                <w:sz w:val="18"/>
                <w:szCs w:val="18"/>
              </w:rPr>
            </w:pPr>
          </w:p>
        </w:tc>
      </w:tr>
      <w:tr w:rsidR="00693BF8" w:rsidRPr="00CE320C" w:rsidTr="00FC123D">
        <w:trPr>
          <w:trHeight w:val="484"/>
          <w:jc w:val="center"/>
        </w:trPr>
        <w:tc>
          <w:tcPr>
            <w:tcW w:w="1974" w:type="dxa"/>
          </w:tcPr>
          <w:p w:rsidR="00693BF8" w:rsidRPr="00862BAB" w:rsidRDefault="00693BF8" w:rsidP="00FC123D">
            <w:pPr>
              <w:ind w:left="11" w:right="11"/>
              <w:jc w:val="center"/>
              <w:rPr>
                <w:sz w:val="18"/>
                <w:szCs w:val="18"/>
              </w:rPr>
            </w:pPr>
            <w:r w:rsidRPr="00862BAB">
              <w:rPr>
                <w:sz w:val="18"/>
                <w:szCs w:val="18"/>
              </w:rPr>
              <w:t>Двигатель транспортного средства</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ВКЛ.</w:t>
            </w:r>
          </w:p>
        </w:tc>
      </w:tr>
      <w:tr w:rsidR="00693BF8" w:rsidRPr="00CE320C" w:rsidTr="00FC123D">
        <w:trPr>
          <w:trHeight w:val="484"/>
          <w:jc w:val="center"/>
        </w:trPr>
        <w:tc>
          <w:tcPr>
            <w:tcW w:w="1974" w:type="dxa"/>
          </w:tcPr>
          <w:p w:rsidR="00693BF8" w:rsidRPr="00862BAB" w:rsidRDefault="00693BF8" w:rsidP="00FC123D">
            <w:pPr>
              <w:ind w:left="11" w:right="11"/>
              <w:jc w:val="center"/>
              <w:rPr>
                <w:sz w:val="18"/>
                <w:szCs w:val="18"/>
              </w:rPr>
            </w:pPr>
            <w:r w:rsidRPr="00862BAB">
              <w:rPr>
                <w:sz w:val="18"/>
                <w:szCs w:val="18"/>
              </w:rPr>
              <w:t>Настройки системы климатизации транспортного средства</w:t>
            </w:r>
            <w:r>
              <w:rPr>
                <w:sz w:val="18"/>
                <w:szCs w:val="18"/>
              </w:rPr>
              <w:t>.</w:t>
            </w:r>
            <w:r w:rsidRPr="00862BAB">
              <w:rPr>
                <w:sz w:val="18"/>
                <w:szCs w:val="18"/>
              </w:rPr>
              <w:br/>
              <w:t>Системы c автоматическим или ручным управлением</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Автоматический режим или направление потока воздуха в лицо</w:t>
            </w:r>
          </w:p>
        </w:tc>
      </w:tr>
      <w:tr w:rsidR="00693BF8" w:rsidRPr="00CE320C" w:rsidTr="00785ED2">
        <w:trPr>
          <w:trHeight w:val="484"/>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Кондиционирование воздуха</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ВКЛ.</w:t>
            </w:r>
          </w:p>
        </w:tc>
      </w:tr>
      <w:tr w:rsidR="00693BF8" w:rsidRPr="00CE320C" w:rsidTr="00FC123D">
        <w:trPr>
          <w:trHeight w:val="484"/>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Вентилятор</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Автоматический или</w:t>
            </w:r>
            <w:r w:rsidRPr="00862BAB">
              <w:rPr>
                <w:sz w:val="18"/>
                <w:szCs w:val="18"/>
                <w:lang w:val="en-US"/>
              </w:rPr>
              <w:t xml:space="preserve"> </w:t>
            </w:r>
            <w:r w:rsidRPr="00862BAB">
              <w:rPr>
                <w:sz w:val="18"/>
                <w:szCs w:val="18"/>
              </w:rPr>
              <w:t>максимальный режим</w:t>
            </w:r>
          </w:p>
        </w:tc>
      </w:tr>
      <w:tr w:rsidR="00693BF8" w:rsidRPr="00CE320C" w:rsidTr="00785ED2">
        <w:trPr>
          <w:trHeight w:val="778"/>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Температурная настройка</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tcPr>
          <w:p w:rsidR="00693BF8" w:rsidRPr="00862BAB" w:rsidRDefault="00693BF8" w:rsidP="00FC123D">
            <w:pPr>
              <w:ind w:left="11" w:right="11"/>
              <w:jc w:val="center"/>
              <w:rPr>
                <w:sz w:val="18"/>
                <w:szCs w:val="18"/>
              </w:rPr>
            </w:pPr>
            <w:r w:rsidRPr="00862BAB">
              <w:rPr>
                <w:sz w:val="18"/>
                <w:szCs w:val="18"/>
              </w:rPr>
              <w:t xml:space="preserve">23 °C или самая низкая настройка, </w:t>
            </w:r>
            <w:r>
              <w:rPr>
                <w:sz w:val="18"/>
                <w:szCs w:val="18"/>
              </w:rPr>
              <w:br/>
            </w:r>
            <w:r w:rsidRPr="00862BAB">
              <w:rPr>
                <w:sz w:val="18"/>
                <w:szCs w:val="18"/>
              </w:rPr>
              <w:t>но не макс. режим кондиционера</w:t>
            </w:r>
          </w:p>
        </w:tc>
      </w:tr>
      <w:tr w:rsidR="00693BF8" w:rsidRPr="00CE320C" w:rsidTr="00FC123D">
        <w:trPr>
          <w:trHeight w:val="509"/>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Положение клапана впуска воздуха</w:t>
            </w:r>
          </w:p>
        </w:tc>
        <w:tc>
          <w:tcPr>
            <w:tcW w:w="6439" w:type="dxa"/>
            <w:gridSpan w:val="15"/>
            <w:vAlign w:val="center"/>
          </w:tcPr>
          <w:p w:rsidR="00693BF8" w:rsidRPr="00862BAB" w:rsidRDefault="00693BF8" w:rsidP="00FC123D">
            <w:pPr>
              <w:ind w:left="11" w:right="11"/>
              <w:jc w:val="center"/>
              <w:rPr>
                <w:sz w:val="18"/>
                <w:szCs w:val="18"/>
              </w:rPr>
            </w:pPr>
            <w:r w:rsidRPr="00862BAB">
              <w:rPr>
                <w:sz w:val="18"/>
                <w:szCs w:val="18"/>
              </w:rPr>
              <w:t>ОТКРЫТ</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Регулиру-ется автоматически</w:t>
            </w:r>
          </w:p>
        </w:tc>
      </w:tr>
      <w:tr w:rsidR="00693BF8" w:rsidRPr="00CE320C" w:rsidTr="00785ED2">
        <w:trPr>
          <w:trHeight w:val="701"/>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Выпускные клапаны и их положение</w:t>
            </w:r>
          </w:p>
        </w:tc>
        <w:tc>
          <w:tcPr>
            <w:cnfStyle w:val="000100000000" w:firstRow="0" w:lastRow="0" w:firstColumn="0" w:lastColumn="1" w:oddVBand="0" w:evenVBand="0" w:oddHBand="0" w:evenHBand="0" w:firstRowFirstColumn="0" w:firstRowLastColumn="0" w:lastRowFirstColumn="0" w:lastRowLastColumn="0"/>
            <w:tcW w:w="7663" w:type="dxa"/>
            <w:gridSpan w:val="17"/>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Полностью ОТКРЫТЫ и в вертикальном положении</w:t>
            </w: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Общее число трубок с пробами</w:t>
            </w:r>
            <w:r w:rsidRPr="00B57F9E">
              <w:rPr>
                <w:sz w:val="18"/>
                <w:szCs w:val="18"/>
                <w:vertAlign w:val="superscript"/>
              </w:rPr>
              <w:t>1</w:t>
            </w:r>
            <w:r w:rsidRPr="00862BAB">
              <w:rPr>
                <w:sz w:val="18"/>
                <w:szCs w:val="18"/>
              </w:rPr>
              <w:t xml:space="preserve"> (трансп. средство)</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w:t>
            </w: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w:t>
            </w: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Общее число трубок с пробами</w:t>
            </w:r>
            <w:r w:rsidRPr="00B57F9E">
              <w:rPr>
                <w:sz w:val="18"/>
                <w:szCs w:val="18"/>
                <w:vertAlign w:val="superscript"/>
              </w:rPr>
              <w:t>1</w:t>
            </w:r>
            <w:r w:rsidRPr="00862BAB">
              <w:rPr>
                <w:sz w:val="18"/>
                <w:szCs w:val="18"/>
              </w:rPr>
              <w:t xml:space="preserve"> (камера)</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w:t>
            </w: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Общее число трубок с пробами</w:t>
            </w:r>
            <w:r w:rsidRPr="00B57F9E">
              <w:rPr>
                <w:sz w:val="18"/>
                <w:szCs w:val="18"/>
                <w:vertAlign w:val="superscript"/>
              </w:rPr>
              <w:t xml:space="preserve">1, 2 </w:t>
            </w:r>
            <w:r w:rsidRPr="00862BAB">
              <w:rPr>
                <w:sz w:val="18"/>
                <w:szCs w:val="18"/>
              </w:rPr>
              <w:t>(холостая проба)</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2</w:t>
            </w: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lang w:val="en-US"/>
              </w:rPr>
            </w:pPr>
            <w:r w:rsidRPr="00862BAB">
              <w:rPr>
                <w:sz w:val="18"/>
                <w:szCs w:val="18"/>
              </w:rPr>
              <w:t>Время отбора проб (трубки)</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Диапазоны расхода при отборе проб (трубки)</w:t>
            </w:r>
            <w:r w:rsidRPr="00C41590">
              <w:rPr>
                <w:sz w:val="18"/>
                <w:szCs w:val="18"/>
                <w:vertAlign w:val="superscript"/>
              </w:rPr>
              <w:t>3</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0,1 л/мин–0,2 л/мин</w:t>
            </w: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0,1 л/мин–0,2 л/мин</w:t>
            </w: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0,1 л/мин–</w:t>
            </w:r>
            <w:r w:rsidRPr="00862BAB">
              <w:rPr>
                <w:sz w:val="18"/>
                <w:szCs w:val="18"/>
              </w:rPr>
              <w:br/>
              <w:t>0,2 л/мин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0,1 л/мин–</w:t>
            </w:r>
            <w:r w:rsidRPr="00862BAB">
              <w:rPr>
                <w:sz w:val="18"/>
                <w:szCs w:val="18"/>
              </w:rPr>
              <w:br/>
              <w:t>0,2 л/мин</w:t>
            </w:r>
          </w:p>
        </w:tc>
      </w:tr>
      <w:tr w:rsidR="00693BF8" w:rsidRPr="00CE320C" w:rsidTr="005256C7">
        <w:trPr>
          <w:jc w:val="center"/>
        </w:trPr>
        <w:tc>
          <w:tcPr>
            <w:tcW w:w="1974" w:type="dxa"/>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Диапазоны объема отбираемых проб (трубки)</w:t>
            </w:r>
            <w:r w:rsidRPr="00C41590">
              <w:rPr>
                <w:sz w:val="18"/>
                <w:szCs w:val="18"/>
                <w:vertAlign w:val="superscript"/>
              </w:rPr>
              <w:t>3</w:t>
            </w:r>
          </w:p>
        </w:tc>
        <w:tc>
          <w:tcPr>
            <w:tcW w:w="965"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5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3–6 л</w:t>
            </w:r>
          </w:p>
        </w:tc>
        <w:tc>
          <w:tcPr>
            <w:tcW w:w="889" w:type="dxa"/>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700"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7"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3–6 л</w:t>
            </w:r>
          </w:p>
        </w:tc>
        <w:tc>
          <w:tcPr>
            <w:tcW w:w="714" w:type="dxa"/>
            <w:gridSpan w:val="2"/>
            <w:shd w:val="clear" w:color="auto" w:fill="D9D9D9" w:themeFill="background1" w:themeFillShade="D9"/>
            <w:vAlign w:val="center"/>
          </w:tcPr>
          <w:p w:rsidR="00693BF8" w:rsidRPr="00862BAB" w:rsidRDefault="00693BF8" w:rsidP="00FC123D">
            <w:pPr>
              <w:ind w:left="11" w:right="11"/>
              <w:jc w:val="center"/>
              <w:rPr>
                <w:sz w:val="18"/>
                <w:szCs w:val="18"/>
              </w:rPr>
            </w:pPr>
          </w:p>
        </w:tc>
        <w:tc>
          <w:tcPr>
            <w:tcW w:w="1078" w:type="dxa"/>
            <w:gridSpan w:val="4"/>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3–6 л</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693BF8" w:rsidRPr="00862BAB" w:rsidRDefault="00693BF8" w:rsidP="00FC123D">
            <w:pPr>
              <w:ind w:left="11" w:right="11"/>
              <w:jc w:val="center"/>
              <w:rPr>
                <w:sz w:val="18"/>
                <w:szCs w:val="18"/>
              </w:rPr>
            </w:pPr>
            <w:r w:rsidRPr="00862BAB">
              <w:rPr>
                <w:sz w:val="18"/>
                <w:szCs w:val="18"/>
              </w:rPr>
              <w:t>3–6 л</w:t>
            </w: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Общее число картриджей с пробами</w:t>
            </w:r>
            <w:r w:rsidRPr="00C41590">
              <w:rPr>
                <w:sz w:val="18"/>
                <w:szCs w:val="18"/>
                <w:vertAlign w:val="superscript"/>
              </w:rPr>
              <w:t>1</w:t>
            </w:r>
            <w:r w:rsidRPr="00862BAB">
              <w:rPr>
                <w:sz w:val="18"/>
                <w:szCs w:val="18"/>
              </w:rPr>
              <w:t xml:space="preserve"> (трансп. средство)</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r w:rsidRPr="00862BAB">
              <w:rPr>
                <w:sz w:val="18"/>
                <w:szCs w:val="18"/>
              </w:rPr>
              <w:t>2</w:t>
            </w: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r w:rsidRPr="00862BAB">
              <w:rPr>
                <w:sz w:val="18"/>
                <w:szCs w:val="18"/>
              </w:rPr>
              <w:t>2</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2</w:t>
            </w: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Общее число картриджей с пробами</w:t>
            </w:r>
            <w:r w:rsidRPr="00C41590">
              <w:rPr>
                <w:sz w:val="18"/>
                <w:szCs w:val="18"/>
                <w:vertAlign w:val="superscript"/>
              </w:rPr>
              <w:t>1</w:t>
            </w:r>
            <w:r w:rsidRPr="00862BAB">
              <w:rPr>
                <w:sz w:val="18"/>
                <w:szCs w:val="18"/>
                <w:vertAlign w:val="superscript"/>
              </w:rPr>
              <w:t xml:space="preserve"> </w:t>
            </w:r>
            <w:r w:rsidRPr="00862BAB">
              <w:rPr>
                <w:sz w:val="18"/>
                <w:szCs w:val="18"/>
              </w:rPr>
              <w:t>(камера)</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r w:rsidRPr="00862BAB">
              <w:rPr>
                <w:sz w:val="18"/>
                <w:szCs w:val="18"/>
              </w:rPr>
              <w:t>2</w:t>
            </w: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Общее число картриджей с пробами</w:t>
            </w:r>
            <w:r w:rsidRPr="00C41590">
              <w:rPr>
                <w:sz w:val="18"/>
                <w:szCs w:val="18"/>
                <w:vertAlign w:val="superscript"/>
              </w:rPr>
              <w:t>1,</w:t>
            </w:r>
            <w:r w:rsidRPr="00C41590">
              <w:rPr>
                <w:sz w:val="18"/>
                <w:szCs w:val="18"/>
                <w:vertAlign w:val="superscript"/>
                <w:lang w:val="en-US"/>
              </w:rPr>
              <w:t> </w:t>
            </w:r>
            <w:r w:rsidRPr="00C41590">
              <w:rPr>
                <w:sz w:val="18"/>
                <w:szCs w:val="18"/>
                <w:vertAlign w:val="superscript"/>
              </w:rPr>
              <w:t>2</w:t>
            </w:r>
            <w:r w:rsidRPr="00B51F68">
              <w:rPr>
                <w:i/>
                <w:sz w:val="18"/>
                <w:szCs w:val="18"/>
                <w:vertAlign w:val="superscript"/>
              </w:rPr>
              <w:t xml:space="preserve"> </w:t>
            </w:r>
            <w:r w:rsidRPr="00862BAB">
              <w:rPr>
                <w:sz w:val="18"/>
                <w:szCs w:val="18"/>
              </w:rPr>
              <w:t>(холостая проба)</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r w:rsidRPr="00862BAB">
              <w:rPr>
                <w:sz w:val="18"/>
                <w:szCs w:val="18"/>
              </w:rPr>
              <w:t>2</w:t>
            </w: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lang w:val="en-US"/>
              </w:rPr>
            </w:pPr>
            <w:r w:rsidRPr="00862BAB">
              <w:rPr>
                <w:sz w:val="18"/>
                <w:szCs w:val="18"/>
              </w:rPr>
              <w:t>Время отбора проб (картриджи)</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Диапазоны расхода при отборе проб (картриджи)</w:t>
            </w:r>
            <w:r w:rsidRPr="00B57F9E">
              <w:rPr>
                <w:sz w:val="18"/>
                <w:szCs w:val="18"/>
                <w:vertAlign w:val="superscript"/>
              </w:rPr>
              <w:t>3</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r w:rsidRPr="00862BAB">
              <w:rPr>
                <w:sz w:val="18"/>
                <w:szCs w:val="18"/>
              </w:rPr>
              <w:t>0,4 л/мин–1,0 л/мин</w:t>
            </w: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r w:rsidRPr="00862BAB">
              <w:rPr>
                <w:sz w:val="18"/>
                <w:szCs w:val="18"/>
              </w:rPr>
              <w:t>0,4 л/мин–1,0 л/мин</w:t>
            </w: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r w:rsidRPr="00862BAB">
              <w:rPr>
                <w:sz w:val="18"/>
                <w:szCs w:val="18"/>
              </w:rPr>
              <w:t>0,4 л/мин–1,0 л/мин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0,4 л/мин–1,0 л/мин</w:t>
            </w:r>
          </w:p>
        </w:tc>
      </w:tr>
      <w:tr w:rsidR="00693BF8" w:rsidRPr="00CE320C" w:rsidTr="005256C7">
        <w:trPr>
          <w:trHeight w:val="720"/>
          <w:jc w:val="center"/>
        </w:trPr>
        <w:tc>
          <w:tcPr>
            <w:tcW w:w="1974" w:type="dxa"/>
            <w:vAlign w:val="center"/>
          </w:tcPr>
          <w:p w:rsidR="00693BF8" w:rsidRPr="00862BAB" w:rsidRDefault="00693BF8" w:rsidP="00FC123D">
            <w:pPr>
              <w:ind w:left="11" w:right="11"/>
              <w:jc w:val="center"/>
              <w:rPr>
                <w:sz w:val="18"/>
                <w:szCs w:val="18"/>
              </w:rPr>
            </w:pPr>
            <w:r w:rsidRPr="00862BAB">
              <w:rPr>
                <w:sz w:val="18"/>
                <w:szCs w:val="18"/>
              </w:rPr>
              <w:t>Диапазоны объема отбираемых проб (картриджи)</w:t>
            </w:r>
            <w:r w:rsidRPr="00B57F9E">
              <w:rPr>
                <w:sz w:val="18"/>
                <w:szCs w:val="18"/>
                <w:vertAlign w:val="superscript"/>
              </w:rPr>
              <w:t>3</w:t>
            </w:r>
          </w:p>
        </w:tc>
        <w:tc>
          <w:tcPr>
            <w:tcW w:w="965" w:type="dxa"/>
            <w:vAlign w:val="center"/>
          </w:tcPr>
          <w:p w:rsidR="00693BF8" w:rsidRPr="00862BAB" w:rsidRDefault="00693BF8" w:rsidP="00FC123D">
            <w:pPr>
              <w:ind w:left="11" w:right="11"/>
              <w:jc w:val="center"/>
              <w:rPr>
                <w:sz w:val="18"/>
                <w:szCs w:val="18"/>
              </w:rPr>
            </w:pPr>
          </w:p>
        </w:tc>
        <w:tc>
          <w:tcPr>
            <w:tcW w:w="1058" w:type="dxa"/>
            <w:gridSpan w:val="4"/>
            <w:vAlign w:val="center"/>
          </w:tcPr>
          <w:p w:rsidR="00693BF8" w:rsidRPr="00862BAB" w:rsidRDefault="00693BF8" w:rsidP="00FC123D">
            <w:pPr>
              <w:ind w:left="11" w:right="11"/>
              <w:jc w:val="center"/>
              <w:rPr>
                <w:sz w:val="18"/>
                <w:szCs w:val="18"/>
              </w:rPr>
            </w:pPr>
            <w:r w:rsidRPr="00862BAB">
              <w:rPr>
                <w:sz w:val="18"/>
                <w:szCs w:val="18"/>
              </w:rPr>
              <w:t>12–30 л</w:t>
            </w:r>
          </w:p>
        </w:tc>
        <w:tc>
          <w:tcPr>
            <w:tcW w:w="889" w:type="dxa"/>
            <w:vAlign w:val="center"/>
          </w:tcPr>
          <w:p w:rsidR="00693BF8" w:rsidRPr="00862BAB" w:rsidRDefault="00693BF8" w:rsidP="00FC123D">
            <w:pPr>
              <w:ind w:left="11" w:right="11"/>
              <w:jc w:val="center"/>
              <w:rPr>
                <w:sz w:val="18"/>
                <w:szCs w:val="18"/>
              </w:rPr>
            </w:pPr>
          </w:p>
        </w:tc>
        <w:tc>
          <w:tcPr>
            <w:tcW w:w="700" w:type="dxa"/>
            <w:gridSpan w:val="2"/>
            <w:vAlign w:val="center"/>
          </w:tcPr>
          <w:p w:rsidR="00693BF8" w:rsidRPr="00862BAB" w:rsidRDefault="00693BF8" w:rsidP="00FC123D">
            <w:pPr>
              <w:ind w:left="11" w:right="11"/>
              <w:jc w:val="center"/>
              <w:rPr>
                <w:sz w:val="18"/>
                <w:szCs w:val="18"/>
              </w:rPr>
            </w:pPr>
          </w:p>
        </w:tc>
        <w:tc>
          <w:tcPr>
            <w:tcW w:w="1077" w:type="dxa"/>
            <w:gridSpan w:val="2"/>
            <w:vAlign w:val="center"/>
          </w:tcPr>
          <w:p w:rsidR="00693BF8" w:rsidRPr="00862BAB" w:rsidRDefault="00693BF8" w:rsidP="00FC123D">
            <w:pPr>
              <w:ind w:left="11" w:right="11"/>
              <w:jc w:val="center"/>
              <w:rPr>
                <w:sz w:val="18"/>
                <w:szCs w:val="18"/>
              </w:rPr>
            </w:pPr>
            <w:r w:rsidRPr="00862BAB">
              <w:rPr>
                <w:sz w:val="18"/>
                <w:szCs w:val="18"/>
              </w:rPr>
              <w:t>12–30 л</w:t>
            </w:r>
          </w:p>
        </w:tc>
        <w:tc>
          <w:tcPr>
            <w:tcW w:w="714" w:type="dxa"/>
            <w:gridSpan w:val="2"/>
            <w:vAlign w:val="center"/>
          </w:tcPr>
          <w:p w:rsidR="00693BF8" w:rsidRPr="00862BAB" w:rsidRDefault="00693BF8" w:rsidP="00FC123D">
            <w:pPr>
              <w:ind w:left="11" w:right="11"/>
              <w:jc w:val="center"/>
              <w:rPr>
                <w:sz w:val="18"/>
                <w:szCs w:val="18"/>
              </w:rPr>
            </w:pPr>
          </w:p>
        </w:tc>
        <w:tc>
          <w:tcPr>
            <w:tcW w:w="1078" w:type="dxa"/>
            <w:gridSpan w:val="4"/>
            <w:vAlign w:val="center"/>
          </w:tcPr>
          <w:p w:rsidR="00693BF8" w:rsidRPr="00862BAB" w:rsidRDefault="00693BF8" w:rsidP="00FC123D">
            <w:pPr>
              <w:ind w:left="11" w:right="11"/>
              <w:jc w:val="center"/>
              <w:rPr>
                <w:sz w:val="18"/>
                <w:szCs w:val="18"/>
              </w:rPr>
            </w:pPr>
            <w:r w:rsidRPr="00862BAB">
              <w:rPr>
                <w:sz w:val="18"/>
                <w:szCs w:val="18"/>
              </w:rPr>
              <w:t>12–30 л</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693BF8" w:rsidRPr="00862BAB" w:rsidRDefault="00693BF8" w:rsidP="00FC123D">
            <w:pPr>
              <w:ind w:left="11" w:right="11"/>
              <w:jc w:val="center"/>
              <w:rPr>
                <w:sz w:val="18"/>
                <w:szCs w:val="18"/>
              </w:rPr>
            </w:pPr>
            <w:r w:rsidRPr="00862BAB">
              <w:rPr>
                <w:sz w:val="18"/>
                <w:szCs w:val="18"/>
              </w:rPr>
              <w:t>12–30 л</w:t>
            </w:r>
          </w:p>
        </w:tc>
      </w:tr>
    </w:tbl>
    <w:p w:rsidR="00693BF8" w:rsidRPr="00F64023" w:rsidRDefault="00693BF8" w:rsidP="00693BF8">
      <w:pPr>
        <w:tabs>
          <w:tab w:val="left" w:pos="142"/>
          <w:tab w:val="left" w:pos="284"/>
          <w:tab w:val="left" w:pos="426"/>
        </w:tabs>
        <w:spacing w:before="120" w:line="220" w:lineRule="exact"/>
        <w:ind w:left="142"/>
        <w:rPr>
          <w:sz w:val="18"/>
          <w:szCs w:val="18"/>
        </w:rPr>
      </w:pPr>
      <w:r w:rsidRPr="00C41590">
        <w:rPr>
          <w:sz w:val="18"/>
          <w:szCs w:val="18"/>
          <w:vertAlign w:val="superscript"/>
        </w:rPr>
        <w:t>1</w:t>
      </w:r>
      <w:r w:rsidR="00C33E6D">
        <w:rPr>
          <w:i/>
          <w:sz w:val="18"/>
          <w:szCs w:val="18"/>
        </w:rPr>
        <w:t xml:space="preserve">  </w:t>
      </w:r>
      <w:r w:rsidRPr="00F64023">
        <w:rPr>
          <w:sz w:val="18"/>
          <w:szCs w:val="18"/>
        </w:rPr>
        <w:t>Выполняют анализ только одной пробы и указывают значение. Если анализируются обе пробы, то указывают среднее значение.</w:t>
      </w:r>
    </w:p>
    <w:p w:rsidR="00693BF8" w:rsidRPr="00F64023" w:rsidRDefault="00693BF8" w:rsidP="00693BF8">
      <w:pPr>
        <w:tabs>
          <w:tab w:val="left" w:pos="142"/>
          <w:tab w:val="left" w:pos="284"/>
          <w:tab w:val="left" w:pos="426"/>
        </w:tabs>
        <w:spacing w:line="220" w:lineRule="exact"/>
        <w:ind w:left="142"/>
        <w:rPr>
          <w:sz w:val="18"/>
          <w:szCs w:val="18"/>
        </w:rPr>
      </w:pPr>
      <w:r w:rsidRPr="00C41590">
        <w:rPr>
          <w:sz w:val="18"/>
          <w:szCs w:val="18"/>
          <w:vertAlign w:val="superscript"/>
        </w:rPr>
        <w:t>2</w:t>
      </w:r>
      <w:r w:rsidR="00C33E6D" w:rsidRPr="00C41590">
        <w:rPr>
          <w:sz w:val="18"/>
          <w:szCs w:val="18"/>
        </w:rPr>
        <w:t xml:space="preserve"> </w:t>
      </w:r>
      <w:r w:rsidR="00C33E6D">
        <w:rPr>
          <w:sz w:val="18"/>
          <w:szCs w:val="18"/>
        </w:rPr>
        <w:t xml:space="preserve"> </w:t>
      </w:r>
      <w:r w:rsidRPr="00F64023">
        <w:rPr>
          <w:sz w:val="18"/>
          <w:szCs w:val="18"/>
        </w:rPr>
        <w:t xml:space="preserve">Холостые пробы заглушают и не открывают ни в камере, ни в салоне транспортного средства; подачи </w:t>
      </w:r>
      <w:r w:rsidRPr="00F64023">
        <w:rPr>
          <w:sz w:val="18"/>
          <w:szCs w:val="18"/>
        </w:rPr>
        <w:br/>
        <w:t>воздуха через холостые пробы не допускается. Один общий результат, полученный для холостой пробы, может использоваться для многократных испытаний транспортного средства в течение одного дня испытаний.</w:t>
      </w:r>
    </w:p>
    <w:p w:rsidR="00693BF8" w:rsidRPr="00F64023" w:rsidRDefault="00693BF8" w:rsidP="00693BF8">
      <w:pPr>
        <w:tabs>
          <w:tab w:val="left" w:pos="142"/>
          <w:tab w:val="left" w:pos="284"/>
          <w:tab w:val="left" w:pos="426"/>
        </w:tabs>
        <w:spacing w:line="220" w:lineRule="exact"/>
        <w:ind w:left="142"/>
        <w:rPr>
          <w:sz w:val="18"/>
          <w:szCs w:val="18"/>
        </w:rPr>
      </w:pPr>
      <w:r w:rsidRPr="00C41590">
        <w:rPr>
          <w:sz w:val="18"/>
          <w:szCs w:val="18"/>
          <w:vertAlign w:val="superscript"/>
        </w:rPr>
        <w:t>3</w:t>
      </w:r>
      <w:r w:rsidR="00C33E6D">
        <w:rPr>
          <w:sz w:val="18"/>
          <w:szCs w:val="18"/>
        </w:rPr>
        <w:t xml:space="preserve">  </w:t>
      </w:r>
      <w:r w:rsidRPr="00F64023">
        <w:rPr>
          <w:sz w:val="18"/>
          <w:szCs w:val="18"/>
        </w:rPr>
        <w:t xml:space="preserve">Расход потока и объем проб указывают для стандартных условий температуры и давления. Эти же </w:t>
      </w:r>
      <w:r w:rsidRPr="00F64023">
        <w:rPr>
          <w:sz w:val="18"/>
          <w:szCs w:val="18"/>
        </w:rPr>
        <w:br/>
        <w:t>стандартные условия должны использоваться при расчете массы и концентрации ЛОС.</w:t>
      </w:r>
    </w:p>
    <w:p w:rsidR="00693BF8" w:rsidRPr="00D94A4B" w:rsidRDefault="00693BF8" w:rsidP="00693BF8">
      <w:pPr>
        <w:pStyle w:val="HChGR"/>
      </w:pPr>
      <w:r w:rsidRPr="00D94A4B">
        <w:br w:type="page"/>
        <w:t>Приложение IV</w:t>
      </w:r>
    </w:p>
    <w:p w:rsidR="00693BF8" w:rsidRPr="00D94A4B" w:rsidRDefault="00693BF8" w:rsidP="00693BF8">
      <w:pPr>
        <w:pStyle w:val="HChGR"/>
      </w:pPr>
      <w:r w:rsidRPr="00D94A4B">
        <w:tab/>
      </w:r>
      <w:r w:rsidRPr="00D94A4B">
        <w:tab/>
        <w:t>Протокол испытания</w:t>
      </w:r>
    </w:p>
    <w:p w:rsidR="00693BF8" w:rsidRPr="00D94A4B" w:rsidRDefault="00693BF8" w:rsidP="00693BF8">
      <w:pPr>
        <w:pStyle w:val="SingleTxtGR"/>
      </w:pPr>
      <w:r w:rsidRPr="00D94A4B">
        <w:t>Формат представления результатов измерений и обмен данными</w:t>
      </w:r>
    </w:p>
    <w:p w:rsidR="00693BF8" w:rsidRPr="00D94A4B" w:rsidRDefault="00693BF8" w:rsidP="00693BF8">
      <w:pPr>
        <w:pStyle w:val="SingleTxtGR"/>
      </w:pPr>
      <w:r w:rsidRPr="00D94A4B">
        <w:t xml:space="preserve">Файл обмена данными имеет следующую структуру. Для представления результатов измерения и обмена данными о концентрации ЛОС и любых других соответствующих параметрах используются файлы данных в формате csv. Значения параметра отделяются запятой, код ASCII № h2C. Десятичные значения цифровых величин отделяются </w:t>
      </w:r>
      <w:r>
        <w:t>запято</w:t>
      </w:r>
      <w:r w:rsidRPr="00D94A4B">
        <w:t>й, код ASCII № h2E. Строки оканчиваются возвратом каретки, код ASCII № h0D. Разделители тысяч не используется.</w:t>
      </w:r>
    </w:p>
    <w:p w:rsidR="00693BF8" w:rsidRPr="00D94A4B" w:rsidRDefault="00693BF8" w:rsidP="00693BF8">
      <w:pPr>
        <w:pStyle w:val="SingleTxtGR"/>
      </w:pPr>
      <w:r w:rsidRPr="00D94A4B">
        <w:t>Заголовки файла для представления результатов и обмена данными</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66"/>
        <w:gridCol w:w="1302"/>
        <w:gridCol w:w="1113"/>
        <w:gridCol w:w="1169"/>
        <w:gridCol w:w="611"/>
        <w:gridCol w:w="879"/>
        <w:gridCol w:w="792"/>
        <w:gridCol w:w="709"/>
        <w:gridCol w:w="2096"/>
      </w:tblGrid>
      <w:tr w:rsidR="00693BF8" w:rsidRPr="00595604" w:rsidTr="00281D12">
        <w:trPr>
          <w:trHeight w:val="836"/>
          <w:tblHeader/>
        </w:trPr>
        <w:tc>
          <w:tcPr>
            <w:tcW w:w="966"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Строка №</w:t>
            </w:r>
          </w:p>
        </w:tc>
        <w:tc>
          <w:tcPr>
            <w:tcW w:w="1302" w:type="dxa"/>
            <w:tcBorders>
              <w:bottom w:val="single" w:sz="12" w:space="0" w:color="auto"/>
            </w:tcBorders>
            <w:shd w:val="clear" w:color="auto" w:fill="auto"/>
            <w:noWrap/>
            <w:vAlign w:val="center"/>
            <w:hideMark/>
          </w:tcPr>
          <w:p w:rsidR="00693BF8" w:rsidRPr="00595604" w:rsidRDefault="00693BF8" w:rsidP="00D9207D">
            <w:pPr>
              <w:spacing w:before="80" w:after="80" w:line="200" w:lineRule="exact"/>
              <w:jc w:val="center"/>
              <w:rPr>
                <w:i/>
                <w:sz w:val="16"/>
              </w:rPr>
            </w:pPr>
            <w:r w:rsidRPr="00595604">
              <w:rPr>
                <w:i/>
                <w:sz w:val="16"/>
              </w:rPr>
              <w:t>Параметр</w:t>
            </w:r>
          </w:p>
        </w:tc>
        <w:tc>
          <w:tcPr>
            <w:tcW w:w="1113"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 xml:space="preserve">Основной тип данных </w:t>
            </w:r>
            <w:r>
              <w:rPr>
                <w:i/>
                <w:sz w:val="16"/>
              </w:rPr>
              <w:br/>
            </w:r>
            <w:r w:rsidRPr="00595604">
              <w:rPr>
                <w:i/>
                <w:sz w:val="16"/>
              </w:rPr>
              <w:t xml:space="preserve">[A = буквенные или </w:t>
            </w:r>
            <w:r>
              <w:rPr>
                <w:i/>
                <w:sz w:val="16"/>
              </w:rPr>
              <w:br/>
            </w:r>
            <w:r w:rsidRPr="00595604">
              <w:rPr>
                <w:i/>
                <w:sz w:val="16"/>
              </w:rPr>
              <w:t>N = числовые (максимальная длина, цифры дробной части)]</w:t>
            </w:r>
          </w:p>
        </w:tc>
        <w:tc>
          <w:tcPr>
            <w:tcW w:w="1169" w:type="dxa"/>
            <w:tcBorders>
              <w:bottom w:val="single" w:sz="12" w:space="0" w:color="auto"/>
            </w:tcBorders>
            <w:shd w:val="clear" w:color="auto" w:fill="auto"/>
            <w:vAlign w:val="center"/>
            <w:hideMark/>
          </w:tcPr>
          <w:p w:rsidR="00693BF8" w:rsidRPr="00595604" w:rsidRDefault="0004536B" w:rsidP="00D9207D">
            <w:pPr>
              <w:spacing w:before="80" w:after="80" w:line="200" w:lineRule="exact"/>
              <w:jc w:val="center"/>
              <w:rPr>
                <w:i/>
                <w:sz w:val="16"/>
              </w:rPr>
            </w:pPr>
            <w:r>
              <w:rPr>
                <w:i/>
                <w:sz w:val="16"/>
              </w:rPr>
              <w:t>Тип данных [цепочка перечисле</w:t>
            </w:r>
            <w:r w:rsidR="00693BF8" w:rsidRPr="00595604">
              <w:rPr>
                <w:i/>
                <w:sz w:val="16"/>
              </w:rPr>
              <w:t>ния, десятичный знак, целое число]</w:t>
            </w:r>
          </w:p>
        </w:tc>
        <w:tc>
          <w:tcPr>
            <w:tcW w:w="611"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Общее количество цифр</w:t>
            </w:r>
          </w:p>
        </w:tc>
        <w:tc>
          <w:tcPr>
            <w:tcW w:w="879"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Цифры дробной части</w:t>
            </w:r>
          </w:p>
        </w:tc>
        <w:tc>
          <w:tcPr>
            <w:tcW w:w="792"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Минимальное значение</w:t>
            </w:r>
          </w:p>
        </w:tc>
        <w:tc>
          <w:tcPr>
            <w:tcW w:w="709" w:type="dxa"/>
            <w:tcBorders>
              <w:bottom w:val="single" w:sz="12"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Максимальное значение</w:t>
            </w:r>
          </w:p>
        </w:tc>
        <w:tc>
          <w:tcPr>
            <w:cnfStyle w:val="000100000000" w:firstRow="0" w:lastRow="0" w:firstColumn="0" w:lastColumn="1" w:oddVBand="0" w:evenVBand="0" w:oddHBand="0" w:evenHBand="0" w:firstRowFirstColumn="0" w:firstRowLastColumn="0" w:lastRowFirstColumn="0" w:lastRowLastColumn="0"/>
            <w:tcW w:w="209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hideMark/>
          </w:tcPr>
          <w:p w:rsidR="00693BF8" w:rsidRPr="00595604" w:rsidRDefault="00693BF8" w:rsidP="00D9207D">
            <w:pPr>
              <w:spacing w:before="80" w:after="80" w:line="200" w:lineRule="exact"/>
              <w:jc w:val="center"/>
              <w:rPr>
                <w:i/>
                <w:sz w:val="16"/>
              </w:rPr>
            </w:pPr>
            <w:r w:rsidRPr="00595604">
              <w:rPr>
                <w:i/>
                <w:sz w:val="16"/>
              </w:rPr>
              <w:t>Допустимые значения для перечисления, описания или единиц измерения</w:t>
            </w:r>
          </w:p>
        </w:tc>
      </w:tr>
      <w:tr w:rsidR="00693BF8" w:rsidRPr="00F01152" w:rsidTr="00281D12">
        <w:trPr>
          <w:trHeight w:val="341"/>
        </w:trPr>
        <w:tc>
          <w:tcPr>
            <w:tcW w:w="966" w:type="dxa"/>
            <w:tcBorders>
              <w:top w:val="single" w:sz="12" w:space="0" w:color="auto"/>
            </w:tcBorders>
            <w:vAlign w:val="center"/>
            <w:hideMark/>
          </w:tcPr>
          <w:p w:rsidR="00693BF8" w:rsidRPr="00F01152" w:rsidRDefault="00693BF8" w:rsidP="00FC123D">
            <w:pPr>
              <w:jc w:val="center"/>
              <w:rPr>
                <w:sz w:val="18"/>
                <w:szCs w:val="18"/>
              </w:rPr>
            </w:pPr>
            <w:r w:rsidRPr="00F01152">
              <w:rPr>
                <w:sz w:val="18"/>
                <w:szCs w:val="18"/>
              </w:rPr>
              <w:t>1</w:t>
            </w:r>
          </w:p>
        </w:tc>
        <w:tc>
          <w:tcPr>
            <w:tcW w:w="1302" w:type="dxa"/>
            <w:tcBorders>
              <w:top w:val="single" w:sz="12" w:space="0" w:color="auto"/>
            </w:tcBorders>
            <w:noWrap/>
            <w:vAlign w:val="center"/>
            <w:hideMark/>
          </w:tcPr>
          <w:p w:rsidR="00693BF8" w:rsidRPr="00F01152" w:rsidRDefault="00693BF8" w:rsidP="00D9207D">
            <w:pPr>
              <w:rPr>
                <w:sz w:val="18"/>
                <w:szCs w:val="18"/>
              </w:rPr>
            </w:pPr>
            <w:r w:rsidRPr="00F01152">
              <w:rPr>
                <w:sz w:val="18"/>
                <w:szCs w:val="18"/>
              </w:rPr>
              <w:t>Код процесса</w:t>
            </w:r>
          </w:p>
        </w:tc>
        <w:tc>
          <w:tcPr>
            <w:tcW w:w="1113" w:type="dxa"/>
            <w:tcBorders>
              <w:top w:val="single" w:sz="12" w:space="0" w:color="auto"/>
            </w:tcBorders>
            <w:vAlign w:val="center"/>
            <w:hideMark/>
          </w:tcPr>
          <w:p w:rsidR="00693BF8" w:rsidRPr="00F01152" w:rsidRDefault="00693BF8" w:rsidP="00FC123D">
            <w:pPr>
              <w:jc w:val="center"/>
              <w:rPr>
                <w:sz w:val="18"/>
                <w:szCs w:val="18"/>
              </w:rPr>
            </w:pPr>
            <w:r w:rsidRPr="00F01152">
              <w:rPr>
                <w:sz w:val="18"/>
                <w:szCs w:val="18"/>
              </w:rPr>
              <w:t>N(2)</w:t>
            </w:r>
          </w:p>
        </w:tc>
        <w:tc>
          <w:tcPr>
            <w:tcW w:w="1169" w:type="dxa"/>
            <w:tcBorders>
              <w:top w:val="single" w:sz="12" w:space="0" w:color="auto"/>
            </w:tcBorders>
            <w:vAlign w:val="center"/>
            <w:hideMark/>
          </w:tcPr>
          <w:p w:rsidR="00693BF8" w:rsidRPr="00F01152" w:rsidRDefault="00693BF8" w:rsidP="00FC123D">
            <w:pPr>
              <w:jc w:val="center"/>
              <w:rPr>
                <w:sz w:val="18"/>
                <w:szCs w:val="18"/>
              </w:rPr>
            </w:pPr>
            <w:r w:rsidRPr="00F01152">
              <w:rPr>
                <w:sz w:val="18"/>
                <w:szCs w:val="18"/>
              </w:rPr>
              <w:t>Целое число</w:t>
            </w:r>
          </w:p>
        </w:tc>
        <w:tc>
          <w:tcPr>
            <w:tcW w:w="611" w:type="dxa"/>
            <w:tcBorders>
              <w:top w:val="single" w:sz="12" w:space="0" w:color="auto"/>
            </w:tcBorders>
            <w:vAlign w:val="center"/>
            <w:hideMark/>
          </w:tcPr>
          <w:p w:rsidR="00693BF8" w:rsidRPr="00F01152" w:rsidRDefault="00693BF8" w:rsidP="00FC123D">
            <w:pPr>
              <w:jc w:val="center"/>
              <w:rPr>
                <w:sz w:val="18"/>
                <w:szCs w:val="18"/>
              </w:rPr>
            </w:pPr>
          </w:p>
        </w:tc>
        <w:tc>
          <w:tcPr>
            <w:tcW w:w="879" w:type="dxa"/>
            <w:tcBorders>
              <w:top w:val="single" w:sz="12" w:space="0" w:color="auto"/>
            </w:tcBorders>
            <w:vAlign w:val="center"/>
            <w:hideMark/>
          </w:tcPr>
          <w:p w:rsidR="00693BF8" w:rsidRPr="00F01152" w:rsidRDefault="00693BF8" w:rsidP="00FC123D">
            <w:pPr>
              <w:jc w:val="center"/>
              <w:rPr>
                <w:sz w:val="18"/>
                <w:szCs w:val="18"/>
              </w:rPr>
            </w:pPr>
          </w:p>
        </w:tc>
        <w:tc>
          <w:tcPr>
            <w:tcW w:w="792" w:type="dxa"/>
            <w:tcBorders>
              <w:top w:val="single" w:sz="12" w:space="0" w:color="auto"/>
            </w:tcBorders>
            <w:vAlign w:val="center"/>
            <w:hideMark/>
          </w:tcPr>
          <w:p w:rsidR="00693BF8" w:rsidRPr="00F01152" w:rsidRDefault="00693BF8" w:rsidP="00FC123D">
            <w:pPr>
              <w:jc w:val="center"/>
              <w:rPr>
                <w:sz w:val="18"/>
                <w:szCs w:val="18"/>
              </w:rPr>
            </w:pPr>
            <w:r w:rsidRPr="00F01152">
              <w:rPr>
                <w:sz w:val="18"/>
                <w:szCs w:val="18"/>
              </w:rPr>
              <w:t>0</w:t>
            </w:r>
          </w:p>
        </w:tc>
        <w:tc>
          <w:tcPr>
            <w:tcW w:w="709" w:type="dxa"/>
            <w:tcBorders>
              <w:top w:val="single" w:sz="12" w:space="0" w:color="auto"/>
            </w:tcBorders>
            <w:vAlign w:val="center"/>
            <w:hideMark/>
          </w:tcPr>
          <w:p w:rsidR="00693BF8" w:rsidRPr="00F01152" w:rsidRDefault="00693BF8" w:rsidP="00FC123D">
            <w:pPr>
              <w:jc w:val="center"/>
              <w:rPr>
                <w:sz w:val="18"/>
                <w:szCs w:val="18"/>
              </w:rPr>
            </w:pPr>
            <w:r w:rsidRPr="00F01152">
              <w:rPr>
                <w:sz w:val="18"/>
                <w:szCs w:val="18"/>
              </w:rPr>
              <w:t>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Вариант протокола испытания. 1-й набор данных – N=0; наивысшее значение представляет собой последнюю корректировку существующего набора </w:t>
            </w:r>
            <w:r w:rsidRPr="00F01152">
              <w:rPr>
                <w:sz w:val="18"/>
                <w:szCs w:val="18"/>
              </w:rPr>
              <w:br/>
              <w:t>данных</w:t>
            </w:r>
          </w:p>
        </w:tc>
      </w:tr>
      <w:tr w:rsidR="00693BF8" w:rsidRPr="00F01152" w:rsidTr="0004536B">
        <w:trPr>
          <w:trHeight w:val="503"/>
        </w:trPr>
        <w:tc>
          <w:tcPr>
            <w:tcW w:w="966" w:type="dxa"/>
            <w:vAlign w:val="center"/>
            <w:hideMark/>
          </w:tcPr>
          <w:p w:rsidR="00693BF8" w:rsidRPr="00F01152" w:rsidRDefault="00693BF8" w:rsidP="00FC123D">
            <w:pPr>
              <w:jc w:val="center"/>
              <w:rPr>
                <w:sz w:val="18"/>
                <w:szCs w:val="18"/>
              </w:rPr>
            </w:pPr>
            <w:r w:rsidRPr="00F01152">
              <w:rPr>
                <w:sz w:val="18"/>
                <w:szCs w:val="18"/>
              </w:rPr>
              <w:t>2</w:t>
            </w:r>
          </w:p>
        </w:tc>
        <w:tc>
          <w:tcPr>
            <w:tcW w:w="1302" w:type="dxa"/>
            <w:noWrap/>
            <w:vAlign w:val="center"/>
            <w:hideMark/>
          </w:tcPr>
          <w:p w:rsidR="00693BF8" w:rsidRPr="00F01152" w:rsidRDefault="00693BF8" w:rsidP="00D9207D">
            <w:pPr>
              <w:rPr>
                <w:sz w:val="18"/>
                <w:szCs w:val="18"/>
              </w:rPr>
            </w:pPr>
            <w:r w:rsidRPr="00F01152">
              <w:rPr>
                <w:sz w:val="18"/>
                <w:szCs w:val="18"/>
              </w:rPr>
              <w:t xml:space="preserve">Фамилия </w:t>
            </w:r>
            <w:r w:rsidRPr="00F01152">
              <w:rPr>
                <w:sz w:val="18"/>
                <w:szCs w:val="18"/>
              </w:rPr>
              <w:br/>
              <w:t>свидетеля</w:t>
            </w:r>
          </w:p>
        </w:tc>
        <w:tc>
          <w:tcPr>
            <w:tcW w:w="1113" w:type="dxa"/>
            <w:noWrap/>
            <w:vAlign w:val="center"/>
            <w:hideMark/>
          </w:tcPr>
          <w:p w:rsidR="00693BF8" w:rsidRPr="00F01152" w:rsidRDefault="00693BF8" w:rsidP="00FC123D">
            <w:pPr>
              <w:jc w:val="center"/>
              <w:rPr>
                <w:sz w:val="18"/>
                <w:szCs w:val="18"/>
              </w:rPr>
            </w:pPr>
            <w:r w:rsidRPr="00F01152">
              <w:rPr>
                <w:sz w:val="18"/>
                <w:szCs w:val="18"/>
              </w:rPr>
              <w:t>A(250)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vAlign w:val="center"/>
            <w:hideMark/>
          </w:tcPr>
          <w:p w:rsidR="00693BF8" w:rsidRPr="00F01152" w:rsidRDefault="00693BF8" w:rsidP="00FC123D">
            <w:pPr>
              <w:jc w:val="center"/>
              <w:rPr>
                <w:sz w:val="18"/>
                <w:szCs w:val="18"/>
              </w:rPr>
            </w:pPr>
          </w:p>
        </w:tc>
        <w:tc>
          <w:tcPr>
            <w:tcW w:w="879" w:type="dxa"/>
            <w:vAlign w:val="center"/>
            <w:hideMark/>
          </w:tcPr>
          <w:p w:rsidR="00693BF8" w:rsidRPr="00F01152" w:rsidRDefault="00693BF8" w:rsidP="00FC123D">
            <w:pPr>
              <w:jc w:val="center"/>
              <w:rPr>
                <w:sz w:val="18"/>
                <w:szCs w:val="18"/>
              </w:rPr>
            </w:pPr>
          </w:p>
        </w:tc>
        <w:tc>
          <w:tcPr>
            <w:tcW w:w="792" w:type="dxa"/>
            <w:vAlign w:val="center"/>
            <w:hideMark/>
          </w:tcPr>
          <w:p w:rsidR="00693BF8" w:rsidRPr="00F01152" w:rsidRDefault="00693BF8" w:rsidP="00FC123D">
            <w:pPr>
              <w:jc w:val="center"/>
              <w:rPr>
                <w:sz w:val="18"/>
                <w:szCs w:val="18"/>
              </w:rPr>
            </w:pPr>
          </w:p>
        </w:tc>
        <w:tc>
          <w:tcPr>
            <w:tcW w:w="709" w:type="dxa"/>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lang w:val="en-US"/>
              </w:rPr>
            </w:pPr>
            <w:r w:rsidRPr="00F01152">
              <w:rPr>
                <w:sz w:val="18"/>
                <w:szCs w:val="18"/>
              </w:rPr>
              <w:t>Только если применимо. Фамилия и имя свидетеля, наименование предприятия и контактная информация для сертификации испытания. Если свидетель не требуется, то используется отметка «самосертификация»</w:t>
            </w:r>
          </w:p>
        </w:tc>
      </w:tr>
      <w:tr w:rsidR="00693BF8" w:rsidRPr="00F01152" w:rsidTr="0004536B">
        <w:trPr>
          <w:trHeight w:val="301"/>
        </w:trPr>
        <w:tc>
          <w:tcPr>
            <w:tcW w:w="966" w:type="dxa"/>
            <w:tcBorders>
              <w:bottom w:val="single" w:sz="4" w:space="0" w:color="auto"/>
            </w:tcBorders>
            <w:vAlign w:val="center"/>
            <w:hideMark/>
          </w:tcPr>
          <w:p w:rsidR="00693BF8" w:rsidRPr="00F01152" w:rsidRDefault="00693BF8" w:rsidP="00FC123D">
            <w:pPr>
              <w:jc w:val="center"/>
              <w:rPr>
                <w:sz w:val="18"/>
                <w:szCs w:val="18"/>
              </w:rPr>
            </w:pPr>
            <w:r w:rsidRPr="00F01152">
              <w:rPr>
                <w:sz w:val="18"/>
                <w:szCs w:val="18"/>
              </w:rPr>
              <w:t>3</w:t>
            </w:r>
          </w:p>
        </w:tc>
        <w:tc>
          <w:tcPr>
            <w:tcW w:w="1302" w:type="dxa"/>
            <w:tcBorders>
              <w:bottom w:val="single" w:sz="4" w:space="0" w:color="auto"/>
            </w:tcBorders>
            <w:noWrap/>
            <w:vAlign w:val="center"/>
            <w:hideMark/>
          </w:tcPr>
          <w:p w:rsidR="00693BF8" w:rsidRPr="00F01152" w:rsidRDefault="00693BF8" w:rsidP="00D9207D">
            <w:pPr>
              <w:rPr>
                <w:sz w:val="18"/>
                <w:szCs w:val="18"/>
              </w:rPr>
            </w:pPr>
            <w:r w:rsidRPr="00F01152">
              <w:rPr>
                <w:sz w:val="18"/>
                <w:szCs w:val="18"/>
              </w:rPr>
              <w:t>Идентификационный код испытания</w:t>
            </w:r>
          </w:p>
        </w:tc>
        <w:tc>
          <w:tcPr>
            <w:tcW w:w="1113"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A(50)</w:t>
            </w:r>
          </w:p>
        </w:tc>
        <w:tc>
          <w:tcPr>
            <w:tcW w:w="1169"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tcBorders>
              <w:bottom w:val="single" w:sz="4" w:space="0" w:color="auto"/>
            </w:tcBorders>
            <w:noWrap/>
            <w:vAlign w:val="center"/>
            <w:hideMark/>
          </w:tcPr>
          <w:p w:rsidR="00693BF8" w:rsidRPr="00F01152" w:rsidRDefault="00693BF8" w:rsidP="00FC123D">
            <w:pPr>
              <w:jc w:val="center"/>
              <w:rPr>
                <w:sz w:val="18"/>
                <w:szCs w:val="18"/>
              </w:rPr>
            </w:pPr>
          </w:p>
        </w:tc>
        <w:tc>
          <w:tcPr>
            <w:tcW w:w="879" w:type="dxa"/>
            <w:tcBorders>
              <w:bottom w:val="single" w:sz="4" w:space="0" w:color="auto"/>
            </w:tcBorders>
            <w:noWrap/>
            <w:vAlign w:val="center"/>
            <w:hideMark/>
          </w:tcPr>
          <w:p w:rsidR="00693BF8" w:rsidRPr="00F01152" w:rsidRDefault="00693BF8" w:rsidP="00FC123D">
            <w:pPr>
              <w:jc w:val="center"/>
              <w:rPr>
                <w:sz w:val="18"/>
                <w:szCs w:val="18"/>
              </w:rPr>
            </w:pPr>
          </w:p>
        </w:tc>
        <w:tc>
          <w:tcPr>
            <w:tcW w:w="792" w:type="dxa"/>
            <w:tcBorders>
              <w:bottom w:val="single" w:sz="4" w:space="0" w:color="auto"/>
            </w:tcBorders>
            <w:noWrap/>
            <w:vAlign w:val="center"/>
            <w:hideMark/>
          </w:tcPr>
          <w:p w:rsidR="00693BF8" w:rsidRPr="00F01152" w:rsidRDefault="00693BF8" w:rsidP="00FC123D">
            <w:pPr>
              <w:jc w:val="center"/>
              <w:rPr>
                <w:sz w:val="18"/>
                <w:szCs w:val="18"/>
              </w:rPr>
            </w:pPr>
          </w:p>
        </w:tc>
        <w:tc>
          <w:tcPr>
            <w:tcW w:w="709" w:type="dxa"/>
            <w:tcBorders>
              <w:bottom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Серийный идентификационный номер </w:t>
            </w:r>
            <w:r w:rsidRPr="00F01152">
              <w:rPr>
                <w:sz w:val="18"/>
                <w:szCs w:val="18"/>
              </w:rPr>
              <w:br/>
              <w:t>испытания</w:t>
            </w:r>
          </w:p>
        </w:tc>
      </w:tr>
      <w:tr w:rsidR="00693BF8" w:rsidRPr="00F01152" w:rsidTr="0004536B">
        <w:trPr>
          <w:trHeight w:val="368"/>
        </w:trPr>
        <w:tc>
          <w:tcPr>
            <w:tcW w:w="966" w:type="dxa"/>
            <w:tcBorders>
              <w:top w:val="single" w:sz="4" w:space="0" w:color="auto"/>
            </w:tcBorders>
            <w:vAlign w:val="center"/>
            <w:hideMark/>
          </w:tcPr>
          <w:p w:rsidR="00693BF8" w:rsidRPr="00F01152" w:rsidRDefault="00693BF8" w:rsidP="00936876">
            <w:pPr>
              <w:jc w:val="center"/>
              <w:rPr>
                <w:sz w:val="18"/>
                <w:szCs w:val="18"/>
              </w:rPr>
            </w:pPr>
            <w:r w:rsidRPr="00F01152">
              <w:rPr>
                <w:sz w:val="18"/>
                <w:szCs w:val="18"/>
              </w:rPr>
              <w:t>4</w:t>
            </w:r>
          </w:p>
        </w:tc>
        <w:tc>
          <w:tcPr>
            <w:tcW w:w="1302" w:type="dxa"/>
            <w:tcBorders>
              <w:top w:val="single" w:sz="4" w:space="0" w:color="auto"/>
            </w:tcBorders>
            <w:noWrap/>
            <w:vAlign w:val="center"/>
            <w:hideMark/>
          </w:tcPr>
          <w:p w:rsidR="00693BF8" w:rsidRPr="00F01152" w:rsidRDefault="00693BF8" w:rsidP="00D9207D">
            <w:pPr>
              <w:rPr>
                <w:sz w:val="18"/>
                <w:szCs w:val="18"/>
              </w:rPr>
            </w:pPr>
            <w:r w:rsidRPr="00F01152">
              <w:rPr>
                <w:sz w:val="18"/>
                <w:szCs w:val="18"/>
              </w:rPr>
              <w:t>Наименование оператора(ов) испытуемого транспортного средства</w:t>
            </w:r>
          </w:p>
        </w:tc>
        <w:tc>
          <w:tcPr>
            <w:tcW w:w="1113"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A(50)</w:t>
            </w:r>
          </w:p>
        </w:tc>
        <w:tc>
          <w:tcPr>
            <w:tcW w:w="1169"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tcBorders>
              <w:top w:val="single" w:sz="4" w:space="0" w:color="auto"/>
            </w:tcBorders>
            <w:noWrap/>
            <w:vAlign w:val="center"/>
            <w:hideMark/>
          </w:tcPr>
          <w:p w:rsidR="00693BF8" w:rsidRPr="00F01152" w:rsidRDefault="00693BF8" w:rsidP="00FC123D">
            <w:pPr>
              <w:jc w:val="center"/>
              <w:rPr>
                <w:sz w:val="18"/>
                <w:szCs w:val="18"/>
              </w:rPr>
            </w:pPr>
          </w:p>
        </w:tc>
        <w:tc>
          <w:tcPr>
            <w:tcW w:w="879" w:type="dxa"/>
            <w:tcBorders>
              <w:top w:val="single" w:sz="4" w:space="0" w:color="auto"/>
            </w:tcBorders>
            <w:noWrap/>
            <w:vAlign w:val="center"/>
            <w:hideMark/>
          </w:tcPr>
          <w:p w:rsidR="00693BF8" w:rsidRPr="00F01152" w:rsidRDefault="00693BF8" w:rsidP="00FC123D">
            <w:pPr>
              <w:jc w:val="center"/>
              <w:rPr>
                <w:sz w:val="18"/>
                <w:szCs w:val="18"/>
              </w:rPr>
            </w:pPr>
          </w:p>
        </w:tc>
        <w:tc>
          <w:tcPr>
            <w:tcW w:w="792" w:type="dxa"/>
            <w:tcBorders>
              <w:top w:val="single" w:sz="4" w:space="0" w:color="auto"/>
            </w:tcBorders>
            <w:noWrap/>
            <w:vAlign w:val="center"/>
            <w:hideMark/>
          </w:tcPr>
          <w:p w:rsidR="00693BF8" w:rsidRPr="00F01152" w:rsidRDefault="00693BF8" w:rsidP="00FC123D">
            <w:pPr>
              <w:jc w:val="center"/>
              <w:rPr>
                <w:sz w:val="18"/>
                <w:szCs w:val="18"/>
              </w:rPr>
            </w:pPr>
          </w:p>
        </w:tc>
        <w:tc>
          <w:tcPr>
            <w:tcW w:w="709" w:type="dxa"/>
            <w:tcBorders>
              <w:top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Имя и фамилия</w:t>
            </w:r>
          </w:p>
        </w:tc>
      </w:tr>
      <w:tr w:rsidR="00693BF8" w:rsidRPr="00F01152" w:rsidTr="0004536B">
        <w:trPr>
          <w:trHeight w:val="255"/>
        </w:trPr>
        <w:tc>
          <w:tcPr>
            <w:tcW w:w="966" w:type="dxa"/>
            <w:vAlign w:val="center"/>
            <w:hideMark/>
          </w:tcPr>
          <w:p w:rsidR="00693BF8" w:rsidRPr="00F01152" w:rsidRDefault="00693BF8" w:rsidP="00936876">
            <w:pPr>
              <w:pageBreakBefore/>
              <w:jc w:val="center"/>
              <w:rPr>
                <w:sz w:val="18"/>
                <w:szCs w:val="18"/>
              </w:rPr>
            </w:pPr>
            <w:r w:rsidRPr="00F01152">
              <w:rPr>
                <w:sz w:val="18"/>
                <w:szCs w:val="18"/>
              </w:rPr>
              <w:t>5</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лица</w:t>
            </w:r>
            <w:r w:rsidR="00AA3484">
              <w:rPr>
                <w:sz w:val="18"/>
                <w:szCs w:val="18"/>
              </w:rPr>
              <w:t xml:space="preserve"> </w:t>
            </w:r>
            <w:r w:rsidRPr="00F01152">
              <w:rPr>
                <w:sz w:val="18"/>
                <w:szCs w:val="18"/>
              </w:rPr>
              <w:t>(лиц), проводящего(их) аналитические испытания</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Имя и фамилия лица, проводящего испытания</w:t>
            </w:r>
          </w:p>
        </w:tc>
      </w:tr>
      <w:tr w:rsidR="00693BF8" w:rsidRPr="00F01152" w:rsidTr="0004536B">
        <w:trPr>
          <w:trHeight w:val="467"/>
        </w:trPr>
        <w:tc>
          <w:tcPr>
            <w:tcW w:w="966" w:type="dxa"/>
            <w:vAlign w:val="center"/>
            <w:hideMark/>
          </w:tcPr>
          <w:p w:rsidR="00693BF8" w:rsidRPr="00F01152" w:rsidRDefault="00693BF8" w:rsidP="00FC123D">
            <w:pPr>
              <w:jc w:val="center"/>
              <w:rPr>
                <w:sz w:val="18"/>
                <w:szCs w:val="18"/>
              </w:rPr>
            </w:pPr>
            <w:r w:rsidRPr="00F01152">
              <w:rPr>
                <w:sz w:val="18"/>
                <w:szCs w:val="18"/>
              </w:rPr>
              <w:t>6</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и адрес лаборатории испытания транспортного средства</w:t>
            </w:r>
          </w:p>
        </w:tc>
        <w:tc>
          <w:tcPr>
            <w:tcW w:w="1113" w:type="dxa"/>
            <w:noWrap/>
            <w:vAlign w:val="center"/>
            <w:hideMark/>
          </w:tcPr>
          <w:p w:rsidR="00693BF8" w:rsidRPr="00F01152" w:rsidRDefault="00693BF8" w:rsidP="00FC123D">
            <w:pPr>
              <w:jc w:val="center"/>
              <w:rPr>
                <w:sz w:val="18"/>
                <w:szCs w:val="18"/>
              </w:rPr>
            </w:pPr>
            <w:r w:rsidRPr="00F01152">
              <w:rPr>
                <w:sz w:val="18"/>
                <w:szCs w:val="18"/>
              </w:rPr>
              <w:t>A(200)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Наименование лаборатории испытания транспортных средств, улица, город, регион, страна, почтовый индекс</w:t>
            </w:r>
          </w:p>
        </w:tc>
      </w:tr>
      <w:tr w:rsidR="00693BF8" w:rsidRPr="00F01152" w:rsidTr="0004536B">
        <w:trPr>
          <w:trHeight w:val="332"/>
        </w:trPr>
        <w:tc>
          <w:tcPr>
            <w:tcW w:w="966" w:type="dxa"/>
            <w:vAlign w:val="center"/>
            <w:hideMark/>
          </w:tcPr>
          <w:p w:rsidR="00693BF8" w:rsidRPr="00F01152" w:rsidRDefault="00693BF8" w:rsidP="00FC123D">
            <w:pPr>
              <w:jc w:val="center"/>
              <w:rPr>
                <w:sz w:val="18"/>
                <w:szCs w:val="18"/>
              </w:rPr>
            </w:pPr>
            <w:r w:rsidRPr="00F01152">
              <w:rPr>
                <w:sz w:val="18"/>
                <w:szCs w:val="18"/>
              </w:rPr>
              <w:t>7</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и адрес аналитической лаборатории</w:t>
            </w:r>
          </w:p>
        </w:tc>
        <w:tc>
          <w:tcPr>
            <w:tcW w:w="1113" w:type="dxa"/>
            <w:noWrap/>
            <w:vAlign w:val="center"/>
            <w:hideMark/>
          </w:tcPr>
          <w:p w:rsidR="00693BF8" w:rsidRPr="00F01152" w:rsidRDefault="00693BF8" w:rsidP="00FC123D">
            <w:pPr>
              <w:jc w:val="center"/>
              <w:rPr>
                <w:sz w:val="18"/>
                <w:szCs w:val="18"/>
              </w:rPr>
            </w:pPr>
            <w:r w:rsidRPr="00F01152">
              <w:rPr>
                <w:sz w:val="18"/>
                <w:szCs w:val="18"/>
              </w:rPr>
              <w:t>A(200)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Наименование лаборатории анализа проб, улица, город, регион, страна, почтовый </w:t>
            </w:r>
            <w:r w:rsidRPr="00F01152">
              <w:rPr>
                <w:sz w:val="18"/>
                <w:szCs w:val="18"/>
              </w:rPr>
              <w:br/>
              <w:t>индекс</w:t>
            </w:r>
          </w:p>
        </w:tc>
      </w:tr>
      <w:tr w:rsidR="00693BF8" w:rsidRPr="00F01152" w:rsidTr="0004536B">
        <w:trPr>
          <w:trHeight w:val="197"/>
        </w:trPr>
        <w:tc>
          <w:tcPr>
            <w:tcW w:w="966" w:type="dxa"/>
            <w:vAlign w:val="center"/>
            <w:hideMark/>
          </w:tcPr>
          <w:p w:rsidR="00693BF8" w:rsidRPr="00F01152" w:rsidRDefault="00693BF8" w:rsidP="00FC123D">
            <w:pPr>
              <w:jc w:val="center"/>
              <w:rPr>
                <w:sz w:val="18"/>
                <w:szCs w:val="18"/>
              </w:rPr>
            </w:pPr>
            <w:r w:rsidRPr="00F01152">
              <w:rPr>
                <w:sz w:val="18"/>
                <w:szCs w:val="18"/>
              </w:rPr>
              <w:t>8</w:t>
            </w:r>
          </w:p>
        </w:tc>
        <w:tc>
          <w:tcPr>
            <w:tcW w:w="1302" w:type="dxa"/>
            <w:noWrap/>
            <w:vAlign w:val="center"/>
            <w:hideMark/>
          </w:tcPr>
          <w:p w:rsidR="00693BF8" w:rsidRPr="00F01152" w:rsidRDefault="00693BF8" w:rsidP="00D9207D">
            <w:pPr>
              <w:rPr>
                <w:sz w:val="18"/>
                <w:szCs w:val="18"/>
              </w:rPr>
            </w:pPr>
            <w:r w:rsidRPr="00F01152">
              <w:rPr>
                <w:sz w:val="18"/>
                <w:szCs w:val="18"/>
              </w:rPr>
              <w:t>Действительно или недействительно</w:t>
            </w:r>
          </w:p>
        </w:tc>
        <w:tc>
          <w:tcPr>
            <w:tcW w:w="1113" w:type="dxa"/>
            <w:noWrap/>
            <w:vAlign w:val="center"/>
            <w:hideMark/>
          </w:tcPr>
          <w:p w:rsidR="00693BF8" w:rsidRPr="00F01152" w:rsidRDefault="00693BF8" w:rsidP="00FC123D">
            <w:pPr>
              <w:jc w:val="center"/>
              <w:rPr>
                <w:sz w:val="18"/>
                <w:szCs w:val="18"/>
              </w:rPr>
            </w:pPr>
            <w:r w:rsidRPr="00F01152">
              <w:rPr>
                <w:sz w:val="18"/>
                <w:szCs w:val="18"/>
              </w:rPr>
              <w:t>A(5)</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символов</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Указать, является ли испытание недействительным или действительным</w:t>
            </w:r>
          </w:p>
        </w:tc>
      </w:tr>
      <w:tr w:rsidR="00693BF8" w:rsidRPr="00F01152" w:rsidTr="00AA3484">
        <w:trPr>
          <w:trHeight w:val="246"/>
        </w:trPr>
        <w:tc>
          <w:tcPr>
            <w:tcW w:w="966" w:type="dxa"/>
            <w:vAlign w:val="center"/>
            <w:hideMark/>
          </w:tcPr>
          <w:p w:rsidR="00693BF8" w:rsidRPr="00F01152" w:rsidRDefault="00693BF8" w:rsidP="00FC123D">
            <w:pPr>
              <w:jc w:val="center"/>
              <w:rPr>
                <w:sz w:val="18"/>
                <w:szCs w:val="18"/>
              </w:rPr>
            </w:pPr>
            <w:r w:rsidRPr="00F01152">
              <w:rPr>
                <w:sz w:val="18"/>
                <w:szCs w:val="18"/>
              </w:rPr>
              <w:t>9</w:t>
            </w:r>
          </w:p>
        </w:tc>
        <w:tc>
          <w:tcPr>
            <w:tcW w:w="1302" w:type="dxa"/>
            <w:noWrap/>
            <w:vAlign w:val="center"/>
            <w:hideMark/>
          </w:tcPr>
          <w:p w:rsidR="00693BF8" w:rsidRPr="00F01152" w:rsidRDefault="00693BF8" w:rsidP="00D9207D">
            <w:pPr>
              <w:rPr>
                <w:sz w:val="18"/>
                <w:szCs w:val="18"/>
              </w:rPr>
            </w:pPr>
            <w:r w:rsidRPr="00F01152">
              <w:rPr>
                <w:sz w:val="18"/>
                <w:szCs w:val="18"/>
              </w:rPr>
              <w:t>Замечания по испытанию</w:t>
            </w:r>
          </w:p>
        </w:tc>
        <w:tc>
          <w:tcPr>
            <w:tcW w:w="1113" w:type="dxa"/>
            <w:noWrap/>
            <w:vAlign w:val="center"/>
            <w:hideMark/>
          </w:tcPr>
          <w:p w:rsidR="00693BF8" w:rsidRPr="00F01152" w:rsidRDefault="00693BF8" w:rsidP="00FC123D">
            <w:pPr>
              <w:jc w:val="center"/>
              <w:rPr>
                <w:sz w:val="18"/>
                <w:szCs w:val="18"/>
              </w:rPr>
            </w:pPr>
            <w:r w:rsidRPr="00F01152">
              <w:rPr>
                <w:sz w:val="18"/>
                <w:szCs w:val="18"/>
              </w:rPr>
              <w:t>A(1000)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Замечания в протоколе испытания</w:t>
            </w:r>
          </w:p>
        </w:tc>
      </w:tr>
      <w:tr w:rsidR="00693BF8" w:rsidRPr="00F01152" w:rsidTr="00AA3484">
        <w:trPr>
          <w:trHeight w:val="285"/>
        </w:trPr>
        <w:tc>
          <w:tcPr>
            <w:tcW w:w="966"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10</w:t>
            </w:r>
          </w:p>
        </w:tc>
        <w:tc>
          <w:tcPr>
            <w:tcW w:w="1302" w:type="dxa"/>
            <w:noWrap/>
            <w:vAlign w:val="center"/>
          </w:tcPr>
          <w:p w:rsidR="00693BF8" w:rsidRPr="00F01152" w:rsidRDefault="00693BF8" w:rsidP="00D9207D">
            <w:pPr>
              <w:spacing w:line="240" w:lineRule="auto"/>
              <w:rPr>
                <w:color w:val="000000"/>
                <w:sz w:val="18"/>
                <w:szCs w:val="18"/>
              </w:rPr>
            </w:pPr>
            <w:r w:rsidRPr="00F01152">
              <w:rPr>
                <w:color w:val="000000"/>
                <w:sz w:val="18"/>
                <w:szCs w:val="18"/>
              </w:rPr>
              <w:t>Дата производства</w:t>
            </w:r>
          </w:p>
        </w:tc>
        <w:tc>
          <w:tcPr>
            <w:tcW w:w="1113"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693BF8" w:rsidRPr="00F01152" w:rsidRDefault="00693BF8" w:rsidP="00FC123D">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11</w:t>
            </w:r>
          </w:p>
        </w:tc>
        <w:tc>
          <w:tcPr>
            <w:tcW w:w="1302" w:type="dxa"/>
            <w:noWrap/>
            <w:vAlign w:val="center"/>
          </w:tcPr>
          <w:p w:rsidR="00693BF8" w:rsidRPr="00F01152" w:rsidRDefault="00693BF8" w:rsidP="00D9207D">
            <w:pPr>
              <w:spacing w:line="240" w:lineRule="auto"/>
              <w:rPr>
                <w:color w:val="000000"/>
                <w:sz w:val="18"/>
                <w:szCs w:val="18"/>
              </w:rPr>
            </w:pPr>
            <w:r w:rsidRPr="00F01152">
              <w:rPr>
                <w:color w:val="000000"/>
                <w:sz w:val="18"/>
                <w:szCs w:val="18"/>
              </w:rPr>
              <w:t>Дата перевозки</w:t>
            </w:r>
          </w:p>
        </w:tc>
        <w:tc>
          <w:tcPr>
            <w:tcW w:w="1113"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693BF8" w:rsidRPr="00F01152" w:rsidRDefault="00693BF8" w:rsidP="00FC123D">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12</w:t>
            </w:r>
          </w:p>
        </w:tc>
        <w:tc>
          <w:tcPr>
            <w:tcW w:w="1302" w:type="dxa"/>
            <w:noWrap/>
            <w:vAlign w:val="center"/>
          </w:tcPr>
          <w:p w:rsidR="00693BF8" w:rsidRPr="00F01152" w:rsidRDefault="00693BF8" w:rsidP="00D9207D">
            <w:pPr>
              <w:spacing w:line="240" w:lineRule="auto"/>
              <w:rPr>
                <w:color w:val="000000"/>
                <w:sz w:val="18"/>
                <w:szCs w:val="18"/>
              </w:rPr>
            </w:pPr>
            <w:r w:rsidRPr="00F01152">
              <w:rPr>
                <w:color w:val="000000"/>
                <w:sz w:val="18"/>
                <w:szCs w:val="18"/>
              </w:rPr>
              <w:t>Дата хранения</w:t>
            </w:r>
          </w:p>
        </w:tc>
        <w:tc>
          <w:tcPr>
            <w:tcW w:w="1113"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693BF8" w:rsidRPr="00F01152" w:rsidRDefault="00693BF8" w:rsidP="00FC123D">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13</w:t>
            </w:r>
          </w:p>
        </w:tc>
        <w:tc>
          <w:tcPr>
            <w:tcW w:w="1302" w:type="dxa"/>
            <w:noWrap/>
            <w:vAlign w:val="center"/>
          </w:tcPr>
          <w:p w:rsidR="00693BF8" w:rsidRPr="00F01152" w:rsidRDefault="00693BF8" w:rsidP="00D9207D">
            <w:pPr>
              <w:spacing w:line="240" w:lineRule="auto"/>
              <w:rPr>
                <w:color w:val="000000"/>
                <w:sz w:val="18"/>
                <w:szCs w:val="18"/>
              </w:rPr>
            </w:pPr>
            <w:r w:rsidRPr="00F01152">
              <w:rPr>
                <w:color w:val="000000"/>
                <w:sz w:val="18"/>
                <w:szCs w:val="18"/>
              </w:rPr>
              <w:t>Дата предварительного</w:t>
            </w:r>
            <w:r w:rsidRPr="00F01152">
              <w:rPr>
                <w:color w:val="000000"/>
                <w:sz w:val="18"/>
                <w:szCs w:val="18"/>
                <w:highlight w:val="yellow"/>
              </w:rPr>
              <w:t xml:space="preserve"> </w:t>
            </w:r>
            <w:r w:rsidRPr="00F01152">
              <w:rPr>
                <w:color w:val="000000"/>
                <w:sz w:val="18"/>
                <w:szCs w:val="18"/>
              </w:rPr>
              <w:t>кондиционирования</w:t>
            </w:r>
          </w:p>
        </w:tc>
        <w:tc>
          <w:tcPr>
            <w:tcW w:w="1113"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693BF8" w:rsidRPr="00F01152" w:rsidRDefault="00693BF8" w:rsidP="00FC123D">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jc w:val="center"/>
              <w:rPr>
                <w:sz w:val="18"/>
                <w:szCs w:val="18"/>
              </w:rPr>
            </w:pPr>
            <w:r w:rsidRPr="00F01152">
              <w:rPr>
                <w:sz w:val="18"/>
                <w:szCs w:val="18"/>
              </w:rPr>
              <w:t>14</w:t>
            </w:r>
          </w:p>
        </w:tc>
        <w:tc>
          <w:tcPr>
            <w:tcW w:w="1302" w:type="dxa"/>
            <w:noWrap/>
            <w:vAlign w:val="center"/>
          </w:tcPr>
          <w:p w:rsidR="00693BF8" w:rsidRPr="00F01152" w:rsidRDefault="00693BF8" w:rsidP="00D9207D">
            <w:pPr>
              <w:rPr>
                <w:sz w:val="18"/>
                <w:szCs w:val="18"/>
              </w:rPr>
            </w:pPr>
            <w:r w:rsidRPr="00F01152">
              <w:rPr>
                <w:sz w:val="18"/>
                <w:szCs w:val="18"/>
              </w:rPr>
              <w:t>Дата испытания транспортного средства</w:t>
            </w:r>
          </w:p>
        </w:tc>
        <w:tc>
          <w:tcPr>
            <w:tcW w:w="1113" w:type="dxa"/>
            <w:noWrap/>
            <w:vAlign w:val="center"/>
          </w:tcPr>
          <w:p w:rsidR="00693BF8" w:rsidRPr="00F01152" w:rsidRDefault="00693BF8" w:rsidP="00FC123D">
            <w:pPr>
              <w:jc w:val="center"/>
              <w:rPr>
                <w:sz w:val="18"/>
                <w:szCs w:val="18"/>
              </w:rPr>
            </w:pPr>
            <w:r w:rsidRPr="00F01152">
              <w:rPr>
                <w:sz w:val="18"/>
                <w:szCs w:val="18"/>
              </w:rPr>
              <w:t>A(10)</w:t>
            </w:r>
          </w:p>
        </w:tc>
        <w:tc>
          <w:tcPr>
            <w:tcW w:w="1169" w:type="dxa"/>
            <w:noWrap/>
            <w:vAlign w:val="center"/>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tcPr>
          <w:p w:rsidR="00693BF8" w:rsidRPr="00F01152" w:rsidRDefault="00693BF8" w:rsidP="00FC123D">
            <w:pPr>
              <w:jc w:val="center"/>
              <w:rPr>
                <w:sz w:val="18"/>
                <w:szCs w:val="18"/>
              </w:rPr>
            </w:pPr>
          </w:p>
        </w:tc>
        <w:tc>
          <w:tcPr>
            <w:tcW w:w="879" w:type="dxa"/>
            <w:noWrap/>
            <w:vAlign w:val="center"/>
          </w:tcPr>
          <w:p w:rsidR="00693BF8" w:rsidRPr="00F01152" w:rsidRDefault="00693BF8" w:rsidP="00FC123D">
            <w:pPr>
              <w:jc w:val="center"/>
              <w:rPr>
                <w:sz w:val="18"/>
                <w:szCs w:val="18"/>
              </w:rPr>
            </w:pPr>
          </w:p>
        </w:tc>
        <w:tc>
          <w:tcPr>
            <w:tcW w:w="792" w:type="dxa"/>
            <w:noWrap/>
            <w:vAlign w:val="center"/>
          </w:tcPr>
          <w:p w:rsidR="00693BF8" w:rsidRPr="00F01152" w:rsidRDefault="00693BF8" w:rsidP="00FC123D">
            <w:pPr>
              <w:jc w:val="center"/>
              <w:rPr>
                <w:sz w:val="18"/>
                <w:szCs w:val="18"/>
              </w:rPr>
            </w:pPr>
          </w:p>
        </w:tc>
        <w:tc>
          <w:tcPr>
            <w:tcW w:w="709" w:type="dxa"/>
            <w:noWrap/>
            <w:vAlign w:val="center"/>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jc w:val="center"/>
              <w:rPr>
                <w:sz w:val="18"/>
                <w:szCs w:val="18"/>
              </w:rPr>
            </w:pPr>
            <w:r w:rsidRPr="00F01152">
              <w:rPr>
                <w:sz w:val="18"/>
                <w:szCs w:val="18"/>
              </w:rPr>
              <w:t>15</w:t>
            </w:r>
          </w:p>
        </w:tc>
        <w:tc>
          <w:tcPr>
            <w:tcW w:w="1302" w:type="dxa"/>
            <w:noWrap/>
            <w:vAlign w:val="center"/>
          </w:tcPr>
          <w:p w:rsidR="00693BF8" w:rsidRPr="00F01152" w:rsidRDefault="00693BF8" w:rsidP="00D9207D">
            <w:pPr>
              <w:rPr>
                <w:sz w:val="18"/>
                <w:szCs w:val="18"/>
              </w:rPr>
            </w:pPr>
            <w:r w:rsidRPr="00F01152">
              <w:rPr>
                <w:sz w:val="18"/>
                <w:szCs w:val="18"/>
              </w:rPr>
              <w:t>Дата аналитического испытания</w:t>
            </w:r>
          </w:p>
        </w:tc>
        <w:tc>
          <w:tcPr>
            <w:tcW w:w="1113" w:type="dxa"/>
            <w:noWrap/>
            <w:vAlign w:val="center"/>
          </w:tcPr>
          <w:p w:rsidR="00693BF8" w:rsidRPr="00F01152" w:rsidRDefault="00693BF8" w:rsidP="00FC123D">
            <w:pPr>
              <w:jc w:val="center"/>
              <w:rPr>
                <w:sz w:val="18"/>
                <w:szCs w:val="18"/>
              </w:rPr>
            </w:pPr>
            <w:r w:rsidRPr="00F01152">
              <w:rPr>
                <w:sz w:val="18"/>
                <w:szCs w:val="18"/>
              </w:rPr>
              <w:t>A(10)</w:t>
            </w:r>
          </w:p>
        </w:tc>
        <w:tc>
          <w:tcPr>
            <w:tcW w:w="1169" w:type="dxa"/>
            <w:noWrap/>
            <w:vAlign w:val="center"/>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tcPr>
          <w:p w:rsidR="00693BF8" w:rsidRPr="00F01152" w:rsidRDefault="00693BF8" w:rsidP="00FC123D">
            <w:pPr>
              <w:jc w:val="center"/>
              <w:rPr>
                <w:sz w:val="18"/>
                <w:szCs w:val="18"/>
              </w:rPr>
            </w:pPr>
          </w:p>
        </w:tc>
        <w:tc>
          <w:tcPr>
            <w:tcW w:w="879" w:type="dxa"/>
            <w:noWrap/>
            <w:vAlign w:val="center"/>
          </w:tcPr>
          <w:p w:rsidR="00693BF8" w:rsidRPr="00F01152" w:rsidRDefault="00693BF8" w:rsidP="00FC123D">
            <w:pPr>
              <w:jc w:val="center"/>
              <w:rPr>
                <w:sz w:val="18"/>
                <w:szCs w:val="18"/>
              </w:rPr>
            </w:pPr>
          </w:p>
        </w:tc>
        <w:tc>
          <w:tcPr>
            <w:tcW w:w="792" w:type="dxa"/>
            <w:noWrap/>
            <w:vAlign w:val="center"/>
          </w:tcPr>
          <w:p w:rsidR="00693BF8" w:rsidRPr="00F01152" w:rsidRDefault="00693BF8" w:rsidP="00FC123D">
            <w:pPr>
              <w:jc w:val="center"/>
              <w:rPr>
                <w:sz w:val="18"/>
                <w:szCs w:val="18"/>
              </w:rPr>
            </w:pPr>
          </w:p>
        </w:tc>
        <w:tc>
          <w:tcPr>
            <w:tcW w:w="709" w:type="dxa"/>
            <w:noWrap/>
            <w:vAlign w:val="center"/>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693BF8" w:rsidRPr="00F01152" w:rsidTr="00AA3484">
        <w:trPr>
          <w:trHeight w:val="285"/>
        </w:trPr>
        <w:tc>
          <w:tcPr>
            <w:tcW w:w="966"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16</w:t>
            </w:r>
          </w:p>
        </w:tc>
        <w:tc>
          <w:tcPr>
            <w:tcW w:w="1302" w:type="dxa"/>
            <w:noWrap/>
            <w:vAlign w:val="center"/>
          </w:tcPr>
          <w:p w:rsidR="00693BF8" w:rsidRPr="00F01152" w:rsidRDefault="00693BF8" w:rsidP="00D9207D">
            <w:pPr>
              <w:spacing w:line="240" w:lineRule="auto"/>
              <w:rPr>
                <w:color w:val="000000"/>
                <w:sz w:val="18"/>
                <w:szCs w:val="18"/>
              </w:rPr>
            </w:pPr>
            <w:r w:rsidRPr="00F01152">
              <w:rPr>
                <w:color w:val="000000"/>
                <w:sz w:val="18"/>
                <w:szCs w:val="18"/>
              </w:rPr>
              <w:t>Число дней после даты производства</w:t>
            </w:r>
          </w:p>
        </w:tc>
        <w:tc>
          <w:tcPr>
            <w:tcW w:w="1113"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N(3)</w:t>
            </w:r>
          </w:p>
        </w:tc>
        <w:tc>
          <w:tcPr>
            <w:tcW w:w="1169" w:type="dxa"/>
            <w:noWrap/>
            <w:vAlign w:val="center"/>
          </w:tcPr>
          <w:p w:rsidR="00693BF8" w:rsidRPr="00F01152" w:rsidRDefault="00693BF8" w:rsidP="00FC123D">
            <w:pPr>
              <w:jc w:val="center"/>
              <w:rPr>
                <w:sz w:val="18"/>
                <w:szCs w:val="18"/>
              </w:rPr>
            </w:pPr>
            <w:r w:rsidRPr="00F01152">
              <w:rPr>
                <w:sz w:val="18"/>
                <w:szCs w:val="18"/>
              </w:rPr>
              <w:t>Целое число</w:t>
            </w:r>
          </w:p>
        </w:tc>
        <w:tc>
          <w:tcPr>
            <w:tcW w:w="611"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bottom w:val="single" w:sz="4" w:space="0" w:color="auto"/>
              <w:right w:val="single" w:sz="4" w:space="0" w:color="auto"/>
            </w:tcBorders>
            <w:vAlign w:val="center"/>
          </w:tcPr>
          <w:p w:rsidR="00693BF8" w:rsidRPr="00F01152" w:rsidRDefault="00693BF8" w:rsidP="00281D12">
            <w:pPr>
              <w:spacing w:line="240" w:lineRule="auto"/>
              <w:rPr>
                <w:color w:val="000000"/>
                <w:sz w:val="18"/>
                <w:szCs w:val="18"/>
              </w:rPr>
            </w:pPr>
            <w:r w:rsidRPr="00F01152">
              <w:rPr>
                <w:color w:val="000000"/>
                <w:sz w:val="18"/>
                <w:szCs w:val="18"/>
              </w:rPr>
              <w:t>Продолжительность в днях после даты производства до окончания отбора проб</w:t>
            </w:r>
          </w:p>
          <w:p w:rsidR="00693BF8" w:rsidRPr="00F01152" w:rsidRDefault="00693BF8" w:rsidP="00281D12">
            <w:pPr>
              <w:spacing w:line="240" w:lineRule="auto"/>
              <w:rPr>
                <w:color w:val="000000"/>
                <w:sz w:val="18"/>
                <w:szCs w:val="18"/>
              </w:rPr>
            </w:pPr>
          </w:p>
        </w:tc>
      </w:tr>
      <w:tr w:rsidR="00693BF8" w:rsidRPr="00F01152" w:rsidTr="0004536B">
        <w:trPr>
          <w:trHeight w:val="285"/>
        </w:trPr>
        <w:tc>
          <w:tcPr>
            <w:tcW w:w="966" w:type="dxa"/>
            <w:noWrap/>
            <w:vAlign w:val="center"/>
            <w:hideMark/>
          </w:tcPr>
          <w:p w:rsidR="00693BF8" w:rsidRPr="00F01152" w:rsidRDefault="00693BF8" w:rsidP="00FC123D">
            <w:pPr>
              <w:jc w:val="center"/>
              <w:rPr>
                <w:sz w:val="18"/>
                <w:szCs w:val="18"/>
                <w:lang w:val="en-US"/>
              </w:rPr>
            </w:pPr>
            <w:r w:rsidRPr="00F01152">
              <w:rPr>
                <w:sz w:val="18"/>
                <w:szCs w:val="18"/>
              </w:rPr>
              <w:t>17–20</w:t>
            </w:r>
            <w:r w:rsidRPr="00F01152">
              <w:rPr>
                <w:sz w:val="18"/>
                <w:szCs w:val="18"/>
                <w:vertAlign w:val="superscript"/>
              </w:rPr>
              <w:t>1</w:t>
            </w:r>
            <w:r w:rsidRPr="00F01152">
              <w:rPr>
                <w:sz w:val="18"/>
                <w:szCs w:val="18"/>
                <w:vertAlign w:val="superscript"/>
                <w:lang w:val="en-US"/>
              </w:rPr>
              <w:t>)</w:t>
            </w:r>
          </w:p>
        </w:tc>
        <w:tc>
          <w:tcPr>
            <w:tcW w:w="1302" w:type="dxa"/>
            <w:noWrap/>
            <w:vAlign w:val="center"/>
            <w:hideMark/>
          </w:tcPr>
          <w:p w:rsidR="00693BF8" w:rsidRPr="00F01152" w:rsidRDefault="00693BF8" w:rsidP="00D9207D">
            <w:pPr>
              <w:jc w:val="center"/>
              <w:rPr>
                <w:sz w:val="18"/>
                <w:szCs w:val="18"/>
              </w:rPr>
            </w:pPr>
            <w:r w:rsidRPr="00F01152">
              <w:rPr>
                <w:sz w:val="18"/>
                <w:szCs w:val="18"/>
              </w:rPr>
              <w:t>…</w:t>
            </w:r>
          </w:p>
        </w:tc>
        <w:tc>
          <w:tcPr>
            <w:tcW w:w="1113" w:type="dxa"/>
            <w:noWrap/>
            <w:vAlign w:val="center"/>
            <w:hideMark/>
          </w:tcPr>
          <w:p w:rsidR="00693BF8" w:rsidRPr="00F01152" w:rsidRDefault="00693BF8" w:rsidP="00FC123D">
            <w:pPr>
              <w:jc w:val="center"/>
              <w:rPr>
                <w:sz w:val="18"/>
                <w:szCs w:val="18"/>
              </w:rPr>
            </w:pPr>
            <w:r w:rsidRPr="00F01152">
              <w:rPr>
                <w:sz w:val="18"/>
                <w:szCs w:val="18"/>
              </w:rPr>
              <w:t>…</w:t>
            </w:r>
          </w:p>
        </w:tc>
        <w:tc>
          <w:tcPr>
            <w:tcW w:w="1169" w:type="dxa"/>
            <w:noWrap/>
            <w:vAlign w:val="center"/>
            <w:hideMark/>
          </w:tcPr>
          <w:p w:rsidR="00693BF8" w:rsidRPr="00F01152" w:rsidRDefault="00693BF8" w:rsidP="00FC123D">
            <w:pPr>
              <w:jc w:val="center"/>
              <w:rPr>
                <w:sz w:val="18"/>
                <w:szCs w:val="18"/>
              </w:rPr>
            </w:pPr>
            <w:r w:rsidRPr="00F01152">
              <w:rPr>
                <w:sz w:val="18"/>
                <w:szCs w:val="18"/>
              </w:rPr>
              <w:t>…</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AA3484">
            <w:pPr>
              <w:jc w:val="center"/>
              <w:rPr>
                <w:sz w:val="18"/>
                <w:szCs w:val="18"/>
              </w:rPr>
            </w:pPr>
            <w:r w:rsidRPr="00F01152">
              <w:rPr>
                <w:sz w:val="18"/>
                <w:szCs w:val="18"/>
              </w:rPr>
              <w:t>…</w:t>
            </w:r>
          </w:p>
        </w:tc>
      </w:tr>
      <w:tr w:rsidR="00693BF8" w:rsidRPr="00F01152" w:rsidTr="0004536B">
        <w:trPr>
          <w:trHeight w:val="305"/>
        </w:trPr>
        <w:tc>
          <w:tcPr>
            <w:tcW w:w="966" w:type="dxa"/>
            <w:noWrap/>
            <w:vAlign w:val="center"/>
            <w:hideMark/>
          </w:tcPr>
          <w:p w:rsidR="00693BF8" w:rsidRPr="00F01152" w:rsidRDefault="00693BF8" w:rsidP="00FC123D">
            <w:pPr>
              <w:jc w:val="center"/>
              <w:rPr>
                <w:sz w:val="18"/>
                <w:szCs w:val="18"/>
              </w:rPr>
            </w:pPr>
            <w:r w:rsidRPr="00F01152">
              <w:rPr>
                <w:sz w:val="18"/>
                <w:szCs w:val="18"/>
              </w:rPr>
              <w:t>21</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изготовителя</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Изготовитель оригинального оборудования (ИОО)</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22</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предприятия</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Местонахождение </w:t>
            </w:r>
            <w:r w:rsidRPr="00F01152">
              <w:rPr>
                <w:sz w:val="18"/>
                <w:szCs w:val="18"/>
              </w:rPr>
              <w:br/>
              <w:t>изготовителя</w:t>
            </w:r>
          </w:p>
        </w:tc>
      </w:tr>
      <w:tr w:rsidR="00693BF8" w:rsidRPr="00F01152" w:rsidTr="0004536B">
        <w:trPr>
          <w:trHeight w:val="341"/>
        </w:trPr>
        <w:tc>
          <w:tcPr>
            <w:tcW w:w="966"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23</w:t>
            </w:r>
          </w:p>
        </w:tc>
        <w:tc>
          <w:tcPr>
            <w:tcW w:w="1302" w:type="dxa"/>
            <w:tcBorders>
              <w:top w:val="single" w:sz="4" w:space="0" w:color="auto"/>
              <w:bottom w:val="single" w:sz="4" w:space="0" w:color="auto"/>
            </w:tcBorders>
            <w:noWrap/>
            <w:vAlign w:val="center"/>
            <w:hideMark/>
          </w:tcPr>
          <w:p w:rsidR="00693BF8" w:rsidRPr="00F01152" w:rsidRDefault="00693BF8" w:rsidP="00D9207D">
            <w:pPr>
              <w:rPr>
                <w:sz w:val="18"/>
                <w:szCs w:val="18"/>
              </w:rPr>
            </w:pPr>
            <w:r w:rsidRPr="00F01152">
              <w:rPr>
                <w:sz w:val="18"/>
                <w:szCs w:val="18"/>
              </w:rPr>
              <w:t>Идентификационный номер транспортного средства</w:t>
            </w:r>
          </w:p>
        </w:tc>
        <w:tc>
          <w:tcPr>
            <w:tcW w:w="1113" w:type="dxa"/>
            <w:tcBorders>
              <w:top w:val="single" w:sz="4" w:space="0" w:color="auto"/>
              <w:bottom w:val="single" w:sz="4" w:space="0" w:color="auto"/>
            </w:tcBorders>
            <w:vAlign w:val="center"/>
            <w:hideMark/>
          </w:tcPr>
          <w:p w:rsidR="00693BF8" w:rsidRPr="00F01152" w:rsidRDefault="00693BF8" w:rsidP="00FC123D">
            <w:pPr>
              <w:jc w:val="center"/>
              <w:rPr>
                <w:sz w:val="18"/>
                <w:szCs w:val="18"/>
              </w:rPr>
            </w:pPr>
            <w:r w:rsidRPr="00F01152">
              <w:rPr>
                <w:sz w:val="18"/>
                <w:szCs w:val="18"/>
              </w:rPr>
              <w:t>A(17)</w:t>
            </w:r>
          </w:p>
        </w:tc>
        <w:tc>
          <w:tcPr>
            <w:tcW w:w="1169" w:type="dxa"/>
            <w:tcBorders>
              <w:top w:val="single" w:sz="4" w:space="0" w:color="auto"/>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tcBorders>
              <w:top w:val="single" w:sz="4" w:space="0" w:color="auto"/>
              <w:bottom w:val="single" w:sz="4" w:space="0" w:color="auto"/>
            </w:tcBorders>
            <w:noWrap/>
            <w:vAlign w:val="center"/>
            <w:hideMark/>
          </w:tcPr>
          <w:p w:rsidR="00693BF8" w:rsidRPr="00F01152" w:rsidRDefault="00693BF8" w:rsidP="00FC123D">
            <w:pPr>
              <w:jc w:val="center"/>
              <w:rPr>
                <w:sz w:val="18"/>
                <w:szCs w:val="18"/>
              </w:rPr>
            </w:pPr>
          </w:p>
        </w:tc>
        <w:tc>
          <w:tcPr>
            <w:tcW w:w="879" w:type="dxa"/>
            <w:tcBorders>
              <w:top w:val="single" w:sz="4" w:space="0" w:color="auto"/>
              <w:bottom w:val="single" w:sz="4" w:space="0" w:color="auto"/>
            </w:tcBorders>
            <w:noWrap/>
            <w:vAlign w:val="center"/>
            <w:hideMark/>
          </w:tcPr>
          <w:p w:rsidR="00693BF8" w:rsidRPr="00F01152" w:rsidRDefault="00693BF8" w:rsidP="00FC123D">
            <w:pPr>
              <w:jc w:val="center"/>
              <w:rPr>
                <w:sz w:val="18"/>
                <w:szCs w:val="18"/>
              </w:rPr>
            </w:pPr>
          </w:p>
        </w:tc>
        <w:tc>
          <w:tcPr>
            <w:tcW w:w="792" w:type="dxa"/>
            <w:tcBorders>
              <w:top w:val="single" w:sz="4" w:space="0" w:color="auto"/>
              <w:bottom w:val="single" w:sz="4" w:space="0" w:color="auto"/>
            </w:tcBorders>
            <w:noWrap/>
            <w:vAlign w:val="center"/>
            <w:hideMark/>
          </w:tcPr>
          <w:p w:rsidR="00693BF8" w:rsidRPr="00F01152" w:rsidRDefault="00693BF8" w:rsidP="00FC123D">
            <w:pPr>
              <w:jc w:val="center"/>
              <w:rPr>
                <w:sz w:val="18"/>
                <w:szCs w:val="18"/>
              </w:rPr>
            </w:pPr>
          </w:p>
        </w:tc>
        <w:tc>
          <w:tcPr>
            <w:tcW w:w="709" w:type="dxa"/>
            <w:tcBorders>
              <w:top w:val="single" w:sz="4" w:space="0" w:color="auto"/>
              <w:bottom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17-значный идентификационный номер транспортного средства (ИНТС)</w:t>
            </w:r>
          </w:p>
        </w:tc>
      </w:tr>
      <w:tr w:rsidR="00693BF8" w:rsidRPr="00F01152" w:rsidTr="0004536B">
        <w:trPr>
          <w:trHeight w:val="1610"/>
        </w:trPr>
        <w:tc>
          <w:tcPr>
            <w:tcW w:w="966"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24</w:t>
            </w:r>
          </w:p>
        </w:tc>
        <w:tc>
          <w:tcPr>
            <w:tcW w:w="1302" w:type="dxa"/>
            <w:tcBorders>
              <w:top w:val="single" w:sz="4" w:space="0" w:color="auto"/>
            </w:tcBorders>
            <w:vAlign w:val="center"/>
            <w:hideMark/>
          </w:tcPr>
          <w:p w:rsidR="00693BF8" w:rsidRPr="00F01152" w:rsidRDefault="00693BF8" w:rsidP="00D9207D">
            <w:pPr>
              <w:rPr>
                <w:sz w:val="18"/>
                <w:szCs w:val="18"/>
              </w:rPr>
            </w:pPr>
            <w:r w:rsidRPr="00F01152">
              <w:rPr>
                <w:sz w:val="18"/>
                <w:szCs w:val="18"/>
              </w:rPr>
              <w:t xml:space="preserve">Класс транспортного средства (только для транспортных средств </w:t>
            </w:r>
            <w:r w:rsidRPr="00F01152">
              <w:rPr>
                <w:sz w:val="18"/>
                <w:szCs w:val="18"/>
              </w:rPr>
              <w:br/>
              <w:t>катего-</w:t>
            </w:r>
            <w:r w:rsidRPr="00F01152">
              <w:rPr>
                <w:sz w:val="18"/>
                <w:szCs w:val="18"/>
              </w:rPr>
              <w:br/>
              <w:t>рии 1</w:t>
            </w:r>
            <w:r w:rsidR="00C41590" w:rsidRPr="00F01152">
              <w:rPr>
                <w:sz w:val="18"/>
                <w:szCs w:val="18"/>
              </w:rPr>
              <w:t>–</w:t>
            </w:r>
            <w:r w:rsidRPr="00F01152">
              <w:rPr>
                <w:sz w:val="18"/>
                <w:szCs w:val="18"/>
              </w:rPr>
              <w:t>1)</w:t>
            </w:r>
          </w:p>
        </w:tc>
        <w:tc>
          <w:tcPr>
            <w:tcW w:w="1113"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A(1)</w:t>
            </w:r>
          </w:p>
        </w:tc>
        <w:tc>
          <w:tcPr>
            <w:tcW w:w="1169"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Перечисле-ние</w:t>
            </w:r>
          </w:p>
        </w:tc>
        <w:tc>
          <w:tcPr>
            <w:tcW w:w="611" w:type="dxa"/>
            <w:tcBorders>
              <w:top w:val="single" w:sz="4" w:space="0" w:color="auto"/>
            </w:tcBorders>
            <w:noWrap/>
            <w:vAlign w:val="center"/>
            <w:hideMark/>
          </w:tcPr>
          <w:p w:rsidR="00693BF8" w:rsidRPr="00F01152" w:rsidRDefault="00693BF8" w:rsidP="00FC123D">
            <w:pPr>
              <w:jc w:val="center"/>
              <w:rPr>
                <w:sz w:val="18"/>
                <w:szCs w:val="18"/>
              </w:rPr>
            </w:pPr>
          </w:p>
        </w:tc>
        <w:tc>
          <w:tcPr>
            <w:tcW w:w="879" w:type="dxa"/>
            <w:tcBorders>
              <w:top w:val="single" w:sz="4" w:space="0" w:color="auto"/>
            </w:tcBorders>
            <w:noWrap/>
            <w:vAlign w:val="center"/>
            <w:hideMark/>
          </w:tcPr>
          <w:p w:rsidR="00693BF8" w:rsidRPr="00F01152" w:rsidRDefault="00693BF8" w:rsidP="00FC123D">
            <w:pPr>
              <w:jc w:val="center"/>
              <w:rPr>
                <w:sz w:val="18"/>
                <w:szCs w:val="18"/>
              </w:rPr>
            </w:pPr>
          </w:p>
        </w:tc>
        <w:tc>
          <w:tcPr>
            <w:tcW w:w="792" w:type="dxa"/>
            <w:tcBorders>
              <w:top w:val="single" w:sz="4" w:space="0" w:color="auto"/>
            </w:tcBorders>
            <w:noWrap/>
            <w:vAlign w:val="center"/>
            <w:hideMark/>
          </w:tcPr>
          <w:p w:rsidR="00693BF8" w:rsidRPr="00F01152" w:rsidRDefault="00693BF8" w:rsidP="00FC123D">
            <w:pPr>
              <w:jc w:val="center"/>
              <w:rPr>
                <w:sz w:val="18"/>
                <w:szCs w:val="18"/>
              </w:rPr>
            </w:pPr>
          </w:p>
        </w:tc>
        <w:tc>
          <w:tcPr>
            <w:tcW w:w="709" w:type="dxa"/>
            <w:tcBorders>
              <w:top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9671E2">
            <w:pPr>
              <w:tabs>
                <w:tab w:val="left" w:pos="409"/>
                <w:tab w:val="left" w:pos="551"/>
              </w:tabs>
              <w:rPr>
                <w:sz w:val="18"/>
                <w:szCs w:val="18"/>
              </w:rPr>
            </w:pPr>
            <w:r w:rsidRPr="00F01152">
              <w:rPr>
                <w:sz w:val="18"/>
                <w:szCs w:val="18"/>
              </w:rPr>
              <w:t>А –</w:t>
            </w:r>
            <w:r w:rsidR="00AA3484">
              <w:rPr>
                <w:sz w:val="18"/>
                <w:szCs w:val="18"/>
              </w:rPr>
              <w:tab/>
            </w:r>
            <w:r w:rsidRPr="00F01152">
              <w:rPr>
                <w:sz w:val="18"/>
                <w:szCs w:val="18"/>
              </w:rPr>
              <w:t>автомобиль «мини»</w:t>
            </w:r>
            <w:r w:rsidRPr="00F01152">
              <w:rPr>
                <w:sz w:val="18"/>
                <w:szCs w:val="18"/>
              </w:rPr>
              <w:br/>
              <w:t>B –</w:t>
            </w:r>
            <w:r w:rsidR="00AA3484">
              <w:rPr>
                <w:sz w:val="18"/>
                <w:szCs w:val="18"/>
              </w:rPr>
              <w:tab/>
            </w:r>
            <w:r w:rsidRPr="00F01152">
              <w:rPr>
                <w:sz w:val="18"/>
                <w:szCs w:val="18"/>
              </w:rPr>
              <w:t>малый автомобиль</w:t>
            </w:r>
            <w:r w:rsidRPr="00F01152">
              <w:rPr>
                <w:sz w:val="18"/>
                <w:szCs w:val="18"/>
              </w:rPr>
              <w:br/>
              <w:t>C –</w:t>
            </w:r>
            <w:r w:rsidR="00AA3484">
              <w:rPr>
                <w:sz w:val="18"/>
                <w:szCs w:val="18"/>
              </w:rPr>
              <w:tab/>
            </w:r>
            <w:r w:rsidRPr="00F01152">
              <w:rPr>
                <w:sz w:val="18"/>
                <w:szCs w:val="18"/>
              </w:rPr>
              <w:t>средний автомо</w:t>
            </w:r>
            <w:r w:rsidR="0084703C">
              <w:rPr>
                <w:sz w:val="18"/>
                <w:szCs w:val="18"/>
              </w:rPr>
              <w:t>-</w:t>
            </w:r>
            <w:r w:rsidR="009671E2">
              <w:rPr>
                <w:sz w:val="18"/>
                <w:szCs w:val="18"/>
              </w:rPr>
              <w:br/>
            </w:r>
            <w:r w:rsidR="009671E2">
              <w:rPr>
                <w:sz w:val="18"/>
                <w:szCs w:val="18"/>
              </w:rPr>
              <w:tab/>
            </w:r>
            <w:r w:rsidRPr="00F01152">
              <w:rPr>
                <w:sz w:val="18"/>
                <w:szCs w:val="18"/>
              </w:rPr>
              <w:t>биль</w:t>
            </w:r>
            <w:r w:rsidR="00AA3484">
              <w:rPr>
                <w:sz w:val="18"/>
                <w:szCs w:val="18"/>
              </w:rPr>
              <w:br/>
            </w:r>
            <w:r w:rsidRPr="00F01152">
              <w:rPr>
                <w:sz w:val="18"/>
                <w:szCs w:val="18"/>
              </w:rPr>
              <w:t>D –</w:t>
            </w:r>
            <w:r w:rsidR="009671E2">
              <w:rPr>
                <w:sz w:val="18"/>
                <w:szCs w:val="18"/>
              </w:rPr>
              <w:tab/>
            </w:r>
            <w:r w:rsidRPr="00F01152">
              <w:rPr>
                <w:sz w:val="18"/>
                <w:szCs w:val="18"/>
              </w:rPr>
              <w:t>крупногабаритный</w:t>
            </w:r>
            <w:r w:rsidR="00AA3484">
              <w:rPr>
                <w:sz w:val="18"/>
                <w:szCs w:val="18"/>
              </w:rPr>
              <w:br/>
            </w:r>
            <w:r w:rsidR="00AA3484">
              <w:rPr>
                <w:sz w:val="18"/>
                <w:szCs w:val="18"/>
              </w:rPr>
              <w:tab/>
            </w:r>
            <w:r w:rsidRPr="00F01152">
              <w:rPr>
                <w:sz w:val="18"/>
                <w:szCs w:val="18"/>
              </w:rPr>
              <w:t>автомобиль</w:t>
            </w:r>
            <w:r w:rsidRPr="00F01152">
              <w:rPr>
                <w:sz w:val="18"/>
                <w:szCs w:val="18"/>
              </w:rPr>
              <w:br/>
              <w:t xml:space="preserve">E – </w:t>
            </w:r>
            <w:r w:rsidR="009671E2">
              <w:rPr>
                <w:sz w:val="18"/>
                <w:szCs w:val="18"/>
              </w:rPr>
              <w:tab/>
            </w:r>
            <w:r w:rsidRPr="00F01152">
              <w:rPr>
                <w:sz w:val="18"/>
                <w:szCs w:val="18"/>
              </w:rPr>
              <w:t>автомобиль пред</w:t>
            </w:r>
            <w:r w:rsidR="0084703C">
              <w:rPr>
                <w:sz w:val="18"/>
                <w:szCs w:val="18"/>
              </w:rPr>
              <w:t>-</w:t>
            </w:r>
            <w:r w:rsidR="009671E2">
              <w:rPr>
                <w:sz w:val="18"/>
                <w:szCs w:val="18"/>
              </w:rPr>
              <w:br/>
            </w:r>
            <w:r w:rsidR="009671E2">
              <w:rPr>
                <w:sz w:val="18"/>
                <w:szCs w:val="18"/>
              </w:rPr>
              <w:tab/>
            </w:r>
            <w:r w:rsidRPr="00F01152">
              <w:rPr>
                <w:sz w:val="18"/>
                <w:szCs w:val="18"/>
              </w:rPr>
              <w:t xml:space="preserve">ставительского </w:t>
            </w:r>
            <w:r w:rsidR="009671E2">
              <w:rPr>
                <w:sz w:val="18"/>
                <w:szCs w:val="18"/>
              </w:rPr>
              <w:br/>
            </w:r>
            <w:r w:rsidR="009671E2">
              <w:rPr>
                <w:sz w:val="18"/>
                <w:szCs w:val="18"/>
              </w:rPr>
              <w:tab/>
            </w:r>
            <w:r w:rsidRPr="00F01152">
              <w:rPr>
                <w:sz w:val="18"/>
                <w:szCs w:val="18"/>
              </w:rPr>
              <w:t>класса</w:t>
            </w:r>
            <w:r w:rsidRPr="00F01152">
              <w:rPr>
                <w:sz w:val="18"/>
                <w:szCs w:val="18"/>
              </w:rPr>
              <w:br/>
              <w:t>F –</w:t>
            </w:r>
            <w:r w:rsidR="009671E2">
              <w:rPr>
                <w:sz w:val="18"/>
                <w:szCs w:val="18"/>
              </w:rPr>
              <w:tab/>
            </w:r>
            <w:r w:rsidRPr="00F01152">
              <w:rPr>
                <w:sz w:val="18"/>
                <w:szCs w:val="18"/>
              </w:rPr>
              <w:t xml:space="preserve">автомобиль класса </w:t>
            </w:r>
            <w:r w:rsidR="009671E2">
              <w:rPr>
                <w:sz w:val="18"/>
                <w:szCs w:val="18"/>
              </w:rPr>
              <w:br/>
            </w:r>
            <w:r w:rsidR="009671E2">
              <w:rPr>
                <w:sz w:val="18"/>
                <w:szCs w:val="18"/>
              </w:rPr>
              <w:tab/>
            </w:r>
            <w:r w:rsidRPr="00F01152">
              <w:rPr>
                <w:sz w:val="18"/>
                <w:szCs w:val="18"/>
              </w:rPr>
              <w:t>«люкс»</w:t>
            </w:r>
            <w:r w:rsidRPr="00F01152">
              <w:rPr>
                <w:sz w:val="18"/>
                <w:szCs w:val="18"/>
              </w:rPr>
              <w:br/>
              <w:t>J –</w:t>
            </w:r>
            <w:r w:rsidR="009671E2">
              <w:rPr>
                <w:sz w:val="18"/>
                <w:szCs w:val="18"/>
              </w:rPr>
              <w:tab/>
            </w:r>
            <w:r w:rsidRPr="00F01152">
              <w:rPr>
                <w:sz w:val="18"/>
                <w:szCs w:val="18"/>
              </w:rPr>
              <w:t>спортивно-</w:t>
            </w:r>
            <w:r w:rsidR="009671E2">
              <w:rPr>
                <w:sz w:val="18"/>
                <w:szCs w:val="18"/>
              </w:rPr>
              <w:br/>
            </w:r>
            <w:r w:rsidR="009671E2">
              <w:rPr>
                <w:sz w:val="18"/>
                <w:szCs w:val="18"/>
              </w:rPr>
              <w:tab/>
            </w:r>
            <w:r w:rsidRPr="00F01152">
              <w:rPr>
                <w:sz w:val="18"/>
                <w:szCs w:val="18"/>
              </w:rPr>
              <w:t>утилитарный авто</w:t>
            </w:r>
            <w:r w:rsidR="0084703C">
              <w:rPr>
                <w:sz w:val="18"/>
                <w:szCs w:val="18"/>
              </w:rPr>
              <w:t>-</w:t>
            </w:r>
            <w:r w:rsidR="009671E2">
              <w:rPr>
                <w:sz w:val="18"/>
                <w:szCs w:val="18"/>
              </w:rPr>
              <w:br/>
            </w:r>
            <w:r w:rsidR="009671E2">
              <w:rPr>
                <w:sz w:val="18"/>
                <w:szCs w:val="18"/>
              </w:rPr>
              <w:tab/>
            </w:r>
            <w:r w:rsidRPr="00F01152">
              <w:rPr>
                <w:sz w:val="18"/>
                <w:szCs w:val="18"/>
              </w:rPr>
              <w:t xml:space="preserve">мобиль (включая </w:t>
            </w:r>
            <w:r w:rsidR="009671E2">
              <w:rPr>
                <w:sz w:val="18"/>
                <w:szCs w:val="18"/>
              </w:rPr>
              <w:br/>
            </w:r>
            <w:r w:rsidR="009671E2">
              <w:rPr>
                <w:sz w:val="18"/>
                <w:szCs w:val="18"/>
              </w:rPr>
              <w:tab/>
            </w:r>
            <w:r w:rsidRPr="00F01152">
              <w:rPr>
                <w:sz w:val="18"/>
                <w:szCs w:val="18"/>
              </w:rPr>
              <w:t xml:space="preserve">транспортные </w:t>
            </w:r>
            <w:r w:rsidR="009671E2">
              <w:rPr>
                <w:sz w:val="18"/>
                <w:szCs w:val="18"/>
              </w:rPr>
              <w:br/>
            </w:r>
            <w:r w:rsidR="009671E2">
              <w:rPr>
                <w:sz w:val="18"/>
                <w:szCs w:val="18"/>
              </w:rPr>
              <w:tab/>
            </w:r>
            <w:r w:rsidRPr="00F01152">
              <w:rPr>
                <w:sz w:val="18"/>
                <w:szCs w:val="18"/>
              </w:rPr>
              <w:t>средства повышен</w:t>
            </w:r>
            <w:r w:rsidR="0084703C">
              <w:rPr>
                <w:sz w:val="18"/>
                <w:szCs w:val="18"/>
              </w:rPr>
              <w:t>-</w:t>
            </w:r>
            <w:r w:rsidR="009671E2">
              <w:rPr>
                <w:sz w:val="18"/>
                <w:szCs w:val="18"/>
              </w:rPr>
              <w:br/>
            </w:r>
            <w:r w:rsidR="009671E2">
              <w:rPr>
                <w:sz w:val="18"/>
                <w:szCs w:val="18"/>
              </w:rPr>
              <w:tab/>
            </w:r>
            <w:r w:rsidRPr="00F01152">
              <w:rPr>
                <w:sz w:val="18"/>
                <w:szCs w:val="18"/>
              </w:rPr>
              <w:t>ной проходимости)</w:t>
            </w:r>
            <w:r w:rsidRPr="00F01152">
              <w:rPr>
                <w:sz w:val="18"/>
                <w:szCs w:val="18"/>
              </w:rPr>
              <w:br/>
              <w:t>M –</w:t>
            </w:r>
            <w:r w:rsidR="009671E2">
              <w:rPr>
                <w:sz w:val="18"/>
                <w:szCs w:val="18"/>
              </w:rPr>
              <w:tab/>
            </w:r>
            <w:r w:rsidRPr="00F01152">
              <w:rPr>
                <w:sz w:val="18"/>
                <w:szCs w:val="18"/>
              </w:rPr>
              <w:t xml:space="preserve">многоцелевой </w:t>
            </w:r>
            <w:r w:rsidRPr="00F01152">
              <w:rPr>
                <w:sz w:val="18"/>
                <w:szCs w:val="18"/>
              </w:rPr>
              <w:br/>
            </w:r>
            <w:r w:rsidR="009671E2">
              <w:rPr>
                <w:sz w:val="18"/>
                <w:szCs w:val="18"/>
              </w:rPr>
              <w:tab/>
            </w:r>
            <w:r w:rsidRPr="00F01152">
              <w:rPr>
                <w:sz w:val="18"/>
                <w:szCs w:val="18"/>
              </w:rPr>
              <w:t>автомобиль</w:t>
            </w:r>
            <w:r w:rsidRPr="00F01152">
              <w:rPr>
                <w:sz w:val="18"/>
                <w:szCs w:val="18"/>
              </w:rPr>
              <w:br/>
              <w:t xml:space="preserve">S – </w:t>
            </w:r>
            <w:r w:rsidR="0084703C">
              <w:rPr>
                <w:sz w:val="18"/>
                <w:szCs w:val="18"/>
              </w:rPr>
              <w:tab/>
            </w:r>
            <w:r w:rsidRPr="00F01152">
              <w:rPr>
                <w:sz w:val="18"/>
                <w:szCs w:val="18"/>
              </w:rPr>
              <w:t xml:space="preserve">спортивный </w:t>
            </w:r>
            <w:r w:rsidRPr="00F01152">
              <w:rPr>
                <w:sz w:val="18"/>
                <w:szCs w:val="18"/>
              </w:rPr>
              <w:br/>
            </w:r>
            <w:r w:rsidR="009671E2">
              <w:rPr>
                <w:sz w:val="18"/>
                <w:szCs w:val="18"/>
              </w:rPr>
              <w:tab/>
            </w:r>
            <w:r w:rsidRPr="00F01152">
              <w:rPr>
                <w:sz w:val="18"/>
                <w:szCs w:val="18"/>
              </w:rPr>
              <w:t>автомобиль</w:t>
            </w:r>
            <w:r w:rsidRPr="00F01152">
              <w:rPr>
                <w:sz w:val="18"/>
                <w:szCs w:val="18"/>
              </w:rPr>
              <w:br/>
              <w:t>P –</w:t>
            </w:r>
            <w:r w:rsidR="009671E2">
              <w:rPr>
                <w:sz w:val="18"/>
                <w:szCs w:val="18"/>
              </w:rPr>
              <w:tab/>
            </w:r>
            <w:r w:rsidRPr="00F01152">
              <w:rPr>
                <w:sz w:val="18"/>
                <w:szCs w:val="18"/>
              </w:rPr>
              <w:t>малый автомобиль-</w:t>
            </w:r>
            <w:r w:rsidR="009671E2">
              <w:rPr>
                <w:sz w:val="18"/>
                <w:szCs w:val="18"/>
              </w:rPr>
              <w:br/>
            </w:r>
            <w:r w:rsidR="009671E2">
              <w:rPr>
                <w:sz w:val="18"/>
                <w:szCs w:val="18"/>
              </w:rPr>
              <w:tab/>
            </w:r>
            <w:r w:rsidRPr="00F01152">
              <w:rPr>
                <w:sz w:val="18"/>
                <w:szCs w:val="18"/>
              </w:rPr>
              <w:t>пикап</w:t>
            </w:r>
            <w:r w:rsidRPr="00F01152">
              <w:rPr>
                <w:sz w:val="18"/>
                <w:szCs w:val="18"/>
              </w:rPr>
              <w:br/>
              <w:t xml:space="preserve">T – </w:t>
            </w:r>
            <w:r w:rsidR="0084703C">
              <w:rPr>
                <w:sz w:val="18"/>
                <w:szCs w:val="18"/>
              </w:rPr>
              <w:tab/>
            </w:r>
            <w:r w:rsidRPr="00F01152">
              <w:rPr>
                <w:sz w:val="18"/>
                <w:szCs w:val="18"/>
              </w:rPr>
              <w:t xml:space="preserve">стандартный </w:t>
            </w:r>
            <w:r w:rsidRPr="00F01152">
              <w:rPr>
                <w:sz w:val="18"/>
                <w:szCs w:val="18"/>
              </w:rPr>
              <w:br/>
            </w:r>
            <w:r w:rsidR="009671E2">
              <w:rPr>
                <w:sz w:val="18"/>
                <w:szCs w:val="18"/>
              </w:rPr>
              <w:tab/>
            </w:r>
            <w:r w:rsidRPr="00F01152">
              <w:rPr>
                <w:sz w:val="18"/>
                <w:szCs w:val="18"/>
              </w:rPr>
              <w:t>автомобиль-пикап</w:t>
            </w:r>
          </w:p>
        </w:tc>
      </w:tr>
      <w:tr w:rsidR="00693BF8" w:rsidRPr="00F01152" w:rsidTr="0004536B">
        <w:trPr>
          <w:trHeight w:val="338"/>
        </w:trPr>
        <w:tc>
          <w:tcPr>
            <w:tcW w:w="966" w:type="dxa"/>
            <w:noWrap/>
            <w:vAlign w:val="center"/>
            <w:hideMark/>
          </w:tcPr>
          <w:p w:rsidR="00693BF8" w:rsidRPr="00F01152" w:rsidRDefault="00693BF8" w:rsidP="003E38E0">
            <w:pPr>
              <w:pageBreakBefore/>
              <w:jc w:val="center"/>
              <w:rPr>
                <w:sz w:val="18"/>
                <w:szCs w:val="18"/>
              </w:rPr>
            </w:pPr>
            <w:r w:rsidRPr="00F01152">
              <w:rPr>
                <w:sz w:val="18"/>
                <w:szCs w:val="18"/>
              </w:rPr>
              <w:t>25</w:t>
            </w:r>
          </w:p>
        </w:tc>
        <w:tc>
          <w:tcPr>
            <w:tcW w:w="1302" w:type="dxa"/>
            <w:noWrap/>
            <w:vAlign w:val="center"/>
            <w:hideMark/>
          </w:tcPr>
          <w:p w:rsidR="00693BF8" w:rsidRPr="00F01152" w:rsidRDefault="00693BF8" w:rsidP="00D9207D">
            <w:pPr>
              <w:rPr>
                <w:sz w:val="18"/>
                <w:szCs w:val="18"/>
              </w:rPr>
            </w:pPr>
            <w:r w:rsidRPr="00F01152">
              <w:rPr>
                <w:sz w:val="18"/>
                <w:szCs w:val="18"/>
              </w:rPr>
              <w:t>Наименование модели</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Наименование модели изготовителя</w:t>
            </w:r>
          </w:p>
        </w:tc>
      </w:tr>
      <w:tr w:rsidR="00693BF8" w:rsidRPr="00F01152" w:rsidTr="0004536B">
        <w:trPr>
          <w:trHeight w:val="272"/>
        </w:trPr>
        <w:tc>
          <w:tcPr>
            <w:tcW w:w="966" w:type="dxa"/>
            <w:noWrap/>
            <w:vAlign w:val="center"/>
            <w:hideMark/>
          </w:tcPr>
          <w:p w:rsidR="00693BF8" w:rsidRPr="00F01152" w:rsidRDefault="00693BF8" w:rsidP="00FC123D">
            <w:pPr>
              <w:jc w:val="center"/>
              <w:rPr>
                <w:sz w:val="18"/>
                <w:szCs w:val="18"/>
              </w:rPr>
            </w:pPr>
            <w:r w:rsidRPr="00F01152">
              <w:rPr>
                <w:sz w:val="18"/>
                <w:szCs w:val="18"/>
              </w:rPr>
              <w:t>26</w:t>
            </w:r>
          </w:p>
        </w:tc>
        <w:tc>
          <w:tcPr>
            <w:tcW w:w="1302" w:type="dxa"/>
            <w:noWrap/>
            <w:vAlign w:val="center"/>
            <w:hideMark/>
          </w:tcPr>
          <w:p w:rsidR="00693BF8" w:rsidRPr="00F01152" w:rsidRDefault="00693BF8" w:rsidP="00D9207D">
            <w:pPr>
              <w:rPr>
                <w:sz w:val="18"/>
                <w:szCs w:val="18"/>
              </w:rPr>
            </w:pPr>
            <w:r w:rsidRPr="00F01152">
              <w:rPr>
                <w:sz w:val="18"/>
                <w:szCs w:val="18"/>
              </w:rPr>
              <w:t>Цвет внешней поверхности</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Цвет краски</w:t>
            </w:r>
          </w:p>
        </w:tc>
      </w:tr>
      <w:tr w:rsidR="00693BF8" w:rsidRPr="00F01152" w:rsidTr="0004536B">
        <w:trPr>
          <w:trHeight w:val="421"/>
        </w:trPr>
        <w:tc>
          <w:tcPr>
            <w:tcW w:w="966" w:type="dxa"/>
            <w:noWrap/>
            <w:vAlign w:val="center"/>
            <w:hideMark/>
          </w:tcPr>
          <w:p w:rsidR="00693BF8" w:rsidRPr="00F01152" w:rsidRDefault="00693BF8" w:rsidP="00FC123D">
            <w:pPr>
              <w:jc w:val="center"/>
              <w:rPr>
                <w:sz w:val="18"/>
                <w:szCs w:val="18"/>
              </w:rPr>
            </w:pPr>
            <w:r w:rsidRPr="00F01152">
              <w:rPr>
                <w:sz w:val="18"/>
                <w:szCs w:val="18"/>
              </w:rPr>
              <w:t>27</w:t>
            </w:r>
          </w:p>
        </w:tc>
        <w:tc>
          <w:tcPr>
            <w:tcW w:w="1302" w:type="dxa"/>
            <w:noWrap/>
            <w:vAlign w:val="center"/>
            <w:hideMark/>
          </w:tcPr>
          <w:p w:rsidR="00693BF8" w:rsidRPr="00F01152" w:rsidRDefault="00693BF8" w:rsidP="00D9207D">
            <w:pPr>
              <w:rPr>
                <w:sz w:val="18"/>
                <w:szCs w:val="18"/>
              </w:rPr>
            </w:pPr>
            <w:r w:rsidRPr="00F01152">
              <w:rPr>
                <w:sz w:val="18"/>
                <w:szCs w:val="18"/>
              </w:rPr>
              <w:t>Цвет внутренней поверхности</w:t>
            </w:r>
          </w:p>
        </w:tc>
        <w:tc>
          <w:tcPr>
            <w:tcW w:w="1113" w:type="dxa"/>
            <w:noWrap/>
            <w:vAlign w:val="center"/>
            <w:hideMark/>
          </w:tcPr>
          <w:p w:rsidR="00693BF8" w:rsidRPr="00F01152" w:rsidRDefault="00693BF8" w:rsidP="00FC123D">
            <w:pPr>
              <w:jc w:val="center"/>
              <w:rPr>
                <w:sz w:val="18"/>
                <w:szCs w:val="18"/>
              </w:rPr>
            </w:pPr>
            <w:r w:rsidRPr="00F01152">
              <w:rPr>
                <w:sz w:val="18"/>
                <w:szCs w:val="18"/>
              </w:rPr>
              <w:t>A(50)</w:t>
            </w:r>
          </w:p>
        </w:tc>
        <w:tc>
          <w:tcPr>
            <w:tcW w:w="1169" w:type="dxa"/>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Цвет отделки сиденья</w:t>
            </w:r>
          </w:p>
        </w:tc>
      </w:tr>
      <w:tr w:rsidR="00693BF8" w:rsidRPr="00F01152" w:rsidTr="0004536B">
        <w:trPr>
          <w:trHeight w:val="368"/>
        </w:trPr>
        <w:tc>
          <w:tcPr>
            <w:tcW w:w="966" w:type="dxa"/>
            <w:noWrap/>
            <w:vAlign w:val="center"/>
            <w:hideMark/>
          </w:tcPr>
          <w:p w:rsidR="00693BF8" w:rsidRPr="00F01152" w:rsidRDefault="00693BF8" w:rsidP="00FC123D">
            <w:pPr>
              <w:jc w:val="center"/>
              <w:rPr>
                <w:sz w:val="18"/>
                <w:szCs w:val="18"/>
              </w:rPr>
            </w:pPr>
            <w:r w:rsidRPr="00F01152">
              <w:rPr>
                <w:sz w:val="18"/>
                <w:szCs w:val="18"/>
              </w:rPr>
              <w:t>28</w:t>
            </w:r>
          </w:p>
        </w:tc>
        <w:tc>
          <w:tcPr>
            <w:tcW w:w="1302" w:type="dxa"/>
            <w:tcBorders>
              <w:top w:val="single" w:sz="4" w:space="0" w:color="auto"/>
            </w:tcBorders>
            <w:noWrap/>
            <w:vAlign w:val="center"/>
            <w:hideMark/>
          </w:tcPr>
          <w:p w:rsidR="00693BF8" w:rsidRPr="00F01152" w:rsidRDefault="00693BF8" w:rsidP="00D9207D">
            <w:pPr>
              <w:rPr>
                <w:sz w:val="18"/>
                <w:szCs w:val="18"/>
              </w:rPr>
            </w:pPr>
            <w:r w:rsidRPr="00F01152">
              <w:rPr>
                <w:sz w:val="18"/>
                <w:szCs w:val="18"/>
              </w:rPr>
              <w:t xml:space="preserve">Тип материала сиденья </w:t>
            </w:r>
            <w:r w:rsidRPr="00F01152">
              <w:rPr>
                <w:sz w:val="18"/>
                <w:szCs w:val="18"/>
              </w:rPr>
              <w:br/>
              <w:t>салона</w:t>
            </w:r>
          </w:p>
        </w:tc>
        <w:tc>
          <w:tcPr>
            <w:tcW w:w="1113"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A(50)</w:t>
            </w:r>
          </w:p>
        </w:tc>
        <w:tc>
          <w:tcPr>
            <w:tcW w:w="1169"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tcBorders>
              <w:top w:val="single" w:sz="4" w:space="0" w:color="auto"/>
            </w:tcBorders>
            <w:noWrap/>
            <w:vAlign w:val="center"/>
            <w:hideMark/>
          </w:tcPr>
          <w:p w:rsidR="00693BF8" w:rsidRPr="00F01152" w:rsidRDefault="00693BF8" w:rsidP="00FC123D">
            <w:pPr>
              <w:jc w:val="center"/>
              <w:rPr>
                <w:sz w:val="18"/>
                <w:szCs w:val="18"/>
              </w:rPr>
            </w:pPr>
          </w:p>
        </w:tc>
        <w:tc>
          <w:tcPr>
            <w:tcW w:w="879" w:type="dxa"/>
            <w:tcBorders>
              <w:top w:val="single" w:sz="4" w:space="0" w:color="auto"/>
            </w:tcBorders>
            <w:noWrap/>
            <w:vAlign w:val="center"/>
            <w:hideMark/>
          </w:tcPr>
          <w:p w:rsidR="00693BF8" w:rsidRPr="00F01152" w:rsidRDefault="00693BF8" w:rsidP="00FC123D">
            <w:pPr>
              <w:jc w:val="center"/>
              <w:rPr>
                <w:sz w:val="18"/>
                <w:szCs w:val="18"/>
              </w:rPr>
            </w:pPr>
          </w:p>
        </w:tc>
        <w:tc>
          <w:tcPr>
            <w:tcW w:w="792" w:type="dxa"/>
            <w:tcBorders>
              <w:top w:val="single" w:sz="4" w:space="0" w:color="auto"/>
            </w:tcBorders>
            <w:noWrap/>
            <w:vAlign w:val="center"/>
            <w:hideMark/>
          </w:tcPr>
          <w:p w:rsidR="00693BF8" w:rsidRPr="00F01152" w:rsidRDefault="00693BF8" w:rsidP="00FC123D">
            <w:pPr>
              <w:jc w:val="center"/>
              <w:rPr>
                <w:sz w:val="18"/>
                <w:szCs w:val="18"/>
              </w:rPr>
            </w:pPr>
          </w:p>
        </w:tc>
        <w:tc>
          <w:tcPr>
            <w:tcW w:w="709" w:type="dxa"/>
            <w:tcBorders>
              <w:top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Описание материала обивки сиденья (например, кожа, ткань, цвет </w:t>
            </w:r>
            <w:r w:rsidRPr="00F01152">
              <w:rPr>
                <w:sz w:val="18"/>
                <w:szCs w:val="18"/>
              </w:rPr>
              <w:br/>
              <w:t>и т.д.)</w:t>
            </w:r>
          </w:p>
        </w:tc>
      </w:tr>
      <w:tr w:rsidR="00693BF8" w:rsidRPr="00F01152" w:rsidTr="0004536B">
        <w:trPr>
          <w:trHeight w:val="64"/>
        </w:trPr>
        <w:tc>
          <w:tcPr>
            <w:tcW w:w="966" w:type="dxa"/>
            <w:noWrap/>
            <w:vAlign w:val="center"/>
            <w:hideMark/>
          </w:tcPr>
          <w:p w:rsidR="00693BF8" w:rsidRPr="00F01152" w:rsidRDefault="00693BF8" w:rsidP="00FC123D">
            <w:pPr>
              <w:jc w:val="center"/>
              <w:rPr>
                <w:sz w:val="18"/>
                <w:szCs w:val="18"/>
              </w:rPr>
            </w:pPr>
            <w:r w:rsidRPr="00F01152">
              <w:rPr>
                <w:sz w:val="18"/>
                <w:szCs w:val="18"/>
              </w:rPr>
              <w:t>29</w:t>
            </w:r>
          </w:p>
        </w:tc>
        <w:tc>
          <w:tcPr>
            <w:tcW w:w="1302" w:type="dxa"/>
            <w:noWrap/>
            <w:vAlign w:val="center"/>
            <w:hideMark/>
          </w:tcPr>
          <w:p w:rsidR="00693BF8" w:rsidRPr="00F01152" w:rsidRDefault="00693BF8" w:rsidP="00D9207D">
            <w:pPr>
              <w:rPr>
                <w:sz w:val="18"/>
                <w:szCs w:val="18"/>
              </w:rPr>
            </w:pPr>
            <w:r w:rsidRPr="00F01152">
              <w:rPr>
                <w:sz w:val="18"/>
                <w:szCs w:val="18"/>
              </w:rPr>
              <w:t>Показания одометра</w:t>
            </w:r>
          </w:p>
        </w:tc>
        <w:tc>
          <w:tcPr>
            <w:tcW w:w="1113" w:type="dxa"/>
            <w:noWrap/>
            <w:vAlign w:val="center"/>
            <w:hideMark/>
          </w:tcPr>
          <w:p w:rsidR="00693BF8" w:rsidRPr="00F01152" w:rsidRDefault="00693BF8" w:rsidP="00FC123D">
            <w:pPr>
              <w:jc w:val="center"/>
              <w:rPr>
                <w:sz w:val="18"/>
                <w:szCs w:val="18"/>
              </w:rPr>
            </w:pPr>
            <w:r w:rsidRPr="00F01152">
              <w:rPr>
                <w:sz w:val="18"/>
                <w:szCs w:val="18"/>
              </w:rPr>
              <w:t>N(5)</w:t>
            </w:r>
          </w:p>
        </w:tc>
        <w:tc>
          <w:tcPr>
            <w:tcW w:w="1169" w:type="dxa"/>
            <w:noWrap/>
            <w:vAlign w:val="center"/>
            <w:hideMark/>
          </w:tcPr>
          <w:p w:rsidR="00693BF8" w:rsidRPr="00F01152" w:rsidRDefault="00693BF8" w:rsidP="00FC123D">
            <w:pPr>
              <w:jc w:val="center"/>
              <w:rPr>
                <w:sz w:val="18"/>
                <w:szCs w:val="18"/>
              </w:rPr>
            </w:pPr>
            <w:r w:rsidRPr="00F01152">
              <w:rPr>
                <w:sz w:val="18"/>
                <w:szCs w:val="18"/>
              </w:rPr>
              <w:t>Целое число</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Пройденное расстояние [км] должно </w:t>
            </w:r>
            <w:r w:rsidRPr="00F01152">
              <w:rPr>
                <w:sz w:val="18"/>
                <w:szCs w:val="18"/>
              </w:rPr>
              <w:br/>
              <w:t>быть &lt;80 км</w:t>
            </w:r>
          </w:p>
        </w:tc>
      </w:tr>
      <w:tr w:rsidR="00693BF8" w:rsidRPr="00F01152" w:rsidTr="0004536B">
        <w:trPr>
          <w:trHeight w:val="64"/>
        </w:trPr>
        <w:tc>
          <w:tcPr>
            <w:tcW w:w="966"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30</w:t>
            </w:r>
          </w:p>
        </w:tc>
        <w:tc>
          <w:tcPr>
            <w:tcW w:w="1302" w:type="dxa"/>
            <w:tcBorders>
              <w:bottom w:val="single" w:sz="4" w:space="0" w:color="auto"/>
            </w:tcBorders>
            <w:noWrap/>
            <w:vAlign w:val="center"/>
            <w:hideMark/>
          </w:tcPr>
          <w:p w:rsidR="00693BF8" w:rsidRPr="00F01152" w:rsidRDefault="00693BF8" w:rsidP="00D9207D">
            <w:pPr>
              <w:rPr>
                <w:sz w:val="18"/>
                <w:szCs w:val="18"/>
              </w:rPr>
            </w:pPr>
            <w:r w:rsidRPr="00F01152">
              <w:rPr>
                <w:sz w:val="18"/>
                <w:szCs w:val="18"/>
              </w:rPr>
              <w:t>Предыстория транспортного средства</w:t>
            </w:r>
          </w:p>
        </w:tc>
        <w:tc>
          <w:tcPr>
            <w:tcW w:w="1113"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A(50)</w:t>
            </w:r>
          </w:p>
        </w:tc>
        <w:tc>
          <w:tcPr>
            <w:tcW w:w="1169" w:type="dxa"/>
            <w:tcBorders>
              <w:bottom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обозначений</w:t>
            </w:r>
          </w:p>
        </w:tc>
        <w:tc>
          <w:tcPr>
            <w:tcW w:w="611" w:type="dxa"/>
            <w:tcBorders>
              <w:bottom w:val="single" w:sz="4" w:space="0" w:color="auto"/>
            </w:tcBorders>
            <w:noWrap/>
            <w:vAlign w:val="center"/>
            <w:hideMark/>
          </w:tcPr>
          <w:p w:rsidR="00693BF8" w:rsidRPr="00F01152" w:rsidRDefault="00693BF8" w:rsidP="00FC123D">
            <w:pPr>
              <w:jc w:val="center"/>
              <w:rPr>
                <w:sz w:val="18"/>
                <w:szCs w:val="18"/>
              </w:rPr>
            </w:pPr>
          </w:p>
        </w:tc>
        <w:tc>
          <w:tcPr>
            <w:tcW w:w="879" w:type="dxa"/>
            <w:tcBorders>
              <w:bottom w:val="single" w:sz="4" w:space="0" w:color="auto"/>
            </w:tcBorders>
            <w:noWrap/>
            <w:vAlign w:val="center"/>
            <w:hideMark/>
          </w:tcPr>
          <w:p w:rsidR="00693BF8" w:rsidRPr="00F01152" w:rsidRDefault="00693BF8" w:rsidP="00FC123D">
            <w:pPr>
              <w:jc w:val="center"/>
              <w:rPr>
                <w:sz w:val="18"/>
                <w:szCs w:val="18"/>
              </w:rPr>
            </w:pPr>
          </w:p>
        </w:tc>
        <w:tc>
          <w:tcPr>
            <w:tcW w:w="792" w:type="dxa"/>
            <w:tcBorders>
              <w:bottom w:val="single" w:sz="4" w:space="0" w:color="auto"/>
            </w:tcBorders>
            <w:noWrap/>
            <w:vAlign w:val="center"/>
            <w:hideMark/>
          </w:tcPr>
          <w:p w:rsidR="00693BF8" w:rsidRPr="00F01152" w:rsidRDefault="00693BF8" w:rsidP="00FC123D">
            <w:pPr>
              <w:jc w:val="center"/>
              <w:rPr>
                <w:sz w:val="18"/>
                <w:szCs w:val="18"/>
              </w:rPr>
            </w:pPr>
          </w:p>
        </w:tc>
        <w:tc>
          <w:tcPr>
            <w:tcW w:w="709" w:type="dxa"/>
            <w:tcBorders>
              <w:bottom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Факультативное описание испытуемого транспортного средства</w:t>
            </w:r>
          </w:p>
        </w:tc>
      </w:tr>
      <w:tr w:rsidR="00693BF8" w:rsidRPr="00F01152" w:rsidTr="0004536B">
        <w:trPr>
          <w:trHeight w:val="1105"/>
        </w:trPr>
        <w:tc>
          <w:tcPr>
            <w:tcW w:w="966"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31</w:t>
            </w:r>
          </w:p>
        </w:tc>
        <w:tc>
          <w:tcPr>
            <w:tcW w:w="1302" w:type="dxa"/>
            <w:tcBorders>
              <w:top w:val="single" w:sz="4" w:space="0" w:color="auto"/>
            </w:tcBorders>
            <w:vAlign w:val="center"/>
            <w:hideMark/>
          </w:tcPr>
          <w:p w:rsidR="00693BF8" w:rsidRPr="00F01152" w:rsidRDefault="00693BF8" w:rsidP="00D9207D">
            <w:pPr>
              <w:rPr>
                <w:sz w:val="18"/>
                <w:szCs w:val="18"/>
              </w:rPr>
            </w:pPr>
            <w:r w:rsidRPr="00F01152">
              <w:rPr>
                <w:sz w:val="18"/>
                <w:szCs w:val="18"/>
              </w:rPr>
              <w:t>Тип/характе</w:t>
            </w:r>
            <w:r w:rsidR="009671E2">
              <w:rPr>
                <w:sz w:val="18"/>
                <w:szCs w:val="18"/>
              </w:rPr>
              <w:t>-</w:t>
            </w:r>
            <w:r w:rsidRPr="00F01152">
              <w:rPr>
                <w:sz w:val="18"/>
                <w:szCs w:val="18"/>
              </w:rPr>
              <w:t>ристики сис</w:t>
            </w:r>
            <w:r w:rsidR="009671E2">
              <w:rPr>
                <w:sz w:val="18"/>
                <w:szCs w:val="18"/>
              </w:rPr>
              <w:t>-</w:t>
            </w:r>
            <w:r w:rsidRPr="00F01152">
              <w:rPr>
                <w:sz w:val="18"/>
                <w:szCs w:val="18"/>
              </w:rPr>
              <w:t>темы кондиционирования воздуха</w:t>
            </w:r>
          </w:p>
        </w:tc>
        <w:tc>
          <w:tcPr>
            <w:tcW w:w="1113"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A(20)</w:t>
            </w:r>
          </w:p>
        </w:tc>
        <w:tc>
          <w:tcPr>
            <w:tcW w:w="1169" w:type="dxa"/>
            <w:tcBorders>
              <w:top w:val="single" w:sz="4" w:space="0" w:color="auto"/>
            </w:tcBorders>
            <w:noWrap/>
            <w:vAlign w:val="center"/>
            <w:hideMark/>
          </w:tcPr>
          <w:p w:rsidR="00693BF8" w:rsidRPr="00F01152" w:rsidRDefault="00693BF8" w:rsidP="00FC123D">
            <w:pPr>
              <w:jc w:val="center"/>
              <w:rPr>
                <w:sz w:val="18"/>
                <w:szCs w:val="18"/>
              </w:rPr>
            </w:pPr>
            <w:r w:rsidRPr="00F01152">
              <w:rPr>
                <w:sz w:val="18"/>
                <w:szCs w:val="18"/>
              </w:rPr>
              <w:t>Цепочка символов</w:t>
            </w:r>
          </w:p>
        </w:tc>
        <w:tc>
          <w:tcPr>
            <w:tcW w:w="611" w:type="dxa"/>
            <w:tcBorders>
              <w:top w:val="single" w:sz="4" w:space="0" w:color="auto"/>
            </w:tcBorders>
            <w:noWrap/>
            <w:vAlign w:val="center"/>
            <w:hideMark/>
          </w:tcPr>
          <w:p w:rsidR="00693BF8" w:rsidRPr="00F01152" w:rsidRDefault="00693BF8" w:rsidP="00FC123D">
            <w:pPr>
              <w:jc w:val="center"/>
              <w:rPr>
                <w:sz w:val="18"/>
                <w:szCs w:val="18"/>
              </w:rPr>
            </w:pPr>
          </w:p>
        </w:tc>
        <w:tc>
          <w:tcPr>
            <w:tcW w:w="879" w:type="dxa"/>
            <w:tcBorders>
              <w:top w:val="single" w:sz="4" w:space="0" w:color="auto"/>
            </w:tcBorders>
            <w:noWrap/>
            <w:vAlign w:val="center"/>
            <w:hideMark/>
          </w:tcPr>
          <w:p w:rsidR="00693BF8" w:rsidRPr="00F01152" w:rsidRDefault="00693BF8" w:rsidP="00FC123D">
            <w:pPr>
              <w:jc w:val="center"/>
              <w:rPr>
                <w:sz w:val="18"/>
                <w:szCs w:val="18"/>
              </w:rPr>
            </w:pPr>
          </w:p>
        </w:tc>
        <w:tc>
          <w:tcPr>
            <w:tcW w:w="792" w:type="dxa"/>
            <w:tcBorders>
              <w:top w:val="single" w:sz="4" w:space="0" w:color="auto"/>
            </w:tcBorders>
            <w:noWrap/>
            <w:vAlign w:val="center"/>
            <w:hideMark/>
          </w:tcPr>
          <w:p w:rsidR="00693BF8" w:rsidRPr="00F01152" w:rsidRDefault="00693BF8" w:rsidP="00FC123D">
            <w:pPr>
              <w:jc w:val="center"/>
              <w:rPr>
                <w:sz w:val="18"/>
                <w:szCs w:val="18"/>
              </w:rPr>
            </w:pPr>
          </w:p>
        </w:tc>
        <w:tc>
          <w:tcPr>
            <w:tcW w:w="709" w:type="dxa"/>
            <w:tcBorders>
              <w:top w:val="single" w:sz="4" w:space="0" w:color="auto"/>
            </w:tcBorders>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Описание системы </w:t>
            </w:r>
            <w:r w:rsidRPr="00F01152">
              <w:rPr>
                <w:sz w:val="18"/>
                <w:szCs w:val="18"/>
              </w:rPr>
              <w:br/>
              <w:t>кондиционирования воздуха</w:t>
            </w:r>
          </w:p>
        </w:tc>
      </w:tr>
      <w:tr w:rsidR="00693BF8" w:rsidRPr="00F01152" w:rsidTr="0004536B">
        <w:trPr>
          <w:trHeight w:val="98"/>
        </w:trPr>
        <w:tc>
          <w:tcPr>
            <w:tcW w:w="966" w:type="dxa"/>
            <w:noWrap/>
            <w:vAlign w:val="center"/>
            <w:hideMark/>
          </w:tcPr>
          <w:p w:rsidR="00693BF8" w:rsidRPr="00F01152" w:rsidRDefault="00693BF8" w:rsidP="00FC123D">
            <w:pPr>
              <w:jc w:val="center"/>
              <w:rPr>
                <w:sz w:val="18"/>
                <w:szCs w:val="18"/>
              </w:rPr>
            </w:pPr>
            <w:r w:rsidRPr="00F01152">
              <w:rPr>
                <w:sz w:val="18"/>
                <w:szCs w:val="18"/>
              </w:rPr>
              <w:t>32</w:t>
            </w:r>
          </w:p>
        </w:tc>
        <w:tc>
          <w:tcPr>
            <w:tcW w:w="1302" w:type="dxa"/>
            <w:noWrap/>
            <w:vAlign w:val="center"/>
            <w:hideMark/>
          </w:tcPr>
          <w:p w:rsidR="00693BF8" w:rsidRPr="00F01152" w:rsidRDefault="00693BF8" w:rsidP="00D9207D">
            <w:pPr>
              <w:rPr>
                <w:sz w:val="18"/>
                <w:szCs w:val="18"/>
              </w:rPr>
            </w:pPr>
            <w:r w:rsidRPr="00F01152">
              <w:rPr>
                <w:sz w:val="18"/>
                <w:szCs w:val="18"/>
              </w:rPr>
              <w:t>Управление кондиционированием воздуха</w:t>
            </w:r>
          </w:p>
        </w:tc>
        <w:tc>
          <w:tcPr>
            <w:tcW w:w="1113" w:type="dxa"/>
            <w:noWrap/>
            <w:vAlign w:val="center"/>
            <w:hideMark/>
          </w:tcPr>
          <w:p w:rsidR="00693BF8" w:rsidRPr="00F01152" w:rsidRDefault="00693BF8" w:rsidP="00FC123D">
            <w:pPr>
              <w:jc w:val="center"/>
              <w:rPr>
                <w:sz w:val="18"/>
                <w:szCs w:val="18"/>
              </w:rPr>
            </w:pPr>
            <w:r w:rsidRPr="00F01152">
              <w:rPr>
                <w:sz w:val="18"/>
                <w:szCs w:val="18"/>
              </w:rPr>
              <w:t>A(1)</w:t>
            </w:r>
          </w:p>
        </w:tc>
        <w:tc>
          <w:tcPr>
            <w:tcW w:w="1169" w:type="dxa"/>
            <w:noWrap/>
            <w:vAlign w:val="center"/>
            <w:hideMark/>
          </w:tcPr>
          <w:p w:rsidR="00693BF8" w:rsidRPr="00F01152" w:rsidRDefault="00693BF8" w:rsidP="00FC123D">
            <w:pPr>
              <w:jc w:val="center"/>
              <w:rPr>
                <w:sz w:val="18"/>
                <w:szCs w:val="18"/>
              </w:rPr>
            </w:pPr>
            <w:r w:rsidRPr="00F01152">
              <w:rPr>
                <w:sz w:val="18"/>
                <w:szCs w:val="18"/>
              </w:rPr>
              <w:t>Перечисление</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 xml:space="preserve">M – ручное, </w:t>
            </w:r>
            <w:r w:rsidRPr="00F01152">
              <w:rPr>
                <w:sz w:val="18"/>
                <w:szCs w:val="18"/>
              </w:rPr>
              <w:br/>
              <w:t>A – автоматическое</w:t>
            </w:r>
          </w:p>
        </w:tc>
      </w:tr>
      <w:tr w:rsidR="00693BF8" w:rsidRPr="00F01152" w:rsidTr="0004536B">
        <w:trPr>
          <w:trHeight w:val="285"/>
        </w:trPr>
        <w:tc>
          <w:tcPr>
            <w:tcW w:w="966" w:type="dxa"/>
            <w:noWrap/>
            <w:vAlign w:val="center"/>
            <w:hideMark/>
          </w:tcPr>
          <w:p w:rsidR="00693BF8" w:rsidRPr="00F01152" w:rsidRDefault="00693BF8" w:rsidP="00FC123D">
            <w:pPr>
              <w:jc w:val="center"/>
              <w:rPr>
                <w:sz w:val="18"/>
                <w:szCs w:val="18"/>
              </w:rPr>
            </w:pPr>
            <w:r w:rsidRPr="00F01152">
              <w:rPr>
                <w:sz w:val="18"/>
                <w:szCs w:val="18"/>
              </w:rPr>
              <w:t>33–49</w:t>
            </w:r>
            <w:r w:rsidRPr="00F01152">
              <w:rPr>
                <w:sz w:val="18"/>
                <w:szCs w:val="18"/>
                <w:vertAlign w:val="superscript"/>
              </w:rPr>
              <w:t>1)</w:t>
            </w:r>
          </w:p>
        </w:tc>
        <w:tc>
          <w:tcPr>
            <w:tcW w:w="1302" w:type="dxa"/>
            <w:noWrap/>
            <w:vAlign w:val="center"/>
            <w:hideMark/>
          </w:tcPr>
          <w:p w:rsidR="00693BF8" w:rsidRPr="00F01152" w:rsidRDefault="00693BF8" w:rsidP="00D9207D">
            <w:pPr>
              <w:jc w:val="center"/>
              <w:rPr>
                <w:sz w:val="18"/>
                <w:szCs w:val="18"/>
              </w:rPr>
            </w:pPr>
            <w:r w:rsidRPr="00F01152">
              <w:rPr>
                <w:sz w:val="18"/>
                <w:szCs w:val="18"/>
              </w:rPr>
              <w:t>…</w:t>
            </w:r>
          </w:p>
        </w:tc>
        <w:tc>
          <w:tcPr>
            <w:tcW w:w="1113" w:type="dxa"/>
            <w:noWrap/>
            <w:vAlign w:val="center"/>
            <w:hideMark/>
          </w:tcPr>
          <w:p w:rsidR="00693BF8" w:rsidRPr="00F01152" w:rsidRDefault="00693BF8" w:rsidP="00FC123D">
            <w:pPr>
              <w:jc w:val="center"/>
              <w:rPr>
                <w:sz w:val="18"/>
                <w:szCs w:val="18"/>
              </w:rPr>
            </w:pPr>
            <w:r w:rsidRPr="00F01152">
              <w:rPr>
                <w:sz w:val="18"/>
                <w:szCs w:val="18"/>
              </w:rPr>
              <w:t>…</w:t>
            </w:r>
          </w:p>
        </w:tc>
        <w:tc>
          <w:tcPr>
            <w:tcW w:w="1169" w:type="dxa"/>
            <w:noWrap/>
            <w:vAlign w:val="center"/>
            <w:hideMark/>
          </w:tcPr>
          <w:p w:rsidR="00693BF8" w:rsidRPr="00F01152" w:rsidRDefault="00693BF8" w:rsidP="00FC123D">
            <w:pPr>
              <w:jc w:val="center"/>
              <w:rPr>
                <w:sz w:val="18"/>
                <w:szCs w:val="18"/>
              </w:rPr>
            </w:pPr>
            <w:r w:rsidRPr="00F01152">
              <w:rPr>
                <w:sz w:val="18"/>
                <w:szCs w:val="18"/>
              </w:rPr>
              <w:t>…</w:t>
            </w:r>
          </w:p>
        </w:tc>
        <w:tc>
          <w:tcPr>
            <w:tcW w:w="611" w:type="dxa"/>
            <w:noWrap/>
            <w:vAlign w:val="center"/>
            <w:hideMark/>
          </w:tcPr>
          <w:p w:rsidR="00693BF8" w:rsidRPr="00F01152" w:rsidRDefault="00693BF8" w:rsidP="00FC123D">
            <w:pPr>
              <w:jc w:val="center"/>
              <w:rPr>
                <w:sz w:val="18"/>
                <w:szCs w:val="18"/>
              </w:rPr>
            </w:pPr>
          </w:p>
        </w:tc>
        <w:tc>
          <w:tcPr>
            <w:tcW w:w="879" w:type="dxa"/>
            <w:noWrap/>
            <w:vAlign w:val="center"/>
            <w:hideMark/>
          </w:tcPr>
          <w:p w:rsidR="00693BF8" w:rsidRPr="00F01152" w:rsidRDefault="00693BF8" w:rsidP="00FC123D">
            <w:pPr>
              <w:jc w:val="center"/>
              <w:rPr>
                <w:sz w:val="18"/>
                <w:szCs w:val="18"/>
              </w:rPr>
            </w:pPr>
          </w:p>
        </w:tc>
        <w:tc>
          <w:tcPr>
            <w:tcW w:w="792" w:type="dxa"/>
            <w:noWrap/>
            <w:vAlign w:val="center"/>
            <w:hideMark/>
          </w:tcPr>
          <w:p w:rsidR="00693BF8" w:rsidRPr="00F01152" w:rsidRDefault="00693BF8" w:rsidP="00FC123D">
            <w:pPr>
              <w:jc w:val="center"/>
              <w:rPr>
                <w:sz w:val="18"/>
                <w:szCs w:val="18"/>
              </w:rPr>
            </w:pPr>
          </w:p>
        </w:tc>
        <w:tc>
          <w:tcPr>
            <w:tcW w:w="709" w:type="dxa"/>
            <w:noWrap/>
            <w:vAlign w:val="center"/>
            <w:hideMark/>
          </w:tcPr>
          <w:p w:rsidR="00693BF8" w:rsidRPr="00F01152" w:rsidRDefault="00693BF8" w:rsidP="00FC123D">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EF09C7">
            <w:pPr>
              <w:jc w:val="center"/>
              <w:rPr>
                <w:sz w:val="18"/>
                <w:szCs w:val="18"/>
              </w:rPr>
            </w:pPr>
            <w:r w:rsidRPr="00F01152">
              <w:rPr>
                <w:sz w:val="18"/>
                <w:szCs w:val="18"/>
              </w:rPr>
              <w:t>…</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50</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формальдегид</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50-00-0 [µg/m^3]</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51</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ацетальдегид</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75-07-0 [µg/m^3]</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52</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акролеин</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107-02-8 [µg/m^3]</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53</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бензол</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71-43-2 [µg/m^3]</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54</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толуол</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108-88-3 [µg/m^3]</w:t>
            </w:r>
          </w:p>
        </w:tc>
      </w:tr>
      <w:tr w:rsidR="00693BF8" w:rsidRPr="00F01152" w:rsidTr="0004536B">
        <w:trPr>
          <w:trHeight w:val="255"/>
        </w:trPr>
        <w:tc>
          <w:tcPr>
            <w:tcW w:w="966" w:type="dxa"/>
            <w:noWrap/>
            <w:vAlign w:val="center"/>
            <w:hideMark/>
          </w:tcPr>
          <w:p w:rsidR="00693BF8" w:rsidRPr="00F01152" w:rsidRDefault="00693BF8" w:rsidP="00FC123D">
            <w:pPr>
              <w:jc w:val="center"/>
              <w:rPr>
                <w:sz w:val="18"/>
                <w:szCs w:val="18"/>
              </w:rPr>
            </w:pPr>
            <w:r w:rsidRPr="00F01152">
              <w:rPr>
                <w:sz w:val="18"/>
                <w:szCs w:val="18"/>
              </w:rPr>
              <w:t>55</w:t>
            </w:r>
          </w:p>
        </w:tc>
        <w:tc>
          <w:tcPr>
            <w:tcW w:w="1302" w:type="dxa"/>
            <w:noWrap/>
            <w:vAlign w:val="center"/>
            <w:hideMark/>
          </w:tcPr>
          <w:p w:rsidR="00693BF8" w:rsidRPr="00F01152" w:rsidRDefault="00693BF8" w:rsidP="00D9207D">
            <w:pPr>
              <w:rPr>
                <w:sz w:val="18"/>
                <w:szCs w:val="18"/>
              </w:rPr>
            </w:pPr>
            <w:r w:rsidRPr="00F01152">
              <w:rPr>
                <w:sz w:val="18"/>
                <w:szCs w:val="18"/>
              </w:rPr>
              <w:t xml:space="preserve">Камера – </w:t>
            </w:r>
            <w:r w:rsidRPr="00F01152">
              <w:rPr>
                <w:sz w:val="18"/>
                <w:szCs w:val="18"/>
              </w:rPr>
              <w:br/>
              <w:t>ксилол</w:t>
            </w:r>
          </w:p>
        </w:tc>
        <w:tc>
          <w:tcPr>
            <w:tcW w:w="1113" w:type="dxa"/>
            <w:noWrap/>
            <w:vAlign w:val="center"/>
            <w:hideMark/>
          </w:tcPr>
          <w:p w:rsidR="00693BF8" w:rsidRPr="00F01152" w:rsidRDefault="00693BF8" w:rsidP="00FC123D">
            <w:pPr>
              <w:jc w:val="center"/>
              <w:rPr>
                <w:sz w:val="18"/>
                <w:szCs w:val="18"/>
              </w:rPr>
            </w:pPr>
            <w:r w:rsidRPr="00F01152">
              <w:rPr>
                <w:sz w:val="18"/>
                <w:szCs w:val="18"/>
              </w:rPr>
              <w:t>N(4,1)</w:t>
            </w:r>
          </w:p>
        </w:tc>
        <w:tc>
          <w:tcPr>
            <w:tcW w:w="1169" w:type="dxa"/>
            <w:noWrap/>
            <w:vAlign w:val="center"/>
            <w:hideMark/>
          </w:tcPr>
          <w:p w:rsidR="00693BF8" w:rsidRPr="00F01152" w:rsidRDefault="00693BF8" w:rsidP="00FC123D">
            <w:pPr>
              <w:jc w:val="center"/>
              <w:rPr>
                <w:sz w:val="18"/>
                <w:szCs w:val="18"/>
              </w:rPr>
            </w:pPr>
            <w:r w:rsidRPr="00F01152">
              <w:rPr>
                <w:sz w:val="18"/>
                <w:szCs w:val="18"/>
              </w:rPr>
              <w:t>Десятичные знаки</w:t>
            </w:r>
          </w:p>
        </w:tc>
        <w:tc>
          <w:tcPr>
            <w:tcW w:w="611" w:type="dxa"/>
            <w:noWrap/>
            <w:vAlign w:val="center"/>
            <w:hideMark/>
          </w:tcPr>
          <w:p w:rsidR="00693BF8" w:rsidRPr="00F01152" w:rsidRDefault="00693BF8" w:rsidP="00FC123D">
            <w:pPr>
              <w:jc w:val="center"/>
              <w:rPr>
                <w:sz w:val="18"/>
                <w:szCs w:val="18"/>
              </w:rPr>
            </w:pPr>
            <w:r w:rsidRPr="00F01152">
              <w:rPr>
                <w:sz w:val="18"/>
                <w:szCs w:val="18"/>
              </w:rPr>
              <w:t>5</w:t>
            </w:r>
          </w:p>
        </w:tc>
        <w:tc>
          <w:tcPr>
            <w:tcW w:w="879" w:type="dxa"/>
            <w:noWrap/>
            <w:vAlign w:val="center"/>
            <w:hideMark/>
          </w:tcPr>
          <w:p w:rsidR="00693BF8" w:rsidRPr="00F01152" w:rsidRDefault="00693BF8" w:rsidP="00FC123D">
            <w:pPr>
              <w:jc w:val="center"/>
              <w:rPr>
                <w:sz w:val="18"/>
                <w:szCs w:val="18"/>
              </w:rPr>
            </w:pPr>
            <w:r w:rsidRPr="00F01152">
              <w:rPr>
                <w:sz w:val="18"/>
                <w:szCs w:val="18"/>
              </w:rPr>
              <w:t>1</w:t>
            </w:r>
          </w:p>
        </w:tc>
        <w:tc>
          <w:tcPr>
            <w:tcW w:w="792" w:type="dxa"/>
            <w:noWrap/>
            <w:vAlign w:val="center"/>
            <w:hideMark/>
          </w:tcPr>
          <w:p w:rsidR="00693BF8" w:rsidRPr="00F01152" w:rsidRDefault="00693BF8" w:rsidP="00FC123D">
            <w:pPr>
              <w:jc w:val="center"/>
              <w:rPr>
                <w:sz w:val="18"/>
                <w:szCs w:val="18"/>
              </w:rPr>
            </w:pPr>
            <w:r w:rsidRPr="00F01152">
              <w:rPr>
                <w:sz w:val="18"/>
                <w:szCs w:val="18"/>
              </w:rPr>
              <w:t>0,0</w:t>
            </w:r>
          </w:p>
        </w:tc>
        <w:tc>
          <w:tcPr>
            <w:tcW w:w="709" w:type="dxa"/>
            <w:noWrap/>
            <w:vAlign w:val="center"/>
            <w:hideMark/>
          </w:tcPr>
          <w:p w:rsidR="00693BF8" w:rsidRPr="00F01152" w:rsidRDefault="00693BF8" w:rsidP="00FC123D">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F01152" w:rsidRDefault="00693BF8" w:rsidP="00281D12">
            <w:pPr>
              <w:rPr>
                <w:sz w:val="18"/>
                <w:szCs w:val="18"/>
              </w:rPr>
            </w:pPr>
            <w:r w:rsidRPr="00F01152">
              <w:rPr>
                <w:sz w:val="18"/>
                <w:szCs w:val="18"/>
              </w:rPr>
              <w:t>CAS № 1330-20-7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56</w:t>
            </w:r>
          </w:p>
        </w:tc>
        <w:tc>
          <w:tcPr>
            <w:tcW w:w="1302" w:type="dxa"/>
            <w:noWrap/>
            <w:vAlign w:val="center"/>
            <w:hideMark/>
          </w:tcPr>
          <w:p w:rsidR="00693BF8" w:rsidRPr="00AB6B02" w:rsidRDefault="00693BF8" w:rsidP="00D9207D">
            <w:pPr>
              <w:rPr>
                <w:sz w:val="18"/>
                <w:szCs w:val="18"/>
              </w:rPr>
            </w:pPr>
            <w:r w:rsidRPr="00AB6B02">
              <w:rPr>
                <w:sz w:val="18"/>
                <w:szCs w:val="18"/>
              </w:rPr>
              <w:t>Камера – этилбензол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100-41-4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57</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 xml:space="preserve">Камера – </w:t>
            </w:r>
            <w:r>
              <w:rPr>
                <w:sz w:val="18"/>
                <w:szCs w:val="18"/>
              </w:rPr>
              <w:br/>
            </w:r>
            <w:r w:rsidRPr="00AB6B02">
              <w:rPr>
                <w:sz w:val="18"/>
                <w:szCs w:val="18"/>
              </w:rPr>
              <w:t>стирол</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100-42-5 [µg/m^3]</w:t>
            </w:r>
          </w:p>
        </w:tc>
      </w:tr>
      <w:tr w:rsidR="00693BF8" w:rsidRPr="00595604" w:rsidTr="0004536B">
        <w:trPr>
          <w:trHeight w:val="285"/>
        </w:trPr>
        <w:tc>
          <w:tcPr>
            <w:tcW w:w="966" w:type="dxa"/>
            <w:noWrap/>
            <w:vAlign w:val="center"/>
            <w:hideMark/>
          </w:tcPr>
          <w:p w:rsidR="00693BF8" w:rsidRPr="00AB6B02" w:rsidRDefault="00693BF8" w:rsidP="00FC123D">
            <w:pPr>
              <w:jc w:val="center"/>
              <w:rPr>
                <w:sz w:val="18"/>
                <w:szCs w:val="18"/>
              </w:rPr>
            </w:pPr>
            <w:r w:rsidRPr="00AB6B02">
              <w:rPr>
                <w:sz w:val="18"/>
                <w:szCs w:val="18"/>
              </w:rPr>
              <w:t>58–69</w:t>
            </w:r>
            <w:r w:rsidRPr="00C41590">
              <w:rPr>
                <w:sz w:val="18"/>
                <w:szCs w:val="18"/>
                <w:vertAlign w:val="superscript"/>
              </w:rPr>
              <w:t>1)</w:t>
            </w:r>
          </w:p>
        </w:tc>
        <w:tc>
          <w:tcPr>
            <w:tcW w:w="1302" w:type="dxa"/>
            <w:noWrap/>
            <w:vAlign w:val="center"/>
            <w:hideMark/>
          </w:tcPr>
          <w:p w:rsidR="00693BF8" w:rsidRPr="00AB6B02" w:rsidRDefault="00693BF8" w:rsidP="00D9207D">
            <w:pPr>
              <w:jc w:val="center"/>
              <w:rPr>
                <w:sz w:val="18"/>
                <w:szCs w:val="18"/>
              </w:rPr>
            </w:pPr>
            <w:r w:rsidRPr="00AB6B02">
              <w:rPr>
                <w:sz w:val="18"/>
                <w:szCs w:val="18"/>
              </w:rPr>
              <w:t>…</w:t>
            </w:r>
          </w:p>
        </w:tc>
        <w:tc>
          <w:tcPr>
            <w:tcW w:w="1113" w:type="dxa"/>
            <w:noWrap/>
            <w:vAlign w:val="center"/>
            <w:hideMark/>
          </w:tcPr>
          <w:p w:rsidR="00693BF8" w:rsidRPr="00AB6B02" w:rsidRDefault="00693BF8" w:rsidP="00FC123D">
            <w:pPr>
              <w:jc w:val="center"/>
              <w:rPr>
                <w:sz w:val="18"/>
                <w:szCs w:val="18"/>
              </w:rPr>
            </w:pPr>
            <w:r w:rsidRPr="00AB6B02">
              <w:rPr>
                <w:sz w:val="18"/>
                <w:szCs w:val="18"/>
              </w:rPr>
              <w:t>…</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6</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EF09C7">
            <w:pPr>
              <w:jc w:val="center"/>
              <w:rPr>
                <w:sz w:val="18"/>
                <w:szCs w:val="18"/>
              </w:rPr>
            </w:pPr>
            <w:r w:rsidRPr="00AB6B02">
              <w:rPr>
                <w:sz w:val="18"/>
                <w:szCs w:val="18"/>
              </w:rPr>
              <w:t>…</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70</w:t>
            </w:r>
          </w:p>
        </w:tc>
        <w:tc>
          <w:tcPr>
            <w:tcW w:w="1302" w:type="dxa"/>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формальдегид</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50-00-0 [µg/m^3]</w:t>
            </w:r>
          </w:p>
        </w:tc>
      </w:tr>
      <w:tr w:rsidR="00693BF8" w:rsidRPr="00595604" w:rsidTr="0004536B">
        <w:trPr>
          <w:trHeight w:val="255"/>
        </w:trPr>
        <w:tc>
          <w:tcPr>
            <w:tcW w:w="966"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71</w:t>
            </w:r>
          </w:p>
        </w:tc>
        <w:tc>
          <w:tcPr>
            <w:tcW w:w="1302" w:type="dxa"/>
            <w:tcBorders>
              <w:bottom w:val="single" w:sz="4" w:space="0" w:color="auto"/>
            </w:tcBorders>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ацетальдегид</w:t>
            </w:r>
          </w:p>
        </w:tc>
        <w:tc>
          <w:tcPr>
            <w:tcW w:w="1113"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75-07-0 [µg/m^3]</w:t>
            </w:r>
          </w:p>
        </w:tc>
      </w:tr>
      <w:tr w:rsidR="00693BF8" w:rsidRPr="00595604" w:rsidTr="0004536B">
        <w:trPr>
          <w:trHeight w:val="679"/>
        </w:trPr>
        <w:tc>
          <w:tcPr>
            <w:tcW w:w="966" w:type="dxa"/>
            <w:tcBorders>
              <w:top w:val="single" w:sz="4" w:space="0" w:color="auto"/>
            </w:tcBorders>
            <w:noWrap/>
            <w:vAlign w:val="center"/>
            <w:hideMark/>
          </w:tcPr>
          <w:p w:rsidR="00693BF8" w:rsidRPr="00AB6B02" w:rsidRDefault="00693BF8" w:rsidP="003E38E0">
            <w:pPr>
              <w:jc w:val="center"/>
              <w:rPr>
                <w:sz w:val="18"/>
                <w:szCs w:val="18"/>
              </w:rPr>
            </w:pPr>
            <w:r w:rsidRPr="00AB6B02">
              <w:rPr>
                <w:sz w:val="18"/>
                <w:szCs w:val="18"/>
              </w:rPr>
              <w:t>72</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акролеин</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107-02-8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73</w:t>
            </w:r>
          </w:p>
        </w:tc>
        <w:tc>
          <w:tcPr>
            <w:tcW w:w="1302" w:type="dxa"/>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бензол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71-43-2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74</w:t>
            </w:r>
          </w:p>
        </w:tc>
        <w:tc>
          <w:tcPr>
            <w:tcW w:w="1302" w:type="dxa"/>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толуол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108-88-3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75</w:t>
            </w:r>
          </w:p>
        </w:tc>
        <w:tc>
          <w:tcPr>
            <w:tcW w:w="1302" w:type="dxa"/>
            <w:noWrap/>
            <w:vAlign w:val="center"/>
            <w:hideMark/>
          </w:tcPr>
          <w:p w:rsidR="00693BF8" w:rsidRPr="00AB6B02" w:rsidRDefault="00693BF8" w:rsidP="00D9207D">
            <w:pPr>
              <w:rPr>
                <w:sz w:val="18"/>
                <w:szCs w:val="18"/>
              </w:rPr>
            </w:pPr>
            <w:r w:rsidRPr="00AB6B02">
              <w:rPr>
                <w:sz w:val="18"/>
                <w:szCs w:val="18"/>
              </w:rPr>
              <w:t>Холостая проба – ксилол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1330-20-7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76</w:t>
            </w:r>
          </w:p>
        </w:tc>
        <w:tc>
          <w:tcPr>
            <w:tcW w:w="1302" w:type="dxa"/>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этилбензол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100-41-4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77</w:t>
            </w:r>
          </w:p>
        </w:tc>
        <w:tc>
          <w:tcPr>
            <w:tcW w:w="1302" w:type="dxa"/>
            <w:noWrap/>
            <w:vAlign w:val="center"/>
            <w:hideMark/>
          </w:tcPr>
          <w:p w:rsidR="00693BF8" w:rsidRPr="00AB6B02" w:rsidRDefault="00693BF8" w:rsidP="00D9207D">
            <w:pPr>
              <w:rPr>
                <w:sz w:val="18"/>
                <w:szCs w:val="18"/>
              </w:rPr>
            </w:pPr>
            <w:r w:rsidRPr="00AB6B02">
              <w:rPr>
                <w:sz w:val="18"/>
                <w:szCs w:val="18"/>
              </w:rPr>
              <w:t xml:space="preserve">Холостая </w:t>
            </w:r>
            <w:r>
              <w:rPr>
                <w:sz w:val="18"/>
                <w:szCs w:val="18"/>
              </w:rPr>
              <w:br/>
            </w:r>
            <w:r w:rsidRPr="00AB6B02">
              <w:rPr>
                <w:sz w:val="18"/>
                <w:szCs w:val="18"/>
              </w:rPr>
              <w:t>проба – стирол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100-42-5 [µg/m^3]</w:t>
            </w:r>
          </w:p>
        </w:tc>
      </w:tr>
      <w:tr w:rsidR="00693BF8" w:rsidRPr="00595604" w:rsidTr="0004536B">
        <w:trPr>
          <w:trHeight w:val="285"/>
        </w:trPr>
        <w:tc>
          <w:tcPr>
            <w:tcW w:w="966" w:type="dxa"/>
            <w:noWrap/>
            <w:vAlign w:val="center"/>
            <w:hideMark/>
          </w:tcPr>
          <w:p w:rsidR="00693BF8" w:rsidRPr="00AB6B02" w:rsidRDefault="00693BF8" w:rsidP="00FC123D">
            <w:pPr>
              <w:jc w:val="center"/>
              <w:rPr>
                <w:sz w:val="18"/>
                <w:szCs w:val="18"/>
              </w:rPr>
            </w:pPr>
            <w:r w:rsidRPr="00AB6B02">
              <w:rPr>
                <w:sz w:val="18"/>
                <w:szCs w:val="18"/>
              </w:rPr>
              <w:t>78–89</w:t>
            </w:r>
            <w:r w:rsidRPr="00C41590">
              <w:rPr>
                <w:sz w:val="18"/>
                <w:szCs w:val="18"/>
                <w:vertAlign w:val="superscript"/>
              </w:rPr>
              <w:t>1)</w:t>
            </w:r>
          </w:p>
        </w:tc>
        <w:tc>
          <w:tcPr>
            <w:tcW w:w="1302" w:type="dxa"/>
            <w:noWrap/>
            <w:vAlign w:val="center"/>
            <w:hideMark/>
          </w:tcPr>
          <w:p w:rsidR="00693BF8" w:rsidRPr="00AB6B02" w:rsidRDefault="00693BF8" w:rsidP="00D9207D">
            <w:pPr>
              <w:jc w:val="center"/>
              <w:rPr>
                <w:sz w:val="18"/>
                <w:szCs w:val="18"/>
              </w:rPr>
            </w:pPr>
            <w:r w:rsidRPr="00AB6B02">
              <w:rPr>
                <w:sz w:val="18"/>
                <w:szCs w:val="18"/>
              </w:rPr>
              <w:t>…</w:t>
            </w:r>
          </w:p>
        </w:tc>
        <w:tc>
          <w:tcPr>
            <w:tcW w:w="1113" w:type="dxa"/>
            <w:noWrap/>
            <w:vAlign w:val="center"/>
            <w:hideMark/>
          </w:tcPr>
          <w:p w:rsidR="00693BF8" w:rsidRPr="00AB6B02" w:rsidRDefault="00693BF8" w:rsidP="00FC123D">
            <w:pPr>
              <w:jc w:val="center"/>
              <w:rPr>
                <w:sz w:val="18"/>
                <w:szCs w:val="18"/>
              </w:rPr>
            </w:pPr>
            <w:r w:rsidRPr="00AB6B02">
              <w:rPr>
                <w:sz w:val="18"/>
                <w:szCs w:val="18"/>
              </w:rPr>
              <w:t>…</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6</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A84AA9">
            <w:pPr>
              <w:jc w:val="center"/>
              <w:rPr>
                <w:sz w:val="18"/>
                <w:szCs w:val="18"/>
              </w:rPr>
            </w:pPr>
            <w:r w:rsidRPr="00AB6B02">
              <w:rPr>
                <w:sz w:val="18"/>
                <w:szCs w:val="18"/>
              </w:rPr>
              <w:t>…</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90</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формальдегид</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50-00-0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91</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ацетальдегид</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75-07-0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92</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акролеин</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107-02-8 [µg/m^3]</w:t>
            </w:r>
          </w:p>
        </w:tc>
      </w:tr>
      <w:tr w:rsidR="00693BF8" w:rsidRPr="00595604" w:rsidTr="0004536B">
        <w:trPr>
          <w:trHeight w:val="255"/>
        </w:trPr>
        <w:tc>
          <w:tcPr>
            <w:tcW w:w="966"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93</w:t>
            </w:r>
          </w:p>
        </w:tc>
        <w:tc>
          <w:tcPr>
            <w:tcW w:w="1302" w:type="dxa"/>
            <w:tcBorders>
              <w:bottom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бензол</w:t>
            </w:r>
          </w:p>
        </w:tc>
        <w:tc>
          <w:tcPr>
            <w:tcW w:w="1113"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71-43-2 [µg/m^3]</w:t>
            </w:r>
          </w:p>
        </w:tc>
      </w:tr>
      <w:tr w:rsidR="00693BF8" w:rsidRPr="00595604" w:rsidTr="0004536B">
        <w:trPr>
          <w:trHeight w:val="255"/>
        </w:trPr>
        <w:tc>
          <w:tcPr>
            <w:tcW w:w="966" w:type="dxa"/>
            <w:tcBorders>
              <w:top w:val="single" w:sz="4" w:space="0" w:color="auto"/>
            </w:tcBorders>
            <w:noWrap/>
            <w:vAlign w:val="center"/>
            <w:hideMark/>
          </w:tcPr>
          <w:p w:rsidR="00693BF8" w:rsidRPr="00AB6B02" w:rsidRDefault="00693BF8" w:rsidP="003E38E0">
            <w:pPr>
              <w:jc w:val="center"/>
              <w:rPr>
                <w:sz w:val="18"/>
                <w:szCs w:val="18"/>
              </w:rPr>
            </w:pPr>
            <w:r w:rsidRPr="00AB6B02">
              <w:rPr>
                <w:sz w:val="18"/>
                <w:szCs w:val="18"/>
              </w:rPr>
              <w:t>94</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толуол</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108-88-3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95</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ксилол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1330-20-7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96</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этилбензол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100-41-4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97</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атмосферного воздуха – стирол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100-42-5 [µg/m^3]</w:t>
            </w:r>
          </w:p>
        </w:tc>
      </w:tr>
      <w:tr w:rsidR="00693BF8" w:rsidRPr="00595604" w:rsidTr="0004536B">
        <w:trPr>
          <w:trHeight w:val="285"/>
        </w:trPr>
        <w:tc>
          <w:tcPr>
            <w:tcW w:w="966" w:type="dxa"/>
            <w:noWrap/>
            <w:vAlign w:val="center"/>
            <w:hideMark/>
          </w:tcPr>
          <w:p w:rsidR="00693BF8" w:rsidRPr="00AB6B02" w:rsidRDefault="00693BF8" w:rsidP="00FC123D">
            <w:pPr>
              <w:jc w:val="center"/>
              <w:rPr>
                <w:sz w:val="18"/>
                <w:szCs w:val="18"/>
              </w:rPr>
            </w:pPr>
            <w:r w:rsidRPr="00AB6B02">
              <w:rPr>
                <w:sz w:val="18"/>
                <w:szCs w:val="18"/>
              </w:rPr>
              <w:t>98–109</w:t>
            </w:r>
            <w:r w:rsidRPr="00C41590">
              <w:rPr>
                <w:sz w:val="18"/>
                <w:szCs w:val="18"/>
                <w:vertAlign w:val="superscript"/>
              </w:rPr>
              <w:t>1)</w:t>
            </w:r>
          </w:p>
        </w:tc>
        <w:tc>
          <w:tcPr>
            <w:tcW w:w="1302" w:type="dxa"/>
            <w:noWrap/>
            <w:vAlign w:val="center"/>
            <w:hideMark/>
          </w:tcPr>
          <w:p w:rsidR="00693BF8" w:rsidRPr="00AB6B02" w:rsidRDefault="00693BF8" w:rsidP="00D9207D">
            <w:pPr>
              <w:jc w:val="center"/>
              <w:rPr>
                <w:sz w:val="18"/>
                <w:szCs w:val="18"/>
              </w:rPr>
            </w:pPr>
            <w:r w:rsidRPr="00AB6B02">
              <w:rPr>
                <w:sz w:val="18"/>
                <w:szCs w:val="18"/>
              </w:rPr>
              <w:t>…</w:t>
            </w:r>
          </w:p>
        </w:tc>
        <w:tc>
          <w:tcPr>
            <w:tcW w:w="1113" w:type="dxa"/>
            <w:noWrap/>
            <w:vAlign w:val="center"/>
            <w:hideMark/>
          </w:tcPr>
          <w:p w:rsidR="00693BF8" w:rsidRPr="00AB6B02" w:rsidRDefault="00693BF8" w:rsidP="00FC123D">
            <w:pPr>
              <w:jc w:val="center"/>
              <w:rPr>
                <w:sz w:val="18"/>
                <w:szCs w:val="18"/>
              </w:rPr>
            </w:pPr>
            <w:r w:rsidRPr="00AB6B02">
              <w:rPr>
                <w:sz w:val="18"/>
                <w:szCs w:val="18"/>
              </w:rPr>
              <w:t>…</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6</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A84AA9">
            <w:pPr>
              <w:jc w:val="center"/>
              <w:rPr>
                <w:sz w:val="18"/>
                <w:szCs w:val="18"/>
              </w:rPr>
            </w:pPr>
            <w:r w:rsidRPr="00AB6B02">
              <w:rPr>
                <w:sz w:val="18"/>
                <w:szCs w:val="18"/>
              </w:rPr>
              <w:t>…</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110</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парковки – формальдегид</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50-00-0 [µg/m^3]</w:t>
            </w:r>
          </w:p>
        </w:tc>
      </w:tr>
      <w:tr w:rsidR="00693BF8" w:rsidRPr="00595604" w:rsidTr="0004536B">
        <w:trPr>
          <w:trHeight w:val="285"/>
        </w:trPr>
        <w:tc>
          <w:tcPr>
            <w:tcW w:w="966" w:type="dxa"/>
            <w:noWrap/>
            <w:vAlign w:val="center"/>
            <w:hideMark/>
          </w:tcPr>
          <w:p w:rsidR="00693BF8" w:rsidRPr="00AB6B02" w:rsidRDefault="00693BF8" w:rsidP="00FC123D">
            <w:pPr>
              <w:jc w:val="center"/>
              <w:rPr>
                <w:sz w:val="18"/>
                <w:szCs w:val="18"/>
              </w:rPr>
            </w:pPr>
            <w:r w:rsidRPr="00AB6B02">
              <w:rPr>
                <w:sz w:val="18"/>
                <w:szCs w:val="18"/>
              </w:rPr>
              <w:t>111–129</w:t>
            </w:r>
            <w:r w:rsidRPr="00C41590">
              <w:rPr>
                <w:sz w:val="18"/>
                <w:szCs w:val="18"/>
                <w:vertAlign w:val="superscript"/>
              </w:rPr>
              <w:t>1)</w:t>
            </w:r>
          </w:p>
        </w:tc>
        <w:tc>
          <w:tcPr>
            <w:tcW w:w="1302" w:type="dxa"/>
            <w:noWrap/>
            <w:vAlign w:val="center"/>
            <w:hideMark/>
          </w:tcPr>
          <w:p w:rsidR="00693BF8" w:rsidRPr="00AB6B02" w:rsidRDefault="00693BF8" w:rsidP="00D9207D">
            <w:pPr>
              <w:jc w:val="center"/>
              <w:rPr>
                <w:sz w:val="18"/>
                <w:szCs w:val="18"/>
              </w:rPr>
            </w:pPr>
            <w:r w:rsidRPr="00AB6B02">
              <w:rPr>
                <w:sz w:val="18"/>
                <w:szCs w:val="18"/>
              </w:rPr>
              <w:t>…</w:t>
            </w:r>
          </w:p>
        </w:tc>
        <w:tc>
          <w:tcPr>
            <w:tcW w:w="1113" w:type="dxa"/>
            <w:noWrap/>
            <w:vAlign w:val="center"/>
            <w:hideMark/>
          </w:tcPr>
          <w:p w:rsidR="00693BF8" w:rsidRPr="00AB6B02" w:rsidRDefault="00693BF8" w:rsidP="00FC123D">
            <w:pPr>
              <w:jc w:val="center"/>
              <w:rPr>
                <w:sz w:val="18"/>
                <w:szCs w:val="18"/>
              </w:rPr>
            </w:pPr>
            <w:r w:rsidRPr="00AB6B02">
              <w:rPr>
                <w:sz w:val="18"/>
                <w:szCs w:val="18"/>
              </w:rPr>
              <w:t>…</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6</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A84AA9">
            <w:pPr>
              <w:jc w:val="center"/>
              <w:rPr>
                <w:sz w:val="18"/>
                <w:szCs w:val="18"/>
              </w:rPr>
            </w:pPr>
            <w:r w:rsidRPr="00AB6B02">
              <w:rPr>
                <w:sz w:val="18"/>
                <w:szCs w:val="18"/>
              </w:rPr>
              <w:t>…</w:t>
            </w:r>
          </w:p>
        </w:tc>
      </w:tr>
      <w:tr w:rsidR="00693BF8" w:rsidRPr="00595604" w:rsidTr="0004536B">
        <w:trPr>
          <w:trHeight w:val="255"/>
        </w:trPr>
        <w:tc>
          <w:tcPr>
            <w:tcW w:w="966" w:type="dxa"/>
            <w:noWrap/>
            <w:vAlign w:val="center"/>
            <w:hideMark/>
          </w:tcPr>
          <w:p w:rsidR="00693BF8" w:rsidRPr="00AB6B02" w:rsidRDefault="00693BF8" w:rsidP="00936876">
            <w:pPr>
              <w:pageBreakBefore/>
              <w:jc w:val="center"/>
              <w:rPr>
                <w:sz w:val="18"/>
                <w:szCs w:val="18"/>
              </w:rPr>
            </w:pPr>
            <w:r w:rsidRPr="00AB6B02">
              <w:rPr>
                <w:sz w:val="18"/>
                <w:szCs w:val="18"/>
              </w:rPr>
              <w:t>130</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формальдегид</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50-00-0 [µg/m^3]</w:t>
            </w:r>
          </w:p>
        </w:tc>
      </w:tr>
      <w:tr w:rsidR="00693BF8" w:rsidRPr="00595604" w:rsidTr="0004536B">
        <w:trPr>
          <w:trHeight w:val="255"/>
        </w:trPr>
        <w:tc>
          <w:tcPr>
            <w:tcW w:w="966"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131</w:t>
            </w:r>
          </w:p>
        </w:tc>
        <w:tc>
          <w:tcPr>
            <w:tcW w:w="1302" w:type="dxa"/>
            <w:tcBorders>
              <w:bottom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ацетальдегид</w:t>
            </w:r>
          </w:p>
        </w:tc>
        <w:tc>
          <w:tcPr>
            <w:tcW w:w="1113"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75-07-0 [µg/m^3]</w:t>
            </w:r>
          </w:p>
        </w:tc>
      </w:tr>
      <w:tr w:rsidR="00693BF8" w:rsidRPr="00595604" w:rsidTr="0004536B">
        <w:trPr>
          <w:trHeight w:val="1036"/>
        </w:trPr>
        <w:tc>
          <w:tcPr>
            <w:tcW w:w="966" w:type="dxa"/>
            <w:tcBorders>
              <w:top w:val="single" w:sz="4" w:space="0" w:color="auto"/>
            </w:tcBorders>
            <w:noWrap/>
            <w:vAlign w:val="center"/>
            <w:hideMark/>
          </w:tcPr>
          <w:p w:rsidR="00693BF8" w:rsidRPr="00AB6B02" w:rsidRDefault="00693BF8" w:rsidP="003E38E0">
            <w:pPr>
              <w:jc w:val="center"/>
              <w:rPr>
                <w:sz w:val="18"/>
                <w:szCs w:val="18"/>
              </w:rPr>
            </w:pPr>
            <w:r w:rsidRPr="00AB6B02">
              <w:rPr>
                <w:sz w:val="18"/>
                <w:szCs w:val="18"/>
              </w:rPr>
              <w:t>132</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 xml:space="preserve">Транспортное средство в режиме вождения – </w:t>
            </w:r>
            <w:r>
              <w:rPr>
                <w:sz w:val="18"/>
                <w:szCs w:val="18"/>
              </w:rPr>
              <w:br/>
            </w:r>
            <w:r w:rsidRPr="00AB6B02">
              <w:rPr>
                <w:sz w:val="18"/>
                <w:szCs w:val="18"/>
              </w:rPr>
              <w:t>акролеин</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107-02-8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133</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бензол</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71-43-2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134</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толуол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108-88-3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135</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ксилол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1330-20-7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136</w:t>
            </w:r>
          </w:p>
        </w:tc>
        <w:tc>
          <w:tcPr>
            <w:tcW w:w="1302" w:type="dxa"/>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этилбензол</w:t>
            </w:r>
          </w:p>
        </w:tc>
        <w:tc>
          <w:tcPr>
            <w:tcW w:w="1113" w:type="dxa"/>
            <w:noWrap/>
            <w:vAlign w:val="center"/>
            <w:hideMark/>
          </w:tcPr>
          <w:p w:rsidR="00693BF8" w:rsidRPr="00AB6B02" w:rsidRDefault="00693BF8" w:rsidP="00FC123D">
            <w:pPr>
              <w:jc w:val="center"/>
              <w:rPr>
                <w:sz w:val="18"/>
                <w:szCs w:val="18"/>
              </w:rPr>
            </w:pPr>
            <w:r w:rsidRPr="00AB6B02">
              <w:rPr>
                <w:sz w:val="18"/>
                <w:szCs w:val="18"/>
              </w:rPr>
              <w:t>N(4,1)</w:t>
            </w:r>
          </w:p>
        </w:tc>
        <w:tc>
          <w:tcPr>
            <w:tcW w:w="1169" w:type="dxa"/>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noWrap/>
            <w:vAlign w:val="center"/>
            <w:hideMark/>
          </w:tcPr>
          <w:p w:rsidR="00693BF8" w:rsidRPr="00AB6B02" w:rsidRDefault="00693BF8" w:rsidP="00FC123D">
            <w:pPr>
              <w:jc w:val="center"/>
              <w:rPr>
                <w:sz w:val="18"/>
                <w:szCs w:val="18"/>
              </w:rPr>
            </w:pPr>
            <w:r w:rsidRPr="00AB6B02">
              <w:rPr>
                <w:sz w:val="18"/>
                <w:szCs w:val="18"/>
              </w:rPr>
              <w:t>5</w:t>
            </w:r>
          </w:p>
        </w:tc>
        <w:tc>
          <w:tcPr>
            <w:tcW w:w="879" w:type="dxa"/>
            <w:noWrap/>
            <w:vAlign w:val="center"/>
            <w:hideMark/>
          </w:tcPr>
          <w:p w:rsidR="00693BF8" w:rsidRPr="00AB6B02" w:rsidRDefault="00693BF8" w:rsidP="00FC123D">
            <w:pPr>
              <w:jc w:val="center"/>
              <w:rPr>
                <w:sz w:val="18"/>
                <w:szCs w:val="18"/>
              </w:rPr>
            </w:pPr>
            <w:r w:rsidRPr="00AB6B02">
              <w:rPr>
                <w:sz w:val="18"/>
                <w:szCs w:val="18"/>
              </w:rPr>
              <w:t>1</w:t>
            </w:r>
          </w:p>
        </w:tc>
        <w:tc>
          <w:tcPr>
            <w:tcW w:w="792" w:type="dxa"/>
            <w:noWrap/>
            <w:vAlign w:val="center"/>
            <w:hideMark/>
          </w:tcPr>
          <w:p w:rsidR="00693BF8" w:rsidRPr="00AB6B02" w:rsidRDefault="00693BF8" w:rsidP="00FC123D">
            <w:pPr>
              <w:jc w:val="center"/>
              <w:rPr>
                <w:sz w:val="18"/>
                <w:szCs w:val="18"/>
              </w:rPr>
            </w:pPr>
            <w:r w:rsidRPr="00AB6B02">
              <w:rPr>
                <w:sz w:val="18"/>
                <w:szCs w:val="18"/>
              </w:rPr>
              <w:t>0,0</w:t>
            </w:r>
          </w:p>
        </w:tc>
        <w:tc>
          <w:tcPr>
            <w:tcW w:w="709" w:type="dxa"/>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100-41-4 [µg/m^3]</w:t>
            </w:r>
          </w:p>
        </w:tc>
      </w:tr>
      <w:tr w:rsidR="00693BF8" w:rsidRPr="00595604" w:rsidTr="0004536B">
        <w:trPr>
          <w:trHeight w:val="255"/>
        </w:trPr>
        <w:tc>
          <w:tcPr>
            <w:tcW w:w="966" w:type="dxa"/>
            <w:noWrap/>
            <w:vAlign w:val="center"/>
            <w:hideMark/>
          </w:tcPr>
          <w:p w:rsidR="00693BF8" w:rsidRPr="00AB6B02" w:rsidRDefault="00693BF8" w:rsidP="00FC123D">
            <w:pPr>
              <w:jc w:val="center"/>
              <w:rPr>
                <w:sz w:val="18"/>
                <w:szCs w:val="18"/>
              </w:rPr>
            </w:pPr>
            <w:r w:rsidRPr="00AB6B02">
              <w:rPr>
                <w:sz w:val="18"/>
                <w:szCs w:val="18"/>
              </w:rPr>
              <w:t>137</w:t>
            </w:r>
          </w:p>
        </w:tc>
        <w:tc>
          <w:tcPr>
            <w:tcW w:w="1302" w:type="dxa"/>
            <w:tcBorders>
              <w:top w:val="single" w:sz="4" w:space="0" w:color="auto"/>
            </w:tcBorders>
            <w:noWrap/>
            <w:vAlign w:val="center"/>
            <w:hideMark/>
          </w:tcPr>
          <w:p w:rsidR="00693BF8" w:rsidRPr="00AB6B02" w:rsidRDefault="00693BF8" w:rsidP="00D9207D">
            <w:pPr>
              <w:rPr>
                <w:sz w:val="18"/>
                <w:szCs w:val="18"/>
              </w:rPr>
            </w:pPr>
            <w:r w:rsidRPr="00AB6B02">
              <w:rPr>
                <w:sz w:val="18"/>
                <w:szCs w:val="18"/>
              </w:rPr>
              <w:t>Транспортное средство в режиме вождения – стирол</w:t>
            </w:r>
          </w:p>
        </w:tc>
        <w:tc>
          <w:tcPr>
            <w:tcW w:w="1113"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N(4,1)</w:t>
            </w:r>
          </w:p>
        </w:tc>
        <w:tc>
          <w:tcPr>
            <w:tcW w:w="116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5</w:t>
            </w:r>
          </w:p>
        </w:tc>
        <w:tc>
          <w:tcPr>
            <w:tcW w:w="87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top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693BF8" w:rsidRPr="00AB6B02" w:rsidRDefault="00693BF8" w:rsidP="00281D12">
            <w:pPr>
              <w:rPr>
                <w:sz w:val="18"/>
                <w:szCs w:val="18"/>
              </w:rPr>
            </w:pPr>
            <w:r w:rsidRPr="00AB6B02">
              <w:rPr>
                <w:sz w:val="18"/>
                <w:szCs w:val="18"/>
              </w:rPr>
              <w:t>CAS № 100-42-5 [µg/m^3]</w:t>
            </w:r>
          </w:p>
        </w:tc>
      </w:tr>
      <w:tr w:rsidR="00693BF8" w:rsidRPr="00595604" w:rsidTr="0004536B">
        <w:trPr>
          <w:trHeight w:val="285"/>
        </w:trPr>
        <w:tc>
          <w:tcPr>
            <w:tcW w:w="966"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138–149</w:t>
            </w:r>
            <w:r w:rsidRPr="00C41590">
              <w:rPr>
                <w:sz w:val="18"/>
                <w:szCs w:val="18"/>
                <w:vertAlign w:val="superscript"/>
              </w:rPr>
              <w:t>1)</w:t>
            </w:r>
          </w:p>
        </w:tc>
        <w:tc>
          <w:tcPr>
            <w:tcW w:w="1302" w:type="dxa"/>
            <w:tcBorders>
              <w:bottom w:val="single" w:sz="4" w:space="0" w:color="auto"/>
            </w:tcBorders>
            <w:noWrap/>
            <w:vAlign w:val="center"/>
            <w:hideMark/>
          </w:tcPr>
          <w:p w:rsidR="00693BF8" w:rsidRPr="00AB6B02" w:rsidRDefault="00693BF8" w:rsidP="00D9207D">
            <w:pPr>
              <w:jc w:val="center"/>
              <w:rPr>
                <w:sz w:val="18"/>
                <w:szCs w:val="18"/>
              </w:rPr>
            </w:pPr>
            <w:r w:rsidRPr="00AB6B02">
              <w:rPr>
                <w:sz w:val="18"/>
                <w:szCs w:val="18"/>
              </w:rPr>
              <w:t>…</w:t>
            </w:r>
          </w:p>
        </w:tc>
        <w:tc>
          <w:tcPr>
            <w:tcW w:w="1113"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w:t>
            </w:r>
          </w:p>
        </w:tc>
        <w:tc>
          <w:tcPr>
            <w:tcW w:w="116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6</w:t>
            </w:r>
          </w:p>
        </w:tc>
        <w:tc>
          <w:tcPr>
            <w:tcW w:w="87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1</w:t>
            </w:r>
          </w:p>
        </w:tc>
        <w:tc>
          <w:tcPr>
            <w:tcW w:w="792"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693BF8" w:rsidRPr="00AB6B02" w:rsidRDefault="00693BF8" w:rsidP="00FC123D">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693BF8" w:rsidRPr="00AB6B02" w:rsidRDefault="00693BF8" w:rsidP="00A84AA9">
            <w:pPr>
              <w:jc w:val="center"/>
              <w:rPr>
                <w:sz w:val="18"/>
                <w:szCs w:val="18"/>
              </w:rPr>
            </w:pPr>
            <w:r w:rsidRPr="00AB6B02">
              <w:rPr>
                <w:sz w:val="18"/>
                <w:szCs w:val="18"/>
              </w:rPr>
              <w:t>…</w:t>
            </w:r>
          </w:p>
        </w:tc>
      </w:tr>
      <w:tr w:rsidR="00693BF8" w:rsidRPr="00F01152" w:rsidTr="0004536B">
        <w:trPr>
          <w:trHeight w:val="285"/>
        </w:trPr>
        <w:tc>
          <w:tcPr>
            <w:tcW w:w="966"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150</w:t>
            </w:r>
          </w:p>
        </w:tc>
        <w:tc>
          <w:tcPr>
            <w:tcW w:w="1302" w:type="dxa"/>
            <w:tcBorders>
              <w:bottom w:val="single" w:sz="4" w:space="0" w:color="auto"/>
            </w:tcBorders>
            <w:noWrap/>
            <w:vAlign w:val="center"/>
          </w:tcPr>
          <w:p w:rsidR="00693BF8" w:rsidRPr="00F01152" w:rsidRDefault="00693BF8" w:rsidP="00D9207D">
            <w:pPr>
              <w:spacing w:line="240" w:lineRule="auto"/>
              <w:rPr>
                <w:color w:val="000000"/>
                <w:sz w:val="18"/>
                <w:szCs w:val="18"/>
              </w:rPr>
            </w:pPr>
            <w:r w:rsidRPr="00F01152">
              <w:rPr>
                <w:color w:val="000000"/>
                <w:sz w:val="18"/>
                <w:szCs w:val="18"/>
              </w:rPr>
              <w:t>Температура хранения</w:t>
            </w:r>
          </w:p>
        </w:tc>
        <w:tc>
          <w:tcPr>
            <w:tcW w:w="1113"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bottom w:val="single" w:sz="4" w:space="0" w:color="auto"/>
            </w:tcBorders>
            <w:noWrap/>
            <w:vAlign w:val="center"/>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693BF8" w:rsidRPr="00F01152" w:rsidRDefault="00693BF8" w:rsidP="00281D12">
            <w:pPr>
              <w:spacing w:line="240" w:lineRule="auto"/>
              <w:rPr>
                <w:color w:val="000000"/>
                <w:sz w:val="18"/>
                <w:szCs w:val="18"/>
                <w:lang w:val="en-US"/>
              </w:rPr>
            </w:pPr>
            <w:r w:rsidRPr="00F01152">
              <w:rPr>
                <w:color w:val="000000"/>
                <w:sz w:val="18"/>
                <w:szCs w:val="18"/>
                <w:lang w:val="en-US"/>
              </w:rPr>
              <w:t>Единица измерения [°C]</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151</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Влажность при хранении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152</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highlight w:val="yellow"/>
              </w:rPr>
            </w:pPr>
            <w:r w:rsidRPr="00F01152">
              <w:rPr>
                <w:color w:val="000000"/>
                <w:sz w:val="18"/>
                <w:szCs w:val="18"/>
              </w:rPr>
              <w:t>Температура предварительного кондиционирования</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153</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Влажность при предварительном кондиционировании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154</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Температура в кабине </w:t>
            </w:r>
            <w:r w:rsidRPr="00F01152">
              <w:rPr>
                <w:sz w:val="18"/>
                <w:szCs w:val="18"/>
              </w:rPr>
              <w:t>транспортного средства в 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lang w:val="en-US"/>
              </w:rPr>
            </w:pPr>
            <w:r w:rsidRPr="00F01152">
              <w:rPr>
                <w:color w:val="000000"/>
                <w:sz w:val="18"/>
                <w:szCs w:val="18"/>
              </w:rPr>
              <w:t>Единица изм</w:t>
            </w:r>
            <w:r w:rsidRPr="00F01152">
              <w:rPr>
                <w:color w:val="000000"/>
                <w:sz w:val="18"/>
                <w:szCs w:val="18"/>
                <w:lang w:val="en-US"/>
              </w:rPr>
              <w:t>ерения [°C]</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keepNext/>
              <w:keepLines/>
              <w:spacing w:line="240" w:lineRule="auto"/>
              <w:jc w:val="center"/>
              <w:rPr>
                <w:color w:val="000000"/>
                <w:sz w:val="18"/>
                <w:szCs w:val="18"/>
                <w:lang w:val="en-US"/>
              </w:rPr>
            </w:pPr>
            <w:r w:rsidRPr="00F01152">
              <w:rPr>
                <w:color w:val="000000"/>
                <w:sz w:val="18"/>
                <w:szCs w:val="18"/>
                <w:lang w:val="en-US"/>
              </w:rPr>
              <w:t>155</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Влажность в кабине </w:t>
            </w:r>
            <w:r w:rsidRPr="00F01152">
              <w:rPr>
                <w:sz w:val="18"/>
                <w:szCs w:val="18"/>
              </w:rPr>
              <w:t>транспортного средства в 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156</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Температура в камере в 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157</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Влажность в камере в 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158</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Температура в кабине </w:t>
            </w:r>
            <w:r w:rsidRPr="00F01152">
              <w:rPr>
                <w:sz w:val="18"/>
                <w:szCs w:val="18"/>
              </w:rPr>
              <w:t>транспортного средства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(3,1)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4</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936876">
            <w:pPr>
              <w:pageBreakBefore/>
              <w:spacing w:line="240" w:lineRule="auto"/>
              <w:jc w:val="center"/>
              <w:rPr>
                <w:color w:val="000000"/>
                <w:sz w:val="18"/>
                <w:szCs w:val="18"/>
                <w:lang w:val="en-US"/>
              </w:rPr>
            </w:pPr>
            <w:r w:rsidRPr="00F01152">
              <w:rPr>
                <w:color w:val="000000"/>
                <w:sz w:val="18"/>
                <w:szCs w:val="18"/>
                <w:lang w:val="en-US"/>
              </w:rPr>
              <w:t>159</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Влажность в кабине </w:t>
            </w:r>
            <w:r w:rsidRPr="00F01152">
              <w:rPr>
                <w:sz w:val="18"/>
                <w:szCs w:val="18"/>
              </w:rPr>
              <w:t>транспортного средства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160</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Температура в камере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161</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Влажность в камере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162</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Температура в кабине </w:t>
            </w:r>
            <w:r w:rsidRPr="00F01152">
              <w:rPr>
                <w:sz w:val="18"/>
                <w:szCs w:val="18"/>
              </w:rPr>
              <w:t>транспортного средства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163</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 xml:space="preserve">Влажность в кабине </w:t>
            </w:r>
            <w:r w:rsidRPr="00F01152">
              <w:rPr>
                <w:sz w:val="18"/>
                <w:szCs w:val="18"/>
              </w:rPr>
              <w:t>транспортного средства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164</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Температура в камере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165</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rPr>
                <w:color w:val="000000"/>
                <w:sz w:val="18"/>
                <w:szCs w:val="18"/>
              </w:rPr>
            </w:pPr>
            <w:r w:rsidRPr="00F01152">
              <w:rPr>
                <w:color w:val="000000"/>
                <w:sz w:val="18"/>
                <w:szCs w:val="18"/>
              </w:rPr>
              <w:t>Влажность в камере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281D12">
            <w:pPr>
              <w:spacing w:line="240" w:lineRule="auto"/>
              <w:rPr>
                <w:color w:val="000000"/>
                <w:sz w:val="18"/>
                <w:szCs w:val="18"/>
              </w:rPr>
            </w:pPr>
            <w:r w:rsidRPr="00F01152">
              <w:rPr>
                <w:color w:val="000000"/>
                <w:sz w:val="18"/>
                <w:szCs w:val="18"/>
              </w:rPr>
              <w:t xml:space="preserve">Единица измерения </w:t>
            </w:r>
            <w:r w:rsidR="00F01152">
              <w:rPr>
                <w:color w:val="000000"/>
                <w:sz w:val="18"/>
                <w:szCs w:val="18"/>
              </w:rPr>
              <w:br/>
            </w:r>
            <w:r w:rsidRPr="00F01152">
              <w:rPr>
                <w:color w:val="000000"/>
                <w:sz w:val="18"/>
                <w:szCs w:val="18"/>
              </w:rPr>
              <w:t>[% ОВ]</w:t>
            </w:r>
          </w:p>
        </w:tc>
      </w:tr>
      <w:tr w:rsidR="00693BF8" w:rsidRPr="00F01152" w:rsidTr="0004536B">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66"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01152">
            <w:pPr>
              <w:spacing w:line="240" w:lineRule="auto"/>
              <w:jc w:val="center"/>
              <w:rPr>
                <w:color w:val="000000"/>
                <w:sz w:val="18"/>
                <w:szCs w:val="18"/>
              </w:rPr>
            </w:pPr>
            <w:r w:rsidRPr="00F01152">
              <w:rPr>
                <w:color w:val="000000"/>
                <w:sz w:val="18"/>
                <w:szCs w:val="18"/>
              </w:rPr>
              <w:t>166</w:t>
            </w:r>
            <w:r w:rsidR="00F01152">
              <w:rPr>
                <w:color w:val="000000"/>
                <w:sz w:val="18"/>
                <w:szCs w:val="18"/>
              </w:rPr>
              <w:t>–</w:t>
            </w:r>
            <w:r w:rsidRPr="00F01152">
              <w:rPr>
                <w:color w:val="000000"/>
                <w:sz w:val="18"/>
                <w:szCs w:val="18"/>
              </w:rPr>
              <w:t>179</w:t>
            </w:r>
            <w:r w:rsidRPr="00F01152">
              <w:rPr>
                <w:color w:val="000000"/>
                <w:sz w:val="18"/>
                <w:szCs w:val="18"/>
                <w:vertAlign w:val="superscript"/>
              </w:rPr>
              <w:t xml:space="preserve"> (1)</w:t>
            </w:r>
          </w:p>
        </w:tc>
        <w:tc>
          <w:tcPr>
            <w:tcW w:w="130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D9207D">
            <w:pPr>
              <w:spacing w:line="240" w:lineRule="auto"/>
              <w:jc w:val="center"/>
              <w:rPr>
                <w:color w:val="000000"/>
                <w:sz w:val="18"/>
                <w:szCs w:val="18"/>
              </w:rPr>
            </w:pPr>
            <w:r w:rsidRPr="00F01152">
              <w:rPr>
                <w:color w:val="000000"/>
                <w:sz w:val="18"/>
                <w:szCs w:val="18"/>
              </w:rPr>
              <w:t>…</w:t>
            </w:r>
          </w:p>
        </w:tc>
        <w:tc>
          <w:tcPr>
            <w:tcW w:w="1113"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w:t>
            </w:r>
          </w:p>
        </w:tc>
        <w:tc>
          <w:tcPr>
            <w:tcW w:w="116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rPr>
              <w:t>…</w:t>
            </w:r>
          </w:p>
        </w:tc>
        <w:tc>
          <w:tcPr>
            <w:tcW w:w="611"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 </w:t>
            </w:r>
          </w:p>
        </w:tc>
        <w:tc>
          <w:tcPr>
            <w:tcW w:w="87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 </w:t>
            </w:r>
          </w:p>
        </w:tc>
        <w:tc>
          <w:tcPr>
            <w:tcW w:w="792"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noWrap/>
            <w:hideMark/>
          </w:tcPr>
          <w:p w:rsidR="00693BF8" w:rsidRPr="00F01152" w:rsidRDefault="00693BF8" w:rsidP="00FC123D">
            <w:pPr>
              <w:spacing w:line="240" w:lineRule="auto"/>
              <w:jc w:val="center"/>
              <w:rPr>
                <w:color w:val="000000"/>
                <w:sz w:val="18"/>
                <w:szCs w:val="18"/>
              </w:rPr>
            </w:pPr>
            <w:r w:rsidRPr="00F01152">
              <w:rPr>
                <w:color w:val="000000"/>
                <w:sz w:val="18"/>
                <w:szCs w:val="18"/>
                <w:lang w:val="en-US"/>
              </w:rPr>
              <w:t> </w:t>
            </w:r>
          </w:p>
        </w:tc>
        <w:tc>
          <w:tcPr>
            <w:tcW w:w="2096" w:type="dxa"/>
            <w:tcBorders>
              <w:top w:val="single" w:sz="4" w:space="0" w:color="auto"/>
              <w:left w:val="single" w:sz="4" w:space="0" w:color="auto"/>
              <w:bottom w:val="single" w:sz="4" w:space="0" w:color="auto"/>
              <w:right w:val="single" w:sz="4" w:space="0" w:color="auto"/>
            </w:tcBorders>
            <w:hideMark/>
          </w:tcPr>
          <w:p w:rsidR="00693BF8" w:rsidRPr="00F01152" w:rsidRDefault="00693BF8" w:rsidP="00FC123D">
            <w:pPr>
              <w:spacing w:line="240" w:lineRule="auto"/>
              <w:jc w:val="center"/>
              <w:rPr>
                <w:color w:val="000000"/>
                <w:sz w:val="18"/>
                <w:szCs w:val="18"/>
              </w:rPr>
            </w:pPr>
            <w:r w:rsidRPr="00F01152">
              <w:rPr>
                <w:color w:val="000000"/>
                <w:sz w:val="18"/>
                <w:szCs w:val="18"/>
              </w:rPr>
              <w:t>…</w:t>
            </w:r>
          </w:p>
        </w:tc>
      </w:tr>
    </w:tbl>
    <w:p w:rsidR="00693BF8" w:rsidRPr="00A6074D" w:rsidRDefault="00693BF8" w:rsidP="00693BF8">
      <w:pPr>
        <w:tabs>
          <w:tab w:val="left" w:pos="142"/>
          <w:tab w:val="left" w:pos="426"/>
        </w:tabs>
        <w:spacing w:before="120" w:line="220" w:lineRule="exact"/>
        <w:jc w:val="both"/>
        <w:rPr>
          <w:sz w:val="18"/>
          <w:szCs w:val="18"/>
        </w:rPr>
      </w:pPr>
      <w:r w:rsidRPr="006432FD">
        <w:rPr>
          <w:sz w:val="18"/>
          <w:szCs w:val="18"/>
          <w:vertAlign w:val="superscript"/>
        </w:rPr>
        <w:tab/>
      </w:r>
      <w:r w:rsidRPr="00C41590">
        <w:rPr>
          <w:sz w:val="18"/>
          <w:szCs w:val="18"/>
          <w:vertAlign w:val="superscript"/>
        </w:rPr>
        <w:t>1)</w:t>
      </w:r>
      <w:r w:rsidR="00C33E6D">
        <w:rPr>
          <w:sz w:val="18"/>
          <w:szCs w:val="18"/>
          <w:vertAlign w:val="superscript"/>
        </w:rPr>
        <w:t xml:space="preserve"> </w:t>
      </w:r>
      <w:r w:rsidR="00C33E6D">
        <w:rPr>
          <w:sz w:val="18"/>
          <w:szCs w:val="18"/>
        </w:rPr>
        <w:t xml:space="preserve"> </w:t>
      </w:r>
      <w:r w:rsidRPr="0030569B">
        <w:rPr>
          <w:sz w:val="18"/>
          <w:szCs w:val="18"/>
        </w:rPr>
        <w:t>Здесь могут быть добавлены дополнительные параметры для описания условий испытаний.</w:t>
      </w:r>
    </w:p>
    <w:p w:rsidR="00E12C5F" w:rsidRPr="00693BF8" w:rsidRDefault="00693BF8" w:rsidP="00693BF8">
      <w:pPr>
        <w:pStyle w:val="SingleTxtGR"/>
        <w:spacing w:before="240" w:after="0"/>
        <w:jc w:val="center"/>
        <w:rPr>
          <w:u w:val="single"/>
        </w:rPr>
      </w:pPr>
      <w:r>
        <w:rPr>
          <w:u w:val="single"/>
        </w:rPr>
        <w:tab/>
      </w:r>
      <w:r>
        <w:rPr>
          <w:u w:val="single"/>
        </w:rPr>
        <w:tab/>
      </w:r>
      <w:r>
        <w:rPr>
          <w:u w:val="single"/>
        </w:rPr>
        <w:tab/>
      </w:r>
    </w:p>
    <w:sectPr w:rsidR="00E12C5F" w:rsidRPr="00693BF8" w:rsidSect="00693BF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89" w:rsidRPr="00A312BC" w:rsidRDefault="00B84E89" w:rsidP="00A312BC"/>
  </w:endnote>
  <w:endnote w:type="continuationSeparator" w:id="0">
    <w:p w:rsidR="00B84E89" w:rsidRPr="00A312BC" w:rsidRDefault="00B84E8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89" w:rsidRPr="00693BF8" w:rsidRDefault="00B84E89">
    <w:pPr>
      <w:pStyle w:val="Footer"/>
    </w:pPr>
    <w:r w:rsidRPr="00693BF8">
      <w:rPr>
        <w:b/>
        <w:sz w:val="18"/>
      </w:rPr>
      <w:fldChar w:fldCharType="begin"/>
    </w:r>
    <w:r w:rsidRPr="00693BF8">
      <w:rPr>
        <w:b/>
        <w:sz w:val="18"/>
      </w:rPr>
      <w:instrText xml:space="preserve"> PAGE  \* MERGEFORMAT </w:instrText>
    </w:r>
    <w:r w:rsidRPr="00693BF8">
      <w:rPr>
        <w:b/>
        <w:sz w:val="18"/>
      </w:rPr>
      <w:fldChar w:fldCharType="separate"/>
    </w:r>
    <w:r w:rsidR="00E419CD">
      <w:rPr>
        <w:b/>
        <w:noProof/>
        <w:sz w:val="18"/>
      </w:rPr>
      <w:t>2</w:t>
    </w:r>
    <w:r w:rsidRPr="00693BF8">
      <w:rPr>
        <w:b/>
        <w:sz w:val="18"/>
      </w:rPr>
      <w:fldChar w:fldCharType="end"/>
    </w:r>
    <w:r>
      <w:rPr>
        <w:b/>
        <w:sz w:val="18"/>
      </w:rPr>
      <w:tab/>
    </w:r>
    <w:r>
      <w:t>GE.17-14761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89" w:rsidRPr="00693BF8" w:rsidRDefault="00B84E89" w:rsidP="00693BF8">
    <w:pPr>
      <w:pStyle w:val="Footer"/>
      <w:tabs>
        <w:tab w:val="clear" w:pos="9639"/>
        <w:tab w:val="right" w:pos="9638"/>
      </w:tabs>
      <w:rPr>
        <w:b/>
        <w:sz w:val="18"/>
      </w:rPr>
    </w:pPr>
    <w:r>
      <w:t>GE.17-14761</w:t>
    </w:r>
    <w:r>
      <w:tab/>
    </w:r>
    <w:r w:rsidRPr="00693BF8">
      <w:rPr>
        <w:b/>
        <w:sz w:val="18"/>
      </w:rPr>
      <w:fldChar w:fldCharType="begin"/>
    </w:r>
    <w:r w:rsidRPr="00693BF8">
      <w:rPr>
        <w:b/>
        <w:sz w:val="18"/>
      </w:rPr>
      <w:instrText xml:space="preserve"> PAGE  \* MERGEFORMAT </w:instrText>
    </w:r>
    <w:r w:rsidRPr="00693BF8">
      <w:rPr>
        <w:b/>
        <w:sz w:val="18"/>
      </w:rPr>
      <w:fldChar w:fldCharType="separate"/>
    </w:r>
    <w:r w:rsidR="00E419CD">
      <w:rPr>
        <w:b/>
        <w:noProof/>
        <w:sz w:val="18"/>
      </w:rPr>
      <w:t>21</w:t>
    </w:r>
    <w:r w:rsidRPr="0069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89" w:rsidRPr="00693BF8" w:rsidRDefault="00B84E89" w:rsidP="00693BF8">
    <w:pPr>
      <w:spacing w:before="120" w:line="240" w:lineRule="auto"/>
    </w:pPr>
    <w:r>
      <w:t>GE.</w:t>
    </w:r>
    <w:r>
      <w:rPr>
        <w:b/>
        <w:noProof/>
        <w:lang w:val="en-GB" w:eastAsia="en-GB"/>
      </w:rPr>
      <w:drawing>
        <wp:anchor distT="0" distB="0" distL="114300" distR="114300" simplePos="0" relativeHeight="251658240" behindDoc="0" locked="0" layoutInCell="1" allowOverlap="1" wp14:anchorId="5894D575" wp14:editId="60CDC29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17-14761  (R)</w:t>
    </w:r>
    <w:r>
      <w:rPr>
        <w:lang w:val="en-US"/>
      </w:rPr>
      <w:t xml:space="preserve">  210917  290917</w:t>
    </w:r>
    <w:r>
      <w:br/>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sidRPr="00693BF8">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7/13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89" w:rsidRPr="001075E9" w:rsidRDefault="00B84E89" w:rsidP="001075E9">
      <w:pPr>
        <w:tabs>
          <w:tab w:val="right" w:pos="2155"/>
        </w:tabs>
        <w:spacing w:after="80" w:line="240" w:lineRule="auto"/>
        <w:ind w:left="680"/>
        <w:rPr>
          <w:u w:val="single"/>
        </w:rPr>
      </w:pPr>
      <w:r>
        <w:rPr>
          <w:u w:val="single"/>
        </w:rPr>
        <w:tab/>
      </w:r>
    </w:p>
  </w:footnote>
  <w:footnote w:type="continuationSeparator" w:id="0">
    <w:p w:rsidR="00B84E89" w:rsidRDefault="00B84E89" w:rsidP="00407B78">
      <w:pPr>
        <w:tabs>
          <w:tab w:val="right" w:pos="2155"/>
        </w:tabs>
        <w:spacing w:after="80"/>
        <w:ind w:left="680"/>
        <w:rPr>
          <w:u w:val="single"/>
        </w:rPr>
      </w:pPr>
      <w:r>
        <w:rPr>
          <w:u w:val="single"/>
        </w:rPr>
        <w:tab/>
      </w:r>
    </w:p>
  </w:footnote>
  <w:footnote w:id="1">
    <w:p w:rsidR="00B84E89" w:rsidRPr="00C50C51" w:rsidRDefault="00B84E89" w:rsidP="00693BF8">
      <w:pPr>
        <w:pStyle w:val="FootnoteText"/>
        <w:rPr>
          <w:lang w:val="ru-RU"/>
        </w:rPr>
      </w:pPr>
      <w:r>
        <w:rPr>
          <w:lang w:val="ru-RU"/>
        </w:rPr>
        <w:tab/>
        <w:t>*</w:t>
      </w:r>
      <w:r>
        <w:rPr>
          <w:lang w:val="ru-RU"/>
        </w:rPr>
        <w:tab/>
        <w:t xml:space="preserve">В соответствии с программой работы Комитета по внутреннему транспорту </w:t>
      </w:r>
      <w:r w:rsidRPr="006F7CAB">
        <w:rPr>
          <w:lang w:val="ru-RU"/>
        </w:rPr>
        <w:br/>
      </w:r>
      <w:r>
        <w:rPr>
          <w:lang w:val="ru-RU"/>
        </w:rPr>
        <w:t>на 2016–2017 годы (ECE/TRANS/254, пункт 159, и ECE/TRANS/2016/28/Add.1, направление работы 3.1) Всемирный форум будет разрабатывать, согласовывать и</w:t>
      </w:r>
      <w:r>
        <w:t> </w:t>
      </w:r>
      <w:r>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B84E89" w:rsidRPr="00A97D3B" w:rsidRDefault="00B84E89" w:rsidP="00693BF8">
      <w:pPr>
        <w:pStyle w:val="FootnoteText"/>
        <w:rPr>
          <w:lang w:val="ru-RU"/>
        </w:rPr>
      </w:pPr>
      <w:r w:rsidRPr="006432FD">
        <w:rPr>
          <w:lang w:val="ru-RU"/>
        </w:rPr>
        <w:tab/>
      </w:r>
      <w:r w:rsidRPr="00CB51BD">
        <w:rPr>
          <w:rStyle w:val="FootnoteReference"/>
        </w:rPr>
        <w:footnoteRef/>
      </w:r>
      <w:r w:rsidRPr="00A97D3B">
        <w:rPr>
          <w:lang w:val="ru-RU"/>
        </w:rPr>
        <w:tab/>
        <w:t xml:space="preserve">ECE/TRANS/WP.29/1045 с поправками, содержащимися в </w:t>
      </w:r>
      <w:r>
        <w:rPr>
          <w:lang w:val="ru-RU"/>
        </w:rPr>
        <w:t xml:space="preserve">документах </w:t>
      </w:r>
      <w:r w:rsidRPr="00A97D3B">
        <w:rPr>
          <w:lang w:val="ru-RU"/>
        </w:rPr>
        <w:t xml:space="preserve">Amend. 1 и 2 </w:t>
      </w:r>
      <w:r w:rsidRPr="005B0474">
        <w:rPr>
          <w:lang w:val="ru-RU"/>
        </w:rPr>
        <w:br/>
      </w:r>
      <w:r w:rsidRPr="00A97D3B">
        <w:rPr>
          <w:lang w:val="ru-RU"/>
        </w:rPr>
        <w:t xml:space="preserve">(Специальная резолюция № 1, </w:t>
      </w:r>
      <w:hyperlink r:id="rId1" w:history="1">
        <w:r w:rsidRPr="00CB51BD">
          <w:rPr>
            <w:rStyle w:val="Hyperlink"/>
            <w:color w:val="auto"/>
            <w:lang w:val="ru-RU"/>
          </w:rPr>
          <w:t>www.unece.org/trans/main/wp29/wp29wgs/</w:t>
        </w:r>
        <w:r w:rsidRPr="00CB51BD">
          <w:rPr>
            <w:rStyle w:val="Hyperlink"/>
            <w:color w:val="auto"/>
            <w:lang w:val="ru-RU"/>
          </w:rPr>
          <w:br/>
          <w:t>wp29gen/wp29resolutions.html</w:t>
        </w:r>
      </w:hyperlink>
      <w:r w:rsidRPr="00CB51BD">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89" w:rsidRPr="00693BF8" w:rsidRDefault="005C6E5C">
    <w:pPr>
      <w:pStyle w:val="Header"/>
    </w:pPr>
    <w:fldSimple w:instr=" TITLE  \* MERGEFORMAT ">
      <w:r w:rsidR="00E419CD">
        <w:t>ECE/TRANS/WP.29/2017/136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89" w:rsidRPr="00693BF8" w:rsidRDefault="005C6E5C" w:rsidP="00693BF8">
    <w:pPr>
      <w:pStyle w:val="Header"/>
      <w:jc w:val="right"/>
    </w:pPr>
    <w:fldSimple w:instr=" TITLE  \* MERGEFORMAT ">
      <w:r w:rsidR="00E419CD">
        <w:t>ECE/TRANS/WP.29/2017/136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22"/>
  </w:num>
  <w:num w:numId="2">
    <w:abstractNumId w:val="14"/>
  </w:num>
  <w:num w:numId="3">
    <w:abstractNumId w:val="13"/>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9"/>
  </w:num>
  <w:num w:numId="19">
    <w:abstractNumId w:val="20"/>
  </w:num>
  <w:num w:numId="20">
    <w:abstractNumId w:val="25"/>
  </w:num>
  <w:num w:numId="21">
    <w:abstractNumId w:val="17"/>
  </w:num>
  <w:num w:numId="22">
    <w:abstractNumId w:val="16"/>
  </w:num>
  <w:num w:numId="23">
    <w:abstractNumId w:val="11"/>
  </w:num>
  <w:num w:numId="24">
    <w:abstractNumId w:val="10"/>
  </w:num>
  <w:num w:numId="25">
    <w:abstractNumId w:val="12"/>
    <w:lvlOverride w:ilvl="0">
      <w:lvl w:ilvl="0" w:tplc="145C54A2">
        <w:start w:val="1"/>
        <w:numFmt w:val="decimal"/>
        <w:lvlText w:val="%1."/>
        <w:lvlJc w:val="left"/>
        <w:pPr>
          <w:ind w:left="4680" w:hanging="360"/>
        </w:pPr>
        <w:rPr>
          <w:rFonts w:ascii="Times New Roman" w:hAnsi="Times New Roman" w:cs="Times New Roman" w:hint="default"/>
          <w:sz w:val="20"/>
          <w:szCs w:val="20"/>
        </w:rPr>
      </w:lvl>
    </w:lvlOverride>
  </w:num>
  <w:num w:numId="26">
    <w:abstractNumId w:val="23"/>
    <w:lvlOverride w:ilvl="0">
      <w:lvl w:ilvl="0" w:tplc="145C54A2">
        <w:start w:val="1"/>
        <w:numFmt w:val="decimal"/>
        <w:lvlText w:val="%1."/>
        <w:lvlJc w:val="left"/>
        <w:pPr>
          <w:ind w:left="4680" w:hanging="360"/>
        </w:pPr>
        <w:rPr>
          <w:rFonts w:ascii="Times New Roman" w:hAnsi="Times New Roman" w:cs="Times New Roman" w:hint="default"/>
          <w:sz w:val="20"/>
          <w:szCs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6D"/>
    <w:rsid w:val="000040B7"/>
    <w:rsid w:val="000228CF"/>
    <w:rsid w:val="00033EE1"/>
    <w:rsid w:val="00042B72"/>
    <w:rsid w:val="0004536B"/>
    <w:rsid w:val="00045DF5"/>
    <w:rsid w:val="000558BD"/>
    <w:rsid w:val="00063779"/>
    <w:rsid w:val="000B57E7"/>
    <w:rsid w:val="000B6373"/>
    <w:rsid w:val="000E4E5B"/>
    <w:rsid w:val="000F09DF"/>
    <w:rsid w:val="000F61B2"/>
    <w:rsid w:val="001075E9"/>
    <w:rsid w:val="001317FD"/>
    <w:rsid w:val="0014152F"/>
    <w:rsid w:val="00171204"/>
    <w:rsid w:val="00180183"/>
    <w:rsid w:val="0018024D"/>
    <w:rsid w:val="0018649F"/>
    <w:rsid w:val="00193B4F"/>
    <w:rsid w:val="00196389"/>
    <w:rsid w:val="00197B0C"/>
    <w:rsid w:val="001B3EF6"/>
    <w:rsid w:val="001C4848"/>
    <w:rsid w:val="001C7A89"/>
    <w:rsid w:val="001F6110"/>
    <w:rsid w:val="00204996"/>
    <w:rsid w:val="00245312"/>
    <w:rsid w:val="00255343"/>
    <w:rsid w:val="0027151D"/>
    <w:rsid w:val="00281D12"/>
    <w:rsid w:val="00294EF5"/>
    <w:rsid w:val="002A2EFC"/>
    <w:rsid w:val="002B0106"/>
    <w:rsid w:val="002B74B1"/>
    <w:rsid w:val="002C0E18"/>
    <w:rsid w:val="002D5AAC"/>
    <w:rsid w:val="002E5067"/>
    <w:rsid w:val="002F405F"/>
    <w:rsid w:val="002F7EEC"/>
    <w:rsid w:val="00301299"/>
    <w:rsid w:val="00305C08"/>
    <w:rsid w:val="00307FB6"/>
    <w:rsid w:val="00317339"/>
    <w:rsid w:val="00322004"/>
    <w:rsid w:val="0032604E"/>
    <w:rsid w:val="00333C06"/>
    <w:rsid w:val="003402C2"/>
    <w:rsid w:val="00365EDE"/>
    <w:rsid w:val="00381C24"/>
    <w:rsid w:val="00387CD4"/>
    <w:rsid w:val="003958D0"/>
    <w:rsid w:val="003A0D43"/>
    <w:rsid w:val="003A2EA3"/>
    <w:rsid w:val="003A48CE"/>
    <w:rsid w:val="003B00E5"/>
    <w:rsid w:val="003E38E0"/>
    <w:rsid w:val="00407B78"/>
    <w:rsid w:val="00424203"/>
    <w:rsid w:val="00452493"/>
    <w:rsid w:val="00453318"/>
    <w:rsid w:val="00454AF2"/>
    <w:rsid w:val="00454E07"/>
    <w:rsid w:val="00472C5C"/>
    <w:rsid w:val="004E05B7"/>
    <w:rsid w:val="0050108D"/>
    <w:rsid w:val="00513081"/>
    <w:rsid w:val="00517901"/>
    <w:rsid w:val="005256C7"/>
    <w:rsid w:val="00526683"/>
    <w:rsid w:val="005639C1"/>
    <w:rsid w:val="005709E0"/>
    <w:rsid w:val="00572E19"/>
    <w:rsid w:val="00580C24"/>
    <w:rsid w:val="005961C8"/>
    <w:rsid w:val="005966F1"/>
    <w:rsid w:val="005C6E5C"/>
    <w:rsid w:val="005D7914"/>
    <w:rsid w:val="005E2B41"/>
    <w:rsid w:val="005F0B42"/>
    <w:rsid w:val="00621376"/>
    <w:rsid w:val="006345DB"/>
    <w:rsid w:val="00640F49"/>
    <w:rsid w:val="00680D03"/>
    <w:rsid w:val="00681A10"/>
    <w:rsid w:val="00693BF8"/>
    <w:rsid w:val="006A1ED8"/>
    <w:rsid w:val="006C2031"/>
    <w:rsid w:val="006D461A"/>
    <w:rsid w:val="006F35EE"/>
    <w:rsid w:val="006F3783"/>
    <w:rsid w:val="006F7CAB"/>
    <w:rsid w:val="007021FF"/>
    <w:rsid w:val="00712895"/>
    <w:rsid w:val="00732B6D"/>
    <w:rsid w:val="00734ACB"/>
    <w:rsid w:val="00757357"/>
    <w:rsid w:val="00781B82"/>
    <w:rsid w:val="00785ED2"/>
    <w:rsid w:val="00792497"/>
    <w:rsid w:val="007A435B"/>
    <w:rsid w:val="007E0C45"/>
    <w:rsid w:val="00806737"/>
    <w:rsid w:val="00825F8D"/>
    <w:rsid w:val="00834B71"/>
    <w:rsid w:val="0084703C"/>
    <w:rsid w:val="0086445C"/>
    <w:rsid w:val="00894693"/>
    <w:rsid w:val="008A08D7"/>
    <w:rsid w:val="008A37C8"/>
    <w:rsid w:val="008B6909"/>
    <w:rsid w:val="008D53B6"/>
    <w:rsid w:val="008F7609"/>
    <w:rsid w:val="00906890"/>
    <w:rsid w:val="0091127F"/>
    <w:rsid w:val="00911BE4"/>
    <w:rsid w:val="00936876"/>
    <w:rsid w:val="00951972"/>
    <w:rsid w:val="009608F3"/>
    <w:rsid w:val="009671E2"/>
    <w:rsid w:val="009A24AC"/>
    <w:rsid w:val="009C6FE6"/>
    <w:rsid w:val="009D7E7D"/>
    <w:rsid w:val="00A14DA8"/>
    <w:rsid w:val="00A312BC"/>
    <w:rsid w:val="00A6502C"/>
    <w:rsid w:val="00A84021"/>
    <w:rsid w:val="00A84AA9"/>
    <w:rsid w:val="00A84D35"/>
    <w:rsid w:val="00A917B3"/>
    <w:rsid w:val="00AA3484"/>
    <w:rsid w:val="00AB4B51"/>
    <w:rsid w:val="00B10CC7"/>
    <w:rsid w:val="00B2667C"/>
    <w:rsid w:val="00B36DF7"/>
    <w:rsid w:val="00B539E7"/>
    <w:rsid w:val="00B57F9E"/>
    <w:rsid w:val="00B62458"/>
    <w:rsid w:val="00B84E89"/>
    <w:rsid w:val="00BC18B2"/>
    <w:rsid w:val="00BD33EE"/>
    <w:rsid w:val="00BE1CC7"/>
    <w:rsid w:val="00BE7D2A"/>
    <w:rsid w:val="00BF38CB"/>
    <w:rsid w:val="00C106D6"/>
    <w:rsid w:val="00C119AE"/>
    <w:rsid w:val="00C33E6D"/>
    <w:rsid w:val="00C41590"/>
    <w:rsid w:val="00C60F0C"/>
    <w:rsid w:val="00C805C9"/>
    <w:rsid w:val="00C92939"/>
    <w:rsid w:val="00CA1679"/>
    <w:rsid w:val="00CB151C"/>
    <w:rsid w:val="00CB51BD"/>
    <w:rsid w:val="00CE5A1A"/>
    <w:rsid w:val="00CF55F6"/>
    <w:rsid w:val="00D01A6C"/>
    <w:rsid w:val="00D33D63"/>
    <w:rsid w:val="00D5253A"/>
    <w:rsid w:val="00D5772C"/>
    <w:rsid w:val="00D90028"/>
    <w:rsid w:val="00D90138"/>
    <w:rsid w:val="00D9207D"/>
    <w:rsid w:val="00DD78D1"/>
    <w:rsid w:val="00DE1281"/>
    <w:rsid w:val="00DE32CD"/>
    <w:rsid w:val="00DF5767"/>
    <w:rsid w:val="00DF71B9"/>
    <w:rsid w:val="00E12C5F"/>
    <w:rsid w:val="00E419CD"/>
    <w:rsid w:val="00E50A7C"/>
    <w:rsid w:val="00E73F76"/>
    <w:rsid w:val="00EA2C9F"/>
    <w:rsid w:val="00EA420E"/>
    <w:rsid w:val="00ED0BDA"/>
    <w:rsid w:val="00EE142A"/>
    <w:rsid w:val="00EF09C7"/>
    <w:rsid w:val="00EF1360"/>
    <w:rsid w:val="00EF3220"/>
    <w:rsid w:val="00F01152"/>
    <w:rsid w:val="00F2523A"/>
    <w:rsid w:val="00F43903"/>
    <w:rsid w:val="00F94155"/>
    <w:rsid w:val="00F9783F"/>
    <w:rsid w:val="00FC123D"/>
    <w:rsid w:val="00FC2685"/>
    <w:rsid w:val="00FD2EF7"/>
    <w:rsid w:val="00FE447E"/>
    <w:rsid w:val="00FF3820"/>
    <w:rsid w:val="00FF523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45F5C0-FBBF-45BE-AAF8-C7589100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uiPriority w:val="99"/>
    <w:rsid w:val="009C6FE6"/>
    <w:rPr>
      <w:spacing w:val="5"/>
      <w:w w:val="104"/>
      <w:kern w:val="14"/>
      <w:sz w:val="18"/>
      <w:lang w:val="en-GB" w:eastAsia="ru-RU"/>
    </w:rPr>
  </w:style>
  <w:style w:type="paragraph" w:styleId="EndnoteText">
    <w:name w:val="endnote text"/>
    <w:aliases w:val="2_GR,2_G"/>
    <w:basedOn w:val="FootnoteText"/>
    <w:link w:val="EndnoteTextChar"/>
    <w:uiPriority w:val="99"/>
    <w:qFormat/>
    <w:rsid w:val="009C6FE6"/>
  </w:style>
  <w:style w:type="character" w:customStyle="1" w:styleId="EndnoteTextChar">
    <w:name w:val="Endnote Text Char"/>
    <w:aliases w:val="2_GR Char,2_G Char"/>
    <w:basedOn w:val="DefaultParagraphFont"/>
    <w:link w:val="EndnoteText"/>
    <w:uiPriority w:val="99"/>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iPriority w:val="99"/>
    <w:semiHidden/>
    <w:unhideWhenUsed/>
    <w:rsid w:val="009C6FE6"/>
    <w:rPr>
      <w:color w:val="800080" w:themeColor="followedHyperlink"/>
      <w:u w:val="none"/>
    </w:rPr>
  </w:style>
  <w:style w:type="paragraph" w:customStyle="1" w:styleId="SingleTxtG">
    <w:name w:val="_ Single Txt_G"/>
    <w:basedOn w:val="Normal"/>
    <w:link w:val="SingleTxtGChar"/>
    <w:qFormat/>
    <w:rsid w:val="00693BF8"/>
    <w:pPr>
      <w:suppressAutoHyphens/>
      <w:spacing w:after="120"/>
      <w:ind w:left="1134" w:right="1134"/>
      <w:jc w:val="both"/>
    </w:pPr>
    <w:rPr>
      <w:rFonts w:cs="Times New Roman"/>
      <w:spacing w:val="0"/>
      <w:w w:val="100"/>
      <w:kern w:val="0"/>
      <w:szCs w:val="20"/>
      <w:lang w:val="en-GB" w:eastAsia="en-US"/>
    </w:rPr>
  </w:style>
  <w:style w:type="paragraph" w:customStyle="1" w:styleId="HMG">
    <w:name w:val="_ H __M_G"/>
    <w:basedOn w:val="Normal"/>
    <w:next w:val="Normal"/>
    <w:rsid w:val="00693BF8"/>
    <w:pPr>
      <w:keepNext/>
      <w:keepLines/>
      <w:tabs>
        <w:tab w:val="right" w:pos="851"/>
      </w:tabs>
      <w:suppressAutoHyphens/>
      <w:spacing w:before="240" w:after="240" w:line="360" w:lineRule="exact"/>
      <w:ind w:left="1134" w:right="1134" w:hanging="1134"/>
    </w:pPr>
    <w:rPr>
      <w:rFonts w:cs="Times New Roman"/>
      <w:b/>
      <w:spacing w:val="0"/>
      <w:w w:val="100"/>
      <w:kern w:val="0"/>
      <w:sz w:val="34"/>
      <w:szCs w:val="20"/>
      <w:lang w:val="en-GB" w:eastAsia="en-US"/>
    </w:rPr>
  </w:style>
  <w:style w:type="paragraph" w:customStyle="1" w:styleId="HChG">
    <w:name w:val="_ H _Ch_G"/>
    <w:basedOn w:val="Normal"/>
    <w:next w:val="Normal"/>
    <w:link w:val="HChGChar"/>
    <w:qFormat/>
    <w:rsid w:val="00693BF8"/>
    <w:pPr>
      <w:keepNext/>
      <w:keepLines/>
      <w:tabs>
        <w:tab w:val="right" w:pos="851"/>
      </w:tabs>
      <w:suppressAutoHyphens/>
      <w:spacing w:before="360" w:after="240" w:line="300" w:lineRule="exact"/>
      <w:ind w:left="1134" w:right="1134" w:hanging="1134"/>
    </w:pPr>
    <w:rPr>
      <w:rFonts w:cs="Times New Roman"/>
      <w:b/>
      <w:spacing w:val="0"/>
      <w:w w:val="100"/>
      <w:kern w:val="0"/>
      <w:sz w:val="28"/>
      <w:szCs w:val="20"/>
      <w:lang w:val="en-GB" w:eastAsia="en-US"/>
    </w:rPr>
  </w:style>
  <w:style w:type="paragraph" w:customStyle="1" w:styleId="SMG">
    <w:name w:val="__S_M_G"/>
    <w:basedOn w:val="Normal"/>
    <w:next w:val="Normal"/>
    <w:rsid w:val="00693BF8"/>
    <w:pPr>
      <w:keepNext/>
      <w:keepLines/>
      <w:suppressAutoHyphens/>
      <w:spacing w:before="240" w:after="240" w:line="420" w:lineRule="exact"/>
      <w:ind w:left="1134" w:right="1134"/>
    </w:pPr>
    <w:rPr>
      <w:rFonts w:cs="Times New Roman"/>
      <w:b/>
      <w:spacing w:val="0"/>
      <w:w w:val="100"/>
      <w:kern w:val="0"/>
      <w:sz w:val="40"/>
      <w:szCs w:val="20"/>
      <w:lang w:val="en-GB" w:eastAsia="en-US"/>
    </w:rPr>
  </w:style>
  <w:style w:type="paragraph" w:customStyle="1" w:styleId="SLG">
    <w:name w:val="__S_L_G"/>
    <w:basedOn w:val="Normal"/>
    <w:next w:val="Normal"/>
    <w:rsid w:val="00693BF8"/>
    <w:pPr>
      <w:keepNext/>
      <w:keepLines/>
      <w:suppressAutoHyphens/>
      <w:spacing w:before="240" w:after="240" w:line="580" w:lineRule="exact"/>
      <w:ind w:left="1134" w:right="1134"/>
    </w:pPr>
    <w:rPr>
      <w:rFonts w:cs="Times New Roman"/>
      <w:b/>
      <w:spacing w:val="0"/>
      <w:w w:val="100"/>
      <w:kern w:val="0"/>
      <w:sz w:val="56"/>
      <w:szCs w:val="20"/>
      <w:lang w:val="en-GB" w:eastAsia="en-US"/>
    </w:rPr>
  </w:style>
  <w:style w:type="paragraph" w:customStyle="1" w:styleId="SSG">
    <w:name w:val="__S_S_G"/>
    <w:basedOn w:val="Normal"/>
    <w:next w:val="Normal"/>
    <w:rsid w:val="00693BF8"/>
    <w:pPr>
      <w:keepNext/>
      <w:keepLines/>
      <w:suppressAutoHyphens/>
      <w:spacing w:before="240" w:after="240" w:line="300" w:lineRule="exact"/>
      <w:ind w:left="1134" w:right="1134"/>
    </w:pPr>
    <w:rPr>
      <w:rFonts w:cs="Times New Roman"/>
      <w:b/>
      <w:spacing w:val="0"/>
      <w:w w:val="100"/>
      <w:kern w:val="0"/>
      <w:sz w:val="28"/>
      <w:szCs w:val="20"/>
      <w:lang w:val="en-GB" w:eastAsia="en-US"/>
    </w:rPr>
  </w:style>
  <w:style w:type="paragraph" w:customStyle="1" w:styleId="XLargeG">
    <w:name w:val="__XLarge_G"/>
    <w:basedOn w:val="Normal"/>
    <w:next w:val="Normal"/>
    <w:rsid w:val="00693BF8"/>
    <w:pPr>
      <w:keepNext/>
      <w:keepLines/>
      <w:suppressAutoHyphens/>
      <w:spacing w:before="240" w:after="240" w:line="420" w:lineRule="exact"/>
      <w:ind w:left="1134" w:right="1134"/>
    </w:pPr>
    <w:rPr>
      <w:rFonts w:cs="Times New Roman"/>
      <w:b/>
      <w:spacing w:val="0"/>
      <w:w w:val="100"/>
      <w:kern w:val="0"/>
      <w:sz w:val="40"/>
      <w:szCs w:val="20"/>
      <w:lang w:val="en-GB" w:eastAsia="en-US"/>
    </w:rPr>
  </w:style>
  <w:style w:type="paragraph" w:customStyle="1" w:styleId="Bullet1G">
    <w:name w:val="_Bullet 1_G"/>
    <w:basedOn w:val="Normal"/>
    <w:rsid w:val="00693BF8"/>
    <w:pPr>
      <w:numPr>
        <w:numId w:val="19"/>
      </w:numPr>
      <w:suppressAutoHyphens/>
      <w:spacing w:after="120"/>
      <w:ind w:right="1134"/>
      <w:jc w:val="both"/>
    </w:pPr>
    <w:rPr>
      <w:rFonts w:cs="Times New Roman"/>
      <w:spacing w:val="0"/>
      <w:w w:val="100"/>
      <w:kern w:val="0"/>
      <w:szCs w:val="20"/>
      <w:lang w:val="en-GB" w:eastAsia="en-US"/>
    </w:rPr>
  </w:style>
  <w:style w:type="paragraph" w:customStyle="1" w:styleId="Bullet2G">
    <w:name w:val="_Bullet 2_G"/>
    <w:basedOn w:val="Normal"/>
    <w:rsid w:val="00693BF8"/>
    <w:pPr>
      <w:numPr>
        <w:numId w:val="20"/>
      </w:numPr>
      <w:suppressAutoHyphens/>
      <w:spacing w:after="120"/>
      <w:ind w:right="1134"/>
      <w:jc w:val="both"/>
    </w:pPr>
    <w:rPr>
      <w:rFonts w:cs="Times New Roman"/>
      <w:spacing w:val="0"/>
      <w:w w:val="100"/>
      <w:kern w:val="0"/>
      <w:szCs w:val="20"/>
      <w:lang w:val="en-GB" w:eastAsia="en-US"/>
    </w:rPr>
  </w:style>
  <w:style w:type="paragraph" w:customStyle="1" w:styleId="H1G">
    <w:name w:val="_ H_1_G"/>
    <w:basedOn w:val="Normal"/>
    <w:next w:val="Normal"/>
    <w:rsid w:val="00693BF8"/>
    <w:pPr>
      <w:keepNext/>
      <w:keepLines/>
      <w:tabs>
        <w:tab w:val="right" w:pos="851"/>
      </w:tabs>
      <w:suppressAutoHyphens/>
      <w:spacing w:before="360" w:after="240" w:line="270" w:lineRule="exact"/>
      <w:ind w:left="1134" w:right="1134" w:hanging="1134"/>
    </w:pPr>
    <w:rPr>
      <w:rFonts w:cs="Times New Roman"/>
      <w:b/>
      <w:spacing w:val="0"/>
      <w:w w:val="100"/>
      <w:kern w:val="0"/>
      <w:sz w:val="24"/>
      <w:szCs w:val="20"/>
      <w:lang w:val="en-GB" w:eastAsia="en-US"/>
    </w:rPr>
  </w:style>
  <w:style w:type="paragraph" w:customStyle="1" w:styleId="H23G">
    <w:name w:val="_ H_2/3_G"/>
    <w:basedOn w:val="Normal"/>
    <w:next w:val="Normal"/>
    <w:rsid w:val="00693BF8"/>
    <w:pPr>
      <w:keepNext/>
      <w:keepLines/>
      <w:tabs>
        <w:tab w:val="right" w:pos="851"/>
      </w:tabs>
      <w:suppressAutoHyphens/>
      <w:spacing w:before="240" w:after="120" w:line="240" w:lineRule="exact"/>
      <w:ind w:left="1134" w:right="1134" w:hanging="1134"/>
    </w:pPr>
    <w:rPr>
      <w:rFonts w:cs="Times New Roman"/>
      <w:b/>
      <w:spacing w:val="0"/>
      <w:w w:val="100"/>
      <w:kern w:val="0"/>
      <w:szCs w:val="20"/>
      <w:lang w:val="en-GB" w:eastAsia="en-US"/>
    </w:rPr>
  </w:style>
  <w:style w:type="paragraph" w:customStyle="1" w:styleId="H4G">
    <w:name w:val="_ H_4_G"/>
    <w:basedOn w:val="Normal"/>
    <w:next w:val="Normal"/>
    <w:rsid w:val="00693BF8"/>
    <w:pPr>
      <w:keepNext/>
      <w:keepLines/>
      <w:tabs>
        <w:tab w:val="right" w:pos="851"/>
      </w:tabs>
      <w:suppressAutoHyphens/>
      <w:spacing w:before="240" w:after="120" w:line="240" w:lineRule="exact"/>
      <w:ind w:left="1134" w:right="1134" w:hanging="1134"/>
    </w:pPr>
    <w:rPr>
      <w:rFonts w:cs="Times New Roman"/>
      <w:i/>
      <w:spacing w:val="0"/>
      <w:w w:val="100"/>
      <w:kern w:val="0"/>
      <w:szCs w:val="20"/>
      <w:lang w:val="en-GB" w:eastAsia="en-US"/>
    </w:rPr>
  </w:style>
  <w:style w:type="paragraph" w:customStyle="1" w:styleId="H56G">
    <w:name w:val="_ H_5/6_G"/>
    <w:basedOn w:val="Normal"/>
    <w:next w:val="Normal"/>
    <w:rsid w:val="00693BF8"/>
    <w:pPr>
      <w:keepNext/>
      <w:keepLines/>
      <w:tabs>
        <w:tab w:val="right" w:pos="851"/>
      </w:tabs>
      <w:suppressAutoHyphens/>
      <w:spacing w:before="240" w:after="120" w:line="240" w:lineRule="exact"/>
      <w:ind w:left="1134" w:right="1134" w:hanging="1134"/>
    </w:pPr>
    <w:rPr>
      <w:rFonts w:cs="Times New Roman"/>
      <w:spacing w:val="0"/>
      <w:w w:val="100"/>
      <w:kern w:val="0"/>
      <w:szCs w:val="20"/>
      <w:lang w:val="en-GB" w:eastAsia="en-US"/>
    </w:rPr>
  </w:style>
  <w:style w:type="character" w:customStyle="1" w:styleId="HChGChar">
    <w:name w:val="_ H _Ch_G Char"/>
    <w:link w:val="HChG"/>
    <w:rsid w:val="00693BF8"/>
    <w:rPr>
      <w:rFonts w:eastAsiaTheme="minorEastAsia"/>
      <w:b/>
      <w:sz w:val="28"/>
      <w:lang w:val="en-GB" w:eastAsia="en-US"/>
    </w:rPr>
  </w:style>
  <w:style w:type="character" w:customStyle="1" w:styleId="Heading2Char">
    <w:name w:val="Heading 2 Char"/>
    <w:link w:val="Heading2"/>
    <w:rsid w:val="00693BF8"/>
    <w:rPr>
      <w:rFonts w:eastAsiaTheme="minorEastAsia" w:cs="Arial"/>
      <w:bCs/>
      <w:iCs/>
      <w:spacing w:val="4"/>
      <w:w w:val="103"/>
      <w:kern w:val="14"/>
      <w:szCs w:val="28"/>
      <w:lang w:val="ru-RU" w:eastAsia="zh-CN"/>
    </w:rPr>
  </w:style>
  <w:style w:type="character" w:customStyle="1" w:styleId="Heading3Char">
    <w:name w:val="Heading 3 Char"/>
    <w:link w:val="Heading3"/>
    <w:rsid w:val="00693BF8"/>
    <w:rPr>
      <w:rFonts w:ascii="Arial" w:eastAsiaTheme="minorEastAsia" w:hAnsi="Arial" w:cs="Arial"/>
      <w:b/>
      <w:bCs/>
      <w:spacing w:val="4"/>
      <w:w w:val="103"/>
      <w:kern w:val="14"/>
      <w:sz w:val="26"/>
      <w:szCs w:val="26"/>
      <w:lang w:val="ru-RU" w:eastAsia="zh-CN"/>
    </w:rPr>
  </w:style>
  <w:style w:type="character" w:customStyle="1" w:styleId="Heading4Char">
    <w:name w:val="Heading 4 Char"/>
    <w:link w:val="Heading4"/>
    <w:rsid w:val="00693BF8"/>
    <w:rPr>
      <w:rFonts w:eastAsiaTheme="minorEastAsia" w:cstheme="minorBidi"/>
      <w:b/>
      <w:bCs/>
      <w:spacing w:val="4"/>
      <w:w w:val="103"/>
      <w:kern w:val="14"/>
      <w:sz w:val="28"/>
      <w:szCs w:val="28"/>
      <w:lang w:val="ru-RU" w:eastAsia="zh-CN"/>
    </w:rPr>
  </w:style>
  <w:style w:type="character" w:customStyle="1" w:styleId="Heading5Char">
    <w:name w:val="Heading 5 Char"/>
    <w:link w:val="Heading5"/>
    <w:rsid w:val="00693BF8"/>
    <w:rPr>
      <w:rFonts w:eastAsiaTheme="minorEastAsia" w:cstheme="minorBidi"/>
      <w:b/>
      <w:bCs/>
      <w:i/>
      <w:iCs/>
      <w:spacing w:val="4"/>
      <w:w w:val="103"/>
      <w:kern w:val="14"/>
      <w:sz w:val="26"/>
      <w:szCs w:val="26"/>
      <w:lang w:val="ru-RU" w:eastAsia="zh-CN"/>
    </w:rPr>
  </w:style>
  <w:style w:type="character" w:customStyle="1" w:styleId="Heading6Char">
    <w:name w:val="Heading 6 Char"/>
    <w:link w:val="Heading6"/>
    <w:rsid w:val="00693BF8"/>
    <w:rPr>
      <w:rFonts w:eastAsiaTheme="minorEastAsia" w:cstheme="minorBidi"/>
      <w:b/>
      <w:bCs/>
      <w:spacing w:val="4"/>
      <w:w w:val="103"/>
      <w:kern w:val="14"/>
      <w:sz w:val="22"/>
      <w:szCs w:val="22"/>
      <w:lang w:val="ru-RU" w:eastAsia="zh-CN"/>
    </w:rPr>
  </w:style>
  <w:style w:type="character" w:customStyle="1" w:styleId="Heading7Char">
    <w:name w:val="Heading 7 Char"/>
    <w:link w:val="Heading7"/>
    <w:rsid w:val="00693BF8"/>
    <w:rPr>
      <w:rFonts w:eastAsiaTheme="minorEastAsia" w:cstheme="minorBidi"/>
      <w:spacing w:val="4"/>
      <w:w w:val="103"/>
      <w:kern w:val="14"/>
      <w:sz w:val="24"/>
      <w:szCs w:val="24"/>
      <w:lang w:val="ru-RU" w:eastAsia="zh-CN"/>
    </w:rPr>
  </w:style>
  <w:style w:type="character" w:customStyle="1" w:styleId="Heading8Char">
    <w:name w:val="Heading 8 Char"/>
    <w:link w:val="Heading8"/>
    <w:rsid w:val="00693BF8"/>
    <w:rPr>
      <w:rFonts w:eastAsiaTheme="minorEastAsia" w:cstheme="minorBidi"/>
      <w:i/>
      <w:iCs/>
      <w:spacing w:val="4"/>
      <w:w w:val="103"/>
      <w:kern w:val="14"/>
      <w:sz w:val="24"/>
      <w:szCs w:val="24"/>
      <w:lang w:val="ru-RU" w:eastAsia="zh-CN"/>
    </w:rPr>
  </w:style>
  <w:style w:type="character" w:customStyle="1" w:styleId="Heading9Char">
    <w:name w:val="Heading 9 Char"/>
    <w:link w:val="Heading9"/>
    <w:rsid w:val="00693BF8"/>
    <w:rPr>
      <w:rFonts w:ascii="Arial" w:eastAsiaTheme="minorEastAsia" w:hAnsi="Arial" w:cs="Arial"/>
      <w:spacing w:val="4"/>
      <w:w w:val="103"/>
      <w:kern w:val="14"/>
      <w:sz w:val="22"/>
      <w:szCs w:val="22"/>
      <w:lang w:val="ru-RU" w:eastAsia="zh-CN"/>
    </w:rPr>
  </w:style>
  <w:style w:type="paragraph" w:customStyle="1" w:styleId="XHeadline">
    <w:name w:val="X Headline"/>
    <w:basedOn w:val="Normal"/>
    <w:next w:val="Normal"/>
    <w:qFormat/>
    <w:rsid w:val="00693BF8"/>
    <w:pPr>
      <w:tabs>
        <w:tab w:val="left" w:pos="1418"/>
        <w:tab w:val="num" w:pos="2695"/>
      </w:tabs>
      <w:spacing w:before="120" w:after="120" w:line="240" w:lineRule="auto"/>
      <w:ind w:left="1418" w:hanging="1418"/>
      <w:jc w:val="both"/>
      <w:outlineLvl w:val="0"/>
    </w:pPr>
    <w:rPr>
      <w:rFonts w:cs="Times New Roman"/>
      <w:bCs/>
      <w:spacing w:val="0"/>
      <w:w w:val="100"/>
      <w:kern w:val="0"/>
      <w:sz w:val="24"/>
      <w:szCs w:val="24"/>
      <w:u w:val="single"/>
      <w:lang w:val="en-GB" w:eastAsia="en-US"/>
    </w:rPr>
  </w:style>
  <w:style w:type="paragraph" w:customStyle="1" w:styleId="Headline00">
    <w:name w:val="Headline00"/>
    <w:basedOn w:val="Normal"/>
    <w:rsid w:val="00693BF8"/>
    <w:pPr>
      <w:tabs>
        <w:tab w:val="left" w:pos="851"/>
        <w:tab w:val="left" w:pos="1701"/>
      </w:tabs>
      <w:spacing w:line="240" w:lineRule="auto"/>
      <w:jc w:val="both"/>
      <w:outlineLvl w:val="0"/>
    </w:pPr>
    <w:rPr>
      <w:rFonts w:cs="Times New Roman"/>
      <w:spacing w:val="0"/>
      <w:w w:val="100"/>
      <w:kern w:val="0"/>
      <w:sz w:val="24"/>
      <w:szCs w:val="24"/>
      <w:u w:val="single"/>
      <w:lang w:val="en-GB" w:eastAsia="en-US"/>
    </w:rPr>
  </w:style>
  <w:style w:type="paragraph" w:customStyle="1" w:styleId="XXXHeadline">
    <w:name w:val="X.X.X. Headline"/>
    <w:basedOn w:val="Normal"/>
    <w:next w:val="Normal"/>
    <w:qFormat/>
    <w:rsid w:val="00693BF8"/>
    <w:pPr>
      <w:numPr>
        <w:ilvl w:val="2"/>
        <w:numId w:val="21"/>
      </w:numPr>
      <w:tabs>
        <w:tab w:val="left" w:pos="1418"/>
      </w:tabs>
      <w:spacing w:before="120" w:after="120" w:line="240" w:lineRule="auto"/>
      <w:jc w:val="both"/>
      <w:outlineLvl w:val="2"/>
    </w:pPr>
    <w:rPr>
      <w:rFonts w:cs="Times New Roman"/>
      <w:spacing w:val="0"/>
      <w:w w:val="100"/>
      <w:kern w:val="0"/>
      <w:sz w:val="24"/>
      <w:szCs w:val="20"/>
      <w:lang w:val="en-GB" w:eastAsia="en-US"/>
    </w:rPr>
  </w:style>
  <w:style w:type="paragraph" w:customStyle="1" w:styleId="Standard2cmHngend">
    <w:name w:val="Standard + 2cm Hängend"/>
    <w:basedOn w:val="Normal"/>
    <w:qFormat/>
    <w:rsid w:val="00693BF8"/>
    <w:pPr>
      <w:tabs>
        <w:tab w:val="left" w:pos="1418"/>
        <w:tab w:val="left" w:pos="1985"/>
        <w:tab w:val="left" w:pos="2552"/>
        <w:tab w:val="left" w:pos="3119"/>
      </w:tabs>
      <w:spacing w:before="120" w:after="120" w:line="240" w:lineRule="auto"/>
      <w:ind w:left="1418" w:hanging="1418"/>
      <w:jc w:val="both"/>
    </w:pPr>
    <w:rPr>
      <w:rFonts w:cs="Times New Roman"/>
      <w:spacing w:val="0"/>
      <w:w w:val="100"/>
      <w:kern w:val="0"/>
      <w:sz w:val="24"/>
      <w:szCs w:val="24"/>
      <w:lang w:val="en-US" w:eastAsia="en-US"/>
    </w:rPr>
  </w:style>
  <w:style w:type="character" w:styleId="CommentReference">
    <w:name w:val="annotation reference"/>
    <w:uiPriority w:val="99"/>
    <w:unhideWhenUsed/>
    <w:rsid w:val="00693BF8"/>
    <w:rPr>
      <w:sz w:val="16"/>
      <w:szCs w:val="16"/>
    </w:rPr>
  </w:style>
  <w:style w:type="paragraph" w:styleId="CommentText">
    <w:name w:val="annotation text"/>
    <w:basedOn w:val="Normal"/>
    <w:link w:val="CommentTextChar1"/>
    <w:uiPriority w:val="99"/>
    <w:unhideWhenUsed/>
    <w:rsid w:val="00693BF8"/>
    <w:pPr>
      <w:spacing w:line="240" w:lineRule="auto"/>
      <w:jc w:val="both"/>
    </w:pPr>
    <w:rPr>
      <w:rFonts w:cs="Times New Roman"/>
      <w:spacing w:val="0"/>
      <w:w w:val="100"/>
      <w:kern w:val="0"/>
      <w:szCs w:val="20"/>
      <w:lang w:val="en-GB" w:eastAsia="en-US"/>
    </w:rPr>
  </w:style>
  <w:style w:type="character" w:customStyle="1" w:styleId="CommentTextChar1">
    <w:name w:val="Comment Text Char1"/>
    <w:basedOn w:val="DefaultParagraphFont"/>
    <w:link w:val="CommentText"/>
    <w:uiPriority w:val="99"/>
    <w:rsid w:val="00693BF8"/>
    <w:rPr>
      <w:rFonts w:eastAsiaTheme="minorEastAsia"/>
      <w:lang w:val="en-GB" w:eastAsia="en-US"/>
    </w:rPr>
  </w:style>
  <w:style w:type="paragraph" w:styleId="CommentSubject">
    <w:name w:val="annotation subject"/>
    <w:basedOn w:val="CommentText"/>
    <w:next w:val="CommentText"/>
    <w:link w:val="CommentSubjectChar"/>
    <w:uiPriority w:val="99"/>
    <w:unhideWhenUsed/>
    <w:rsid w:val="00693BF8"/>
    <w:rPr>
      <w:b/>
      <w:bCs/>
    </w:rPr>
  </w:style>
  <w:style w:type="character" w:customStyle="1" w:styleId="CommentSubjectChar">
    <w:name w:val="Comment Subject Char"/>
    <w:basedOn w:val="CommentTextChar1"/>
    <w:link w:val="CommentSubject"/>
    <w:uiPriority w:val="99"/>
    <w:rsid w:val="00693BF8"/>
    <w:rPr>
      <w:rFonts w:eastAsiaTheme="minorEastAsia"/>
      <w:b/>
      <w:bCs/>
      <w:lang w:val="en-GB" w:eastAsia="en-US"/>
    </w:rPr>
  </w:style>
  <w:style w:type="paragraph" w:styleId="Caption">
    <w:name w:val="caption"/>
    <w:basedOn w:val="Normal"/>
    <w:next w:val="Normal"/>
    <w:qFormat/>
    <w:rsid w:val="00693BF8"/>
    <w:pPr>
      <w:spacing w:line="240" w:lineRule="auto"/>
      <w:ind w:left="567" w:firstLine="567"/>
      <w:jc w:val="both"/>
    </w:pPr>
    <w:rPr>
      <w:rFonts w:cs="Times New Roman"/>
      <w:bCs/>
      <w:spacing w:val="0"/>
      <w:w w:val="100"/>
      <w:kern w:val="0"/>
      <w:szCs w:val="20"/>
      <w:lang w:val="en-GB" w:eastAsia="de-DE"/>
    </w:rPr>
  </w:style>
  <w:style w:type="paragraph" w:customStyle="1" w:styleId="Definition">
    <w:name w:val="Definition"/>
    <w:basedOn w:val="Normal"/>
    <w:next w:val="Normal"/>
    <w:rsid w:val="00693BF8"/>
    <w:pPr>
      <w:overflowPunct w:val="0"/>
      <w:autoSpaceDE w:val="0"/>
      <w:autoSpaceDN w:val="0"/>
      <w:adjustRightInd w:val="0"/>
      <w:spacing w:after="240" w:line="230" w:lineRule="auto"/>
      <w:jc w:val="both"/>
      <w:textAlignment w:val="baseline"/>
    </w:pPr>
    <w:rPr>
      <w:rFonts w:ascii="Arial" w:eastAsia="MS Mincho" w:hAnsi="Arial" w:cs="Times New Roman"/>
      <w:spacing w:val="0"/>
      <w:w w:val="100"/>
      <w:kern w:val="0"/>
      <w:szCs w:val="20"/>
      <w:lang w:val="en-GB" w:eastAsia="ja-JP"/>
    </w:rPr>
  </w:style>
  <w:style w:type="paragraph" w:customStyle="1" w:styleId="NormalLeft">
    <w:name w:val="Normal Left"/>
    <w:basedOn w:val="Normal"/>
    <w:rsid w:val="00693BF8"/>
    <w:pPr>
      <w:spacing w:before="120" w:after="120" w:line="240" w:lineRule="auto"/>
      <w:jc w:val="both"/>
    </w:pPr>
    <w:rPr>
      <w:rFonts w:cs="Times New Roman"/>
      <w:spacing w:val="0"/>
      <w:w w:val="100"/>
      <w:kern w:val="0"/>
      <w:sz w:val="24"/>
      <w:szCs w:val="20"/>
      <w:lang w:val="en-GB" w:eastAsia="ko-KR"/>
    </w:rPr>
  </w:style>
  <w:style w:type="paragraph" w:customStyle="1" w:styleId="XXHeadline">
    <w:name w:val="X.X Headline"/>
    <w:basedOn w:val="Normal"/>
    <w:next w:val="Normal"/>
    <w:qFormat/>
    <w:rsid w:val="00693BF8"/>
    <w:pPr>
      <w:tabs>
        <w:tab w:val="left" w:pos="1418"/>
      </w:tabs>
      <w:spacing w:line="240" w:lineRule="auto"/>
      <w:ind w:left="1418" w:hanging="1418"/>
      <w:outlineLvl w:val="1"/>
    </w:pPr>
    <w:rPr>
      <w:rFonts w:cs="Times New Roman"/>
      <w:spacing w:val="0"/>
      <w:w w:val="100"/>
      <w:kern w:val="0"/>
      <w:sz w:val="24"/>
      <w:szCs w:val="20"/>
      <w:lang w:val="en-GB" w:eastAsia="en-US"/>
    </w:rPr>
  </w:style>
  <w:style w:type="paragraph" w:customStyle="1" w:styleId="ListParagraph1">
    <w:name w:val="List Paragraph1"/>
    <w:basedOn w:val="Normal"/>
    <w:rsid w:val="00693BF8"/>
    <w:pPr>
      <w:spacing w:after="200" w:line="276" w:lineRule="auto"/>
      <w:ind w:left="720"/>
      <w:contextualSpacing/>
    </w:pPr>
    <w:rPr>
      <w:rFonts w:ascii="Calibri" w:hAnsi="Calibri" w:cs="Times New Roman"/>
      <w:spacing w:val="0"/>
      <w:w w:val="100"/>
      <w:kern w:val="0"/>
      <w:sz w:val="22"/>
      <w:lang w:val="de-CH" w:eastAsia="en-US"/>
    </w:rPr>
  </w:style>
  <w:style w:type="paragraph" w:customStyle="1" w:styleId="ANNEX">
    <w:name w:val="ANNEX"/>
    <w:basedOn w:val="Normal"/>
    <w:next w:val="Normal"/>
    <w:rsid w:val="00693BF8"/>
    <w:pPr>
      <w:keepNext/>
      <w:keepLines/>
      <w:pageBreakBefore/>
      <w:tabs>
        <w:tab w:val="left" w:pos="1134"/>
        <w:tab w:val="left" w:pos="1701"/>
      </w:tabs>
      <w:overflowPunct w:val="0"/>
      <w:autoSpaceDE w:val="0"/>
      <w:autoSpaceDN w:val="0"/>
      <w:adjustRightInd w:val="0"/>
      <w:spacing w:line="240" w:lineRule="auto"/>
      <w:jc w:val="center"/>
      <w:textAlignment w:val="baseline"/>
      <w:outlineLvl w:val="0"/>
    </w:pPr>
    <w:rPr>
      <w:rFonts w:eastAsia="MS Mincho" w:cs="Times New Roman"/>
      <w:bCs/>
      <w:spacing w:val="0"/>
      <w:w w:val="100"/>
      <w:kern w:val="0"/>
      <w:sz w:val="24"/>
      <w:szCs w:val="24"/>
      <w:u w:val="single"/>
      <w:lang w:val="en-GB" w:eastAsia="ja-JP"/>
    </w:rPr>
  </w:style>
  <w:style w:type="character" w:customStyle="1" w:styleId="BodyTextChar">
    <w:name w:val="Body Text Char"/>
    <w:link w:val="BodyText"/>
    <w:rsid w:val="00693BF8"/>
    <w:rPr>
      <w:b/>
      <w:bCs/>
    </w:rPr>
  </w:style>
  <w:style w:type="paragraph" w:styleId="BodyText">
    <w:name w:val="Body Text"/>
    <w:basedOn w:val="Normal"/>
    <w:link w:val="BodyTextChar"/>
    <w:rsid w:val="00693BF8"/>
    <w:pPr>
      <w:spacing w:line="240" w:lineRule="auto"/>
      <w:jc w:val="center"/>
    </w:pPr>
    <w:rPr>
      <w:rFonts w:eastAsia="Times New Roman" w:cs="Times New Roman"/>
      <w:b/>
      <w:bCs/>
      <w:spacing w:val="0"/>
      <w:w w:val="100"/>
      <w:kern w:val="0"/>
      <w:szCs w:val="20"/>
      <w:lang w:val="es-ES" w:eastAsia="es-ES"/>
    </w:rPr>
  </w:style>
  <w:style w:type="character" w:customStyle="1" w:styleId="1">
    <w:name w:val="Основной текст Знак1"/>
    <w:basedOn w:val="DefaultParagraphFont"/>
    <w:semiHidden/>
    <w:rsid w:val="00693BF8"/>
    <w:rPr>
      <w:rFonts w:eastAsiaTheme="minorEastAsia" w:cstheme="minorBidi"/>
      <w:spacing w:val="4"/>
      <w:w w:val="103"/>
      <w:kern w:val="14"/>
      <w:szCs w:val="22"/>
      <w:lang w:val="ru-RU" w:eastAsia="zh-CN"/>
    </w:rPr>
  </w:style>
  <w:style w:type="character" w:customStyle="1" w:styleId="BodyTextChar1">
    <w:name w:val="Body Text Char1"/>
    <w:rsid w:val="00693BF8"/>
    <w:rPr>
      <w:lang w:eastAsia="en-US"/>
    </w:rPr>
  </w:style>
  <w:style w:type="paragraph" w:styleId="TOC1">
    <w:name w:val="toc 1"/>
    <w:basedOn w:val="Normal"/>
    <w:next w:val="Normal"/>
    <w:autoRedefine/>
    <w:rsid w:val="00693BF8"/>
    <w:pPr>
      <w:tabs>
        <w:tab w:val="left" w:pos="480"/>
        <w:tab w:val="right" w:leader="dot" w:pos="9345"/>
      </w:tabs>
      <w:spacing w:before="120" w:after="120" w:line="240" w:lineRule="auto"/>
    </w:pPr>
    <w:rPr>
      <w:rFonts w:ascii="Calibri" w:hAnsi="Calibri" w:cs="Times New Roman"/>
      <w:b/>
      <w:bCs/>
      <w:caps/>
      <w:spacing w:val="0"/>
      <w:w w:val="100"/>
      <w:kern w:val="0"/>
      <w:szCs w:val="20"/>
      <w:lang w:val="en-GB" w:eastAsia="en-US"/>
    </w:rPr>
  </w:style>
  <w:style w:type="character" w:customStyle="1" w:styleId="BodyText3Char">
    <w:name w:val="Body Text 3 Char"/>
    <w:link w:val="BodyText3"/>
    <w:rsid w:val="00693BF8"/>
    <w:rPr>
      <w:rFonts w:ascii="Courier New" w:hAnsi="Courier New"/>
      <w:b/>
      <w:bCs/>
      <w:sz w:val="32"/>
      <w:szCs w:val="24"/>
      <w:lang w:val="en-US" w:eastAsia="nb-NO"/>
    </w:rPr>
  </w:style>
  <w:style w:type="paragraph" w:styleId="BodyText3">
    <w:name w:val="Body Text 3"/>
    <w:basedOn w:val="Normal"/>
    <w:link w:val="BodyText3Char"/>
    <w:rsid w:val="00693BF8"/>
    <w:pPr>
      <w:widowControl w:val="0"/>
      <w:autoSpaceDE w:val="0"/>
      <w:autoSpaceDN w:val="0"/>
      <w:adjustRightInd w:val="0"/>
      <w:spacing w:line="240" w:lineRule="auto"/>
      <w:jc w:val="both"/>
    </w:pPr>
    <w:rPr>
      <w:rFonts w:ascii="Courier New" w:eastAsia="Times New Roman" w:hAnsi="Courier New" w:cs="Times New Roman"/>
      <w:b/>
      <w:bCs/>
      <w:spacing w:val="0"/>
      <w:w w:val="100"/>
      <w:kern w:val="0"/>
      <w:sz w:val="32"/>
      <w:szCs w:val="24"/>
      <w:lang w:val="en-US" w:eastAsia="nb-NO"/>
    </w:rPr>
  </w:style>
  <w:style w:type="character" w:customStyle="1" w:styleId="31">
    <w:name w:val="Основной текст 3 Знак1"/>
    <w:basedOn w:val="DefaultParagraphFont"/>
    <w:semiHidden/>
    <w:rsid w:val="00693BF8"/>
    <w:rPr>
      <w:rFonts w:eastAsiaTheme="minorEastAsia" w:cstheme="minorBidi"/>
      <w:spacing w:val="4"/>
      <w:w w:val="103"/>
      <w:kern w:val="14"/>
      <w:sz w:val="16"/>
      <w:szCs w:val="16"/>
      <w:lang w:val="ru-RU" w:eastAsia="zh-CN"/>
    </w:rPr>
  </w:style>
  <w:style w:type="character" w:customStyle="1" w:styleId="BodyText3Char1">
    <w:name w:val="Body Text 3 Char1"/>
    <w:rsid w:val="00693BF8"/>
    <w:rPr>
      <w:sz w:val="16"/>
      <w:szCs w:val="16"/>
      <w:lang w:eastAsia="en-US"/>
    </w:rPr>
  </w:style>
  <w:style w:type="character" w:customStyle="1" w:styleId="BodyTextIndent2Char">
    <w:name w:val="Body Text Indent 2 Char"/>
    <w:link w:val="BodyTextIndent2"/>
    <w:rsid w:val="00693BF8"/>
    <w:rPr>
      <w:u w:val="single"/>
      <w:lang w:val="fr-FR"/>
    </w:rPr>
  </w:style>
  <w:style w:type="paragraph" w:styleId="BodyTextIndent2">
    <w:name w:val="Body Text Indent 2"/>
    <w:basedOn w:val="Normal"/>
    <w:link w:val="BodyTextIndent2Char"/>
    <w:rsid w:val="00693BF8"/>
    <w:pPr>
      <w:spacing w:after="240" w:line="240" w:lineRule="auto"/>
      <w:ind w:left="1134" w:hanging="1134"/>
      <w:jc w:val="both"/>
    </w:pPr>
    <w:rPr>
      <w:rFonts w:eastAsia="Times New Roman" w:cs="Times New Roman"/>
      <w:spacing w:val="0"/>
      <w:w w:val="100"/>
      <w:kern w:val="0"/>
      <w:szCs w:val="20"/>
      <w:u w:val="single"/>
      <w:lang w:val="fr-FR" w:eastAsia="es-ES"/>
    </w:rPr>
  </w:style>
  <w:style w:type="character" w:customStyle="1" w:styleId="21">
    <w:name w:val="Основной текст с отступом 2 Знак1"/>
    <w:basedOn w:val="DefaultParagraphFont"/>
    <w:semiHidden/>
    <w:rsid w:val="00693BF8"/>
    <w:rPr>
      <w:rFonts w:eastAsiaTheme="minorEastAsia" w:cstheme="minorBidi"/>
      <w:spacing w:val="4"/>
      <w:w w:val="103"/>
      <w:kern w:val="14"/>
      <w:szCs w:val="22"/>
      <w:lang w:val="ru-RU" w:eastAsia="zh-CN"/>
    </w:rPr>
  </w:style>
  <w:style w:type="character" w:customStyle="1" w:styleId="BodyTextIndent2Char1">
    <w:name w:val="Body Text Indent 2 Char1"/>
    <w:rsid w:val="00693BF8"/>
    <w:rPr>
      <w:lang w:eastAsia="en-US"/>
    </w:rPr>
  </w:style>
  <w:style w:type="character" w:customStyle="1" w:styleId="BodyTextIndent3Char">
    <w:name w:val="Body Text Indent 3 Char"/>
    <w:link w:val="BodyTextIndent3"/>
    <w:rsid w:val="00693BF8"/>
    <w:rPr>
      <w:lang w:val="fr-FR"/>
    </w:rPr>
  </w:style>
  <w:style w:type="paragraph" w:styleId="BodyTextIndent3">
    <w:name w:val="Body Text Indent 3"/>
    <w:basedOn w:val="Normal"/>
    <w:link w:val="BodyTextIndent3Char"/>
    <w:rsid w:val="00693BF8"/>
    <w:pPr>
      <w:spacing w:after="240" w:line="240" w:lineRule="auto"/>
      <w:ind w:left="1134"/>
      <w:jc w:val="both"/>
    </w:pPr>
    <w:rPr>
      <w:rFonts w:eastAsia="Times New Roman" w:cs="Times New Roman"/>
      <w:spacing w:val="0"/>
      <w:w w:val="100"/>
      <w:kern w:val="0"/>
      <w:szCs w:val="20"/>
      <w:lang w:val="fr-FR" w:eastAsia="es-ES"/>
    </w:rPr>
  </w:style>
  <w:style w:type="character" w:customStyle="1" w:styleId="310">
    <w:name w:val="Основной текст с отступом 3 Знак1"/>
    <w:basedOn w:val="DefaultParagraphFont"/>
    <w:semiHidden/>
    <w:rsid w:val="00693BF8"/>
    <w:rPr>
      <w:rFonts w:eastAsiaTheme="minorEastAsia" w:cstheme="minorBidi"/>
      <w:spacing w:val="4"/>
      <w:w w:val="103"/>
      <w:kern w:val="14"/>
      <w:sz w:val="16"/>
      <w:szCs w:val="16"/>
      <w:lang w:val="ru-RU" w:eastAsia="zh-CN"/>
    </w:rPr>
  </w:style>
  <w:style w:type="character" w:customStyle="1" w:styleId="BodyTextIndent3Char1">
    <w:name w:val="Body Text Indent 3 Char1"/>
    <w:rsid w:val="00693BF8"/>
    <w:rPr>
      <w:sz w:val="16"/>
      <w:szCs w:val="16"/>
      <w:lang w:eastAsia="en-US"/>
    </w:rPr>
  </w:style>
  <w:style w:type="character" w:customStyle="1" w:styleId="BodyTextIndentChar">
    <w:name w:val="Body Text Indent Char"/>
    <w:link w:val="BodyTextIndent"/>
    <w:rsid w:val="00693BF8"/>
    <w:rPr>
      <w:rFonts w:ascii="Courier" w:hAnsi="Courier"/>
    </w:rPr>
  </w:style>
  <w:style w:type="paragraph" w:styleId="BodyTextIndent">
    <w:name w:val="Body Text Indent"/>
    <w:basedOn w:val="Normal"/>
    <w:link w:val="BodyTextIndentChar"/>
    <w:rsid w:val="00693BF8"/>
    <w:pPr>
      <w:spacing w:line="240" w:lineRule="auto"/>
      <w:jc w:val="both"/>
    </w:pPr>
    <w:rPr>
      <w:rFonts w:ascii="Courier" w:eastAsia="Times New Roman" w:hAnsi="Courier" w:cs="Times New Roman"/>
      <w:spacing w:val="0"/>
      <w:w w:val="100"/>
      <w:kern w:val="0"/>
      <w:szCs w:val="20"/>
      <w:lang w:val="es-ES" w:eastAsia="es-ES"/>
    </w:rPr>
  </w:style>
  <w:style w:type="character" w:customStyle="1" w:styleId="10">
    <w:name w:val="Основной текст с отступом Знак1"/>
    <w:basedOn w:val="DefaultParagraphFont"/>
    <w:semiHidden/>
    <w:rsid w:val="00693BF8"/>
    <w:rPr>
      <w:rFonts w:eastAsiaTheme="minorEastAsia" w:cstheme="minorBidi"/>
      <w:spacing w:val="4"/>
      <w:w w:val="103"/>
      <w:kern w:val="14"/>
      <w:szCs w:val="22"/>
      <w:lang w:val="ru-RU" w:eastAsia="zh-CN"/>
    </w:rPr>
  </w:style>
  <w:style w:type="character" w:customStyle="1" w:styleId="BodyTextIndentChar1">
    <w:name w:val="Body Text Indent Char1"/>
    <w:rsid w:val="00693BF8"/>
    <w:rPr>
      <w:lang w:eastAsia="en-US"/>
    </w:rPr>
  </w:style>
  <w:style w:type="character" w:customStyle="1" w:styleId="PlainTextChar">
    <w:name w:val="Plain Text Char"/>
    <w:link w:val="PlainText"/>
    <w:uiPriority w:val="99"/>
    <w:rsid w:val="00693BF8"/>
    <w:rPr>
      <w:rFonts w:ascii="Courier New" w:hAnsi="Courier New"/>
    </w:rPr>
  </w:style>
  <w:style w:type="paragraph" w:styleId="PlainText">
    <w:name w:val="Plain Text"/>
    <w:basedOn w:val="Normal"/>
    <w:link w:val="PlainTextChar"/>
    <w:uiPriority w:val="99"/>
    <w:rsid w:val="00693BF8"/>
    <w:pPr>
      <w:spacing w:line="240" w:lineRule="auto"/>
      <w:jc w:val="both"/>
    </w:pPr>
    <w:rPr>
      <w:rFonts w:ascii="Courier New" w:eastAsia="Times New Roman" w:hAnsi="Courier New" w:cs="Times New Roman"/>
      <w:spacing w:val="0"/>
      <w:w w:val="100"/>
      <w:kern w:val="0"/>
      <w:szCs w:val="20"/>
      <w:lang w:val="es-ES" w:eastAsia="es-ES"/>
    </w:rPr>
  </w:style>
  <w:style w:type="character" w:customStyle="1" w:styleId="11">
    <w:name w:val="Текст Знак1"/>
    <w:basedOn w:val="DefaultParagraphFont"/>
    <w:semiHidden/>
    <w:rsid w:val="00693BF8"/>
    <w:rPr>
      <w:rFonts w:ascii="Consolas" w:eastAsiaTheme="minorEastAsia" w:hAnsi="Consolas" w:cs="Consolas"/>
      <w:spacing w:val="4"/>
      <w:w w:val="103"/>
      <w:kern w:val="14"/>
      <w:sz w:val="21"/>
      <w:szCs w:val="21"/>
      <w:lang w:val="ru-RU" w:eastAsia="zh-CN"/>
    </w:rPr>
  </w:style>
  <w:style w:type="character" w:customStyle="1" w:styleId="PlainTextChar1">
    <w:name w:val="Plain Text Char1"/>
    <w:rsid w:val="00693BF8"/>
    <w:rPr>
      <w:rFonts w:ascii="Courier New" w:hAnsi="Courier New" w:cs="Courier New"/>
      <w:lang w:eastAsia="en-US"/>
    </w:rPr>
  </w:style>
  <w:style w:type="paragraph" w:customStyle="1" w:styleId="tableau">
    <w:name w:val="tableau"/>
    <w:basedOn w:val="Normal"/>
    <w:next w:val="Normal"/>
    <w:rsid w:val="00693BF8"/>
    <w:pPr>
      <w:spacing w:before="40" w:after="40" w:line="210" w:lineRule="exact"/>
      <w:jc w:val="both"/>
    </w:pPr>
    <w:rPr>
      <w:rFonts w:ascii="Helvetica" w:hAnsi="Helvetica" w:cs="Times New Roman"/>
      <w:spacing w:val="0"/>
      <w:w w:val="100"/>
      <w:kern w:val="0"/>
      <w:sz w:val="18"/>
      <w:szCs w:val="20"/>
      <w:lang w:val="fr-FR" w:eastAsia="de-DE"/>
    </w:rPr>
  </w:style>
  <w:style w:type="character" w:customStyle="1" w:styleId="DocumentMapChar">
    <w:name w:val="Document Map Char"/>
    <w:link w:val="DocumentMap"/>
    <w:rsid w:val="00693BF8"/>
    <w:rPr>
      <w:rFonts w:ascii="Tahoma" w:hAnsi="Tahoma" w:cs="Tahoma"/>
      <w:sz w:val="16"/>
      <w:szCs w:val="16"/>
    </w:rPr>
  </w:style>
  <w:style w:type="paragraph" w:styleId="DocumentMap">
    <w:name w:val="Document Map"/>
    <w:basedOn w:val="Normal"/>
    <w:link w:val="DocumentMapChar"/>
    <w:rsid w:val="00693BF8"/>
    <w:pPr>
      <w:spacing w:line="240" w:lineRule="auto"/>
      <w:jc w:val="both"/>
    </w:pPr>
    <w:rPr>
      <w:rFonts w:ascii="Tahoma" w:eastAsia="Times New Roman" w:hAnsi="Tahoma" w:cs="Tahoma"/>
      <w:spacing w:val="0"/>
      <w:w w:val="100"/>
      <w:kern w:val="0"/>
      <w:sz w:val="16"/>
      <w:szCs w:val="16"/>
      <w:lang w:val="es-ES" w:eastAsia="es-ES"/>
    </w:rPr>
  </w:style>
  <w:style w:type="character" w:customStyle="1" w:styleId="12">
    <w:name w:val="Схема документа Знак1"/>
    <w:basedOn w:val="DefaultParagraphFont"/>
    <w:semiHidden/>
    <w:rsid w:val="00693BF8"/>
    <w:rPr>
      <w:rFonts w:ascii="Tahoma" w:eastAsiaTheme="minorEastAsia" w:hAnsi="Tahoma" w:cs="Tahoma"/>
      <w:spacing w:val="4"/>
      <w:w w:val="103"/>
      <w:kern w:val="14"/>
      <w:sz w:val="16"/>
      <w:szCs w:val="16"/>
      <w:lang w:val="ru-RU" w:eastAsia="zh-CN"/>
    </w:rPr>
  </w:style>
  <w:style w:type="character" w:customStyle="1" w:styleId="DocumentMapChar1">
    <w:name w:val="Document Map Char1"/>
    <w:rsid w:val="00693BF8"/>
    <w:rPr>
      <w:rFonts w:ascii="Tahoma" w:hAnsi="Tahoma" w:cs="Tahoma"/>
      <w:sz w:val="16"/>
      <w:szCs w:val="16"/>
      <w:lang w:eastAsia="en-US"/>
    </w:rPr>
  </w:style>
  <w:style w:type="paragraph" w:styleId="TOC3">
    <w:name w:val="toc 3"/>
    <w:basedOn w:val="Normal"/>
    <w:next w:val="Normal"/>
    <w:autoRedefine/>
    <w:rsid w:val="00693BF8"/>
    <w:pPr>
      <w:spacing w:line="240" w:lineRule="auto"/>
      <w:ind w:left="480"/>
    </w:pPr>
    <w:rPr>
      <w:rFonts w:ascii="Calibri" w:hAnsi="Calibri" w:cs="Times New Roman"/>
      <w:i/>
      <w:iCs/>
      <w:spacing w:val="0"/>
      <w:w w:val="100"/>
      <w:kern w:val="0"/>
      <w:szCs w:val="20"/>
      <w:lang w:val="en-GB" w:eastAsia="en-US"/>
    </w:rPr>
  </w:style>
  <w:style w:type="paragraph" w:styleId="NormalWeb">
    <w:name w:val="Normal (Web)"/>
    <w:basedOn w:val="Normal"/>
    <w:uiPriority w:val="99"/>
    <w:rsid w:val="00693BF8"/>
    <w:pPr>
      <w:spacing w:before="100" w:beforeAutospacing="1" w:after="100" w:afterAutospacing="1" w:line="240" w:lineRule="auto"/>
      <w:jc w:val="both"/>
    </w:pPr>
    <w:rPr>
      <w:rFonts w:ascii="Arial Unicode MS" w:eastAsia="Arial Unicode MS" w:hAnsi="Arial Unicode MS" w:cs="Arial Unicode MS"/>
      <w:spacing w:val="0"/>
      <w:w w:val="100"/>
      <w:kern w:val="0"/>
      <w:sz w:val="24"/>
      <w:szCs w:val="24"/>
      <w:lang w:val="en-US" w:eastAsia="ja-JP"/>
    </w:rPr>
  </w:style>
  <w:style w:type="paragraph" w:customStyle="1" w:styleId="XXXXHeadline">
    <w:name w:val="X.X.X.X. Headline"/>
    <w:basedOn w:val="XXXHeadline"/>
    <w:next w:val="Normal"/>
    <w:qFormat/>
    <w:rsid w:val="00693BF8"/>
    <w:pPr>
      <w:numPr>
        <w:ilvl w:val="0"/>
        <w:numId w:val="0"/>
      </w:numPr>
      <w:tabs>
        <w:tab w:val="num" w:pos="3272"/>
      </w:tabs>
      <w:ind w:left="1418" w:hanging="1418"/>
      <w:outlineLvl w:val="3"/>
    </w:pPr>
  </w:style>
  <w:style w:type="paragraph" w:customStyle="1" w:styleId="XXXXXHeadline">
    <w:name w:val="X.X.X.X.X. Headline"/>
    <w:basedOn w:val="XXXXHeadline"/>
    <w:qFormat/>
    <w:rsid w:val="00693BF8"/>
    <w:pPr>
      <w:tabs>
        <w:tab w:val="clear" w:pos="3272"/>
      </w:tabs>
      <w:outlineLvl w:val="4"/>
    </w:pPr>
  </w:style>
  <w:style w:type="paragraph" w:customStyle="1" w:styleId="XXXXXXHeadline">
    <w:name w:val="X.X.X.X.X.X. Headline"/>
    <w:basedOn w:val="XXXXXHeadline"/>
    <w:qFormat/>
    <w:rsid w:val="00693BF8"/>
    <w:pPr>
      <w:tabs>
        <w:tab w:val="num" w:pos="1800"/>
      </w:tabs>
      <w:outlineLvl w:val="5"/>
    </w:pPr>
  </w:style>
  <w:style w:type="paragraph" w:customStyle="1" w:styleId="XXXXXXXHeadline">
    <w:name w:val="X.X.X.X.X.X.X. Headline"/>
    <w:basedOn w:val="XXXXXXHeadline"/>
    <w:qFormat/>
    <w:rsid w:val="00693BF8"/>
    <w:pPr>
      <w:tabs>
        <w:tab w:val="clear" w:pos="1800"/>
      </w:tabs>
      <w:outlineLvl w:val="6"/>
    </w:pPr>
  </w:style>
  <w:style w:type="paragraph" w:styleId="TOC2">
    <w:name w:val="toc 2"/>
    <w:basedOn w:val="Normal"/>
    <w:next w:val="Normal"/>
    <w:autoRedefine/>
    <w:unhideWhenUsed/>
    <w:rsid w:val="00693BF8"/>
    <w:pPr>
      <w:spacing w:line="240" w:lineRule="auto"/>
      <w:ind w:left="240"/>
    </w:pPr>
    <w:rPr>
      <w:rFonts w:ascii="Calibri" w:hAnsi="Calibri" w:cs="Times New Roman"/>
      <w:smallCaps/>
      <w:spacing w:val="0"/>
      <w:w w:val="100"/>
      <w:kern w:val="0"/>
      <w:szCs w:val="20"/>
      <w:lang w:val="en-GB" w:eastAsia="en-US"/>
    </w:rPr>
  </w:style>
  <w:style w:type="paragraph" w:customStyle="1" w:styleId="Headline01">
    <w:name w:val="Headline01"/>
    <w:basedOn w:val="Normal"/>
    <w:next w:val="Normal"/>
    <w:rsid w:val="00693BF8"/>
    <w:pPr>
      <w:tabs>
        <w:tab w:val="left" w:pos="851"/>
      </w:tabs>
      <w:spacing w:line="240" w:lineRule="auto"/>
      <w:jc w:val="both"/>
      <w:outlineLvl w:val="0"/>
    </w:pPr>
    <w:rPr>
      <w:rFonts w:cs="Times New Roman"/>
      <w:spacing w:val="0"/>
      <w:w w:val="100"/>
      <w:kern w:val="0"/>
      <w:sz w:val="24"/>
      <w:szCs w:val="20"/>
      <w:lang w:val="en-GB" w:eastAsia="en-US"/>
    </w:rPr>
  </w:style>
  <w:style w:type="paragraph" w:customStyle="1" w:styleId="13">
    <w:name w:val="1"/>
    <w:rsid w:val="00693BF8"/>
    <w:rPr>
      <w:rFonts w:eastAsiaTheme="minorEastAsia"/>
      <w:lang w:val="en-GB" w:eastAsia="en-GB"/>
    </w:rPr>
  </w:style>
  <w:style w:type="character" w:customStyle="1" w:styleId="TableFootNoteXref">
    <w:name w:val="TableFootNoteXref"/>
    <w:rsid w:val="00693BF8"/>
    <w:rPr>
      <w:position w:val="6"/>
      <w:sz w:val="16"/>
    </w:rPr>
  </w:style>
  <w:style w:type="paragraph" w:customStyle="1" w:styleId="Funotentext1">
    <w:name w:val="Fußnotentext1"/>
    <w:basedOn w:val="Normal"/>
    <w:next w:val="Normal"/>
    <w:rsid w:val="00693BF8"/>
    <w:pPr>
      <w:autoSpaceDE w:val="0"/>
      <w:autoSpaceDN w:val="0"/>
      <w:adjustRightInd w:val="0"/>
      <w:spacing w:line="240" w:lineRule="auto"/>
    </w:pPr>
    <w:rPr>
      <w:rFonts w:ascii="LJLOIP+TimesNewRoman" w:hAnsi="LJLOIP+TimesNewRoman" w:cs="Times New Roman"/>
      <w:spacing w:val="0"/>
      <w:w w:val="100"/>
      <w:kern w:val="0"/>
      <w:sz w:val="24"/>
      <w:szCs w:val="24"/>
      <w:lang w:val="de-DE" w:eastAsia="de-DE"/>
    </w:rPr>
  </w:style>
  <w:style w:type="character" w:customStyle="1" w:styleId="SingleTxtGChar">
    <w:name w:val="_ Single Txt_G Char"/>
    <w:link w:val="SingleTxtG"/>
    <w:locked/>
    <w:rsid w:val="00693BF8"/>
    <w:rPr>
      <w:rFonts w:eastAsiaTheme="minorEastAsia"/>
      <w:lang w:val="en-GB" w:eastAsia="en-US"/>
    </w:rPr>
  </w:style>
  <w:style w:type="paragraph" w:customStyle="1" w:styleId="HeaderA2">
    <w:name w:val="Header A2"/>
    <w:basedOn w:val="Normal"/>
    <w:rsid w:val="00693BF8"/>
    <w:pPr>
      <w:keepNext/>
      <w:spacing w:before="300" w:after="220" w:line="240" w:lineRule="auto"/>
      <w:outlineLvl w:val="0"/>
    </w:pPr>
    <w:rPr>
      <w:rFonts w:cs="Times New Roman"/>
      <w:spacing w:val="0"/>
      <w:w w:val="100"/>
      <w:kern w:val="0"/>
      <w:sz w:val="24"/>
      <w:szCs w:val="20"/>
      <w:lang w:val="en-GB" w:eastAsia="en-US"/>
    </w:rPr>
  </w:style>
  <w:style w:type="character" w:customStyle="1" w:styleId="texhtml">
    <w:name w:val="texhtml"/>
    <w:rsid w:val="00693BF8"/>
  </w:style>
  <w:style w:type="paragraph" w:styleId="ListParagraph">
    <w:name w:val="List Paragraph"/>
    <w:basedOn w:val="Normal"/>
    <w:uiPriority w:val="34"/>
    <w:qFormat/>
    <w:rsid w:val="00693BF8"/>
    <w:pPr>
      <w:spacing w:line="240" w:lineRule="auto"/>
      <w:ind w:left="720"/>
      <w:contextualSpacing/>
      <w:jc w:val="both"/>
    </w:pPr>
    <w:rPr>
      <w:rFonts w:cs="Times New Roman"/>
      <w:spacing w:val="0"/>
      <w:w w:val="100"/>
      <w:kern w:val="0"/>
      <w:sz w:val="24"/>
      <w:szCs w:val="20"/>
      <w:lang w:val="en-GB" w:eastAsia="en-US"/>
    </w:rPr>
  </w:style>
  <w:style w:type="paragraph" w:customStyle="1" w:styleId="Default">
    <w:name w:val="Default"/>
    <w:rsid w:val="00693BF8"/>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693BF8"/>
    <w:rPr>
      <w:b/>
      <w:bCs/>
    </w:rPr>
  </w:style>
  <w:style w:type="paragraph" w:styleId="Revision">
    <w:name w:val="Revision"/>
    <w:hidden/>
    <w:uiPriority w:val="99"/>
    <w:semiHidden/>
    <w:rsid w:val="00693BF8"/>
    <w:rPr>
      <w:rFonts w:eastAsia="Calibri"/>
      <w:sz w:val="24"/>
      <w:lang w:val="en-GB" w:eastAsia="en-US"/>
    </w:rPr>
  </w:style>
  <w:style w:type="character" w:styleId="IntenseEmphasis">
    <w:name w:val="Intense Emphasis"/>
    <w:uiPriority w:val="21"/>
    <w:qFormat/>
    <w:rsid w:val="00693BF8"/>
    <w:rPr>
      <w:b/>
      <w:bCs/>
      <w:i/>
      <w:iCs/>
      <w:color w:val="4F81BD"/>
    </w:rPr>
  </w:style>
  <w:style w:type="paragraph" w:styleId="TOC4">
    <w:name w:val="toc 4"/>
    <w:basedOn w:val="Normal"/>
    <w:next w:val="Normal"/>
    <w:autoRedefine/>
    <w:rsid w:val="00693BF8"/>
    <w:pPr>
      <w:spacing w:line="276" w:lineRule="auto"/>
      <w:ind w:left="660"/>
    </w:pPr>
    <w:rPr>
      <w:rFonts w:ascii="Calibri" w:eastAsia="Calibri" w:hAnsi="Calibri" w:cs="Calibri"/>
      <w:spacing w:val="0"/>
      <w:w w:val="100"/>
      <w:kern w:val="0"/>
      <w:sz w:val="18"/>
      <w:szCs w:val="18"/>
      <w:lang w:val="de-DE" w:eastAsia="en-US"/>
    </w:rPr>
  </w:style>
  <w:style w:type="paragraph" w:styleId="TOC5">
    <w:name w:val="toc 5"/>
    <w:basedOn w:val="Normal"/>
    <w:next w:val="Normal"/>
    <w:autoRedefine/>
    <w:rsid w:val="00693BF8"/>
    <w:pPr>
      <w:spacing w:line="276" w:lineRule="auto"/>
      <w:ind w:left="880"/>
    </w:pPr>
    <w:rPr>
      <w:rFonts w:ascii="Calibri" w:eastAsia="Calibri" w:hAnsi="Calibri" w:cs="Calibri"/>
      <w:spacing w:val="0"/>
      <w:w w:val="100"/>
      <w:kern w:val="0"/>
      <w:sz w:val="18"/>
      <w:szCs w:val="18"/>
      <w:lang w:val="de-DE" w:eastAsia="en-US"/>
    </w:rPr>
  </w:style>
  <w:style w:type="paragraph" w:styleId="TOC6">
    <w:name w:val="toc 6"/>
    <w:basedOn w:val="Normal"/>
    <w:next w:val="Normal"/>
    <w:autoRedefine/>
    <w:rsid w:val="00693BF8"/>
    <w:pPr>
      <w:spacing w:line="276" w:lineRule="auto"/>
      <w:ind w:left="1100"/>
    </w:pPr>
    <w:rPr>
      <w:rFonts w:ascii="Calibri" w:eastAsia="Calibri" w:hAnsi="Calibri" w:cs="Calibri"/>
      <w:spacing w:val="0"/>
      <w:w w:val="100"/>
      <w:kern w:val="0"/>
      <w:sz w:val="18"/>
      <w:szCs w:val="18"/>
      <w:lang w:val="de-DE" w:eastAsia="en-US"/>
    </w:rPr>
  </w:style>
  <w:style w:type="paragraph" w:styleId="TOC7">
    <w:name w:val="toc 7"/>
    <w:basedOn w:val="Normal"/>
    <w:next w:val="Normal"/>
    <w:autoRedefine/>
    <w:rsid w:val="00693BF8"/>
    <w:pPr>
      <w:spacing w:line="276" w:lineRule="auto"/>
      <w:ind w:left="1320"/>
    </w:pPr>
    <w:rPr>
      <w:rFonts w:ascii="Calibri" w:eastAsia="Calibri" w:hAnsi="Calibri" w:cs="Calibri"/>
      <w:spacing w:val="0"/>
      <w:w w:val="100"/>
      <w:kern w:val="0"/>
      <w:sz w:val="18"/>
      <w:szCs w:val="18"/>
      <w:lang w:val="de-DE" w:eastAsia="en-US"/>
    </w:rPr>
  </w:style>
  <w:style w:type="paragraph" w:styleId="TOC8">
    <w:name w:val="toc 8"/>
    <w:basedOn w:val="Normal"/>
    <w:next w:val="Normal"/>
    <w:autoRedefine/>
    <w:rsid w:val="00693BF8"/>
    <w:pPr>
      <w:spacing w:line="276" w:lineRule="auto"/>
      <w:ind w:left="1540"/>
    </w:pPr>
    <w:rPr>
      <w:rFonts w:ascii="Calibri" w:eastAsia="Calibri" w:hAnsi="Calibri" w:cs="Calibri"/>
      <w:spacing w:val="0"/>
      <w:w w:val="100"/>
      <w:kern w:val="0"/>
      <w:sz w:val="18"/>
      <w:szCs w:val="18"/>
      <w:lang w:val="de-DE" w:eastAsia="en-US"/>
    </w:rPr>
  </w:style>
  <w:style w:type="paragraph" w:styleId="TOC9">
    <w:name w:val="toc 9"/>
    <w:basedOn w:val="Normal"/>
    <w:next w:val="Normal"/>
    <w:autoRedefine/>
    <w:rsid w:val="00693BF8"/>
    <w:pPr>
      <w:spacing w:line="276" w:lineRule="auto"/>
      <w:ind w:left="1760"/>
    </w:pPr>
    <w:rPr>
      <w:rFonts w:ascii="Calibri" w:eastAsia="Calibri" w:hAnsi="Calibri" w:cs="Calibri"/>
      <w:spacing w:val="0"/>
      <w:w w:val="100"/>
      <w:kern w:val="0"/>
      <w:sz w:val="18"/>
      <w:szCs w:val="18"/>
      <w:lang w:val="de-DE" w:eastAsia="en-US"/>
    </w:rPr>
  </w:style>
  <w:style w:type="paragraph" w:customStyle="1" w:styleId="Listenabsatz1">
    <w:name w:val="Listenabsatz1"/>
    <w:basedOn w:val="Normal"/>
    <w:rsid w:val="00693BF8"/>
    <w:pPr>
      <w:spacing w:after="200" w:line="276" w:lineRule="auto"/>
      <w:ind w:left="720"/>
    </w:pPr>
    <w:rPr>
      <w:rFonts w:ascii="Calibri" w:eastAsia="MS Mincho" w:hAnsi="Calibri" w:cs="Times New Roman"/>
      <w:spacing w:val="0"/>
      <w:w w:val="100"/>
      <w:kern w:val="0"/>
      <w:sz w:val="22"/>
      <w:lang w:val="de-DE" w:eastAsia="en-US"/>
    </w:rPr>
  </w:style>
  <w:style w:type="paragraph" w:styleId="Index1">
    <w:name w:val="index 1"/>
    <w:basedOn w:val="Normal"/>
    <w:next w:val="Normal"/>
    <w:autoRedefine/>
    <w:unhideWhenUsed/>
    <w:rsid w:val="00693BF8"/>
    <w:pPr>
      <w:spacing w:line="240" w:lineRule="auto"/>
      <w:ind w:left="240" w:hanging="240"/>
      <w:jc w:val="both"/>
    </w:pPr>
    <w:rPr>
      <w:rFonts w:cs="Times New Roman"/>
      <w:spacing w:val="0"/>
      <w:w w:val="100"/>
      <w:kern w:val="0"/>
      <w:sz w:val="24"/>
      <w:szCs w:val="20"/>
      <w:lang w:val="en-GB" w:eastAsia="en-US"/>
    </w:rPr>
  </w:style>
  <w:style w:type="paragraph" w:styleId="IndexHeading">
    <w:name w:val="index heading"/>
    <w:basedOn w:val="Normal"/>
    <w:next w:val="Index1"/>
    <w:rsid w:val="00693BF8"/>
    <w:pPr>
      <w:keepNext/>
      <w:overflowPunct w:val="0"/>
      <w:autoSpaceDE w:val="0"/>
      <w:autoSpaceDN w:val="0"/>
      <w:adjustRightInd w:val="0"/>
      <w:spacing w:before="480" w:after="210" w:line="230" w:lineRule="auto"/>
      <w:jc w:val="center"/>
      <w:textAlignment w:val="baseline"/>
    </w:pPr>
    <w:rPr>
      <w:rFonts w:ascii="Arial" w:eastAsia="MS Mincho" w:hAnsi="Arial" w:cs="Times New Roman"/>
      <w:spacing w:val="0"/>
      <w:w w:val="100"/>
      <w:kern w:val="0"/>
      <w:szCs w:val="20"/>
      <w:lang w:val="en-GB" w:eastAsia="ja-JP"/>
    </w:rPr>
  </w:style>
  <w:style w:type="character" w:styleId="PlaceholderText">
    <w:name w:val="Placeholder Text"/>
    <w:uiPriority w:val="99"/>
    <w:semiHidden/>
    <w:rsid w:val="00693BF8"/>
    <w:rPr>
      <w:color w:val="808080"/>
    </w:rPr>
  </w:style>
  <w:style w:type="numbering" w:customStyle="1" w:styleId="KeineListe1">
    <w:name w:val="Keine Liste1"/>
    <w:next w:val="NoList"/>
    <w:uiPriority w:val="99"/>
    <w:semiHidden/>
    <w:unhideWhenUsed/>
    <w:rsid w:val="00693BF8"/>
  </w:style>
  <w:style w:type="paragraph" w:styleId="NoSpacing">
    <w:name w:val="No Spacing"/>
    <w:uiPriority w:val="1"/>
    <w:qFormat/>
    <w:rsid w:val="00693BF8"/>
    <w:pPr>
      <w:jc w:val="both"/>
    </w:pPr>
    <w:rPr>
      <w:rFonts w:eastAsiaTheme="minorEastAsia"/>
      <w:sz w:val="24"/>
      <w:lang w:val="en-GB" w:eastAsia="en-US"/>
    </w:rPr>
  </w:style>
  <w:style w:type="paragraph" w:customStyle="1" w:styleId="Body">
    <w:name w:val="Body"/>
    <w:basedOn w:val="Normal"/>
    <w:rsid w:val="00693BF8"/>
    <w:pPr>
      <w:spacing w:before="240" w:line="240" w:lineRule="auto"/>
      <w:jc w:val="both"/>
    </w:pPr>
    <w:rPr>
      <w:rFonts w:ascii="Arial" w:hAnsi="Arial" w:cs="Times New Roman"/>
      <w:color w:val="000000"/>
      <w:spacing w:val="0"/>
      <w:w w:val="100"/>
      <w:kern w:val="0"/>
      <w:szCs w:val="20"/>
      <w:lang w:val="en-US" w:eastAsia="en-US"/>
    </w:rPr>
  </w:style>
  <w:style w:type="character" w:styleId="Emphasis">
    <w:name w:val="Emphasis"/>
    <w:qFormat/>
    <w:rsid w:val="00693BF8"/>
    <w:rPr>
      <w:i/>
      <w:iCs/>
    </w:rPr>
  </w:style>
  <w:style w:type="paragraph" w:customStyle="1" w:styleId="default0">
    <w:name w:val="default"/>
    <w:basedOn w:val="Normal"/>
    <w:rsid w:val="00693BF8"/>
    <w:pPr>
      <w:spacing w:before="100" w:beforeAutospacing="1" w:after="100" w:afterAutospacing="1" w:line="240" w:lineRule="auto"/>
    </w:pPr>
    <w:rPr>
      <w:rFonts w:cs="Times New Roman"/>
      <w:spacing w:val="0"/>
      <w:w w:val="100"/>
      <w:kern w:val="0"/>
      <w:sz w:val="24"/>
      <w:szCs w:val="24"/>
      <w:lang w:val="en-GB" w:eastAsia="en-GB"/>
    </w:rPr>
  </w:style>
  <w:style w:type="paragraph" w:customStyle="1" w:styleId="Aufzhlung">
    <w:name w:val="Aufzählung"/>
    <w:basedOn w:val="Normal"/>
    <w:qFormat/>
    <w:rsid w:val="00693BF8"/>
    <w:pPr>
      <w:numPr>
        <w:numId w:val="22"/>
      </w:numPr>
      <w:tabs>
        <w:tab w:val="left" w:pos="227"/>
      </w:tabs>
      <w:spacing w:line="284" w:lineRule="atLeast"/>
      <w:ind w:left="0" w:firstLine="0"/>
    </w:pPr>
    <w:rPr>
      <w:rFonts w:ascii="Arial" w:hAnsi="Arial" w:cs="Arial"/>
      <w:bCs/>
      <w:spacing w:val="0"/>
      <w:w w:val="100"/>
      <w:kern w:val="0"/>
      <w:sz w:val="19"/>
      <w:szCs w:val="19"/>
      <w:lang w:val="de-DE" w:eastAsia="de-DE"/>
    </w:rPr>
  </w:style>
  <w:style w:type="table" w:customStyle="1" w:styleId="Tabellenraster1">
    <w:name w:val="Tabellenraster1"/>
    <w:basedOn w:val="TableNormal"/>
    <w:next w:val="TableGrid"/>
    <w:uiPriority w:val="59"/>
    <w:rsid w:val="00693BF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693BF8"/>
    <w:rPr>
      <w:rFonts w:ascii="Arial" w:hAnsi="Arial" w:cs="Arial"/>
      <w:sz w:val="19"/>
      <w:szCs w:val="19"/>
    </w:rPr>
  </w:style>
  <w:style w:type="character" w:customStyle="1" w:styleId="Textkrper3Zchn1">
    <w:name w:val="Textkörper 3 Zchn1"/>
    <w:rsid w:val="00693BF8"/>
    <w:rPr>
      <w:rFonts w:ascii="Arial" w:hAnsi="Arial" w:cs="Arial"/>
      <w:sz w:val="16"/>
      <w:szCs w:val="16"/>
    </w:rPr>
  </w:style>
  <w:style w:type="character" w:customStyle="1" w:styleId="Textkrper-Einzug2Zchn1">
    <w:name w:val="Textkörper-Einzug 2 Zchn1"/>
    <w:rsid w:val="00693BF8"/>
    <w:rPr>
      <w:rFonts w:ascii="Arial" w:hAnsi="Arial" w:cs="Arial"/>
      <w:sz w:val="19"/>
      <w:szCs w:val="19"/>
    </w:rPr>
  </w:style>
  <w:style w:type="character" w:customStyle="1" w:styleId="Textkrper-Einzug3Zchn1">
    <w:name w:val="Textkörper-Einzug 3 Zchn1"/>
    <w:rsid w:val="00693BF8"/>
    <w:rPr>
      <w:rFonts w:ascii="Arial" w:hAnsi="Arial" w:cs="Arial"/>
      <w:sz w:val="16"/>
      <w:szCs w:val="16"/>
    </w:rPr>
  </w:style>
  <w:style w:type="character" w:customStyle="1" w:styleId="Textkrper-ZeileneinzugZchn1">
    <w:name w:val="Textkörper-Zeileneinzug Zchn1"/>
    <w:rsid w:val="00693BF8"/>
    <w:rPr>
      <w:rFonts w:ascii="Arial" w:hAnsi="Arial" w:cs="Arial"/>
      <w:sz w:val="19"/>
      <w:szCs w:val="19"/>
    </w:rPr>
  </w:style>
  <w:style w:type="character" w:customStyle="1" w:styleId="NurTextZchn1">
    <w:name w:val="Nur Text Zchn1"/>
    <w:rsid w:val="00693BF8"/>
    <w:rPr>
      <w:rFonts w:ascii="Consolas" w:hAnsi="Consolas" w:cs="Consolas"/>
      <w:sz w:val="21"/>
      <w:szCs w:val="21"/>
    </w:rPr>
  </w:style>
  <w:style w:type="character" w:customStyle="1" w:styleId="DokumentstrukturZchn1">
    <w:name w:val="Dokumentstruktur Zchn1"/>
    <w:rsid w:val="00693BF8"/>
    <w:rPr>
      <w:rFonts w:ascii="Tahoma" w:hAnsi="Tahoma" w:cs="Tahoma"/>
      <w:sz w:val="16"/>
      <w:szCs w:val="16"/>
    </w:rPr>
  </w:style>
  <w:style w:type="character" w:customStyle="1" w:styleId="EndnotentextZchn1">
    <w:name w:val="Endnotentext Zchn1"/>
    <w:rsid w:val="00693BF8"/>
    <w:rPr>
      <w:rFonts w:ascii="Arial" w:hAnsi="Arial" w:cs="Arial"/>
    </w:rPr>
  </w:style>
  <w:style w:type="paragraph" w:customStyle="1" w:styleId="Verzeichnis41">
    <w:name w:val="Verzeichnis 41"/>
    <w:basedOn w:val="Normal"/>
    <w:next w:val="Normal"/>
    <w:autoRedefine/>
    <w:rsid w:val="00693BF8"/>
    <w:pPr>
      <w:spacing w:line="276" w:lineRule="auto"/>
      <w:ind w:left="660"/>
    </w:pPr>
    <w:rPr>
      <w:rFonts w:ascii="Calibri" w:eastAsia="Calibri" w:hAnsi="Calibri" w:cs="Calibri"/>
      <w:spacing w:val="0"/>
      <w:w w:val="100"/>
      <w:kern w:val="0"/>
      <w:sz w:val="18"/>
      <w:szCs w:val="18"/>
      <w:lang w:val="de-DE" w:eastAsia="en-US"/>
    </w:rPr>
  </w:style>
  <w:style w:type="paragraph" w:customStyle="1" w:styleId="Verzeichnis51">
    <w:name w:val="Verzeichnis 51"/>
    <w:basedOn w:val="Normal"/>
    <w:next w:val="Normal"/>
    <w:autoRedefine/>
    <w:rsid w:val="00693BF8"/>
    <w:pPr>
      <w:spacing w:line="276" w:lineRule="auto"/>
      <w:ind w:left="880"/>
    </w:pPr>
    <w:rPr>
      <w:rFonts w:ascii="Calibri" w:eastAsia="Calibri" w:hAnsi="Calibri" w:cs="Calibri"/>
      <w:spacing w:val="0"/>
      <w:w w:val="100"/>
      <w:kern w:val="0"/>
      <w:sz w:val="18"/>
      <w:szCs w:val="18"/>
      <w:lang w:val="de-DE" w:eastAsia="en-US"/>
    </w:rPr>
  </w:style>
  <w:style w:type="paragraph" w:customStyle="1" w:styleId="Verzeichnis61">
    <w:name w:val="Verzeichnis 61"/>
    <w:basedOn w:val="Normal"/>
    <w:next w:val="Normal"/>
    <w:autoRedefine/>
    <w:rsid w:val="00693BF8"/>
    <w:pPr>
      <w:spacing w:line="276" w:lineRule="auto"/>
      <w:ind w:left="1100"/>
    </w:pPr>
    <w:rPr>
      <w:rFonts w:ascii="Calibri" w:eastAsia="Calibri" w:hAnsi="Calibri" w:cs="Calibri"/>
      <w:spacing w:val="0"/>
      <w:w w:val="100"/>
      <w:kern w:val="0"/>
      <w:sz w:val="18"/>
      <w:szCs w:val="18"/>
      <w:lang w:val="de-DE" w:eastAsia="en-US"/>
    </w:rPr>
  </w:style>
  <w:style w:type="paragraph" w:customStyle="1" w:styleId="Verzeichnis71">
    <w:name w:val="Verzeichnis 71"/>
    <w:basedOn w:val="Normal"/>
    <w:next w:val="Normal"/>
    <w:autoRedefine/>
    <w:rsid w:val="00693BF8"/>
    <w:pPr>
      <w:spacing w:line="276" w:lineRule="auto"/>
      <w:ind w:left="1320"/>
    </w:pPr>
    <w:rPr>
      <w:rFonts w:ascii="Calibri" w:eastAsia="Calibri" w:hAnsi="Calibri" w:cs="Calibri"/>
      <w:spacing w:val="0"/>
      <w:w w:val="100"/>
      <w:kern w:val="0"/>
      <w:sz w:val="18"/>
      <w:szCs w:val="18"/>
      <w:lang w:val="de-DE" w:eastAsia="en-US"/>
    </w:rPr>
  </w:style>
  <w:style w:type="paragraph" w:customStyle="1" w:styleId="Verzeichnis81">
    <w:name w:val="Verzeichnis 81"/>
    <w:basedOn w:val="Normal"/>
    <w:next w:val="Normal"/>
    <w:autoRedefine/>
    <w:rsid w:val="00693BF8"/>
    <w:pPr>
      <w:spacing w:line="276" w:lineRule="auto"/>
      <w:ind w:left="1540"/>
    </w:pPr>
    <w:rPr>
      <w:rFonts w:ascii="Calibri" w:eastAsia="Calibri" w:hAnsi="Calibri" w:cs="Calibri"/>
      <w:spacing w:val="0"/>
      <w:w w:val="100"/>
      <w:kern w:val="0"/>
      <w:sz w:val="18"/>
      <w:szCs w:val="18"/>
      <w:lang w:val="de-DE" w:eastAsia="en-US"/>
    </w:rPr>
  </w:style>
  <w:style w:type="paragraph" w:customStyle="1" w:styleId="Verzeichnis91">
    <w:name w:val="Verzeichnis 91"/>
    <w:basedOn w:val="Normal"/>
    <w:next w:val="Normal"/>
    <w:autoRedefine/>
    <w:rsid w:val="00693BF8"/>
    <w:pPr>
      <w:spacing w:line="276" w:lineRule="auto"/>
      <w:ind w:left="1760"/>
    </w:pPr>
    <w:rPr>
      <w:rFonts w:ascii="Calibri" w:eastAsia="Calibri" w:hAnsi="Calibri" w:cs="Calibri"/>
      <w:spacing w:val="0"/>
      <w:w w:val="100"/>
      <w:kern w:val="0"/>
      <w:sz w:val="18"/>
      <w:szCs w:val="18"/>
      <w:lang w:val="de-DE" w:eastAsia="en-US"/>
    </w:rPr>
  </w:style>
  <w:style w:type="numbering" w:customStyle="1" w:styleId="KeineListe11">
    <w:name w:val="Keine Liste11"/>
    <w:next w:val="NoList"/>
    <w:uiPriority w:val="99"/>
    <w:semiHidden/>
    <w:unhideWhenUsed/>
    <w:rsid w:val="00693BF8"/>
  </w:style>
  <w:style w:type="paragraph" w:customStyle="1" w:styleId="font5">
    <w:name w:val="font5"/>
    <w:basedOn w:val="Normal"/>
    <w:rsid w:val="00693BF8"/>
    <w:pPr>
      <w:spacing w:before="100" w:beforeAutospacing="1" w:after="100" w:afterAutospacing="1" w:line="240" w:lineRule="auto"/>
    </w:pPr>
    <w:rPr>
      <w:rFonts w:ascii="Arial" w:hAnsi="Arial" w:cs="Arial"/>
      <w:spacing w:val="0"/>
      <w:w w:val="100"/>
      <w:kern w:val="0"/>
      <w:szCs w:val="20"/>
      <w:lang w:val="en-GB" w:eastAsia="en-GB"/>
    </w:rPr>
  </w:style>
  <w:style w:type="paragraph" w:customStyle="1" w:styleId="xl66">
    <w:name w:val="xl66"/>
    <w:basedOn w:val="Normal"/>
    <w:rsid w:val="00693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pacing w:val="0"/>
      <w:w w:val="100"/>
      <w:kern w:val="0"/>
      <w:szCs w:val="20"/>
      <w:lang w:val="en-GB" w:eastAsia="en-GB"/>
    </w:rPr>
  </w:style>
  <w:style w:type="paragraph" w:customStyle="1" w:styleId="xl67">
    <w:name w:val="xl67"/>
    <w:basedOn w:val="Normal"/>
    <w:rsid w:val="00693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pacing w:val="0"/>
      <w:w w:val="100"/>
      <w:kern w:val="0"/>
      <w:szCs w:val="20"/>
      <w:lang w:val="en-GB" w:eastAsia="en-GB"/>
    </w:rPr>
  </w:style>
  <w:style w:type="paragraph" w:customStyle="1" w:styleId="xl68">
    <w:name w:val="xl68"/>
    <w:basedOn w:val="Normal"/>
    <w:rsid w:val="00693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pacing w:val="0"/>
      <w:w w:val="100"/>
      <w:kern w:val="0"/>
      <w:szCs w:val="20"/>
      <w:lang w:val="en-GB" w:eastAsia="en-GB"/>
    </w:rPr>
  </w:style>
  <w:style w:type="paragraph" w:customStyle="1" w:styleId="xl69">
    <w:name w:val="xl69"/>
    <w:basedOn w:val="Normal"/>
    <w:rsid w:val="00693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pacing w:val="0"/>
      <w:w w:val="100"/>
      <w:kern w:val="0"/>
      <w:sz w:val="24"/>
      <w:szCs w:val="24"/>
      <w:lang w:val="en-GB" w:eastAsia="en-GB"/>
    </w:rPr>
  </w:style>
  <w:style w:type="paragraph" w:customStyle="1" w:styleId="xl70">
    <w:name w:val="xl70"/>
    <w:basedOn w:val="Normal"/>
    <w:rsid w:val="00693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pacing w:val="0"/>
      <w:w w:val="100"/>
      <w:kern w:val="0"/>
      <w:sz w:val="24"/>
      <w:szCs w:val="24"/>
      <w:lang w:val="en-GB" w:eastAsia="en-GB"/>
    </w:rPr>
  </w:style>
  <w:style w:type="paragraph" w:customStyle="1" w:styleId="xl71">
    <w:name w:val="xl71"/>
    <w:basedOn w:val="Normal"/>
    <w:rsid w:val="00693BF8"/>
    <w:pPr>
      <w:spacing w:before="100" w:beforeAutospacing="1" w:after="100" w:afterAutospacing="1" w:line="240" w:lineRule="auto"/>
      <w:textAlignment w:val="center"/>
    </w:pPr>
    <w:rPr>
      <w:rFonts w:cs="Times New Roman"/>
      <w:spacing w:val="0"/>
      <w:w w:val="100"/>
      <w:kern w:val="0"/>
      <w:szCs w:val="20"/>
      <w:lang w:val="en-GB" w:eastAsia="en-GB"/>
    </w:rPr>
  </w:style>
  <w:style w:type="paragraph" w:customStyle="1" w:styleId="xl72">
    <w:name w:val="xl72"/>
    <w:basedOn w:val="Normal"/>
    <w:rsid w:val="00693BF8"/>
    <w:pPr>
      <w:spacing w:before="100" w:beforeAutospacing="1" w:after="100" w:afterAutospacing="1" w:line="240" w:lineRule="auto"/>
    </w:pPr>
    <w:rPr>
      <w:rFonts w:cs="Times New Roman"/>
      <w:spacing w:val="0"/>
      <w:w w:val="100"/>
      <w:kern w:val="0"/>
      <w:szCs w:val="20"/>
      <w:lang w:val="en-GB" w:eastAsia="en-GB"/>
    </w:rPr>
  </w:style>
  <w:style w:type="paragraph" w:customStyle="1" w:styleId="xl73">
    <w:name w:val="xl73"/>
    <w:basedOn w:val="Normal"/>
    <w:rsid w:val="00693BF8"/>
    <w:pPr>
      <w:pBdr>
        <w:bottom w:val="single" w:sz="4" w:space="0" w:color="auto"/>
      </w:pBdr>
      <w:spacing w:before="100" w:beforeAutospacing="1" w:after="100" w:afterAutospacing="1" w:line="240" w:lineRule="auto"/>
      <w:textAlignment w:val="center"/>
    </w:pPr>
    <w:rPr>
      <w:rFonts w:cs="Times New Roman"/>
      <w:spacing w:val="0"/>
      <w:w w:val="100"/>
      <w:kern w:val="0"/>
      <w:szCs w:val="20"/>
      <w:lang w:val="en-GB" w:eastAsia="en-GB"/>
    </w:rPr>
  </w:style>
  <w:style w:type="paragraph" w:customStyle="1" w:styleId="xl74">
    <w:name w:val="xl74"/>
    <w:basedOn w:val="Normal"/>
    <w:rsid w:val="00693BF8"/>
    <w:pPr>
      <w:pBdr>
        <w:bottom w:val="single" w:sz="4" w:space="0" w:color="auto"/>
      </w:pBdr>
      <w:spacing w:before="100" w:beforeAutospacing="1" w:after="100" w:afterAutospacing="1" w:line="240" w:lineRule="auto"/>
    </w:pPr>
    <w:rPr>
      <w:rFonts w:cs="Times New Roman"/>
      <w:spacing w:val="0"/>
      <w:w w:val="100"/>
      <w:kern w:val="0"/>
      <w:szCs w:val="20"/>
      <w:lang w:val="en-GB" w:eastAsia="en-GB"/>
    </w:rPr>
  </w:style>
  <w:style w:type="paragraph" w:customStyle="1" w:styleId="xl75">
    <w:name w:val="xl75"/>
    <w:basedOn w:val="Normal"/>
    <w:rsid w:val="00693BF8"/>
    <w:pPr>
      <w:pBdr>
        <w:top w:val="single" w:sz="8" w:space="0" w:color="auto"/>
      </w:pBdr>
      <w:spacing w:before="100" w:beforeAutospacing="1" w:after="100" w:afterAutospacing="1" w:line="240" w:lineRule="auto"/>
      <w:textAlignment w:val="center"/>
    </w:pPr>
    <w:rPr>
      <w:rFonts w:cs="Times New Roman"/>
      <w:i/>
      <w:iCs/>
      <w:spacing w:val="0"/>
      <w:w w:val="100"/>
      <w:kern w:val="0"/>
      <w:sz w:val="16"/>
      <w:szCs w:val="16"/>
      <w:lang w:val="en-GB" w:eastAsia="en-GB"/>
    </w:rPr>
  </w:style>
  <w:style w:type="paragraph" w:customStyle="1" w:styleId="xl76">
    <w:name w:val="xl76"/>
    <w:basedOn w:val="Normal"/>
    <w:rsid w:val="00693BF8"/>
    <w:pPr>
      <w:pBdr>
        <w:bottom w:val="single" w:sz="8" w:space="0" w:color="auto"/>
      </w:pBdr>
      <w:spacing w:before="100" w:beforeAutospacing="1" w:after="100" w:afterAutospacing="1" w:line="240" w:lineRule="auto"/>
      <w:textAlignment w:val="center"/>
    </w:pPr>
    <w:rPr>
      <w:rFonts w:cs="Times New Roman"/>
      <w:spacing w:val="0"/>
      <w:w w:val="100"/>
      <w:kern w:val="0"/>
      <w:szCs w:val="20"/>
      <w:lang w:val="en-GB" w:eastAsia="en-GB"/>
    </w:rPr>
  </w:style>
  <w:style w:type="paragraph" w:customStyle="1" w:styleId="xl64">
    <w:name w:val="xl64"/>
    <w:basedOn w:val="Normal"/>
    <w:rsid w:val="00693BF8"/>
    <w:pPr>
      <w:spacing w:before="100" w:beforeAutospacing="1" w:after="100" w:afterAutospacing="1" w:line="240" w:lineRule="auto"/>
      <w:textAlignment w:val="center"/>
    </w:pPr>
    <w:rPr>
      <w:rFonts w:cs="Times New Roman"/>
      <w:spacing w:val="0"/>
      <w:w w:val="100"/>
      <w:kern w:val="0"/>
      <w:szCs w:val="20"/>
      <w:lang w:val="en-GB" w:eastAsia="en-GB"/>
    </w:rPr>
  </w:style>
  <w:style w:type="paragraph" w:customStyle="1" w:styleId="xl65">
    <w:name w:val="xl65"/>
    <w:basedOn w:val="Normal"/>
    <w:rsid w:val="00693BF8"/>
    <w:pPr>
      <w:spacing w:before="100" w:beforeAutospacing="1" w:after="100" w:afterAutospacing="1" w:line="240" w:lineRule="auto"/>
      <w:textAlignment w:val="center"/>
    </w:pPr>
    <w:rPr>
      <w:rFonts w:cs="Times New Roman"/>
      <w:spacing w:val="0"/>
      <w:w w:val="100"/>
      <w:kern w:val="0"/>
      <w:szCs w:val="20"/>
      <w:lang w:val="en-GB" w:eastAsia="en-GB"/>
    </w:rPr>
  </w:style>
  <w:style w:type="character" w:customStyle="1" w:styleId="CommentTextChar">
    <w:name w:val="Comment Text Char"/>
    <w:uiPriority w:val="99"/>
    <w:rsid w:val="00693BF8"/>
    <w:rPr>
      <w:lang w:eastAsia="en-US"/>
    </w:rPr>
  </w:style>
  <w:style w:type="table" w:styleId="TableSimple1">
    <w:name w:val="Table Simple 1"/>
    <w:basedOn w:val="TableNormal"/>
    <w:rsid w:val="00693BF8"/>
    <w:pPr>
      <w:suppressAutoHyphens/>
      <w:spacing w:line="240" w:lineRule="atLeast"/>
    </w:pPr>
    <w:rPr>
      <w:rFonts w:eastAsiaTheme="minorEastAsia"/>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693BF8"/>
    <w:pPr>
      <w:tabs>
        <w:tab w:val="left" w:pos="1134"/>
      </w:tabs>
      <w:spacing w:before="40" w:after="20" w:line="240" w:lineRule="auto"/>
      <w:ind w:left="1134"/>
    </w:pPr>
    <w:rPr>
      <w:rFonts w:cs="Arial"/>
      <w:b/>
      <w:bCs/>
      <w:spacing w:val="0"/>
      <w:w w:val="100"/>
      <w:kern w:val="0"/>
      <w:szCs w:val="32"/>
      <w:lang w:val="en-GB" w:eastAsia="en-US"/>
    </w:rPr>
  </w:style>
  <w:style w:type="table" w:customStyle="1" w:styleId="Tabellenraster2">
    <w:name w:val="Tabellenraster2"/>
    <w:basedOn w:val="TableNormal"/>
    <w:next w:val="TableGrid"/>
    <w:uiPriority w:val="59"/>
    <w:rsid w:val="00693BF8"/>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693BF8"/>
  </w:style>
  <w:style w:type="character" w:customStyle="1" w:styleId="DateChar">
    <w:name w:val="Date Char"/>
    <w:basedOn w:val="DefaultParagraphFont"/>
    <w:link w:val="Date"/>
    <w:rsid w:val="00693BF8"/>
    <w:rPr>
      <w:rFonts w:eastAsiaTheme="minorEastAsia" w:cstheme="minorBidi"/>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2DF2-BD96-4104-B78F-E7EF053C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10617</Words>
  <Characters>60521</Characters>
  <Application>Microsoft Office Word</Application>
  <DocSecurity>0</DocSecurity>
  <Lines>504</Lines>
  <Paragraphs>141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ECE/TRANS/WP.29/2017/136</vt:lpstr>
      <vt:lpstr>ECE/TRANS/WP.29/2017/136</vt:lpstr>
      <vt:lpstr>A/</vt:lpstr>
    </vt:vector>
  </TitlesOfParts>
  <Company>DCM</Company>
  <LinksUpToDate>false</LinksUpToDate>
  <CharactersWithSpaces>70997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ECE/TRANS/WP.29/2017/136</dc:title>
  <dc:subject/>
  <dc:creator>Sharkina</dc:creator>
  <cp:keywords/>
  <cp:lastModifiedBy>Marie-Claude Collet</cp:lastModifiedBy>
  <cp:revision>3</cp:revision>
  <cp:lastPrinted>2017-09-29T10:22:00Z</cp:lastPrinted>
  <dcterms:created xsi:type="dcterms:W3CDTF">2017-09-29T10:21:00Z</dcterms:created>
  <dcterms:modified xsi:type="dcterms:W3CDTF">2017-09-29T10:22:00Z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