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35473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35473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1300D" w:rsidRPr="00AF2205">
              <w:rPr>
                <w:lang w:val="en-GB"/>
              </w:rPr>
              <w:t>TRANS/WP.29/201</w:t>
            </w:r>
            <w:r w:rsidR="0011300D">
              <w:rPr>
                <w:lang w:val="en-GB"/>
              </w:rPr>
              <w:t>7</w:t>
            </w:r>
            <w:r w:rsidR="0011300D" w:rsidRPr="00AF2205">
              <w:rPr>
                <w:lang w:val="en-GB"/>
              </w:rPr>
              <w:t>/</w:t>
            </w:r>
            <w:r w:rsidR="0011300D">
              <w:rPr>
                <w:lang w:val="en-GB"/>
              </w:rPr>
              <w:t>62</w:t>
            </w:r>
            <w:r w:rsidR="00FB3C20">
              <w:fldChar w:fldCharType="begin"/>
            </w:r>
            <w:r w:rsidR="00FB3C20">
              <w:instrText xml:space="preserve"> FILLIN  "Введите символ после ЕCE/"  \* MERGEFORMAT </w:instrText>
            </w:r>
            <w:r w:rsidR="00FB3C20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5473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5473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5473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F2ED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55F35" w:rsidP="0035473D">
            <w:r>
              <w:rPr>
                <w:lang w:val="en-GB"/>
              </w:rPr>
              <w:t xml:space="preserve">5 April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7</w:t>
            </w:r>
            <w:r w:rsidR="00FB3C20">
              <w:fldChar w:fldCharType="begin"/>
            </w:r>
            <w:r w:rsidR="00FB3C20">
              <w:instrText xml:space="preserve"> FILLIN  "Введите дату документа" \* MERGEFORMAT </w:instrText>
            </w:r>
            <w:r w:rsidR="00FB3C20">
              <w:fldChar w:fldCharType="end"/>
            </w:r>
          </w:p>
          <w:p w:rsidR="00A658DB" w:rsidRPr="00245892" w:rsidRDefault="00A658DB" w:rsidP="0035473D">
            <w:r w:rsidRPr="00245892">
              <w:t>Russian</w:t>
            </w:r>
          </w:p>
          <w:p w:rsidR="00A658DB" w:rsidRPr="00245892" w:rsidRDefault="00A658DB" w:rsidP="0035473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F2ED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35473D"/>
        </w:tc>
      </w:tr>
    </w:tbl>
    <w:p w:rsidR="00A658DB" w:rsidRDefault="00A658DB" w:rsidP="00A658DB">
      <w:pPr>
        <w:spacing w:before="120"/>
        <w:rPr>
          <w:b/>
          <w:sz w:val="28"/>
          <w:szCs w:val="28"/>
          <w:lang w:val="en-US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E1BB1" w:rsidRPr="00B72667" w:rsidRDefault="009E1BB1" w:rsidP="009E1BB1">
      <w:pPr>
        <w:spacing w:before="120"/>
        <w:rPr>
          <w:sz w:val="28"/>
          <w:szCs w:val="28"/>
        </w:rPr>
      </w:pPr>
      <w:r w:rsidRPr="007F180A">
        <w:rPr>
          <w:sz w:val="28"/>
          <w:szCs w:val="28"/>
        </w:rPr>
        <w:t>Комитет по внутреннему транспорту</w:t>
      </w:r>
    </w:p>
    <w:p w:rsidR="009E1BB1" w:rsidRPr="00B72667" w:rsidRDefault="009E1BB1" w:rsidP="009E1BB1">
      <w:pPr>
        <w:spacing w:before="120"/>
        <w:rPr>
          <w:b/>
          <w:sz w:val="24"/>
          <w:szCs w:val="24"/>
        </w:rPr>
      </w:pPr>
      <w:r w:rsidRPr="007F180A">
        <w:rPr>
          <w:b/>
          <w:sz w:val="24"/>
          <w:szCs w:val="24"/>
        </w:rPr>
        <w:t>Всемирный форум для согласования правил</w:t>
      </w:r>
      <w:r w:rsidRPr="009E1BB1">
        <w:rPr>
          <w:b/>
          <w:sz w:val="24"/>
          <w:szCs w:val="24"/>
        </w:rPr>
        <w:br/>
      </w:r>
      <w:r w:rsidRPr="007F180A">
        <w:rPr>
          <w:b/>
          <w:sz w:val="24"/>
          <w:szCs w:val="24"/>
        </w:rPr>
        <w:t>в области транспортных средств</w:t>
      </w:r>
    </w:p>
    <w:p w:rsidR="009E1BB1" w:rsidRPr="00B72667" w:rsidRDefault="009E1BB1" w:rsidP="009E1BB1">
      <w:pPr>
        <w:tabs>
          <w:tab w:val="center" w:pos="4819"/>
        </w:tabs>
        <w:spacing w:before="120"/>
        <w:rPr>
          <w:b/>
        </w:rPr>
      </w:pPr>
      <w:r w:rsidRPr="007F180A">
        <w:rPr>
          <w:b/>
        </w:rPr>
        <w:t>172-я сессия</w:t>
      </w:r>
    </w:p>
    <w:p w:rsidR="009E1BB1" w:rsidRPr="009F041E" w:rsidRDefault="009E1BB1" w:rsidP="00BB173F">
      <w:r w:rsidRPr="007F180A">
        <w:t>Женева</w:t>
      </w:r>
      <w:r w:rsidR="00BB173F">
        <w:t>, 20–</w:t>
      </w:r>
      <w:r w:rsidRPr="009F041E">
        <w:t xml:space="preserve">23 </w:t>
      </w:r>
      <w:r w:rsidRPr="007F180A">
        <w:t>июня</w:t>
      </w:r>
      <w:r w:rsidRPr="009F041E">
        <w:t xml:space="preserve"> 2017 </w:t>
      </w:r>
      <w:r w:rsidRPr="007F180A">
        <w:t>года</w:t>
      </w:r>
    </w:p>
    <w:p w:rsidR="009E1BB1" w:rsidRPr="00B72667" w:rsidRDefault="009E1BB1" w:rsidP="009E1BB1">
      <w:r>
        <w:t>Пункт</w:t>
      </w:r>
      <w:r w:rsidRPr="00B72667">
        <w:t xml:space="preserve"> 4.6.5 </w:t>
      </w:r>
      <w:r w:rsidRPr="007F180A">
        <w:t>предварительной</w:t>
      </w:r>
      <w:r w:rsidRPr="00B72667">
        <w:t xml:space="preserve"> </w:t>
      </w:r>
      <w:r w:rsidRPr="007F180A">
        <w:t>повестки</w:t>
      </w:r>
      <w:r w:rsidRPr="00B72667">
        <w:t xml:space="preserve"> </w:t>
      </w:r>
      <w:r w:rsidRPr="007F180A">
        <w:t>дня</w:t>
      </w:r>
    </w:p>
    <w:p w:rsidR="009E1BB1" w:rsidRPr="00B72667" w:rsidRDefault="009E1BB1" w:rsidP="009E1BB1">
      <w:pPr>
        <w:rPr>
          <w:b/>
        </w:rPr>
      </w:pPr>
      <w:r w:rsidRPr="00B72667">
        <w:rPr>
          <w:b/>
        </w:rPr>
        <w:t>Соглашение 1958 года: Рассмотрение проектов поправок</w:t>
      </w:r>
      <w:r w:rsidR="00BB173F" w:rsidRPr="00BB173F">
        <w:rPr>
          <w:b/>
        </w:rPr>
        <w:br/>
      </w:r>
      <w:r w:rsidRPr="00B72667">
        <w:rPr>
          <w:b/>
        </w:rPr>
        <w:t xml:space="preserve">к действующим правилам, представленных </w:t>
      </w:r>
      <w:r w:rsidRPr="00B72667">
        <w:rPr>
          <w:b/>
          <w:lang w:val="en-GB"/>
        </w:rPr>
        <w:t>GRSP</w:t>
      </w:r>
    </w:p>
    <w:p w:rsidR="009E1BB1" w:rsidRPr="00B72667" w:rsidRDefault="00BB173F" w:rsidP="00BB173F">
      <w:pPr>
        <w:pStyle w:val="HChGR"/>
      </w:pPr>
      <w:r w:rsidRPr="00654643">
        <w:tab/>
      </w:r>
      <w:r w:rsidRPr="00654643">
        <w:tab/>
      </w:r>
      <w:r w:rsidR="009E1BB1" w:rsidRPr="00B72667">
        <w:t>Предложение по дополнению</w:t>
      </w:r>
      <w:r w:rsidR="002F26E5">
        <w:t> </w:t>
      </w:r>
      <w:r w:rsidR="009E1BB1" w:rsidRPr="00B72667">
        <w:t>2 к поправкам серии</w:t>
      </w:r>
      <w:r w:rsidR="002F26E5">
        <w:t> </w:t>
      </w:r>
      <w:r w:rsidR="009E1BB1" w:rsidRPr="00B72667">
        <w:t>01 к Правилам № 129 (усовершенствованные детские удерживающие системы)</w:t>
      </w:r>
    </w:p>
    <w:p w:rsidR="009E1BB1" w:rsidRPr="00654643" w:rsidRDefault="00BB173F" w:rsidP="00BB173F">
      <w:pPr>
        <w:pStyle w:val="H1GR"/>
      </w:pPr>
      <w:r w:rsidRPr="002F26E5">
        <w:tab/>
      </w:r>
      <w:r w:rsidRPr="002F26E5">
        <w:tab/>
      </w:r>
      <w:r w:rsidR="009E1BB1" w:rsidRPr="00B72667">
        <w:t>Представлено Рабочей группой по пассивной безопасности</w:t>
      </w:r>
      <w:r w:rsidRPr="00BB173F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9E1BB1" w:rsidRPr="00B72667" w:rsidRDefault="00A50829" w:rsidP="00BB173F">
      <w:pPr>
        <w:pStyle w:val="SingleTxtGR"/>
      </w:pPr>
      <w:r w:rsidRPr="00654643">
        <w:tab/>
      </w:r>
      <w:r w:rsidR="009E1BB1" w:rsidRPr="00A50829">
        <w:rPr>
          <w:spacing w:val="2"/>
        </w:rPr>
        <w:t>Воспроизведенный ниже текст был принят Рабочей группой по пассивной</w:t>
      </w:r>
      <w:r w:rsidR="009E1BB1" w:rsidRPr="00B72667">
        <w:t xml:space="preserve"> безопасности (</w:t>
      </w:r>
      <w:r w:rsidR="009E1BB1" w:rsidRPr="00B72667">
        <w:rPr>
          <w:lang w:val="en-GB"/>
        </w:rPr>
        <w:t>GRSP</w:t>
      </w:r>
      <w:r w:rsidR="009E1BB1" w:rsidRPr="00B72667">
        <w:t>) на ее шестидесятой сессии (</w:t>
      </w:r>
      <w:r w:rsidR="009E1BB1" w:rsidRPr="00B72667">
        <w:rPr>
          <w:lang w:val="en-GB"/>
        </w:rPr>
        <w:t>ECE</w:t>
      </w:r>
      <w:r w:rsidR="009E1BB1" w:rsidRPr="00B72667">
        <w:t>/</w:t>
      </w:r>
      <w:r w:rsidR="009E1BB1" w:rsidRPr="00B72667">
        <w:rPr>
          <w:lang w:val="en-GB"/>
        </w:rPr>
        <w:t>TRANS</w:t>
      </w:r>
      <w:r w:rsidR="009E1BB1" w:rsidRPr="00B72667">
        <w:t>/</w:t>
      </w:r>
      <w:r w:rsidR="009E1BB1" w:rsidRPr="00B72667">
        <w:rPr>
          <w:lang w:val="en-GB"/>
        </w:rPr>
        <w:t>WP</w:t>
      </w:r>
      <w:r w:rsidR="009E1BB1" w:rsidRPr="00B72667">
        <w:t>.29/</w:t>
      </w:r>
      <w:r w:rsidR="009E1BB1" w:rsidRPr="00B72667">
        <w:rPr>
          <w:lang w:val="en-GB"/>
        </w:rPr>
        <w:t>GRSP</w:t>
      </w:r>
      <w:r w:rsidR="009E1BB1" w:rsidRPr="00B72667">
        <w:t>/6</w:t>
      </w:r>
      <w:r w:rsidR="009E1BB1">
        <w:t>0, пункт</w:t>
      </w:r>
      <w:r>
        <w:rPr>
          <w:lang w:val="en-US"/>
        </w:rPr>
        <w:t> </w:t>
      </w:r>
      <w:r w:rsidR="009E1BB1">
        <w:t>36</w:t>
      </w:r>
      <w:r w:rsidR="009E1BB1" w:rsidRPr="00B72667">
        <w:t xml:space="preserve">). </w:t>
      </w:r>
      <w:r w:rsidR="009E1BB1" w:rsidRPr="007F180A">
        <w:t>В</w:t>
      </w:r>
      <w:r w:rsidR="009E1BB1" w:rsidRPr="00B72667">
        <w:t xml:space="preserve"> </w:t>
      </w:r>
      <w:r w:rsidR="009E1BB1" w:rsidRPr="007F180A">
        <w:t>его</w:t>
      </w:r>
      <w:r w:rsidR="009E1BB1" w:rsidRPr="00B72667">
        <w:t xml:space="preserve"> </w:t>
      </w:r>
      <w:r w:rsidR="009E1BB1" w:rsidRPr="007F180A">
        <w:t>основу</w:t>
      </w:r>
      <w:r w:rsidR="009E1BB1" w:rsidRPr="00B72667">
        <w:t xml:space="preserve"> </w:t>
      </w:r>
      <w:r w:rsidR="009E1BB1" w:rsidRPr="007F180A">
        <w:t>положен</w:t>
      </w:r>
      <w:r w:rsidR="009E1BB1" w:rsidRPr="00B72667">
        <w:t xml:space="preserve"> </w:t>
      </w:r>
      <w:r w:rsidR="009E1BB1" w:rsidRPr="007F180A">
        <w:t>документ</w:t>
      </w:r>
      <w:r w:rsidR="009E1BB1" w:rsidRPr="00B72667">
        <w:t xml:space="preserve"> </w:t>
      </w:r>
      <w:r w:rsidR="009E1BB1" w:rsidRPr="00377186">
        <w:rPr>
          <w:lang w:val="en-GB"/>
        </w:rPr>
        <w:t>ECE</w:t>
      </w:r>
      <w:r w:rsidR="009E1BB1" w:rsidRPr="00B72667">
        <w:t>/</w:t>
      </w:r>
      <w:r w:rsidR="009E1BB1">
        <w:rPr>
          <w:lang w:val="en-GB"/>
        </w:rPr>
        <w:t>TRANS</w:t>
      </w:r>
      <w:r w:rsidR="009E1BB1" w:rsidRPr="00B72667">
        <w:t>/</w:t>
      </w:r>
      <w:r w:rsidR="009E1BB1">
        <w:rPr>
          <w:lang w:val="en-GB"/>
        </w:rPr>
        <w:t>WP</w:t>
      </w:r>
      <w:r w:rsidR="009E1BB1" w:rsidRPr="00B72667">
        <w:t>.29/</w:t>
      </w:r>
      <w:r w:rsidR="009E1BB1">
        <w:rPr>
          <w:lang w:val="en-GB"/>
        </w:rPr>
        <w:t>GRSP</w:t>
      </w:r>
      <w:r w:rsidR="009E1BB1" w:rsidRPr="00B72667">
        <w:t xml:space="preserve">/2016/22 </w:t>
      </w:r>
      <w:r w:rsidR="009E1BB1" w:rsidRPr="007F180A">
        <w:t>с поправками, содержащимися в приложении</w:t>
      </w:r>
      <w:r>
        <w:rPr>
          <w:lang w:val="en-US"/>
        </w:rPr>
        <w:t> </w:t>
      </w:r>
      <w:r w:rsidR="009E1BB1" w:rsidRPr="009E7E41">
        <w:t>V</w:t>
      </w:r>
      <w:r w:rsidR="009E1BB1">
        <w:t xml:space="preserve"> к докладу</w:t>
      </w:r>
      <w:r w:rsidR="009E1BB1" w:rsidRPr="00B72667">
        <w:t xml:space="preserve">. </w:t>
      </w:r>
      <w:r w:rsidR="009E1BB1" w:rsidRPr="007F180A">
        <w:t>Он представляется на рассмотрение Всемирному форуму для согласования правил в области тран</w:t>
      </w:r>
      <w:r w:rsidR="009E1BB1" w:rsidRPr="007F180A">
        <w:t>с</w:t>
      </w:r>
      <w:r w:rsidR="009E1BB1" w:rsidRPr="007F180A">
        <w:t>портных средств (</w:t>
      </w:r>
      <w:r w:rsidR="009E1BB1" w:rsidRPr="009E7E41">
        <w:t>WP</w:t>
      </w:r>
      <w:r w:rsidR="009E1BB1" w:rsidRPr="007F180A">
        <w:t>.29) и Административному комитету АС.1 на их сессиях в июне 2017 года</w:t>
      </w:r>
      <w:r w:rsidR="009E1BB1" w:rsidRPr="00B72667">
        <w:t>.</w:t>
      </w:r>
    </w:p>
    <w:p w:rsidR="009E1BB1" w:rsidRPr="00B72667" w:rsidRDefault="009E1BB1" w:rsidP="009E1BB1">
      <w:pPr>
        <w:spacing w:before="120" w:after="120" w:line="240" w:lineRule="auto"/>
        <w:ind w:left="1134" w:right="1140"/>
        <w:jc w:val="both"/>
      </w:pPr>
      <w:r w:rsidRPr="00B72667">
        <w:br w:type="page"/>
      </w:r>
    </w:p>
    <w:p w:rsidR="009E1BB1" w:rsidRPr="0011003C" w:rsidRDefault="00955F35" w:rsidP="00955F35">
      <w:pPr>
        <w:pStyle w:val="HChGR"/>
        <w:ind w:right="1057"/>
      </w:pPr>
      <w:r w:rsidRPr="00654643">
        <w:lastRenderedPageBreak/>
        <w:tab/>
      </w:r>
      <w:r w:rsidRPr="00654643">
        <w:tab/>
      </w:r>
      <w:r w:rsidR="009E1BB1" w:rsidRPr="00955F35">
        <w:rPr>
          <w:spacing w:val="3"/>
        </w:rPr>
        <w:t>Дополнение 2 к поправкам серии 01 к Правилам № 129</w:t>
      </w:r>
      <w:r w:rsidR="009E1BB1" w:rsidRPr="0011003C">
        <w:t xml:space="preserve"> (усовершенствованн</w:t>
      </w:r>
      <w:r w:rsidR="009E1BB1">
        <w:t>ые детские удерживающие системы</w:t>
      </w:r>
      <w:r w:rsidR="009E1BB1" w:rsidRPr="0011003C">
        <w:t>)</w:t>
      </w:r>
    </w:p>
    <w:p w:rsidR="009E1BB1" w:rsidRPr="00EA6890" w:rsidRDefault="009E1BB1" w:rsidP="000D06A4">
      <w:pPr>
        <w:pStyle w:val="SingleTxtGR"/>
      </w:pPr>
      <w:r>
        <w:rPr>
          <w:i/>
        </w:rPr>
        <w:t>Пункт</w:t>
      </w:r>
      <w:r w:rsidRPr="00EA6890">
        <w:rPr>
          <w:i/>
        </w:rPr>
        <w:t xml:space="preserve"> 2.6</w:t>
      </w:r>
      <w:r w:rsidRPr="00EA6890">
        <w:t xml:space="preserve"> </w:t>
      </w:r>
      <w:r>
        <w:t>изменить следующим образом</w:t>
      </w:r>
      <w:r w:rsidRPr="00EA6890">
        <w:t>:</w:t>
      </w:r>
    </w:p>
    <w:p w:rsidR="009E1BB1" w:rsidRPr="00546AB1" w:rsidRDefault="000D06A4" w:rsidP="000D06A4">
      <w:pPr>
        <w:pStyle w:val="SingleTxtGR"/>
        <w:ind w:left="2268" w:hanging="1134"/>
      </w:pPr>
      <w:r>
        <w:t>«</w:t>
      </w:r>
      <w:r w:rsidR="002F26E5">
        <w:t>2.6</w:t>
      </w:r>
      <w:r w:rsidR="009E1BB1" w:rsidRPr="00EA6890">
        <w:tab/>
      </w:r>
      <w:r w:rsidRPr="000D06A4">
        <w:tab/>
      </w:r>
      <w:r>
        <w:t>«</w:t>
      </w:r>
      <w:r w:rsidR="009E1BB1" w:rsidRPr="00546AB1">
        <w:rPr>
          <w:i/>
        </w:rPr>
        <w:t xml:space="preserve">Универсальная встроенная </w:t>
      </w:r>
      <w:r w:rsidR="009E1BB1" w:rsidRPr="00546AB1">
        <w:rPr>
          <w:i/>
          <w:lang w:val="fr-CH"/>
        </w:rPr>
        <w:t>ISOFIX</w:t>
      </w:r>
      <w:r>
        <w:rPr>
          <w:i/>
        </w:rPr>
        <w:t>»</w:t>
      </w:r>
      <w:r w:rsidR="009E1BB1" w:rsidRPr="00546AB1">
        <w:t xml:space="preserve"> означает усовершенствова</w:t>
      </w:r>
      <w:r w:rsidR="009E1BB1" w:rsidRPr="00546AB1">
        <w:t>н</w:t>
      </w:r>
      <w:r w:rsidR="009E1BB1" w:rsidRPr="00546AB1">
        <w:t xml:space="preserve">ную детскую удерживающую систему </w:t>
      </w:r>
      <w:r w:rsidR="009E1BB1" w:rsidRPr="00546AB1">
        <w:rPr>
          <w:lang w:val="fr-CH"/>
        </w:rPr>
        <w:t>ISOFIX</w:t>
      </w:r>
      <w:r w:rsidR="009E1BB1" w:rsidRPr="00546AB1">
        <w:t>, включающую в себя либо верхний страховочный трос, либо опору, которые служат для ограничения углового перемещения усовершенствованной детской удерживающей системы и крепятся непосредственно к кузову с</w:t>
      </w:r>
      <w:r w:rsidR="009E1BB1" w:rsidRPr="00546AB1">
        <w:t>о</w:t>
      </w:r>
      <w:r w:rsidR="009E1BB1" w:rsidRPr="00546AB1">
        <w:t>ответствующего транспортного средства или с опорой на него</w:t>
      </w:r>
      <w:r>
        <w:t>»</w:t>
      </w:r>
      <w:r w:rsidR="009E1BB1">
        <w:t>.</w:t>
      </w:r>
    </w:p>
    <w:p w:rsidR="009E1BB1" w:rsidRPr="00EA6890" w:rsidRDefault="009E1BB1" w:rsidP="000D06A4">
      <w:pPr>
        <w:pStyle w:val="SingleTxtGR"/>
      </w:pPr>
      <w:r w:rsidRPr="00EA6890">
        <w:rPr>
          <w:i/>
        </w:rPr>
        <w:t>Пункт 2.16</w:t>
      </w:r>
      <w:r w:rsidRPr="00EA6890">
        <w:t xml:space="preserve"> изменить следующим образом:</w:t>
      </w:r>
    </w:p>
    <w:p w:rsidR="009E1BB1" w:rsidRPr="00EA6890" w:rsidRDefault="000E3780" w:rsidP="000D06A4">
      <w:pPr>
        <w:pStyle w:val="SingleTxtGR"/>
        <w:ind w:left="2268" w:hanging="1134"/>
      </w:pPr>
      <w:r>
        <w:t>«</w:t>
      </w:r>
      <w:r w:rsidR="002F26E5">
        <w:t>2.16</w:t>
      </w:r>
      <w:r>
        <w:tab/>
      </w:r>
      <w:r w:rsidR="009E1BB1" w:rsidRPr="00EA6890">
        <w:tab/>
      </w:r>
      <w:r>
        <w:t>«</w:t>
      </w:r>
      <w:r w:rsidR="009E1BB1" w:rsidRPr="00F95146">
        <w:t>Вертикальный угол ФПДУУ</w:t>
      </w:r>
      <w:r>
        <w:t>»</w:t>
      </w:r>
      <w:r w:rsidR="009E1BB1" w:rsidRPr="00F95146">
        <w:t xml:space="preserve"> означает угол между нижней п</w:t>
      </w:r>
      <w:r w:rsidR="009E1BB1" w:rsidRPr="00F95146">
        <w:t>о</w:t>
      </w:r>
      <w:r w:rsidR="009E1BB1" w:rsidRPr="00F95146">
        <w:t>верхност</w:t>
      </w:r>
      <w:r w:rsidR="00897993">
        <w:t>ью фиксирующего приспособления «</w:t>
      </w:r>
      <w:r w:rsidR="009E1BB1" w:rsidRPr="00F95146">
        <w:t>ISO/F2</w:t>
      </w:r>
      <w:r w:rsidR="00897993">
        <w:t>»</w:t>
      </w:r>
      <w:r w:rsidR="009E1BB1" w:rsidRPr="00F95146">
        <w:t>, определе</w:t>
      </w:r>
      <w:r w:rsidR="009E1BB1" w:rsidRPr="00F95146">
        <w:t>н</w:t>
      </w:r>
      <w:r w:rsidR="002F26E5">
        <w:t>ного в Правилах № </w:t>
      </w:r>
      <w:r w:rsidR="009E1BB1" w:rsidRPr="00F95146">
        <w:t>16 (рис.</w:t>
      </w:r>
      <w:r w:rsidR="002F26E5">
        <w:t> 2 в добавлении 2 к приложению </w:t>
      </w:r>
      <w:r w:rsidR="009E1BB1" w:rsidRPr="00F95146">
        <w:t>1</w:t>
      </w:r>
      <w:r w:rsidR="002F26E5">
        <w:t>7), и горизонтальной плоскостью </w:t>
      </w:r>
      <w:r w:rsidR="009E1BB1" w:rsidRPr="00F95146">
        <w:t>Z транспортного средства, определе</w:t>
      </w:r>
      <w:r w:rsidR="009E1BB1" w:rsidRPr="00F95146">
        <w:t>н</w:t>
      </w:r>
      <w:r w:rsidR="009E1BB1" w:rsidRPr="00F95146">
        <w:t>ной в Правилах №</w:t>
      </w:r>
      <w:r w:rsidR="002F26E5">
        <w:t> 14 (добавление 2 к приложению </w:t>
      </w:r>
      <w:r w:rsidR="009E1BB1" w:rsidRPr="00F95146">
        <w:t>4), с устано</w:t>
      </w:r>
      <w:r w:rsidR="009E1BB1" w:rsidRPr="00F95146">
        <w:t>в</w:t>
      </w:r>
      <w:r w:rsidR="009E1BB1" w:rsidRPr="00F95146">
        <w:t>ленным на транспортном средстве зажимным приспособлением, определение к</w:t>
      </w:r>
      <w:r w:rsidR="002F26E5">
        <w:t>оторого содержится в Правилах № 16 (добавление </w:t>
      </w:r>
      <w:r w:rsidR="009E1BB1" w:rsidRPr="00F95146">
        <w:t>2 к прило</w:t>
      </w:r>
      <w:r w:rsidR="002F26E5">
        <w:t>жению </w:t>
      </w:r>
      <w:r w:rsidR="009E1BB1" w:rsidRPr="00EA6890">
        <w:t>17)</w:t>
      </w:r>
      <w:r>
        <w:t>»</w:t>
      </w:r>
      <w:r w:rsidR="009E1BB1" w:rsidRPr="00EA6890">
        <w:t>.</w:t>
      </w:r>
    </w:p>
    <w:p w:rsidR="009E1BB1" w:rsidRPr="00EA6890" w:rsidRDefault="009E1BB1" w:rsidP="000D06A4">
      <w:pPr>
        <w:pStyle w:val="SingleTxtGR"/>
      </w:pPr>
      <w:r w:rsidRPr="00EA6890">
        <w:rPr>
          <w:i/>
        </w:rPr>
        <w:t>Пункт 2.17.1</w:t>
      </w:r>
      <w:r w:rsidRPr="00EA6890">
        <w:t xml:space="preserve"> изменить следующим образом:</w:t>
      </w:r>
    </w:p>
    <w:p w:rsidR="009E1BB1" w:rsidRPr="00F95146" w:rsidRDefault="000E3780" w:rsidP="000D06A4">
      <w:pPr>
        <w:pStyle w:val="SingleTxtGR"/>
        <w:ind w:left="2268" w:hanging="1134"/>
      </w:pPr>
      <w:r>
        <w:t>«</w:t>
      </w:r>
      <w:r w:rsidR="002F26E5">
        <w:t>2.17.1</w:t>
      </w:r>
      <w:r w:rsidR="009E1BB1" w:rsidRPr="00EA6890">
        <w:tab/>
      </w:r>
      <w:r>
        <w:t>«</w:t>
      </w:r>
      <w:r w:rsidR="009E1BB1" w:rsidRPr="002402FE">
        <w:rPr>
          <w:i/>
        </w:rPr>
        <w:t>Зажимное приспособление сиденья транспортного средства ISOFIX</w:t>
      </w:r>
      <w:r>
        <w:rPr>
          <w:i/>
        </w:rPr>
        <w:t>»</w:t>
      </w:r>
      <w:r w:rsidR="009E1BB1" w:rsidRPr="002402FE">
        <w:t xml:space="preserve"> означает зажимное приспособление, соответствующее </w:t>
      </w:r>
      <w:r w:rsidR="009E1BB1">
        <w:t>г</w:t>
      </w:r>
      <w:r w:rsidR="009E1BB1">
        <w:t>а</w:t>
      </w:r>
      <w:r w:rsidR="009E1BB1">
        <w:t>баритам</w:t>
      </w:r>
      <w:r w:rsidR="009E1BB1" w:rsidRPr="002402FE">
        <w:t xml:space="preserve"> ISOFIX, </w:t>
      </w:r>
      <w:r w:rsidR="009E1BB1">
        <w:t>размеры</w:t>
      </w:r>
      <w:r w:rsidR="009E1BB1" w:rsidRPr="002402FE">
        <w:t xml:space="preserve"> которого указаны на рис. 1−7 в добавл</w:t>
      </w:r>
      <w:r w:rsidR="009E1BB1" w:rsidRPr="002402FE">
        <w:t>е</w:t>
      </w:r>
      <w:r w:rsidR="009E1BB1" w:rsidRPr="002402FE">
        <w:t>нии</w:t>
      </w:r>
      <w:r>
        <w:t> </w:t>
      </w:r>
      <w:r w:rsidR="009E1BB1" w:rsidRPr="002402FE">
        <w:t>2 к приложению</w:t>
      </w:r>
      <w:r>
        <w:t> </w:t>
      </w:r>
      <w:r w:rsidR="009E1BB1" w:rsidRPr="002402FE">
        <w:t>17 к Правилам № 16, и используемое изгот</w:t>
      </w:r>
      <w:r w:rsidR="009E1BB1" w:rsidRPr="002402FE">
        <w:t>о</w:t>
      </w:r>
      <w:r w:rsidR="009E1BB1" w:rsidRPr="002402FE">
        <w:t>вителем усовершенствованной детской удерживающей системы для определения надлежащих габаритов усовершенствованной детской удерживающей системы ISOFIX и местоположения ее крепежных деталей ISOFIX</w:t>
      </w:r>
      <w:r w:rsidR="00897993">
        <w:t>»</w:t>
      </w:r>
      <w:r w:rsidR="009E1BB1">
        <w:t>.</w:t>
      </w:r>
    </w:p>
    <w:p w:rsidR="009E1BB1" w:rsidRPr="00EA6890" w:rsidRDefault="009E1BB1" w:rsidP="000D06A4">
      <w:pPr>
        <w:pStyle w:val="SingleTxtGR"/>
      </w:pPr>
      <w:r w:rsidRPr="00EA6890">
        <w:rPr>
          <w:i/>
        </w:rPr>
        <w:t xml:space="preserve">Пункт 2.56 </w:t>
      </w:r>
      <w:r w:rsidRPr="00EA6890">
        <w:t>изменить следующим образом:</w:t>
      </w:r>
    </w:p>
    <w:p w:rsidR="009E1BB1" w:rsidRPr="00F95146" w:rsidRDefault="000E3780" w:rsidP="000D06A4">
      <w:pPr>
        <w:pStyle w:val="SingleTxtGR"/>
        <w:ind w:left="2268" w:hanging="1134"/>
      </w:pPr>
      <w:r>
        <w:t>«</w:t>
      </w:r>
      <w:r w:rsidR="009E1BB1" w:rsidRPr="00EA6890">
        <w:t>2.56</w:t>
      </w:r>
      <w:r>
        <w:tab/>
      </w:r>
      <w:r w:rsidR="009E1BB1" w:rsidRPr="00EA6890">
        <w:tab/>
      </w:r>
      <w:r>
        <w:t>«</w:t>
      </w:r>
      <w:r w:rsidR="009E1BB1" w:rsidRPr="005B4A2B">
        <w:rPr>
          <w:i/>
        </w:rPr>
        <w:t>Модуль</w:t>
      </w:r>
      <w:r>
        <w:rPr>
          <w:i/>
        </w:rPr>
        <w:t>»</w:t>
      </w:r>
      <w:r w:rsidR="009E1BB1">
        <w:t xml:space="preserve"> означает </w:t>
      </w:r>
      <w:r w:rsidR="009E1BB1" w:rsidRPr="009F463B">
        <w:t xml:space="preserve">часть УДУС, которая </w:t>
      </w:r>
      <w:r w:rsidR="009E1BB1">
        <w:t xml:space="preserve">выполнена </w:t>
      </w:r>
      <w:r w:rsidR="009E1BB1" w:rsidRPr="009F463B">
        <w:t xml:space="preserve">отдельно от </w:t>
      </w:r>
      <w:r w:rsidR="009E1BB1">
        <w:t>креплений</w:t>
      </w:r>
      <w:r w:rsidR="009E1BB1" w:rsidRPr="009F463B">
        <w:t xml:space="preserve"> </w:t>
      </w:r>
      <w:r w:rsidR="009E1BB1">
        <w:t>ISOFIX</w:t>
      </w:r>
      <w:r w:rsidR="009E1BB1" w:rsidRPr="009F463B">
        <w:t xml:space="preserve"> и находится в непосредственном контакте с р</w:t>
      </w:r>
      <w:r w:rsidR="009E1BB1" w:rsidRPr="009F463B">
        <w:t>е</w:t>
      </w:r>
      <w:r w:rsidR="009E1BB1" w:rsidRPr="009F463B">
        <w:t>б</w:t>
      </w:r>
      <w:r w:rsidR="009E1BB1" w:rsidRPr="000C717C">
        <w:rPr>
          <w:spacing w:val="3"/>
        </w:rPr>
        <w:t>енком. Модуль может быть использован в качестве автономного устройства для удержания ребенка в автомобиле. На основание м</w:t>
      </w:r>
      <w:r w:rsidR="009E1BB1" w:rsidRPr="000C717C">
        <w:rPr>
          <w:spacing w:val="3"/>
        </w:rPr>
        <w:t>о</w:t>
      </w:r>
      <w:r w:rsidR="009E1BB1" w:rsidRPr="000C717C">
        <w:rPr>
          <w:spacing w:val="3"/>
        </w:rPr>
        <w:t>жет быть установлен более чем один модуль (модуль</w:t>
      </w:r>
      <w:r w:rsidR="000C717C" w:rsidRPr="000C717C">
        <w:rPr>
          <w:spacing w:val="3"/>
        </w:rPr>
        <w:t> </w:t>
      </w:r>
      <w:r w:rsidR="009E1BB1" w:rsidRPr="000C717C">
        <w:rPr>
          <w:spacing w:val="3"/>
        </w:rPr>
        <w:t xml:space="preserve">А, </w:t>
      </w:r>
      <w:r w:rsidR="009E1BB1" w:rsidRPr="005B4A2B">
        <w:t>модуль</w:t>
      </w:r>
      <w:r w:rsidR="007200C8">
        <w:t> </w:t>
      </w:r>
      <w:r w:rsidR="009E1BB1">
        <w:t>B</w:t>
      </w:r>
      <w:r w:rsidR="009E1BB1" w:rsidRPr="005B4A2B">
        <w:t xml:space="preserve"> и</w:t>
      </w:r>
      <w:r w:rsidR="000C717C">
        <w:t> </w:t>
      </w:r>
      <w:r w:rsidR="009E1BB1" w:rsidRPr="005B4A2B">
        <w:t>т.д.)</w:t>
      </w:r>
      <w:r>
        <w:t>»</w:t>
      </w:r>
      <w:r w:rsidR="009E1BB1">
        <w:t>.</w:t>
      </w:r>
    </w:p>
    <w:p w:rsidR="009E1BB1" w:rsidRPr="00EA6890" w:rsidRDefault="009E1BB1" w:rsidP="000D06A4">
      <w:pPr>
        <w:pStyle w:val="SingleTxtGR"/>
      </w:pPr>
      <w:r w:rsidRPr="00EA6890">
        <w:rPr>
          <w:i/>
        </w:rPr>
        <w:t xml:space="preserve">Пункт 4.6 </w:t>
      </w:r>
      <w:r w:rsidRPr="00EA6890">
        <w:t>изменить следующим образом:</w:t>
      </w:r>
    </w:p>
    <w:p w:rsidR="009E1BB1" w:rsidRDefault="000E3780" w:rsidP="000D06A4">
      <w:pPr>
        <w:pStyle w:val="SingleTxtGR"/>
        <w:ind w:left="2268" w:hanging="1134"/>
      </w:pPr>
      <w:r>
        <w:t>«</w:t>
      </w:r>
      <w:r w:rsidR="000C717C">
        <w:t>4.6</w:t>
      </w:r>
      <w:r>
        <w:tab/>
      </w:r>
      <w:r w:rsidR="009E1BB1" w:rsidRPr="00EA6890">
        <w:tab/>
      </w:r>
      <w:r w:rsidR="009E1BB1" w:rsidRPr="003F7B57">
        <w:t xml:space="preserve">Маркировка встроенной УДУС, включая </w:t>
      </w:r>
      <w:r w:rsidR="009E1BB1">
        <w:t>крепления</w:t>
      </w:r>
      <w:r w:rsidR="009E1BB1" w:rsidRPr="003F7B57">
        <w:t xml:space="preserve"> ISOFIX.</w:t>
      </w:r>
    </w:p>
    <w:p w:rsidR="009E1BB1" w:rsidRPr="00F95146" w:rsidRDefault="009E1BB1" w:rsidP="00517FD9">
      <w:pPr>
        <w:pStyle w:val="SingleTxtGR"/>
        <w:ind w:left="2268"/>
      </w:pPr>
      <w:r w:rsidRPr="003F7B57">
        <w:t xml:space="preserve">Маркировка должна быть расположена на части УДУС, которая включает </w:t>
      </w:r>
      <w:r>
        <w:t>крепления ISOFIX</w:t>
      </w:r>
    </w:p>
    <w:p w:rsidR="009E1BB1" w:rsidRPr="00F95146" w:rsidRDefault="009E1BB1" w:rsidP="00517FD9">
      <w:pPr>
        <w:pStyle w:val="SingleTxtGR"/>
        <w:ind w:left="2268"/>
      </w:pPr>
      <w:r w:rsidRPr="005B7C81">
        <w:t>Лицо, устанавливающее усовершенствованную детскую удержив</w:t>
      </w:r>
      <w:r w:rsidRPr="005B7C81">
        <w:t>а</w:t>
      </w:r>
      <w:r w:rsidRPr="005B7C81">
        <w:t>ющую систему в транспортном средстве, должно постоянно видеть один из следующих информационных знаков:</w:t>
      </w:r>
      <w:r w:rsidR="000E3780">
        <w:t>»</w:t>
      </w:r>
    </w:p>
    <w:p w:rsidR="009E1BB1" w:rsidRPr="00EA6890" w:rsidRDefault="009E1BB1" w:rsidP="008920A1">
      <w:pPr>
        <w:pStyle w:val="SingleTxtGR"/>
        <w:pageBreakBefore/>
      </w:pPr>
      <w:r w:rsidRPr="00EA6890">
        <w:rPr>
          <w:i/>
        </w:rPr>
        <w:lastRenderedPageBreak/>
        <w:t xml:space="preserve">Пункт 4.6.2 </w:t>
      </w:r>
      <w:r w:rsidRPr="00EA6890">
        <w:t>изменить следующим образом:</w:t>
      </w:r>
    </w:p>
    <w:p w:rsidR="009E1BB1" w:rsidRPr="00BC4E02" w:rsidRDefault="000E3780" w:rsidP="000D06A4">
      <w:pPr>
        <w:pStyle w:val="SingleTxtGR"/>
        <w:ind w:left="2268" w:hanging="1134"/>
      </w:pPr>
      <w:r>
        <w:t>«</w:t>
      </w:r>
      <w:r w:rsidR="009E1BB1" w:rsidRPr="00EA6890">
        <w:t>4.6.2</w:t>
      </w:r>
      <w:r w:rsidR="009E1BB1" w:rsidRPr="00EA6890">
        <w:tab/>
      </w:r>
      <w:r>
        <w:tab/>
      </w:r>
      <w:r w:rsidR="009E1BB1" w:rsidRPr="00BC4E02">
        <w:t>УДУС ISOFIX для конкретного транспортного средства: Если да</w:t>
      </w:r>
      <w:r w:rsidR="009E1BB1" w:rsidRPr="00BC4E02">
        <w:t>н</w:t>
      </w:r>
      <w:r w:rsidR="009E1BB1" w:rsidRPr="00BC4E02">
        <w:t>ное изделие включает крепления ISOFIX, то лицо, устанавлива</w:t>
      </w:r>
      <w:r w:rsidR="009E1BB1" w:rsidRPr="00BC4E02">
        <w:t>ю</w:t>
      </w:r>
      <w:r w:rsidR="009E1BB1" w:rsidRPr="00BC4E02">
        <w:t>щее удерживающее устройство в транспортном средстве, должно постоянно видеть следующую информацию:</w:t>
      </w:r>
    </w:p>
    <w:p w:rsidR="009E1BB1" w:rsidRPr="00BC4E02" w:rsidRDefault="009E1BB1" w:rsidP="00517FD9">
      <w:pPr>
        <w:pStyle w:val="SingleTxtGR"/>
        <w:ind w:left="2268"/>
      </w:pPr>
      <w:r>
        <w:t>Л</w:t>
      </w:r>
      <w:r w:rsidRPr="007A4656">
        <w:t xml:space="preserve">оготип ИСО </w:t>
      </w:r>
      <w:r>
        <w:t>ISOFIX</w:t>
      </w:r>
      <w:r w:rsidRPr="007A4656">
        <w:t xml:space="preserve">, за которым следует(ют) </w:t>
      </w:r>
      <w:r>
        <w:t>ссылка</w:t>
      </w:r>
      <w:r w:rsidRPr="007A4656">
        <w:t>(</w:t>
      </w:r>
      <w:r>
        <w:t>и</w:t>
      </w:r>
      <w:r w:rsidRPr="007A4656">
        <w:t>), указыв</w:t>
      </w:r>
      <w:r w:rsidRPr="007A4656">
        <w:t>а</w:t>
      </w:r>
      <w:r w:rsidRPr="007A4656">
        <w:t xml:space="preserve">ющая(ие) </w:t>
      </w:r>
      <w:r>
        <w:t>размер</w:t>
      </w:r>
      <w:r w:rsidRPr="007A4656">
        <w:t xml:space="preserve">(ы) </w:t>
      </w:r>
      <w:r>
        <w:t>крепления(ий)</w:t>
      </w:r>
      <w:r w:rsidRPr="007A4656">
        <w:t xml:space="preserve"> </w:t>
      </w:r>
      <w:r>
        <w:t>ISOFIX</w:t>
      </w:r>
      <w:r w:rsidRPr="007A4656">
        <w:t>, к которому (ко</w:t>
      </w:r>
      <w:r>
        <w:t>торым) относится данное изделие; к</w:t>
      </w:r>
      <w:r w:rsidRPr="00702001">
        <w:t>ак минимум</w:t>
      </w:r>
      <w:r>
        <w:t>,</w:t>
      </w:r>
      <w:r w:rsidRPr="00702001">
        <w:t xml:space="preserve"> обозначение, состоящее из окружности диаметром не менее</w:t>
      </w:r>
      <w:r w:rsidR="00DE09ED">
        <w:t xml:space="preserve"> </w:t>
      </w:r>
      <w:r w:rsidRPr="00702001">
        <w:t>13</w:t>
      </w:r>
      <w:r w:rsidR="00DE09ED">
        <w:t> </w:t>
      </w:r>
      <w:r w:rsidRPr="00702001">
        <w:t>мм и содержащее пикт</w:t>
      </w:r>
      <w:r w:rsidRPr="00702001">
        <w:t>о</w:t>
      </w:r>
      <w:r w:rsidRPr="00702001">
        <w:t>грамму, которая должна контрастно выд</w:t>
      </w:r>
      <w:r>
        <w:t>еляться на фоне этой окружности</w:t>
      </w:r>
      <w:r w:rsidRPr="00841FD8">
        <w:t>.</w:t>
      </w:r>
      <w:r>
        <w:t xml:space="preserve"> </w:t>
      </w:r>
      <w:r w:rsidRPr="00AD4036">
        <w:t>Четкая видимость пиктограммы должна обеспеч</w:t>
      </w:r>
      <w:r w:rsidRPr="00AD4036">
        <w:t>и</w:t>
      </w:r>
      <w:r w:rsidRPr="00AD4036">
        <w:t>ваться либо контрастными цветами, либо соответствующим выпу</w:t>
      </w:r>
      <w:r w:rsidRPr="00AD4036">
        <w:t>к</w:t>
      </w:r>
      <w:r w:rsidRPr="00AD4036">
        <w:t>лым изображением, если она отлита либо выполнена в виде рел</w:t>
      </w:r>
      <w:r w:rsidRPr="00AD4036">
        <w:t>ь</w:t>
      </w:r>
      <w:r w:rsidRPr="00AD4036">
        <w:t>ефной маркировки</w:t>
      </w:r>
      <w:r w:rsidRPr="00BC4E02">
        <w:t>.</w:t>
      </w:r>
    </w:p>
    <w:p w:rsidR="009E1BB1" w:rsidRPr="00BC4E02" w:rsidRDefault="009E1BB1" w:rsidP="00517FD9">
      <w:pPr>
        <w:pStyle w:val="SingleTxtGR"/>
        <w:ind w:left="2268"/>
      </w:pPr>
      <w:r w:rsidRPr="0072779C">
        <w:rPr>
          <w:i/>
          <w:iCs/>
          <w:noProof/>
          <w:sz w:val="24"/>
          <w:szCs w:val="24"/>
          <w:lang w:val="en-GB" w:eastAsia="en-GB"/>
        </w:rPr>
        <w:drawing>
          <wp:inline distT="0" distB="0" distL="0" distR="0" wp14:anchorId="7ADAB455" wp14:editId="33450CED">
            <wp:extent cx="758825" cy="784860"/>
            <wp:effectExtent l="0" t="0" r="3175" b="0"/>
            <wp:docPr id="103" name="Image 103" descr="http://srace2:8080/race_assets/image/uk/reg44/r44_0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race2:8080/race_assets/image/uk/reg44/r44_03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2">
        <w:tab/>
      </w:r>
      <w:r w:rsidR="00517FD9">
        <w:tab/>
      </w:r>
      <w:r>
        <w:t>ISO</w:t>
      </w:r>
      <w:r w:rsidRPr="00BC4E02">
        <w:t>/</w:t>
      </w:r>
      <w:r>
        <w:t>F</w:t>
      </w:r>
      <w:r w:rsidRPr="00BC4E02">
        <w:t xml:space="preserve">2, </w:t>
      </w:r>
      <w:r>
        <w:t>ISO</w:t>
      </w:r>
      <w:r w:rsidRPr="00BC4E02">
        <w:t>/</w:t>
      </w:r>
      <w:r>
        <w:t>R</w:t>
      </w:r>
      <w:r w:rsidRPr="00BC4E02">
        <w:t xml:space="preserve">3 </w:t>
      </w:r>
      <w:r>
        <w:t>и</w:t>
      </w:r>
      <w:r w:rsidRPr="00BC4E02">
        <w:t xml:space="preserve"> </w:t>
      </w:r>
      <w:r w:rsidRPr="0072779C">
        <w:t>ISO</w:t>
      </w:r>
      <w:r w:rsidRPr="00BC4E02">
        <w:t>/</w:t>
      </w:r>
      <w:r w:rsidRPr="0072779C">
        <w:t>L</w:t>
      </w:r>
      <w:r w:rsidRPr="00BC4E02">
        <w:t>1</w:t>
      </w:r>
    </w:p>
    <w:p w:rsidR="009E1BB1" w:rsidRPr="00BC4E02" w:rsidRDefault="009E1BB1" w:rsidP="00517FD9">
      <w:pPr>
        <w:pStyle w:val="SingleTxtGR"/>
        <w:ind w:left="2268"/>
      </w:pPr>
      <w:r w:rsidRPr="00D21959">
        <w:t xml:space="preserve">На усовершенствованной детской удерживающей системе </w:t>
      </w:r>
      <w:r>
        <w:t>ISOFIX</w:t>
      </w:r>
      <w:r w:rsidRPr="00D21959">
        <w:t xml:space="preserve"> для конкретного транспортного средства предусматривается нест</w:t>
      </w:r>
      <w:r w:rsidRPr="00D21959">
        <w:t>и</w:t>
      </w:r>
      <w:r w:rsidRPr="00D21959">
        <w:t>раемый знак, который должно видеть лицо, устанавливающее ус</w:t>
      </w:r>
      <w:r w:rsidRPr="00D21959">
        <w:t>о</w:t>
      </w:r>
      <w:r w:rsidRPr="00D21959">
        <w:t>вершенствованную детскую удерживающую систему в транспор</w:t>
      </w:r>
      <w:r w:rsidRPr="00D21959">
        <w:t>т</w:t>
      </w:r>
      <w:r w:rsidRPr="00D21959">
        <w:t>ном средстве, со следующей информацией</w:t>
      </w:r>
      <w:r w:rsidRPr="00BC4E02">
        <w:t>:</w:t>
      </w:r>
    </w:p>
    <w:p w:rsidR="009E1BB1" w:rsidRPr="009039CD" w:rsidRDefault="009E1BB1" w:rsidP="00F03F9A">
      <w:pPr>
        <w:pStyle w:val="SingleTxtGR"/>
        <w:ind w:left="1701"/>
        <w:jc w:val="center"/>
      </w:pPr>
      <w:r>
        <w:t>ISOFIX</w:t>
      </w:r>
      <w:r w:rsidRPr="00D21959">
        <w:t xml:space="preserve"> для конкретного транспортного средства</w:t>
      </w:r>
      <w:r w:rsidRPr="009039CD">
        <w:t xml:space="preserve">   </w:t>
      </w:r>
      <w:r>
        <w:rPr>
          <w:i/>
          <w:iCs/>
          <w:noProof/>
          <w:sz w:val="24"/>
          <w:szCs w:val="24"/>
          <w:lang w:val="en-GB" w:eastAsia="en-GB"/>
        </w:rPr>
        <w:drawing>
          <wp:inline distT="0" distB="0" distL="0" distR="0" wp14:anchorId="14E9CC9B" wp14:editId="685B0EE1">
            <wp:extent cx="379730" cy="293370"/>
            <wp:effectExtent l="0" t="0" r="1270" b="0"/>
            <wp:docPr id="102" name="Image 102" descr="http://srace2:8080/race_assets/image/uk/WP29_2012_53/20125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ace2:8080/race_assets/image/uk/WP29_2012_53/201253_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F9A">
        <w:t>»</w:t>
      </w:r>
    </w:p>
    <w:p w:rsidR="009E1BB1" w:rsidRPr="009F041E" w:rsidRDefault="009E1BB1" w:rsidP="00517FD9">
      <w:pPr>
        <w:pStyle w:val="SingleTxtGR"/>
      </w:pPr>
      <w:r w:rsidRPr="009F041E">
        <w:rPr>
          <w:i/>
        </w:rPr>
        <w:t xml:space="preserve">Пункт 4.6.3 </w:t>
      </w:r>
      <w:r w:rsidRPr="009F041E">
        <w:t>изменить следующим образом:</w:t>
      </w:r>
    </w:p>
    <w:p w:rsidR="009E1BB1" w:rsidRPr="009039CD" w:rsidRDefault="00F03F9A" w:rsidP="00F03F9A">
      <w:pPr>
        <w:pStyle w:val="SingleTxtGR"/>
        <w:ind w:left="2268" w:hanging="1134"/>
      </w:pPr>
      <w:r>
        <w:t>«</w:t>
      </w:r>
      <w:r w:rsidR="009E1BB1" w:rsidRPr="00EA6890">
        <w:t>4.6.3</w:t>
      </w:r>
      <w:r w:rsidR="009E1BB1" w:rsidRPr="00EA6890">
        <w:tab/>
      </w:r>
      <w:r>
        <w:tab/>
      </w:r>
      <w:r w:rsidR="009E1BB1" w:rsidRPr="00D21959">
        <w:t>Международный знак официального утверждения, определенный в пункте</w:t>
      </w:r>
      <w:r>
        <w:t> </w:t>
      </w:r>
      <w:r w:rsidR="009E1BB1" w:rsidRPr="00D21959">
        <w:t>5.4.1. В случае, когда УДУС имеет модуль(и), эта маркиро</w:t>
      </w:r>
      <w:r w:rsidR="009E1BB1" w:rsidRPr="00D21959">
        <w:t>в</w:t>
      </w:r>
      <w:r w:rsidR="009E1BB1" w:rsidRPr="00D21959">
        <w:t>ка должна быть стационарно прикреплена к той части УДУС, кот</w:t>
      </w:r>
      <w:r w:rsidR="009E1BB1" w:rsidRPr="00D21959">
        <w:t>о</w:t>
      </w:r>
      <w:r w:rsidR="009E1BB1" w:rsidRPr="00D21959">
        <w:t xml:space="preserve">рая </w:t>
      </w:r>
      <w:r w:rsidR="009E1BB1">
        <w:t>включает крепления ISOFIX</w:t>
      </w:r>
      <w:r>
        <w:t>»</w:t>
      </w:r>
      <w:r w:rsidR="009E1BB1">
        <w:t>.</w:t>
      </w:r>
    </w:p>
    <w:p w:rsidR="009E1BB1" w:rsidRPr="00EA6890" w:rsidRDefault="009E1BB1" w:rsidP="00517FD9">
      <w:pPr>
        <w:pStyle w:val="SingleTxtGR"/>
      </w:pPr>
      <w:r w:rsidRPr="00EA6890">
        <w:rPr>
          <w:i/>
        </w:rPr>
        <w:t xml:space="preserve">Пункт 5.4.3.1 </w:t>
      </w:r>
      <w:r w:rsidRPr="00EA6890">
        <w:t>изменить следующим образом:</w:t>
      </w:r>
    </w:p>
    <w:p w:rsidR="009E1BB1" w:rsidRPr="00077FDA" w:rsidRDefault="00F03F9A" w:rsidP="00F03F9A">
      <w:pPr>
        <w:pStyle w:val="SingleTxtGR"/>
        <w:ind w:left="2268" w:hanging="1134"/>
      </w:pPr>
      <w:r>
        <w:t>«</w:t>
      </w:r>
      <w:r w:rsidR="009E1BB1" w:rsidRPr="00EA6890">
        <w:t>5.4.3.1</w:t>
      </w:r>
      <w:r w:rsidR="009E1BB1" w:rsidRPr="00EA6890">
        <w:tab/>
      </w:r>
      <w:r w:rsidR="009E1BB1" w:rsidRPr="005075CD">
        <w:t>из обозначения «</w:t>
      </w:r>
      <w:r w:rsidR="009E1BB1">
        <w:t>R</w:t>
      </w:r>
      <w:r w:rsidR="009E1BB1" w:rsidRPr="005075CD">
        <w:t xml:space="preserve">129», за которым следуют тире и тот же номер официального утверждения, что и на части УДУС, которая </w:t>
      </w:r>
      <w:r w:rsidR="009E1BB1">
        <w:t>включ</w:t>
      </w:r>
      <w:r w:rsidR="009E1BB1">
        <w:t>а</w:t>
      </w:r>
      <w:r w:rsidR="009E1BB1">
        <w:t>ет крепления ISOFIX;</w:t>
      </w:r>
      <w:r>
        <w:t>»</w:t>
      </w:r>
    </w:p>
    <w:p w:rsidR="009E1BB1" w:rsidRPr="00EA6890" w:rsidRDefault="009E1BB1" w:rsidP="00517FD9">
      <w:pPr>
        <w:pStyle w:val="SingleTxtGR"/>
      </w:pPr>
      <w:r w:rsidRPr="00EA6890">
        <w:rPr>
          <w:i/>
        </w:rPr>
        <w:t xml:space="preserve">Пункт 6.3.2.1 </w:t>
      </w:r>
      <w:r w:rsidRPr="00EA6890">
        <w:t>изменить следующим образом:</w:t>
      </w:r>
    </w:p>
    <w:p w:rsidR="009E1BB1" w:rsidRPr="00077FDA" w:rsidRDefault="00F03F9A" w:rsidP="00517FD9">
      <w:pPr>
        <w:pStyle w:val="SingleTxtGR"/>
      </w:pPr>
      <w:r>
        <w:t>«</w:t>
      </w:r>
      <w:r w:rsidR="009E1BB1" w:rsidRPr="00EA6890">
        <w:t>6.3.2.1</w:t>
      </w:r>
      <w:r w:rsidR="009E1BB1" w:rsidRPr="00EA6890">
        <w:tab/>
      </w:r>
      <w:r w:rsidR="009E1BB1" w:rsidRPr="00CB440F">
        <w:t>Внутренние геометрические характеристики</w:t>
      </w:r>
    </w:p>
    <w:p w:rsidR="009E1BB1" w:rsidRPr="00077FDA" w:rsidRDefault="009E1BB1" w:rsidP="00F03F9A">
      <w:pPr>
        <w:pStyle w:val="SingleTxtGR"/>
        <w:ind w:left="2268"/>
      </w:pPr>
      <w:r w:rsidRPr="00CB440F">
        <w:t xml:space="preserve">Техническая служба, проводящая испытания на официальное утверждение, должна убедиться в том, что внутренние габариты </w:t>
      </w:r>
      <w:r>
        <w:t>усовершенствованной</w:t>
      </w:r>
      <w:r w:rsidRPr="00CB440F">
        <w:t xml:space="preserve"> удерживающей системы соответствуют тр</w:t>
      </w:r>
      <w:r w:rsidRPr="00CB440F">
        <w:t>е</w:t>
      </w:r>
      <w:r w:rsidRPr="00CB440F">
        <w:t>бованиям приложения</w:t>
      </w:r>
      <w:r w:rsidR="00F03F9A">
        <w:t> </w:t>
      </w:r>
      <w:r w:rsidRPr="00CB440F">
        <w:t>18</w:t>
      </w:r>
      <w:r>
        <w:t xml:space="preserve">. </w:t>
      </w:r>
      <w:r w:rsidRPr="00CB440F">
        <w:t>Применительно к любому размеру в пр</w:t>
      </w:r>
      <w:r w:rsidRPr="00CB440F">
        <w:t>е</w:t>
      </w:r>
      <w:r w:rsidRPr="00CB440F">
        <w:t>делах размерного диапазона, указанного изготовителем, должны одновременно выдерживаться минимальные габариты по ширине плеч, ширине бедер и высоте в сидячем положении</w:t>
      </w:r>
      <w:r>
        <w:t xml:space="preserve">. </w:t>
      </w:r>
      <w:r w:rsidRPr="00CB440F">
        <w:t>Встроенная усовершенствованная детская удерживающая система также дол</w:t>
      </w:r>
      <w:r w:rsidRPr="00CB440F">
        <w:t>ж</w:t>
      </w:r>
      <w:r w:rsidRPr="00CB440F">
        <w:t xml:space="preserve">на соответствовать минимальному и максимальному габариту по высоте плеча применительно к любому </w:t>
      </w:r>
      <w:r w:rsidRPr="008409B3">
        <w:t>размеру</w:t>
      </w:r>
      <w:r w:rsidRPr="00CB440F">
        <w:t xml:space="preserve"> в пределах разме</w:t>
      </w:r>
      <w:r w:rsidRPr="00CB440F">
        <w:t>р</w:t>
      </w:r>
      <w:r w:rsidRPr="00CB440F">
        <w:t>ного диапазона, указанного изготовителем</w:t>
      </w:r>
      <w:r w:rsidRPr="00077FDA">
        <w:t>.</w:t>
      </w:r>
    </w:p>
    <w:p w:rsidR="009E1BB1" w:rsidRPr="00077FDA" w:rsidRDefault="009E1BB1" w:rsidP="00F03F9A">
      <w:pPr>
        <w:pStyle w:val="SingleTxtGR"/>
        <w:ind w:left="2268"/>
      </w:pPr>
      <w:r>
        <w:t>Нев</w:t>
      </w:r>
      <w:r w:rsidRPr="00CB440F">
        <w:t>строенная усовершенствованная детская удерживающая сист</w:t>
      </w:r>
      <w:r w:rsidRPr="00CB440F">
        <w:t>е</w:t>
      </w:r>
      <w:r w:rsidRPr="00CB440F">
        <w:t>ма также должна</w:t>
      </w:r>
      <w:r>
        <w:t xml:space="preserve"> </w:t>
      </w:r>
      <w:r w:rsidRPr="00CB440F">
        <w:t>соответствовать максимальному габариту по в</w:t>
      </w:r>
      <w:r w:rsidRPr="00CB440F">
        <w:t>ы</w:t>
      </w:r>
      <w:r w:rsidRPr="00CB440F">
        <w:t xml:space="preserve">соте плеча применительно к любому </w:t>
      </w:r>
      <w:r w:rsidRPr="008409B3">
        <w:t>размеру</w:t>
      </w:r>
      <w:r w:rsidRPr="00CB440F">
        <w:t xml:space="preserve"> в пределах размерн</w:t>
      </w:r>
      <w:r w:rsidRPr="00CB440F">
        <w:t>о</w:t>
      </w:r>
      <w:r w:rsidRPr="00CB440F">
        <w:t>го диапазона, указанного изготовителем</w:t>
      </w:r>
      <w:r w:rsidR="007200C8">
        <w:t>»</w:t>
      </w:r>
      <w:r>
        <w:t>.</w:t>
      </w:r>
    </w:p>
    <w:p w:rsidR="009E1BB1" w:rsidRPr="00F95146" w:rsidRDefault="009E1BB1" w:rsidP="00517FD9">
      <w:pPr>
        <w:pStyle w:val="SingleTxtGR"/>
      </w:pPr>
      <w:r w:rsidRPr="00F95146">
        <w:rPr>
          <w:i/>
        </w:rPr>
        <w:t xml:space="preserve">Пункт 6.3.2.2.1 </w:t>
      </w:r>
      <w:r w:rsidRPr="00EA6890">
        <w:t>изменить следующим образом</w:t>
      </w:r>
      <w:r w:rsidRPr="00F95146">
        <w:t>:</w:t>
      </w:r>
    </w:p>
    <w:p w:rsidR="009E1BB1" w:rsidRPr="00077FDA" w:rsidRDefault="004F5D12" w:rsidP="00F03F9A">
      <w:pPr>
        <w:pStyle w:val="SingleTxtGR"/>
        <w:ind w:left="2268" w:hanging="1134"/>
      </w:pPr>
      <w:r>
        <w:t>«</w:t>
      </w:r>
      <w:r w:rsidR="009E1BB1" w:rsidRPr="00EA6890">
        <w:t xml:space="preserve">6.3.2.2.1 </w:t>
      </w:r>
      <w:r w:rsidR="009E1BB1" w:rsidRPr="00EA6890">
        <w:tab/>
      </w:r>
      <w:r w:rsidR="009E1BB1" w:rsidRPr="000A45FD">
        <w:t>Класс встроенных усовершенствованных детских удерживающих систем</w:t>
      </w:r>
    </w:p>
    <w:p w:rsidR="009E1BB1" w:rsidRPr="00077FDA" w:rsidRDefault="009E1BB1" w:rsidP="004F5D12">
      <w:pPr>
        <w:pStyle w:val="SingleTxtGR"/>
        <w:ind w:left="2268"/>
      </w:pPr>
      <w:r w:rsidRPr="000A45FD">
        <w:t xml:space="preserve">Максимальные </w:t>
      </w:r>
      <w:r>
        <w:t xml:space="preserve">внешние </w:t>
      </w:r>
      <w:r w:rsidRPr="000A45FD">
        <w:t>габариты усовершенствованной детской удерживающей системы по ширине, высоте и глубине, а также м</w:t>
      </w:r>
      <w:r w:rsidRPr="000A45FD">
        <w:t>е</w:t>
      </w:r>
      <w:r w:rsidRPr="000A45FD">
        <w:t>стоположения системы креплений ISOFIX, к которой присоедин</w:t>
      </w:r>
      <w:r w:rsidRPr="000A45FD">
        <w:t>я</w:t>
      </w:r>
      <w:r w:rsidRPr="000A45FD">
        <w:t>ются ее креп</w:t>
      </w:r>
      <w:r>
        <w:t>ления</w:t>
      </w:r>
      <w:r w:rsidRPr="000A45FD">
        <w:t xml:space="preserve">, определяют в зависимости от </w:t>
      </w:r>
      <w:r w:rsidRPr="008409B3">
        <w:t>зажимных</w:t>
      </w:r>
      <w:r w:rsidRPr="000A45FD">
        <w:t xml:space="preserve"> пр</w:t>
      </w:r>
      <w:r w:rsidRPr="000A45FD">
        <w:t>и</w:t>
      </w:r>
      <w:r w:rsidRPr="000A45FD">
        <w:t>способлений сиденья транспортного средства ISOFIX, определе</w:t>
      </w:r>
      <w:r w:rsidRPr="000A45FD">
        <w:t>н</w:t>
      </w:r>
      <w:r w:rsidRPr="000A45FD">
        <w:t>ных в пункте</w:t>
      </w:r>
      <w:r w:rsidR="000C717C">
        <w:t> </w:t>
      </w:r>
      <w:r w:rsidRPr="008409B3">
        <w:t>2.17.1</w:t>
      </w:r>
      <w:r w:rsidRPr="000A45FD">
        <w:t xml:space="preserve"> настоящих Правил</w:t>
      </w:r>
      <w:r>
        <w:t>:</w:t>
      </w:r>
    </w:p>
    <w:p w:rsidR="009E1BB1" w:rsidRPr="00077FDA" w:rsidRDefault="009E1BB1" w:rsidP="004F5D12">
      <w:pPr>
        <w:pStyle w:val="SingleTxtGR"/>
        <w:ind w:left="2835" w:hanging="567"/>
      </w:pPr>
      <w:r w:rsidRPr="004F0EBE">
        <w:t>a</w:t>
      </w:r>
      <w:r w:rsidR="004F5D12">
        <w:t>)</w:t>
      </w:r>
      <w:r w:rsidRPr="00077FDA">
        <w:tab/>
      </w:r>
      <w:r w:rsidRPr="000A45FD">
        <w:t>усовершенствованные детские удерживающие системы ра</w:t>
      </w:r>
      <w:r w:rsidRPr="000A45FD">
        <w:t>з</w:t>
      </w:r>
      <w:r w:rsidRPr="000A45FD">
        <w:t>мера</w:t>
      </w:r>
      <w:r w:rsidR="004F5D12">
        <w:t> </w:t>
      </w:r>
      <w:r>
        <w:t>i</w:t>
      </w:r>
      <w:r w:rsidRPr="000A45FD">
        <w:t xml:space="preserve">, устанавливаемые </w:t>
      </w:r>
      <w:r>
        <w:t xml:space="preserve">в </w:t>
      </w:r>
      <w:r w:rsidRPr="000A45FD">
        <w:t>направлени</w:t>
      </w:r>
      <w:r>
        <w:t>и</w:t>
      </w:r>
      <w:r w:rsidRPr="000A45FD">
        <w:t xml:space="preserve"> движения, должны вписываться в </w:t>
      </w:r>
      <w:r>
        <w:t xml:space="preserve">размерные </w:t>
      </w:r>
      <w:r w:rsidRPr="000A45FD">
        <w:t xml:space="preserve">габариты </w:t>
      </w:r>
      <w:r>
        <w:t>ISO</w:t>
      </w:r>
      <w:r w:rsidRPr="000A45FD">
        <w:t>/</w:t>
      </w:r>
      <w:r>
        <w:t>F</w:t>
      </w:r>
      <w:r w:rsidRPr="000A45FD">
        <w:t>2</w:t>
      </w:r>
      <w:r>
        <w:t>x</w:t>
      </w:r>
      <w:r w:rsidRPr="000A45FD">
        <w:t xml:space="preserve"> для ДУС умен</w:t>
      </w:r>
      <w:r w:rsidRPr="000A45FD">
        <w:t>ь</w:t>
      </w:r>
      <w:r w:rsidRPr="000A45FD">
        <w:t>шенной высоты для детей младшего возраста, устанавлива</w:t>
      </w:r>
      <w:r w:rsidRPr="000A45FD">
        <w:t>е</w:t>
      </w:r>
      <w:r w:rsidRPr="000A45FD">
        <w:t xml:space="preserve">мой </w:t>
      </w:r>
      <w:r>
        <w:t xml:space="preserve">в </w:t>
      </w:r>
      <w:r w:rsidRPr="000A45FD">
        <w:t>направлени</w:t>
      </w:r>
      <w:r>
        <w:t>и движения</w:t>
      </w:r>
      <w:r w:rsidRPr="00077FDA">
        <w:t>;</w:t>
      </w:r>
    </w:p>
    <w:p w:rsidR="009E1BB1" w:rsidRPr="00077FDA" w:rsidRDefault="009E1BB1" w:rsidP="004F5D12">
      <w:pPr>
        <w:pStyle w:val="SingleTxtGR"/>
        <w:ind w:left="2835" w:hanging="567"/>
      </w:pPr>
      <w:r w:rsidRPr="004F0EBE">
        <w:t>b</w:t>
      </w:r>
      <w:r w:rsidR="004F5D12">
        <w:t>)</w:t>
      </w:r>
      <w:r w:rsidRPr="00077FDA">
        <w:tab/>
      </w:r>
      <w:r w:rsidRPr="003F7DE5">
        <w:rPr>
          <w:snapToGrid w:val="0"/>
        </w:rPr>
        <w:t>усовершенствованные детские удерживающие системы ра</w:t>
      </w:r>
      <w:r w:rsidRPr="003F7DE5">
        <w:rPr>
          <w:snapToGrid w:val="0"/>
        </w:rPr>
        <w:t>з</w:t>
      </w:r>
      <w:r w:rsidRPr="003F7DE5">
        <w:rPr>
          <w:snapToGrid w:val="0"/>
        </w:rPr>
        <w:t>мера</w:t>
      </w:r>
      <w:r w:rsidR="004F5D12">
        <w:rPr>
          <w:snapToGrid w:val="0"/>
        </w:rPr>
        <w:t> </w:t>
      </w:r>
      <w:r w:rsidRPr="003F7DE5">
        <w:rPr>
          <w:snapToGrid w:val="0"/>
          <w:lang w:val="en-US"/>
        </w:rPr>
        <w:t>i</w:t>
      </w:r>
      <w:r w:rsidRPr="003F7DE5">
        <w:rPr>
          <w:snapToGrid w:val="0"/>
        </w:rPr>
        <w:t xml:space="preserve">, устанавливаемые против направления движения, должны вписываться в габариты </w:t>
      </w:r>
      <w:r w:rsidRPr="003F7DE5">
        <w:rPr>
          <w:snapToGrid w:val="0"/>
          <w:lang w:val="en-US"/>
        </w:rPr>
        <w:t>ISO</w:t>
      </w:r>
      <w:r w:rsidRPr="003F7DE5">
        <w:rPr>
          <w:snapToGrid w:val="0"/>
        </w:rPr>
        <w:t>/</w:t>
      </w:r>
      <w:r w:rsidRPr="003F7DE5">
        <w:rPr>
          <w:snapToGrid w:val="0"/>
          <w:lang w:val="en-US"/>
        </w:rPr>
        <w:t>R</w:t>
      </w:r>
      <w:r w:rsidRPr="003F7DE5">
        <w:rPr>
          <w:snapToGrid w:val="0"/>
        </w:rPr>
        <w:t>2 для ДУС уменьше</w:t>
      </w:r>
      <w:r w:rsidRPr="003F7DE5">
        <w:rPr>
          <w:snapToGrid w:val="0"/>
        </w:rPr>
        <w:t>н</w:t>
      </w:r>
      <w:r w:rsidRPr="003F7DE5">
        <w:rPr>
          <w:snapToGrid w:val="0"/>
        </w:rPr>
        <w:t>ной высоты для детей младшего возраста, устанавливаемой против направления движения</w:t>
      </w:r>
      <w:r w:rsidRPr="00077FDA">
        <w:t>;</w:t>
      </w:r>
    </w:p>
    <w:p w:rsidR="009E1BB1" w:rsidRPr="00077FDA" w:rsidRDefault="009E1BB1" w:rsidP="004F5D12">
      <w:pPr>
        <w:pStyle w:val="SingleTxtGR"/>
        <w:ind w:left="2835" w:hanging="567"/>
      </w:pPr>
      <w:r w:rsidRPr="004F0EBE">
        <w:t>c</w:t>
      </w:r>
      <w:r w:rsidRPr="00077FDA">
        <w:t>)</w:t>
      </w:r>
      <w:r w:rsidRPr="00077FDA">
        <w:tab/>
      </w:r>
      <w:bookmarkStart w:id="3" w:name="_Hlk480908216"/>
      <w:r w:rsidRPr="004F5D12">
        <w:rPr>
          <w:spacing w:val="2"/>
          <w:w w:val="102"/>
        </w:rPr>
        <w:t>усовершенствованные детские удерживающие системы ISOFIX</w:t>
      </w:r>
      <w:r w:rsidRPr="003F7DE5">
        <w:t xml:space="preserve"> для конкретного транспор</w:t>
      </w:r>
      <w:r>
        <w:t>тного средства должны подходить для</w:t>
      </w:r>
      <w:bookmarkEnd w:id="3"/>
      <w:r w:rsidRPr="00077FDA">
        <w:t>:</w:t>
      </w:r>
    </w:p>
    <w:p w:rsidR="009E1BB1" w:rsidRPr="00077FDA" w:rsidRDefault="009E1BB1" w:rsidP="006D2A2A">
      <w:pPr>
        <w:pStyle w:val="SingleTxtGR"/>
        <w:ind w:left="3402" w:hanging="567"/>
      </w:pPr>
      <w:r w:rsidRPr="004F0EBE">
        <w:t>i</w:t>
      </w:r>
      <w:r w:rsidRPr="00077FDA">
        <w:t>)</w:t>
      </w:r>
      <w:r w:rsidRPr="00077FDA">
        <w:tab/>
      </w:r>
      <w:r w:rsidRPr="003F7DE5">
        <w:t>указанного</w:t>
      </w:r>
      <w:r>
        <w:t>(ых)</w:t>
      </w:r>
      <w:r w:rsidRPr="003F7DE5">
        <w:t xml:space="preserve"> в списке транспортного</w:t>
      </w:r>
      <w:r>
        <w:t>(ых)</w:t>
      </w:r>
      <w:r w:rsidRPr="003F7DE5">
        <w:t xml:space="preserve"> средства (</w:t>
      </w:r>
      <w:r>
        <w:t>ср</w:t>
      </w:r>
      <w:r w:rsidRPr="003F7DE5">
        <w:t>едств) или</w:t>
      </w:r>
      <w:r w:rsidRPr="00077FDA">
        <w:t xml:space="preserve"> </w:t>
      </w:r>
    </w:p>
    <w:p w:rsidR="009E1BB1" w:rsidRPr="009E1BB1" w:rsidRDefault="009E1BB1" w:rsidP="006D2A2A">
      <w:pPr>
        <w:pStyle w:val="SingleTxtGR"/>
        <w:ind w:left="3402" w:hanging="567"/>
      </w:pPr>
      <w:r w:rsidRPr="004F0EBE">
        <w:t>ii</w:t>
      </w:r>
      <w:r w:rsidRPr="00077FDA">
        <w:t>)</w:t>
      </w:r>
      <w:r w:rsidRPr="00077FDA">
        <w:tab/>
      </w:r>
      <w:r w:rsidRPr="003F7DE5">
        <w:t xml:space="preserve">по крайней мере, </w:t>
      </w:r>
      <w:r>
        <w:t>одного</w:t>
      </w:r>
      <w:r w:rsidRPr="003F7DE5">
        <w:t xml:space="preserve"> из габаритов </w:t>
      </w:r>
      <w:r>
        <w:t>ИСО</w:t>
      </w:r>
      <w:r w:rsidRPr="003F7DE5">
        <w:t xml:space="preserve"> (</w:t>
      </w:r>
      <w:r w:rsidRPr="00774261">
        <w:t>R</w:t>
      </w:r>
      <w:r w:rsidRPr="003F7DE5">
        <w:t xml:space="preserve">1, </w:t>
      </w:r>
      <w:r w:rsidRPr="00774261">
        <w:t>R</w:t>
      </w:r>
      <w:r w:rsidRPr="003F7DE5">
        <w:t>2</w:t>
      </w:r>
      <w:r w:rsidRPr="00774261">
        <w:t>X</w:t>
      </w:r>
      <w:r w:rsidRPr="003F7DE5">
        <w:t xml:space="preserve">, </w:t>
      </w:r>
      <w:r w:rsidRPr="00774261">
        <w:t>R</w:t>
      </w:r>
      <w:r w:rsidRPr="003F7DE5">
        <w:t xml:space="preserve">2, </w:t>
      </w:r>
      <w:r w:rsidRPr="00774261">
        <w:t>R</w:t>
      </w:r>
      <w:r w:rsidRPr="003F7DE5">
        <w:t xml:space="preserve">3, </w:t>
      </w:r>
      <w:r w:rsidRPr="00774261">
        <w:t>F</w:t>
      </w:r>
      <w:r w:rsidRPr="003F7DE5">
        <w:t>2</w:t>
      </w:r>
      <w:r w:rsidRPr="00774261">
        <w:t>X</w:t>
      </w:r>
      <w:r w:rsidRPr="003F7DE5">
        <w:t xml:space="preserve">, </w:t>
      </w:r>
      <w:r w:rsidRPr="00774261">
        <w:t>F</w:t>
      </w:r>
      <w:r w:rsidRPr="003F7DE5">
        <w:t xml:space="preserve">2, </w:t>
      </w:r>
      <w:r w:rsidRPr="00774261">
        <w:t>F</w:t>
      </w:r>
      <w:r w:rsidRPr="003F7DE5">
        <w:t xml:space="preserve">3, </w:t>
      </w:r>
      <w:r w:rsidRPr="00774261">
        <w:t>L</w:t>
      </w:r>
      <w:r w:rsidRPr="003F7DE5">
        <w:t xml:space="preserve">1, </w:t>
      </w:r>
      <w:r w:rsidRPr="00774261">
        <w:t>L</w:t>
      </w:r>
      <w:r w:rsidRPr="003F7DE5">
        <w:t>2), указанных в добавлении</w:t>
      </w:r>
      <w:r w:rsidR="00FA79FB">
        <w:t> </w:t>
      </w:r>
      <w:r w:rsidRPr="003F7DE5">
        <w:t>2 к приложению</w:t>
      </w:r>
      <w:r w:rsidR="00FA79FB">
        <w:t> </w:t>
      </w:r>
      <w:r w:rsidRPr="009E1BB1">
        <w:t xml:space="preserve">17 </w:t>
      </w:r>
      <w:r w:rsidRPr="00C02654">
        <w:t>к</w:t>
      </w:r>
      <w:r w:rsidRPr="009E1BB1">
        <w:t xml:space="preserve"> </w:t>
      </w:r>
      <w:r w:rsidRPr="00C02654">
        <w:t>Правилам</w:t>
      </w:r>
      <w:r w:rsidRPr="009E1BB1">
        <w:t xml:space="preserve"> № 16.</w:t>
      </w:r>
    </w:p>
    <w:p w:rsidR="009E1BB1" w:rsidRPr="00F1564B" w:rsidRDefault="009E1BB1" w:rsidP="00167469">
      <w:pPr>
        <w:pStyle w:val="SingleTxtGR"/>
        <w:ind w:left="2835" w:hanging="567"/>
      </w:pPr>
      <w:r w:rsidRPr="006C6F93">
        <w:t>d)</w:t>
      </w:r>
      <w:r w:rsidRPr="006C6F93">
        <w:tab/>
      </w:r>
      <w:r w:rsidRPr="00A35F5D">
        <w:t>Должны подходить, по крайней мере, для одного из габар</w:t>
      </w:r>
      <w:r w:rsidRPr="00A35F5D">
        <w:t>и</w:t>
      </w:r>
      <w:r w:rsidRPr="00A35F5D">
        <w:t>тов ИСО (R1, R2, R3, F2, F3, L1, L2), указанных в добавл</w:t>
      </w:r>
      <w:r w:rsidRPr="00A35F5D">
        <w:t>е</w:t>
      </w:r>
      <w:r w:rsidRPr="00A35F5D">
        <w:t>нии</w:t>
      </w:r>
      <w:r w:rsidR="005630C2">
        <w:t> </w:t>
      </w:r>
      <w:r w:rsidRPr="00A35F5D">
        <w:t>2 к приложе</w:t>
      </w:r>
      <w:r w:rsidR="007200C8">
        <w:t>нию</w:t>
      </w:r>
      <w:r w:rsidR="005630C2">
        <w:t> </w:t>
      </w:r>
      <w:r w:rsidR="007200C8">
        <w:t>17 к Правилам № 16»</w:t>
      </w:r>
      <w:r w:rsidRPr="006C6F93">
        <w:t>.</w:t>
      </w:r>
      <w:r w:rsidRPr="00F1564B">
        <w:t xml:space="preserve"> </w:t>
      </w:r>
    </w:p>
    <w:p w:rsidR="009E1BB1" w:rsidRPr="00F1564B" w:rsidRDefault="009E1BB1" w:rsidP="00517FD9">
      <w:pPr>
        <w:pStyle w:val="SingleTxtGR"/>
        <w:rPr>
          <w:i/>
          <w:snapToGrid w:val="0"/>
        </w:rPr>
      </w:pPr>
      <w:r w:rsidRPr="00F1564B">
        <w:rPr>
          <w:i/>
          <w:snapToGrid w:val="0"/>
        </w:rPr>
        <w:t>Пункт 6.3.5.</w:t>
      </w:r>
      <w:r w:rsidRPr="00700EF5">
        <w:rPr>
          <w:i/>
          <w:snapToGrid w:val="0"/>
        </w:rPr>
        <w:t>1</w:t>
      </w:r>
      <w:r w:rsidRPr="00F1564B">
        <w:rPr>
          <w:snapToGrid w:val="0"/>
        </w:rPr>
        <w:t xml:space="preserve"> изменить следующим образом:</w:t>
      </w:r>
    </w:p>
    <w:p w:rsidR="009E1BB1" w:rsidRPr="00F1564B" w:rsidRDefault="006D2A2A" w:rsidP="00517FD9">
      <w:pPr>
        <w:pStyle w:val="SingleTxtGR"/>
        <w:rPr>
          <w:snapToGrid w:val="0"/>
        </w:rPr>
      </w:pPr>
      <w:r>
        <w:rPr>
          <w:snapToGrid w:val="0"/>
        </w:rPr>
        <w:t>«</w:t>
      </w:r>
      <w:r w:rsidR="009E1BB1">
        <w:rPr>
          <w:snapToGrid w:val="0"/>
        </w:rPr>
        <w:t>6.3.5.1</w:t>
      </w:r>
      <w:r w:rsidR="009E1BB1" w:rsidRPr="00F1564B">
        <w:rPr>
          <w:snapToGrid w:val="0"/>
        </w:rPr>
        <w:tab/>
      </w:r>
      <w:r w:rsidR="009E1BB1" w:rsidRPr="00CE58AE">
        <w:t xml:space="preserve">Геометрические требования к опоре и </w:t>
      </w:r>
      <w:r w:rsidR="009E1BB1" w:rsidRPr="003035E7">
        <w:t>ступне опоры</w:t>
      </w:r>
    </w:p>
    <w:p w:rsidR="009E1BB1" w:rsidRPr="00F1564B" w:rsidRDefault="009E1BB1" w:rsidP="006D2A2A">
      <w:pPr>
        <w:pStyle w:val="SingleTxtGR"/>
        <w:ind w:left="2268"/>
        <w:rPr>
          <w:snapToGrid w:val="0"/>
        </w:rPr>
      </w:pPr>
      <w:r w:rsidRPr="002C63FF">
        <w:t xml:space="preserve">Опора, включая ее крепление к детской </w:t>
      </w:r>
      <w:r>
        <w:t xml:space="preserve">усовершенствованной </w:t>
      </w:r>
      <w:r w:rsidRPr="002C63FF">
        <w:t>удерживающей системе, и ступня опоры должны полностью вп</w:t>
      </w:r>
      <w:r w:rsidRPr="002C63FF">
        <w:t>и</w:t>
      </w:r>
      <w:r w:rsidRPr="002C63FF">
        <w:t>сываться в оценочный объем пространства для установки опоры (см. также рис</w:t>
      </w:r>
      <w:r w:rsidR="00FA79FB">
        <w:t>.</w:t>
      </w:r>
      <w:r w:rsidR="006D2A2A">
        <w:t> </w:t>
      </w:r>
      <w:r w:rsidRPr="002C63FF">
        <w:t>1 и 2 в приложении</w:t>
      </w:r>
      <w:r w:rsidR="005630C2">
        <w:t> </w:t>
      </w:r>
      <w:r w:rsidRPr="002C63FF">
        <w:t>19 к настоящим Правилам), к</w:t>
      </w:r>
      <w:r w:rsidRPr="002C63FF">
        <w:t>о</w:t>
      </w:r>
      <w:r w:rsidRPr="002C63FF">
        <w:t>торый характеризуется следующим образом</w:t>
      </w:r>
      <w:r w:rsidRPr="00F1564B">
        <w:rPr>
          <w:snapToGrid w:val="0"/>
        </w:rPr>
        <w:t>:</w:t>
      </w:r>
    </w:p>
    <w:p w:rsidR="009E1BB1" w:rsidRPr="00F1564B" w:rsidRDefault="009E1BB1" w:rsidP="00AC701E">
      <w:pPr>
        <w:pStyle w:val="SingleTxtGR"/>
        <w:ind w:left="2835" w:right="1071" w:hanging="567"/>
        <w:rPr>
          <w:snapToGrid w:val="0"/>
        </w:rPr>
      </w:pPr>
      <w:r w:rsidRPr="00B72667">
        <w:rPr>
          <w:snapToGrid w:val="0"/>
          <w:lang w:val="en-US"/>
        </w:rPr>
        <w:t>a</w:t>
      </w:r>
      <w:r w:rsidR="006D2A2A">
        <w:rPr>
          <w:snapToGrid w:val="0"/>
        </w:rPr>
        <w:t>)</w:t>
      </w:r>
      <w:r w:rsidRPr="00F1564B">
        <w:rPr>
          <w:snapToGrid w:val="0"/>
        </w:rPr>
        <w:tab/>
      </w:r>
      <w:r w:rsidRPr="00AC701E">
        <w:rPr>
          <w:spacing w:val="2"/>
          <w:w w:val="101"/>
        </w:rPr>
        <w:t xml:space="preserve">по ширине: двумя плоскостями, параллельными плоскости </w:t>
      </w:r>
      <w:r w:rsidRPr="00AC701E">
        <w:rPr>
          <w:snapToGrid w:val="0"/>
          <w:spacing w:val="2"/>
          <w:w w:val="101"/>
          <w:lang w:val="en-US"/>
        </w:rPr>
        <w:t>X</w:t>
      </w:r>
      <w:r w:rsidRPr="00AC701E">
        <w:rPr>
          <w:snapToGrid w:val="0"/>
          <w:spacing w:val="2"/>
          <w:w w:val="101"/>
        </w:rPr>
        <w:t>'</w:t>
      </w:r>
      <w:r w:rsidR="00DE09ED" w:rsidRPr="00AC701E">
        <w:rPr>
          <w:spacing w:val="2"/>
          <w:w w:val="101"/>
        </w:rPr>
        <w:t>–</w:t>
      </w:r>
      <w:r w:rsidRPr="00AC701E">
        <w:rPr>
          <w:snapToGrid w:val="0"/>
          <w:spacing w:val="2"/>
          <w:w w:val="101"/>
          <w:lang w:val="en-US"/>
        </w:rPr>
        <w:t>Z</w:t>
      </w:r>
      <w:r w:rsidRPr="00AC701E">
        <w:rPr>
          <w:snapToGrid w:val="0"/>
          <w:spacing w:val="2"/>
          <w:w w:val="101"/>
        </w:rPr>
        <w:t>'</w:t>
      </w:r>
      <w:r w:rsidRPr="002C63FF">
        <w:t xml:space="preserve"> и раз</w:t>
      </w:r>
      <w:r>
        <w:t>несе</w:t>
      </w:r>
      <w:r w:rsidRPr="002C63FF">
        <w:t xml:space="preserve">нными </w:t>
      </w:r>
      <w:r>
        <w:t>на расстояние</w:t>
      </w:r>
      <w:r w:rsidRPr="002C63FF">
        <w:t xml:space="preserve"> 200</w:t>
      </w:r>
      <w:r w:rsidR="005630C2">
        <w:t> </w:t>
      </w:r>
      <w:r w:rsidRPr="002C63FF">
        <w:t xml:space="preserve">мм, с </w:t>
      </w:r>
      <w:r w:rsidRPr="003035E7">
        <w:t>центром в точке о</w:t>
      </w:r>
      <w:r w:rsidRPr="003035E7">
        <w:t>т</w:t>
      </w:r>
      <w:r w:rsidRPr="003035E7">
        <w:t>счета</w:t>
      </w:r>
      <w:r w:rsidRPr="002C63FF">
        <w:rPr>
          <w:snapToGrid w:val="0"/>
        </w:rPr>
        <w:t>;</w:t>
      </w:r>
    </w:p>
    <w:p w:rsidR="009E1BB1" w:rsidRPr="00F1564B" w:rsidRDefault="009E1BB1" w:rsidP="006D2A2A">
      <w:pPr>
        <w:pStyle w:val="SingleTxtGR"/>
        <w:ind w:left="2835" w:hanging="567"/>
        <w:rPr>
          <w:snapToGrid w:val="0"/>
        </w:rPr>
      </w:pPr>
      <w:r w:rsidRPr="00B72667">
        <w:rPr>
          <w:snapToGrid w:val="0"/>
          <w:lang w:val="en-US"/>
        </w:rPr>
        <w:t>b</w:t>
      </w:r>
      <w:r w:rsidR="006D2A2A">
        <w:rPr>
          <w:snapToGrid w:val="0"/>
        </w:rPr>
        <w:t>)</w:t>
      </w:r>
      <w:r w:rsidRPr="00F1564B">
        <w:rPr>
          <w:snapToGrid w:val="0"/>
        </w:rPr>
        <w:tab/>
      </w:r>
      <w:r w:rsidRPr="005630C2">
        <w:rPr>
          <w:spacing w:val="2"/>
        </w:rPr>
        <w:t xml:space="preserve">по длине: двумя плоскостями, параллельными плоскости </w:t>
      </w:r>
      <w:r w:rsidRPr="005630C2">
        <w:rPr>
          <w:snapToGrid w:val="0"/>
          <w:spacing w:val="2"/>
          <w:lang w:val="en-US"/>
        </w:rPr>
        <w:t>Z</w:t>
      </w:r>
      <w:r w:rsidRPr="005630C2">
        <w:rPr>
          <w:snapToGrid w:val="0"/>
          <w:spacing w:val="2"/>
        </w:rPr>
        <w:t>'</w:t>
      </w:r>
      <w:r w:rsidR="005630C2" w:rsidRPr="005630C2">
        <w:rPr>
          <w:spacing w:val="2"/>
        </w:rPr>
        <w:t>–</w:t>
      </w:r>
      <w:r w:rsidRPr="005630C2">
        <w:rPr>
          <w:snapToGrid w:val="0"/>
          <w:spacing w:val="2"/>
          <w:lang w:val="en-US"/>
        </w:rPr>
        <w:t>Y</w:t>
      </w:r>
      <w:r w:rsidRPr="005630C2">
        <w:rPr>
          <w:snapToGrid w:val="0"/>
          <w:spacing w:val="2"/>
        </w:rPr>
        <w:t>'</w:t>
      </w:r>
      <w:r w:rsidRPr="005630C2">
        <w:rPr>
          <w:spacing w:val="2"/>
        </w:rPr>
        <w:t xml:space="preserve"> </w:t>
      </w:r>
      <w:r w:rsidRPr="002C63FF">
        <w:t>и расположенными на расстоянии 585</w:t>
      </w:r>
      <w:r w:rsidR="005630C2">
        <w:t> </w:t>
      </w:r>
      <w:r w:rsidRPr="002C63FF">
        <w:t>мм и 695</w:t>
      </w:r>
      <w:r w:rsidR="005630C2">
        <w:t> </w:t>
      </w:r>
      <w:r w:rsidRPr="002C63FF">
        <w:t xml:space="preserve">мм впереди </w:t>
      </w:r>
      <w:r w:rsidRPr="003035E7">
        <w:t>точки отсчета</w:t>
      </w:r>
      <w:r w:rsidRPr="002C63FF">
        <w:t xml:space="preserve"> по оси </w:t>
      </w:r>
      <w:r w:rsidRPr="0036481E">
        <w:rPr>
          <w:snapToGrid w:val="0"/>
          <w:lang w:val="en-US"/>
        </w:rPr>
        <w:t>X</w:t>
      </w:r>
      <w:r w:rsidRPr="002C63FF">
        <w:rPr>
          <w:snapToGrid w:val="0"/>
        </w:rPr>
        <w:t>'</w:t>
      </w:r>
      <w:r w:rsidRPr="002C63FF">
        <w:t>; и</w:t>
      </w:r>
    </w:p>
    <w:p w:rsidR="009E1BB1" w:rsidRPr="00F1564B" w:rsidRDefault="009E1BB1" w:rsidP="006D2A2A">
      <w:pPr>
        <w:pStyle w:val="SingleTxtGR"/>
        <w:ind w:left="2835" w:hanging="567"/>
        <w:rPr>
          <w:snapToGrid w:val="0"/>
        </w:rPr>
      </w:pPr>
      <w:r w:rsidRPr="00B72667">
        <w:rPr>
          <w:snapToGrid w:val="0"/>
          <w:lang w:val="en-US"/>
        </w:rPr>
        <w:t>c</w:t>
      </w:r>
      <w:r w:rsidR="000A500C">
        <w:rPr>
          <w:snapToGrid w:val="0"/>
        </w:rPr>
        <w:t>)</w:t>
      </w:r>
      <w:r w:rsidRPr="00F1564B">
        <w:rPr>
          <w:snapToGrid w:val="0"/>
        </w:rPr>
        <w:tab/>
      </w:r>
      <w:r w:rsidRPr="00FA79FB">
        <w:rPr>
          <w:spacing w:val="3"/>
          <w:w w:val="102"/>
        </w:rPr>
        <w:t xml:space="preserve">по высоте: плоскостью, параллельной плоскости </w:t>
      </w:r>
      <w:r w:rsidRPr="00FA79FB">
        <w:rPr>
          <w:snapToGrid w:val="0"/>
          <w:spacing w:val="3"/>
          <w:w w:val="102"/>
          <w:lang w:val="en-US"/>
        </w:rPr>
        <w:t>X</w:t>
      </w:r>
      <w:r w:rsidRPr="00FA79FB">
        <w:rPr>
          <w:snapToGrid w:val="0"/>
          <w:spacing w:val="3"/>
          <w:w w:val="102"/>
        </w:rPr>
        <w:t>'</w:t>
      </w:r>
      <w:r w:rsidR="005630C2" w:rsidRPr="00FA79FB">
        <w:rPr>
          <w:spacing w:val="3"/>
          <w:w w:val="102"/>
        </w:rPr>
        <w:t>–</w:t>
      </w:r>
      <w:r w:rsidRPr="00FA79FB">
        <w:rPr>
          <w:snapToGrid w:val="0"/>
          <w:spacing w:val="3"/>
          <w:w w:val="102"/>
          <w:lang w:val="en-US"/>
        </w:rPr>
        <w:t>Y</w:t>
      </w:r>
      <w:r w:rsidRPr="00FA79FB">
        <w:rPr>
          <w:snapToGrid w:val="0"/>
          <w:spacing w:val="3"/>
          <w:w w:val="102"/>
        </w:rPr>
        <w:t>'</w:t>
      </w:r>
      <w:r w:rsidRPr="00FA79FB">
        <w:rPr>
          <w:spacing w:val="3"/>
          <w:w w:val="102"/>
        </w:rPr>
        <w:t>, расп</w:t>
      </w:r>
      <w:r w:rsidRPr="00FA79FB">
        <w:rPr>
          <w:spacing w:val="3"/>
          <w:w w:val="102"/>
        </w:rPr>
        <w:t>о</w:t>
      </w:r>
      <w:r w:rsidRPr="00FA79FB">
        <w:rPr>
          <w:spacing w:val="3"/>
          <w:w w:val="102"/>
        </w:rPr>
        <w:t>ложенной на расстоянии 70</w:t>
      </w:r>
      <w:r w:rsidR="000A500C" w:rsidRPr="00FA79FB">
        <w:rPr>
          <w:spacing w:val="3"/>
          <w:w w:val="102"/>
        </w:rPr>
        <w:t> </w:t>
      </w:r>
      <w:r w:rsidRPr="00FA79FB">
        <w:rPr>
          <w:spacing w:val="3"/>
          <w:w w:val="102"/>
        </w:rPr>
        <w:t>мм выше точки отсчета и перпе</w:t>
      </w:r>
      <w:r w:rsidRPr="00FA79FB">
        <w:rPr>
          <w:spacing w:val="3"/>
          <w:w w:val="102"/>
        </w:rPr>
        <w:t>н</w:t>
      </w:r>
      <w:r w:rsidRPr="00FA79FB">
        <w:rPr>
          <w:spacing w:val="3"/>
          <w:w w:val="102"/>
        </w:rPr>
        <w:t>дикулярной плоскости</w:t>
      </w:r>
      <w:bookmarkStart w:id="4" w:name="_Hlk480808761"/>
      <w:r w:rsidR="00AC701E">
        <w:rPr>
          <w:spacing w:val="3"/>
          <w:w w:val="102"/>
        </w:rPr>
        <w:t> </w:t>
      </w:r>
      <w:r w:rsidRPr="00FA79FB">
        <w:rPr>
          <w:snapToGrid w:val="0"/>
          <w:spacing w:val="3"/>
          <w:w w:val="102"/>
          <w:lang w:val="en-US"/>
        </w:rPr>
        <w:t>X</w:t>
      </w:r>
      <w:r w:rsidRPr="00FA79FB">
        <w:rPr>
          <w:snapToGrid w:val="0"/>
          <w:spacing w:val="3"/>
          <w:w w:val="102"/>
        </w:rPr>
        <w:t>'</w:t>
      </w:r>
      <w:r w:rsidR="005630C2" w:rsidRPr="00FA79FB">
        <w:rPr>
          <w:spacing w:val="3"/>
          <w:w w:val="102"/>
        </w:rPr>
        <w:t>–</w:t>
      </w:r>
      <w:r w:rsidRPr="00FA79FB">
        <w:rPr>
          <w:snapToGrid w:val="0"/>
          <w:spacing w:val="3"/>
          <w:w w:val="102"/>
          <w:lang w:val="en-US"/>
        </w:rPr>
        <w:t>Y</w:t>
      </w:r>
      <w:r w:rsidRPr="00FA79FB">
        <w:rPr>
          <w:snapToGrid w:val="0"/>
          <w:spacing w:val="3"/>
          <w:w w:val="102"/>
        </w:rPr>
        <w:t>'</w:t>
      </w:r>
      <w:bookmarkEnd w:id="4"/>
      <w:r w:rsidRPr="00FA79FB">
        <w:rPr>
          <w:snapToGrid w:val="0"/>
          <w:spacing w:val="3"/>
          <w:w w:val="102"/>
        </w:rPr>
        <w:t xml:space="preserve">. </w:t>
      </w:r>
      <w:r w:rsidRPr="00FA79FB">
        <w:rPr>
          <w:spacing w:val="3"/>
          <w:w w:val="102"/>
        </w:rPr>
        <w:t>Жесткие нерегулируемые эл</w:t>
      </w:r>
      <w:r w:rsidRPr="00FA79FB">
        <w:rPr>
          <w:spacing w:val="3"/>
          <w:w w:val="102"/>
        </w:rPr>
        <w:t>е</w:t>
      </w:r>
      <w:r w:rsidRPr="00FA79FB">
        <w:rPr>
          <w:spacing w:val="3"/>
          <w:w w:val="102"/>
        </w:rPr>
        <w:t>менты опоры не должны выступать за плоскость, параллел</w:t>
      </w:r>
      <w:r w:rsidRPr="00FA79FB">
        <w:rPr>
          <w:spacing w:val="3"/>
          <w:w w:val="102"/>
        </w:rPr>
        <w:t>ь</w:t>
      </w:r>
      <w:r w:rsidRPr="00FA79FB">
        <w:rPr>
          <w:spacing w:val="3"/>
          <w:w w:val="102"/>
        </w:rPr>
        <w:t xml:space="preserve">ную плоскости </w:t>
      </w:r>
      <w:r w:rsidRPr="00FA79FB">
        <w:rPr>
          <w:snapToGrid w:val="0"/>
          <w:spacing w:val="3"/>
          <w:w w:val="102"/>
          <w:lang w:val="en-US"/>
        </w:rPr>
        <w:t>X</w:t>
      </w:r>
      <w:r w:rsidRPr="00FA79FB">
        <w:rPr>
          <w:snapToGrid w:val="0"/>
          <w:spacing w:val="3"/>
          <w:w w:val="102"/>
        </w:rPr>
        <w:t>'</w:t>
      </w:r>
      <w:r w:rsidR="005630C2" w:rsidRPr="00FA79FB">
        <w:rPr>
          <w:spacing w:val="3"/>
          <w:w w:val="102"/>
        </w:rPr>
        <w:t>–</w:t>
      </w:r>
      <w:r w:rsidRPr="00FA79FB">
        <w:rPr>
          <w:snapToGrid w:val="0"/>
          <w:spacing w:val="3"/>
          <w:w w:val="102"/>
          <w:lang w:val="en-US"/>
        </w:rPr>
        <w:t>Y</w:t>
      </w:r>
      <w:r w:rsidRPr="00FA79FB">
        <w:rPr>
          <w:snapToGrid w:val="0"/>
          <w:spacing w:val="3"/>
          <w:w w:val="102"/>
        </w:rPr>
        <w:t>'</w:t>
      </w:r>
      <w:r w:rsidRPr="00FA79FB">
        <w:rPr>
          <w:spacing w:val="3"/>
          <w:w w:val="102"/>
        </w:rPr>
        <w:t>, расположенную на расстоянии</w:t>
      </w:r>
      <w:r w:rsidR="0011582D">
        <w:rPr>
          <w:spacing w:val="3"/>
          <w:w w:val="102"/>
        </w:rPr>
        <w:t> </w:t>
      </w:r>
      <w:r w:rsidRPr="00FA79FB">
        <w:rPr>
          <w:spacing w:val="3"/>
          <w:w w:val="102"/>
        </w:rPr>
        <w:t xml:space="preserve">285 мм ниже точки отсчета и перпендикулярную плоскости </w:t>
      </w:r>
      <w:r w:rsidRPr="00FA79FB">
        <w:rPr>
          <w:snapToGrid w:val="0"/>
          <w:spacing w:val="3"/>
          <w:w w:val="102"/>
          <w:lang w:val="en-US"/>
        </w:rPr>
        <w:t>X</w:t>
      </w:r>
      <w:r w:rsidRPr="00FA79FB">
        <w:rPr>
          <w:snapToGrid w:val="0"/>
          <w:spacing w:val="3"/>
          <w:w w:val="102"/>
        </w:rPr>
        <w:t>'</w:t>
      </w:r>
      <w:r w:rsidR="005630C2" w:rsidRPr="00FA79FB">
        <w:rPr>
          <w:spacing w:val="3"/>
          <w:w w:val="102"/>
        </w:rPr>
        <w:t>–</w:t>
      </w:r>
      <w:r w:rsidRPr="00FA79FB">
        <w:rPr>
          <w:snapToGrid w:val="0"/>
          <w:spacing w:val="3"/>
          <w:w w:val="102"/>
          <w:lang w:val="en-US"/>
        </w:rPr>
        <w:t>Y</w:t>
      </w:r>
      <w:r w:rsidRPr="00FA79FB">
        <w:rPr>
          <w:snapToGrid w:val="0"/>
          <w:spacing w:val="3"/>
          <w:w w:val="102"/>
        </w:rPr>
        <w:t>'.</w:t>
      </w:r>
    </w:p>
    <w:p w:rsidR="009E1BB1" w:rsidRPr="00F1564B" w:rsidRDefault="009E1BB1" w:rsidP="000A500C">
      <w:pPr>
        <w:pStyle w:val="SingleTxtGR"/>
        <w:ind w:left="2268"/>
        <w:rPr>
          <w:snapToGrid w:val="0"/>
        </w:rPr>
      </w:pPr>
      <w:r>
        <w:rPr>
          <w:snapToGrid w:val="0"/>
        </w:rPr>
        <w:t>Опора может выступать за пределы оценочного объема простра</w:t>
      </w:r>
      <w:r>
        <w:rPr>
          <w:snapToGrid w:val="0"/>
        </w:rPr>
        <w:t>н</w:t>
      </w:r>
      <w:r>
        <w:rPr>
          <w:snapToGrid w:val="0"/>
        </w:rPr>
        <w:t xml:space="preserve">ства для опоры, при условии что она остается в пределах </w:t>
      </w:r>
      <w:r w:rsidRPr="003035E7">
        <w:rPr>
          <w:snapToGrid w:val="0"/>
        </w:rPr>
        <w:t>объема соответствующей</w:t>
      </w:r>
      <w:r>
        <w:rPr>
          <w:snapToGrid w:val="0"/>
        </w:rPr>
        <w:t xml:space="preserve"> ДУС</w:t>
      </w:r>
      <w:r w:rsidR="000A500C">
        <w:rPr>
          <w:snapToGrid w:val="0"/>
        </w:rPr>
        <w:t>»</w:t>
      </w:r>
      <w:r>
        <w:rPr>
          <w:snapToGrid w:val="0"/>
        </w:rPr>
        <w:t>.</w:t>
      </w:r>
    </w:p>
    <w:p w:rsidR="009E1BB1" w:rsidRPr="00EA6890" w:rsidRDefault="009E1BB1" w:rsidP="00517FD9">
      <w:pPr>
        <w:pStyle w:val="SingleTxtGR"/>
      </w:pPr>
      <w:r w:rsidRPr="00EA6890">
        <w:rPr>
          <w:i/>
        </w:rPr>
        <w:t xml:space="preserve">Пункт 6.6.4.1.6.2 </w:t>
      </w:r>
      <w:r w:rsidRPr="00EA6890">
        <w:t>изменить следующим образом:</w:t>
      </w:r>
    </w:p>
    <w:p w:rsidR="009E1BB1" w:rsidRPr="00F1564B" w:rsidRDefault="000A500C" w:rsidP="000A500C">
      <w:pPr>
        <w:pStyle w:val="SingleTxtGR"/>
        <w:ind w:left="2268" w:hanging="1134"/>
      </w:pPr>
      <w:r>
        <w:t>«</w:t>
      </w:r>
      <w:r w:rsidR="009E1BB1" w:rsidRPr="00EA6890">
        <w:t>6.6.4.1.6.1.1</w:t>
      </w:r>
      <w:r>
        <w:t xml:space="preserve"> </w:t>
      </w:r>
      <w:r w:rsidR="009E1BB1" w:rsidRPr="003035E7">
        <w:t>Когда устройство предотвращения углового перемещения не функционирует, если только в целях предотвращения неправильн</w:t>
      </w:r>
      <w:r w:rsidR="009E1BB1" w:rsidRPr="003035E7">
        <w:t>о</w:t>
      </w:r>
      <w:r w:rsidR="009E1BB1" w:rsidRPr="003035E7">
        <w:t>го использования устройства предотвращения углового перемещ</w:t>
      </w:r>
      <w:r w:rsidR="009E1BB1" w:rsidRPr="003035E7">
        <w:t>е</w:t>
      </w:r>
      <w:r w:rsidR="009E1BB1" w:rsidRPr="003035E7">
        <w:t>ния не предусмотрен</w:t>
      </w:r>
      <w:r w:rsidR="009E1BB1" w:rsidRPr="00F1564B">
        <w:t>:</w:t>
      </w:r>
    </w:p>
    <w:p w:rsidR="009E1BB1" w:rsidRPr="003035E7" w:rsidRDefault="009E1BB1" w:rsidP="006D2A2A">
      <w:pPr>
        <w:pStyle w:val="SingleTxtGR"/>
        <w:ind w:left="2835" w:hanging="567"/>
      </w:pPr>
      <w:r w:rsidRPr="004F0EBE">
        <w:t>a</w:t>
      </w:r>
      <w:r w:rsidRPr="001139B6">
        <w:t>)</w:t>
      </w:r>
      <w:r w:rsidRPr="001139B6">
        <w:tab/>
      </w:r>
      <w:r w:rsidRPr="003035E7">
        <w:t>соответствующий механизм или;</w:t>
      </w:r>
    </w:p>
    <w:p w:rsidR="009E1BB1" w:rsidRPr="001139B6" w:rsidRDefault="009E1BB1" w:rsidP="006D2A2A">
      <w:pPr>
        <w:pStyle w:val="SingleTxtGR"/>
        <w:ind w:left="2835" w:hanging="567"/>
      </w:pPr>
      <w:r w:rsidRPr="003035E7">
        <w:t>b)</w:t>
      </w:r>
      <w:r w:rsidRPr="003035E7">
        <w:tab/>
        <w:t>визуально-зввуковой предупреждающий сигнал</w:t>
      </w:r>
      <w:r w:rsidRPr="001139B6">
        <w:t>.</w:t>
      </w:r>
    </w:p>
    <w:p w:rsidR="009E1BB1" w:rsidRPr="001139B6" w:rsidRDefault="009E1BB1" w:rsidP="000A500C">
      <w:pPr>
        <w:pStyle w:val="SingleTxtGR"/>
        <w:ind w:left="2268" w:hanging="1134"/>
      </w:pPr>
      <w:r w:rsidRPr="00EA6890">
        <w:t xml:space="preserve">6.6.4.1.6.1.2 </w:t>
      </w:r>
      <w:r w:rsidRPr="003035E7">
        <w:t>Когда регулятор положения плечевой лямки не функционирует, е</w:t>
      </w:r>
      <w:r w:rsidRPr="003035E7">
        <w:t>с</w:t>
      </w:r>
      <w:r w:rsidRPr="003035E7">
        <w:t>ли только в целях предотвращения неправильного использования регулятор</w:t>
      </w:r>
      <w:r>
        <w:t>а</w:t>
      </w:r>
      <w:r w:rsidRPr="003035E7">
        <w:t xml:space="preserve"> положения плечевой лямки не предусмотрен</w:t>
      </w:r>
      <w:r w:rsidRPr="001139B6">
        <w:t>:</w:t>
      </w:r>
    </w:p>
    <w:p w:rsidR="009E1BB1" w:rsidRPr="003035E7" w:rsidRDefault="009E1BB1" w:rsidP="006D2A2A">
      <w:pPr>
        <w:pStyle w:val="SingleTxtGR"/>
        <w:ind w:left="2835" w:hanging="567"/>
      </w:pPr>
      <w:r w:rsidRPr="003035E7">
        <w:t>a)</w:t>
      </w:r>
      <w:r w:rsidRPr="003035E7">
        <w:tab/>
        <w:t>соответствующий механизм или;</w:t>
      </w:r>
    </w:p>
    <w:p w:rsidR="009E1BB1" w:rsidRPr="001139B6" w:rsidRDefault="009E1BB1" w:rsidP="006D2A2A">
      <w:pPr>
        <w:pStyle w:val="SingleTxtGR"/>
        <w:ind w:left="2835" w:hanging="567"/>
      </w:pPr>
      <w:r w:rsidRPr="003035E7">
        <w:t>b)</w:t>
      </w:r>
      <w:r w:rsidRPr="003035E7">
        <w:tab/>
        <w:t>визуально-зввуковой предупреждающий сигнал</w:t>
      </w:r>
      <w:r w:rsidR="004311DF">
        <w:t>»</w:t>
      </w:r>
      <w:r>
        <w:t>.</w:t>
      </w:r>
    </w:p>
    <w:p w:rsidR="009E1BB1" w:rsidRPr="00EA6890" w:rsidRDefault="009E1BB1" w:rsidP="00517FD9">
      <w:pPr>
        <w:pStyle w:val="SingleTxtGR"/>
      </w:pPr>
      <w:r w:rsidRPr="00EA6890">
        <w:rPr>
          <w:i/>
        </w:rPr>
        <w:t xml:space="preserve">Пункт 7.2.8 </w:t>
      </w:r>
      <w:r w:rsidRPr="00EA6890">
        <w:t>изменить следующим образом:</w:t>
      </w:r>
    </w:p>
    <w:p w:rsidR="009E1BB1" w:rsidRPr="00EA6890" w:rsidRDefault="004311DF" w:rsidP="00F03F9A">
      <w:pPr>
        <w:pStyle w:val="SingleTxtGR"/>
        <w:ind w:left="2268" w:hanging="1134"/>
      </w:pPr>
      <w:r>
        <w:t>«</w:t>
      </w:r>
      <w:r w:rsidR="009E1BB1" w:rsidRPr="00EA6890">
        <w:t>7.2.8</w:t>
      </w:r>
      <w:r w:rsidR="009E1BB1" w:rsidRPr="00EA6890">
        <w:tab/>
      </w:r>
      <w:r w:rsidR="0011582D">
        <w:tab/>
      </w:r>
      <w:r w:rsidR="009E1BB1" w:rsidRPr="000B47A6">
        <w:t xml:space="preserve">Сиденье в сборе или компонент, оснащенный креплениями </w:t>
      </w:r>
      <w:r w:rsidR="009E1BB1">
        <w:t>ISOFIX</w:t>
      </w:r>
      <w:r w:rsidR="009E1BB1" w:rsidRPr="000B47A6">
        <w:t xml:space="preserve"> (например, основание </w:t>
      </w:r>
      <w:r w:rsidR="009E1BB1">
        <w:t>ISOFIX</w:t>
      </w:r>
      <w:r w:rsidR="009E1BB1" w:rsidRPr="000B47A6">
        <w:t xml:space="preserve">), если оно имеет открывающую кнопку, прочно прикрепляется к испытательному устройству таким образом, чтобы </w:t>
      </w:r>
      <w:r w:rsidR="009E1BB1">
        <w:t>крепления</w:t>
      </w:r>
      <w:r w:rsidR="009E1BB1" w:rsidRPr="000B47A6">
        <w:t xml:space="preserve"> </w:t>
      </w:r>
      <w:r w:rsidR="009E1BB1">
        <w:t>ISOFIX</w:t>
      </w:r>
      <w:r w:rsidR="009E1BB1" w:rsidRPr="000B47A6">
        <w:t xml:space="preserve"> были выровнены по в</w:t>
      </w:r>
      <w:r>
        <w:t>ертикали, как показано на рис. </w:t>
      </w:r>
      <w:r w:rsidR="009E1BB1">
        <w:t xml:space="preserve">3. </w:t>
      </w:r>
      <w:r w:rsidR="009E1BB1" w:rsidRPr="00832C00">
        <w:t xml:space="preserve">К </w:t>
      </w:r>
      <w:r w:rsidR="009E1BB1">
        <w:t xml:space="preserve">креплениям ISOFIX </w:t>
      </w:r>
      <w:r w:rsidR="009E1BB1" w:rsidRPr="00342AF9">
        <w:t>крепится</w:t>
      </w:r>
      <w:r w:rsidR="009E1BB1" w:rsidRPr="00832C00">
        <w:t xml:space="preserve"> стержень диаметром 6</w:t>
      </w:r>
      <w:r w:rsidR="00AC701E">
        <w:t> </w:t>
      </w:r>
      <w:r w:rsidR="009E1BB1" w:rsidRPr="00832C00">
        <w:t>мм и длиной 350</w:t>
      </w:r>
      <w:r>
        <w:t> </w:t>
      </w:r>
      <w:r w:rsidR="009E1BB1" w:rsidRPr="00832C00">
        <w:t>мм</w:t>
      </w:r>
      <w:r w:rsidR="009E1BB1">
        <w:t xml:space="preserve">. </w:t>
      </w:r>
      <w:r w:rsidR="009E1BB1" w:rsidRPr="00361D02">
        <w:t xml:space="preserve">К концам стержня </w:t>
      </w:r>
      <w:r w:rsidR="009E1BB1">
        <w:t>крепится</w:t>
      </w:r>
      <w:r w:rsidR="009E1BB1" w:rsidRPr="00361D02">
        <w:t xml:space="preserve"> груз массой 5</w:t>
      </w:r>
      <w:r>
        <w:t> </w:t>
      </w:r>
      <w:r w:rsidR="009E1BB1" w:rsidRPr="00361D02">
        <w:t>кг</w:t>
      </w:r>
      <w:r w:rsidR="00897993">
        <w:t>»</w:t>
      </w:r>
      <w:r w:rsidR="009E1BB1">
        <w:t>.</w:t>
      </w:r>
    </w:p>
    <w:p w:rsidR="009E1BB1" w:rsidRPr="00EA6890" w:rsidRDefault="009E1BB1" w:rsidP="00517FD9">
      <w:pPr>
        <w:pStyle w:val="SingleTxtGR"/>
      </w:pPr>
      <w:r w:rsidRPr="00EA6890">
        <w:rPr>
          <w:i/>
        </w:rPr>
        <w:t xml:space="preserve">Пункт 7.2.8.2 </w:t>
      </w:r>
      <w:r w:rsidRPr="00EA6890">
        <w:t>изменить следующим образом:</w:t>
      </w:r>
    </w:p>
    <w:p w:rsidR="009E1BB1" w:rsidRPr="001139B6" w:rsidRDefault="004311DF" w:rsidP="00517FD9">
      <w:pPr>
        <w:pStyle w:val="SingleTxtGR"/>
      </w:pPr>
      <w:r>
        <w:t>«</w:t>
      </w:r>
      <w:r w:rsidR="009E1BB1" w:rsidRPr="00EA6890">
        <w:t>7.2.8.2</w:t>
      </w:r>
      <w:r w:rsidR="009E1BB1" w:rsidRPr="00EA6890">
        <w:tab/>
        <w:t>Усилие, необходимое для открытия … 25</w:t>
      </w:r>
      <w:r>
        <w:t> </w:t>
      </w:r>
      <w:r w:rsidR="009E1BB1" w:rsidRPr="00EA6890">
        <w:t>мм</w:t>
      </w:r>
      <w:r w:rsidR="009E1BB1" w:rsidRPr="001139B6">
        <w:t>.</w:t>
      </w:r>
      <w:r>
        <w:t>»</w:t>
      </w:r>
    </w:p>
    <w:p w:rsidR="009E1BB1" w:rsidRPr="00EA6890" w:rsidRDefault="009E1BB1" w:rsidP="00517FD9">
      <w:pPr>
        <w:pStyle w:val="SingleTxtGR"/>
      </w:pPr>
      <w:r w:rsidRPr="00EA6890">
        <w:rPr>
          <w:i/>
        </w:rPr>
        <w:t xml:space="preserve">Пункт 7.2.8.4 </w:t>
      </w:r>
      <w:r w:rsidRPr="00EA6890">
        <w:t>изменить следующим образом:</w:t>
      </w:r>
    </w:p>
    <w:p w:rsidR="009E1BB1" w:rsidRPr="001139B6" w:rsidRDefault="004311DF" w:rsidP="00F03F9A">
      <w:pPr>
        <w:pStyle w:val="SingleTxtGR"/>
        <w:ind w:left="2268" w:hanging="1134"/>
      </w:pPr>
      <w:r>
        <w:t>«</w:t>
      </w:r>
      <w:r w:rsidR="009E1BB1" w:rsidRPr="00EA6890">
        <w:t>7.2.8.4</w:t>
      </w:r>
      <w:r w:rsidR="009E1BB1" w:rsidRPr="00EA6890">
        <w:tab/>
      </w:r>
      <w:r w:rsidR="009E1BB1" w:rsidRPr="001D5332">
        <w:t>Измеря</w:t>
      </w:r>
      <w:r w:rsidR="009E1BB1">
        <w:t>ют</w:t>
      </w:r>
      <w:r w:rsidR="009E1BB1" w:rsidRPr="001D5332">
        <w:t xml:space="preserve"> усилие открытия крепления </w:t>
      </w:r>
      <w:r w:rsidR="009E1BB1">
        <w:t>ISOFIX</w:t>
      </w:r>
      <w:r w:rsidR="009E1BB1" w:rsidRPr="001D5332">
        <w:t xml:space="preserve">, необходимое для отсоединения первой </w:t>
      </w:r>
      <w:r w:rsidR="009E1BB1">
        <w:t xml:space="preserve">крепежной </w:t>
      </w:r>
      <w:r w:rsidR="009E1BB1" w:rsidRPr="001D5332">
        <w:t>детали</w:t>
      </w:r>
      <w:r>
        <w:t>»</w:t>
      </w:r>
      <w:r w:rsidR="009E1BB1">
        <w:t>.</w:t>
      </w:r>
    </w:p>
    <w:p w:rsidR="009E1BB1" w:rsidRPr="001139B6" w:rsidRDefault="009E1BB1" w:rsidP="00580946">
      <w:pPr>
        <w:pStyle w:val="SingleTxtGR"/>
        <w:keepNext/>
        <w:rPr>
          <w:snapToGrid w:val="0"/>
        </w:rPr>
      </w:pPr>
      <w:r>
        <w:rPr>
          <w:i/>
          <w:snapToGrid w:val="0"/>
        </w:rPr>
        <w:t>Приложение</w:t>
      </w:r>
      <w:r w:rsidR="004311DF">
        <w:rPr>
          <w:i/>
          <w:snapToGrid w:val="0"/>
        </w:rPr>
        <w:t> </w:t>
      </w:r>
      <w:r w:rsidRPr="003B335E">
        <w:rPr>
          <w:i/>
          <w:snapToGrid w:val="0"/>
        </w:rPr>
        <w:t xml:space="preserve">2, </w:t>
      </w:r>
      <w:r w:rsidRPr="003B335E">
        <w:rPr>
          <w:i/>
        </w:rPr>
        <w:t>схем</w:t>
      </w:r>
      <w:r>
        <w:rPr>
          <w:i/>
        </w:rPr>
        <w:t>ы</w:t>
      </w:r>
      <w:r w:rsidRPr="003B335E">
        <w:rPr>
          <w:i/>
        </w:rPr>
        <w:t xml:space="preserve"> знака модуля в сочетании со знаком официального утверждения</w:t>
      </w:r>
      <w:r>
        <w:rPr>
          <w:i/>
        </w:rPr>
        <w:t>,</w:t>
      </w:r>
      <w:r w:rsidRPr="003B335E">
        <w:rPr>
          <w:i/>
          <w:snapToGrid w:val="0"/>
        </w:rPr>
        <w:t xml:space="preserve"> </w:t>
      </w:r>
      <w:r>
        <w:rPr>
          <w:i/>
          <w:snapToGrid w:val="0"/>
        </w:rPr>
        <w:t>рисунки</w:t>
      </w:r>
      <w:r>
        <w:rPr>
          <w:snapToGrid w:val="0"/>
        </w:rPr>
        <w:t>:</w:t>
      </w:r>
      <w:r w:rsidRPr="003B335E">
        <w:rPr>
          <w:snapToGrid w:val="0"/>
        </w:rPr>
        <w:t xml:space="preserve"> </w:t>
      </w:r>
      <w:r>
        <w:rPr>
          <w:snapToGrid w:val="0"/>
        </w:rPr>
        <w:t>исключить и включить новые рисунки следующего с</w:t>
      </w:r>
      <w:r>
        <w:rPr>
          <w:snapToGrid w:val="0"/>
        </w:rPr>
        <w:t>о</w:t>
      </w:r>
      <w:r>
        <w:rPr>
          <w:snapToGrid w:val="0"/>
        </w:rPr>
        <w:t>держания</w:t>
      </w:r>
      <w:r w:rsidRPr="003B335E">
        <w:rPr>
          <w:snapToGrid w:val="0"/>
        </w:rPr>
        <w:t>:</w:t>
      </w:r>
    </w:p>
    <w:p w:rsidR="009E1BB1" w:rsidRPr="004F0EBE" w:rsidRDefault="004311DF" w:rsidP="00580946">
      <w:pPr>
        <w:pStyle w:val="SingleTxtGR"/>
        <w:keepNext/>
        <w:rPr>
          <w:snapToGrid w:val="0"/>
        </w:rPr>
      </w:pPr>
      <w:r>
        <w:rPr>
          <w:snapToGrid w:val="0"/>
        </w:rPr>
        <w:t>«</w:t>
      </w:r>
      <w:r w:rsidR="009E1BB1">
        <w:rPr>
          <w:snapToGrid w:val="0"/>
        </w:rPr>
        <w:t>…</w:t>
      </w:r>
    </w:p>
    <w:p w:rsidR="009E1BB1" w:rsidRPr="00D70F59" w:rsidRDefault="00582E94" w:rsidP="009E1BB1">
      <w:pPr>
        <w:spacing w:after="120"/>
        <w:ind w:left="1138" w:right="1094"/>
        <w:jc w:val="both"/>
        <w:rPr>
          <w:lang w:eastAsia="ja-JP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724031</wp:posOffset>
                </wp:positionH>
                <wp:positionV relativeFrom="paragraph">
                  <wp:posOffset>111738</wp:posOffset>
                </wp:positionV>
                <wp:extent cx="0" cy="1033780"/>
                <wp:effectExtent l="0" t="0" r="19050" b="139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8.8pt" to="57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" strokecolor="#a5a5a5 [2092]" strokeweight="1pt"/>
            </w:pict>
          </mc:Fallback>
        </mc:AlternateContent>
      </w:r>
      <w:r w:rsidR="004311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EDE4" wp14:editId="4EB63844">
                <wp:simplePos x="0" y="0"/>
                <wp:positionH relativeFrom="column">
                  <wp:posOffset>2863368</wp:posOffset>
                </wp:positionH>
                <wp:positionV relativeFrom="paragraph">
                  <wp:posOffset>114059</wp:posOffset>
                </wp:positionV>
                <wp:extent cx="2062129" cy="383299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129" cy="38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B1" w:rsidRPr="001139B6" w:rsidRDefault="009E1BB1" w:rsidP="002E3B83">
                            <w:pPr>
                              <w:spacing w:line="200" w:lineRule="atLeas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1139B6">
                              <w:rPr>
                                <w:sz w:val="16"/>
                                <w:szCs w:val="16"/>
                              </w:rPr>
                              <w:t xml:space="preserve">129 </w:t>
                            </w:r>
                            <w:r w:rsidR="00114F52">
                              <w:t>–</w:t>
                            </w:r>
                            <w:r w:rsidRPr="001139B6">
                              <w:rPr>
                                <w:sz w:val="16"/>
                                <w:szCs w:val="16"/>
                              </w:rPr>
                              <w:t xml:space="preserve"> 022439</w:t>
                            </w:r>
                          </w:p>
                          <w:p w:rsidR="009E1BB1" w:rsidRPr="00855003" w:rsidRDefault="00114F52" w:rsidP="002E3B83">
                            <w:pPr>
                              <w:spacing w:line="200" w:lineRule="atLeast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="009E1BB1">
                              <w:rPr>
                                <w:sz w:val="16"/>
                                <w:szCs w:val="16"/>
                              </w:rPr>
                              <w:t>фирменное название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  <w:r w:rsidR="009E1BB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="009E1BB1">
                              <w:rPr>
                                <w:sz w:val="16"/>
                                <w:szCs w:val="16"/>
                              </w:rPr>
                              <w:t>название моде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9pt;width:162.3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" stroked="f">
                <v:textbox inset="0,0,0,0">
                  <w:txbxContent>
                    <w:p w:rsidR="009E1BB1" w:rsidRPr="001139B6" w:rsidRDefault="009E1BB1" w:rsidP="002E3B83">
                      <w:pPr>
                        <w:spacing w:line="200" w:lineRule="atLeas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1139B6">
                        <w:rPr>
                          <w:sz w:val="16"/>
                          <w:szCs w:val="16"/>
                        </w:rPr>
                        <w:t xml:space="preserve">129 </w:t>
                      </w:r>
                      <w:r w:rsidR="00114F52">
                        <w:t>–</w:t>
                      </w:r>
                      <w:r w:rsidRPr="001139B6">
                        <w:rPr>
                          <w:sz w:val="16"/>
                          <w:szCs w:val="16"/>
                        </w:rPr>
                        <w:t xml:space="preserve"> 022439</w:t>
                      </w:r>
                    </w:p>
                    <w:p w:rsidR="009E1BB1" w:rsidRPr="00855003" w:rsidRDefault="00114F52" w:rsidP="002E3B83">
                      <w:pPr>
                        <w:spacing w:line="200" w:lineRule="atLeast"/>
                      </w:pPr>
                      <w:r>
                        <w:rPr>
                          <w:sz w:val="16"/>
                          <w:szCs w:val="16"/>
                        </w:rPr>
                        <w:t>«</w:t>
                      </w:r>
                      <w:r w:rsidR="009E1BB1">
                        <w:rPr>
                          <w:sz w:val="16"/>
                          <w:szCs w:val="16"/>
                        </w:rPr>
                        <w:t>фирменное название</w:t>
                      </w:r>
                      <w:r>
                        <w:rPr>
                          <w:sz w:val="16"/>
                          <w:szCs w:val="16"/>
                        </w:rPr>
                        <w:t>»</w:t>
                      </w:r>
                      <w:r w:rsidR="009E1BB1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«</w:t>
                      </w:r>
                      <w:r w:rsidR="009E1BB1">
                        <w:rPr>
                          <w:sz w:val="16"/>
                          <w:szCs w:val="16"/>
                        </w:rPr>
                        <w:t>название мод</w:t>
                      </w:r>
                      <w:r w:rsidR="009E1BB1">
                        <w:rPr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sz w:val="16"/>
                          <w:szCs w:val="16"/>
                        </w:rPr>
                        <w:t>ли»</w:t>
                      </w:r>
                    </w:p>
                  </w:txbxContent>
                </v:textbox>
              </v:shape>
            </w:pict>
          </mc:Fallback>
        </mc:AlternateContent>
      </w:r>
      <w:r w:rsidR="004311D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5C71" wp14:editId="3AC31A97">
                <wp:simplePos x="0" y="0"/>
                <wp:positionH relativeFrom="column">
                  <wp:posOffset>1176020</wp:posOffset>
                </wp:positionH>
                <wp:positionV relativeFrom="paragraph">
                  <wp:posOffset>71120</wp:posOffset>
                </wp:positionV>
                <wp:extent cx="1496695" cy="397510"/>
                <wp:effectExtent l="0" t="0" r="8255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B1" w:rsidRPr="00114F52" w:rsidRDefault="009E1BB1" w:rsidP="002E3B83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Модуль</w: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F52"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название модуля</w:t>
                            </w:r>
                            <w:r w:rsidR="00114F52">
                              <w:rPr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9E1BB1" w:rsidRPr="009F041E" w:rsidRDefault="009E1BB1" w:rsidP="002E3B83">
                            <w:pPr>
                              <w:spacing w:line="200" w:lineRule="atLeast"/>
                            </w:pP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см</w: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– 70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см</w: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14" w:dyaOrig="2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3pt;height:12pt" o:ole="">
                                  <v:imagedata r:id="rId12" o:title=""/>
                                </v:shape>
                                <o:OLEObject Type="Embed" ProgID="Equation.3" ShapeID="_x0000_i1026" DrawAspect="Content" ObjectID="_1555340576" r:id="rId13"/>
                              </w:object>
                            </w:r>
                            <w:r w:rsidRPr="003B335E">
                              <w:rPr>
                                <w:sz w:val="16"/>
                                <w:szCs w:val="16"/>
                              </w:rPr>
                              <w:t xml:space="preserve"> 24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кг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14" w:dyaOrig="237">
                                <v:shape id="_x0000_i1028" type="#_x0000_t75" style="width:10.3pt;height:12pt" o:ole="">
                                  <v:imagedata r:id="rId14" o:title=""/>
                                </v:shape>
                                <o:OLEObject Type="Embed" ProgID="Equation.3" ShapeID="_x0000_i1028" DrawAspect="Content" ObjectID="_1555340577" r:id="rId1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2.6pt;margin-top:5.6pt;width:117.8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" stroked="f">
                <v:textbox>
                  <w:txbxContent>
                    <w:p w:rsidR="009E1BB1" w:rsidRPr="00114F52" w:rsidRDefault="009E1BB1" w:rsidP="002E3B83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Модуль</w: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14F52">
                        <w:rPr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название мод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ля</w:t>
                      </w:r>
                      <w:r w:rsidR="00114F52">
                        <w:rPr>
                          <w:sz w:val="16"/>
                          <w:szCs w:val="16"/>
                        </w:rPr>
                        <w:t>»</w:t>
                      </w:r>
                    </w:p>
                    <w:p w:rsidR="009E1BB1" w:rsidRPr="009F041E" w:rsidRDefault="009E1BB1" w:rsidP="002E3B83">
                      <w:pPr>
                        <w:spacing w:line="200" w:lineRule="atLeast"/>
                      </w:pPr>
                      <w:r w:rsidRPr="003B335E">
                        <w:rPr>
                          <w:sz w:val="16"/>
                          <w:szCs w:val="16"/>
                        </w:rPr>
                        <w:t xml:space="preserve">40 </w:t>
                      </w:r>
                      <w:r>
                        <w:rPr>
                          <w:sz w:val="16"/>
                          <w:szCs w:val="16"/>
                        </w:rPr>
                        <w:t>см</w: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– 70 </w:t>
                      </w:r>
                      <w:r>
                        <w:rPr>
                          <w:sz w:val="16"/>
                          <w:szCs w:val="16"/>
                        </w:rPr>
                        <w:t>см</w: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14" w:dyaOrig="237">
                          <v:shape id="_x0000_i1025" type="#_x0000_t75" style="width:10.55pt;height:11.8pt" o:ole="">
                            <v:imagedata r:id="rId16" o:title=""/>
                          </v:shape>
                          <o:OLEObject Type="Embed" ProgID="Equation.3" ShapeID="_x0000_i1025" DrawAspect="Content" ObjectID="_1554816108" r:id="rId17"/>
                        </w:object>
                      </w:r>
                      <w:r w:rsidRPr="003B335E">
                        <w:rPr>
                          <w:sz w:val="16"/>
                          <w:szCs w:val="16"/>
                        </w:rPr>
                        <w:t xml:space="preserve"> 24 </w:t>
                      </w:r>
                      <w:r>
                        <w:rPr>
                          <w:sz w:val="16"/>
                          <w:szCs w:val="16"/>
                        </w:rPr>
                        <w:t>кг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14" w:dyaOrig="237">
                          <v:shape id="_x0000_i1026" type="#_x0000_t75" style="width:10.55pt;height:11.8pt" o:ole="">
                            <v:imagedata r:id="rId18" o:title=""/>
                          </v:shape>
                          <o:OLEObject Type="Embed" ProgID="Equation.3" ShapeID="_x0000_i1026" DrawAspect="Content" ObjectID="_1554816109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E1BB1">
        <w:rPr>
          <w:noProof/>
          <w:lang w:val="en-GB" w:eastAsia="en-GB"/>
        </w:rPr>
        <w:drawing>
          <wp:inline distT="0" distB="0" distL="0" distR="0" wp14:anchorId="514736B9" wp14:editId="340B4A39">
            <wp:extent cx="4287520" cy="1249212"/>
            <wp:effectExtent l="0" t="0" r="0" b="825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04" cy="12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B1" w:rsidRDefault="009E1BB1" w:rsidP="009E1BB1">
      <w:pPr>
        <w:spacing w:before="100" w:beforeAutospacing="1" w:after="100" w:afterAutospacing="1" w:line="240" w:lineRule="auto"/>
        <w:ind w:left="1134"/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B3F94" wp14:editId="0632E690">
                <wp:simplePos x="0" y="0"/>
                <wp:positionH relativeFrom="column">
                  <wp:posOffset>875380</wp:posOffset>
                </wp:positionH>
                <wp:positionV relativeFrom="paragraph">
                  <wp:posOffset>1180903</wp:posOffset>
                </wp:positionV>
                <wp:extent cx="3341764" cy="3975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764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BB1" w:rsidRPr="00DA058E" w:rsidRDefault="009E1BB1" w:rsidP="00DA058E">
                            <w:pPr>
                              <w:pStyle w:val="SingleTxtGR"/>
                              <w:tabs>
                                <w:tab w:val="clear" w:pos="3402"/>
                              </w:tabs>
                              <w:spacing w:line="200" w:lineRule="atLeast"/>
                              <w:ind w:left="0" w:right="-6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058E">
                              <w:rPr>
                                <w:sz w:val="16"/>
                                <w:szCs w:val="16"/>
                              </w:rPr>
                              <w:t>По выбору изготовителя на знаке модуля должен быть использован один из следующих символов.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95pt;margin-top:93pt;width:263.15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" stroked="f">
                <v:textbox>
                  <w:txbxContent>
                    <w:p w:rsidR="009E1BB1" w:rsidRPr="00DA058E" w:rsidRDefault="009E1BB1" w:rsidP="00DA058E">
                      <w:pPr>
                        <w:pStyle w:val="SingleTxtGR"/>
                        <w:tabs>
                          <w:tab w:val="clear" w:pos="3402"/>
                        </w:tabs>
                        <w:spacing w:line="200" w:lineRule="atLeast"/>
                        <w:ind w:left="0" w:right="-6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A058E">
                        <w:rPr>
                          <w:sz w:val="16"/>
                          <w:szCs w:val="16"/>
                        </w:rPr>
                        <w:t>По выбору изготовителя на знаке модуля должен быть испол</w:t>
                      </w:r>
                      <w:r w:rsidRPr="00DA058E">
                        <w:rPr>
                          <w:sz w:val="16"/>
                          <w:szCs w:val="16"/>
                        </w:rPr>
                        <w:t>ь</w:t>
                      </w:r>
                      <w:r w:rsidRPr="00DA058E">
                        <w:rPr>
                          <w:sz w:val="16"/>
                          <w:szCs w:val="16"/>
                        </w:rPr>
                        <w:t>зован один из следующих симв</w:t>
                      </w:r>
                      <w:r w:rsidRPr="00DA058E">
                        <w:rPr>
                          <w:sz w:val="16"/>
                          <w:szCs w:val="16"/>
                        </w:rPr>
                        <w:t>о</w:t>
                      </w:r>
                      <w:r w:rsidRPr="00DA058E">
                        <w:rPr>
                          <w:sz w:val="16"/>
                          <w:szCs w:val="16"/>
                        </w:rPr>
                        <w:t>лов.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9C3D4F6" wp14:editId="18CDD97B">
            <wp:extent cx="3642360" cy="1592580"/>
            <wp:effectExtent l="0" t="0" r="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B1" w:rsidRPr="009F041E" w:rsidRDefault="00B93918" w:rsidP="00654643">
      <w:pPr>
        <w:pStyle w:val="SingleTxtGR"/>
        <w:rPr>
          <w:i/>
          <w:lang w:eastAsia="fr-FR"/>
        </w:rPr>
      </w:pPr>
      <w:r>
        <w:rPr>
          <w:lang w:eastAsia="fr-FR"/>
        </w:rPr>
        <w:t>…»</w:t>
      </w:r>
    </w:p>
    <w:p w:rsidR="009E1BB1" w:rsidRPr="00EA6890" w:rsidRDefault="009E1BB1" w:rsidP="00654643">
      <w:pPr>
        <w:pStyle w:val="SingleTxtGR"/>
        <w:rPr>
          <w:i/>
          <w:snapToGrid w:val="0"/>
        </w:rPr>
      </w:pPr>
      <w:r>
        <w:rPr>
          <w:i/>
          <w:snapToGrid w:val="0"/>
        </w:rPr>
        <w:t>Приложение</w:t>
      </w:r>
      <w:r w:rsidRPr="00EA6890">
        <w:rPr>
          <w:i/>
          <w:snapToGrid w:val="0"/>
        </w:rPr>
        <w:t xml:space="preserve"> 8, </w:t>
      </w:r>
    </w:p>
    <w:p w:rsidR="009E1BB1" w:rsidRPr="00EA6890" w:rsidRDefault="009E1BB1" w:rsidP="00654643">
      <w:pPr>
        <w:pStyle w:val="SingleTxtGR"/>
        <w:rPr>
          <w:i/>
          <w:snapToGrid w:val="0"/>
        </w:rPr>
      </w:pPr>
      <w:r w:rsidRPr="00EA6890">
        <w:rPr>
          <w:i/>
          <w:snapToGrid w:val="0"/>
        </w:rPr>
        <w:t xml:space="preserve">Пункт 1.1 </w:t>
      </w:r>
      <w:r w:rsidRPr="00EA6890">
        <w:rPr>
          <w:snapToGrid w:val="0"/>
        </w:rPr>
        <w:t>изменить следующим образом:</w:t>
      </w:r>
    </w:p>
    <w:p w:rsidR="009E1BB1" w:rsidRPr="001139B6" w:rsidRDefault="00B93918" w:rsidP="00654643">
      <w:pPr>
        <w:pStyle w:val="SingleTxtGR"/>
        <w:ind w:left="2268" w:hanging="1134"/>
        <w:rPr>
          <w:snapToGrid w:val="0"/>
        </w:rPr>
      </w:pPr>
      <w:r>
        <w:rPr>
          <w:snapToGrid w:val="0"/>
        </w:rPr>
        <w:t>«</w:t>
      </w:r>
      <w:r w:rsidR="009E1BB1">
        <w:rPr>
          <w:snapToGrid w:val="0"/>
        </w:rPr>
        <w:t>1.1</w:t>
      </w:r>
      <w:r w:rsidR="009E1BB1" w:rsidRPr="00EA6890">
        <w:rPr>
          <w:snapToGrid w:val="0"/>
        </w:rPr>
        <w:tab/>
      </w:r>
      <w:r w:rsidR="00654643">
        <w:rPr>
          <w:snapToGrid w:val="0"/>
        </w:rPr>
        <w:tab/>
      </w:r>
      <w:r w:rsidR="009E1BB1" w:rsidRPr="001E6972">
        <w:rPr>
          <w:snapToGrid w:val="0"/>
        </w:rPr>
        <w:t>Манекены, предписываемые в настоящих Правилах, описаны в настоящем прил</w:t>
      </w:r>
      <w:r w:rsidR="009E1BB1">
        <w:rPr>
          <w:snapToGrid w:val="0"/>
        </w:rPr>
        <w:t>ожении, на технических чертежах</w:t>
      </w:r>
      <w:r w:rsidR="009E1BB1" w:rsidRPr="003A0A11">
        <w:rPr>
          <w:snapToGrid w:val="0"/>
          <w:vertAlign w:val="superscript"/>
        </w:rPr>
        <w:t>1</w:t>
      </w:r>
      <w:r w:rsidR="009E1BB1" w:rsidRPr="001139B6">
        <w:rPr>
          <w:snapToGrid w:val="0"/>
        </w:rPr>
        <w:t xml:space="preserve"> </w:t>
      </w:r>
      <w:r w:rsidR="009E1BB1">
        <w:rPr>
          <w:snapToGrid w:val="0"/>
        </w:rPr>
        <w:t>и в руково</w:t>
      </w:r>
      <w:r w:rsidR="009E1BB1">
        <w:rPr>
          <w:snapToGrid w:val="0"/>
        </w:rPr>
        <w:t>д</w:t>
      </w:r>
      <w:r w:rsidR="009E1BB1">
        <w:rPr>
          <w:snapToGrid w:val="0"/>
        </w:rPr>
        <w:t>ствах по эксплуатации</w:t>
      </w:r>
      <w:r w:rsidR="009E1BB1" w:rsidRPr="001E6972">
        <w:rPr>
          <w:snapToGrid w:val="0"/>
        </w:rPr>
        <w:t xml:space="preserve">. </w:t>
      </w:r>
      <w:r w:rsidR="009E1BB1" w:rsidRPr="001E6972">
        <w:t>Датчики давления в районе брюшной пол</w:t>
      </w:r>
      <w:r w:rsidR="009E1BB1" w:rsidRPr="001E6972">
        <w:t>о</w:t>
      </w:r>
      <w:r w:rsidR="009E1BB1" w:rsidRPr="001E6972">
        <w:t>сти, предписанные в настоящих Правилах, описаны в данном пр</w:t>
      </w:r>
      <w:r w:rsidR="009E1BB1" w:rsidRPr="001E6972">
        <w:t>и</w:t>
      </w:r>
      <w:r w:rsidR="009E1BB1" w:rsidRPr="001E6972">
        <w:t>ложении, в технических чертежах</w:t>
      </w:r>
      <w:r w:rsidR="009E1BB1">
        <w:t xml:space="preserve"> и руководствах по эксплуатации</w:t>
      </w:r>
      <w:r w:rsidR="009E1BB1" w:rsidRPr="001139B6">
        <w:rPr>
          <w:snapToGrid w:val="0"/>
        </w:rPr>
        <w:t>.</w:t>
      </w:r>
    </w:p>
    <w:p w:rsidR="009E1BB1" w:rsidRPr="001139B6" w:rsidRDefault="009E1BB1" w:rsidP="002D4912">
      <w:pPr>
        <w:pBdr>
          <w:bottom w:val="single" w:sz="4" w:space="1" w:color="auto"/>
        </w:pBdr>
        <w:spacing w:after="120"/>
        <w:ind w:left="567" w:right="7370"/>
        <w:jc w:val="both"/>
        <w:rPr>
          <w:snapToGrid w:val="0"/>
          <w:sz w:val="16"/>
          <w:szCs w:val="16"/>
        </w:rPr>
      </w:pPr>
    </w:p>
    <w:p w:rsidR="009E1BB1" w:rsidRPr="001139B6" w:rsidRDefault="009E1BB1" w:rsidP="009E1BB1">
      <w:pPr>
        <w:pStyle w:val="FootnoteText"/>
        <w:spacing w:after="120"/>
        <w:rPr>
          <w:snapToGrid w:val="0"/>
          <w:lang w:val="ru-RU"/>
        </w:rPr>
      </w:pPr>
      <w:r w:rsidRPr="001139B6">
        <w:rPr>
          <w:snapToGrid w:val="0"/>
          <w:lang w:val="ru-RU"/>
        </w:rPr>
        <w:tab/>
      </w:r>
      <w:r w:rsidRPr="001139B6">
        <w:rPr>
          <w:snapToGrid w:val="0"/>
          <w:vertAlign w:val="superscript"/>
          <w:lang w:val="ru-RU"/>
        </w:rPr>
        <w:t>1</w:t>
      </w:r>
      <w:r w:rsidRPr="001139B6">
        <w:rPr>
          <w:snapToGrid w:val="0"/>
          <w:lang w:val="ru-RU"/>
        </w:rPr>
        <w:tab/>
      </w:r>
      <w:r>
        <w:rPr>
          <w:snapToGrid w:val="0"/>
          <w:lang w:val="ru-RU"/>
        </w:rPr>
        <w:t>Конфигурации каждого манекена или д</w:t>
      </w:r>
      <w:r w:rsidRPr="001E6972">
        <w:rPr>
          <w:lang w:val="ru-RU"/>
        </w:rPr>
        <w:t>атчики давления в районе брюшной полости</w:t>
      </w:r>
      <w:r>
        <w:rPr>
          <w:lang w:val="ru-RU"/>
        </w:rPr>
        <w:t xml:space="preserve"> описаны и </w:t>
      </w:r>
      <w:r w:rsidRPr="001E6972">
        <w:rPr>
          <w:lang w:val="ru-RU"/>
        </w:rPr>
        <w:t>временно размещены на вебсайте неофициальной рабочей группы по детским удерживающим системам</w:t>
      </w:r>
      <w:r w:rsidRPr="001139B6">
        <w:rPr>
          <w:snapToGrid w:val="0"/>
          <w:lang w:val="ru-RU"/>
        </w:rPr>
        <w:t>:</w:t>
      </w:r>
      <w:r w:rsidR="00700EF5">
        <w:rPr>
          <w:snapToGrid w:val="0"/>
          <w:lang w:val="ru-RU"/>
        </w:rPr>
        <w:t xml:space="preserve"> </w:t>
      </w:r>
      <w:r w:rsidRPr="00B72667">
        <w:rPr>
          <w:snapToGrid w:val="0"/>
          <w:lang w:val="en-US"/>
        </w:rPr>
        <w:t>https</w:t>
      </w:r>
      <w:r w:rsidRPr="001139B6">
        <w:rPr>
          <w:snapToGrid w:val="0"/>
          <w:lang w:val="ru-RU"/>
        </w:rPr>
        <w:t>://</w:t>
      </w:r>
      <w:r w:rsidRPr="00B72667">
        <w:rPr>
          <w:snapToGrid w:val="0"/>
          <w:lang w:val="en-US"/>
        </w:rPr>
        <w:t>www</w:t>
      </w:r>
      <w:r w:rsidRPr="001139B6">
        <w:rPr>
          <w:snapToGrid w:val="0"/>
          <w:lang w:val="ru-RU"/>
        </w:rPr>
        <w:t>2.</w:t>
      </w:r>
      <w:r w:rsidRPr="00B72667">
        <w:rPr>
          <w:snapToGrid w:val="0"/>
          <w:lang w:val="en-US"/>
        </w:rPr>
        <w:t>unece</w:t>
      </w:r>
      <w:r w:rsidRPr="001139B6">
        <w:rPr>
          <w:snapToGrid w:val="0"/>
          <w:lang w:val="ru-RU"/>
        </w:rPr>
        <w:t>.</w:t>
      </w:r>
      <w:r w:rsidRPr="00B72667">
        <w:rPr>
          <w:snapToGrid w:val="0"/>
          <w:lang w:val="en-US"/>
        </w:rPr>
        <w:t>org</w:t>
      </w:r>
      <w:r w:rsidRPr="001139B6">
        <w:rPr>
          <w:snapToGrid w:val="0"/>
          <w:lang w:val="ru-RU"/>
        </w:rPr>
        <w:t>/</w:t>
      </w:r>
      <w:r w:rsidRPr="00B72667">
        <w:rPr>
          <w:snapToGrid w:val="0"/>
          <w:lang w:val="en-US"/>
        </w:rPr>
        <w:t>wiki</w:t>
      </w:r>
      <w:r w:rsidRPr="001139B6">
        <w:rPr>
          <w:snapToGrid w:val="0"/>
          <w:lang w:val="ru-RU"/>
        </w:rPr>
        <w:t>/</w:t>
      </w:r>
      <w:r w:rsidRPr="00B72667">
        <w:rPr>
          <w:snapToGrid w:val="0"/>
          <w:lang w:val="en-US"/>
        </w:rPr>
        <w:t>display</w:t>
      </w:r>
      <w:r w:rsidRPr="001139B6">
        <w:rPr>
          <w:snapToGrid w:val="0"/>
          <w:lang w:val="ru-RU"/>
        </w:rPr>
        <w:t>/</w:t>
      </w:r>
      <w:r w:rsidRPr="00B72667">
        <w:rPr>
          <w:snapToGrid w:val="0"/>
          <w:lang w:val="en-US"/>
        </w:rPr>
        <w:t>trans</w:t>
      </w:r>
      <w:r w:rsidRPr="001139B6">
        <w:rPr>
          <w:snapToGrid w:val="0"/>
          <w:lang w:val="ru-RU"/>
        </w:rPr>
        <w:t>/</w:t>
      </w:r>
      <w:r w:rsidRPr="00B72667">
        <w:rPr>
          <w:snapToGrid w:val="0"/>
          <w:lang w:val="en-US"/>
        </w:rPr>
        <w:t>Q</w:t>
      </w:r>
      <w:r w:rsidRPr="001139B6">
        <w:rPr>
          <w:snapToGrid w:val="0"/>
          <w:lang w:val="ru-RU"/>
        </w:rPr>
        <w:t>-</w:t>
      </w:r>
      <w:r w:rsidRPr="00B72667">
        <w:rPr>
          <w:snapToGrid w:val="0"/>
          <w:lang w:val="en-US"/>
        </w:rPr>
        <w:t>Dummy</w:t>
      </w:r>
      <w:r w:rsidRPr="001139B6">
        <w:rPr>
          <w:snapToGrid w:val="0"/>
          <w:lang w:val="ru-RU"/>
        </w:rPr>
        <w:t>+</w:t>
      </w:r>
      <w:r w:rsidRPr="00B72667">
        <w:rPr>
          <w:snapToGrid w:val="0"/>
          <w:lang w:val="en-US"/>
        </w:rPr>
        <w:t>drawings</w:t>
      </w:r>
      <w:r w:rsidR="00B93918">
        <w:rPr>
          <w:snapToGrid w:val="0"/>
          <w:lang w:val="ru-RU"/>
        </w:rPr>
        <w:t>»</w:t>
      </w:r>
    </w:p>
    <w:p w:rsidR="009E1BB1" w:rsidRPr="00920E17" w:rsidRDefault="009E1BB1" w:rsidP="008920A1">
      <w:pPr>
        <w:pStyle w:val="SingleTxtGR"/>
        <w:pageBreakBefore/>
        <w:rPr>
          <w:i/>
          <w:snapToGrid w:val="0"/>
        </w:rPr>
      </w:pPr>
      <w:r>
        <w:rPr>
          <w:i/>
          <w:snapToGrid w:val="0"/>
        </w:rPr>
        <w:t>Приложение</w:t>
      </w:r>
      <w:r w:rsidRPr="00920E17">
        <w:rPr>
          <w:i/>
          <w:snapToGrid w:val="0"/>
        </w:rPr>
        <w:t xml:space="preserve"> 21 </w:t>
      </w:r>
      <w:r>
        <w:rPr>
          <w:snapToGrid w:val="0"/>
        </w:rPr>
        <w:t>изменить следующим образом</w:t>
      </w:r>
      <w:r w:rsidRPr="00920E17">
        <w:rPr>
          <w:snapToGrid w:val="0"/>
        </w:rPr>
        <w:t>:</w:t>
      </w:r>
    </w:p>
    <w:p w:rsidR="009E1BB1" w:rsidRPr="00920E17" w:rsidRDefault="00580946" w:rsidP="00654643">
      <w:pPr>
        <w:pStyle w:val="HChGR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3A0A11">
        <w:rPr>
          <w:snapToGrid w:val="0"/>
        </w:rPr>
        <w:t>«</w:t>
      </w:r>
      <w:r w:rsidR="009E1BB1">
        <w:rPr>
          <w:snapToGrid w:val="0"/>
        </w:rPr>
        <w:t>Приложение</w:t>
      </w:r>
      <w:r w:rsidR="009E1BB1" w:rsidRPr="00920E17">
        <w:rPr>
          <w:snapToGrid w:val="0"/>
        </w:rPr>
        <w:t xml:space="preserve"> 21</w:t>
      </w:r>
    </w:p>
    <w:p w:rsidR="009E1BB1" w:rsidRPr="00654643" w:rsidRDefault="003A0A11" w:rsidP="008920A1">
      <w:pPr>
        <w:pStyle w:val="SingleTxtGR"/>
        <w:ind w:left="2268"/>
      </w:pPr>
      <w:r>
        <w:t>«</w:t>
      </w:r>
      <w:r w:rsidR="009E1BB1">
        <w:t>…</w:t>
      </w:r>
    </w:p>
    <w:p w:rsidR="009E1BB1" w:rsidRPr="004F0EBE" w:rsidRDefault="009E1BB1" w:rsidP="008920A1">
      <w:pPr>
        <w:pStyle w:val="SingleTxtGR"/>
        <w:ind w:left="2268"/>
        <w:rPr>
          <w:snapToGrid w:val="0"/>
        </w:rPr>
      </w:pPr>
      <w:r>
        <w:rPr>
          <w:snapToGrid w:val="0"/>
        </w:rPr>
        <w:t>Устройство приложения нагрузки</w:t>
      </w:r>
      <w:r w:rsidR="003A0A11">
        <w:rPr>
          <w:snapToGrid w:val="0"/>
        </w:rPr>
        <w:t> </w:t>
      </w:r>
      <w:r w:rsidRPr="0036481E">
        <w:rPr>
          <w:snapToGrid w:val="0"/>
          <w:lang w:val="en-US"/>
        </w:rPr>
        <w:t>II</w:t>
      </w:r>
    </w:p>
    <w:p w:rsidR="009E1BB1" w:rsidRPr="004F0EBE" w:rsidRDefault="009E1BB1" w:rsidP="008920A1">
      <w:pPr>
        <w:pStyle w:val="SingleTxtGR"/>
        <w:ind w:left="2268"/>
        <w:rPr>
          <w:snapToGrid w:val="0"/>
        </w:rPr>
      </w:pPr>
      <w:r w:rsidRPr="004F0EBE">
        <w:rPr>
          <w:snapToGrid w:val="0"/>
        </w:rPr>
        <w:t>…</w:t>
      </w:r>
    </w:p>
    <w:tbl>
      <w:tblPr>
        <w:tblW w:w="8507" w:type="dxa"/>
        <w:tblInd w:w="1134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062"/>
        <w:gridCol w:w="1063"/>
        <w:gridCol w:w="1063"/>
        <w:gridCol w:w="1062"/>
        <w:gridCol w:w="1063"/>
        <w:gridCol w:w="1063"/>
      </w:tblGrid>
      <w:tr w:rsidR="009E1BB1" w:rsidRPr="004F0EBE" w:rsidTr="003A0A11">
        <w:trPr>
          <w:tblHeader/>
        </w:trPr>
        <w:tc>
          <w:tcPr>
            <w:tcW w:w="21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  <w:szCs w:val="24"/>
                <w:lang w:eastAsia="en-GB"/>
              </w:rPr>
              <w:t>Длина натяжения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80" w:after="80" w:line="200" w:lineRule="exact"/>
              <w:ind w:right="113"/>
              <w:jc w:val="right"/>
              <w:rPr>
                <w:i/>
                <w:sz w:val="16"/>
              </w:rPr>
            </w:pPr>
            <w:r w:rsidRPr="004F0EBE">
              <w:rPr>
                <w:i/>
                <w:sz w:val="16"/>
              </w:rPr>
              <w:t xml:space="preserve">(+/- 5 </w:t>
            </w:r>
            <w:r>
              <w:rPr>
                <w:i/>
                <w:sz w:val="16"/>
              </w:rPr>
              <w:t>мм</w:t>
            </w:r>
            <w:r w:rsidRPr="004F0EBE">
              <w:rPr>
                <w:i/>
                <w:sz w:val="16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4F0EBE" w:rsidRDefault="009E1BB1" w:rsidP="003547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4F0EBE" w:rsidRDefault="009E1BB1" w:rsidP="003547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4F0EBE" w:rsidRDefault="009E1BB1" w:rsidP="003547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4F0EBE" w:rsidRDefault="009E1BB1" w:rsidP="0035473D">
            <w:pPr>
              <w:spacing w:before="80" w:after="80" w:line="200" w:lineRule="exact"/>
              <w:ind w:right="113"/>
              <w:jc w:val="right"/>
              <w:rPr>
                <w:i/>
                <w:sz w:val="16"/>
                <w:lang w:eastAsia="ja-JP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BB1" w:rsidRPr="004F0EBE" w:rsidRDefault="009E1BB1" w:rsidP="0035473D">
            <w:pPr>
              <w:spacing w:before="80" w:after="80" w:line="200" w:lineRule="exact"/>
              <w:jc w:val="center"/>
              <w:rPr>
                <w:rFonts w:ascii="Arial" w:hAnsi="Arial" w:cs="Arial"/>
                <w:color w:val="808080"/>
                <w:sz w:val="36"/>
                <w:szCs w:val="36"/>
                <w:lang w:eastAsia="en-GB"/>
              </w:rPr>
            </w:pPr>
            <w:r w:rsidRPr="004F0EBE">
              <w:rPr>
                <w:rFonts w:ascii="Calibri" w:hAnsi="Calibri" w:cs="Arial"/>
                <w:bCs/>
                <w:color w:val="808080"/>
                <w:kern w:val="24"/>
                <w:sz w:val="24"/>
                <w:szCs w:val="24"/>
                <w:lang w:val="fr-FR" w:eastAsia="en-GB"/>
              </w:rPr>
              <w:t> </w:t>
            </w:r>
          </w:p>
        </w:tc>
      </w:tr>
      <w:tr w:rsidR="009E1BB1" w:rsidRPr="004F0EBE" w:rsidTr="003A0A11">
        <w:tc>
          <w:tcPr>
            <w:tcW w:w="2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rPr>
                <w:sz w:val="18"/>
                <w:lang w:eastAsia="ja-JP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F0EBE">
              <w:rPr>
                <w:sz w:val="18"/>
              </w:rPr>
              <w:t>Q 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F0EBE">
              <w:rPr>
                <w:sz w:val="18"/>
              </w:rPr>
              <w:t>Q 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F0EBE">
              <w:rPr>
                <w:sz w:val="18"/>
              </w:rPr>
              <w:t>Q 1,5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F0EBE">
              <w:rPr>
                <w:sz w:val="18"/>
              </w:rPr>
              <w:t>Q 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F0EBE">
              <w:rPr>
                <w:sz w:val="18"/>
              </w:rPr>
              <w:t>Q 6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1BB1" w:rsidRPr="004F0EBE" w:rsidRDefault="009E1BB1" w:rsidP="0035473D">
            <w:pPr>
              <w:spacing w:before="40" w:after="40" w:line="220" w:lineRule="exact"/>
              <w:ind w:right="113"/>
              <w:jc w:val="right"/>
              <w:rPr>
                <w:sz w:val="18"/>
              </w:rPr>
            </w:pPr>
            <w:r w:rsidRPr="004F0EBE">
              <w:rPr>
                <w:sz w:val="18"/>
              </w:rPr>
              <w:t>Q 10</w:t>
            </w:r>
          </w:p>
        </w:tc>
      </w:tr>
      <w:tr w:rsidR="009E1BB1" w:rsidRPr="004F0EBE" w:rsidTr="003A0A11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654643">
              <w:rPr>
                <w:sz w:val="18"/>
                <w:szCs w:val="18"/>
              </w:rPr>
              <w:t xml:space="preserve">Основной ремень </w:t>
            </w:r>
            <w:r w:rsidRPr="00654643">
              <w:rPr>
                <w:sz w:val="18"/>
                <w:szCs w:val="18"/>
                <w:lang w:val="fr-FR" w:eastAsia="en-GB"/>
              </w:rPr>
              <w:t>(A)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</w:t>
            </w:r>
            <w:r w:rsidR="00141035" w:rsidRPr="00654643">
              <w:rPr>
                <w:sz w:val="18"/>
                <w:szCs w:val="18"/>
              </w:rPr>
              <w:t> </w:t>
            </w:r>
            <w:r w:rsidRPr="00654643">
              <w:rPr>
                <w:sz w:val="18"/>
                <w:szCs w:val="18"/>
              </w:rPr>
              <w:t>740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</w:t>
            </w:r>
            <w:r w:rsidR="00141035" w:rsidRPr="00654643">
              <w:rPr>
                <w:sz w:val="18"/>
                <w:szCs w:val="18"/>
              </w:rPr>
              <w:t> </w:t>
            </w:r>
            <w:r w:rsidRPr="00654643">
              <w:rPr>
                <w:sz w:val="18"/>
                <w:szCs w:val="18"/>
              </w:rPr>
              <w:t>850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</w:t>
            </w:r>
            <w:r w:rsidR="00141035" w:rsidRPr="00654643">
              <w:rPr>
                <w:sz w:val="18"/>
                <w:szCs w:val="18"/>
              </w:rPr>
              <w:t> </w:t>
            </w:r>
            <w:r w:rsidRPr="00654643">
              <w:rPr>
                <w:sz w:val="18"/>
                <w:szCs w:val="18"/>
              </w:rPr>
              <w:t>900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2</w:t>
            </w:r>
            <w:r w:rsidR="00141035" w:rsidRPr="00654643">
              <w:rPr>
                <w:sz w:val="18"/>
                <w:szCs w:val="18"/>
              </w:rPr>
              <w:t> </w:t>
            </w:r>
            <w:r w:rsidRPr="00654643">
              <w:rPr>
                <w:sz w:val="18"/>
                <w:szCs w:val="18"/>
              </w:rPr>
              <w:t>000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2</w:t>
            </w:r>
            <w:r w:rsidR="00141035" w:rsidRPr="00654643">
              <w:rPr>
                <w:sz w:val="18"/>
                <w:szCs w:val="18"/>
              </w:rPr>
              <w:t> </w:t>
            </w:r>
            <w:r w:rsidRPr="00654643">
              <w:rPr>
                <w:sz w:val="18"/>
                <w:szCs w:val="18"/>
              </w:rPr>
              <w:t>000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54643">
              <w:rPr>
                <w:sz w:val="18"/>
                <w:szCs w:val="18"/>
              </w:rPr>
              <w:t>2</w:t>
            </w:r>
            <w:r w:rsidR="00141035" w:rsidRPr="00654643">
              <w:rPr>
                <w:sz w:val="18"/>
                <w:szCs w:val="18"/>
              </w:rPr>
              <w:t> </w:t>
            </w:r>
            <w:r w:rsidRPr="00654643">
              <w:rPr>
                <w:sz w:val="18"/>
                <w:szCs w:val="18"/>
              </w:rPr>
              <w:t>100 мм</w:t>
            </w:r>
          </w:p>
        </w:tc>
      </w:tr>
      <w:tr w:rsidR="009E1BB1" w:rsidRPr="004F0EBE" w:rsidTr="003A0A11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28"/>
              <w:rPr>
                <w:sz w:val="18"/>
                <w:szCs w:val="18"/>
                <w:lang w:eastAsia="en-GB"/>
              </w:rPr>
            </w:pPr>
            <w:r w:rsidRPr="00654643">
              <w:rPr>
                <w:sz w:val="18"/>
                <w:szCs w:val="18"/>
              </w:rPr>
              <w:t xml:space="preserve">Бедренный ремень </w:t>
            </w:r>
            <w:r w:rsidRPr="00654643">
              <w:rPr>
                <w:sz w:val="18"/>
                <w:szCs w:val="18"/>
                <w:lang w:val="fr-FR" w:eastAsia="en-GB"/>
              </w:rPr>
              <w:t>(B)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530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560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600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630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660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54643">
              <w:rPr>
                <w:sz w:val="18"/>
                <w:szCs w:val="18"/>
              </w:rPr>
              <w:t>800 мм</w:t>
            </w:r>
          </w:p>
        </w:tc>
      </w:tr>
      <w:tr w:rsidR="009E1BB1" w:rsidRPr="004F0EBE" w:rsidTr="003A0A11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E1BB1" w:rsidRPr="00654643" w:rsidRDefault="009E1BB1" w:rsidP="0035473D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654643">
              <w:rPr>
                <w:sz w:val="18"/>
                <w:szCs w:val="18"/>
                <w:lang w:eastAsia="en-GB"/>
              </w:rPr>
              <w:t>Нижний размер</w:t>
            </w:r>
            <w:r w:rsidRPr="00654643">
              <w:rPr>
                <w:sz w:val="18"/>
                <w:szCs w:val="18"/>
                <w:lang w:val="fr-FR" w:eastAsia="en-GB"/>
              </w:rPr>
              <w:t xml:space="preserve"> (C)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125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150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150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170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200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200 мм</w:t>
            </w:r>
          </w:p>
        </w:tc>
      </w:tr>
      <w:tr w:rsidR="009E1BB1" w:rsidRPr="004F0EBE" w:rsidTr="003A0A11">
        <w:tc>
          <w:tcPr>
            <w:tcW w:w="2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9E1BB1" w:rsidRPr="00654643" w:rsidRDefault="009E1BB1" w:rsidP="0035473D">
            <w:pPr>
              <w:spacing w:before="40" w:after="40" w:line="220" w:lineRule="exact"/>
              <w:ind w:right="113"/>
              <w:rPr>
                <w:sz w:val="18"/>
                <w:szCs w:val="18"/>
                <w:lang w:eastAsia="en-GB"/>
              </w:rPr>
            </w:pPr>
            <w:r w:rsidRPr="00654643">
              <w:rPr>
                <w:sz w:val="18"/>
                <w:szCs w:val="18"/>
                <w:lang w:eastAsia="en-GB"/>
              </w:rPr>
              <w:t>Средний размер</w:t>
            </w:r>
            <w:r w:rsidRPr="00654643">
              <w:rPr>
                <w:sz w:val="18"/>
                <w:szCs w:val="18"/>
                <w:lang w:val="fr-FR" w:eastAsia="en-GB"/>
              </w:rPr>
              <w:t xml:space="preserve"> (D)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270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300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350 мм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380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380 мм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E1BB1" w:rsidRPr="00654643" w:rsidRDefault="009E1BB1" w:rsidP="003A0A11">
            <w:pPr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654643">
              <w:rPr>
                <w:sz w:val="18"/>
                <w:szCs w:val="18"/>
              </w:rPr>
              <w:t>400 мм</w:t>
            </w:r>
          </w:p>
        </w:tc>
      </w:tr>
    </w:tbl>
    <w:p w:rsidR="009E1BB1" w:rsidRPr="004F0EBE" w:rsidRDefault="00141035" w:rsidP="009E1BB1">
      <w:pPr>
        <w:spacing w:before="120" w:after="120"/>
        <w:ind w:left="2268" w:right="1134"/>
        <w:jc w:val="both"/>
        <w:rPr>
          <w:snapToGrid w:val="0"/>
        </w:rPr>
      </w:pPr>
      <w:r>
        <w:rPr>
          <w:snapToGrid w:val="0"/>
        </w:rPr>
        <w:t>…»</w:t>
      </w:r>
    </w:p>
    <w:p w:rsidR="009E1BB1" w:rsidRPr="00141035" w:rsidRDefault="00141035" w:rsidP="00141035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9E1BB1" w:rsidRPr="00141035" w:rsidSect="004D639B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E9" w:rsidRDefault="009B0AE9" w:rsidP="00B471C5">
      <w:r>
        <w:separator/>
      </w:r>
    </w:p>
  </w:endnote>
  <w:endnote w:type="continuationSeparator" w:id="0">
    <w:p w:rsidR="009B0AE9" w:rsidRDefault="009B0AE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F2ED5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11300D">
      <w:rPr>
        <w:lang w:val="en-US"/>
      </w:rPr>
      <w:t>GE.17</w:t>
    </w:r>
    <w:r>
      <w:rPr>
        <w:lang w:val="en-US"/>
      </w:rPr>
      <w:t>-</w:t>
    </w:r>
    <w:r w:rsidR="0011300D">
      <w:rPr>
        <w:lang w:val="en-US"/>
      </w:rPr>
      <w:t>05478  (EXT)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11300D" w:rsidP="007005EE">
    <w:pPr>
      <w:pStyle w:val="Footer"/>
      <w:rPr>
        <w:lang w:val="en-US"/>
      </w:rPr>
    </w:pPr>
    <w:r>
      <w:rPr>
        <w:lang w:val="en-US"/>
      </w:rPr>
      <w:t>GE.17</w:t>
    </w:r>
    <w:r w:rsidR="007005EE">
      <w:rPr>
        <w:lang w:val="en-US"/>
      </w:rPr>
      <w:t>-</w:t>
    </w:r>
    <w:r>
      <w:rPr>
        <w:lang w:val="en-US"/>
      </w:rPr>
      <w:t>05478  (EXT)</w:t>
    </w:r>
    <w:r w:rsidR="007005EE">
      <w:rPr>
        <w:lang w:val="en-US"/>
      </w:rPr>
      <w:tab/>
    </w:r>
    <w:r w:rsidR="007005EE"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="007005EE" w:rsidRPr="00BA2D2B">
      <w:rPr>
        <w:b/>
        <w:sz w:val="18"/>
        <w:szCs w:val="18"/>
      </w:rPr>
      <w:fldChar w:fldCharType="separate"/>
    </w:r>
    <w:r w:rsidR="00BF2ED5">
      <w:rPr>
        <w:b/>
        <w:noProof/>
        <w:sz w:val="18"/>
        <w:szCs w:val="18"/>
      </w:rPr>
      <w:t>7</w:t>
    </w:r>
    <w:r w:rsidR="007005EE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11300D" w:rsidP="0002303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>
            <w:rPr>
              <w:lang w:val="en-US"/>
            </w:rPr>
            <w:t>GE.1</w:t>
          </w:r>
          <w:r>
            <w:t>7</w:t>
          </w:r>
          <w:r w:rsidR="00A9606E" w:rsidRPr="001C3ABC">
            <w:rPr>
              <w:lang w:val="en-US"/>
            </w:rPr>
            <w:t>-</w:t>
          </w:r>
          <w:r w:rsidR="00844284">
            <w:t>054</w:t>
          </w:r>
          <w:r>
            <w:t>7</w:t>
          </w:r>
          <w:r w:rsidR="0002303C">
            <w:t>8</w:t>
          </w:r>
          <w:r>
            <w:t xml:space="preserve"> </w:t>
          </w:r>
          <w:r w:rsidR="00A9606E" w:rsidRPr="001C3ABC">
            <w:rPr>
              <w:lang w:val="en-US"/>
            </w:rPr>
            <w:t xml:space="preserve"> (</w:t>
          </w:r>
          <w:r>
            <w:rPr>
              <w:lang w:val="en-US"/>
            </w:rPr>
            <w:t>EXT</w:t>
          </w:r>
          <w:r w:rsidR="00A9606E" w:rsidRPr="001C3ABC">
            <w:rPr>
              <w:lang w:val="en-US"/>
            </w:rPr>
            <w:t>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35473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5EDEB15" wp14:editId="536063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44284" w:rsidP="0035473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33D2AABB" wp14:editId="33EC9DE1">
                <wp:extent cx="579755" cy="579755"/>
                <wp:effectExtent l="0" t="0" r="0" b="0"/>
                <wp:docPr id="3" name="Рисунок 3" descr="http://undocs.org/m2/QRCode.ashx?DS=ECE/TRANS/WP.29/2017/6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6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35473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44284" w:rsidRDefault="00844284" w:rsidP="0035473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442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35473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35473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E9" w:rsidRPr="009141DC" w:rsidRDefault="009B0AE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B0AE9" w:rsidRPr="00D1261C" w:rsidRDefault="009B0AE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B173F" w:rsidRPr="00A50829" w:rsidRDefault="00BB173F">
      <w:pPr>
        <w:pStyle w:val="FootnoteText"/>
        <w:rPr>
          <w:sz w:val="20"/>
          <w:lang w:val="ru-RU"/>
        </w:rPr>
      </w:pPr>
      <w:r>
        <w:tab/>
      </w:r>
      <w:r w:rsidRPr="00BB173F">
        <w:rPr>
          <w:rStyle w:val="FootnoteReference"/>
          <w:sz w:val="20"/>
          <w:vertAlign w:val="baseline"/>
          <w:lang w:val="ru-RU"/>
        </w:rPr>
        <w:t>*</w:t>
      </w:r>
      <w:r w:rsidRPr="00BB173F">
        <w:rPr>
          <w:sz w:val="20"/>
          <w:lang w:val="ru-RU"/>
        </w:rPr>
        <w:t xml:space="preserve"> </w:t>
      </w:r>
      <w:r w:rsidRPr="00BB173F">
        <w:rPr>
          <w:lang w:val="ru-RU"/>
        </w:rPr>
        <w:tab/>
      </w:r>
      <w:r w:rsidRPr="0011003C">
        <w:rPr>
          <w:szCs w:val="18"/>
          <w:lang w:val="ru-RU"/>
        </w:rPr>
        <w:t>В соответствии с программой работы Комитета по внутреннему транспорту на</w:t>
      </w:r>
      <w:r w:rsidR="00A50829" w:rsidRPr="00A50829">
        <w:rPr>
          <w:szCs w:val="18"/>
          <w:lang w:val="ru-RU"/>
        </w:rPr>
        <w:br/>
      </w:r>
      <w:r w:rsidRPr="0011003C">
        <w:rPr>
          <w:szCs w:val="18"/>
          <w:lang w:val="ru-RU"/>
        </w:rPr>
        <w:t>2016–2017</w:t>
      </w:r>
      <w:r w:rsidR="00A50829">
        <w:rPr>
          <w:szCs w:val="18"/>
          <w:lang w:val="en-US"/>
        </w:rPr>
        <w:t> </w:t>
      </w:r>
      <w:r w:rsidRPr="0011003C">
        <w:rPr>
          <w:szCs w:val="18"/>
          <w:lang w:val="ru-RU"/>
        </w:rPr>
        <w:t>годы (</w:t>
      </w:r>
      <w:r w:rsidRPr="0011003C">
        <w:rPr>
          <w:szCs w:val="18"/>
          <w:lang w:val="en-US"/>
        </w:rPr>
        <w:t>ECE</w:t>
      </w:r>
      <w:r w:rsidRPr="0011003C">
        <w:rPr>
          <w:szCs w:val="18"/>
          <w:lang w:val="ru-RU"/>
        </w:rPr>
        <w:t>/</w:t>
      </w:r>
      <w:r w:rsidRPr="0011003C">
        <w:rPr>
          <w:szCs w:val="18"/>
          <w:lang w:val="en-US"/>
        </w:rPr>
        <w:t>TRANS</w:t>
      </w:r>
      <w:r w:rsidRPr="0011003C">
        <w:rPr>
          <w:szCs w:val="18"/>
          <w:lang w:val="ru-RU"/>
        </w:rPr>
        <w:t>/254, пункт</w:t>
      </w:r>
      <w:r w:rsidR="00A50829">
        <w:rPr>
          <w:szCs w:val="18"/>
          <w:lang w:val="en-US"/>
        </w:rPr>
        <w:t> </w:t>
      </w:r>
      <w:r w:rsidRPr="0011003C">
        <w:rPr>
          <w:szCs w:val="18"/>
          <w:lang w:val="ru-RU"/>
        </w:rPr>
        <w:t xml:space="preserve">159, и </w:t>
      </w:r>
      <w:r w:rsidRPr="0011003C">
        <w:rPr>
          <w:szCs w:val="18"/>
          <w:lang w:val="en-US"/>
        </w:rPr>
        <w:t>ECE</w:t>
      </w:r>
      <w:r w:rsidRPr="0011003C">
        <w:rPr>
          <w:szCs w:val="18"/>
          <w:lang w:val="ru-RU"/>
        </w:rPr>
        <w:t>/</w:t>
      </w:r>
      <w:r w:rsidRPr="0011003C">
        <w:rPr>
          <w:szCs w:val="18"/>
          <w:lang w:val="en-US"/>
        </w:rPr>
        <w:t>TRANS</w:t>
      </w:r>
      <w:r w:rsidRPr="0011003C">
        <w:rPr>
          <w:szCs w:val="18"/>
          <w:lang w:val="ru-RU"/>
        </w:rPr>
        <w:t>/2016/28/</w:t>
      </w:r>
      <w:r w:rsidRPr="0011003C">
        <w:rPr>
          <w:szCs w:val="18"/>
          <w:lang w:val="en-US"/>
        </w:rPr>
        <w:t>Add</w:t>
      </w:r>
      <w:r w:rsidRPr="0011003C">
        <w:rPr>
          <w:szCs w:val="18"/>
          <w:lang w:val="ru-RU"/>
        </w:rPr>
        <w:t>.1, направление работы</w:t>
      </w:r>
      <w:r w:rsidR="00A50829">
        <w:rPr>
          <w:szCs w:val="18"/>
          <w:lang w:val="en-US"/>
        </w:rPr>
        <w:t> </w:t>
      </w:r>
      <w:r w:rsidRPr="0011003C">
        <w:rPr>
          <w:szCs w:val="18"/>
          <w:lang w:val="ru-RU"/>
        </w:rPr>
        <w:t>3.1) Всемирный форум будет</w:t>
      </w:r>
      <w:r w:rsidR="00A50829">
        <w:rPr>
          <w:szCs w:val="18"/>
          <w:lang w:val="ru-RU"/>
        </w:rPr>
        <w:t xml:space="preserve"> разрабатывать, согласовывать и</w:t>
      </w:r>
      <w:r w:rsidR="00A50829">
        <w:rPr>
          <w:szCs w:val="18"/>
          <w:lang w:val="en-US"/>
        </w:rPr>
        <w:t> </w:t>
      </w:r>
      <w:r w:rsidRPr="0011003C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A50829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1300D" w:rsidRPr="00AF2205">
      <w:t>TRANS/WP.29/201</w:t>
    </w:r>
    <w:r w:rsidR="0011300D">
      <w:t>7</w:t>
    </w:r>
    <w:r w:rsidR="0011300D" w:rsidRPr="00AF2205">
      <w:t>/</w:t>
    </w:r>
    <w:r w:rsidR="0011300D">
      <w:t>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1300D" w:rsidRPr="00AF2205">
      <w:t>TRANS/WP.29/201</w:t>
    </w:r>
    <w:r w:rsidR="0011300D">
      <w:t>7</w:t>
    </w:r>
    <w:r w:rsidR="0011300D" w:rsidRPr="00AF2205">
      <w:t>/</w:t>
    </w:r>
    <w:r w:rsidR="0011300D">
      <w:t>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D"/>
    <w:rsid w:val="0002303C"/>
    <w:rsid w:val="000450D1"/>
    <w:rsid w:val="000A500C"/>
    <w:rsid w:val="000B1FD5"/>
    <w:rsid w:val="000C717C"/>
    <w:rsid w:val="000D06A4"/>
    <w:rsid w:val="000E3780"/>
    <w:rsid w:val="000F2A4F"/>
    <w:rsid w:val="0011300D"/>
    <w:rsid w:val="00114F52"/>
    <w:rsid w:val="0011582D"/>
    <w:rsid w:val="00141035"/>
    <w:rsid w:val="00167469"/>
    <w:rsid w:val="00203F84"/>
    <w:rsid w:val="00275188"/>
    <w:rsid w:val="0028687D"/>
    <w:rsid w:val="002B091C"/>
    <w:rsid w:val="002B3D40"/>
    <w:rsid w:val="002D0CCB"/>
    <w:rsid w:val="002D4912"/>
    <w:rsid w:val="002E3B83"/>
    <w:rsid w:val="002F26E5"/>
    <w:rsid w:val="00325912"/>
    <w:rsid w:val="00345C79"/>
    <w:rsid w:val="0035473D"/>
    <w:rsid w:val="00366A39"/>
    <w:rsid w:val="003A0A11"/>
    <w:rsid w:val="004311DF"/>
    <w:rsid w:val="0048005C"/>
    <w:rsid w:val="004D639B"/>
    <w:rsid w:val="004E242B"/>
    <w:rsid w:val="004F5D12"/>
    <w:rsid w:val="00517FD9"/>
    <w:rsid w:val="00544379"/>
    <w:rsid w:val="005630C2"/>
    <w:rsid w:val="00566944"/>
    <w:rsid w:val="00575D8C"/>
    <w:rsid w:val="00580946"/>
    <w:rsid w:val="00582E94"/>
    <w:rsid w:val="005D56BF"/>
    <w:rsid w:val="005F784A"/>
    <w:rsid w:val="006056E1"/>
    <w:rsid w:val="0062027E"/>
    <w:rsid w:val="00643644"/>
    <w:rsid w:val="00654643"/>
    <w:rsid w:val="00665D8D"/>
    <w:rsid w:val="00674938"/>
    <w:rsid w:val="006A7A3B"/>
    <w:rsid w:val="006B6B57"/>
    <w:rsid w:val="006D2A2A"/>
    <w:rsid w:val="006F49F1"/>
    <w:rsid w:val="007005EE"/>
    <w:rsid w:val="00700EF5"/>
    <w:rsid w:val="00705394"/>
    <w:rsid w:val="007200C8"/>
    <w:rsid w:val="00743F62"/>
    <w:rsid w:val="00760D3A"/>
    <w:rsid w:val="00773BA8"/>
    <w:rsid w:val="007A1F42"/>
    <w:rsid w:val="007D76DD"/>
    <w:rsid w:val="00844284"/>
    <w:rsid w:val="008717E8"/>
    <w:rsid w:val="00885164"/>
    <w:rsid w:val="008920A1"/>
    <w:rsid w:val="00897993"/>
    <w:rsid w:val="008D01AE"/>
    <w:rsid w:val="008E0423"/>
    <w:rsid w:val="008E2C61"/>
    <w:rsid w:val="009141DC"/>
    <w:rsid w:val="009174A1"/>
    <w:rsid w:val="00955F35"/>
    <w:rsid w:val="0098674D"/>
    <w:rsid w:val="00997ACA"/>
    <w:rsid w:val="009B0AE9"/>
    <w:rsid w:val="009E1BB1"/>
    <w:rsid w:val="00A03FB7"/>
    <w:rsid w:val="00A50829"/>
    <w:rsid w:val="00A509DD"/>
    <w:rsid w:val="00A55C56"/>
    <w:rsid w:val="00A658DB"/>
    <w:rsid w:val="00A75A11"/>
    <w:rsid w:val="00A9606E"/>
    <w:rsid w:val="00AC701E"/>
    <w:rsid w:val="00AD7EAD"/>
    <w:rsid w:val="00B35A32"/>
    <w:rsid w:val="00B432C6"/>
    <w:rsid w:val="00B471C5"/>
    <w:rsid w:val="00B6474A"/>
    <w:rsid w:val="00B93918"/>
    <w:rsid w:val="00BB173F"/>
    <w:rsid w:val="00BE1742"/>
    <w:rsid w:val="00BF2ED5"/>
    <w:rsid w:val="00BF546B"/>
    <w:rsid w:val="00D1261C"/>
    <w:rsid w:val="00D26030"/>
    <w:rsid w:val="00D75DCE"/>
    <w:rsid w:val="00DA058E"/>
    <w:rsid w:val="00DD35AC"/>
    <w:rsid w:val="00DD479F"/>
    <w:rsid w:val="00DE09ED"/>
    <w:rsid w:val="00E15E48"/>
    <w:rsid w:val="00EB0723"/>
    <w:rsid w:val="00EB2957"/>
    <w:rsid w:val="00EE6F37"/>
    <w:rsid w:val="00F03F9A"/>
    <w:rsid w:val="00F1599F"/>
    <w:rsid w:val="00F31EF2"/>
    <w:rsid w:val="00F66550"/>
    <w:rsid w:val="00FA2823"/>
    <w:rsid w:val="00FA79FB"/>
    <w:rsid w:val="00F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0D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9E1BB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4G">
    <w:name w:val="_ H_4_G"/>
    <w:basedOn w:val="Normal"/>
    <w:next w:val="Normal"/>
    <w:rsid w:val="009E1BB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fr-CH"/>
    </w:rPr>
  </w:style>
  <w:style w:type="paragraph" w:customStyle="1" w:styleId="SingleTxtG">
    <w:name w:val="_ Single Txt_G"/>
    <w:basedOn w:val="Normal"/>
    <w:link w:val="SingleTxtGChar"/>
    <w:qFormat/>
    <w:rsid w:val="009E1BB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rsid w:val="009E1BB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rsid w:val="009E1BB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9E1BB1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paraChar">
    <w:name w:val="para Char"/>
    <w:link w:val="para"/>
    <w:rsid w:val="009E1BB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0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AppData\Roaming\Microsoft\&#1064;&#1072;&#1073;&#1083;&#1086;&#1085;&#1099;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2454-EDAE-4B52-9E80-0FF6A5C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1641</Words>
  <Characters>9354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Argounova</dc:creator>
  <cp:lastModifiedBy>Benedicte Boudol</cp:lastModifiedBy>
  <cp:revision>2</cp:revision>
  <dcterms:created xsi:type="dcterms:W3CDTF">2017-05-03T16:14:00Z</dcterms:created>
  <dcterms:modified xsi:type="dcterms:W3CDTF">2017-05-03T16:14:00Z</dcterms:modified>
</cp:coreProperties>
</file>