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RPr="001A0DBA" w:rsidTr="007B149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7B1496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1A0DBA" w:rsidRDefault="00717266" w:rsidP="007B1496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1A0DBA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1A0DBA" w:rsidRDefault="00C32FBF" w:rsidP="005B3787">
            <w:pPr>
              <w:suppressAutoHyphens w:val="0"/>
              <w:spacing w:after="20"/>
              <w:jc w:val="right"/>
            </w:pPr>
            <w:r w:rsidRPr="001A0DBA">
              <w:rPr>
                <w:sz w:val="40"/>
              </w:rPr>
              <w:t>ECE</w:t>
            </w:r>
            <w:r w:rsidRPr="001A0DBA">
              <w:t>/TRANS/WP.15/AC.2/201</w:t>
            </w:r>
            <w:r w:rsidR="00C125CF" w:rsidRPr="001A0DBA">
              <w:t>7</w:t>
            </w:r>
            <w:r w:rsidRPr="001A0DBA">
              <w:t>/</w:t>
            </w:r>
            <w:r w:rsidR="005B3787">
              <w:t>43</w:t>
            </w:r>
          </w:p>
        </w:tc>
      </w:tr>
      <w:tr w:rsidR="00717266" w:rsidRPr="001A0DBA" w:rsidTr="007B149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Pr="001A0DBA" w:rsidRDefault="00717266" w:rsidP="007B1496">
            <w:pPr>
              <w:spacing w:before="120"/>
            </w:pPr>
            <w:r w:rsidRPr="001A0DBA">
              <w:rPr>
                <w:noProof/>
                <w:lang w:eastAsia="en-GB"/>
              </w:rPr>
              <w:drawing>
                <wp:inline distT="0" distB="0" distL="0" distR="0" wp14:anchorId="2C376BD0" wp14:editId="652FC65A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1A0DBA" w:rsidRDefault="00717266" w:rsidP="007B1496">
            <w:pPr>
              <w:spacing w:before="120" w:line="420" w:lineRule="exact"/>
              <w:rPr>
                <w:sz w:val="40"/>
                <w:szCs w:val="40"/>
              </w:rPr>
            </w:pPr>
            <w:r w:rsidRPr="001A0DBA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Pr="00AE5420" w:rsidRDefault="00C32FBF" w:rsidP="00C32FBF">
            <w:pPr>
              <w:suppressAutoHyphens w:val="0"/>
              <w:spacing w:before="240" w:line="240" w:lineRule="exact"/>
            </w:pPr>
            <w:r w:rsidRPr="00AE5420">
              <w:t>Distr.: General</w:t>
            </w:r>
          </w:p>
          <w:p w:rsidR="00C32FBF" w:rsidRPr="00AE5420" w:rsidRDefault="00C76F9A" w:rsidP="00C32FBF">
            <w:pPr>
              <w:suppressAutoHyphens w:val="0"/>
            </w:pPr>
            <w:r>
              <w:t>14</w:t>
            </w:r>
            <w:r w:rsidR="00AE5420" w:rsidRPr="00AE5420">
              <w:t xml:space="preserve"> June 2017</w:t>
            </w:r>
          </w:p>
          <w:p w:rsidR="00C32FBF" w:rsidRPr="00AE5420" w:rsidRDefault="00C32FBF" w:rsidP="00C32FBF">
            <w:pPr>
              <w:suppressAutoHyphens w:val="0"/>
            </w:pPr>
          </w:p>
          <w:p w:rsidR="00C32FBF" w:rsidRPr="00AE5420" w:rsidRDefault="00C32FBF" w:rsidP="00C32FBF">
            <w:pPr>
              <w:suppressAutoHyphens w:val="0"/>
            </w:pPr>
            <w:r w:rsidRPr="00AE5420">
              <w:t xml:space="preserve">Original: </w:t>
            </w:r>
            <w:r w:rsidR="00C125CF" w:rsidRPr="00AE5420">
              <w:t>English</w:t>
            </w:r>
          </w:p>
        </w:tc>
      </w:tr>
    </w:tbl>
    <w:p w:rsidR="00C32FBF" w:rsidRPr="001A0DBA" w:rsidRDefault="00C32FBF">
      <w:pPr>
        <w:spacing w:before="120"/>
        <w:rPr>
          <w:b/>
          <w:sz w:val="28"/>
          <w:szCs w:val="28"/>
        </w:rPr>
      </w:pPr>
      <w:r w:rsidRPr="001A0DBA">
        <w:rPr>
          <w:b/>
          <w:sz w:val="28"/>
          <w:szCs w:val="28"/>
        </w:rPr>
        <w:t>Economic Commission for Europe</w:t>
      </w:r>
    </w:p>
    <w:p w:rsidR="00C32FBF" w:rsidRPr="001A0DBA" w:rsidRDefault="00C32FBF">
      <w:pPr>
        <w:spacing w:before="120"/>
        <w:rPr>
          <w:sz w:val="28"/>
          <w:szCs w:val="28"/>
        </w:rPr>
      </w:pPr>
      <w:r w:rsidRPr="001A0DBA">
        <w:rPr>
          <w:sz w:val="28"/>
          <w:szCs w:val="28"/>
        </w:rPr>
        <w:t>Inland Transport Committee</w:t>
      </w:r>
    </w:p>
    <w:p w:rsidR="00C32FBF" w:rsidRPr="001A0DBA" w:rsidRDefault="00C32FBF" w:rsidP="00C32FBF">
      <w:pPr>
        <w:spacing w:before="120"/>
        <w:rPr>
          <w:b/>
          <w:sz w:val="24"/>
          <w:szCs w:val="24"/>
        </w:rPr>
      </w:pPr>
      <w:r w:rsidRPr="001A0DBA">
        <w:rPr>
          <w:b/>
          <w:sz w:val="24"/>
          <w:szCs w:val="24"/>
        </w:rPr>
        <w:t>Working Party on the Transport of Dangerous Goods</w:t>
      </w:r>
    </w:p>
    <w:p w:rsidR="00C32FBF" w:rsidRPr="001A0DBA" w:rsidRDefault="00C32FBF" w:rsidP="00C32FBF">
      <w:pPr>
        <w:spacing w:before="120"/>
        <w:rPr>
          <w:b/>
        </w:rPr>
      </w:pPr>
      <w:r w:rsidRPr="001A0DBA">
        <w:rPr>
          <w:b/>
        </w:rPr>
        <w:t>Joint Meeting of Experts on the Regulations annexed to the</w:t>
      </w:r>
    </w:p>
    <w:p w:rsidR="00C32FBF" w:rsidRPr="001A0DBA" w:rsidRDefault="00C32FBF" w:rsidP="00C32FBF">
      <w:pPr>
        <w:rPr>
          <w:b/>
        </w:rPr>
      </w:pPr>
      <w:r w:rsidRPr="001A0DBA">
        <w:rPr>
          <w:b/>
        </w:rPr>
        <w:t xml:space="preserve">European Agreement concerning the International Carriage </w:t>
      </w:r>
    </w:p>
    <w:p w:rsidR="00C32FBF" w:rsidRPr="001A0DBA" w:rsidRDefault="00C32FBF" w:rsidP="00C32FBF">
      <w:pPr>
        <w:rPr>
          <w:b/>
        </w:rPr>
      </w:pPr>
      <w:r w:rsidRPr="001A0DBA">
        <w:rPr>
          <w:b/>
        </w:rPr>
        <w:t>of Dangerous Goods by Inland Waterways (ADN)</w:t>
      </w:r>
    </w:p>
    <w:p w:rsidR="00C32FBF" w:rsidRPr="001A0DBA" w:rsidRDefault="00C76F9A" w:rsidP="00C32FBF">
      <w:pPr>
        <w:spacing w:after="120"/>
        <w:rPr>
          <w:b/>
        </w:rPr>
      </w:pPr>
      <w:r>
        <w:rPr>
          <w:b/>
        </w:rPr>
        <w:t>(ADN</w:t>
      </w:r>
      <w:r w:rsidR="00C32FBF" w:rsidRPr="001A0DBA">
        <w:rPr>
          <w:b/>
        </w:rPr>
        <w:t xml:space="preserve"> Safety Committee</w:t>
      </w:r>
      <w:r>
        <w:rPr>
          <w:b/>
        </w:rPr>
        <w:t>)</w:t>
      </w:r>
    </w:p>
    <w:p w:rsidR="007268F9" w:rsidRPr="001A0DBA" w:rsidRDefault="00C125CF" w:rsidP="00FB1744">
      <w:pPr>
        <w:rPr>
          <w:b/>
          <w:bCs/>
        </w:rPr>
      </w:pPr>
      <w:r w:rsidRPr="001A0DBA">
        <w:rPr>
          <w:b/>
          <w:bCs/>
        </w:rPr>
        <w:t>Thirt</w:t>
      </w:r>
      <w:r w:rsidR="00A528B3" w:rsidRPr="001A0DBA">
        <w:rPr>
          <w:b/>
          <w:bCs/>
        </w:rPr>
        <w:t>y-first</w:t>
      </w:r>
      <w:r w:rsidR="00C32FBF" w:rsidRPr="001A0DBA">
        <w:rPr>
          <w:b/>
          <w:bCs/>
        </w:rPr>
        <w:t xml:space="preserve"> session</w:t>
      </w:r>
    </w:p>
    <w:p w:rsidR="00C32FBF" w:rsidRPr="001A0DBA" w:rsidRDefault="001A0DBA" w:rsidP="00FB1744">
      <w:r w:rsidRPr="001A0DBA">
        <w:t>Geneva, 28-31 August 2017</w:t>
      </w:r>
    </w:p>
    <w:p w:rsidR="00C125CF" w:rsidRPr="00AE5420" w:rsidRDefault="00C125CF" w:rsidP="00C125CF">
      <w:r w:rsidRPr="00AE5420">
        <w:t xml:space="preserve">Item </w:t>
      </w:r>
      <w:r w:rsidR="00C76F9A">
        <w:t>4 (b)</w:t>
      </w:r>
      <w:r w:rsidRPr="00AE5420">
        <w:t xml:space="preserve"> of the provisional agenda</w:t>
      </w:r>
    </w:p>
    <w:p w:rsidR="00AE5420" w:rsidRDefault="00C125CF" w:rsidP="00AE5420">
      <w:pPr>
        <w:rPr>
          <w:b/>
        </w:rPr>
      </w:pPr>
      <w:r w:rsidRPr="00AE5420">
        <w:rPr>
          <w:b/>
        </w:rPr>
        <w:t>Proposals for amendments to the Regulations annexed to ADN:</w:t>
      </w:r>
    </w:p>
    <w:p w:rsidR="00C76F9A" w:rsidRDefault="00C76F9A" w:rsidP="00AE5420">
      <w:pPr>
        <w:rPr>
          <w:b/>
        </w:rPr>
      </w:pPr>
      <w:r>
        <w:rPr>
          <w:b/>
        </w:rPr>
        <w:t>other proposals</w:t>
      </w:r>
    </w:p>
    <w:p w:rsidR="005B3787" w:rsidRPr="00F32F55" w:rsidRDefault="005B3787" w:rsidP="00AE5420">
      <w:pPr>
        <w:pStyle w:val="HChG"/>
      </w:pPr>
      <w:r>
        <w:tab/>
      </w:r>
      <w:r>
        <w:tab/>
      </w:r>
      <w:r w:rsidR="00C76F9A">
        <w:t>Draft a</w:t>
      </w:r>
      <w:r w:rsidRPr="00F32F55">
        <w:t>mendment to the Regulations annexed to the ADN: 3.2.3.1 Column 20 item 12 (e) used for transport of UN1280 Propylene Oxide and UN 2983 Ethylene Oxide and Propylene Oxide, mixture</w:t>
      </w:r>
    </w:p>
    <w:p w:rsidR="005B3787" w:rsidRPr="00F32F55" w:rsidRDefault="00C76F9A" w:rsidP="005B3787">
      <w:pPr>
        <w:pStyle w:val="H1G"/>
      </w:pPr>
      <w:r>
        <w:tab/>
      </w:r>
      <w:r>
        <w:tab/>
        <w:t>Submitted by EBU</w:t>
      </w:r>
      <w:r w:rsidR="008C5E69">
        <w:t xml:space="preserve"> </w:t>
      </w:r>
      <w:r>
        <w:t xml:space="preserve">and </w:t>
      </w:r>
      <w:r w:rsidR="005B3787" w:rsidRPr="00F32F55">
        <w:t>ESO</w:t>
      </w:r>
      <w:r w:rsidRPr="00C76F9A">
        <w:rPr>
          <w:rStyle w:val="FootnoteReference"/>
          <w:sz w:val="20"/>
          <w:vertAlign w:val="baseline"/>
        </w:rPr>
        <w:footnoteReference w:customMarkFollows="1" w:id="1"/>
        <w:t>*</w:t>
      </w:r>
      <w:r w:rsidRPr="00C76F9A">
        <w:rPr>
          <w:sz w:val="20"/>
        </w:rPr>
        <w:t xml:space="preserve">, </w:t>
      </w:r>
      <w:r w:rsidRPr="00C76F9A">
        <w:rPr>
          <w:rStyle w:val="FootnoteReference"/>
          <w:sz w:val="20"/>
          <w:vertAlign w:val="baseline"/>
        </w:rPr>
        <w:footnoteReference w:customMarkFollows="1" w:id="2"/>
        <w:t>**</w:t>
      </w:r>
    </w:p>
    <w:p w:rsidR="005B3787" w:rsidRPr="005D5841" w:rsidRDefault="005B3787" w:rsidP="00C76F9A">
      <w:pPr>
        <w:pStyle w:val="HChG"/>
        <w:tabs>
          <w:tab w:val="clear" w:pos="851"/>
        </w:tabs>
        <w:ind w:firstLine="0"/>
      </w:pPr>
      <w:r>
        <w:t>Introduction</w:t>
      </w:r>
    </w:p>
    <w:p w:rsidR="005B3787" w:rsidRDefault="005B3787" w:rsidP="00AE5420">
      <w:pPr>
        <w:pStyle w:val="SingleTxtG"/>
        <w:numPr>
          <w:ilvl w:val="0"/>
          <w:numId w:val="15"/>
        </w:numPr>
        <w:ind w:left="1134" w:firstLine="0"/>
        <w:rPr>
          <w:lang w:val="en-US"/>
        </w:rPr>
      </w:pPr>
      <w:r w:rsidRPr="005D5841">
        <w:rPr>
          <w:lang w:val="en-US"/>
        </w:rPr>
        <w:t>For the</w:t>
      </w:r>
      <w:r>
        <w:rPr>
          <w:lang w:val="en-US"/>
        </w:rPr>
        <w:t xml:space="preserve"> transport of </w:t>
      </w:r>
      <w:r w:rsidR="00C76F9A">
        <w:rPr>
          <w:lang w:val="en-US"/>
        </w:rPr>
        <w:t>p</w:t>
      </w:r>
      <w:r w:rsidRPr="00F85015">
        <w:rPr>
          <w:lang w:val="en-US"/>
        </w:rPr>
        <w:t>ropylene</w:t>
      </w:r>
      <w:r w:rsidR="00C76F9A">
        <w:rPr>
          <w:lang w:val="en-US"/>
        </w:rPr>
        <w:t xml:space="preserve"> o</w:t>
      </w:r>
      <w:r w:rsidRPr="00F85015">
        <w:rPr>
          <w:lang w:val="en-US"/>
        </w:rPr>
        <w:t>xid</w:t>
      </w:r>
      <w:r w:rsidR="00C76F9A">
        <w:rPr>
          <w:lang w:val="en-US"/>
        </w:rPr>
        <w:t>e (UN 1280) and the mixture of ethylene oxide and propylene o</w:t>
      </w:r>
      <w:r w:rsidRPr="00F85015">
        <w:rPr>
          <w:lang w:val="en-US"/>
        </w:rPr>
        <w:t>xide (UN 2983)</w:t>
      </w:r>
      <w:r w:rsidR="00C76F9A">
        <w:rPr>
          <w:lang w:val="en-US"/>
        </w:rPr>
        <w:t xml:space="preserve">, remark </w:t>
      </w:r>
      <w:r>
        <w:rPr>
          <w:lang w:val="en-US"/>
        </w:rPr>
        <w:t>12 is applicable in T</w:t>
      </w:r>
      <w:r w:rsidR="00C76F9A">
        <w:rPr>
          <w:lang w:val="en-US"/>
        </w:rPr>
        <w:t xml:space="preserve">able C, </w:t>
      </w:r>
      <w:r w:rsidR="008C5E69">
        <w:rPr>
          <w:lang w:val="en-US"/>
        </w:rPr>
        <w:t>C</w:t>
      </w:r>
      <w:r w:rsidR="00C76F9A">
        <w:rPr>
          <w:lang w:val="en-US"/>
        </w:rPr>
        <w:t xml:space="preserve">hapter 3.2.This remark </w:t>
      </w:r>
      <w:r>
        <w:rPr>
          <w:lang w:val="en-US"/>
        </w:rPr>
        <w:t>12 stipulat</w:t>
      </w:r>
      <w:r w:rsidR="00C76F9A">
        <w:rPr>
          <w:lang w:val="en-US"/>
        </w:rPr>
        <w:t xml:space="preserve">es the obligation of frequent </w:t>
      </w:r>
      <w:r>
        <w:rPr>
          <w:lang w:val="en-US"/>
        </w:rPr>
        <w:t>internal cargo tank inspection</w:t>
      </w:r>
      <w:r w:rsidR="00C76F9A">
        <w:rPr>
          <w:lang w:val="en-US"/>
        </w:rPr>
        <w:t>s</w:t>
      </w:r>
      <w:r>
        <w:rPr>
          <w:lang w:val="en-US"/>
        </w:rPr>
        <w:t xml:space="preserve">, at least </w:t>
      </w:r>
      <w:r w:rsidR="00C76F9A">
        <w:rPr>
          <w:lang w:val="en-US"/>
        </w:rPr>
        <w:t>every 2.</w:t>
      </w:r>
      <w:r>
        <w:rPr>
          <w:lang w:val="en-US"/>
        </w:rPr>
        <w:t>5 years</w:t>
      </w:r>
      <w:r w:rsidR="00C76F9A">
        <w:rPr>
          <w:lang w:val="en-US"/>
        </w:rPr>
        <w:t xml:space="preserve">, for dedicated transport. EBU and </w:t>
      </w:r>
      <w:r>
        <w:rPr>
          <w:lang w:val="en-US"/>
        </w:rPr>
        <w:t xml:space="preserve">ESO investigated the </w:t>
      </w:r>
      <w:r w:rsidR="00C76F9A">
        <w:rPr>
          <w:lang w:val="en-US"/>
        </w:rPr>
        <w:t>usefulness of this requirement</w:t>
      </w:r>
      <w:r>
        <w:rPr>
          <w:lang w:val="en-US"/>
        </w:rPr>
        <w:t xml:space="preserve"> and drafted a proposal </w:t>
      </w:r>
      <w:r w:rsidR="007F40CD">
        <w:rPr>
          <w:lang w:val="en-US"/>
        </w:rPr>
        <w:t>in informal document INF. 17 of the thirtieth session</w:t>
      </w:r>
      <w:r>
        <w:rPr>
          <w:lang w:val="en-US"/>
        </w:rPr>
        <w:t xml:space="preserve">, which was discussed </w:t>
      </w:r>
      <w:r w:rsidR="007F40CD">
        <w:rPr>
          <w:lang w:val="en-US"/>
        </w:rPr>
        <w:t xml:space="preserve">at the January </w:t>
      </w:r>
      <w:r>
        <w:rPr>
          <w:lang w:val="en-US"/>
        </w:rPr>
        <w:t>2017 sessi</w:t>
      </w:r>
      <w:r w:rsidR="00AE5420">
        <w:rPr>
          <w:lang w:val="en-US"/>
        </w:rPr>
        <w:t>on of the ADN Safety Committee.</w:t>
      </w:r>
    </w:p>
    <w:p w:rsidR="005B3787" w:rsidRDefault="005B3787" w:rsidP="00AE5420">
      <w:pPr>
        <w:pStyle w:val="SingleTxtG"/>
        <w:numPr>
          <w:ilvl w:val="0"/>
          <w:numId w:val="15"/>
        </w:numPr>
        <w:ind w:left="1134" w:firstLine="0"/>
        <w:rPr>
          <w:lang w:val="en-US"/>
        </w:rPr>
      </w:pPr>
      <w:r>
        <w:rPr>
          <w:lang w:val="en-US"/>
        </w:rPr>
        <w:t>This proposal was accompanied by addendum</w:t>
      </w:r>
      <w:r w:rsidR="007F40CD">
        <w:rPr>
          <w:lang w:val="en-US"/>
        </w:rPr>
        <w:t> 1 to informal document INF. 17 of the thirtieth session</w:t>
      </w:r>
      <w:r>
        <w:rPr>
          <w:lang w:val="en-US"/>
        </w:rPr>
        <w:t xml:space="preserve"> containing supporting inspection data of Bureau Veritas </w:t>
      </w:r>
      <w:r w:rsidR="007F40CD">
        <w:rPr>
          <w:lang w:val="en-US"/>
        </w:rPr>
        <w:t>for</w:t>
      </w:r>
      <w:r>
        <w:rPr>
          <w:lang w:val="en-US"/>
        </w:rPr>
        <w:t xml:space="preserve"> two b</w:t>
      </w:r>
      <w:r w:rsidR="007F40CD">
        <w:rPr>
          <w:lang w:val="en-US"/>
        </w:rPr>
        <w:t xml:space="preserve">arges involved and two quality </w:t>
      </w:r>
      <w:r w:rsidR="008C5E69">
        <w:rPr>
          <w:lang w:val="en-US"/>
        </w:rPr>
        <w:t>analysis</w:t>
      </w:r>
      <w:r>
        <w:rPr>
          <w:lang w:val="en-US"/>
        </w:rPr>
        <w:t xml:space="preserve"> reports of this cargo.</w:t>
      </w:r>
    </w:p>
    <w:p w:rsidR="005B3787" w:rsidRDefault="007F40CD" w:rsidP="00AE5420">
      <w:pPr>
        <w:pStyle w:val="SingleTxtG"/>
        <w:numPr>
          <w:ilvl w:val="0"/>
          <w:numId w:val="15"/>
        </w:numPr>
        <w:ind w:left="1134" w:firstLine="0"/>
        <w:rPr>
          <w:lang w:val="en-US"/>
        </w:rPr>
      </w:pPr>
      <w:r>
        <w:rPr>
          <w:lang w:val="en-US"/>
        </w:rPr>
        <w:lastRenderedPageBreak/>
        <w:t xml:space="preserve">EBU and </w:t>
      </w:r>
      <w:r w:rsidR="005B3787">
        <w:rPr>
          <w:lang w:val="en-US"/>
        </w:rPr>
        <w:t xml:space="preserve">ESO </w:t>
      </w:r>
      <w:r w:rsidR="005B3787" w:rsidRPr="006A409A">
        <w:rPr>
          <w:lang w:val="en-US"/>
        </w:rPr>
        <w:t>were invited to submit an official proposal</w:t>
      </w:r>
      <w:r w:rsidR="005B3787">
        <w:rPr>
          <w:lang w:val="en-US"/>
        </w:rPr>
        <w:t xml:space="preserve">, </w:t>
      </w:r>
      <w:r>
        <w:rPr>
          <w:lang w:val="en-US"/>
        </w:rPr>
        <w:t>they analyzed the results of the 2.5</w:t>
      </w:r>
      <w:r w:rsidR="008C5E69">
        <w:rPr>
          <w:lang w:val="en-US"/>
        </w:rPr>
        <w:t xml:space="preserve"> </w:t>
      </w:r>
      <w:r>
        <w:rPr>
          <w:lang w:val="en-US"/>
        </w:rPr>
        <w:t>year</w:t>
      </w:r>
      <w:r w:rsidR="005B3787">
        <w:rPr>
          <w:lang w:val="en-US"/>
        </w:rPr>
        <w:t xml:space="preserve"> tank inspections and concluded that these inspections do not contribute to safety. Reference is made to more supportin</w:t>
      </w:r>
      <w:r>
        <w:rPr>
          <w:lang w:val="en-US"/>
        </w:rPr>
        <w:t>g data which are referred to in informal document INF. 7 and Add. 1-4</w:t>
      </w:r>
      <w:r w:rsidR="005B3787">
        <w:rPr>
          <w:lang w:val="en-US"/>
        </w:rPr>
        <w:t>.</w:t>
      </w:r>
    </w:p>
    <w:p w:rsidR="005B3787" w:rsidRDefault="005B3787" w:rsidP="005B3787">
      <w:pPr>
        <w:pStyle w:val="HChG"/>
        <w:numPr>
          <w:ilvl w:val="0"/>
          <w:numId w:val="14"/>
        </w:numPr>
        <w:tabs>
          <w:tab w:val="clear" w:pos="851"/>
        </w:tabs>
        <w:ind w:left="1134" w:hanging="567"/>
      </w:pPr>
      <w:r w:rsidRPr="005B3787">
        <w:t>Short</w:t>
      </w:r>
      <w:r>
        <w:t xml:space="preserve"> summary </w:t>
      </w:r>
      <w:r w:rsidR="007F40CD">
        <w:t>of informal document INF. 17 submitted on the thirtieth session</w:t>
      </w:r>
    </w:p>
    <w:p w:rsidR="005B3787" w:rsidRPr="00570C90" w:rsidRDefault="007F40CD" w:rsidP="00570C90">
      <w:pPr>
        <w:pStyle w:val="SingleTxtG"/>
        <w:rPr>
          <w:b/>
          <w:i/>
        </w:rPr>
      </w:pPr>
      <w:r>
        <w:rPr>
          <w:b/>
          <w:i/>
        </w:rPr>
        <w:t xml:space="preserve">Remark </w:t>
      </w:r>
      <w:r w:rsidR="005B3787" w:rsidRPr="00570C90">
        <w:rPr>
          <w:b/>
          <w:i/>
        </w:rPr>
        <w:t>12</w:t>
      </w:r>
      <w:r>
        <w:rPr>
          <w:b/>
          <w:i/>
        </w:rPr>
        <w:t>,</w:t>
      </w:r>
      <w:r w:rsidR="005B3787" w:rsidRPr="00570C90">
        <w:rPr>
          <w:b/>
          <w:i/>
        </w:rPr>
        <w:t xml:space="preserve"> Column 20, Table C</w:t>
      </w:r>
    </w:p>
    <w:p w:rsidR="005B3787" w:rsidRPr="00570C90" w:rsidRDefault="007F40CD" w:rsidP="00570C90">
      <w:pPr>
        <w:pStyle w:val="SingleTxtG"/>
        <w:rPr>
          <w:i/>
        </w:rPr>
      </w:pPr>
      <w:r>
        <w:rPr>
          <w:i/>
        </w:rPr>
        <w:t xml:space="preserve">Remark </w:t>
      </w:r>
      <w:r w:rsidR="005B3787" w:rsidRPr="00570C90">
        <w:rPr>
          <w:i/>
        </w:rPr>
        <w:t>12 states:</w:t>
      </w:r>
    </w:p>
    <w:p w:rsidR="005B3787" w:rsidRPr="00F32F55" w:rsidRDefault="005B3787" w:rsidP="00B274D8">
      <w:pPr>
        <w:pStyle w:val="SingleTxtG"/>
        <w:tabs>
          <w:tab w:val="left" w:pos="1985"/>
        </w:tabs>
        <w:ind w:firstLine="426"/>
        <w:rPr>
          <w:i/>
          <w:lang w:val="en-US"/>
        </w:rPr>
      </w:pPr>
      <w:r w:rsidRPr="00F32F55">
        <w:rPr>
          <w:i/>
          <w:lang w:val="en-US"/>
        </w:rPr>
        <w:t>(e)</w:t>
      </w:r>
      <w:r w:rsidRPr="00F32F55">
        <w:rPr>
          <w:i/>
          <w:lang w:val="en-US"/>
        </w:rPr>
        <w:tab/>
        <w:t xml:space="preserve">The cargo tanks </w:t>
      </w:r>
      <w:r w:rsidRPr="00F32F55">
        <w:rPr>
          <w:i/>
          <w:color w:val="1E1E1E"/>
          <w:lang w:val="en-US"/>
        </w:rPr>
        <w:t>s</w:t>
      </w:r>
      <w:r w:rsidRPr="00F32F55">
        <w:rPr>
          <w:i/>
          <w:lang w:val="en-US"/>
        </w:rPr>
        <w:t>h</w:t>
      </w:r>
      <w:r w:rsidRPr="00F32F55">
        <w:rPr>
          <w:i/>
          <w:color w:val="1E1E1E"/>
          <w:lang w:val="en-US"/>
        </w:rPr>
        <w:t>a</w:t>
      </w:r>
      <w:r w:rsidRPr="00F32F55">
        <w:rPr>
          <w:i/>
          <w:lang w:val="en-US"/>
        </w:rPr>
        <w:t>ll be enter</w:t>
      </w:r>
      <w:r w:rsidRPr="00F32F55">
        <w:rPr>
          <w:i/>
          <w:color w:val="1E1E1E"/>
          <w:lang w:val="en-US"/>
        </w:rPr>
        <w:t>e</w:t>
      </w:r>
      <w:r w:rsidRPr="00F32F55">
        <w:rPr>
          <w:i/>
          <w:lang w:val="en-US"/>
        </w:rPr>
        <w:t>d and inspe</w:t>
      </w:r>
      <w:r w:rsidRPr="00F32F55">
        <w:rPr>
          <w:i/>
          <w:color w:val="1E1E1E"/>
          <w:lang w:val="en-US"/>
        </w:rPr>
        <w:t>c</w:t>
      </w:r>
      <w:r w:rsidRPr="00F32F55">
        <w:rPr>
          <w:i/>
          <w:lang w:val="en-US"/>
        </w:rPr>
        <w:t>ted prior to e</w:t>
      </w:r>
      <w:r w:rsidRPr="00F32F55">
        <w:rPr>
          <w:i/>
          <w:color w:val="1E1E1E"/>
          <w:lang w:val="en-US"/>
        </w:rPr>
        <w:t>a</w:t>
      </w:r>
      <w:r w:rsidRPr="00F32F55">
        <w:rPr>
          <w:i/>
          <w:lang w:val="en-US"/>
        </w:rPr>
        <w:t>ch loading of these substances to e</w:t>
      </w:r>
      <w:r w:rsidRPr="00F32F55">
        <w:rPr>
          <w:i/>
          <w:color w:val="1E1E1E"/>
          <w:lang w:val="en-US"/>
        </w:rPr>
        <w:t>n</w:t>
      </w:r>
      <w:r w:rsidRPr="00F32F55">
        <w:rPr>
          <w:i/>
          <w:lang w:val="en-US"/>
        </w:rPr>
        <w:t>sure freedom from contaminat</w:t>
      </w:r>
      <w:r w:rsidRPr="00F32F55">
        <w:rPr>
          <w:i/>
          <w:color w:val="1E1E1E"/>
          <w:lang w:val="en-US"/>
        </w:rPr>
        <w:t>i</w:t>
      </w:r>
      <w:r w:rsidRPr="00F32F55">
        <w:rPr>
          <w:i/>
          <w:lang w:val="en-US"/>
        </w:rPr>
        <w:t>on, heavy rust deposits o</w:t>
      </w:r>
      <w:r w:rsidRPr="00F32F55">
        <w:rPr>
          <w:i/>
          <w:color w:val="1E1E1E"/>
          <w:lang w:val="en-US"/>
        </w:rPr>
        <w:t xml:space="preserve">r </w:t>
      </w:r>
      <w:r w:rsidRPr="00F32F55">
        <w:rPr>
          <w:i/>
          <w:lang w:val="en-US"/>
        </w:rPr>
        <w:t>vi</w:t>
      </w:r>
      <w:r w:rsidRPr="00F32F55">
        <w:rPr>
          <w:i/>
          <w:color w:val="1E1E1E"/>
          <w:lang w:val="en-US"/>
        </w:rPr>
        <w:t>s</w:t>
      </w:r>
      <w:r w:rsidRPr="00F32F55">
        <w:rPr>
          <w:i/>
          <w:lang w:val="en-US"/>
        </w:rPr>
        <w:t>ible structural defect</w:t>
      </w:r>
      <w:r w:rsidRPr="00F32F55">
        <w:rPr>
          <w:i/>
          <w:color w:val="1E1E1E"/>
          <w:lang w:val="en-US"/>
        </w:rPr>
        <w:t>s</w:t>
      </w:r>
      <w:r>
        <w:rPr>
          <w:i/>
          <w:lang w:val="en-US"/>
        </w:rPr>
        <w:t>.</w:t>
      </w:r>
    </w:p>
    <w:p w:rsidR="005B3787" w:rsidRPr="005C60FD" w:rsidRDefault="005B3787" w:rsidP="005B3787">
      <w:pPr>
        <w:pStyle w:val="SingleTxtG"/>
        <w:rPr>
          <w:i/>
          <w:color w:val="313131"/>
          <w:lang w:val="en-US"/>
        </w:rPr>
      </w:pPr>
      <w:r w:rsidRPr="005C60FD">
        <w:rPr>
          <w:i/>
          <w:lang w:val="en-US"/>
        </w:rPr>
        <w:t>When these cargo tanks are in continuou</w:t>
      </w:r>
      <w:r w:rsidRPr="005C60FD">
        <w:rPr>
          <w:i/>
          <w:color w:val="1E1E1E"/>
          <w:lang w:val="en-US"/>
        </w:rPr>
        <w:t xml:space="preserve">s </w:t>
      </w:r>
      <w:r w:rsidRPr="005C60FD">
        <w:rPr>
          <w:i/>
          <w:lang w:val="en-US"/>
        </w:rPr>
        <w:t>servi</w:t>
      </w:r>
      <w:r w:rsidRPr="005C60FD">
        <w:rPr>
          <w:i/>
          <w:color w:val="1E1E1E"/>
          <w:lang w:val="en-US"/>
        </w:rPr>
        <w:t xml:space="preserve">ce </w:t>
      </w:r>
      <w:r w:rsidRPr="005C60FD">
        <w:rPr>
          <w:i/>
          <w:lang w:val="en-US"/>
        </w:rPr>
        <w:t xml:space="preserve">for these </w:t>
      </w:r>
      <w:r w:rsidRPr="005C60FD">
        <w:rPr>
          <w:i/>
          <w:color w:val="1E1E1E"/>
          <w:lang w:val="en-US"/>
        </w:rPr>
        <w:t>s</w:t>
      </w:r>
      <w:r w:rsidRPr="005C60FD">
        <w:rPr>
          <w:i/>
          <w:lang w:val="en-US"/>
        </w:rPr>
        <w:t>ubstances, such inspections shall be perf</w:t>
      </w:r>
      <w:r w:rsidRPr="005C60FD">
        <w:rPr>
          <w:i/>
          <w:color w:val="1E1E1E"/>
          <w:lang w:val="en-US"/>
        </w:rPr>
        <w:t>orm</w:t>
      </w:r>
      <w:r w:rsidRPr="005C60FD">
        <w:rPr>
          <w:i/>
          <w:lang w:val="en-US"/>
        </w:rPr>
        <w:t>ed at intervals of not mo</w:t>
      </w:r>
      <w:r w:rsidRPr="005C60FD">
        <w:rPr>
          <w:i/>
          <w:color w:val="1E1E1E"/>
          <w:lang w:val="en-US"/>
        </w:rPr>
        <w:t>r</w:t>
      </w:r>
      <w:r w:rsidRPr="005C60FD">
        <w:rPr>
          <w:i/>
          <w:lang w:val="en-US"/>
        </w:rPr>
        <w:t>e than two and a half years</w:t>
      </w:r>
      <w:r w:rsidRPr="005C60FD">
        <w:rPr>
          <w:i/>
          <w:color w:val="313131"/>
          <w:lang w:val="en-US"/>
        </w:rPr>
        <w:t>.</w:t>
      </w:r>
    </w:p>
    <w:p w:rsidR="005B3787" w:rsidRPr="005C60FD" w:rsidRDefault="005B3787" w:rsidP="005B3787">
      <w:pPr>
        <w:pStyle w:val="H23G"/>
        <w:rPr>
          <w:i/>
        </w:rPr>
      </w:pPr>
      <w:r>
        <w:rPr>
          <w:i/>
        </w:rPr>
        <w:tab/>
      </w:r>
      <w:r>
        <w:rPr>
          <w:i/>
        </w:rPr>
        <w:tab/>
      </w:r>
      <w:r w:rsidRPr="005C60FD">
        <w:rPr>
          <w:i/>
        </w:rPr>
        <w:t>Transport by barge</w:t>
      </w:r>
    </w:p>
    <w:p w:rsidR="005B3787" w:rsidRDefault="007F40CD" w:rsidP="005B3787">
      <w:pPr>
        <w:pStyle w:val="SingleTxtG"/>
        <w:tabs>
          <w:tab w:val="left" w:pos="1701"/>
        </w:tabs>
        <w:spacing w:after="0"/>
      </w:pPr>
      <w:r>
        <w:t>4.</w:t>
      </w:r>
      <w:r>
        <w:tab/>
        <w:t>Propylene o</w:t>
      </w:r>
      <w:r w:rsidR="005B3787" w:rsidRPr="005C60FD">
        <w:t>xid</w:t>
      </w:r>
      <w:r>
        <w:t>e (UN 1280) and the mixture of ethylene oxide and propylene o</w:t>
      </w:r>
      <w:r w:rsidR="005B3787" w:rsidRPr="005C60FD">
        <w:t xml:space="preserve">xide (UN 2983) must be transported at least in </w:t>
      </w:r>
      <w:r w:rsidR="005C1D87">
        <w:t>ADN</w:t>
      </w:r>
      <w:r>
        <w:t xml:space="preserve"> type </w:t>
      </w:r>
      <w:r w:rsidR="005C1D87">
        <w:t xml:space="preserve">C </w:t>
      </w:r>
      <w:r w:rsidR="005B3787" w:rsidRPr="005C60FD">
        <w:t>11 tankers. Over the past de</w:t>
      </w:r>
      <w:r w:rsidR="00AE5420">
        <w:t xml:space="preserve">cades these products have been carried by </w:t>
      </w:r>
      <w:r w:rsidR="003F17DF">
        <w:t>ADN</w:t>
      </w:r>
      <w:r w:rsidR="005C1D87">
        <w:t xml:space="preserve"> type </w:t>
      </w:r>
      <w:r w:rsidR="003F17DF">
        <w:t xml:space="preserve">G </w:t>
      </w:r>
      <w:r w:rsidR="005B3787" w:rsidRPr="005C60FD">
        <w:t xml:space="preserve">11 barges in a dedicated way, since no barges of the </w:t>
      </w:r>
      <w:r w:rsidR="003F17DF">
        <w:t xml:space="preserve">ADN </w:t>
      </w:r>
      <w:r w:rsidR="005B3787" w:rsidRPr="005C60FD">
        <w:t>type C 11 are available on the market. Customers (consignors) raise high standards regarding the transport and product quality of these products and therefore, frequently sample the cargo</w:t>
      </w:r>
      <w:r w:rsidR="00AE5420">
        <w:t>.</w:t>
      </w:r>
    </w:p>
    <w:p w:rsidR="005B3787" w:rsidRPr="00106259" w:rsidRDefault="00AE5420" w:rsidP="00AE5420">
      <w:pPr>
        <w:pStyle w:val="H23G"/>
      </w:pPr>
      <w:r>
        <w:tab/>
      </w:r>
      <w:r>
        <w:tab/>
      </w:r>
      <w:r w:rsidR="005B3787" w:rsidRPr="00106259">
        <w:t>Superfluous inspection, no safety contribution</w:t>
      </w:r>
    </w:p>
    <w:p w:rsidR="005B3787" w:rsidRPr="00106259" w:rsidRDefault="00D834AE" w:rsidP="00AE5420">
      <w:pPr>
        <w:pStyle w:val="SingleTxtG"/>
      </w:pPr>
      <w:r>
        <w:t>5.</w:t>
      </w:r>
      <w:r>
        <w:tab/>
      </w:r>
      <w:r w:rsidR="005B3787" w:rsidRPr="00106259">
        <w:t xml:space="preserve">The required tank inspection </w:t>
      </w:r>
      <w:r>
        <w:t>every 2.</w:t>
      </w:r>
      <w:r w:rsidR="005B3787" w:rsidRPr="00106259">
        <w:t>5 years is unnecessary and does not contribute to safety because of following reasons:</w:t>
      </w:r>
    </w:p>
    <w:p w:rsidR="005B3787" w:rsidRPr="00106259" w:rsidRDefault="005B3787" w:rsidP="00AE5420">
      <w:pPr>
        <w:pStyle w:val="Bullet1G"/>
      </w:pPr>
      <w:r w:rsidRPr="00106259">
        <w:t>Transport is under inert conditions, no oxygen is present and thus the process of rust cannot take place and no rust will appear;</w:t>
      </w:r>
    </w:p>
    <w:p w:rsidR="005B3787" w:rsidRPr="00106259" w:rsidRDefault="005B3787" w:rsidP="00AE5420">
      <w:pPr>
        <w:pStyle w:val="Bullet1G"/>
      </w:pPr>
      <w:r w:rsidRPr="00106259">
        <w:t>It is proven by experience in practice by testing/inspection data which all are “negative” regarding any findings of cont</w:t>
      </w:r>
      <w:r w:rsidR="00D834AE">
        <w:t xml:space="preserve">amination, heavy rust deposits </w:t>
      </w:r>
      <w:r w:rsidRPr="00106259">
        <w:t>or visible st</w:t>
      </w:r>
      <w:r w:rsidR="00AE5420">
        <w:t xml:space="preserve">ructural defects This has been </w:t>
      </w:r>
      <w:r w:rsidRPr="00106259">
        <w:t>frequently observed (reference is made to</w:t>
      </w:r>
      <w:r w:rsidR="00D834AE">
        <w:t xml:space="preserve"> informal document INF. 17 </w:t>
      </w:r>
      <w:r w:rsidR="005C1D87">
        <w:t>of</w:t>
      </w:r>
      <w:r w:rsidR="00D834AE">
        <w:t xml:space="preserve"> the thirtieth session</w:t>
      </w:r>
      <w:r w:rsidR="005C1D87">
        <w:t>)</w:t>
      </w:r>
      <w:r w:rsidR="00AE5420">
        <w:t>;</w:t>
      </w:r>
    </w:p>
    <w:p w:rsidR="005B3787" w:rsidRPr="00106259" w:rsidRDefault="005B3787" w:rsidP="00AE5420">
      <w:pPr>
        <w:pStyle w:val="Bullet1G"/>
      </w:pPr>
      <w:r w:rsidRPr="00106259">
        <w:t>The legislation for shore pressure tanks, containing the sam</w:t>
      </w:r>
      <w:r w:rsidR="00D834AE">
        <w:t>e product, prescribes a 6</w:t>
      </w:r>
      <w:r w:rsidR="005C1D87">
        <w:t>-</w:t>
      </w:r>
      <w:r w:rsidR="00D834AE">
        <w:t>year interval</w:t>
      </w:r>
      <w:r w:rsidRPr="00106259">
        <w:t xml:space="preserve"> inspection sequence;</w:t>
      </w:r>
    </w:p>
    <w:p w:rsidR="005B3787" w:rsidRPr="00106259" w:rsidRDefault="005B3787" w:rsidP="00AE5420">
      <w:pPr>
        <w:pStyle w:val="Bullet1G"/>
      </w:pPr>
      <w:r w:rsidRPr="00106259">
        <w:t>The inspection req</w:t>
      </w:r>
      <w:r w:rsidR="00D834AE">
        <w:t xml:space="preserve">uirement seem have been to </w:t>
      </w:r>
      <w:r w:rsidR="00AE5420">
        <w:t>taken over</w:t>
      </w:r>
      <w:r w:rsidR="00D834AE">
        <w:t xml:space="preserve"> from IMO </w:t>
      </w:r>
      <w:r w:rsidRPr="00106259">
        <w:t xml:space="preserve">regulations (before 1983) for liquid </w:t>
      </w:r>
      <w:r w:rsidR="00D834AE">
        <w:t xml:space="preserve">chemical </w:t>
      </w:r>
      <w:r w:rsidRPr="00106259">
        <w:t>tankers (lighter construction) and isolated cargo tanks, not for the independent pressure tanks such as those of the (non-isolated) ADN Type G 11.</w:t>
      </w:r>
    </w:p>
    <w:p w:rsidR="005B3787" w:rsidRDefault="005B3787" w:rsidP="00F41689">
      <w:pPr>
        <w:pStyle w:val="HChG"/>
        <w:numPr>
          <w:ilvl w:val="0"/>
          <w:numId w:val="14"/>
        </w:numPr>
        <w:tabs>
          <w:tab w:val="clear" w:pos="851"/>
        </w:tabs>
        <w:ind w:left="1134" w:hanging="567"/>
      </w:pPr>
      <w:r>
        <w:t xml:space="preserve">More supporting data </w:t>
      </w:r>
    </w:p>
    <w:p w:rsidR="005B3787" w:rsidRPr="00F41689" w:rsidRDefault="004961B8" w:rsidP="00F41689">
      <w:pPr>
        <w:pStyle w:val="SingleTxtG"/>
      </w:pPr>
      <w:r>
        <w:t>6.</w:t>
      </w:r>
      <w:r>
        <w:tab/>
        <w:t>EBU and ESO consider it to be useful</w:t>
      </w:r>
      <w:r w:rsidR="005B3787" w:rsidRPr="00F41689">
        <w:t xml:space="preserve"> to expand the supporting data as convincin</w:t>
      </w:r>
      <w:r>
        <w:t>g evidence of the superfluous 2.5 year</w:t>
      </w:r>
      <w:r w:rsidR="005B3787" w:rsidRPr="00F41689">
        <w:t xml:space="preserve"> inspection interval. </w:t>
      </w:r>
      <w:r w:rsidR="00BF2DFF">
        <w:t>Supporting information is</w:t>
      </w:r>
      <w:r>
        <w:t xml:space="preserve"> given in informal document INF. 7 and Add. 1-4.</w:t>
      </w:r>
    </w:p>
    <w:p w:rsidR="005B3787" w:rsidRPr="00F41689" w:rsidRDefault="005B702A" w:rsidP="004961B8">
      <w:pPr>
        <w:pStyle w:val="SingleTxtG"/>
        <w:rPr>
          <w:i/>
        </w:rPr>
      </w:pPr>
      <w:r>
        <w:rPr>
          <w:i/>
        </w:rPr>
        <w:tab/>
      </w:r>
      <w:r>
        <w:rPr>
          <w:i/>
        </w:rPr>
        <w:tab/>
      </w:r>
      <w:r w:rsidR="004961B8">
        <w:rPr>
          <w:i/>
        </w:rPr>
        <w:t>(a)</w:t>
      </w:r>
      <w:r w:rsidR="004961B8">
        <w:rPr>
          <w:i/>
        </w:rPr>
        <w:tab/>
      </w:r>
      <w:r w:rsidR="005B3787" w:rsidRPr="00F41689">
        <w:rPr>
          <w:i/>
        </w:rPr>
        <w:t>Report inspection interval PO tanks – Tank Assist</w:t>
      </w:r>
      <w:r w:rsidR="00DB5BE2">
        <w:rPr>
          <w:i/>
        </w:rPr>
        <w:t xml:space="preserve"> (INF. 7/Add. 1)</w:t>
      </w:r>
    </w:p>
    <w:p w:rsidR="005B3787" w:rsidRDefault="005B3787" w:rsidP="0079487A">
      <w:pPr>
        <w:pStyle w:val="SingleTxtG"/>
        <w:ind w:firstLine="567"/>
      </w:pPr>
      <w:r>
        <w:lastRenderedPageBreak/>
        <w:t xml:space="preserve">This report is made by an independent cargo expert, on behalf of Chemgas Shipping. </w:t>
      </w:r>
    </w:p>
    <w:p w:rsidR="005B3787" w:rsidRDefault="005B3787" w:rsidP="0079487A">
      <w:pPr>
        <w:pStyle w:val="SingleTxtG"/>
        <w:ind w:firstLine="567"/>
      </w:pPr>
      <w:r>
        <w:t xml:space="preserve">This </w:t>
      </w:r>
      <w:r w:rsidR="004961B8">
        <w:t>informal document</w:t>
      </w:r>
      <w:r>
        <w:t xml:space="preserve"> explains clearly the following topics:</w:t>
      </w:r>
    </w:p>
    <w:p w:rsidR="005B3787" w:rsidRDefault="00BF2DFF" w:rsidP="005B702A">
      <w:pPr>
        <w:pStyle w:val="SingleTxtG"/>
      </w:pPr>
      <w:r>
        <w:tab/>
      </w:r>
      <w:r w:rsidR="00841DF6">
        <w:t>(</w:t>
      </w:r>
      <w:r w:rsidR="00CA07D2">
        <w:t>i</w:t>
      </w:r>
      <w:r w:rsidR="00F41689">
        <w:t>)</w:t>
      </w:r>
      <w:r w:rsidR="00F41689">
        <w:tab/>
        <w:t>W</w:t>
      </w:r>
      <w:r w:rsidR="005B3787">
        <w:t xml:space="preserve">hy </w:t>
      </w:r>
      <w:r w:rsidR="004961B8">
        <w:t>propylene o</w:t>
      </w:r>
      <w:r w:rsidR="005B3787">
        <w:t>xide does not harm the cargo tanks;</w:t>
      </w:r>
    </w:p>
    <w:p w:rsidR="005B3787" w:rsidRDefault="00841DF6" w:rsidP="005B702A">
      <w:pPr>
        <w:pStyle w:val="SingleTxtG"/>
        <w:ind w:firstLine="567"/>
      </w:pPr>
      <w:r>
        <w:t>(</w:t>
      </w:r>
      <w:r w:rsidR="00CA07D2">
        <w:t>ii</w:t>
      </w:r>
      <w:r w:rsidR="00F41689">
        <w:t>)</w:t>
      </w:r>
      <w:r w:rsidR="00F41689">
        <w:tab/>
        <w:t>T</w:t>
      </w:r>
      <w:r w:rsidR="004961B8">
        <w:t xml:space="preserve">hat the IMO </w:t>
      </w:r>
      <w:r w:rsidR="005B3787" w:rsidRPr="00F41689">
        <w:t>requirement for INTERNAL tank inspection was established</w:t>
      </w:r>
      <w:r w:rsidR="004961B8">
        <w:t xml:space="preserve"> because the cargo tanks of sea-going </w:t>
      </w:r>
      <w:r w:rsidR="005B3787" w:rsidRPr="00F41689">
        <w:t>vessels were often insulated and thus, external inspection was not possible.</w:t>
      </w:r>
      <w:r w:rsidR="005B3787" w:rsidRPr="007C4D3C">
        <w:t xml:space="preserve"> Non-isolated cargo tanks on board of </w:t>
      </w:r>
      <w:r w:rsidR="005B3787">
        <w:t xml:space="preserve">ADN Type </w:t>
      </w:r>
      <w:r w:rsidR="005B3787" w:rsidRPr="007C4D3C">
        <w:t>G11 barges can easily be inspected on their outside</w:t>
      </w:r>
      <w:r w:rsidR="005B3787">
        <w:t>, in the cargo hold spaces;</w:t>
      </w:r>
    </w:p>
    <w:p w:rsidR="005B3787" w:rsidRPr="007C4D3C" w:rsidRDefault="00841DF6" w:rsidP="005B702A">
      <w:pPr>
        <w:pStyle w:val="SingleTxtG"/>
        <w:ind w:firstLine="567"/>
      </w:pPr>
      <w:r>
        <w:t>(</w:t>
      </w:r>
      <w:r w:rsidR="00CA07D2">
        <w:t>iii</w:t>
      </w:r>
      <w:r w:rsidR="00F41689">
        <w:t>)</w:t>
      </w:r>
      <w:r w:rsidR="00F41689">
        <w:tab/>
      </w:r>
      <w:r w:rsidR="005B3787">
        <w:t>The legislation for sea</w:t>
      </w:r>
      <w:r w:rsidR="004961B8">
        <w:t>-going</w:t>
      </w:r>
      <w:r w:rsidR="005B3787">
        <w:t xml:space="preserve"> vessels is about non-pressurized atmospheric tanks (for liquids) and was adopted in the ADN(R), but implemented for pressure tanks.</w:t>
      </w:r>
    </w:p>
    <w:p w:rsidR="005B3787" w:rsidRPr="00F41689" w:rsidRDefault="004961B8" w:rsidP="005B702A">
      <w:pPr>
        <w:pStyle w:val="SingleTxtG"/>
        <w:ind w:firstLine="567"/>
        <w:rPr>
          <w:i/>
        </w:rPr>
      </w:pPr>
      <w:r>
        <w:rPr>
          <w:i/>
        </w:rPr>
        <w:t>(b)</w:t>
      </w:r>
      <w:r>
        <w:rPr>
          <w:i/>
        </w:rPr>
        <w:tab/>
      </w:r>
      <w:r w:rsidR="005B3787" w:rsidRPr="00F41689">
        <w:rPr>
          <w:i/>
        </w:rPr>
        <w:t xml:space="preserve">Inspection report and testing on cargo tanks of ex-Chemgas 17 – Manufacturer Siemerink </w:t>
      </w:r>
      <w:r>
        <w:rPr>
          <w:i/>
        </w:rPr>
        <w:t>(INF. 7/Add.2)</w:t>
      </w:r>
    </w:p>
    <w:p w:rsidR="005B3787" w:rsidRDefault="005B3787" w:rsidP="00F41689">
      <w:pPr>
        <w:pStyle w:val="SingleTxtG"/>
      </w:pPr>
      <w:r>
        <w:t>This report indicates by material measuring data that even a</w:t>
      </w:r>
      <w:r w:rsidR="00605594">
        <w:t>fter 40 years of service, the G </w:t>
      </w:r>
      <w:r>
        <w:t>11 cargo tanks have no material diminution and are</w:t>
      </w:r>
      <w:r w:rsidR="00F41689">
        <w:t xml:space="preserve"> basically in “new condition”.</w:t>
      </w:r>
    </w:p>
    <w:p w:rsidR="005B3787" w:rsidRPr="00F41689" w:rsidRDefault="004961B8" w:rsidP="005B702A">
      <w:pPr>
        <w:pStyle w:val="SingleTxtG"/>
        <w:ind w:firstLine="567"/>
        <w:rPr>
          <w:i/>
        </w:rPr>
      </w:pPr>
      <w:r>
        <w:rPr>
          <w:i/>
        </w:rPr>
        <w:t>(c)</w:t>
      </w:r>
      <w:r>
        <w:rPr>
          <w:i/>
        </w:rPr>
        <w:tab/>
      </w:r>
      <w:r w:rsidR="005B3787" w:rsidRPr="00F41689">
        <w:rPr>
          <w:i/>
        </w:rPr>
        <w:t xml:space="preserve">Class inspection report including cargo tank inspection data of mts Chubasco </w:t>
      </w:r>
      <w:r>
        <w:rPr>
          <w:i/>
        </w:rPr>
        <w:t>(INF. 7/Add.3)</w:t>
      </w:r>
    </w:p>
    <w:p w:rsidR="005B3787" w:rsidRDefault="005B3787" w:rsidP="00F41689">
      <w:pPr>
        <w:pStyle w:val="SingleTxtG"/>
      </w:pPr>
      <w:r w:rsidRPr="00207A80">
        <w:t>This</w:t>
      </w:r>
      <w:r>
        <w:t xml:space="preserve"> report, edi</w:t>
      </w:r>
      <w:r w:rsidR="00605594">
        <w:t xml:space="preserve">ted by MME-Group, on behalf of </w:t>
      </w:r>
      <w:r w:rsidR="00BF2DFF">
        <w:t>C</w:t>
      </w:r>
      <w:r w:rsidR="004961B8">
        <w:t>lassification</w:t>
      </w:r>
      <w:r>
        <w:t xml:space="preserve"> Society Bureau Veritas, indicates the state of the cargo tanks of</w:t>
      </w:r>
      <w:r w:rsidR="004961B8">
        <w:t xml:space="preserve"> the barge mts Chubasco which was</w:t>
      </w:r>
      <w:r>
        <w:t xml:space="preserve"> </w:t>
      </w:r>
      <w:r w:rsidRPr="00207A80">
        <w:t xml:space="preserve">built in </w:t>
      </w:r>
      <w:r>
        <w:t>2001,</w:t>
      </w:r>
      <w:r w:rsidRPr="00207A80">
        <w:t xml:space="preserve"> </w:t>
      </w:r>
      <w:r>
        <w:t xml:space="preserve">during her </w:t>
      </w:r>
      <w:r w:rsidRPr="00207A80">
        <w:t xml:space="preserve">Class Renewal </w:t>
      </w:r>
      <w:r>
        <w:t xml:space="preserve">in 2017 </w:t>
      </w:r>
      <w:r w:rsidRPr="0036333E">
        <w:t>(Internal tank</w:t>
      </w:r>
      <w:r>
        <w:t xml:space="preserve"> inspection pictures on page</w:t>
      </w:r>
      <w:r w:rsidR="006A7315">
        <w:t>s</w:t>
      </w:r>
      <w:r>
        <w:t xml:space="preserve"> 13,</w:t>
      </w:r>
      <w:r w:rsidR="006A7315">
        <w:t xml:space="preserve"> 15</w:t>
      </w:r>
      <w:r w:rsidR="004961B8">
        <w:t>,</w:t>
      </w:r>
      <w:r>
        <w:t xml:space="preserve"> </w:t>
      </w:r>
      <w:r w:rsidRPr="0036333E">
        <w:t>external tank inspection pictures on page</w:t>
      </w:r>
      <w:r w:rsidR="006A7315">
        <w:t>s</w:t>
      </w:r>
      <w:r w:rsidRPr="0036333E">
        <w:t xml:space="preserve"> 4,</w:t>
      </w:r>
      <w:r w:rsidR="006A7315">
        <w:t xml:space="preserve"> 5, 6</w:t>
      </w:r>
      <w:r w:rsidRPr="0036333E">
        <w:t>)</w:t>
      </w:r>
      <w:r>
        <w:t xml:space="preserve">. The barge sailed </w:t>
      </w:r>
      <w:r w:rsidR="004961B8">
        <w:t xml:space="preserve">for </w:t>
      </w:r>
      <w:r>
        <w:t>16 years</w:t>
      </w:r>
      <w:r w:rsidR="004961B8">
        <w:t xml:space="preserve">, </w:t>
      </w:r>
      <w:r w:rsidR="00BF2DFF">
        <w:t>carrying</w:t>
      </w:r>
      <w:r>
        <w:t xml:space="preserve"> various gases, including </w:t>
      </w:r>
      <w:r w:rsidR="00DB5BE2">
        <w:t>propylene o</w:t>
      </w:r>
      <w:r>
        <w:t>xide</w:t>
      </w:r>
      <w:r w:rsidR="00DB5BE2">
        <w:t xml:space="preserve"> for several years</w:t>
      </w:r>
      <w:r>
        <w:t>. This report also indicates that the products have no influence on the cargo tanks.</w:t>
      </w:r>
    </w:p>
    <w:p w:rsidR="005B3787" w:rsidRDefault="00DB5BE2" w:rsidP="005B702A">
      <w:pPr>
        <w:pStyle w:val="SingleTxtG"/>
        <w:ind w:firstLine="567"/>
        <w:rPr>
          <w:i/>
        </w:rPr>
      </w:pPr>
      <w:r>
        <w:rPr>
          <w:i/>
        </w:rPr>
        <w:t>(d)</w:t>
      </w:r>
      <w:r>
        <w:rPr>
          <w:i/>
        </w:rPr>
        <w:tab/>
      </w:r>
      <w:r w:rsidR="005B3787" w:rsidRPr="00F41689">
        <w:rPr>
          <w:i/>
        </w:rPr>
        <w:t>Statement Bureau Veritas: Class Rules and material diminution</w:t>
      </w:r>
      <w:r w:rsidR="00BF2DFF">
        <w:rPr>
          <w:i/>
        </w:rPr>
        <w:t xml:space="preserve"> (INF.</w:t>
      </w:r>
      <w:r>
        <w:rPr>
          <w:i/>
        </w:rPr>
        <w:t>7/Add.4)</w:t>
      </w:r>
    </w:p>
    <w:p w:rsidR="005B3787" w:rsidRPr="00AB6FBF" w:rsidRDefault="005B3787" w:rsidP="00F41689">
      <w:pPr>
        <w:pStyle w:val="SingleTxtG"/>
      </w:pPr>
      <w:r>
        <w:t>Class Bureau Veritas was asked to investigate this case and made a</w:t>
      </w:r>
      <w:r w:rsidRPr="00926D0E">
        <w:t xml:space="preserve"> statement about Class Rules, regarding internal tank inspections and confirmation of  nearly no material diminution</w:t>
      </w:r>
      <w:r w:rsidR="00605594">
        <w:t xml:space="preserve"> in ADN </w:t>
      </w:r>
      <w:r w:rsidR="00BF2DFF">
        <w:t xml:space="preserve">type </w:t>
      </w:r>
      <w:r w:rsidR="00605594">
        <w:t>G </w:t>
      </w:r>
      <w:r>
        <w:t>11 barge mts “René 19”. This barge was</w:t>
      </w:r>
      <w:r w:rsidR="00DB5BE2">
        <w:t xml:space="preserve"> involved</w:t>
      </w:r>
      <w:r>
        <w:t xml:space="preserve"> in </w:t>
      </w:r>
      <w:r w:rsidR="00DB5BE2">
        <w:t>the carriage of p</w:t>
      </w:r>
      <w:r>
        <w:t xml:space="preserve">ropylene </w:t>
      </w:r>
      <w:r w:rsidR="00DB5BE2">
        <w:t>o</w:t>
      </w:r>
      <w:r>
        <w:t xml:space="preserve">xide for </w:t>
      </w:r>
      <w:r w:rsidR="00DB5BE2">
        <w:t xml:space="preserve">more than ten </w:t>
      </w:r>
      <w:r>
        <w:t>years and</w:t>
      </w:r>
      <w:r w:rsidR="00DB5BE2">
        <w:t xml:space="preserve"> was</w:t>
      </w:r>
      <w:r>
        <w:t xml:space="preserve"> therefore taken as reference barge in this case.</w:t>
      </w:r>
    </w:p>
    <w:p w:rsidR="005B3787" w:rsidRPr="001B7F14" w:rsidRDefault="00FB6BF6" w:rsidP="00FB6BF6">
      <w:pPr>
        <w:pStyle w:val="H1G"/>
      </w:pPr>
      <w:r>
        <w:tab/>
      </w:r>
      <w:r>
        <w:tab/>
      </w:r>
      <w:r w:rsidR="005B3787">
        <w:t>Conclusion</w:t>
      </w:r>
    </w:p>
    <w:p w:rsidR="005B3787" w:rsidRDefault="00DB5BE2" w:rsidP="00DB5BE2">
      <w:pPr>
        <w:pStyle w:val="SingleTxtG"/>
        <w:rPr>
          <w:lang w:val="en-US"/>
        </w:rPr>
      </w:pPr>
      <w:r>
        <w:t>7.</w:t>
      </w:r>
      <w:r>
        <w:tab/>
      </w:r>
      <w:r w:rsidR="005B3787">
        <w:rPr>
          <w:lang w:val="en-US"/>
        </w:rPr>
        <w:t>The following conclusion has</w:t>
      </w:r>
      <w:r w:rsidR="005B3787" w:rsidRPr="00E21435">
        <w:rPr>
          <w:lang w:val="en-US"/>
        </w:rPr>
        <w:t xml:space="preserve"> been drawn:</w:t>
      </w:r>
      <w:r w:rsidR="005B3787">
        <w:rPr>
          <w:lang w:val="en-US"/>
        </w:rPr>
        <w:t xml:space="preserve"> it does not contribute to any hig</w:t>
      </w:r>
      <w:r w:rsidR="00FB6BF6">
        <w:rPr>
          <w:lang w:val="en-US"/>
        </w:rPr>
        <w:t xml:space="preserve">her safety level to hold on to </w:t>
      </w:r>
      <w:r w:rsidR="005B3787">
        <w:rPr>
          <w:lang w:val="en-US"/>
        </w:rPr>
        <w:t>the obligation for internal tank inspections</w:t>
      </w:r>
      <w:r>
        <w:rPr>
          <w:lang w:val="en-US"/>
        </w:rPr>
        <w:t xml:space="preserve"> every 2.5 years</w:t>
      </w:r>
      <w:r w:rsidR="005B3787">
        <w:rPr>
          <w:lang w:val="en-US"/>
        </w:rPr>
        <w:t xml:space="preserve"> an</w:t>
      </w:r>
      <w:r w:rsidR="00605594">
        <w:rPr>
          <w:lang w:val="en-US"/>
        </w:rPr>
        <w:t>d therefor</w:t>
      </w:r>
      <w:r>
        <w:rPr>
          <w:lang w:val="en-US"/>
        </w:rPr>
        <w:t>e</w:t>
      </w:r>
      <w:r w:rsidR="00605594">
        <w:rPr>
          <w:lang w:val="en-US"/>
        </w:rPr>
        <w:t xml:space="preserve">, </w:t>
      </w:r>
      <w:r>
        <w:rPr>
          <w:lang w:val="en-US"/>
        </w:rPr>
        <w:t>inspection intervals</w:t>
      </w:r>
      <w:r w:rsidR="00605594">
        <w:rPr>
          <w:lang w:val="en-US"/>
        </w:rPr>
        <w:t xml:space="preserve"> can be </w:t>
      </w:r>
      <w:r>
        <w:rPr>
          <w:lang w:val="en-US"/>
        </w:rPr>
        <w:t>extended</w:t>
      </w:r>
      <w:r w:rsidR="00605594">
        <w:rPr>
          <w:lang w:val="en-US"/>
        </w:rPr>
        <w:t xml:space="preserve"> </w:t>
      </w:r>
      <w:r w:rsidR="00BF2DFF">
        <w:rPr>
          <w:lang w:val="en-US"/>
        </w:rPr>
        <w:t>to the 5-</w:t>
      </w:r>
      <w:r>
        <w:rPr>
          <w:lang w:val="en-US"/>
        </w:rPr>
        <w:t>year</w:t>
      </w:r>
      <w:r w:rsidR="005B3787">
        <w:rPr>
          <w:lang w:val="en-US"/>
        </w:rPr>
        <w:t xml:space="preserve"> regular Class Renewal sequ</w:t>
      </w:r>
      <w:r w:rsidR="00FB6BF6">
        <w:rPr>
          <w:lang w:val="en-US"/>
        </w:rPr>
        <w:t>ence without any safety impact.</w:t>
      </w:r>
    </w:p>
    <w:p w:rsidR="005B3787" w:rsidRPr="00BD17E1" w:rsidRDefault="00FB6BF6" w:rsidP="00FB6BF6">
      <w:pPr>
        <w:pStyle w:val="H1G"/>
      </w:pPr>
      <w:r>
        <w:tab/>
      </w:r>
      <w:r>
        <w:tab/>
      </w:r>
      <w:r w:rsidR="00912224">
        <w:t>Proposal</w:t>
      </w:r>
    </w:p>
    <w:p w:rsidR="005B3787" w:rsidRDefault="00DB5BE2" w:rsidP="00FB6BF6">
      <w:pPr>
        <w:pStyle w:val="SingleTxtG"/>
        <w:rPr>
          <w:lang w:val="en-US"/>
        </w:rPr>
      </w:pPr>
      <w:r>
        <w:rPr>
          <w:lang w:val="en-US"/>
        </w:rPr>
        <w:t>8.</w:t>
      </w:r>
      <w:r>
        <w:rPr>
          <w:lang w:val="en-US"/>
        </w:rPr>
        <w:tab/>
        <w:t xml:space="preserve">The EBU and </w:t>
      </w:r>
      <w:r w:rsidR="005B3787">
        <w:rPr>
          <w:lang w:val="en-US"/>
        </w:rPr>
        <w:t xml:space="preserve">ESO propose to </w:t>
      </w:r>
      <w:r>
        <w:rPr>
          <w:lang w:val="en-US"/>
        </w:rPr>
        <w:t>delete</w:t>
      </w:r>
      <w:r w:rsidR="005B3787">
        <w:rPr>
          <w:lang w:val="en-US"/>
        </w:rPr>
        <w:t xml:space="preserve"> the second paragraph of</w:t>
      </w:r>
      <w:r>
        <w:rPr>
          <w:lang w:val="en-US"/>
        </w:rPr>
        <w:t xml:space="preserve"> remark</w:t>
      </w:r>
      <w:r w:rsidR="005B3787">
        <w:rPr>
          <w:lang w:val="en-US"/>
        </w:rPr>
        <w:t xml:space="preserve"> 12 (e) and insert the following:</w:t>
      </w:r>
    </w:p>
    <w:p w:rsidR="005B3787" w:rsidRDefault="005B3787" w:rsidP="005B702A">
      <w:pPr>
        <w:pStyle w:val="SingleTxtG"/>
        <w:ind w:left="1701"/>
        <w:rPr>
          <w:lang w:val="en-US"/>
        </w:rPr>
      </w:pPr>
      <w:r>
        <w:rPr>
          <w:lang w:val="en-US"/>
        </w:rPr>
        <w:t>“</w:t>
      </w:r>
      <w:r w:rsidRPr="0062666C">
        <w:rPr>
          <w:lang w:val="en-US"/>
        </w:rPr>
        <w:t>When these cargo tanks are in continuou</w:t>
      </w:r>
      <w:r w:rsidRPr="0062666C">
        <w:rPr>
          <w:color w:val="1E1E1E"/>
          <w:lang w:val="en-US"/>
        </w:rPr>
        <w:t xml:space="preserve">s </w:t>
      </w:r>
      <w:r w:rsidRPr="0062666C">
        <w:rPr>
          <w:lang w:val="en-US"/>
        </w:rPr>
        <w:t>servi</w:t>
      </w:r>
      <w:r w:rsidRPr="0062666C">
        <w:rPr>
          <w:color w:val="1E1E1E"/>
          <w:lang w:val="en-US"/>
        </w:rPr>
        <w:t xml:space="preserve">ce </w:t>
      </w:r>
      <w:r w:rsidRPr="0062666C">
        <w:rPr>
          <w:lang w:val="en-US"/>
        </w:rPr>
        <w:t xml:space="preserve">for these </w:t>
      </w:r>
      <w:r w:rsidRPr="0062666C">
        <w:rPr>
          <w:color w:val="1E1E1E"/>
          <w:lang w:val="en-US"/>
        </w:rPr>
        <w:t>s</w:t>
      </w:r>
      <w:r w:rsidRPr="0062666C">
        <w:rPr>
          <w:lang w:val="en-US"/>
        </w:rPr>
        <w:t>ubstances</w:t>
      </w:r>
      <w:r>
        <w:rPr>
          <w:lang w:val="en-US"/>
        </w:rPr>
        <w:t>, no repetitive internal inspections are required after the initial internal inspection for the first loading. Additional internal tank inspection is to be done d</w:t>
      </w:r>
      <w:r w:rsidR="00FB6BF6">
        <w:rPr>
          <w:lang w:val="en-US"/>
        </w:rPr>
        <w:t>uring special survey periods.”.</w:t>
      </w:r>
    </w:p>
    <w:p w:rsidR="005B3787" w:rsidRPr="00BD17E1" w:rsidRDefault="005B702A" w:rsidP="00FB6BF6">
      <w:pPr>
        <w:pStyle w:val="SingleTxtG"/>
        <w:rPr>
          <w:color w:val="313131"/>
          <w:lang w:val="en-US"/>
        </w:rPr>
      </w:pPr>
      <w:r>
        <w:rPr>
          <w:lang w:val="en-US"/>
        </w:rPr>
        <w:t>Remark 12 (e) in 3.2.3.1 would then read as follows:</w:t>
      </w:r>
    </w:p>
    <w:p w:rsidR="005B3787" w:rsidRPr="00FB6BF6" w:rsidRDefault="005B702A" w:rsidP="005B702A">
      <w:pPr>
        <w:pStyle w:val="SingleTxtG"/>
        <w:ind w:firstLine="567"/>
        <w:rPr>
          <w:i/>
          <w:lang w:val="en-US"/>
        </w:rPr>
      </w:pPr>
      <w:r>
        <w:rPr>
          <w:i/>
          <w:lang w:val="en-US"/>
        </w:rPr>
        <w:lastRenderedPageBreak/>
        <w:t>(e)</w:t>
      </w:r>
      <w:r>
        <w:rPr>
          <w:i/>
          <w:lang w:val="en-US"/>
        </w:rPr>
        <w:tab/>
      </w:r>
      <w:r w:rsidR="005B3787" w:rsidRPr="00FB6BF6">
        <w:rPr>
          <w:i/>
          <w:lang w:val="en-US"/>
        </w:rPr>
        <w:t xml:space="preserve">The cargo tanks </w:t>
      </w:r>
      <w:r w:rsidR="005B3787" w:rsidRPr="00FB6BF6">
        <w:rPr>
          <w:i/>
          <w:color w:val="1E1E1E"/>
          <w:lang w:val="en-US"/>
        </w:rPr>
        <w:t>s</w:t>
      </w:r>
      <w:r w:rsidR="005B3787" w:rsidRPr="00FB6BF6">
        <w:rPr>
          <w:i/>
          <w:lang w:val="en-US"/>
        </w:rPr>
        <w:t>h</w:t>
      </w:r>
      <w:r w:rsidR="005B3787" w:rsidRPr="00FB6BF6">
        <w:rPr>
          <w:i/>
          <w:color w:val="1E1E1E"/>
          <w:lang w:val="en-US"/>
        </w:rPr>
        <w:t>a</w:t>
      </w:r>
      <w:r w:rsidR="005B3787" w:rsidRPr="00FB6BF6">
        <w:rPr>
          <w:i/>
          <w:lang w:val="en-US"/>
        </w:rPr>
        <w:t>ll be enter</w:t>
      </w:r>
      <w:r w:rsidR="005B3787" w:rsidRPr="00FB6BF6">
        <w:rPr>
          <w:i/>
          <w:color w:val="1E1E1E"/>
          <w:lang w:val="en-US"/>
        </w:rPr>
        <w:t>e</w:t>
      </w:r>
      <w:r w:rsidR="005B3787" w:rsidRPr="00FB6BF6">
        <w:rPr>
          <w:i/>
          <w:lang w:val="en-US"/>
        </w:rPr>
        <w:t>d and inspe</w:t>
      </w:r>
      <w:r w:rsidR="005B3787" w:rsidRPr="00FB6BF6">
        <w:rPr>
          <w:i/>
          <w:color w:val="1E1E1E"/>
          <w:lang w:val="en-US"/>
        </w:rPr>
        <w:t>c</w:t>
      </w:r>
      <w:r w:rsidR="005B3787" w:rsidRPr="00FB6BF6">
        <w:rPr>
          <w:i/>
          <w:lang w:val="en-US"/>
        </w:rPr>
        <w:t>ted prior to e</w:t>
      </w:r>
      <w:r w:rsidR="005B3787" w:rsidRPr="00FB6BF6">
        <w:rPr>
          <w:i/>
          <w:color w:val="1E1E1E"/>
          <w:lang w:val="en-US"/>
        </w:rPr>
        <w:t>a</w:t>
      </w:r>
      <w:r w:rsidR="005B3787" w:rsidRPr="00FB6BF6">
        <w:rPr>
          <w:i/>
          <w:lang w:val="en-US"/>
        </w:rPr>
        <w:t>ch loading of these substances to e</w:t>
      </w:r>
      <w:r w:rsidR="005B3787" w:rsidRPr="00FB6BF6">
        <w:rPr>
          <w:i/>
          <w:color w:val="1E1E1E"/>
          <w:lang w:val="en-US"/>
        </w:rPr>
        <w:t>n</w:t>
      </w:r>
      <w:r w:rsidR="005B3787" w:rsidRPr="00FB6BF6">
        <w:rPr>
          <w:i/>
          <w:lang w:val="en-US"/>
        </w:rPr>
        <w:t>sure freedom from contaminat</w:t>
      </w:r>
      <w:r w:rsidR="005B3787" w:rsidRPr="00FB6BF6">
        <w:rPr>
          <w:i/>
          <w:color w:val="1E1E1E"/>
          <w:lang w:val="en-US"/>
        </w:rPr>
        <w:t>i</w:t>
      </w:r>
      <w:r w:rsidR="005B3787" w:rsidRPr="00FB6BF6">
        <w:rPr>
          <w:i/>
          <w:lang w:val="en-US"/>
        </w:rPr>
        <w:t>on, heavy rust deposits o</w:t>
      </w:r>
      <w:r w:rsidR="005B3787" w:rsidRPr="00FB6BF6">
        <w:rPr>
          <w:i/>
          <w:color w:val="1E1E1E"/>
          <w:lang w:val="en-US"/>
        </w:rPr>
        <w:t xml:space="preserve">r </w:t>
      </w:r>
      <w:r w:rsidR="005B3787" w:rsidRPr="00FB6BF6">
        <w:rPr>
          <w:i/>
          <w:lang w:val="en-US"/>
        </w:rPr>
        <w:t>vi</w:t>
      </w:r>
      <w:r w:rsidR="005B3787" w:rsidRPr="00FB6BF6">
        <w:rPr>
          <w:i/>
          <w:color w:val="1E1E1E"/>
          <w:lang w:val="en-US"/>
        </w:rPr>
        <w:t>s</w:t>
      </w:r>
      <w:r w:rsidR="005B3787" w:rsidRPr="00FB6BF6">
        <w:rPr>
          <w:i/>
          <w:lang w:val="en-US"/>
        </w:rPr>
        <w:t>ible structural defect</w:t>
      </w:r>
      <w:r w:rsidR="005B3787" w:rsidRPr="00FB6BF6">
        <w:rPr>
          <w:i/>
          <w:color w:val="1E1E1E"/>
          <w:lang w:val="en-US"/>
        </w:rPr>
        <w:t>s</w:t>
      </w:r>
      <w:r w:rsidR="005B3787" w:rsidRPr="00FB6BF6">
        <w:rPr>
          <w:i/>
          <w:lang w:val="en-US"/>
        </w:rPr>
        <w:t xml:space="preserve">. </w:t>
      </w:r>
    </w:p>
    <w:p w:rsidR="005B3787" w:rsidRPr="00605594" w:rsidRDefault="005B3787" w:rsidP="00605594">
      <w:pPr>
        <w:pStyle w:val="SingleTxtG"/>
        <w:rPr>
          <w:i/>
          <w:strike/>
          <w:color w:val="313131"/>
          <w:lang w:val="en-US"/>
        </w:rPr>
      </w:pPr>
      <w:r w:rsidRPr="00605594">
        <w:rPr>
          <w:i/>
          <w:strike/>
          <w:lang w:val="en-US"/>
        </w:rPr>
        <w:t>When these cargo tanks are in continuou</w:t>
      </w:r>
      <w:r w:rsidRPr="00605594">
        <w:rPr>
          <w:i/>
          <w:strike/>
          <w:color w:val="1E1E1E"/>
          <w:lang w:val="en-US"/>
        </w:rPr>
        <w:t xml:space="preserve">s </w:t>
      </w:r>
      <w:r w:rsidRPr="00605594">
        <w:rPr>
          <w:i/>
          <w:strike/>
          <w:lang w:val="en-US"/>
        </w:rPr>
        <w:t>servi</w:t>
      </w:r>
      <w:r w:rsidRPr="00605594">
        <w:rPr>
          <w:i/>
          <w:strike/>
          <w:color w:val="1E1E1E"/>
          <w:lang w:val="en-US"/>
        </w:rPr>
        <w:t xml:space="preserve">ce </w:t>
      </w:r>
      <w:r w:rsidRPr="00605594">
        <w:rPr>
          <w:i/>
          <w:strike/>
          <w:lang w:val="en-US"/>
        </w:rPr>
        <w:t xml:space="preserve">for these </w:t>
      </w:r>
      <w:r w:rsidRPr="00605594">
        <w:rPr>
          <w:i/>
          <w:strike/>
          <w:color w:val="1E1E1E"/>
          <w:lang w:val="en-US"/>
        </w:rPr>
        <w:t>s</w:t>
      </w:r>
      <w:r w:rsidRPr="00605594">
        <w:rPr>
          <w:i/>
          <w:strike/>
          <w:lang w:val="en-US"/>
        </w:rPr>
        <w:t>ubstances, such inspections shall be perf</w:t>
      </w:r>
      <w:r w:rsidRPr="00605594">
        <w:rPr>
          <w:i/>
          <w:strike/>
          <w:color w:val="1E1E1E"/>
          <w:lang w:val="en-US"/>
        </w:rPr>
        <w:t>orm</w:t>
      </w:r>
      <w:r w:rsidRPr="00605594">
        <w:rPr>
          <w:i/>
          <w:strike/>
          <w:lang w:val="en-US"/>
        </w:rPr>
        <w:t>ed at intervals of not mo</w:t>
      </w:r>
      <w:r w:rsidRPr="00605594">
        <w:rPr>
          <w:i/>
          <w:strike/>
          <w:color w:val="1E1E1E"/>
          <w:lang w:val="en-US"/>
        </w:rPr>
        <w:t>r</w:t>
      </w:r>
      <w:r w:rsidRPr="00605594">
        <w:rPr>
          <w:i/>
          <w:strike/>
          <w:lang w:val="en-US"/>
        </w:rPr>
        <w:t>e than two and a half years</w:t>
      </w:r>
      <w:r w:rsidRPr="00605594">
        <w:rPr>
          <w:i/>
          <w:strike/>
          <w:color w:val="313131"/>
          <w:lang w:val="en-US"/>
        </w:rPr>
        <w:t>.</w:t>
      </w:r>
    </w:p>
    <w:p w:rsidR="005B3787" w:rsidRPr="00FB6BF6" w:rsidRDefault="005B3787" w:rsidP="00FB6BF6">
      <w:pPr>
        <w:pStyle w:val="SingleTxtG"/>
        <w:rPr>
          <w:i/>
          <w:color w:val="313131"/>
          <w:lang w:val="en-US"/>
        </w:rPr>
      </w:pPr>
      <w:r w:rsidRPr="00FB6BF6">
        <w:rPr>
          <w:i/>
          <w:lang w:val="en-US"/>
        </w:rPr>
        <w:t>When these cargo tanks</w:t>
      </w:r>
      <w:r w:rsidRPr="00FB6BF6">
        <w:rPr>
          <w:b/>
          <w:i/>
          <w:lang w:val="en-US"/>
        </w:rPr>
        <w:t xml:space="preserve"> </w:t>
      </w:r>
      <w:r w:rsidRPr="00FB6BF6">
        <w:rPr>
          <w:i/>
          <w:lang w:val="en-US"/>
        </w:rPr>
        <w:t>are in continuou</w:t>
      </w:r>
      <w:r w:rsidRPr="00FB6BF6">
        <w:rPr>
          <w:i/>
          <w:color w:val="1E1E1E"/>
          <w:lang w:val="en-US"/>
        </w:rPr>
        <w:t xml:space="preserve">s </w:t>
      </w:r>
      <w:r w:rsidRPr="00FB6BF6">
        <w:rPr>
          <w:i/>
          <w:lang w:val="en-US"/>
        </w:rPr>
        <w:t>servi</w:t>
      </w:r>
      <w:r w:rsidRPr="00FB6BF6">
        <w:rPr>
          <w:i/>
          <w:color w:val="1E1E1E"/>
          <w:lang w:val="en-US"/>
        </w:rPr>
        <w:t xml:space="preserve">ce </w:t>
      </w:r>
      <w:r w:rsidRPr="00FB6BF6">
        <w:rPr>
          <w:i/>
          <w:lang w:val="en-US"/>
        </w:rPr>
        <w:t xml:space="preserve">for these </w:t>
      </w:r>
      <w:r w:rsidRPr="00FB6BF6">
        <w:rPr>
          <w:i/>
          <w:color w:val="1E1E1E"/>
          <w:lang w:val="en-US"/>
        </w:rPr>
        <w:t>s</w:t>
      </w:r>
      <w:r w:rsidRPr="00FB6BF6">
        <w:rPr>
          <w:i/>
          <w:lang w:val="en-US"/>
        </w:rPr>
        <w:t>ubstances, no repetitive internal inspections are required after the initial internal inspection of the first loading. Additional internal tank inspection is to be done during special survey periods.</w:t>
      </w:r>
    </w:p>
    <w:p w:rsidR="00FB6BF6" w:rsidRPr="00726130" w:rsidRDefault="00FB6BF6" w:rsidP="00FB6BF6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FB6BF6" w:rsidRPr="00726130" w:rsidSect="00C32FB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710" w:rsidRPr="00FB1744" w:rsidRDefault="00D04710" w:rsidP="00FB1744">
      <w:pPr>
        <w:pStyle w:val="Footer"/>
      </w:pPr>
    </w:p>
  </w:endnote>
  <w:endnote w:type="continuationSeparator" w:id="0">
    <w:p w:rsidR="00D04710" w:rsidRPr="00FB1744" w:rsidRDefault="00D04710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BF" w:rsidRPr="00C32FBF" w:rsidRDefault="00C32FBF" w:rsidP="00C32FBF">
    <w:pPr>
      <w:pStyle w:val="Footer"/>
      <w:tabs>
        <w:tab w:val="right" w:pos="9598"/>
      </w:tabs>
    </w:pPr>
    <w:r w:rsidRPr="00C32FBF">
      <w:rPr>
        <w:b/>
        <w:sz w:val="18"/>
      </w:rPr>
      <w:fldChar w:fldCharType="begin"/>
    </w:r>
    <w:r w:rsidRPr="00C32FBF">
      <w:rPr>
        <w:b/>
        <w:sz w:val="18"/>
      </w:rPr>
      <w:instrText xml:space="preserve"> PAGE  \* MERGEFORMAT </w:instrText>
    </w:r>
    <w:r w:rsidRPr="00C32FBF">
      <w:rPr>
        <w:b/>
        <w:sz w:val="18"/>
      </w:rPr>
      <w:fldChar w:fldCharType="separate"/>
    </w:r>
    <w:r w:rsidR="006F465F">
      <w:rPr>
        <w:b/>
        <w:noProof/>
        <w:sz w:val="18"/>
      </w:rPr>
      <w:t>2</w:t>
    </w:r>
    <w:r w:rsidRPr="00C32FB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BF" w:rsidRPr="00C32FBF" w:rsidRDefault="00C32FBF" w:rsidP="00C32FBF">
    <w:pPr>
      <w:pStyle w:val="Footer"/>
      <w:tabs>
        <w:tab w:val="right" w:pos="9598"/>
      </w:tabs>
      <w:rPr>
        <w:b/>
        <w:sz w:val="18"/>
      </w:rPr>
    </w:pPr>
    <w:r>
      <w:tab/>
    </w:r>
    <w:r w:rsidRPr="00C32FBF">
      <w:rPr>
        <w:b/>
        <w:sz w:val="18"/>
      </w:rPr>
      <w:fldChar w:fldCharType="begin"/>
    </w:r>
    <w:r w:rsidRPr="00C32FBF">
      <w:rPr>
        <w:b/>
        <w:sz w:val="18"/>
      </w:rPr>
      <w:instrText xml:space="preserve"> PAGE  \* MERGEFORMAT </w:instrText>
    </w:r>
    <w:r w:rsidRPr="00C32FBF">
      <w:rPr>
        <w:b/>
        <w:sz w:val="18"/>
      </w:rPr>
      <w:fldChar w:fldCharType="separate"/>
    </w:r>
    <w:r w:rsidR="006F465F">
      <w:rPr>
        <w:b/>
        <w:noProof/>
        <w:sz w:val="18"/>
      </w:rPr>
      <w:t>3</w:t>
    </w:r>
    <w:r w:rsidRPr="00C32FB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BF" w:rsidRPr="00D2078A" w:rsidRDefault="00C32FBF" w:rsidP="00C32FBF">
    <w:pPr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710" w:rsidRPr="00FB1744" w:rsidRDefault="00D04710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D04710" w:rsidRPr="00FB1744" w:rsidRDefault="00D04710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C76F9A" w:rsidRPr="00DD7C00" w:rsidRDefault="00C76F9A" w:rsidP="00C76F9A">
      <w:pPr>
        <w:pStyle w:val="FootnoteText"/>
      </w:pPr>
      <w:r w:rsidRPr="00C76F9A">
        <w:rPr>
          <w:rStyle w:val="FootnoteReference"/>
          <w:szCs w:val="18"/>
          <w:vertAlign w:val="baseline"/>
        </w:rPr>
        <w:tab/>
        <w:t>*</w:t>
      </w:r>
      <w:r>
        <w:rPr>
          <w:rStyle w:val="FootnoteReference"/>
          <w:sz w:val="20"/>
          <w:vertAlign w:val="baseline"/>
        </w:rPr>
        <w:tab/>
      </w:r>
      <w:r w:rsidRPr="0078793E">
        <w:rPr>
          <w:sz w:val="16"/>
          <w:szCs w:val="16"/>
          <w:lang w:val="en-US"/>
        </w:rPr>
        <w:t>Distributed in German by the Central Commission for the Navigation of the Rhine under the symbol CCNR-ZKR/ADN/WP.15/AC.2/2017/</w:t>
      </w:r>
      <w:r>
        <w:rPr>
          <w:sz w:val="16"/>
          <w:szCs w:val="16"/>
          <w:lang w:val="en-US"/>
        </w:rPr>
        <w:t>43</w:t>
      </w:r>
      <w:r w:rsidRPr="0078793E">
        <w:rPr>
          <w:sz w:val="16"/>
          <w:szCs w:val="16"/>
          <w:lang w:val="en-US"/>
        </w:rPr>
        <w:t>.</w:t>
      </w:r>
    </w:p>
  </w:footnote>
  <w:footnote w:id="2">
    <w:p w:rsidR="00C76F9A" w:rsidRPr="00DD7C00" w:rsidRDefault="00C76F9A" w:rsidP="00C76F9A">
      <w:pPr>
        <w:pStyle w:val="FootnoteText"/>
      </w:pPr>
      <w:r w:rsidRPr="00C76F9A">
        <w:rPr>
          <w:rStyle w:val="FootnoteReference"/>
          <w:szCs w:val="18"/>
          <w:vertAlign w:val="baseline"/>
        </w:rPr>
        <w:tab/>
        <w:t>**</w:t>
      </w:r>
      <w:r>
        <w:rPr>
          <w:rStyle w:val="FootnoteReference"/>
          <w:sz w:val="20"/>
          <w:vertAlign w:val="baseline"/>
        </w:rPr>
        <w:tab/>
      </w:r>
      <w:r w:rsidRPr="0078793E">
        <w:rPr>
          <w:sz w:val="16"/>
          <w:szCs w:val="16"/>
          <w:lang w:val="en-US"/>
        </w:rPr>
        <w:t>In accordance with the programme of work of the Inland Transport Committee for 2016</w:t>
      </w:r>
      <w:r>
        <w:rPr>
          <w:sz w:val="16"/>
          <w:szCs w:val="16"/>
          <w:lang w:val="en-US"/>
        </w:rPr>
        <w:t>-</w:t>
      </w:r>
      <w:r w:rsidRPr="0078793E">
        <w:rPr>
          <w:sz w:val="16"/>
          <w:szCs w:val="16"/>
          <w:lang w:val="en-US"/>
        </w:rPr>
        <w:t xml:space="preserve">2017 </w:t>
      </w:r>
      <w:r w:rsidRPr="0078793E">
        <w:rPr>
          <w:sz w:val="16"/>
          <w:szCs w:val="16"/>
        </w:rPr>
        <w:t>(ECE/TRANS/2016/28/Add.1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BF" w:rsidRPr="00C32FBF" w:rsidRDefault="00351F22" w:rsidP="00C32FBF">
    <w:pPr>
      <w:pStyle w:val="Header"/>
    </w:pPr>
    <w:r>
      <w:t>ECE/TRANS/WP.15/AC.2/2017/</w:t>
    </w:r>
    <w:r w:rsidR="00526B4B">
      <w:t>43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BF" w:rsidRPr="00C32FBF" w:rsidRDefault="005B702A" w:rsidP="00C32FBF">
    <w:pPr>
      <w:pStyle w:val="Header"/>
      <w:jc w:val="right"/>
    </w:pPr>
    <w:r>
      <w:t>ECE/TRANS/WP.15/AC.2/2017</w:t>
    </w:r>
    <w:r w:rsidR="00526B4B">
      <w:t>/43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A11F4"/>
    <w:multiLevelType w:val="hybridMultilevel"/>
    <w:tmpl w:val="36328570"/>
    <w:lvl w:ilvl="0" w:tplc="A2540AF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6377D53"/>
    <w:multiLevelType w:val="hybridMultilevel"/>
    <w:tmpl w:val="86201778"/>
    <w:lvl w:ilvl="0" w:tplc="AEE03C7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617F79"/>
    <w:multiLevelType w:val="hybridMultilevel"/>
    <w:tmpl w:val="4564896E"/>
    <w:lvl w:ilvl="0" w:tplc="A468A8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C3213"/>
    <w:multiLevelType w:val="hybridMultilevel"/>
    <w:tmpl w:val="369C70C0"/>
    <w:lvl w:ilvl="0" w:tplc="4732C9B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D0A174F"/>
    <w:multiLevelType w:val="hybridMultilevel"/>
    <w:tmpl w:val="D4122E3C"/>
    <w:lvl w:ilvl="0" w:tplc="3EAE2A3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E3A32"/>
    <w:multiLevelType w:val="hybridMultilevel"/>
    <w:tmpl w:val="0EE47C4E"/>
    <w:lvl w:ilvl="0" w:tplc="4238B0A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6F036F9"/>
    <w:multiLevelType w:val="hybridMultilevel"/>
    <w:tmpl w:val="75E662DE"/>
    <w:lvl w:ilvl="0" w:tplc="AE10402E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6485FDB"/>
    <w:multiLevelType w:val="hybridMultilevel"/>
    <w:tmpl w:val="6B761194"/>
    <w:lvl w:ilvl="0" w:tplc="C982076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74A06583"/>
    <w:multiLevelType w:val="hybridMultilevel"/>
    <w:tmpl w:val="E7984B96"/>
    <w:lvl w:ilvl="0" w:tplc="5FCC6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C3D06F9"/>
    <w:multiLevelType w:val="hybridMultilevel"/>
    <w:tmpl w:val="266A2B42"/>
    <w:lvl w:ilvl="0" w:tplc="577C9B52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2"/>
  </w:num>
  <w:num w:numId="5">
    <w:abstractNumId w:val="13"/>
  </w:num>
  <w:num w:numId="6">
    <w:abstractNumId w:val="15"/>
  </w:num>
  <w:num w:numId="7">
    <w:abstractNumId w:val="2"/>
  </w:num>
  <w:num w:numId="8">
    <w:abstractNumId w:val="8"/>
  </w:num>
  <w:num w:numId="9">
    <w:abstractNumId w:val="11"/>
  </w:num>
  <w:num w:numId="10">
    <w:abstractNumId w:val="7"/>
  </w:num>
  <w:num w:numId="11">
    <w:abstractNumId w:val="6"/>
  </w:num>
  <w:num w:numId="12">
    <w:abstractNumId w:val="1"/>
  </w:num>
  <w:num w:numId="13">
    <w:abstractNumId w:val="16"/>
  </w:num>
  <w:num w:numId="14">
    <w:abstractNumId w:val="3"/>
  </w:num>
  <w:num w:numId="15">
    <w:abstractNumId w:val="4"/>
  </w:num>
  <w:num w:numId="16">
    <w:abstractNumId w:val="9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567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10"/>
    <w:rsid w:val="00041D9D"/>
    <w:rsid w:val="00046E92"/>
    <w:rsid w:val="00100536"/>
    <w:rsid w:val="001170DC"/>
    <w:rsid w:val="00152DB4"/>
    <w:rsid w:val="00183A83"/>
    <w:rsid w:val="0018466B"/>
    <w:rsid w:val="00184C4F"/>
    <w:rsid w:val="001A0DBA"/>
    <w:rsid w:val="001B17A0"/>
    <w:rsid w:val="001E4033"/>
    <w:rsid w:val="00247E2C"/>
    <w:rsid w:val="002D6C53"/>
    <w:rsid w:val="002F5595"/>
    <w:rsid w:val="00334F6A"/>
    <w:rsid w:val="00342AC8"/>
    <w:rsid w:val="00351F22"/>
    <w:rsid w:val="00361808"/>
    <w:rsid w:val="00374746"/>
    <w:rsid w:val="003B4550"/>
    <w:rsid w:val="003F17DF"/>
    <w:rsid w:val="00461253"/>
    <w:rsid w:val="0048487C"/>
    <w:rsid w:val="004961B8"/>
    <w:rsid w:val="005042C2"/>
    <w:rsid w:val="005115D6"/>
    <w:rsid w:val="00526B4B"/>
    <w:rsid w:val="00570C90"/>
    <w:rsid w:val="005B3787"/>
    <w:rsid w:val="005B702A"/>
    <w:rsid w:val="005C1D87"/>
    <w:rsid w:val="005F3F8A"/>
    <w:rsid w:val="00605594"/>
    <w:rsid w:val="00620277"/>
    <w:rsid w:val="00631881"/>
    <w:rsid w:val="0066254A"/>
    <w:rsid w:val="00671529"/>
    <w:rsid w:val="006A7315"/>
    <w:rsid w:val="006D119C"/>
    <w:rsid w:val="006E7377"/>
    <w:rsid w:val="006F465F"/>
    <w:rsid w:val="00717266"/>
    <w:rsid w:val="00726130"/>
    <w:rsid w:val="007268F9"/>
    <w:rsid w:val="00783693"/>
    <w:rsid w:val="0079487A"/>
    <w:rsid w:val="007C52B0"/>
    <w:rsid w:val="007D7ABE"/>
    <w:rsid w:val="007E2C3C"/>
    <w:rsid w:val="007F40CD"/>
    <w:rsid w:val="007F64B4"/>
    <w:rsid w:val="00841DF6"/>
    <w:rsid w:val="008C5E69"/>
    <w:rsid w:val="00912224"/>
    <w:rsid w:val="009411B4"/>
    <w:rsid w:val="009D0139"/>
    <w:rsid w:val="009F5CDC"/>
    <w:rsid w:val="00A528B3"/>
    <w:rsid w:val="00A775CF"/>
    <w:rsid w:val="00A81985"/>
    <w:rsid w:val="00AB3C7E"/>
    <w:rsid w:val="00AE4C38"/>
    <w:rsid w:val="00AE5420"/>
    <w:rsid w:val="00AF44D0"/>
    <w:rsid w:val="00B06045"/>
    <w:rsid w:val="00B12066"/>
    <w:rsid w:val="00B274D8"/>
    <w:rsid w:val="00B64A2E"/>
    <w:rsid w:val="00B9337D"/>
    <w:rsid w:val="00BF2DFF"/>
    <w:rsid w:val="00C04418"/>
    <w:rsid w:val="00C125CF"/>
    <w:rsid w:val="00C32FBF"/>
    <w:rsid w:val="00C35A27"/>
    <w:rsid w:val="00C57AFC"/>
    <w:rsid w:val="00C76F9A"/>
    <w:rsid w:val="00CA07D2"/>
    <w:rsid w:val="00CC0016"/>
    <w:rsid w:val="00D04710"/>
    <w:rsid w:val="00D2078A"/>
    <w:rsid w:val="00D66A38"/>
    <w:rsid w:val="00D834AE"/>
    <w:rsid w:val="00DB5BE2"/>
    <w:rsid w:val="00E02C2B"/>
    <w:rsid w:val="00E86C42"/>
    <w:rsid w:val="00E87572"/>
    <w:rsid w:val="00ED6C48"/>
    <w:rsid w:val="00F41689"/>
    <w:rsid w:val="00F4173D"/>
    <w:rsid w:val="00F500B8"/>
    <w:rsid w:val="00F65F5D"/>
    <w:rsid w:val="00F7753F"/>
    <w:rsid w:val="00F86A3A"/>
    <w:rsid w:val="00FB1744"/>
    <w:rsid w:val="00FB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452F0AC3-9940-4AAD-B6CC-78161B4A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374746"/>
    <w:rPr>
      <w:b/>
      <w:bCs/>
    </w:rPr>
  </w:style>
  <w:style w:type="character" w:customStyle="1" w:styleId="apple-converted-space">
    <w:name w:val="apple-converted-space"/>
    <w:basedOn w:val="DefaultParagraphFont"/>
    <w:rsid w:val="00374746"/>
  </w:style>
  <w:style w:type="paragraph" w:customStyle="1" w:styleId="hd-ti">
    <w:name w:val="hd-ti"/>
    <w:basedOn w:val="Normal"/>
    <w:rsid w:val="00374746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customStyle="1" w:styleId="hd-oj">
    <w:name w:val="hd-oj"/>
    <w:basedOn w:val="Normal"/>
    <w:rsid w:val="00374746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4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487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B3787"/>
    <w:pPr>
      <w:widowControl w:val="0"/>
      <w:suppressAutoHyphens w:val="0"/>
      <w:spacing w:line="240" w:lineRule="auto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A074C-636C-4D53-97DF-19CED29D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1171</Words>
  <Characters>6242</Characters>
  <Application>Microsoft Office Word</Application>
  <DocSecurity>0</DocSecurity>
  <Lines>127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1608944</vt:lpstr>
    </vt:vector>
  </TitlesOfParts>
  <Company>DCM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1608944</dc:title>
  <dc:subject>ECE/TRANS/WP.15/AC.2/2016/32</dc:subject>
  <dc:creator>Giltsoff</dc:creator>
  <dc:description>Final</dc:description>
  <cp:lastModifiedBy>Marie-Claude Collet</cp:lastModifiedBy>
  <cp:revision>21</cp:revision>
  <cp:lastPrinted>2017-06-14T05:34:00Z</cp:lastPrinted>
  <dcterms:created xsi:type="dcterms:W3CDTF">2017-06-06T13:18:00Z</dcterms:created>
  <dcterms:modified xsi:type="dcterms:W3CDTF">2017-06-14T11:03:00Z</dcterms:modified>
</cp:coreProperties>
</file>