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C62808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C62808" w:rsidRDefault="00F35BAF" w:rsidP="007257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C62808" w:rsidRDefault="00F35BAF" w:rsidP="00892A2F">
            <w:pPr>
              <w:spacing w:after="80" w:line="300" w:lineRule="exact"/>
              <w:rPr>
                <w:sz w:val="28"/>
              </w:rPr>
            </w:pPr>
            <w:r w:rsidRPr="00C62808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C62808" w:rsidRDefault="007257BB" w:rsidP="007257BB">
            <w:pPr>
              <w:jc w:val="right"/>
            </w:pPr>
            <w:r w:rsidRPr="00C62808">
              <w:rPr>
                <w:sz w:val="40"/>
              </w:rPr>
              <w:t>ECE</w:t>
            </w:r>
            <w:r w:rsidRPr="00C62808">
              <w:t>/TRANS/WP.29/GRRF/2016/42</w:t>
            </w:r>
          </w:p>
        </w:tc>
      </w:tr>
      <w:tr w:rsidR="00F35BAF" w:rsidRPr="00C62808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62808" w:rsidRDefault="00F35BAF" w:rsidP="00892A2F">
            <w:pPr>
              <w:spacing w:before="120"/>
              <w:jc w:val="center"/>
            </w:pPr>
            <w:r w:rsidRPr="00C62808">
              <w:rPr>
                <w:noProof/>
                <w:lang w:val="en-GB" w:eastAsia="en-GB"/>
              </w:rPr>
              <w:drawing>
                <wp:inline distT="0" distB="0" distL="0" distR="0" wp14:anchorId="0B12A6EF" wp14:editId="659ADAB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C62808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62808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C62808" w:rsidRDefault="007257BB" w:rsidP="00892A2F">
            <w:pPr>
              <w:spacing w:before="240"/>
            </w:pPr>
            <w:r w:rsidRPr="00C62808">
              <w:t>Distr. générale</w:t>
            </w:r>
          </w:p>
          <w:p w:rsidR="007257BB" w:rsidRPr="00C62808" w:rsidRDefault="007257BB" w:rsidP="007257BB">
            <w:pPr>
              <w:spacing w:line="240" w:lineRule="exact"/>
            </w:pPr>
            <w:r w:rsidRPr="00C62808">
              <w:t>5 juillet 2016</w:t>
            </w:r>
          </w:p>
          <w:p w:rsidR="007257BB" w:rsidRPr="00C62808" w:rsidRDefault="007257BB" w:rsidP="007257BB">
            <w:pPr>
              <w:spacing w:line="240" w:lineRule="exact"/>
            </w:pPr>
            <w:r w:rsidRPr="00C62808">
              <w:t>Français</w:t>
            </w:r>
          </w:p>
          <w:p w:rsidR="007257BB" w:rsidRPr="00C62808" w:rsidRDefault="007257BB" w:rsidP="007257BB">
            <w:pPr>
              <w:spacing w:line="240" w:lineRule="exact"/>
            </w:pPr>
            <w:r w:rsidRPr="00C62808">
              <w:t>Original : anglais</w:t>
            </w:r>
          </w:p>
        </w:tc>
      </w:tr>
    </w:tbl>
    <w:p w:rsidR="007F20FA" w:rsidRPr="00C62808" w:rsidRDefault="007F20FA" w:rsidP="007F20FA">
      <w:pPr>
        <w:spacing w:before="120"/>
        <w:rPr>
          <w:b/>
          <w:sz w:val="28"/>
          <w:szCs w:val="28"/>
        </w:rPr>
      </w:pPr>
      <w:r w:rsidRPr="00C62808">
        <w:rPr>
          <w:b/>
          <w:sz w:val="28"/>
          <w:szCs w:val="28"/>
        </w:rPr>
        <w:t>Commission économique pour l</w:t>
      </w:r>
      <w:r w:rsidR="005F7F13">
        <w:rPr>
          <w:b/>
          <w:sz w:val="28"/>
          <w:szCs w:val="28"/>
        </w:rPr>
        <w:t>’</w:t>
      </w:r>
      <w:r w:rsidRPr="00C62808">
        <w:rPr>
          <w:b/>
          <w:sz w:val="28"/>
          <w:szCs w:val="28"/>
        </w:rPr>
        <w:t>Europe</w:t>
      </w:r>
    </w:p>
    <w:p w:rsidR="007F20FA" w:rsidRPr="00C62808" w:rsidRDefault="007F20FA" w:rsidP="007F20FA">
      <w:pPr>
        <w:spacing w:before="120"/>
        <w:rPr>
          <w:sz w:val="28"/>
          <w:szCs w:val="28"/>
        </w:rPr>
      </w:pPr>
      <w:r w:rsidRPr="00C62808">
        <w:rPr>
          <w:sz w:val="28"/>
          <w:szCs w:val="28"/>
        </w:rPr>
        <w:t>Comité des transports intérieurs</w:t>
      </w:r>
    </w:p>
    <w:p w:rsidR="007257BB" w:rsidRPr="00C62808" w:rsidRDefault="007257BB" w:rsidP="00AF0CB5">
      <w:pPr>
        <w:spacing w:before="120"/>
        <w:rPr>
          <w:b/>
          <w:sz w:val="24"/>
          <w:szCs w:val="24"/>
        </w:rPr>
      </w:pPr>
      <w:r w:rsidRPr="00C62808">
        <w:rPr>
          <w:b/>
          <w:sz w:val="24"/>
          <w:szCs w:val="24"/>
        </w:rPr>
        <w:t>Forum mondial de l</w:t>
      </w:r>
      <w:r w:rsidR="005F7F13">
        <w:rPr>
          <w:b/>
          <w:sz w:val="24"/>
          <w:szCs w:val="24"/>
        </w:rPr>
        <w:t>’</w:t>
      </w:r>
      <w:r w:rsidRPr="00C62808">
        <w:rPr>
          <w:b/>
          <w:sz w:val="24"/>
          <w:szCs w:val="24"/>
        </w:rPr>
        <w:t>harmonisation</w:t>
      </w:r>
      <w:r w:rsidRPr="00C62808">
        <w:rPr>
          <w:b/>
          <w:sz w:val="24"/>
          <w:szCs w:val="24"/>
        </w:rPr>
        <w:br/>
        <w:t>des Règlements concernant les véhicules</w:t>
      </w:r>
    </w:p>
    <w:p w:rsidR="007257BB" w:rsidRPr="00C62808" w:rsidRDefault="007257BB" w:rsidP="00257168">
      <w:pPr>
        <w:spacing w:before="120" w:after="120" w:line="240" w:lineRule="exact"/>
        <w:rPr>
          <w:b/>
        </w:rPr>
      </w:pPr>
      <w:r w:rsidRPr="00C62808">
        <w:rPr>
          <w:b/>
        </w:rPr>
        <w:t>Groupe de travail en matière de roulement et de freinage</w:t>
      </w:r>
    </w:p>
    <w:p w:rsidR="007257BB" w:rsidRPr="00C62808" w:rsidRDefault="007257BB" w:rsidP="00257168">
      <w:pPr>
        <w:spacing w:before="120" w:line="240" w:lineRule="exact"/>
        <w:rPr>
          <w:b/>
        </w:rPr>
      </w:pPr>
      <w:r w:rsidRPr="00C62808">
        <w:rPr>
          <w:b/>
        </w:rPr>
        <w:t>Quatre-vingt-deuxième session</w:t>
      </w:r>
    </w:p>
    <w:p w:rsidR="007257BB" w:rsidRPr="00C62808" w:rsidRDefault="007257BB" w:rsidP="00257168">
      <w:pPr>
        <w:spacing w:line="240" w:lineRule="exact"/>
      </w:pPr>
      <w:r w:rsidRPr="00C62808">
        <w:t>Genève, 20-23 septembre 2016</w:t>
      </w:r>
    </w:p>
    <w:p w:rsidR="007257BB" w:rsidRPr="00C62808" w:rsidRDefault="007257BB" w:rsidP="00257168">
      <w:pPr>
        <w:spacing w:line="240" w:lineRule="exact"/>
      </w:pPr>
      <w:r w:rsidRPr="00C62808">
        <w:t>Point 7 g) de l</w:t>
      </w:r>
      <w:r w:rsidR="005F7F13">
        <w:t>’</w:t>
      </w:r>
      <w:r w:rsidRPr="00C62808">
        <w:t>ordre du jour</w:t>
      </w:r>
      <w:r w:rsidR="008C2DB4">
        <w:t xml:space="preserve"> provisoire</w:t>
      </w:r>
    </w:p>
    <w:p w:rsidR="00F9573C" w:rsidRPr="00C62808" w:rsidRDefault="007257BB" w:rsidP="00AF0CB5">
      <w:pPr>
        <w:rPr>
          <w:b/>
        </w:rPr>
      </w:pPr>
      <w:r w:rsidRPr="00C62808">
        <w:rPr>
          <w:b/>
        </w:rPr>
        <w:t>Pneumatiques − Règlement n</w:t>
      </w:r>
      <w:r w:rsidRPr="00C62808">
        <w:rPr>
          <w:b/>
          <w:vertAlign w:val="superscript"/>
        </w:rPr>
        <w:t>o</w:t>
      </w:r>
      <w:r w:rsidRPr="00C62808">
        <w:rPr>
          <w:b/>
        </w:rPr>
        <w:t> 117</w:t>
      </w:r>
    </w:p>
    <w:p w:rsidR="007257BB" w:rsidRPr="00C62808" w:rsidRDefault="007257BB" w:rsidP="007257BB">
      <w:pPr>
        <w:pStyle w:val="HChG"/>
      </w:pPr>
      <w:r w:rsidRPr="00C62808">
        <w:tab/>
      </w:r>
      <w:r w:rsidRPr="00C62808">
        <w:tab/>
        <w:t>Proposition de complément 10 à la série 02 d</w:t>
      </w:r>
      <w:r w:rsidR="005F7F13">
        <w:t>’</w:t>
      </w:r>
      <w:r w:rsidRPr="00C62808">
        <w:t>amendements au Règlement n</w:t>
      </w:r>
      <w:r w:rsidRPr="00C62808">
        <w:rPr>
          <w:vertAlign w:val="superscript"/>
        </w:rPr>
        <w:t>o</w:t>
      </w:r>
      <w:r w:rsidRPr="00C62808">
        <w:t> 117 (Pneumatiques − Résistance</w:t>
      </w:r>
      <w:r w:rsidR="007A4684" w:rsidRPr="00C62808">
        <w:br/>
      </w:r>
      <w:r w:rsidRPr="00C62808">
        <w:t>au roulement, bruit de roulement et adhérence</w:t>
      </w:r>
      <w:r w:rsidR="007A4684" w:rsidRPr="00C62808">
        <w:br/>
      </w:r>
      <w:r w:rsidRPr="00C62808">
        <w:t>sur le mouillé)</w:t>
      </w:r>
    </w:p>
    <w:p w:rsidR="007A4684" w:rsidRPr="00C62808" w:rsidRDefault="007A4684" w:rsidP="007A4684">
      <w:pPr>
        <w:pStyle w:val="H1G"/>
        <w:rPr>
          <w:b w:val="0"/>
          <w:sz w:val="20"/>
        </w:rPr>
      </w:pPr>
      <w:r w:rsidRPr="00C62808">
        <w:tab/>
      </w:r>
      <w:r w:rsidRPr="00C62808">
        <w:tab/>
        <w:t>Communication des experts de l</w:t>
      </w:r>
      <w:r w:rsidR="005F7F13">
        <w:t>’</w:t>
      </w:r>
      <w:r w:rsidRPr="00C62808">
        <w:t>Organisation technique européenne</w:t>
      </w:r>
      <w:r w:rsidRPr="00C62808">
        <w:br/>
        <w:t>du pneumatique et de la jante</w:t>
      </w:r>
      <w:r w:rsidRPr="00C62808">
        <w:rPr>
          <w:b w:val="0"/>
          <w:sz w:val="20"/>
        </w:rPr>
        <w:footnoteReference w:customMarkFollows="1" w:id="2"/>
        <w:t>*</w:t>
      </w:r>
    </w:p>
    <w:p w:rsidR="007A4684" w:rsidRPr="00C62808" w:rsidRDefault="007A4684" w:rsidP="007A4684">
      <w:pPr>
        <w:pStyle w:val="SingleTxtG"/>
        <w:ind w:firstLine="567"/>
      </w:pPr>
      <w:r w:rsidRPr="00C62808">
        <w:t>Le texte reproduit ci-après, établi par les experts de l</w:t>
      </w:r>
      <w:r w:rsidR="005F7F13">
        <w:t>’</w:t>
      </w:r>
      <w:r w:rsidRPr="00C62808">
        <w:t xml:space="preserve">Organisation technique européenne du pneumatique et de la jante (ETRTO), a pour objet de modifier la définition du type de pneumatique figurant dans le Règlement </w:t>
      </w:r>
      <w:r w:rsidRPr="00C62808">
        <w:rPr>
          <w:rFonts w:eastAsia="MS Mincho"/>
          <w:szCs w:val="22"/>
        </w:rPr>
        <w:t>n</w:t>
      </w:r>
      <w:r w:rsidRPr="00C62808">
        <w:rPr>
          <w:rFonts w:eastAsia="MS Mincho"/>
          <w:szCs w:val="22"/>
          <w:vertAlign w:val="superscript"/>
        </w:rPr>
        <w:t>o</w:t>
      </w:r>
      <w:r w:rsidRPr="00C62808">
        <w:t> 117. Les modifications qu</w:t>
      </w:r>
      <w:r w:rsidR="005F7F13">
        <w:t>’</w:t>
      </w:r>
      <w:r w:rsidRPr="00C62808">
        <w:t>il est proposé d</w:t>
      </w:r>
      <w:r w:rsidR="005F7F13">
        <w:t>’</w:t>
      </w:r>
      <w:r w:rsidRPr="00C62808">
        <w:t>apporter au texte actuel du Règlement sont signalées en caractères gras pour les ajouts ou biffés pour les suppressions.</w:t>
      </w:r>
    </w:p>
    <w:p w:rsidR="007A4684" w:rsidRPr="00C62808" w:rsidRDefault="007A4684" w:rsidP="00C62808">
      <w:pPr>
        <w:pStyle w:val="HChG"/>
        <w:keepLines w:val="0"/>
      </w:pPr>
      <w:r w:rsidRPr="00C62808">
        <w:lastRenderedPageBreak/>
        <w:tab/>
        <w:t>I.</w:t>
      </w:r>
      <w:r w:rsidRPr="00C62808">
        <w:tab/>
        <w:t>Proposition</w:t>
      </w:r>
    </w:p>
    <w:p w:rsidR="007A4684" w:rsidRPr="00C62808" w:rsidRDefault="007A4684" w:rsidP="00C62808">
      <w:pPr>
        <w:keepNext/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C62808">
        <w:rPr>
          <w:rFonts w:eastAsia="HGMaruGothicMPRO"/>
          <w:i/>
        </w:rPr>
        <w:t>Paragraphe 2.1</w:t>
      </w:r>
      <w:r w:rsidR="00A44EAE">
        <w:rPr>
          <w:rFonts w:eastAsia="HGMaruGothicMPRO"/>
          <w:i/>
        </w:rPr>
        <w:t xml:space="preserve"> </w:t>
      </w:r>
      <w:r w:rsidRPr="00760765">
        <w:rPr>
          <w:rFonts w:eastAsia="HGMaruGothicMPRO"/>
        </w:rPr>
        <w:t>(texte anglais seulement)</w:t>
      </w:r>
      <w:r w:rsidRPr="00C62808">
        <w:rPr>
          <w:rFonts w:eastAsia="HGMaruGothicMPRO"/>
        </w:rPr>
        <w:t>,</w:t>
      </w:r>
      <w:r w:rsidRPr="00C62808">
        <w:rPr>
          <w:rFonts w:eastAsia="HGMaruGothicMPRO"/>
          <w:i/>
        </w:rPr>
        <w:t xml:space="preserve"> </w:t>
      </w:r>
      <w:r w:rsidRPr="00C62808">
        <w:rPr>
          <w:rFonts w:eastAsia="HGMaruGothicMPRO"/>
        </w:rPr>
        <w:t>lire</w:t>
      </w:r>
      <w:r w:rsidR="00C62808" w:rsidRPr="00C62808">
        <w:rPr>
          <w:rFonts w:eastAsia="HGMaruGothicMPRO"/>
        </w:rPr>
        <w:t> </w:t>
      </w:r>
      <w:r w:rsidRPr="00C62808">
        <w:rPr>
          <w:rFonts w:eastAsia="HGMaruGothicMPRO"/>
        </w:rPr>
        <w:t>:</w:t>
      </w:r>
    </w:p>
    <w:p w:rsidR="007A4684" w:rsidRPr="00C62808" w:rsidRDefault="00C62808" w:rsidP="00C62808">
      <w:pPr>
        <w:keepNext/>
        <w:suppressAutoHyphens w:val="0"/>
        <w:spacing w:after="120" w:line="240" w:lineRule="auto"/>
        <w:ind w:left="2268" w:right="1134" w:hanging="1134"/>
        <w:jc w:val="both"/>
      </w:pPr>
      <w:r w:rsidRPr="00C62808">
        <w:t>« </w:t>
      </w:r>
      <w:r w:rsidR="007A4684" w:rsidRPr="00C62808">
        <w:t>2.1</w:t>
      </w:r>
      <w:r w:rsidR="007A4684" w:rsidRPr="00C62808">
        <w:tab/>
      </w:r>
      <w:r w:rsidRPr="00C62808">
        <w:t>“</w:t>
      </w:r>
      <w:r w:rsidR="007A4684" w:rsidRPr="00C62808">
        <w:rPr>
          <w:i/>
        </w:rPr>
        <w:t>Type of tyre</w:t>
      </w:r>
      <w:r w:rsidRPr="00C62808">
        <w:t>”</w:t>
      </w:r>
      <w:r w:rsidR="007A4684" w:rsidRPr="00C62808">
        <w:t xml:space="preserve"> means</w:t>
      </w:r>
      <w:r w:rsidR="007A4684" w:rsidRPr="00C62808">
        <w:rPr>
          <w:lang w:eastAsia="fr-FR"/>
        </w:rPr>
        <w:t xml:space="preserve"> </w:t>
      </w:r>
      <w:r w:rsidR="007A4684" w:rsidRPr="00C62808">
        <w:rPr>
          <w:b/>
          <w:lang w:eastAsia="fr-FR"/>
        </w:rPr>
        <w:t>tyres</w:t>
      </w:r>
      <w:r w:rsidR="007A4684" w:rsidRPr="00C62808">
        <w:rPr>
          <w:lang w:eastAsia="fr-FR"/>
        </w:rPr>
        <w:t xml:space="preserve"> </w:t>
      </w:r>
      <w:r w:rsidR="007A4684" w:rsidRPr="00C62808">
        <w:t>which do not differ in such essential characteristics as</w:t>
      </w:r>
      <w:r w:rsidRPr="00C62808">
        <w:t> </w:t>
      </w:r>
      <w:r w:rsidR="007A4684" w:rsidRPr="00C62808">
        <w:t>:</w:t>
      </w:r>
      <w:r w:rsidR="00197FFA">
        <w:t> ».</w:t>
      </w:r>
    </w:p>
    <w:p w:rsidR="007A4684" w:rsidRPr="00C62808" w:rsidRDefault="00C62808" w:rsidP="007A4684">
      <w:pPr>
        <w:pStyle w:val="HChG"/>
      </w:pPr>
      <w:r w:rsidRPr="00C62808">
        <w:tab/>
        <w:t>II.</w:t>
      </w:r>
      <w:r w:rsidRPr="00C62808">
        <w:tab/>
        <w:t>Justification</w:t>
      </w:r>
    </w:p>
    <w:p w:rsidR="007A4684" w:rsidRDefault="007A4684" w:rsidP="00C62808">
      <w:pPr>
        <w:pStyle w:val="SingleTxtG"/>
        <w:ind w:firstLine="567"/>
      </w:pPr>
      <w:r w:rsidRPr="00C62808">
        <w:t xml:space="preserve">Le mot </w:t>
      </w:r>
      <w:r w:rsidR="00C62808">
        <w:t>« </w:t>
      </w:r>
      <w:r w:rsidRPr="00C62808">
        <w:t>tyres</w:t>
      </w:r>
      <w:r w:rsidR="00C62808">
        <w:t> »</w:t>
      </w:r>
      <w:r w:rsidRPr="00C62808">
        <w:t xml:space="preserve"> avait été omis dans ce paragraphe du texte anglais. Cette correction est sans objet en français.</w:t>
      </w:r>
    </w:p>
    <w:p w:rsidR="00C62808" w:rsidRPr="00C62808" w:rsidRDefault="00C62808" w:rsidP="00C6280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2808" w:rsidRPr="00C62808" w:rsidSect="007257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31" w:rsidRDefault="00617C31" w:rsidP="00F95C08">
      <w:pPr>
        <w:spacing w:line="240" w:lineRule="auto"/>
      </w:pPr>
    </w:p>
  </w:endnote>
  <w:endnote w:type="continuationSeparator" w:id="0">
    <w:p w:rsidR="00617C31" w:rsidRPr="00AC3823" w:rsidRDefault="00617C31" w:rsidP="00AC3823">
      <w:pPr>
        <w:pStyle w:val="Footer"/>
      </w:pPr>
    </w:p>
  </w:endnote>
  <w:endnote w:type="continuationNotice" w:id="1">
    <w:p w:rsidR="00617C31" w:rsidRDefault="00617C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Pr="007257BB" w:rsidRDefault="007257BB" w:rsidP="007257BB">
    <w:pPr>
      <w:pStyle w:val="Footer"/>
      <w:tabs>
        <w:tab w:val="right" w:pos="9638"/>
      </w:tabs>
    </w:pPr>
    <w:r w:rsidRPr="007257BB">
      <w:rPr>
        <w:b/>
        <w:sz w:val="18"/>
      </w:rPr>
      <w:fldChar w:fldCharType="begin"/>
    </w:r>
    <w:r w:rsidRPr="007257BB">
      <w:rPr>
        <w:b/>
        <w:sz w:val="18"/>
      </w:rPr>
      <w:instrText xml:space="preserve"> PAGE  \* MERGEFORMAT </w:instrText>
    </w:r>
    <w:r w:rsidRPr="007257BB">
      <w:rPr>
        <w:b/>
        <w:sz w:val="18"/>
      </w:rPr>
      <w:fldChar w:fldCharType="separate"/>
    </w:r>
    <w:r w:rsidR="00A5271B">
      <w:rPr>
        <w:b/>
        <w:noProof/>
        <w:sz w:val="18"/>
      </w:rPr>
      <w:t>2</w:t>
    </w:r>
    <w:r w:rsidRPr="007257BB">
      <w:rPr>
        <w:b/>
        <w:sz w:val="18"/>
      </w:rPr>
      <w:fldChar w:fldCharType="end"/>
    </w:r>
    <w:r>
      <w:rPr>
        <w:b/>
        <w:sz w:val="18"/>
      </w:rPr>
      <w:tab/>
    </w:r>
    <w:r>
      <w:t>GE.16-11515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Pr="007257BB" w:rsidRDefault="007257BB" w:rsidP="007257BB">
    <w:pPr>
      <w:pStyle w:val="Footer"/>
      <w:tabs>
        <w:tab w:val="right" w:pos="9638"/>
      </w:tabs>
      <w:rPr>
        <w:b/>
        <w:sz w:val="18"/>
      </w:rPr>
    </w:pPr>
    <w:r>
      <w:t>GE.16-11515</w:t>
    </w:r>
    <w:r>
      <w:tab/>
    </w:r>
    <w:r w:rsidRPr="007257BB">
      <w:rPr>
        <w:b/>
        <w:sz w:val="18"/>
      </w:rPr>
      <w:fldChar w:fldCharType="begin"/>
    </w:r>
    <w:r w:rsidRPr="007257BB">
      <w:rPr>
        <w:b/>
        <w:sz w:val="18"/>
      </w:rPr>
      <w:instrText xml:space="preserve"> PAGE  \* MERGEFORMAT </w:instrText>
    </w:r>
    <w:r w:rsidRPr="007257B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257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7257BB" w:rsidRDefault="007257BB" w:rsidP="007257B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5EF12D7" wp14:editId="6FB2B37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16-11515  (F)</w:t>
    </w:r>
    <w:r w:rsidR="007A4684">
      <w:rPr>
        <w:sz w:val="20"/>
      </w:rPr>
      <w:t xml:space="preserve">    180716    200716</w:t>
    </w:r>
    <w:r>
      <w:rPr>
        <w:sz w:val="20"/>
      </w:rPr>
      <w:br/>
    </w:r>
    <w:r w:rsidRPr="007257BB">
      <w:rPr>
        <w:rFonts w:ascii="C39T30Lfz" w:hAnsi="C39T30Lfz"/>
        <w:sz w:val="56"/>
      </w:rPr>
      <w:t></w:t>
    </w:r>
    <w:r w:rsidRPr="007257BB">
      <w:rPr>
        <w:rFonts w:ascii="C39T30Lfz" w:hAnsi="C39T30Lfz"/>
        <w:sz w:val="56"/>
      </w:rPr>
      <w:t></w:t>
    </w:r>
    <w:r w:rsidRPr="007257BB">
      <w:rPr>
        <w:rFonts w:ascii="C39T30Lfz" w:hAnsi="C39T30Lfz"/>
        <w:sz w:val="56"/>
      </w:rPr>
      <w:t></w:t>
    </w:r>
    <w:r w:rsidRPr="007257BB">
      <w:rPr>
        <w:rFonts w:ascii="C39T30Lfz" w:hAnsi="C39T30Lfz"/>
        <w:sz w:val="56"/>
      </w:rPr>
      <w:t></w:t>
    </w:r>
    <w:r w:rsidRPr="007257BB">
      <w:rPr>
        <w:rFonts w:ascii="C39T30Lfz" w:hAnsi="C39T30Lfz"/>
        <w:sz w:val="56"/>
      </w:rPr>
      <w:t></w:t>
    </w:r>
    <w:r w:rsidRPr="007257BB">
      <w:rPr>
        <w:rFonts w:ascii="C39T30Lfz" w:hAnsi="C39T30Lfz"/>
        <w:sz w:val="56"/>
      </w:rPr>
      <w:t></w:t>
    </w:r>
    <w:r w:rsidRPr="007257BB">
      <w:rPr>
        <w:rFonts w:ascii="C39T30Lfz" w:hAnsi="C39T30Lfz"/>
        <w:sz w:val="56"/>
      </w:rPr>
      <w:t></w:t>
    </w:r>
    <w:r w:rsidRPr="007257BB">
      <w:rPr>
        <w:rFonts w:ascii="C39T30Lfz" w:hAnsi="C39T30Lfz"/>
        <w:sz w:val="56"/>
      </w:rPr>
      <w:t></w:t>
    </w:r>
    <w:r w:rsidRPr="007257BB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359BFC0E" wp14:editId="3C21697F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RF/2016/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31" w:rsidRPr="00AC3823" w:rsidRDefault="00617C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17C31" w:rsidRPr="00AC3823" w:rsidRDefault="00617C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17C31" w:rsidRPr="00AC3823" w:rsidRDefault="00617C31">
      <w:pPr>
        <w:spacing w:line="240" w:lineRule="auto"/>
        <w:rPr>
          <w:sz w:val="2"/>
          <w:szCs w:val="2"/>
        </w:rPr>
      </w:pPr>
    </w:p>
  </w:footnote>
  <w:footnote w:id="2">
    <w:p w:rsidR="007A4684" w:rsidRPr="00C806E2" w:rsidRDefault="007A4684" w:rsidP="007A4684">
      <w:pPr>
        <w:pStyle w:val="FootnoteText"/>
      </w:pPr>
      <w:r w:rsidRPr="007A4684">
        <w:rPr>
          <w:rStyle w:val="FootnoteReference"/>
          <w:sz w:val="20"/>
          <w:vertAlign w:val="baseline"/>
        </w:rPr>
        <w:tab/>
        <w:t>*</w:t>
      </w:r>
      <w:r w:rsidRPr="007A4684">
        <w:rPr>
          <w:sz w:val="20"/>
        </w:rPr>
        <w:tab/>
      </w:r>
      <w:r>
        <w:t>Conformément au programme de travail du Comité des transports intérieurs pour la période 2016-2017 (ECE/TRANS/254, par. 159, et ECE/TRANS/2016/28/Add.1, activité 03.1), le Forum mondial a pour mission d</w:t>
      </w:r>
      <w:r w:rsidR="00441B18">
        <w:t>’</w:t>
      </w:r>
      <w:r>
        <w:t>élaborer, d</w:t>
      </w:r>
      <w:r w:rsidR="00441B18">
        <w:t>’</w:t>
      </w:r>
      <w:r>
        <w:t>harmoniser et de mettre à jour les Règlements en vue d</w:t>
      </w:r>
      <w:r w:rsidR="00441B18">
        <w:t>’</w:t>
      </w:r>
      <w: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Pr="007257BB" w:rsidRDefault="007257BB">
    <w:pPr>
      <w:pStyle w:val="Header"/>
    </w:pPr>
    <w:r>
      <w:t>ECE/TRANS/WP.29/GRRF/2016/42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BB" w:rsidRPr="007257BB" w:rsidRDefault="007257BB" w:rsidP="007257BB">
    <w:pPr>
      <w:pStyle w:val="Header"/>
      <w:jc w:val="right"/>
    </w:pPr>
    <w:r>
      <w:t>ECE/TRANS/WP.29/GRRF/2016/42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31"/>
    <w:rsid w:val="00017F94"/>
    <w:rsid w:val="00023842"/>
    <w:rsid w:val="000334F9"/>
    <w:rsid w:val="0007796D"/>
    <w:rsid w:val="000B7790"/>
    <w:rsid w:val="00111F2F"/>
    <w:rsid w:val="0014365E"/>
    <w:rsid w:val="00143C66"/>
    <w:rsid w:val="00171E74"/>
    <w:rsid w:val="00176178"/>
    <w:rsid w:val="00197FFA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C2571"/>
    <w:rsid w:val="00441B18"/>
    <w:rsid w:val="00441C3B"/>
    <w:rsid w:val="00446FE5"/>
    <w:rsid w:val="00452396"/>
    <w:rsid w:val="004837D8"/>
    <w:rsid w:val="004E468C"/>
    <w:rsid w:val="004F19B2"/>
    <w:rsid w:val="005049AB"/>
    <w:rsid w:val="005505B7"/>
    <w:rsid w:val="00573BE5"/>
    <w:rsid w:val="00586ED3"/>
    <w:rsid w:val="00596AA9"/>
    <w:rsid w:val="005F7F13"/>
    <w:rsid w:val="00617C31"/>
    <w:rsid w:val="0071601D"/>
    <w:rsid w:val="007257BB"/>
    <w:rsid w:val="00760765"/>
    <w:rsid w:val="007A4684"/>
    <w:rsid w:val="007A62E6"/>
    <w:rsid w:val="007F20FA"/>
    <w:rsid w:val="0080684C"/>
    <w:rsid w:val="00836F80"/>
    <w:rsid w:val="00871C75"/>
    <w:rsid w:val="008776DC"/>
    <w:rsid w:val="008A2FEC"/>
    <w:rsid w:val="008C2DB4"/>
    <w:rsid w:val="009705C8"/>
    <w:rsid w:val="009C1CF4"/>
    <w:rsid w:val="009F6B74"/>
    <w:rsid w:val="00A30353"/>
    <w:rsid w:val="00A44EAE"/>
    <w:rsid w:val="00A5271B"/>
    <w:rsid w:val="00AC3823"/>
    <w:rsid w:val="00AE323C"/>
    <w:rsid w:val="00AF0CB5"/>
    <w:rsid w:val="00B00181"/>
    <w:rsid w:val="00B00B0D"/>
    <w:rsid w:val="00B765F7"/>
    <w:rsid w:val="00BA0CA9"/>
    <w:rsid w:val="00C02897"/>
    <w:rsid w:val="00C62808"/>
    <w:rsid w:val="00D3439C"/>
    <w:rsid w:val="00DB1831"/>
    <w:rsid w:val="00DD3BFD"/>
    <w:rsid w:val="00DF6678"/>
    <w:rsid w:val="00E85C74"/>
    <w:rsid w:val="00EA6547"/>
    <w:rsid w:val="00EF2E22"/>
    <w:rsid w:val="00F35BAF"/>
    <w:rsid w:val="00F36DE3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A4684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A4684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ECE/TRANS/WP.29/GRRF/2016/42</vt:lpstr>
      <vt:lpstr>ECE/TRANS/WP.29/GRRF/2016/42</vt:lpstr>
    </vt:vector>
  </TitlesOfParts>
  <Company>DCM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ECE/TRANS/WP.29/GRRF/2016/42</dc:title>
  <dc:creator>Robert Corinne</dc:creator>
  <cp:lastModifiedBy>Benedicte Boudol</cp:lastModifiedBy>
  <cp:revision>2</cp:revision>
  <cp:lastPrinted>2016-07-20T09:15:00Z</cp:lastPrinted>
  <dcterms:created xsi:type="dcterms:W3CDTF">2016-07-20T10:04:00Z</dcterms:created>
  <dcterms:modified xsi:type="dcterms:W3CDTF">2016-07-20T10:04:00Z</dcterms:modified>
</cp:coreProperties>
</file>