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8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8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8"/>
          <w:szCs w:val="20"/>
          <w:lang w:val="ru-RU" w:eastAsia="ru-RU"/>
        </w:rPr>
        <w:tab/>
        <w:t>Вопросник для доклада [название страны] об осуществлении Конвенции об оценке воздействия на окружающую среду в трансграничном контексте в период 2010−2012 годов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ab/>
        <w:t>Информация о координационном центре по Конвенции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1.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Название и контактная информация.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ab/>
        <w:t>Информация о пункте связи по Конвенции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2.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 xml:space="preserve">Название и контактная информация (если отличаются от </w:t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приведенных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 xml:space="preserve"> выше).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ab/>
        <w:t>Информация о лице, ответственном за подготовку доклада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3.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Страна: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4.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Фамилия: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5.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Имя: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6.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Учреждение: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7.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Почтовый адрес: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8.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Адрес электронной почты: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9.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Номер телефона: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10.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Номер факса: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11.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Дата подготовки доклада: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8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8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8"/>
          <w:szCs w:val="20"/>
          <w:lang w:val="ru-RU" w:eastAsia="ru-RU"/>
        </w:rPr>
        <w:tab/>
        <w:t>Первая часть</w:t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8"/>
          <w:szCs w:val="20"/>
          <w:lang w:val="ru-RU" w:eastAsia="ru-RU"/>
        </w:rPr>
        <w:br/>
        <w:t>Нынешние правовые и административные рамки для осуществления Конвенции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12.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 xml:space="preserve">В этой части просьба представить запрашиваемую информацию или внести любые исправления в информацию, содержащуюся в предыдущем докладе. Опишите правовые, административные и другие меры, принимаемые в вашей стране с целью осуществления положений Конвенции. В этой части следует привести описание рамок осуществления Конвенции в вашей стране, а не опыта, накопленного в ходе ее применения. 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lastRenderedPageBreak/>
        <w:tab/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ab/>
        <w:t>Статья 2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ru-RU" w:eastAsia="ru-RU"/>
        </w:rPr>
        <w:tab/>
        <w:t>Общие положения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13.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Перечислите общие законодательные, административные и другие меры, которые принимаются в вашей стране с целью осуществления положений Конвенции (пункт 2 статьи 2).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14.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 xml:space="preserve">Укажите любые дальнейшие меры по осуществлению положений Конвенции, которые планируется принять в ближайшем будущем. 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15.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Перечислите различные назначенные органы, которые отвечают за осуществление процедуры ОВОС в трансграничном контексте и внутри страны.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16.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 xml:space="preserve">Существует ли в вашей стране какой-либо один орган, который занимается сбором информации </w:t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о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 xml:space="preserve"> всех случаях трансграничной ОВОС? Если да, то укажите его. 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17.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Действуют ли в вашей стране специальные положения для процедур трансграничной ОВОС в связи с совместными трансграничными проектами (например, строительство дорог, трубопроводов)?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40" w:after="120" w:line="240" w:lineRule="auto"/>
        <w:outlineLvl w:val="3"/>
        <w:rPr>
          <w:rFonts w:ascii="Times New Roman" w:eastAsia="Times New Roman" w:hAnsi="Times New Roman" w:cs="Times New Roman"/>
          <w:i/>
          <w:spacing w:val="3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i/>
          <w:spacing w:val="3"/>
          <w:w w:val="103"/>
          <w:kern w:val="14"/>
          <w:sz w:val="20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i/>
          <w:spacing w:val="3"/>
          <w:w w:val="103"/>
          <w:kern w:val="14"/>
          <w:sz w:val="20"/>
          <w:szCs w:val="20"/>
          <w:lang w:val="ru-RU" w:eastAsia="ru-RU"/>
        </w:rPr>
        <w:tab/>
        <w:t xml:space="preserve">Идентификация планируемой деятельности, требующей проведения оценки </w:t>
      </w:r>
      <w:r w:rsidRPr="00A54851">
        <w:rPr>
          <w:rFonts w:ascii="Times New Roman" w:eastAsia="Times New Roman" w:hAnsi="Times New Roman" w:cs="Times New Roman"/>
          <w:i/>
          <w:spacing w:val="3"/>
          <w:w w:val="103"/>
          <w:kern w:val="14"/>
          <w:sz w:val="20"/>
          <w:szCs w:val="20"/>
          <w:lang w:val="ru-RU" w:eastAsia="ru-RU"/>
        </w:rPr>
        <w:br/>
      </w:r>
      <w:r w:rsidRPr="00A54851">
        <w:rPr>
          <w:rFonts w:ascii="Times New Roman" w:eastAsia="Times New Roman" w:hAnsi="Times New Roman" w:cs="Times New Roman"/>
          <w:i/>
          <w:spacing w:val="3"/>
          <w:w w:val="103"/>
          <w:kern w:val="14"/>
          <w:sz w:val="20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i/>
          <w:spacing w:val="3"/>
          <w:w w:val="103"/>
          <w:kern w:val="14"/>
          <w:sz w:val="20"/>
          <w:szCs w:val="20"/>
          <w:lang w:val="ru-RU" w:eastAsia="ru-RU"/>
        </w:rPr>
        <w:tab/>
        <w:t>воздействия на окружающую среду в соответствии с Конвенцией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18.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 xml:space="preserve">Включено ли полностью добавление 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I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 xml:space="preserve"> к Конвенции в национальное законодательство вашей страны? Просьба привести описание любых различий между национальным перечнем и добавлением 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I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 xml:space="preserve"> к Конвенции. 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19.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 xml:space="preserve">Полностью ли охватывает уже действующее в вашей стране законодательство пересмотренное добавление 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I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, содержащееся во второй поправке (ECE/MP.EIA/6, решение III/7)?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40" w:after="120" w:line="240" w:lineRule="auto"/>
        <w:outlineLvl w:val="3"/>
        <w:rPr>
          <w:rFonts w:ascii="Times New Roman" w:eastAsia="Times New Roman" w:hAnsi="Times New Roman" w:cs="Times New Roman"/>
          <w:i/>
          <w:spacing w:val="3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i/>
          <w:spacing w:val="3"/>
          <w:w w:val="103"/>
          <w:kern w:val="14"/>
          <w:sz w:val="20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i/>
          <w:spacing w:val="3"/>
          <w:w w:val="103"/>
          <w:kern w:val="14"/>
          <w:sz w:val="20"/>
          <w:szCs w:val="20"/>
          <w:lang w:val="ru-RU" w:eastAsia="ru-RU"/>
        </w:rPr>
        <w:tab/>
        <w:t>Участие общественности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20.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 xml:space="preserve"> Каким образом ваша страна совместно с затрагиваемой Стороной обеспечивает, чтобы в соответствии с требованиями пункта 6 статьи 2 возможность, предоставляемая общественности затрагиваемой Стороны, была равноценна возможности, предоставляемой общественности вашей страны?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ab/>
        <w:t>Статья 3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ru-RU" w:eastAsia="ru-RU"/>
        </w:rPr>
        <w:tab/>
        <w:t>Уведомление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40" w:after="120" w:line="240" w:lineRule="auto"/>
        <w:outlineLvl w:val="3"/>
        <w:rPr>
          <w:rFonts w:ascii="Times New Roman" w:eastAsia="Times New Roman" w:hAnsi="Times New Roman" w:cs="Times New Roman"/>
          <w:i/>
          <w:spacing w:val="3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i/>
          <w:spacing w:val="3"/>
          <w:w w:val="103"/>
          <w:kern w:val="14"/>
          <w:sz w:val="20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i/>
          <w:spacing w:val="3"/>
          <w:w w:val="103"/>
          <w:kern w:val="14"/>
          <w:sz w:val="20"/>
          <w:szCs w:val="20"/>
          <w:lang w:val="ru-RU" w:eastAsia="ru-RU"/>
        </w:rPr>
        <w:tab/>
        <w:t>Вопросы к Стороне происхождения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21.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Опишите, каким образом ваша страна определяет тот момент, когда следует направлять уведомление затрагиваемой Стороне так, чтобы это было "как можно скорее и не позднее, чем будет проинформирована общественность собственной страны".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22.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 xml:space="preserve">Укажите, отражены ли нижеследующие положения в национальном законодательстве вашей страны, и если да, то каким образом: 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а)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этап процедуры ОВОС, на котором ваша страна обычно уведомляет затрагиваемую Сторону (пункт 1 статьи 3);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b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формат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 xml:space="preserve"> для уведомления. Просьба указать, использует ли ваша страна формат уведомления, предусмотренный принятым на первом совещании Сторон решением 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I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/4 (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ECE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/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MP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EIA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 xml:space="preserve">/2, приложение 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IV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 xml:space="preserve">, добавление). Если нет, то 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lastRenderedPageBreak/>
        <w:t>использует ли ваша страна собственный формат (в этом случае просьба приложить его копию);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с)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сроки получения от затрагиваемой Стороны ответа на уведомление (ср. с пунктом 3 статьи 3, "в течение срока, указываемого в уведомлении"), последствия несоблюдения затрагиваемой Стороной предусмотренных сроков и возможность продления предусмотренных сроков;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d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просьба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 xml:space="preserve"> о предоставлении информации затрагиваемой Стороной (пункт 6 статьи 3), необходимой для подготовки документации об ОВОС;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e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каким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 xml:space="preserve"> образом ваша страна осуществляет сотрудничество с государственными органами затрагиваемой Стороны по вопросу об участии общественности (пункт 8 статьи 3);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f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когда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 xml:space="preserve"> и каким образом уведомляется общественность затрагиваемой Стороны (какие средства массовой информации и т.д. обычно используются для этого)? Какие сведения обычно включаются в уведомление общественности?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g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когда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 xml:space="preserve"> и каким образом уведомляется общественность Стороны происхождения (какие средства массовой информации и т.д. обычно используются для этого)? Какие сведения обычно включаются в уведомление общественности?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h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совпадает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 xml:space="preserve"> ли уведомление общественности затрагиваемой Стороны по содержанию с уведомлением общественности вашей страны? Если нет, то объясните почему.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23.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Прибегает ли ваша страна для уведомления, согласно решению первого совещания Сторон (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ECE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/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MP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EIA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 xml:space="preserve">/2, приложение 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III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 xml:space="preserve">, решение 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I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/3), к использованию пунктов связи, список которых размещен на вебсайте Конвенции (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http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://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www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.</w:t>
      </w:r>
      <w:proofErr w:type="spell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unece</w:t>
      </w:r>
      <w:proofErr w:type="spell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org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/</w:t>
      </w:r>
      <w:proofErr w:type="spell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env</w:t>
      </w:r>
      <w:proofErr w:type="spell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/</w:t>
      </w:r>
      <w:proofErr w:type="spell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eia</w:t>
      </w:r>
      <w:proofErr w:type="spell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/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points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_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of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_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contact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.</w:t>
      </w:r>
      <w:proofErr w:type="spell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htm</w:t>
      </w:r>
      <w:proofErr w:type="spell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)?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40" w:after="120" w:line="240" w:lineRule="auto"/>
        <w:outlineLvl w:val="3"/>
        <w:rPr>
          <w:rFonts w:ascii="Times New Roman" w:eastAsia="Times New Roman" w:hAnsi="Times New Roman" w:cs="Times New Roman"/>
          <w:i/>
          <w:spacing w:val="3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i/>
          <w:spacing w:val="3"/>
          <w:w w:val="103"/>
          <w:kern w:val="14"/>
          <w:sz w:val="20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i/>
          <w:spacing w:val="3"/>
          <w:w w:val="103"/>
          <w:kern w:val="14"/>
          <w:sz w:val="20"/>
          <w:szCs w:val="20"/>
          <w:lang w:val="ru-RU" w:eastAsia="ru-RU"/>
        </w:rPr>
        <w:tab/>
        <w:t>Вопросы к затрагиваемой Стороне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24.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Укажите, отражены ли нижеследующие положения в национальном законодательстве вашей страны, и если да, то как: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а)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как в вашей стране решается вопрос об участии в процедуре ОВОС (пункт 3 статьи 3);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b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просьба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 xml:space="preserve"> Стороны происхождения о предоставлении информации (пункт 6 статьи 3), необходимой для подготовки документации об ОВОС;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с)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каким образом ваша страна осуществляет сотрудничество с государственными органами Стороны происхождения по вопросу об участии общественности (пункт 8 статьи 3);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d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когда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 xml:space="preserve"> и каким образом уведомляется общественность (например, какие средства массовой информации и т.д. обычно используются для этого).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ab/>
        <w:t>Статья 4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ru-RU" w:eastAsia="ru-RU"/>
        </w:rPr>
        <w:tab/>
        <w:t>Подготовка документации об оценке воздействия на окружающую среду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40" w:after="120" w:line="240" w:lineRule="auto"/>
        <w:outlineLvl w:val="3"/>
        <w:rPr>
          <w:rFonts w:ascii="Times New Roman" w:eastAsia="Times New Roman" w:hAnsi="Times New Roman" w:cs="Times New Roman"/>
          <w:i/>
          <w:spacing w:val="3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i/>
          <w:spacing w:val="3"/>
          <w:w w:val="103"/>
          <w:kern w:val="14"/>
          <w:sz w:val="20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i/>
          <w:spacing w:val="3"/>
          <w:w w:val="103"/>
          <w:kern w:val="14"/>
          <w:sz w:val="20"/>
          <w:szCs w:val="20"/>
          <w:lang w:val="ru-RU" w:eastAsia="ru-RU"/>
        </w:rPr>
        <w:tab/>
        <w:t xml:space="preserve">Вопросы к </w:t>
      </w:r>
      <w:proofErr w:type="gramStart"/>
      <w:r w:rsidRPr="00A54851">
        <w:rPr>
          <w:rFonts w:ascii="Times New Roman" w:eastAsia="Times New Roman" w:hAnsi="Times New Roman" w:cs="Times New Roman"/>
          <w:i/>
          <w:spacing w:val="3"/>
          <w:w w:val="103"/>
          <w:kern w:val="14"/>
          <w:sz w:val="20"/>
          <w:szCs w:val="20"/>
          <w:lang w:val="en-US" w:eastAsia="ru-RU"/>
        </w:rPr>
        <w:t>C</w:t>
      </w:r>
      <w:proofErr w:type="spellStart"/>
      <w:proofErr w:type="gramEnd"/>
      <w:r w:rsidRPr="00A54851">
        <w:rPr>
          <w:rFonts w:ascii="Times New Roman" w:eastAsia="Times New Roman" w:hAnsi="Times New Roman" w:cs="Times New Roman"/>
          <w:i/>
          <w:spacing w:val="3"/>
          <w:w w:val="103"/>
          <w:kern w:val="14"/>
          <w:sz w:val="20"/>
          <w:szCs w:val="20"/>
          <w:lang w:val="ru-RU" w:eastAsia="ru-RU"/>
        </w:rPr>
        <w:t>тороне</w:t>
      </w:r>
      <w:proofErr w:type="spellEnd"/>
      <w:r w:rsidRPr="00A54851">
        <w:rPr>
          <w:rFonts w:ascii="Times New Roman" w:eastAsia="Times New Roman" w:hAnsi="Times New Roman" w:cs="Times New Roman"/>
          <w:i/>
          <w:spacing w:val="3"/>
          <w:w w:val="103"/>
          <w:kern w:val="14"/>
          <w:sz w:val="20"/>
          <w:szCs w:val="20"/>
          <w:lang w:val="ru-RU" w:eastAsia="ru-RU"/>
        </w:rPr>
        <w:t xml:space="preserve"> происхождения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>25.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  <w:t xml:space="preserve">Укажите действующие в вашей стране правовые требования, если таковые существуют, относящиеся </w:t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>к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>: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lastRenderedPageBreak/>
        <w:tab/>
        <w:t>а)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  <w:t>содержанию документации об ОВОС (пункт 1 статьи 4; добавление 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 w:eastAsia="ru-RU"/>
        </w:rPr>
        <w:t>II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>);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 w:eastAsia="ru-RU"/>
        </w:rPr>
        <w:t>b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>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>процедурам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 xml:space="preserve"> для определения содержания документации об ОВОС в каждом конкретном случае (процедура определения подлежащих изучению вопросов) (пункт 1 статьи 4);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  <w:t>с)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  <w:t xml:space="preserve">определению "разумных альтернатив" в соответствии с подпунктом b) добавления 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 w:eastAsia="ru-RU"/>
        </w:rPr>
        <w:t>II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>;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 w:eastAsia="ru-RU"/>
        </w:rPr>
        <w:t>d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>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>процедурам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 xml:space="preserve"> и формату для представления документации об ОВОС внутри страны;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  <w:t>е)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  <w:t>процедурам и формату для представления документации об ОВОС затрагиваемой Стороне. В случае наличия различий между процедурами и форматом, предназначенными для использования внутри страны и для затрагиваемой Стороны, просьба дать разъяснение;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 w:eastAsia="ru-RU"/>
        </w:rPr>
        <w:t>f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>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>процедурам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 xml:space="preserve"> для изучения документации об ОВОС внутри страны и сроков для представления замечаний, а также к тому, каким образом рассматриваются представляемые внутри страны замечания;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 w:eastAsia="ru-RU"/>
        </w:rPr>
        <w:t>g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>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>процедурам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 xml:space="preserve"> для рассмотрения документации об ОВОС, полученной от затрагиваемой Стороны, и сроков для представления замечаний, а также к тому, каким образом рассматриваются замечания, представляемые затрагиваемой Стороной;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 w:eastAsia="ru-RU"/>
        </w:rPr>
        <w:t>h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>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>процедурам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 xml:space="preserve"> проведения публичных слушаний в вашей стране;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</w:r>
      <w:proofErr w:type="spell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 w:eastAsia="ru-RU"/>
        </w:rPr>
        <w:t>i</w:t>
      </w:r>
      <w:proofErr w:type="spell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>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>процедурам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 xml:space="preserve"> проведения публичных слушаний на территории затрагиваемой Стороны.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i/>
          <w:spacing w:val="4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i/>
          <w:spacing w:val="4"/>
          <w:w w:val="103"/>
          <w:kern w:val="14"/>
          <w:sz w:val="20"/>
          <w:szCs w:val="20"/>
          <w:lang w:val="ru-RU" w:eastAsia="ru-RU"/>
        </w:rPr>
        <w:t>Вопросы к затрагиваемой Стороне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>26.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  <w:t xml:space="preserve">Укажите действующие в вашей стране правовые требования, если таковые существуют, относящиеся </w:t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>к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>: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  <w:t>а)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  <w:t>процедурам и срокам для направления замечаний по документации об ОВОС для представления Стороне происхождения;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 w:eastAsia="ru-RU"/>
        </w:rPr>
        <w:t>b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>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>процедурам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 xml:space="preserve"> для участия общественности в рассмотрении документации об ОВОС внутри страны, а также к органу, ответственному за выполнение вышеупомянутых процедур;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  <w:t>с)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  <w:t>процедурам для изучения документации об ОВОС внутри страны.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ab/>
        <w:t>Статья 5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ru-RU" w:eastAsia="ru-RU"/>
        </w:rPr>
        <w:tab/>
        <w:t>Консультации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40" w:after="120" w:line="240" w:lineRule="auto"/>
        <w:outlineLvl w:val="3"/>
        <w:rPr>
          <w:rFonts w:ascii="Times New Roman" w:eastAsia="Times New Roman" w:hAnsi="Times New Roman" w:cs="Times New Roman"/>
          <w:i/>
          <w:spacing w:val="3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i/>
          <w:spacing w:val="3"/>
          <w:w w:val="103"/>
          <w:kern w:val="14"/>
          <w:sz w:val="20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i/>
          <w:spacing w:val="3"/>
          <w:w w:val="103"/>
          <w:kern w:val="14"/>
          <w:sz w:val="20"/>
          <w:szCs w:val="20"/>
          <w:lang w:val="ru-RU" w:eastAsia="ru-RU"/>
        </w:rPr>
        <w:tab/>
        <w:t>Вопросы к Стороне происхождения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>27.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  <w:t>Укажите действующие в вашей стране правовые требования, если таковые существуют, относящиеся к следующим положениям: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  <w:t>а)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  <w:t>процедуры для сотрудничества с затрагиваемой Стороной, связанные с консультациями;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 w:eastAsia="ru-RU"/>
        </w:rPr>
        <w:t>b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>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>этапы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>, процедуры и сроки для проведения консультаций с затрагиваемой Стороной;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lastRenderedPageBreak/>
        <w:tab/>
        <w:t>с)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  <w:t>этапы, процедуры и сроки для проведения консультаций внутри страны и стороны, участвующие в консультациях.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40" w:after="120" w:line="240" w:lineRule="auto"/>
        <w:outlineLvl w:val="3"/>
        <w:rPr>
          <w:rFonts w:ascii="Times New Roman" w:eastAsia="Times New Roman" w:hAnsi="Times New Roman" w:cs="Times New Roman"/>
          <w:i/>
          <w:spacing w:val="3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i/>
          <w:spacing w:val="3"/>
          <w:w w:val="103"/>
          <w:kern w:val="14"/>
          <w:sz w:val="20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i/>
          <w:spacing w:val="3"/>
          <w:w w:val="103"/>
          <w:kern w:val="14"/>
          <w:sz w:val="20"/>
          <w:szCs w:val="20"/>
          <w:lang w:val="ru-RU" w:eastAsia="ru-RU"/>
        </w:rPr>
        <w:tab/>
        <w:t>Вопросы к затрагиваемой Стороне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>28.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  <w:t>Укажите действующие в вашей стране правовые требования, если таковые существуют, относящиеся к следующим положениям: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  <w:t>а)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  <w:t>процедуры для взаимодействия со Стороной происхождения, связанные с консультациями;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 w:eastAsia="ru-RU"/>
        </w:rPr>
        <w:t>b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>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>этапы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>, процедуры и сроки для проведения консультаций внутри страны и стороны, участвующей в консультациях.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ab/>
        <w:t>Статья 6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ru-RU" w:eastAsia="ru-RU"/>
        </w:rPr>
        <w:tab/>
        <w:t>Окончательное решение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40" w:after="120" w:line="240" w:lineRule="auto"/>
        <w:outlineLvl w:val="3"/>
        <w:rPr>
          <w:rFonts w:ascii="Times New Roman" w:eastAsia="Times New Roman" w:hAnsi="Times New Roman" w:cs="Times New Roman"/>
          <w:i/>
          <w:spacing w:val="3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i/>
          <w:spacing w:val="3"/>
          <w:w w:val="103"/>
          <w:kern w:val="14"/>
          <w:sz w:val="20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i/>
          <w:spacing w:val="3"/>
          <w:w w:val="103"/>
          <w:kern w:val="14"/>
          <w:sz w:val="20"/>
          <w:szCs w:val="20"/>
          <w:lang w:val="ru-RU" w:eastAsia="ru-RU"/>
        </w:rPr>
        <w:tab/>
        <w:t>Вопросы к Стороне происхождения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>29.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  <w:t>Укажите действующие в вашей стране правовые требования, если таковые существуют, относящиеся к следующим положениям: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  <w:t>а)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  <w:tab/>
        <w:t>определение "окончательного решения", относящегося к осуществлению планируемой деятельности; содержание решений; и процедуры для их принятия;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b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 xml:space="preserve">для каждого вида деятельности, перечисленного в добавлении 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I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 xml:space="preserve">, укажите, что понимается под словами "окончательное решение", на основе которого санкционируется или осуществляется планируемая деятельность (статья 6 совместно с пунктом 3 статьи 2); также укажите термин, использующийся в национальном законодательстве на национальном языке. Обязательно ли такое решение в отношении всех объектов, перечисленных в добавлении 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I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?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c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процедуры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 xml:space="preserve"> для информирования об "окончательном решении" внутри страны и для затрагиваемой Стороны;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d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учитываются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 xml:space="preserve"> ли замечания государственных органов и общественности затрагиваемой Стороны и итоги консультаций в той же мере, в какой принимаются во внимание замечания государственных органов и общественности вашей страны (пункт 1 статьи 6)?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e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существует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 xml:space="preserve"> ли возможность пересмотра решения, если до начала осуществления деятельности становится известной дополнительная информация в соответствии с пунктом 3 статьи 6.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ab/>
        <w:t>Статья 7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ru-RU" w:eastAsia="ru-RU"/>
        </w:rPr>
        <w:tab/>
      </w:r>
      <w:proofErr w:type="spellStart"/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ru-RU" w:eastAsia="ru-RU"/>
        </w:rPr>
        <w:t>Послепроектный</w:t>
      </w:r>
      <w:proofErr w:type="spellEnd"/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ru-RU" w:eastAsia="ru-RU"/>
        </w:rPr>
        <w:t xml:space="preserve"> анализ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30.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 xml:space="preserve">Укажите действующие в вашей стране правовые требования, если таковые существуют, относящиеся </w:t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к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: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а)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proofErr w:type="spell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послепроектному</w:t>
      </w:r>
      <w:proofErr w:type="spell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 xml:space="preserve"> анализу (пункт 1 статьи 7);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b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процедурам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 xml:space="preserve"> информирования о результатах </w:t>
      </w:r>
      <w:proofErr w:type="spell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послепроектного</w:t>
      </w:r>
      <w:proofErr w:type="spell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 xml:space="preserve"> анализа.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lastRenderedPageBreak/>
        <w:tab/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ab/>
        <w:t>Статья 8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ru-RU" w:eastAsia="ru-RU"/>
        </w:rPr>
        <w:tab/>
        <w:t>Двусторонние и многосторонние соглашения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31.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 xml:space="preserve">Заключила ли ваша страна какие-либо двусторонние или многосторонние соглашения, подписанные на основе Конвенции (статья 8, добавление 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VI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 xml:space="preserve">)? Если да, перечислите их. Кратко опишите характер этих соглашений. В какой степени эти соглашения основываются на добавлении 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VI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, и какие вопросы они охватывают? Кроме того, приложите тексты, предпочтительно на английском, русском или французском языках, подобных двусторонних и многосторонних соглашений, если таковые находятся в открытом доступе.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32.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Созданы ли в вашей стране какие-либо дополнительные пункты связи в соответствии с двусторонними или многосторонними соглашениями?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ab/>
        <w:t>Статья 9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ru-RU" w:eastAsia="ru-RU"/>
        </w:rPr>
        <w:tab/>
        <w:t>Программы исследований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33.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Имеется ли в вашей стране информация о каких-либо конкретных исследованиях, проводимых в связи с вопросами, упомянутыми в статье 9? Если да, представьте их краткое описание.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ab/>
        <w:t>Ратификация поправок к Конвенции и Протоколу по</w:t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en-US" w:eastAsia="ru-RU"/>
        </w:rPr>
        <w:t> </w:t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>стратегической экологической оценке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34.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Если ваша страна пока еще не ратифицировала первую поправку к Конвенции, намерена ли она сделать это? Если да, то когда?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35.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Если ваша страна пока еще не ратифицировала вторую поправку к Конвенции, намерена ли она сделать это? Если да, то когда?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36.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Если ваша страна пока еще не ратифицировала Протокол по СЭО, намерена ли она сделать это? Если да, то когда?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8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8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8"/>
          <w:szCs w:val="20"/>
          <w:lang w:val="ru-RU" w:eastAsia="ru-RU"/>
        </w:rPr>
        <w:tab/>
        <w:t>Вторая часть</w:t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8"/>
          <w:szCs w:val="20"/>
          <w:lang w:val="ru-RU" w:eastAsia="ru-RU"/>
        </w:rPr>
        <w:br/>
        <w:t xml:space="preserve">Практическое применение Конвенции </w:t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8"/>
          <w:szCs w:val="20"/>
          <w:lang w:val="ru-RU" w:eastAsia="ru-RU"/>
        </w:rPr>
        <w:br/>
        <w:t>в период 2010−2012 годов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37.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Просьба представить информацию о накопленном в вашей стране практическом опыте применения Конвенции (а не информацию об использующихся в вашей стране процедурах, описание которых приводится в первой части) как для случаев, когда ваша страна выступала в качестве Стороны происхождения, так и для случаев, когда ваша страна являлась затрагиваемой Стороной. Цель данного раздела − выявить надлежащую практику, а также трудности, с которыми Стороны сталкиваются в ходе практического применения Конвенции; и задача заключается в том, чтобы предоставить Сторонам возможность обменяться информацией о найденных решениях. В этой связи Сторонам следует представить соответствующие примеры, иллюстрирующие применение Конвенции и новаторские подходы к совершенствованию процесса ее осуществления.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lastRenderedPageBreak/>
        <w:tab/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ab/>
        <w:t>Практические примеры за период 2010−2012 годов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38.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Обладают ли государственные органы вашей страны информацией об осуществлявшихся в течение указанного периода времени трансграничных процедурах ОВОС, в которых ваша страна являлась Стороной происхождения или же затрагиваемой Стороной? Просьба представить перечень таких процедур.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39.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 xml:space="preserve">Возражает ли ваша страна против того, чтобы обозначенный выше перечень трансграничных процедур ОВОС был включен </w:t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в подборку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 xml:space="preserve"> таких процедур, которая будет размещена на вебсайте Конвенции? (Укажите "да", если вы возражаете)?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40.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 xml:space="preserve">Просьба представить информацию и пояснения о средней продолжительности осуществления трансграничных процедур ОВОС − как отдельных этапов, так и процедур в целом. 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ab/>
        <w:t>Опыт, накопленный в ходе осуществления трансграничной процедуры оценки воздействия на окружающую среду в</w:t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en-US" w:eastAsia="ru-RU"/>
        </w:rPr>
        <w:t> </w:t>
      </w:r>
      <w:r w:rsidR="006B4E69" w:rsidRPr="006B4E69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 xml:space="preserve">2010–2012 </w:t>
      </w:r>
      <w:bookmarkStart w:id="0" w:name="_GoBack"/>
      <w:bookmarkEnd w:id="0"/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>годах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41.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 xml:space="preserve">Если ваша страна в течение отчетного периода приобрела практический опыт в области процедуры проведения трансграничной ОВОС, сообщите о том, способствовало ли осуществление Конвенции предотвращению, сокращению или ограничению возможного значительного трансграничного воздействия на окружающую среду? Приведите практические примеры, если таковые имеются. 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42.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Поделитесь с другими Сторонами опытом вашей страны в области практического применения Конвенции. В ответе на каждый из нижеуказанных вопросов либо приведите один или два практических примера, либо в целом опишите опыт, накопленный вашей страной. Вы можете также в порядке оказания помощи другим Сторонам включить примеры извлеченных уроков: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а)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укажите, включен ли в документацию об ОВОС отдельный раздел, посвященный трансграничным вопросам. Каким образом ваша страна определяет, какой объем информации должен содержаться в документации об ОВОС?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b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вопросы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 xml:space="preserve"> перевода не затрагиваются в Конвенции. Каким образом ваша страна решает проблемы, касающиеся перевода? Какие материалы обычно переводятся в вашей стране? С каким трудностями сталкивается ваша страна при письменном и устном </w:t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переводе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 xml:space="preserve"> и </w:t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каким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 xml:space="preserve"> образом ваша страна решает эти проблемы?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с)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каким образом ваша страна организовывала на практике трансграничное участие общественности? Будучи Стороной происхождения, организовывала ли ваша страна участие общественности в затрагиваемых Сторонах и, если да, каким образом? Сталкивается ли ваша страна с трудностями в вопросе об участии своей общественности или же общественности другой Стороны (например, поступали ли жалобы общественности в отношении используемой процедуры)?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d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опишите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 xml:space="preserve"> любые трудности, с которыми ваша страна сталкивалась в ходе проведения консультаций, например, в отношении сроков, языка и необходимости получения дополнительной информации. В случае, когда ваша страна являлась затрагиваемой Стороной, содействовали ли консультации, 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lastRenderedPageBreak/>
        <w:t>проводимые согласно статье 5, предотвращению, сокращению или ограничению возможного значительного трансграничного воздействия на окружающую среду?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е)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опишите примеры формата, содержания и языка окончательного решения, когда оно принято и каким образом оно доводилось до сведения затрагиваемой Стороны и ее общественности.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f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проводила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 xml:space="preserve"> ли ваша страна </w:t>
      </w:r>
      <w:proofErr w:type="spell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послепроектный</w:t>
      </w:r>
      <w:proofErr w:type="spell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 xml:space="preserve"> анализ и, если да, по какому типу проектов?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g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имеются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 xml:space="preserve"> ли в вашей стране успешные примеры организации трансграничных процедур ОВОС в отношении совместных трансграничных проектов? Просьба представить информацию о накопленном вашей страной опыте с описанием, например, средств сотрудничества (например, пункты связи, совместные органы, двусторонние соглашения), институциональных механизмов и того, каким образом решаются практические вопросы (например, письменный и устный перевод, передача документов и т.д.).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h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приведите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 xml:space="preserve"> примеры надлежащей практики, как процесса в целом, так и отдельных его элементов (например, уведомление, консультации или участие общественности). Желает ли ваша страна, чтобы ее пример был оформлен в виде "подборки данных о тематических исследованиях" по Конвенции?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proofErr w:type="spell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i</w:t>
      </w:r>
      <w:proofErr w:type="spell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proofErr w:type="gramStart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укажите</w:t>
      </w:r>
      <w:proofErr w:type="gramEnd"/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 xml:space="preserve"> наиболее распространенные средства применения Конвенции (например, через координационные центры, совместные органы, многосторонние соглашения). 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ab/>
        <w:t>Сотрудничество между Сторонами в 2010−2012 годах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43.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 xml:space="preserve">Имеются ли в вашей стране какие-либо успешные примеры преодоления трудностей, возникающих в результате существования иных правовых систем в соседних странах? Если да, то просьба сообщить. 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ab/>
        <w:t>Опыт в области использования руководства в 2010−2012 годах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44.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 xml:space="preserve">Использовала ли ваша страна на практике нижеследующие руководства, принятые Совещанием Сторон и размещенные в Интернете: 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а)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Руководство по участию общественности в ОВОС в трансграничном контексте (ECE/MP.EIA/7);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b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Руководство по субрегиональному сотрудничеству (ECE/MP.EIA/6, приложение V, добавление);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US"/>
        </w:rPr>
        <w:t>c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)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Руководящие принципы по надлежащей практике и двусторонним и многосторонним соглашениям (ECE/MP.EIA/6, приложение IV, добавление).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Опишите накопленный вашей страной опыт в области использования этих инструктивных документов, а также то, каким образом их можно было бы усовершенствовать или дополнить.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lastRenderedPageBreak/>
        <w:tab/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ab/>
        <w:t>Ясность Конвенции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45.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 xml:space="preserve">Сталкивалась ли ваша страна, выступая в роли Стороны происхождения или затрагиваемой Стороны, с трудностями при осуществлении процедур, предусмотренных в Конвенции? Имеются ли в Конвенции неясные положения? 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ab/>
        <w:t>Осведомленность о Конвенции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46.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Проводила ли ваша страна какие-либо мероприятия по повышению уровня информированности о Конвенции среди заинтересованных сторон (например, таких как общественность, местные органы власти, консультанты и эксперты, научные круги, инвесторы)? Если да, приведите их описание.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47.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 xml:space="preserve">Считает ли ваша страна необходимым усовершенствовать процесс применения Конвенции в вашей стране и, если да, то каким образом она намерена сделать это? </w:t>
      </w:r>
    </w:p>
    <w:p w:rsidR="00A54851" w:rsidRPr="00A54851" w:rsidRDefault="00A54851" w:rsidP="00A54851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</w:pP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ab/>
      </w:r>
      <w:r w:rsidRPr="00A54851">
        <w:rPr>
          <w:rFonts w:ascii="Times New Roman" w:eastAsia="Times New Roman" w:hAnsi="Times New Roman" w:cs="Times New Roman"/>
          <w:b/>
          <w:spacing w:val="4"/>
          <w:w w:val="103"/>
          <w:kern w:val="14"/>
          <w:sz w:val="24"/>
          <w:szCs w:val="20"/>
          <w:lang w:val="ru-RU" w:eastAsia="ru-RU"/>
        </w:rPr>
        <w:tab/>
        <w:t>Предложения по усовершенствованию доклада</w:t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48.</w:t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ab/>
        <w:t>Просьба представить предложения в отношении того, каким образом можно было бы усовершенствовать этот доклад.</w:t>
      </w:r>
    </w:p>
    <w:p w:rsidR="00A54851" w:rsidRPr="00A54851" w:rsidRDefault="00A54851" w:rsidP="00A54851">
      <w:pPr>
        <w:spacing w:before="240" w:after="0" w:line="240" w:lineRule="atLeast"/>
        <w:jc w:val="center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u w:val="single"/>
          <w:lang w:val="ru-RU"/>
        </w:rPr>
      </w:pP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u w:val="single"/>
          <w:lang w:val="ru-RU"/>
        </w:rPr>
        <w:tab/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u w:val="single"/>
          <w:lang w:val="ru-RU"/>
        </w:rPr>
        <w:tab/>
      </w:r>
      <w:r w:rsidRPr="00A54851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u w:val="single"/>
          <w:lang w:val="ru-RU"/>
        </w:rPr>
        <w:tab/>
      </w:r>
    </w:p>
    <w:p w:rsidR="00A54851" w:rsidRPr="00A54851" w:rsidRDefault="00A54851" w:rsidP="00A5485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 w:eastAsia="ru-RU"/>
        </w:rPr>
      </w:pPr>
    </w:p>
    <w:p w:rsidR="00D108D8" w:rsidRPr="00A54851" w:rsidRDefault="00D108D8" w:rsidP="00A54851">
      <w:pPr>
        <w:rPr>
          <w:lang w:val="ru-RU"/>
        </w:rPr>
      </w:pPr>
    </w:p>
    <w:sectPr w:rsidR="00D108D8" w:rsidRPr="00A54851" w:rsidSect="00FB1897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51" w:rsidRDefault="00A54851" w:rsidP="00A54851">
      <w:pPr>
        <w:spacing w:after="0" w:line="240" w:lineRule="auto"/>
      </w:pPr>
      <w:r>
        <w:separator/>
      </w:r>
    </w:p>
  </w:endnote>
  <w:endnote w:type="continuationSeparator" w:id="0">
    <w:p w:rsidR="00A54851" w:rsidRDefault="00A54851" w:rsidP="00A5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6F" w:rsidRPr="009A6F4A" w:rsidRDefault="00A54851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  <w:r>
      <w:rPr>
        <w:lang w:val="en-US"/>
      </w:rPr>
      <w:tab/>
      <w:t>GE.12-22468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6F" w:rsidRPr="009A6F4A" w:rsidRDefault="00A54851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4E69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51" w:rsidRDefault="00A54851" w:rsidP="00A54851">
      <w:pPr>
        <w:spacing w:after="0" w:line="240" w:lineRule="auto"/>
      </w:pPr>
      <w:r>
        <w:separator/>
      </w:r>
    </w:p>
  </w:footnote>
  <w:footnote w:type="continuationSeparator" w:id="0">
    <w:p w:rsidR="00A54851" w:rsidRDefault="00A54851" w:rsidP="00A5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6F" w:rsidRPr="00E71A0F" w:rsidRDefault="00A54851">
    <w:pPr>
      <w:pStyle w:val="Header"/>
      <w:rPr>
        <w:lang w:val="en-US"/>
      </w:rPr>
    </w:pPr>
    <w:r>
      <w:rPr>
        <w:lang w:val="en-US"/>
      </w:rPr>
      <w:t>ECE/MP.EIA/WG.2/2012/2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6F" w:rsidRPr="00E71A0F" w:rsidRDefault="00A54851" w:rsidP="00E052E4">
    <w:pPr>
      <w:pStyle w:val="Header"/>
      <w:rPr>
        <w:lang w:val="en-US"/>
      </w:rPr>
    </w:pP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B5"/>
    <w:rsid w:val="00050EBE"/>
    <w:rsid w:val="006B4E69"/>
    <w:rsid w:val="00A12AB5"/>
    <w:rsid w:val="00A54851"/>
    <w:rsid w:val="00B306DD"/>
    <w:rsid w:val="00D1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A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851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851"/>
    <w:rPr>
      <w:lang w:val="en-GB"/>
    </w:rPr>
  </w:style>
  <w:style w:type="character" w:styleId="PageNumber">
    <w:name w:val="page number"/>
    <w:aliases w:val="7_GR"/>
    <w:basedOn w:val="DefaultParagraphFont"/>
    <w:rsid w:val="00A54851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5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A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851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851"/>
    <w:rPr>
      <w:lang w:val="en-GB"/>
    </w:rPr>
  </w:style>
  <w:style w:type="character" w:styleId="PageNumber">
    <w:name w:val="page number"/>
    <w:aliases w:val="7_GR"/>
    <w:basedOn w:val="DefaultParagraphFont"/>
    <w:rsid w:val="00A54851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5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 Sanchis_Moreno</dc:creator>
  <cp:lastModifiedBy>Minna Torkkeli</cp:lastModifiedBy>
  <cp:revision>2</cp:revision>
  <dcterms:created xsi:type="dcterms:W3CDTF">2013-03-18T15:34:00Z</dcterms:created>
  <dcterms:modified xsi:type="dcterms:W3CDTF">2013-03-18T15:34:00Z</dcterms:modified>
</cp:coreProperties>
</file>