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B6D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B6D64" w:rsidP="009B6D64">
            <w:pPr>
              <w:jc w:val="right"/>
            </w:pPr>
            <w:r w:rsidRPr="009B6D64">
              <w:rPr>
                <w:sz w:val="40"/>
              </w:rPr>
              <w:t>ECE</w:t>
            </w:r>
            <w:r>
              <w:t>/TRANS/WP.29/GRBP/2019/13</w:t>
            </w:r>
          </w:p>
        </w:tc>
      </w:tr>
      <w:tr w:rsidR="002D5AAC" w:rsidRPr="0030701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</w:t>
            </w:r>
            <w:bookmarkStart w:id="0" w:name="_GoBack"/>
            <w:bookmarkEnd w:id="0"/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B6D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B6D64" w:rsidRDefault="009B6D64" w:rsidP="009B6D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9B6D64" w:rsidRDefault="009B6D64" w:rsidP="009B6D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B6D64" w:rsidRPr="008D53B6" w:rsidRDefault="009B6D64" w:rsidP="009B6D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B6D64" w:rsidRDefault="008A37C8" w:rsidP="00226958">
      <w:pPr>
        <w:spacing w:before="120"/>
        <w:jc w:val="both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B6D64" w:rsidRPr="00226958" w:rsidRDefault="009B6D64" w:rsidP="00226958">
      <w:pPr>
        <w:spacing w:before="120"/>
        <w:ind w:right="567"/>
        <w:rPr>
          <w:sz w:val="28"/>
          <w:szCs w:val="28"/>
        </w:rPr>
      </w:pPr>
      <w:bookmarkStart w:id="1" w:name="_Hlk528231162"/>
      <w:r w:rsidRPr="00226958">
        <w:rPr>
          <w:sz w:val="28"/>
          <w:szCs w:val="28"/>
        </w:rPr>
        <w:t>Комитет по внутреннему транспорту</w:t>
      </w:r>
    </w:p>
    <w:p w:rsidR="009B6D64" w:rsidRPr="00226958" w:rsidRDefault="009B6D64" w:rsidP="00226958">
      <w:pPr>
        <w:spacing w:before="120"/>
        <w:ind w:right="567"/>
        <w:rPr>
          <w:b/>
          <w:sz w:val="24"/>
          <w:szCs w:val="24"/>
        </w:rPr>
      </w:pPr>
      <w:r w:rsidRPr="00226958">
        <w:rPr>
          <w:b/>
          <w:bCs/>
          <w:sz w:val="24"/>
          <w:szCs w:val="24"/>
        </w:rPr>
        <w:t>Всемирны</w:t>
      </w:r>
      <w:r w:rsidR="00226958">
        <w:rPr>
          <w:b/>
          <w:bCs/>
          <w:sz w:val="24"/>
          <w:szCs w:val="24"/>
        </w:rPr>
        <w:t>й форум для согласования правил</w:t>
      </w:r>
      <w:r w:rsidR="00226958">
        <w:rPr>
          <w:b/>
          <w:bCs/>
          <w:sz w:val="24"/>
          <w:szCs w:val="24"/>
        </w:rPr>
        <w:br/>
      </w:r>
      <w:r w:rsidRPr="00226958">
        <w:rPr>
          <w:b/>
          <w:bCs/>
          <w:sz w:val="24"/>
          <w:szCs w:val="24"/>
        </w:rPr>
        <w:t>в области транспортных средств</w:t>
      </w:r>
    </w:p>
    <w:p w:rsidR="009B6D64" w:rsidRPr="006A460C" w:rsidRDefault="009B6D64" w:rsidP="00226958">
      <w:pPr>
        <w:spacing w:before="120"/>
        <w:ind w:right="567"/>
        <w:rPr>
          <w:b/>
        </w:rPr>
      </w:pPr>
      <w:r>
        <w:rPr>
          <w:b/>
          <w:bCs/>
        </w:rPr>
        <w:t>Рабочая группа по вопросам шума и шин</w:t>
      </w:r>
    </w:p>
    <w:p w:rsidR="009B6D64" w:rsidRPr="006A460C" w:rsidRDefault="009B6D64" w:rsidP="00226958">
      <w:pPr>
        <w:spacing w:before="120"/>
        <w:ind w:right="567"/>
        <w:rPr>
          <w:b/>
        </w:rPr>
      </w:pPr>
      <w:r>
        <w:rPr>
          <w:b/>
          <w:bCs/>
        </w:rPr>
        <w:t>Семидесятая сессия</w:t>
      </w:r>
    </w:p>
    <w:p w:rsidR="009B6D64" w:rsidRPr="006A460C" w:rsidRDefault="009B6D64" w:rsidP="00226958">
      <w:pPr>
        <w:ind w:right="567"/>
      </w:pPr>
      <w:r>
        <w:t>Женева, 11–13 сентября 2019 года</w:t>
      </w:r>
    </w:p>
    <w:p w:rsidR="009B6D64" w:rsidRPr="006A460C" w:rsidRDefault="009B6D64" w:rsidP="00226958">
      <w:pPr>
        <w:ind w:right="567"/>
      </w:pPr>
      <w:r>
        <w:t>Пункт 4 предварительной повестки дня</w:t>
      </w:r>
    </w:p>
    <w:p w:rsidR="009B6D64" w:rsidRPr="006A460C" w:rsidRDefault="009B6D64" w:rsidP="00226958">
      <w:pPr>
        <w:ind w:right="567"/>
        <w:rPr>
          <w:b/>
        </w:rPr>
      </w:pPr>
      <w:r>
        <w:rPr>
          <w:b/>
          <w:bCs/>
        </w:rPr>
        <w:t>Правила № 51 ООН (</w:t>
      </w:r>
      <w:r w:rsidR="00226958">
        <w:rPr>
          <w:b/>
          <w:bCs/>
        </w:rPr>
        <w:t>шум, производимый</w:t>
      </w:r>
      <w:r w:rsidR="00226958">
        <w:rPr>
          <w:b/>
          <w:bCs/>
        </w:rPr>
        <w:br/>
      </w:r>
      <w:r>
        <w:rPr>
          <w:b/>
          <w:bCs/>
        </w:rPr>
        <w:t>транспортными средствами категорий M и N)</w:t>
      </w:r>
    </w:p>
    <w:p w:rsidR="009B6D64" w:rsidRPr="006A460C" w:rsidRDefault="009B6D64" w:rsidP="009B6D64">
      <w:pPr>
        <w:pStyle w:val="HChG"/>
      </w:pPr>
      <w:r>
        <w:tab/>
      </w:r>
      <w:r>
        <w:tab/>
      </w:r>
      <w:r>
        <w:rPr>
          <w:bCs/>
        </w:rPr>
        <w:t>Предложение по допо</w:t>
      </w:r>
      <w:r w:rsidR="00226958">
        <w:rPr>
          <w:bCs/>
        </w:rPr>
        <w:t>лнению 6 к поправкам серии 03 к </w:t>
      </w:r>
      <w:r>
        <w:rPr>
          <w:bCs/>
        </w:rPr>
        <w:t>Правилам № 51 ООН (шум, производимый транспортными средствами категорий М и N)</w:t>
      </w:r>
      <w:r>
        <w:t xml:space="preserve"> </w:t>
      </w:r>
    </w:p>
    <w:p w:rsidR="009B6D64" w:rsidRPr="006A460C" w:rsidRDefault="009B6D64" w:rsidP="00916A33">
      <w:pPr>
        <w:pStyle w:val="H1G"/>
        <w:rPr>
          <w:szCs w:val="24"/>
        </w:rPr>
      </w:pPr>
      <w:r>
        <w:tab/>
      </w:r>
      <w:r>
        <w:tab/>
        <w:t>Представлено Н</w:t>
      </w:r>
      <w:r w:rsidR="00226958">
        <w:t>еофициальной рабочей группой по </w:t>
      </w:r>
      <w:r>
        <w:t xml:space="preserve">дополнительным </w:t>
      </w:r>
      <w:r w:rsidR="00226958">
        <w:t>положениям об уровне звука (НРГ </w:t>
      </w:r>
      <w:r>
        <w:t>по ДПУЗ)</w:t>
      </w:r>
      <w:r w:rsidRPr="00916A3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B6D64" w:rsidRDefault="00916A33" w:rsidP="00916A33">
      <w:pPr>
        <w:pStyle w:val="SingleTxtG"/>
      </w:pPr>
      <w:r>
        <w:tab/>
      </w:r>
      <w:r>
        <w:tab/>
      </w:r>
      <w:r w:rsidR="009B6D64">
        <w:t xml:space="preserve">Воспроизведенный ниже текст был подготовлен экспертами НРГ по ДПУЗ для уточнения и внесения исправлений. Предлагаемые </w:t>
      </w:r>
      <w:r>
        <w:t>поправки основаны на Правилах № </w:t>
      </w:r>
      <w:r w:rsidR="009B6D64">
        <w:t xml:space="preserve">51 ООН с учетом всех предыдущих дополнений. Изменения выделены жирным шрифтом в случае нового текста либо зачеркиванием в случае исключенного текста. </w:t>
      </w:r>
    </w:p>
    <w:p w:rsidR="009B6D64" w:rsidRDefault="009B6D64" w:rsidP="009B6D64">
      <w:pPr>
        <w:suppressAutoHyphens w:val="0"/>
        <w:spacing w:line="240" w:lineRule="auto"/>
      </w:pPr>
      <w:r>
        <w:br w:type="page"/>
      </w:r>
    </w:p>
    <w:bookmarkEnd w:id="1"/>
    <w:p w:rsidR="009B6D64" w:rsidRPr="00916A33" w:rsidRDefault="009B6D64" w:rsidP="00916A33">
      <w:pPr>
        <w:pStyle w:val="HChG"/>
      </w:pPr>
      <w:r w:rsidRPr="00916A33">
        <w:lastRenderedPageBreak/>
        <w:tab/>
        <w:t>I.</w:t>
      </w:r>
      <w:r w:rsidRPr="00916A33">
        <w:tab/>
        <w:t>Предложение</w:t>
      </w:r>
    </w:p>
    <w:p w:rsidR="009B6D64" w:rsidRPr="006A460C" w:rsidRDefault="009B6D64" w:rsidP="009B6D64">
      <w:pPr>
        <w:pStyle w:val="SingleTxtG"/>
      </w:pPr>
      <w:r w:rsidRPr="00916A33">
        <w:rPr>
          <w:i/>
        </w:rPr>
        <w:t>Пункт 2.11.1</w:t>
      </w:r>
      <w:r>
        <w:t xml:space="preserve"> изменить следующим образом:</w:t>
      </w:r>
    </w:p>
    <w:p w:rsidR="009B6D64" w:rsidRPr="006A460C" w:rsidRDefault="00916A33" w:rsidP="009B6D64">
      <w:pPr>
        <w:pStyle w:val="af4"/>
        <w:spacing w:after="120"/>
        <w:ind w:left="2268" w:right="1134" w:hanging="1134"/>
        <w:jc w:val="both"/>
        <w:rPr>
          <w:lang w:val="ru-RU"/>
        </w:rPr>
      </w:pPr>
      <w:r>
        <w:rPr>
          <w:lang w:val="ru-RU"/>
        </w:rPr>
        <w:t>«2.11.1</w:t>
      </w:r>
      <w:r w:rsidR="009B6D64">
        <w:rPr>
          <w:lang w:val="ru-RU"/>
        </w:rPr>
        <w:tab/>
        <w:t>В случае транспортных средств категорий M</w:t>
      </w:r>
      <w:r w:rsidR="009B6D64" w:rsidRPr="0052708F">
        <w:rPr>
          <w:vertAlign w:val="subscript"/>
          <w:lang w:val="ru-RU"/>
        </w:rPr>
        <w:t>1</w:t>
      </w:r>
      <w:r w:rsidR="009B6D64">
        <w:rPr>
          <w:lang w:val="ru-RU"/>
        </w:rPr>
        <w:t>, N</w:t>
      </w:r>
      <w:r w:rsidR="009B6D64" w:rsidRPr="0052708F">
        <w:rPr>
          <w:vertAlign w:val="subscript"/>
          <w:lang w:val="ru-RU"/>
        </w:rPr>
        <w:t>1</w:t>
      </w:r>
      <w:r w:rsidR="009B6D64">
        <w:rPr>
          <w:lang w:val="ru-RU"/>
        </w:rPr>
        <w:t xml:space="preserve"> и M</w:t>
      </w:r>
      <w:r w:rsidR="009B6D64" w:rsidRPr="0052708F">
        <w:rPr>
          <w:vertAlign w:val="subscript"/>
          <w:lang w:val="ru-RU"/>
        </w:rPr>
        <w:t>2</w:t>
      </w:r>
      <w:r w:rsidR="009B6D64">
        <w:rPr>
          <w:lang w:val="ru-RU"/>
        </w:rPr>
        <w:t xml:space="preserve"> с технически допустимой максимальной массой в груженом состоянии &lt;3 500 кг:</w:t>
      </w:r>
    </w:p>
    <w:p w:rsidR="009B6D64" w:rsidRDefault="009B6D64" w:rsidP="0030701A">
      <w:pPr>
        <w:pStyle w:val="SingleTxtGR"/>
        <w:ind w:left="2835" w:hanging="1701"/>
      </w:pPr>
      <w:r>
        <w:tab/>
      </w:r>
      <w:r w:rsidR="0030701A">
        <w:tab/>
      </w:r>
      <w:r>
        <w:t>а)</w:t>
      </w:r>
      <w:r>
        <w:tab/>
        <w:t>для транспортных средств с передним расположением двигателя: передний край транспортн</w:t>
      </w:r>
      <w:r w:rsidR="00916A33">
        <w:t>ого средства,</w:t>
      </w:r>
      <w:r w:rsidR="00916A33">
        <w:tab/>
      </w:r>
    </w:p>
    <w:p w:rsidR="009B6D64" w:rsidRDefault="0030701A" w:rsidP="0030701A">
      <w:pPr>
        <w:pStyle w:val="SingleTxtGR"/>
        <w:ind w:left="2835" w:hanging="1701"/>
      </w:pPr>
      <w:r>
        <w:tab/>
      </w:r>
      <w:r>
        <w:tab/>
      </w:r>
      <w:r w:rsidR="009B6D64">
        <w:t>b)</w:t>
      </w:r>
      <w:r w:rsidR="009B6D64">
        <w:tab/>
        <w:t>для транспортных средств с расположением двигателя посередине:</w:t>
      </w:r>
      <w:r w:rsidR="00916A33">
        <w:t xml:space="preserve"> центр транспортного средства,</w:t>
      </w:r>
    </w:p>
    <w:p w:rsidR="009B6D64" w:rsidRPr="006A460C" w:rsidRDefault="0030701A" w:rsidP="0030701A">
      <w:pPr>
        <w:pStyle w:val="SingleTxtGR"/>
        <w:ind w:left="2835" w:hanging="1701"/>
      </w:pPr>
      <w:r>
        <w:tab/>
      </w:r>
      <w:r>
        <w:tab/>
      </w:r>
      <w:r w:rsidR="009B6D64">
        <w:t>c)</w:t>
      </w:r>
      <w:r w:rsidR="009B6D64">
        <w:tab/>
        <w:t>для транспортных средств с задним расположением двигателя: зад</w:t>
      </w:r>
      <w:r w:rsidR="00372D4C">
        <w:t>ний край транспортного средства.</w:t>
      </w:r>
    </w:p>
    <w:p w:rsidR="009B6D64" w:rsidRPr="006A460C" w:rsidRDefault="009B6D64" w:rsidP="009B6D64">
      <w:pPr>
        <w:pStyle w:val="af4"/>
        <w:spacing w:after="120"/>
        <w:ind w:left="2268" w:right="1134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Для транспортных средств с несколькими двигателями контрольная точка определяется по положению самого мощного двигателя.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Если имеется несколько двигателей эквивалентной мощности, то учитывают положение переднего двигателя</w:t>
      </w:r>
      <w:r w:rsidR="00916A33">
        <w:rPr>
          <w:bCs/>
          <w:lang w:val="ru-RU"/>
        </w:rPr>
        <w:t>»</w:t>
      </w:r>
      <w:r w:rsidRPr="00916A33">
        <w:rPr>
          <w:bCs/>
          <w:lang w:val="ru-RU"/>
        </w:rPr>
        <w:t>.</w:t>
      </w:r>
    </w:p>
    <w:p w:rsidR="009B6D64" w:rsidRPr="006A460C" w:rsidRDefault="009B6D64" w:rsidP="009B6D64">
      <w:pPr>
        <w:pStyle w:val="SingleTxtG"/>
      </w:pPr>
      <w:r w:rsidRPr="00916A33">
        <w:rPr>
          <w:i/>
        </w:rPr>
        <w:t>Пункт 2.26</w:t>
      </w:r>
      <w:r>
        <w:t xml:space="preserve"> изменить следующим образом:</w:t>
      </w:r>
    </w:p>
    <w:p w:rsidR="009B6D64" w:rsidRPr="006A460C" w:rsidRDefault="00916A33" w:rsidP="009B6D64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jc w:val="both"/>
      </w:pPr>
      <w:r>
        <w:t>«</w:t>
      </w:r>
      <w:r w:rsidR="009B6D64">
        <w:t>2.26</w:t>
      </w:r>
      <w:r w:rsidR="009B6D64">
        <w:tab/>
        <w:t>Устойчивое ускорение</w:t>
      </w:r>
    </w:p>
    <w:p w:rsidR="009B6D64" w:rsidRPr="00CD0FDB" w:rsidRDefault="009B6D64" w:rsidP="009B6D64">
      <w:pPr>
        <w:pStyle w:val="af4"/>
        <w:spacing w:after="120"/>
        <w:ind w:left="2268" w:right="1134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Для целей настоящих Правил для устойчивого ускорения определены три условия.</w:t>
      </w:r>
    </w:p>
    <w:p w:rsidR="009B6D64" w:rsidRPr="006A460C" w:rsidRDefault="009B6D64" w:rsidP="00916A33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strike/>
        </w:rPr>
      </w:pPr>
      <w:r w:rsidRPr="0052708F">
        <w:rPr>
          <w:b/>
          <w:bCs/>
          <w:strike/>
        </w:rPr>
        <w:t>2.26.1</w:t>
      </w:r>
      <w:r>
        <w:tab/>
      </w:r>
      <w:r w:rsidRPr="0052708F">
        <w:rPr>
          <w:b/>
          <w:bCs/>
          <w:strike/>
        </w:rPr>
        <w:t>"</w:t>
      </w:r>
      <w:r>
        <w:rPr>
          <w:b/>
          <w:bCs/>
          <w:strike/>
        </w:rPr>
        <w:t>Устойчив</w:t>
      </w:r>
      <w:r w:rsidRPr="0052708F">
        <w:rPr>
          <w:b/>
          <w:bCs/>
          <w:strike/>
        </w:rPr>
        <w:t>ое ускорение" применимо, когда н</w:t>
      </w:r>
      <w:r w:rsidR="00916A33">
        <w:rPr>
          <w:b/>
          <w:bCs/>
          <w:strike/>
        </w:rPr>
        <w:t xml:space="preserve">еобходимо рассчитать ускорение </w:t>
      </w:r>
      <w:r w:rsidRPr="0052708F">
        <w:rPr>
          <w:b/>
          <w:bCs/>
          <w:strike/>
        </w:rPr>
        <w:t>достигается в том случае, когда соотношение ускорения между a</w:t>
      </w:r>
      <w:r w:rsidRPr="008B3E06">
        <w:rPr>
          <w:b/>
          <w:bCs/>
          <w:strike/>
          <w:vertAlign w:val="subscript"/>
        </w:rPr>
        <w:t>wot_testPP-BB</w:t>
      </w:r>
      <w:r w:rsidRPr="0052708F">
        <w:rPr>
          <w:b/>
          <w:bCs/>
          <w:strike/>
        </w:rPr>
        <w:t xml:space="preserve"> и а</w:t>
      </w:r>
      <w:r w:rsidRPr="008B3E06">
        <w:rPr>
          <w:b/>
          <w:bCs/>
          <w:strike/>
          <w:vertAlign w:val="subscript"/>
        </w:rPr>
        <w:t>wot test</w:t>
      </w:r>
      <w:r w:rsidRPr="0052708F">
        <w:rPr>
          <w:b/>
          <w:bCs/>
          <w:strike/>
        </w:rPr>
        <w:t xml:space="preserve"> меньше или равно 1,2</w:t>
      </w:r>
      <w:r>
        <w:rPr>
          <w:strike/>
        </w:rPr>
        <w:t>.</w:t>
      </w:r>
      <w:r w:rsidR="00916A33">
        <w:t xml:space="preserve"> </w:t>
      </w:r>
    </w:p>
    <w:p w:rsidR="009B6D64" w:rsidRDefault="009B6D64" w:rsidP="00916A33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strike/>
        </w:rPr>
      </w:pPr>
      <w:r w:rsidRPr="0052708F">
        <w:rPr>
          <w:b/>
          <w:bCs/>
          <w:strike/>
        </w:rPr>
        <w:t>2.26.2</w:t>
      </w:r>
      <w:r w:rsidRPr="0052708F">
        <w:tab/>
      </w:r>
      <w:r w:rsidRPr="0052708F">
        <w:rPr>
          <w:b/>
          <w:bCs/>
          <w:strike/>
        </w:rPr>
        <w:tab/>
        <w:t>"Неустойчивое ускорение" означает отклонение от устойчивого ускорения в процессе ускорения.</w:t>
      </w:r>
    </w:p>
    <w:p w:rsidR="009B6D64" w:rsidRPr="0052708F" w:rsidRDefault="009B6D64" w:rsidP="00916A33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strike/>
        </w:rPr>
      </w:pPr>
      <w:r w:rsidRPr="0052708F">
        <w:rPr>
          <w:b/>
          <w:bCs/>
          <w:strike/>
        </w:rPr>
        <w:t>2.26.2.1</w:t>
      </w:r>
      <w:r w:rsidRPr="0052708F">
        <w:rPr>
          <w:b/>
          <w:bCs/>
        </w:rPr>
        <w:tab/>
      </w:r>
      <w:r w:rsidRPr="0052708F">
        <w:rPr>
          <w:b/>
          <w:bCs/>
          <w:strike/>
        </w:rPr>
        <w:t>Неустойчивое ускорение может происходить также на начальном этапе ускорения с низких скоростей, когда реакция силовой установки на команду об ускорении сопровождается толчками и рывками.</w:t>
      </w:r>
      <w:r w:rsidRPr="0052708F">
        <w:rPr>
          <w:b/>
          <w:bCs/>
        </w:rPr>
        <w:t xml:space="preserve"> </w:t>
      </w:r>
    </w:p>
    <w:p w:rsidR="009B6D64" w:rsidRPr="0052708F" w:rsidRDefault="009B6D64" w:rsidP="00916A33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52708F">
        <w:rPr>
          <w:b/>
          <w:bCs/>
        </w:rPr>
        <w:t>2.26.1</w:t>
      </w:r>
      <w:r w:rsidRPr="0052708F">
        <w:rPr>
          <w:b/>
          <w:bCs/>
        </w:rPr>
        <w:tab/>
        <w:t>"Устойчивое ускорение", применяемое ко всем транспортным средствам, подпадающим под действие настоящих Правил</w:t>
      </w:r>
      <w:r>
        <w:rPr>
          <w:b/>
          <w:bCs/>
        </w:rPr>
        <w:t>,</w:t>
      </w:r>
      <w:r w:rsidR="00916A33">
        <w:rPr>
          <w:b/>
          <w:bCs/>
        </w:rPr>
        <w:t xml:space="preserve"> </w:t>
      </w:r>
      <w:r w:rsidRPr="0052708F">
        <w:rPr>
          <w:b/>
          <w:bCs/>
        </w:rPr>
        <w:t xml:space="preserve">для условий низкой частоты вращения двигателя, </w:t>
      </w:r>
      <w:r>
        <w:rPr>
          <w:b/>
          <w:bCs/>
        </w:rPr>
        <w:t xml:space="preserve">позволяет </w:t>
      </w:r>
      <w:r w:rsidRPr="0052708F">
        <w:rPr>
          <w:b/>
          <w:bCs/>
        </w:rPr>
        <w:t>устран</w:t>
      </w:r>
      <w:r>
        <w:rPr>
          <w:b/>
          <w:bCs/>
        </w:rPr>
        <w:t>ить</w:t>
      </w:r>
      <w:r w:rsidRPr="0052708F">
        <w:rPr>
          <w:b/>
          <w:bCs/>
        </w:rPr>
        <w:t xml:space="preserve"> реакции силовой установки</w:t>
      </w:r>
      <w:r>
        <w:rPr>
          <w:b/>
          <w:bCs/>
        </w:rPr>
        <w:t>,</w:t>
      </w:r>
      <w:r w:rsidR="00916A33">
        <w:rPr>
          <w:b/>
          <w:bCs/>
        </w:rPr>
        <w:t xml:space="preserve"> </w:t>
      </w:r>
      <w:r w:rsidRPr="0052708F">
        <w:rPr>
          <w:b/>
          <w:bCs/>
        </w:rPr>
        <w:t>такие как толчки и рывки.</w:t>
      </w:r>
    </w:p>
    <w:p w:rsidR="009B6D64" w:rsidRPr="0052708F" w:rsidRDefault="009B6D64" w:rsidP="009B6D6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52708F">
        <w:rPr>
          <w:b/>
          <w:bCs/>
        </w:rPr>
        <w:t>2.26.2</w:t>
      </w:r>
      <w:r w:rsidRPr="0052708F">
        <w:rPr>
          <w:b/>
          <w:bCs/>
        </w:rPr>
        <w:tab/>
        <w:t>"Устойчивое ускорение", применяемое к транспортным средствам категорий M</w:t>
      </w:r>
      <w:r w:rsidRPr="00141121">
        <w:rPr>
          <w:b/>
          <w:bCs/>
          <w:vertAlign w:val="subscript"/>
        </w:rPr>
        <w:t>1</w:t>
      </w:r>
      <w:r w:rsidRPr="0052708F">
        <w:rPr>
          <w:b/>
          <w:bCs/>
        </w:rPr>
        <w:t>, N</w:t>
      </w:r>
      <w:r w:rsidRPr="00141121">
        <w:rPr>
          <w:b/>
          <w:bCs/>
          <w:vertAlign w:val="subscript"/>
        </w:rPr>
        <w:t>1</w:t>
      </w:r>
      <w:r w:rsidRPr="0052708F">
        <w:rPr>
          <w:b/>
          <w:bCs/>
        </w:rPr>
        <w:t xml:space="preserve"> и M</w:t>
      </w:r>
      <w:r w:rsidRPr="00141121">
        <w:rPr>
          <w:b/>
          <w:bCs/>
          <w:vertAlign w:val="subscript"/>
        </w:rPr>
        <w:t>2</w:t>
      </w:r>
      <w:r w:rsidRPr="0052708F">
        <w:rPr>
          <w:b/>
          <w:bCs/>
        </w:rPr>
        <w:t xml:space="preserve"> с технически допустимой</w:t>
      </w:r>
      <w:r w:rsidR="00916A33">
        <w:rPr>
          <w:b/>
          <w:bCs/>
        </w:rPr>
        <w:t xml:space="preserve"> максимальной массой с грузом &lt;</w:t>
      </w:r>
      <w:r w:rsidRPr="0052708F">
        <w:rPr>
          <w:b/>
          <w:bCs/>
        </w:rPr>
        <w:t xml:space="preserve">3 500 кг, позволяет избежать задержек ускорения </w:t>
      </w:r>
      <w:r w:rsidRPr="0052708F">
        <w:rPr>
          <w:b/>
          <w:bCs/>
        </w:rPr>
        <w:tab/>
        <w:t xml:space="preserve">при ускорении </w:t>
      </w:r>
      <w:r>
        <w:rPr>
          <w:b/>
          <w:bCs/>
        </w:rPr>
        <w:t>в результате срабатывания</w:t>
      </w:r>
      <w:r w:rsidRPr="0052708F">
        <w:rPr>
          <w:b/>
          <w:bCs/>
        </w:rPr>
        <w:t xml:space="preserve"> системы управления двигателем в момент нажатия на блок ускорения. </w:t>
      </w:r>
      <w:r>
        <w:rPr>
          <w:b/>
          <w:bCs/>
        </w:rPr>
        <w:t>Обычно</w:t>
      </w:r>
      <w:r w:rsidRPr="0052708F">
        <w:rPr>
          <w:b/>
          <w:bCs/>
        </w:rPr>
        <w:t xml:space="preserve"> это достигается за сч</w:t>
      </w:r>
      <w:r w:rsidR="00916A33">
        <w:rPr>
          <w:b/>
          <w:bCs/>
        </w:rPr>
        <w:t>ет использования предускорения.</w:t>
      </w:r>
    </w:p>
    <w:p w:rsidR="009B6D64" w:rsidRPr="006A460C" w:rsidRDefault="009B6D64" w:rsidP="009B6D6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</w:pPr>
      <w:r w:rsidRPr="0052708F">
        <w:rPr>
          <w:b/>
          <w:bCs/>
        </w:rPr>
        <w:t>2.26.3</w:t>
      </w:r>
      <w:r w:rsidRPr="0052708F">
        <w:rPr>
          <w:b/>
          <w:bCs/>
        </w:rPr>
        <w:tab/>
      </w:r>
      <w:r w:rsidR="00916A33" w:rsidRPr="0052708F">
        <w:rPr>
          <w:b/>
          <w:bCs/>
        </w:rPr>
        <w:t>"</w:t>
      </w:r>
      <w:r>
        <w:rPr>
          <w:b/>
          <w:bCs/>
        </w:rPr>
        <w:t>У</w:t>
      </w:r>
      <w:r w:rsidRPr="0052708F">
        <w:rPr>
          <w:b/>
          <w:bCs/>
        </w:rPr>
        <w:t>стойчивое ускорение</w:t>
      </w:r>
      <w:r w:rsidR="00916A33" w:rsidRPr="0052708F">
        <w:rPr>
          <w:b/>
          <w:bCs/>
        </w:rPr>
        <w:t>"</w:t>
      </w:r>
      <w:r w:rsidRPr="0052708F">
        <w:rPr>
          <w:b/>
          <w:bCs/>
        </w:rPr>
        <w:t xml:space="preserve"> для целей приложения 7 основано на предположении о постоянном ускорении на всем измерительном расстоянии между АА' и ВВ' пл</w:t>
      </w:r>
      <w:r w:rsidR="00916A33">
        <w:rPr>
          <w:b/>
          <w:bCs/>
        </w:rPr>
        <w:t>юс длина транспортного средства</w:t>
      </w:r>
      <w:r w:rsidR="00916A33" w:rsidRPr="00916A33">
        <w:rPr>
          <w:bCs/>
        </w:rPr>
        <w:t>»</w:t>
      </w:r>
      <w:r w:rsidRPr="00916A33">
        <w:rPr>
          <w:bCs/>
        </w:rPr>
        <w:t>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right="567" w:hanging="1134"/>
        <w:rPr>
          <w:i/>
        </w:rPr>
      </w:pPr>
      <w:r>
        <w:rPr>
          <w:i/>
          <w:iCs/>
        </w:rPr>
        <w:t>Приложение 1, добавление</w:t>
      </w:r>
      <w:r>
        <w:t xml:space="preserve"> 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right="567" w:hanging="1134"/>
      </w:pPr>
      <w:r w:rsidRPr="00916A33">
        <w:rPr>
          <w:i/>
        </w:rPr>
        <w:t>Пункт 2.1</w:t>
      </w:r>
      <w:r>
        <w:t xml:space="preserve"> изменить следующим образом:</w:t>
      </w:r>
    </w:p>
    <w:p w:rsidR="009B6D64" w:rsidRPr="006A460C" w:rsidRDefault="009B6D64" w:rsidP="00916A33">
      <w:pPr>
        <w:pStyle w:val="SingleTxtG"/>
        <w:tabs>
          <w:tab w:val="left" w:pos="2268"/>
          <w:tab w:val="right" w:leader="dot" w:pos="8505"/>
        </w:tabs>
        <w:ind w:left="2268" w:hanging="1134"/>
      </w:pPr>
      <w:r>
        <w:t>«</w:t>
      </w:r>
      <w:r w:rsidR="00916A33">
        <w:t>2.1</w:t>
      </w:r>
      <w:r>
        <w:tab/>
        <w:t xml:space="preserve">Уровень звука, издаваемого движущимся транспортным средством </w:t>
      </w:r>
      <w:r>
        <w:rPr>
          <w:b/>
          <w:bCs/>
        </w:rPr>
        <w:t>(приложение 3)</w:t>
      </w:r>
      <w:r>
        <w:t xml:space="preserve">: </w:t>
      </w:r>
      <w:r w:rsidR="00916A33">
        <w:tab/>
      </w:r>
      <w:r>
        <w:t xml:space="preserve"> дБ(A)</w:t>
      </w:r>
    </w:p>
    <w:p w:rsidR="009B6D64" w:rsidRDefault="009B6D64" w:rsidP="00916A33">
      <w:pPr>
        <w:pStyle w:val="SingleTxtG"/>
        <w:tabs>
          <w:tab w:val="left" w:pos="2268"/>
          <w:tab w:val="right" w:leader="dot" w:pos="8505"/>
        </w:tabs>
        <w:ind w:left="2268" w:hanging="1134"/>
        <w:rPr>
          <w:b/>
        </w:rPr>
      </w:pPr>
      <w:r w:rsidRPr="000E2D4A">
        <w:rPr>
          <w:b/>
          <w:bCs/>
        </w:rPr>
        <w:t>2.1.1</w:t>
      </w:r>
      <w:r>
        <w:t xml:space="preserve"> </w:t>
      </w:r>
      <w:r>
        <w:tab/>
      </w:r>
      <w:r>
        <w:rPr>
          <w:b/>
          <w:bCs/>
        </w:rPr>
        <w:t>Выбранный режим для испытаний движущегося транспортного средства:</w:t>
      </w:r>
      <w:r w:rsidR="00916A33" w:rsidRPr="00916A33">
        <w:t xml:space="preserve"> </w:t>
      </w:r>
      <w:r w:rsidR="00916A33" w:rsidRPr="00372D4C">
        <w:rPr>
          <w:b/>
        </w:rPr>
        <w:tab/>
      </w:r>
      <w:r w:rsidRPr="0052708F">
        <w:t>»</w:t>
      </w:r>
    </w:p>
    <w:p w:rsidR="009B6D64" w:rsidRPr="006A460C" w:rsidRDefault="009B6D64" w:rsidP="00916A33">
      <w:pPr>
        <w:pStyle w:val="SingleTxtG"/>
        <w:pageBreakBefore/>
        <w:tabs>
          <w:tab w:val="left" w:pos="2268"/>
        </w:tabs>
        <w:ind w:left="2268" w:right="567" w:hanging="1134"/>
      </w:pPr>
      <w:r w:rsidRPr="004A1961">
        <w:rPr>
          <w:i/>
          <w:iCs/>
        </w:rPr>
        <w:t>Пункт 2.2</w:t>
      </w:r>
      <w:r>
        <w:t xml:space="preserve"> изменить следующим образом:</w:t>
      </w:r>
    </w:p>
    <w:p w:rsidR="009B6D64" w:rsidRPr="006A460C" w:rsidRDefault="009B6D64" w:rsidP="006E0656">
      <w:pPr>
        <w:pStyle w:val="SingleTxtG"/>
        <w:tabs>
          <w:tab w:val="left" w:pos="2268"/>
          <w:tab w:val="left" w:leader="dot" w:pos="5103"/>
          <w:tab w:val="left" w:leader="dot" w:pos="6804"/>
          <w:tab w:val="right" w:leader="dot" w:pos="8505"/>
        </w:tabs>
        <w:ind w:left="2268" w:hanging="1134"/>
        <w:rPr>
          <w:b/>
        </w:rPr>
      </w:pPr>
      <w:r>
        <w:t xml:space="preserve">«2.2 </w:t>
      </w:r>
      <w:r>
        <w:tab/>
        <w:t xml:space="preserve">Уровень звука, производимого транспортным средством, находящимся в неподвижном состоянии </w:t>
      </w:r>
      <w:r w:rsidR="006E0656">
        <w:tab/>
        <w:t xml:space="preserve"> </w:t>
      </w:r>
      <w:r>
        <w:t xml:space="preserve">дБ(A), при </w:t>
      </w:r>
      <w:r w:rsidR="006E0656">
        <w:tab/>
        <w:t xml:space="preserve"> </w:t>
      </w:r>
      <w:r>
        <w:t>мин</w:t>
      </w:r>
      <w:r w:rsidR="00AC65A8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 </w:t>
      </w:r>
      <w:r>
        <w:rPr>
          <w:b/>
          <w:bCs/>
        </w:rPr>
        <w:t>в режиме</w:t>
      </w:r>
      <w:r w:rsidR="006E0656">
        <w:br/>
      </w:r>
      <w:r w:rsidR="006E0656" w:rsidRPr="00372D4C">
        <w:rPr>
          <w:b/>
        </w:rPr>
        <w:tab/>
      </w:r>
      <w:r w:rsidRPr="007E7195">
        <w:rPr>
          <w:rStyle w:val="aa"/>
          <w:b/>
        </w:rPr>
        <w:footnoteReference w:id="2"/>
      </w:r>
    </w:p>
    <w:p w:rsidR="009B6D64" w:rsidRPr="004A1961" w:rsidRDefault="009B6D64" w:rsidP="00AC65A8">
      <w:pPr>
        <w:pStyle w:val="SingleTxtG"/>
        <w:tabs>
          <w:tab w:val="left" w:pos="1498"/>
          <w:tab w:val="left" w:pos="2268"/>
          <w:tab w:val="left" w:leader="dot" w:pos="6521"/>
          <w:tab w:val="left" w:leader="dot" w:pos="7938"/>
          <w:tab w:val="right" w:leader="dot" w:pos="8505"/>
        </w:tabs>
        <w:ind w:left="2268" w:hanging="1134"/>
        <w:rPr>
          <w:b/>
          <w:bCs/>
          <w:vertAlign w:val="superscript"/>
        </w:rPr>
      </w:pPr>
      <w:r>
        <w:tab/>
      </w:r>
      <w:r>
        <w:tab/>
      </w:r>
      <w:r w:rsidRPr="004A1961">
        <w:rPr>
          <w:b/>
          <w:bCs/>
        </w:rPr>
        <w:t xml:space="preserve">Уровень звука, производимого транспортным средством, находящимся в неподвижном состоянии </w:t>
      </w:r>
      <w:r w:rsidR="006E0656">
        <w:rPr>
          <w:b/>
          <w:bCs/>
        </w:rPr>
        <w:tab/>
      </w:r>
      <w:r w:rsidR="00372D4C">
        <w:rPr>
          <w:b/>
          <w:bCs/>
        </w:rPr>
        <w:t xml:space="preserve"> </w:t>
      </w:r>
      <w:r w:rsidRPr="004A1961">
        <w:rPr>
          <w:b/>
          <w:bCs/>
        </w:rPr>
        <w:t>дБ(A)</w:t>
      </w:r>
      <w:r>
        <w:rPr>
          <w:b/>
          <w:bCs/>
        </w:rPr>
        <w:t>,</w:t>
      </w:r>
      <w:r w:rsidRPr="004A1961">
        <w:rPr>
          <w:b/>
          <w:bCs/>
        </w:rPr>
        <w:t xml:space="preserve"> при </w:t>
      </w:r>
      <w:r w:rsidR="006E0656">
        <w:rPr>
          <w:b/>
          <w:bCs/>
        </w:rPr>
        <w:tab/>
        <w:t xml:space="preserve"> </w:t>
      </w:r>
      <w:r w:rsidRPr="004A1961">
        <w:rPr>
          <w:b/>
          <w:bCs/>
        </w:rPr>
        <w:t>мин</w:t>
      </w:r>
      <w:r w:rsidR="00AC65A8">
        <w:rPr>
          <w:b/>
          <w:bCs/>
          <w:vertAlign w:val="superscript"/>
        </w:rPr>
        <w:t>–</w:t>
      </w:r>
      <w:r w:rsidRPr="004A1961">
        <w:rPr>
          <w:b/>
          <w:bCs/>
          <w:vertAlign w:val="superscript"/>
        </w:rPr>
        <w:t>1</w:t>
      </w:r>
      <w:r w:rsidRPr="004A1961">
        <w:rPr>
          <w:b/>
          <w:bCs/>
        </w:rPr>
        <w:t xml:space="preserve"> в режиме </w:t>
      </w:r>
      <w:r w:rsidR="006E0656">
        <w:rPr>
          <w:b/>
          <w:bCs/>
        </w:rPr>
        <w:tab/>
      </w:r>
      <w:r w:rsidRPr="004A1961">
        <w:rPr>
          <w:b/>
          <w:bCs/>
          <w:vertAlign w:val="superscript"/>
        </w:rPr>
        <w:t>1</w:t>
      </w:r>
    </w:p>
    <w:p w:rsidR="006E0656" w:rsidRPr="004A1961" w:rsidRDefault="006E0656" w:rsidP="00AC65A8">
      <w:pPr>
        <w:pStyle w:val="SingleTxtG"/>
        <w:tabs>
          <w:tab w:val="left" w:pos="1498"/>
          <w:tab w:val="left" w:pos="2268"/>
          <w:tab w:val="left" w:leader="dot" w:pos="6521"/>
          <w:tab w:val="left" w:leader="dot" w:pos="7938"/>
          <w:tab w:val="right" w:leader="dot" w:pos="8505"/>
        </w:tabs>
        <w:ind w:left="2268" w:hanging="1134"/>
        <w:rPr>
          <w:b/>
          <w:bCs/>
          <w:vertAlign w:val="superscript"/>
        </w:rPr>
      </w:pPr>
      <w:r>
        <w:tab/>
      </w:r>
      <w:r>
        <w:tab/>
      </w:r>
      <w:r w:rsidRPr="004A1961">
        <w:rPr>
          <w:b/>
          <w:bCs/>
        </w:rPr>
        <w:t xml:space="preserve">Уровень звука, производимого транспортным средством, находящимся в неподвижном состоянии </w:t>
      </w:r>
      <w:r>
        <w:rPr>
          <w:b/>
          <w:bCs/>
        </w:rPr>
        <w:tab/>
      </w:r>
      <w:r w:rsidR="00372D4C">
        <w:rPr>
          <w:b/>
          <w:bCs/>
        </w:rPr>
        <w:t xml:space="preserve"> </w:t>
      </w:r>
      <w:r w:rsidRPr="004A1961">
        <w:rPr>
          <w:b/>
          <w:bCs/>
        </w:rPr>
        <w:t>дБ(A)</w:t>
      </w:r>
      <w:r>
        <w:rPr>
          <w:b/>
          <w:bCs/>
        </w:rPr>
        <w:t>,</w:t>
      </w:r>
      <w:r w:rsidRPr="004A1961">
        <w:rPr>
          <w:b/>
          <w:bCs/>
        </w:rPr>
        <w:t xml:space="preserve"> при </w:t>
      </w:r>
      <w:r>
        <w:rPr>
          <w:b/>
          <w:bCs/>
        </w:rPr>
        <w:tab/>
        <w:t xml:space="preserve"> </w:t>
      </w:r>
      <w:r w:rsidRPr="004A1961">
        <w:rPr>
          <w:b/>
          <w:bCs/>
        </w:rPr>
        <w:t>мин</w:t>
      </w:r>
      <w:r w:rsidR="00AC65A8">
        <w:rPr>
          <w:b/>
          <w:bCs/>
          <w:vertAlign w:val="superscript"/>
        </w:rPr>
        <w:t>–</w:t>
      </w:r>
      <w:r w:rsidRPr="004A1961">
        <w:rPr>
          <w:b/>
          <w:bCs/>
          <w:vertAlign w:val="superscript"/>
        </w:rPr>
        <w:t>1</w:t>
      </w:r>
      <w:r w:rsidRPr="004A1961">
        <w:rPr>
          <w:b/>
          <w:bCs/>
        </w:rPr>
        <w:t xml:space="preserve"> в режиме </w:t>
      </w:r>
      <w:r>
        <w:rPr>
          <w:b/>
          <w:bCs/>
        </w:rPr>
        <w:tab/>
      </w:r>
      <w:r w:rsidRPr="004A1961">
        <w:rPr>
          <w:b/>
          <w:bCs/>
          <w:vertAlign w:val="superscript"/>
        </w:rPr>
        <w:t>1</w:t>
      </w:r>
    </w:p>
    <w:p w:rsidR="006E0656" w:rsidRPr="004A1961" w:rsidRDefault="006E0656" w:rsidP="00AC65A8">
      <w:pPr>
        <w:pStyle w:val="SingleTxtG"/>
        <w:tabs>
          <w:tab w:val="left" w:pos="1498"/>
          <w:tab w:val="left" w:pos="2268"/>
          <w:tab w:val="left" w:leader="dot" w:pos="6521"/>
          <w:tab w:val="left" w:leader="dot" w:pos="7938"/>
          <w:tab w:val="right" w:leader="dot" w:pos="8505"/>
        </w:tabs>
        <w:ind w:left="2268" w:hanging="1134"/>
        <w:rPr>
          <w:b/>
          <w:bCs/>
          <w:vertAlign w:val="superscript"/>
        </w:rPr>
      </w:pPr>
      <w:r>
        <w:tab/>
      </w:r>
      <w:r>
        <w:tab/>
      </w:r>
      <w:r w:rsidRPr="004A1961">
        <w:rPr>
          <w:b/>
          <w:bCs/>
        </w:rPr>
        <w:t xml:space="preserve">Уровень звука, производимого транспортным средством, находящимся в неподвижном состоянии </w:t>
      </w:r>
      <w:r>
        <w:rPr>
          <w:b/>
          <w:bCs/>
        </w:rPr>
        <w:tab/>
      </w:r>
      <w:r w:rsidR="00372D4C">
        <w:rPr>
          <w:b/>
          <w:bCs/>
        </w:rPr>
        <w:t xml:space="preserve"> </w:t>
      </w:r>
      <w:r w:rsidRPr="004A1961">
        <w:rPr>
          <w:b/>
          <w:bCs/>
        </w:rPr>
        <w:t>дБ(A)</w:t>
      </w:r>
      <w:r>
        <w:rPr>
          <w:b/>
          <w:bCs/>
        </w:rPr>
        <w:t>,</w:t>
      </w:r>
      <w:r w:rsidRPr="004A1961">
        <w:rPr>
          <w:b/>
          <w:bCs/>
        </w:rPr>
        <w:t xml:space="preserve"> при </w:t>
      </w:r>
      <w:r>
        <w:rPr>
          <w:b/>
          <w:bCs/>
        </w:rPr>
        <w:tab/>
        <w:t xml:space="preserve"> </w:t>
      </w:r>
      <w:r w:rsidRPr="004A1961">
        <w:rPr>
          <w:b/>
          <w:bCs/>
        </w:rPr>
        <w:t>мин</w:t>
      </w:r>
      <w:r w:rsidR="00AC65A8">
        <w:rPr>
          <w:b/>
          <w:bCs/>
          <w:vertAlign w:val="superscript"/>
        </w:rPr>
        <w:t>–</w:t>
      </w:r>
      <w:r w:rsidRPr="004A1961">
        <w:rPr>
          <w:b/>
          <w:bCs/>
          <w:vertAlign w:val="superscript"/>
        </w:rPr>
        <w:t>1</w:t>
      </w:r>
      <w:r w:rsidRPr="004A1961">
        <w:rPr>
          <w:b/>
          <w:bCs/>
        </w:rPr>
        <w:t xml:space="preserve"> в режиме </w:t>
      </w:r>
      <w:r>
        <w:rPr>
          <w:b/>
          <w:bCs/>
        </w:rPr>
        <w:tab/>
      </w:r>
      <w:r w:rsidRPr="004A1961">
        <w:rPr>
          <w:b/>
          <w:bCs/>
          <w:vertAlign w:val="superscript"/>
        </w:rPr>
        <w:t>1</w:t>
      </w:r>
    </w:p>
    <w:p w:rsidR="009B6D64" w:rsidRPr="006E0656" w:rsidRDefault="006E0656" w:rsidP="00AC65A8">
      <w:pPr>
        <w:pStyle w:val="SingleTxtG"/>
        <w:tabs>
          <w:tab w:val="left" w:pos="1498"/>
          <w:tab w:val="left" w:pos="2268"/>
          <w:tab w:val="left" w:leader="dot" w:pos="6521"/>
          <w:tab w:val="left" w:leader="dot" w:pos="7938"/>
          <w:tab w:val="right" w:leader="dot" w:pos="8505"/>
        </w:tabs>
        <w:ind w:left="2268" w:hanging="1134"/>
        <w:rPr>
          <w:b/>
          <w:bCs/>
          <w:vertAlign w:val="superscript"/>
        </w:rPr>
      </w:pPr>
      <w:r>
        <w:tab/>
      </w:r>
      <w:r>
        <w:tab/>
      </w:r>
      <w:r w:rsidRPr="004A1961">
        <w:rPr>
          <w:b/>
          <w:bCs/>
        </w:rPr>
        <w:t xml:space="preserve">Уровень звука, производимого транспортным средством, находящимся в неподвижном состоянии </w:t>
      </w:r>
      <w:r>
        <w:rPr>
          <w:b/>
          <w:bCs/>
        </w:rPr>
        <w:tab/>
      </w:r>
      <w:r w:rsidR="00372D4C">
        <w:rPr>
          <w:b/>
          <w:bCs/>
        </w:rPr>
        <w:t xml:space="preserve"> </w:t>
      </w:r>
      <w:r w:rsidRPr="004A1961">
        <w:rPr>
          <w:b/>
          <w:bCs/>
        </w:rPr>
        <w:t>дБ(A)</w:t>
      </w:r>
      <w:r>
        <w:rPr>
          <w:b/>
          <w:bCs/>
        </w:rPr>
        <w:t>,</w:t>
      </w:r>
      <w:r w:rsidRPr="004A1961">
        <w:rPr>
          <w:b/>
          <w:bCs/>
        </w:rPr>
        <w:t xml:space="preserve"> при </w:t>
      </w:r>
      <w:r>
        <w:rPr>
          <w:b/>
          <w:bCs/>
        </w:rPr>
        <w:tab/>
        <w:t xml:space="preserve"> </w:t>
      </w:r>
      <w:r w:rsidRPr="004A1961">
        <w:rPr>
          <w:b/>
          <w:bCs/>
        </w:rPr>
        <w:t>мин</w:t>
      </w:r>
      <w:r w:rsidR="00AC65A8">
        <w:rPr>
          <w:b/>
          <w:bCs/>
          <w:vertAlign w:val="superscript"/>
        </w:rPr>
        <w:t>–</w:t>
      </w:r>
      <w:r w:rsidRPr="004A1961">
        <w:rPr>
          <w:b/>
          <w:bCs/>
          <w:vertAlign w:val="superscript"/>
        </w:rPr>
        <w:t>1</w:t>
      </w:r>
      <w:r w:rsidRPr="004A1961">
        <w:rPr>
          <w:b/>
          <w:bCs/>
        </w:rPr>
        <w:t xml:space="preserve"> в режиме </w:t>
      </w:r>
      <w:r>
        <w:rPr>
          <w:b/>
          <w:bCs/>
        </w:rPr>
        <w:tab/>
      </w:r>
      <w:r w:rsidRPr="004A1961">
        <w:rPr>
          <w:b/>
          <w:bCs/>
          <w:vertAlign w:val="superscript"/>
        </w:rPr>
        <w:t>1</w:t>
      </w:r>
      <w:r w:rsidR="009B6D64" w:rsidRPr="004A1961">
        <w:t>»</w:t>
      </w:r>
      <w:r>
        <w:t>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right="567" w:hanging="1134"/>
        <w:rPr>
          <w:i/>
        </w:rPr>
      </w:pPr>
      <w:r>
        <w:rPr>
          <w:i/>
          <w:iCs/>
        </w:rPr>
        <w:t>Приложение 3</w:t>
      </w:r>
      <w:r>
        <w:t xml:space="preserve"> 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right="567" w:hanging="1134"/>
      </w:pPr>
      <w:r w:rsidRPr="00372D4C">
        <w:rPr>
          <w:i/>
        </w:rPr>
        <w:t>Пункт 3.1.2.1</w:t>
      </w:r>
      <w:r>
        <w:t xml:space="preserve"> изменить следующим образом: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t>«3.1.2.1</w:t>
      </w:r>
      <w:r w:rsidR="00372D4C">
        <w:tab/>
        <w:t>Транспортные средства категорий</w:t>
      </w:r>
      <w:r>
        <w:t xml:space="preserve"> M</w:t>
      </w:r>
      <w:r w:rsidRPr="00372D4C">
        <w:rPr>
          <w:vertAlign w:val="subscript"/>
        </w:rPr>
        <w:t>1</w:t>
      </w:r>
      <w:r>
        <w:t>, N</w:t>
      </w:r>
      <w:r w:rsidRPr="00372D4C">
        <w:rPr>
          <w:vertAlign w:val="subscript"/>
        </w:rPr>
        <w:t>1</w:t>
      </w:r>
      <w:r>
        <w:t xml:space="preserve"> и M</w:t>
      </w:r>
      <w:r w:rsidRPr="00372D4C">
        <w:rPr>
          <w:vertAlign w:val="subscript"/>
        </w:rPr>
        <w:t>2</w:t>
      </w:r>
      <w:r>
        <w:t xml:space="preserve"> с технически допустимой максимально</w:t>
      </w:r>
      <w:r w:rsidR="006E0656">
        <w:t>й массой в груженом состоянии ≤</w:t>
      </w:r>
      <w:r>
        <w:t>3 500 кг: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Направление оси транспортного средства должно как можно более точно соответствовать линии СС' в ходе всего испытания, начиная с приближения к линии АА' до того момента, когда задняя часть транспортного средства пересекает линию ВВ' +20 м.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Если транспортное средство имеет привод более чем на два колеса, то оно испытывается в режиме того привода, который предусмотрен для его эксплуатации в нормальных дорожных условиях.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Если транспортное средство оснащено дополнительной механической трансмиссией или многоступенчатым редуктором ведущего моста, то используется положение, предусмотренное для обычной езды в городских условиях. Во всех случаях исключаются передаточные числа для движения медленным ходом, стоянки или торможения.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Испытательная масса транспортного средства должна соответствовать таблице, приведенной в пункте 2.2.1.</w:t>
      </w:r>
    </w:p>
    <w:p w:rsidR="009B6D64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Испытательная скорость v</w:t>
      </w:r>
      <w:r w:rsidRPr="004A1961">
        <w:rPr>
          <w:vertAlign w:val="subscript"/>
        </w:rPr>
        <w:t>test</w:t>
      </w:r>
      <w:r>
        <w:t xml:space="preserve"> составляет 50 ± 1 км/ч. Испытательная скорость должна быть достигнута, когда контрольная точка находится на линии РР'.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При изменении испытательной ск</w:t>
      </w:r>
      <w:r w:rsidR="00372D4C">
        <w:t>орости в соответствии с пунктом </w:t>
      </w:r>
      <w:r>
        <w:t xml:space="preserve">3.1.2.1.4.1 </w:t>
      </w:r>
      <w:r>
        <w:rPr>
          <w:b/>
          <w:bCs/>
        </w:rPr>
        <w:t>d</w:t>
      </w:r>
      <w:r w:rsidR="00372D4C">
        <w:rPr>
          <w:b/>
          <w:bCs/>
        </w:rPr>
        <w:t>)</w:t>
      </w:r>
      <w:r>
        <w:t xml:space="preserve"> </w:t>
      </w:r>
      <w:r w:rsidRPr="000E2D4A">
        <w:rPr>
          <w:b/>
          <w:bCs/>
          <w:strike/>
        </w:rPr>
        <w:t>e</w:t>
      </w:r>
      <w:r w:rsidRPr="00372D4C">
        <w:t>)</w:t>
      </w:r>
      <w:r>
        <w:t xml:space="preserve"> приложения 3 к настоящим Правилам такую измененную испытательную скорость используют при проведении испытания как в режиме ускорения, так и в режиме постоянной скорости».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rPr>
          <w:i/>
          <w:iCs/>
        </w:rPr>
        <w:t>Пункт 3.1.2.1.4.1</w:t>
      </w:r>
      <w:r>
        <w:t xml:space="preserve"> изменить следующим образом:</w:t>
      </w:r>
    </w:p>
    <w:p w:rsidR="009B6D64" w:rsidRPr="009F61F7" w:rsidRDefault="009B6D64" w:rsidP="006E0656">
      <w:pPr>
        <w:pStyle w:val="SingleTxtGR"/>
        <w:tabs>
          <w:tab w:val="clear" w:pos="1701"/>
        </w:tabs>
        <w:ind w:left="2268" w:hanging="1134"/>
      </w:pPr>
      <w:r>
        <w:t>«3.1.2.1.4.1</w:t>
      </w:r>
      <w:r>
        <w:tab/>
      </w:r>
      <w:r w:rsidRPr="009F61F7"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</w:t>
      </w:r>
      <w:r w:rsidR="00372D4C">
        <w:t xml:space="preserve"> блокировкой передаточных чисел</w:t>
      </w:r>
    </w:p>
    <w:p w:rsidR="009B6D64" w:rsidRPr="009F61F7" w:rsidRDefault="009B6D64" w:rsidP="00372D4C">
      <w:pPr>
        <w:pStyle w:val="SingleTxtGR"/>
        <w:pageBreakBefore/>
        <w:tabs>
          <w:tab w:val="clear" w:pos="1701"/>
        </w:tabs>
        <w:spacing w:line="230" w:lineRule="atLeast"/>
        <w:ind w:left="2268" w:hanging="1134"/>
      </w:pPr>
      <w:r w:rsidRPr="009F61F7">
        <w:tab/>
        <w:t>Возможны следующие условия для выбора передаточных чисел:</w:t>
      </w:r>
    </w:p>
    <w:p w:rsidR="009B6D64" w:rsidRPr="009F61F7" w:rsidRDefault="009B6D64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</w:pPr>
      <w:r w:rsidRPr="009F61F7">
        <w:rPr>
          <w:lang w:val="en-US"/>
        </w:rPr>
        <w:t>a</w:t>
      </w:r>
      <w:r w:rsidRPr="009F61F7">
        <w:t>)</w:t>
      </w:r>
      <w:r w:rsidRPr="009F61F7">
        <w:tab/>
        <w:t>если одно конкретное передаточное число позволяет обеспечить ускорение с допуском в диапа</w:t>
      </w:r>
      <w:r w:rsidR="00D77BB5">
        <w:t>зоне ±5% от исходного ускорения </w:t>
      </w:r>
      <w:r w:rsidRPr="009F61F7">
        <w:rPr>
          <w:lang w:val="en-US"/>
        </w:rPr>
        <w:t>a</w:t>
      </w:r>
      <w:r w:rsidRPr="009F61F7">
        <w:rPr>
          <w:vertAlign w:val="subscript"/>
          <w:lang w:val="en-US"/>
        </w:rPr>
        <w:t>wot</w:t>
      </w:r>
      <w:r w:rsidRPr="009F61F7">
        <w:rPr>
          <w:vertAlign w:val="subscript"/>
        </w:rPr>
        <w:t xml:space="preserve"> </w:t>
      </w:r>
      <w:r w:rsidRPr="009F61F7">
        <w:rPr>
          <w:vertAlign w:val="subscript"/>
          <w:lang w:val="en-US"/>
        </w:rPr>
        <w:t>ref</w:t>
      </w:r>
      <w:r w:rsidRPr="00707852">
        <w:t xml:space="preserve"> </w:t>
      </w:r>
      <w:r w:rsidRPr="009F61F7">
        <w:t>не более 2,0 м/с</w:t>
      </w:r>
      <w:r w:rsidRPr="009F61F7">
        <w:rPr>
          <w:vertAlign w:val="superscript"/>
        </w:rPr>
        <w:t>2</w:t>
      </w:r>
      <w:r w:rsidR="00D77BB5">
        <w:t>, то испытание проводят с </w:t>
      </w:r>
      <w:r w:rsidRPr="009F61F7">
        <w:t>использованием этого передаточного числа;</w:t>
      </w:r>
    </w:p>
    <w:p w:rsidR="009B6D64" w:rsidRPr="009F61F7" w:rsidRDefault="009B6D64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</w:pPr>
      <w:r w:rsidRPr="009F61F7">
        <w:rPr>
          <w:lang w:val="en-US"/>
        </w:rPr>
        <w:t>b</w:t>
      </w:r>
      <w:r w:rsidRPr="009F61F7">
        <w:t>)</w:t>
      </w:r>
      <w:r w:rsidRPr="009F61F7">
        <w:tab/>
        <w:t xml:space="preserve">если ни одно из передаточных чисел не позволяет обеспечить требуемое ускорение, то выбирается передаточное число </w:t>
      </w:r>
      <w:r w:rsidRPr="009F61F7">
        <w:rPr>
          <w:lang w:val="en-US"/>
        </w:rPr>
        <w:t>i</w:t>
      </w:r>
      <w:r w:rsidRPr="009F61F7">
        <w:t xml:space="preserve"> с более высоким ускорением и передаточное число </w:t>
      </w:r>
      <w:r w:rsidRPr="009F61F7">
        <w:rPr>
          <w:lang w:val="en-US"/>
        </w:rPr>
        <w:t>i</w:t>
      </w:r>
      <w:r w:rsidRPr="009F61F7">
        <w:t>+1 с менее высоким ускорением, чем исходное ускорение. Если значение ускорения при передаточном числе i не превышает 2,0 м/с</w:t>
      </w:r>
      <w:r w:rsidRPr="009F61F7">
        <w:rPr>
          <w:vertAlign w:val="superscript"/>
        </w:rPr>
        <w:t>2</w:t>
      </w:r>
      <w:r w:rsidRPr="009F61F7">
        <w:t>, то для целей испытания используют оба передаточных числа. Взвешенный коэффициент по отношению к исходному ускорению a</w:t>
      </w:r>
      <w:r w:rsidRPr="009F61F7">
        <w:rPr>
          <w:vertAlign w:val="subscript"/>
        </w:rPr>
        <w:t xml:space="preserve">wot ref </w:t>
      </w:r>
      <w:r w:rsidRPr="009F61F7">
        <w:t>рассчитывают следующим образом:</w:t>
      </w:r>
    </w:p>
    <w:p w:rsidR="009B6D64" w:rsidRPr="009F61F7" w:rsidRDefault="009B6D64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  <w:rPr>
          <w:lang w:val="en-US"/>
        </w:rPr>
      </w:pPr>
      <w:r>
        <w:tab/>
      </w:r>
      <w:r w:rsidRPr="009F61F7">
        <w:rPr>
          <w:lang w:val="en-US"/>
        </w:rPr>
        <w:t>k = (a</w:t>
      </w:r>
      <w:r w:rsidRPr="009F61F7">
        <w:rPr>
          <w:vertAlign w:val="subscript"/>
          <w:lang w:val="en-US"/>
        </w:rPr>
        <w:t>wot ref</w:t>
      </w:r>
      <w:r w:rsidRPr="009F61F7">
        <w:rPr>
          <w:lang w:val="en-US"/>
        </w:rPr>
        <w:t xml:space="preserve"> – a</w:t>
      </w:r>
      <w:r w:rsidRPr="009F61F7">
        <w:rPr>
          <w:vertAlign w:val="subscript"/>
          <w:lang w:val="en-US"/>
        </w:rPr>
        <w:t>wot</w:t>
      </w:r>
      <w:r w:rsidRPr="009F61F7">
        <w:rPr>
          <w:lang w:val="en-US"/>
        </w:rPr>
        <w:t xml:space="preserve"> </w:t>
      </w:r>
      <w:r w:rsidRPr="009F61F7">
        <w:rPr>
          <w:vertAlign w:val="subscript"/>
          <w:lang w:val="en-US"/>
        </w:rPr>
        <w:t>(i+1)</w:t>
      </w:r>
      <w:r w:rsidRPr="009F61F7">
        <w:rPr>
          <w:lang w:val="en-US"/>
        </w:rPr>
        <w:t>)/(a</w:t>
      </w:r>
      <w:r w:rsidRPr="009F61F7">
        <w:rPr>
          <w:vertAlign w:val="subscript"/>
          <w:lang w:val="en-US"/>
        </w:rPr>
        <w:t>wot</w:t>
      </w:r>
      <w:r w:rsidRPr="009F61F7">
        <w:rPr>
          <w:lang w:val="en-US"/>
        </w:rPr>
        <w:t xml:space="preserve"> </w:t>
      </w:r>
      <w:r w:rsidRPr="009F61F7">
        <w:rPr>
          <w:vertAlign w:val="subscript"/>
          <w:lang w:val="en-US"/>
        </w:rPr>
        <w:t>(i)</w:t>
      </w:r>
      <w:r w:rsidRPr="009F61F7">
        <w:rPr>
          <w:lang w:val="en-US"/>
        </w:rPr>
        <w:t xml:space="preserve"> – a</w:t>
      </w:r>
      <w:r w:rsidRPr="009F61F7">
        <w:rPr>
          <w:vertAlign w:val="subscript"/>
          <w:lang w:val="en-US"/>
        </w:rPr>
        <w:t>wot</w:t>
      </w:r>
      <w:r w:rsidRPr="009F61F7">
        <w:rPr>
          <w:lang w:val="en-US"/>
        </w:rPr>
        <w:t xml:space="preserve"> </w:t>
      </w:r>
      <w:r w:rsidRPr="009F61F7">
        <w:rPr>
          <w:vertAlign w:val="subscript"/>
          <w:lang w:val="en-US"/>
        </w:rPr>
        <w:t>(i+1)</w:t>
      </w:r>
      <w:r w:rsidRPr="009F61F7">
        <w:rPr>
          <w:lang w:val="en-US"/>
        </w:rPr>
        <w:t>)</w:t>
      </w:r>
    </w:p>
    <w:p w:rsidR="009B6D64" w:rsidRPr="009F61F7" w:rsidRDefault="009B6D64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</w:pPr>
      <w:r w:rsidRPr="009F61F7">
        <w:rPr>
          <w:lang w:val="en-US"/>
        </w:rPr>
        <w:t>c</w:t>
      </w:r>
      <w:r>
        <w:t>)</w:t>
      </w:r>
      <w:r w:rsidRPr="009F61F7">
        <w:tab/>
        <w:t xml:space="preserve">если значение ускорения передаточного числа </w:t>
      </w:r>
      <w:r w:rsidRPr="009F61F7">
        <w:rPr>
          <w:lang w:val="en-US"/>
        </w:rPr>
        <w:t>i</w:t>
      </w:r>
      <w:r>
        <w:t xml:space="preserve"> превышает 2,0 </w:t>
      </w:r>
      <w:r w:rsidRPr="009F61F7">
        <w:t>м/с</w:t>
      </w:r>
      <w:r w:rsidRPr="009F61F7">
        <w:rPr>
          <w:vertAlign w:val="superscript"/>
        </w:rPr>
        <w:t>2</w:t>
      </w:r>
      <w:r w:rsidRPr="009F61F7">
        <w:t>, то используют первое передаточное число, позволяющее обеспечить ускорение менее 2,0 м/с</w:t>
      </w:r>
      <w:r w:rsidRPr="009F61F7">
        <w:rPr>
          <w:vertAlign w:val="superscript"/>
        </w:rPr>
        <w:t>2</w:t>
      </w:r>
      <w:r w:rsidRPr="009F61F7">
        <w:t xml:space="preserve">, если только передаточное число </w:t>
      </w:r>
      <w:r w:rsidRPr="009F61F7">
        <w:rPr>
          <w:lang w:val="en-US"/>
        </w:rPr>
        <w:t>i</w:t>
      </w:r>
      <w:r w:rsidRPr="009F61F7">
        <w:t xml:space="preserve">+1 (или </w:t>
      </w:r>
      <w:r w:rsidRPr="009F61F7">
        <w:rPr>
          <w:lang w:val="en-US"/>
        </w:rPr>
        <w:t>i</w:t>
      </w:r>
      <w:r w:rsidRPr="009F61F7">
        <w:t xml:space="preserve">+2, или </w:t>
      </w:r>
      <w:r w:rsidRPr="009F61F7">
        <w:rPr>
          <w:lang w:val="en-US"/>
        </w:rPr>
        <w:t>i</w:t>
      </w:r>
      <w:r w:rsidR="00D77BB5">
        <w:t>+3, или</w:t>
      </w:r>
      <w:r w:rsidRPr="009F61F7">
        <w:t>…)</w:t>
      </w:r>
      <w:r>
        <w:t xml:space="preserve"> </w:t>
      </w:r>
      <w:r w:rsidRPr="009F61F7">
        <w:t xml:space="preserve">не обеспечивает ускорение менее </w:t>
      </w:r>
      <w:r w:rsidRPr="009F61F7">
        <w:rPr>
          <w:lang w:val="en-US"/>
        </w:rPr>
        <w:t>a</w:t>
      </w:r>
      <w:r w:rsidRPr="009F61F7">
        <w:rPr>
          <w:vertAlign w:val="subscript"/>
          <w:lang w:val="en-US"/>
        </w:rPr>
        <w:t>urban</w:t>
      </w:r>
      <w:r w:rsidRPr="009F61F7">
        <w:t xml:space="preserve">. В этом случае используют два передаточных </w:t>
      </w:r>
      <w:r>
        <w:t>числа i и i+</w:t>
      </w:r>
      <w:r w:rsidR="00D77BB5">
        <w:t>1 (или i+2, или i+3, или</w:t>
      </w:r>
      <w:r w:rsidRPr="009F61F7">
        <w:t>…), включая передаточное число i с ускорением более 2,0 м/с</w:t>
      </w:r>
      <w:r w:rsidRPr="009F61F7">
        <w:rPr>
          <w:vertAlign w:val="superscript"/>
        </w:rPr>
        <w:t>2</w:t>
      </w:r>
      <w:r w:rsidRPr="009F61F7">
        <w:t>. В остальных случаях никакие другие передаточные числа не используют. Ускорение a</w:t>
      </w:r>
      <w:r w:rsidRPr="009F61F7">
        <w:rPr>
          <w:vertAlign w:val="subscript"/>
        </w:rPr>
        <w:t>wot test</w:t>
      </w:r>
      <w:r w:rsidRPr="009F61F7">
        <w:t>, обеспеченное в ходе испытания, используют для расчета коэффициента частичной мощности k</w:t>
      </w:r>
      <w:r w:rsidRPr="00707852">
        <w:rPr>
          <w:vertAlign w:val="subscript"/>
        </w:rPr>
        <w:t>P</w:t>
      </w:r>
      <w:r w:rsidRPr="009F61F7">
        <w:t xml:space="preserve"> вместо a</w:t>
      </w:r>
      <w:r w:rsidRPr="009F61F7">
        <w:rPr>
          <w:vertAlign w:val="subscript"/>
        </w:rPr>
        <w:t>wot ref</w:t>
      </w:r>
      <w:r>
        <w:t>;</w:t>
      </w:r>
    </w:p>
    <w:p w:rsidR="00372D4C" w:rsidRDefault="009B6D64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</w:pPr>
      <w:r w:rsidRPr="009F61F7">
        <w:rPr>
          <w:lang w:val="en-US"/>
        </w:rPr>
        <w:t>d</w:t>
      </w:r>
      <w:r w:rsidRPr="0040291F">
        <w:t>)</w:t>
      </w:r>
      <w:r w:rsidRPr="0040291F">
        <w:tab/>
        <w:t xml:space="preserve">если номинальная частота вращения двигателя превышается при передаточном числе </w:t>
      </w:r>
      <w:r w:rsidRPr="009F61F7">
        <w:rPr>
          <w:lang w:val="en-US"/>
        </w:rPr>
        <w:t>i</w:t>
      </w:r>
      <w:r w:rsidRPr="0040291F">
        <w:t xml:space="preserve"> до пересечения транспортным средством линии </w:t>
      </w:r>
      <w:r w:rsidRPr="009F61F7">
        <w:rPr>
          <w:lang w:val="en-US"/>
        </w:rPr>
        <w:t>BB</w:t>
      </w:r>
      <w:r w:rsidRPr="0040291F">
        <w:t xml:space="preserve">', то в этом случае используют следующее более высокое передаточное число </w:t>
      </w:r>
      <w:r w:rsidRPr="009F61F7">
        <w:rPr>
          <w:lang w:val="en-US"/>
        </w:rPr>
        <w:t>i</w:t>
      </w:r>
      <w:r w:rsidRPr="0040291F">
        <w:t xml:space="preserve">+1. Если при следующем более высоком передаточном числе </w:t>
      </w:r>
      <w:r w:rsidRPr="009F61F7">
        <w:t>i</w:t>
      </w:r>
      <w:r w:rsidRPr="0040291F">
        <w:t xml:space="preserve">+1 значение ускорения составляет менее </w:t>
      </w:r>
      <w:r w:rsidRPr="009F61F7">
        <w:t>a</w:t>
      </w:r>
      <w:r w:rsidRPr="009F61F7">
        <w:rPr>
          <w:vertAlign w:val="subscript"/>
        </w:rPr>
        <w:t>urban</w:t>
      </w:r>
      <w:r w:rsidRPr="0040291F">
        <w:t xml:space="preserve">, то испытательную скорость транспортного средства </w:t>
      </w:r>
      <w:r w:rsidRPr="009F61F7">
        <w:t>v</w:t>
      </w:r>
      <w:r w:rsidRPr="009F61F7">
        <w:rPr>
          <w:vertAlign w:val="subscript"/>
        </w:rPr>
        <w:t>test</w:t>
      </w:r>
      <w:r w:rsidRPr="0040291F">
        <w:t xml:space="preserve"> при передаточном числе </w:t>
      </w:r>
      <w:r w:rsidRPr="009F61F7">
        <w:t>i</w:t>
      </w:r>
      <w:r w:rsidRPr="0040291F">
        <w:t xml:space="preserve"> снижают на 2,5</w:t>
      </w:r>
      <w:r>
        <w:t> </w:t>
      </w:r>
      <w:r w:rsidRPr="0040291F">
        <w:t>км/ч, а выбор передаточного числа далее осуществляют в соответствии с вариантами, указанными в настоящем пункте. Испытательная скорость транспортного средства ни при каких обстоятельств</w:t>
      </w:r>
      <w:r w:rsidR="00372D4C">
        <w:t>ах не должна быть ниже 40 км/ч.</w:t>
      </w:r>
    </w:p>
    <w:p w:rsidR="00372D4C" w:rsidRDefault="00372D4C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</w:pPr>
      <w:r>
        <w:tab/>
      </w:r>
      <w:r w:rsidR="009B6D64" w:rsidRPr="0040291F">
        <w:t xml:space="preserve">Если до пересечения транспортным средством линии </w:t>
      </w:r>
      <w:r w:rsidR="009B6D64" w:rsidRPr="009F61F7">
        <w:t>BB</w:t>
      </w:r>
      <w:r w:rsidR="009B6D64" w:rsidRPr="0040291F">
        <w:t xml:space="preserve">' при скорости транспортного средства 40 км/ч наблюдается превышение номинальной частоты вращения двигателя при передаточном числе </w:t>
      </w:r>
      <w:r w:rsidR="009B6D64" w:rsidRPr="009F61F7">
        <w:t>i</w:t>
      </w:r>
      <w:r w:rsidR="009B6D64" w:rsidRPr="0040291F">
        <w:t xml:space="preserve">, то допускается более высокое передаточное число </w:t>
      </w:r>
      <w:r w:rsidR="009B6D64" w:rsidRPr="009F61F7">
        <w:t>i</w:t>
      </w:r>
      <w:r w:rsidR="009B6D64" w:rsidRPr="0040291F">
        <w:t>+1 даже в тех случаях, когда а</w:t>
      </w:r>
      <w:r w:rsidR="009B6D64" w:rsidRPr="009F61F7">
        <w:rPr>
          <w:vertAlign w:val="subscript"/>
        </w:rPr>
        <w:t>wot</w:t>
      </w:r>
      <w:r w:rsidR="009B6D64" w:rsidRPr="0040291F">
        <w:rPr>
          <w:vertAlign w:val="subscript"/>
        </w:rPr>
        <w:t xml:space="preserve"> </w:t>
      </w:r>
      <w:r w:rsidR="009B6D64" w:rsidRPr="009F61F7">
        <w:rPr>
          <w:vertAlign w:val="subscript"/>
        </w:rPr>
        <w:t>test</w:t>
      </w:r>
      <w:r w:rsidR="009B6D64" w:rsidRPr="0040291F">
        <w:rPr>
          <w:vertAlign w:val="subscript"/>
        </w:rPr>
        <w:t xml:space="preserve"> </w:t>
      </w:r>
      <w:r w:rsidR="009B6D64" w:rsidRPr="0040291F">
        <w:t xml:space="preserve">не превышает </w:t>
      </w:r>
      <w:r w:rsidR="009B6D64" w:rsidRPr="009F61F7">
        <w:t>a</w:t>
      </w:r>
      <w:r w:rsidR="009B6D64" w:rsidRPr="009F61F7">
        <w:rPr>
          <w:vertAlign w:val="subscript"/>
        </w:rPr>
        <w:t>urban</w:t>
      </w:r>
      <w:r>
        <w:t>.</w:t>
      </w:r>
    </w:p>
    <w:p w:rsidR="009B6D64" w:rsidRPr="006A460C" w:rsidRDefault="00372D4C" w:rsidP="00372D4C">
      <w:pPr>
        <w:pStyle w:val="SingleTxtGR"/>
        <w:tabs>
          <w:tab w:val="clear" w:pos="1701"/>
          <w:tab w:val="clear" w:pos="2268"/>
          <w:tab w:val="clear" w:pos="2835"/>
        </w:tabs>
        <w:spacing w:line="230" w:lineRule="atLeast"/>
        <w:ind w:left="2884" w:hanging="602"/>
      </w:pPr>
      <w:r>
        <w:tab/>
      </w:r>
      <w:r w:rsidR="009B6D64" w:rsidRPr="0040291F">
        <w:t xml:space="preserve">Испытательная скорость транспортного средства при более высоком передаточном числе </w:t>
      </w:r>
      <w:r w:rsidR="009B6D64" w:rsidRPr="009F61F7">
        <w:t>i</w:t>
      </w:r>
      <w:r w:rsidR="009B6D64" w:rsidRPr="0040291F">
        <w:t>+1 должна составлять 50 км/ч</w:t>
      </w:r>
      <w:r w:rsidR="009B6D64">
        <w:t>.</w:t>
      </w:r>
    </w:p>
    <w:p w:rsidR="009B6D64" w:rsidRPr="00CD0FDB" w:rsidRDefault="009B6D64" w:rsidP="00372D4C">
      <w:pPr>
        <w:pStyle w:val="SingleTxtG"/>
        <w:tabs>
          <w:tab w:val="left" w:pos="2835"/>
        </w:tabs>
        <w:spacing w:line="230" w:lineRule="atLeast"/>
        <w:ind w:left="2835" w:hanging="567"/>
        <w:rPr>
          <w:b/>
          <w:strike/>
        </w:rPr>
      </w:pPr>
      <w:r>
        <w:tab/>
      </w:r>
      <w:r>
        <w:rPr>
          <w:b/>
          <w:bCs/>
          <w:strike/>
        </w:rPr>
        <w:t>В случае транспортного средства, которое не освобождено от действия ДПУЗ согласно пункту 6.2.3, испытание проводят на передаче i, а полученные значения (</w:t>
      </w:r>
      <w:r w:rsidRPr="0040291F">
        <w:rPr>
          <w:b/>
          <w:bCs/>
          <w:strike/>
          <w:vertAlign w:val="subscript"/>
        </w:rPr>
        <w:t>Lwot i, nwot</w:t>
      </w:r>
      <w:r>
        <w:rPr>
          <w:b/>
          <w:bCs/>
          <w:strike/>
        </w:rPr>
        <w:t>, BB</w:t>
      </w:r>
      <w:r w:rsidRPr="0040291F">
        <w:rPr>
          <w:b/>
          <w:bCs/>
          <w:strike/>
          <w:vertAlign w:val="subscript"/>
        </w:rPr>
        <w:t>i vwot</w:t>
      </w:r>
      <w:r>
        <w:rPr>
          <w:b/>
          <w:bCs/>
          <w:strike/>
        </w:rPr>
        <w:t>, BB</w:t>
      </w:r>
      <w:r w:rsidRPr="0040291F">
        <w:rPr>
          <w:b/>
          <w:bCs/>
          <w:strike/>
          <w:vertAlign w:val="subscript"/>
        </w:rPr>
        <w:t>i</w:t>
      </w:r>
      <w:r>
        <w:rPr>
          <w:b/>
          <w:bCs/>
          <w:strike/>
        </w:rPr>
        <w:t>) регистрируют для целей проведения испытаний, предусмотренных в приложении 7</w:t>
      </w:r>
      <w:r>
        <w:t>.</w:t>
      </w:r>
    </w:p>
    <w:p w:rsidR="009B6D64" w:rsidRPr="0040291F" w:rsidRDefault="009B6D64" w:rsidP="00372D4C">
      <w:pPr>
        <w:spacing w:before="120" w:after="120" w:line="230" w:lineRule="atLeast"/>
        <w:ind w:left="2835" w:right="1134" w:hanging="567"/>
        <w:jc w:val="both"/>
      </w:pPr>
      <w:r w:rsidRPr="0040291F">
        <w:t>е)</w:t>
      </w:r>
      <w:r w:rsidRPr="0040291F">
        <w:tab/>
        <w:t>если ни одно из передаточных чисел не позволяет обеспечить ускорение менее 2,0 м/с</w:t>
      </w:r>
      <w:r w:rsidRPr="0040291F">
        <w:rPr>
          <w:vertAlign w:val="superscript"/>
        </w:rPr>
        <w:t>2</w:t>
      </w:r>
      <w:r w:rsidRPr="0040291F">
        <w:t>, то изготовитель по возможности принимает меры для недопущения того, чтобы значение ускорения а</w:t>
      </w:r>
      <w:r w:rsidRPr="00DF21E6">
        <w:rPr>
          <w:vertAlign w:val="subscript"/>
        </w:rPr>
        <w:t>wot</w:t>
      </w:r>
      <w:r w:rsidRPr="0040291F">
        <w:t xml:space="preserve"> </w:t>
      </w:r>
      <w:r w:rsidRPr="00DF21E6">
        <w:rPr>
          <w:vertAlign w:val="subscript"/>
        </w:rPr>
        <w:t>test</w:t>
      </w:r>
      <w:r w:rsidRPr="0040291F">
        <w:rPr>
          <w:vertAlign w:val="subscript"/>
        </w:rPr>
        <w:t xml:space="preserve"> </w:t>
      </w:r>
      <w:r w:rsidRPr="0040291F">
        <w:t>превышало 2,0 м/с</w:t>
      </w:r>
      <w:r w:rsidRPr="0040291F">
        <w:rPr>
          <w:vertAlign w:val="superscript"/>
        </w:rPr>
        <w:t>2</w:t>
      </w:r>
      <w:r w:rsidRPr="0040291F">
        <w:t>.</w:t>
      </w:r>
    </w:p>
    <w:p w:rsidR="009B6D64" w:rsidRPr="006A460C" w:rsidRDefault="009B6D64" w:rsidP="00372D4C">
      <w:pPr>
        <w:pStyle w:val="SingleTxtG"/>
        <w:tabs>
          <w:tab w:val="left" w:pos="2835"/>
        </w:tabs>
        <w:spacing w:line="230" w:lineRule="atLeast"/>
        <w:ind w:left="2835" w:hanging="567"/>
        <w:rPr>
          <w:i/>
        </w:rPr>
      </w:pPr>
      <w:r>
        <w:tab/>
      </w:r>
      <w:r w:rsidRPr="0040291F">
        <w:t>В таблице 1, содержащейся в добавлении к приложению 3, приведены примеры приемлемых методов контроля понижения передач или недопущения ускорений, превышающих 2,0 м/с</w:t>
      </w:r>
      <w:r w:rsidRPr="0040291F">
        <w:rPr>
          <w:vertAlign w:val="superscript"/>
        </w:rPr>
        <w:t>2</w:t>
      </w:r>
      <w:r w:rsidRPr="0040291F">
        <w:t>. Любой метод, используемый изготовителем для вышеупомянутых целей, указывают в протоколе испытания</w:t>
      </w:r>
      <w:r>
        <w:t>».</w:t>
      </w:r>
    </w:p>
    <w:p w:rsidR="009B6D64" w:rsidRPr="003F17B9" w:rsidRDefault="009B6D64" w:rsidP="009B6D64">
      <w:pPr>
        <w:pStyle w:val="SingleTxtG"/>
        <w:tabs>
          <w:tab w:val="left" w:pos="2268"/>
        </w:tabs>
        <w:ind w:left="2268" w:right="567" w:hanging="1134"/>
      </w:pPr>
      <w:r>
        <w:rPr>
          <w:i/>
          <w:iCs/>
        </w:rPr>
        <w:t>Пункт</w:t>
      </w:r>
      <w:r w:rsidRPr="009B6D64">
        <w:rPr>
          <w:i/>
          <w:iCs/>
        </w:rPr>
        <w:t xml:space="preserve"> 3.1.2.2</w:t>
      </w:r>
      <w:r w:rsidRPr="009B6D64">
        <w:t xml:space="preserve"> </w:t>
      </w:r>
      <w:r>
        <w:t>изменить</w:t>
      </w:r>
      <w:r w:rsidRPr="009B6D64">
        <w:t xml:space="preserve"> </w:t>
      </w:r>
      <w:r>
        <w:t>следующим</w:t>
      </w:r>
      <w:r w:rsidRPr="009B6D64">
        <w:t xml:space="preserve"> </w:t>
      </w:r>
      <w:r>
        <w:t>образом</w:t>
      </w:r>
      <w:r w:rsidRPr="009B6D64">
        <w:t>:</w:t>
      </w:r>
    </w:p>
    <w:p w:rsidR="009B6D64" w:rsidRPr="0040291F" w:rsidRDefault="009B6D64" w:rsidP="009B6D64">
      <w:pPr>
        <w:suppressAutoHyphens w:val="0"/>
        <w:spacing w:after="120"/>
        <w:ind w:left="2268" w:right="1134" w:hanging="1134"/>
        <w:jc w:val="both"/>
        <w:rPr>
          <w:snapToGrid w:val="0"/>
        </w:rPr>
      </w:pPr>
      <w:r>
        <w:rPr>
          <w:bCs/>
        </w:rPr>
        <w:t>«</w:t>
      </w:r>
      <w:r w:rsidRPr="0040291F">
        <w:rPr>
          <w:bCs/>
        </w:rPr>
        <w:t>3.1.2.2</w:t>
      </w:r>
      <w:r w:rsidRPr="0040291F">
        <w:rPr>
          <w:bCs/>
        </w:rPr>
        <w:tab/>
        <w:t xml:space="preserve">Транспортные средства категории </w:t>
      </w:r>
      <w:r w:rsidRPr="00600673">
        <w:rPr>
          <w:bCs/>
        </w:rPr>
        <w:t>M</w:t>
      </w:r>
      <w:r w:rsidRPr="0040291F">
        <w:rPr>
          <w:bCs/>
          <w:vertAlign w:val="subscript"/>
        </w:rPr>
        <w:t>2</w:t>
      </w:r>
      <w:r w:rsidRPr="0040291F">
        <w:rPr>
          <w:bCs/>
        </w:rPr>
        <w:t xml:space="preserve"> с технически допустимой максимально</w:t>
      </w:r>
      <w:r w:rsidR="00D77BB5">
        <w:rPr>
          <w:bCs/>
        </w:rPr>
        <w:t>й массой в груженом состоянии &gt;</w:t>
      </w:r>
      <w:r w:rsidRPr="0040291F">
        <w:rPr>
          <w:bCs/>
        </w:rPr>
        <w:t xml:space="preserve">3 500 кг и категорий </w:t>
      </w:r>
      <w:r w:rsidRPr="00600673">
        <w:rPr>
          <w:bCs/>
        </w:rPr>
        <w:t>M</w:t>
      </w:r>
      <w:r w:rsidRPr="0040291F">
        <w:rPr>
          <w:bCs/>
          <w:vertAlign w:val="subscript"/>
        </w:rPr>
        <w:t>3</w:t>
      </w:r>
      <w:r w:rsidRPr="0040291F">
        <w:rPr>
          <w:bCs/>
        </w:rPr>
        <w:t xml:space="preserve">, </w:t>
      </w:r>
      <w:r w:rsidRPr="00600673">
        <w:rPr>
          <w:bCs/>
        </w:rPr>
        <w:t>N</w:t>
      </w:r>
      <w:r w:rsidRPr="0040291F">
        <w:rPr>
          <w:bCs/>
          <w:vertAlign w:val="subscript"/>
        </w:rPr>
        <w:t>2</w:t>
      </w:r>
      <w:r w:rsidRPr="0040291F">
        <w:rPr>
          <w:bCs/>
        </w:rPr>
        <w:t xml:space="preserve">, </w:t>
      </w:r>
      <w:r w:rsidRPr="00600673">
        <w:rPr>
          <w:bCs/>
        </w:rPr>
        <w:t>N</w:t>
      </w:r>
      <w:r w:rsidRPr="0040291F">
        <w:rPr>
          <w:bCs/>
          <w:vertAlign w:val="subscript"/>
        </w:rPr>
        <w:t>3</w:t>
      </w:r>
      <w:r w:rsidRPr="0040291F">
        <w:t>:</w:t>
      </w:r>
    </w:p>
    <w:p w:rsidR="009B6D64" w:rsidRPr="00BA5EB8" w:rsidRDefault="009B6D64" w:rsidP="009B6D64">
      <w:pPr>
        <w:spacing w:after="120"/>
        <w:ind w:left="2268" w:right="1134" w:hanging="1134"/>
        <w:jc w:val="both"/>
        <w:rPr>
          <w:b/>
        </w:rPr>
      </w:pPr>
      <w:r w:rsidRPr="0040291F">
        <w:tab/>
      </w:r>
      <w:r w:rsidRPr="00BA5EB8">
        <w:rPr>
          <w:b/>
        </w:rPr>
        <w:t>[…]</w:t>
      </w:r>
    </w:p>
    <w:p w:rsidR="009B6D64" w:rsidRPr="00600673" w:rsidRDefault="009B6D64" w:rsidP="009B6D64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600673">
        <w:rPr>
          <w:bCs/>
        </w:rPr>
        <w:t>Когда контрольная точка пересекает линию ВВ', частота вращения двигателя n</w:t>
      </w:r>
      <w:r w:rsidRPr="00600673">
        <w:rPr>
          <w:bCs/>
          <w:vertAlign w:val="subscript"/>
        </w:rPr>
        <w:t>BB'</w:t>
      </w:r>
      <w:r w:rsidRPr="00600673">
        <w:rPr>
          <w:bCs/>
        </w:rPr>
        <w:t xml:space="preserve"> должна составлять 70−74% от частоты S, при которой двигатель развивает свою номинальную максимальную полезную мощность, а скорость движения транспортного средства должна составлять 35</w:t>
      </w:r>
      <w:r>
        <w:rPr>
          <w:bCs/>
        </w:rPr>
        <w:t> </w:t>
      </w:r>
      <w:r w:rsidRPr="00600673">
        <w:rPr>
          <w:bCs/>
        </w:rPr>
        <w:t>км/ч ± 5 км/ч. Между линией АА' и линией ВВ' обеспечивают устойчивое ускорение</w:t>
      </w:r>
      <w:r>
        <w:rPr>
          <w:bCs/>
        </w:rPr>
        <w:t xml:space="preserve"> </w:t>
      </w:r>
      <w:r w:rsidR="00372D4C">
        <w:rPr>
          <w:b/>
        </w:rPr>
        <w:t>в соответствии с определением </w:t>
      </w:r>
      <w:r w:rsidRPr="004224D2">
        <w:rPr>
          <w:b/>
        </w:rPr>
        <w:t>2.26.1</w:t>
      </w:r>
      <w:r w:rsidRPr="00600673">
        <w:rPr>
          <w:bCs/>
        </w:rPr>
        <w:t>.</w:t>
      </w:r>
    </w:p>
    <w:p w:rsidR="009B6D64" w:rsidRPr="00600673" w:rsidRDefault="009B6D64" w:rsidP="00D77BB5">
      <w:pPr>
        <w:pStyle w:val="SingleTxtG"/>
      </w:pPr>
      <w:r w:rsidRPr="00600673">
        <w:tab/>
      </w:r>
      <w:r w:rsidRPr="00600673">
        <w:tab/>
      </w:r>
      <w:r w:rsidR="00D77BB5">
        <w:tab/>
      </w:r>
      <w:r w:rsidRPr="00600673">
        <w:t>Целевые условия для категорий М</w:t>
      </w:r>
      <w:r w:rsidRPr="00600673">
        <w:rPr>
          <w:vertAlign w:val="subscript"/>
        </w:rPr>
        <w:t>3</w:t>
      </w:r>
      <w:r w:rsidRPr="00600673">
        <w:t xml:space="preserve"> и N</w:t>
      </w:r>
      <w:r w:rsidRPr="00600673">
        <w:rPr>
          <w:vertAlign w:val="subscript"/>
        </w:rPr>
        <w:t>3</w:t>
      </w:r>
    </w:p>
    <w:p w:rsidR="009B6D64" w:rsidRPr="0040291F" w:rsidRDefault="009B6D64" w:rsidP="00D77BB5">
      <w:pPr>
        <w:pStyle w:val="SingleTxtG"/>
        <w:ind w:left="2268" w:hanging="1134"/>
        <w:rPr>
          <w:snapToGrid w:val="0"/>
          <w:spacing w:val="-2"/>
        </w:rPr>
      </w:pPr>
      <w:r w:rsidRPr="0040291F">
        <w:tab/>
      </w:r>
      <w:r w:rsidRPr="0040291F">
        <w:tab/>
        <w:t xml:space="preserve">Когда контрольная точка пересекает линию ВВ', частота вращения двигателя </w:t>
      </w:r>
      <w:r w:rsidRPr="00600673">
        <w:t>n</w:t>
      </w:r>
      <w:r w:rsidRPr="00600673">
        <w:rPr>
          <w:vertAlign w:val="subscript"/>
        </w:rPr>
        <w:t>BB</w:t>
      </w:r>
      <w:r w:rsidRPr="0040291F">
        <w:rPr>
          <w:vertAlign w:val="subscript"/>
        </w:rPr>
        <w:t>'</w:t>
      </w:r>
      <w:r w:rsidRPr="0040291F">
        <w:t xml:space="preserve"> должна составлять 85−89% от частоты </w:t>
      </w:r>
      <w:r w:rsidRPr="00600673">
        <w:t>S</w:t>
      </w:r>
      <w:r w:rsidRPr="0040291F">
        <w:t>, при которой двигатель развивает свою номинальную максимальную полезную мощность, а скорость движения транспортного средства должна составлять 35</w:t>
      </w:r>
      <w:r>
        <w:t> </w:t>
      </w:r>
      <w:r w:rsidRPr="0040291F">
        <w:t>км/ч ± 5 км/ч. Между линией АА' и линией ВВ' обеспечивают устойчивое ускорение</w:t>
      </w:r>
      <w:r w:rsidR="00372D4C">
        <w:rPr>
          <w:b/>
        </w:rPr>
        <w:t xml:space="preserve"> в соответствии с определением </w:t>
      </w:r>
      <w:r w:rsidRPr="004224D2">
        <w:rPr>
          <w:b/>
        </w:rPr>
        <w:t>2.26.1</w:t>
      </w:r>
      <w:r>
        <w:t>».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right="567" w:hanging="1134"/>
      </w:pPr>
      <w:r w:rsidRPr="00D77BB5">
        <w:rPr>
          <w:i/>
        </w:rPr>
        <w:t>Пункт 3.1.2.2.1.1</w:t>
      </w:r>
      <w:r>
        <w:t xml:space="preserve"> изменить следующим образом:</w:t>
      </w:r>
    </w:p>
    <w:p w:rsidR="009B6D64" w:rsidRPr="006A460C" w:rsidRDefault="00D77BB5" w:rsidP="00D77BB5">
      <w:pPr>
        <w:pStyle w:val="SingleTxtG"/>
        <w:ind w:left="2268" w:hanging="1134"/>
        <w:rPr>
          <w:snapToGrid w:val="0"/>
        </w:rPr>
      </w:pPr>
      <w:r>
        <w:t>«</w:t>
      </w:r>
      <w:r w:rsidR="009B6D64">
        <w:t>3.1.2.2.1.1</w:t>
      </w:r>
      <w:r w:rsidR="009B6D64">
        <w:tab/>
        <w:t>Транспортные средства, оснащенные механической трансмиссией, автоматическими трансмиссиями, адаптивными трансмиссиями или бесступенчатыми трансмиссиями (БКП), испытываемыми с блокировкой передаточных чисел</w:t>
      </w:r>
    </w:p>
    <w:p w:rsidR="009B6D64" w:rsidRDefault="00D77BB5" w:rsidP="00D77BB5">
      <w:pPr>
        <w:pStyle w:val="SingleTxtG"/>
        <w:ind w:left="2268" w:hanging="1134"/>
      </w:pPr>
      <w:r>
        <w:tab/>
      </w:r>
      <w:r>
        <w:tab/>
      </w:r>
      <w:r w:rsidR="009B6D64">
        <w:t xml:space="preserve">Должно обеспечиваться устойчивое ускорение </w:t>
      </w:r>
      <w:r w:rsidR="009B6D64">
        <w:rPr>
          <w:b/>
          <w:bCs/>
        </w:rPr>
        <w:t>в соответствии с определением 2.26.1</w:t>
      </w:r>
      <w:r w:rsidR="009B6D64">
        <w:t>. Выбор передачи опр</w:t>
      </w:r>
      <w:r>
        <w:t>еделяется целевыми условиями.</w:t>
      </w:r>
    </w:p>
    <w:p w:rsidR="009B6D64" w:rsidRPr="00600673" w:rsidRDefault="009B6D64" w:rsidP="00D77BB5">
      <w:pPr>
        <w:pStyle w:val="SingleTxtG"/>
        <w:ind w:left="2268" w:hanging="1134"/>
      </w:pPr>
      <w:r>
        <w:tab/>
      </w:r>
      <w:r>
        <w:tab/>
      </w:r>
      <w:r w:rsidRPr="00600673">
        <w:t>Возможны следующие критерии выполнения целевых условий, предусмотренных в пункте 3.1.2.2 приложения 3 к настоящим Правилам:</w:t>
      </w:r>
    </w:p>
    <w:p w:rsidR="009B6D64" w:rsidRPr="00600673" w:rsidRDefault="00D77BB5" w:rsidP="009B6D64">
      <w:pPr>
        <w:pStyle w:val="SingleTxtGR"/>
        <w:ind w:left="2835" w:hanging="1701"/>
      </w:pPr>
      <w:r>
        <w:tab/>
      </w:r>
      <w:r>
        <w:tab/>
        <w:t>a)</w:t>
      </w:r>
      <w:r w:rsidR="009B6D64" w:rsidRPr="00600673">
        <w:tab/>
        <w:t xml:space="preserve">если целевые условия в отношении как </w:t>
      </w:r>
      <w:r w:rsidR="009B6D64" w:rsidRPr="00600673">
        <w:rPr>
          <w:lang w:eastAsia="de-DE"/>
        </w:rPr>
        <w:t>частоты вращения двигателя</w:t>
      </w:r>
      <w:r w:rsidR="009B6D64" w:rsidRPr="00600673">
        <w:t xml:space="preserve"> n</w:t>
      </w:r>
      <w:r w:rsidR="009B6D64" w:rsidRPr="00600673">
        <w:rPr>
          <w:vertAlign w:val="subscript"/>
        </w:rPr>
        <w:t>target BB'</w:t>
      </w:r>
      <w:r w:rsidR="009B6D64" w:rsidRPr="00600673">
        <w:t>, так</w:t>
      </w:r>
      <w:r w:rsidR="009B6D64" w:rsidRPr="00600673">
        <w:rPr>
          <w:vertAlign w:val="subscript"/>
        </w:rPr>
        <w:t xml:space="preserve"> </w:t>
      </w:r>
      <w:r w:rsidR="009B6D64" w:rsidRPr="00600673">
        <w:t>и скорости транспортного средства v</w:t>
      </w:r>
      <w:r w:rsidR="009B6D64" w:rsidRPr="00600673">
        <w:rPr>
          <w:vertAlign w:val="subscript"/>
        </w:rPr>
        <w:t>target BB'</w:t>
      </w:r>
      <w:r w:rsidR="009B6D64" w:rsidRPr="00600673">
        <w:t xml:space="preserve"> обеспечиваются на одной выбранной передаче, то испытание проводят на этой передаче;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b)</w:t>
      </w:r>
      <w:r w:rsidRPr="00600673">
        <w:tab/>
        <w:t xml:space="preserve">если целевые условия в отношении как </w:t>
      </w:r>
      <w:r w:rsidRPr="00600673">
        <w:rPr>
          <w:lang w:eastAsia="de-DE"/>
        </w:rPr>
        <w:t>частоты вращения двигателя</w:t>
      </w:r>
      <w:r w:rsidRPr="00600673">
        <w:t xml:space="preserve"> n</w:t>
      </w:r>
      <w:r w:rsidRPr="00600673">
        <w:rPr>
          <w:vertAlign w:val="subscript"/>
        </w:rPr>
        <w:t>target BB'</w:t>
      </w:r>
      <w:r w:rsidRPr="00600673">
        <w:t>, так</w:t>
      </w:r>
      <w:r w:rsidRPr="00600673">
        <w:rPr>
          <w:vertAlign w:val="subscript"/>
        </w:rPr>
        <w:t xml:space="preserve"> </w:t>
      </w:r>
      <w:r w:rsidRPr="00600673">
        <w:t>и скорости транспортного средства v</w:t>
      </w:r>
      <w:r w:rsidRPr="00600673">
        <w:rPr>
          <w:vertAlign w:val="subscript"/>
        </w:rPr>
        <w:t>target BB'</w:t>
      </w:r>
      <w:r w:rsidRPr="00600673">
        <w:t xml:space="preserve"> могут быть выполнены более чем на одной выбранной передаче, то испытание проводят на передаче i, обеспечивающей скорость v</w:t>
      </w:r>
      <w:r w:rsidRPr="00600673">
        <w:rPr>
          <w:vertAlign w:val="subscript"/>
        </w:rPr>
        <w:t>BB' gear i</w:t>
      </w:r>
      <w:r w:rsidRPr="00600673">
        <w:t>, наиболее приближенную к 35 км/ч;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c)</w:t>
      </w:r>
      <w:r w:rsidRPr="00600673">
        <w:tab/>
        <w:t xml:space="preserve">если целевые условия в отношении как </w:t>
      </w:r>
      <w:r w:rsidRPr="00600673">
        <w:rPr>
          <w:lang w:eastAsia="de-DE"/>
        </w:rPr>
        <w:t>частоты вращения двигателя</w:t>
      </w:r>
      <w:r w:rsidRPr="00600673">
        <w:t xml:space="preserve"> n</w:t>
      </w:r>
      <w:r w:rsidRPr="00600673">
        <w:rPr>
          <w:vertAlign w:val="subscript"/>
        </w:rPr>
        <w:t>target BB'</w:t>
      </w:r>
      <w:r w:rsidRPr="00600673">
        <w:t>, так</w:t>
      </w:r>
      <w:r w:rsidRPr="00600673">
        <w:rPr>
          <w:vertAlign w:val="subscript"/>
        </w:rPr>
        <w:t xml:space="preserve"> </w:t>
      </w:r>
      <w:r w:rsidRPr="00600673">
        <w:t>и скорости транспортного средства v</w:t>
      </w:r>
      <w:r w:rsidRPr="00600673">
        <w:rPr>
          <w:vertAlign w:val="subscript"/>
        </w:rPr>
        <w:t>target BB'</w:t>
      </w:r>
      <w:r w:rsidRPr="00600673">
        <w:t xml:space="preserve"> обеспечиваются на двух выбранных передачах и при этом выполняется следующее условие:</w:t>
      </w:r>
    </w:p>
    <w:p w:rsidR="009B6D64" w:rsidRPr="007C122F" w:rsidRDefault="009B6D64" w:rsidP="009B6D64">
      <w:pPr>
        <w:pStyle w:val="SingleTxtGR"/>
        <w:ind w:left="2268" w:hanging="1134"/>
        <w:rPr>
          <w:lang w:val="en-US"/>
        </w:rPr>
      </w:pPr>
      <w:r w:rsidRPr="00600673">
        <w:tab/>
      </w:r>
      <w:r w:rsidRPr="00600673">
        <w:tab/>
      </w:r>
      <w:r w:rsidRPr="00600673">
        <w:tab/>
      </w:r>
      <w:r w:rsidRPr="007C122F">
        <w:rPr>
          <w:lang w:val="en-US"/>
        </w:rPr>
        <w:t>(v</w:t>
      </w:r>
      <w:r w:rsidRPr="007C122F">
        <w:rPr>
          <w:vertAlign w:val="subscript"/>
          <w:lang w:val="en-US"/>
        </w:rPr>
        <w:t xml:space="preserve">target BB' </w:t>
      </w:r>
      <w:r w:rsidRPr="007C122F">
        <w:rPr>
          <w:lang w:val="en-US"/>
        </w:rPr>
        <w:t>− v</w:t>
      </w:r>
      <w:r w:rsidRPr="007C122F">
        <w:rPr>
          <w:vertAlign w:val="subscript"/>
          <w:lang w:val="en-US"/>
        </w:rPr>
        <w:t>BB' gear i</w:t>
      </w:r>
      <w:r w:rsidRPr="007C122F">
        <w:rPr>
          <w:lang w:val="en-US"/>
        </w:rPr>
        <w:t>) = (v</w:t>
      </w:r>
      <w:r w:rsidRPr="007C122F">
        <w:rPr>
          <w:vertAlign w:val="subscript"/>
          <w:lang w:val="en-US"/>
        </w:rPr>
        <w:t xml:space="preserve">BB' gear i + 1 </w:t>
      </w:r>
      <w:r w:rsidRPr="007C122F">
        <w:rPr>
          <w:lang w:val="en-US"/>
        </w:rPr>
        <w:t>− v</w:t>
      </w:r>
      <w:r w:rsidRPr="007C122F">
        <w:rPr>
          <w:vertAlign w:val="subscript"/>
          <w:lang w:val="en-US"/>
        </w:rPr>
        <w:t>target BB'</w:t>
      </w:r>
      <w:r w:rsidRPr="007C122F">
        <w:rPr>
          <w:lang w:val="en-US"/>
        </w:rPr>
        <w:t xml:space="preserve">), </w:t>
      </w:r>
    </w:p>
    <w:p w:rsidR="009B6D64" w:rsidRPr="00600673" w:rsidRDefault="009B6D64" w:rsidP="009B6D64">
      <w:pPr>
        <w:pStyle w:val="SingleTxtGR"/>
        <w:ind w:left="2835" w:hanging="1701"/>
      </w:pPr>
      <w:r w:rsidRPr="007C122F">
        <w:rPr>
          <w:lang w:val="en-US"/>
        </w:rPr>
        <w:tab/>
      </w:r>
      <w:r w:rsidRPr="007C122F">
        <w:rPr>
          <w:lang w:val="en-US"/>
        </w:rPr>
        <w:tab/>
      </w:r>
      <w:r w:rsidRPr="007C122F">
        <w:rPr>
          <w:lang w:val="en-US"/>
        </w:rPr>
        <w:tab/>
      </w:r>
      <w:r w:rsidRPr="00600673">
        <w:t>то обе передачи используются для последующего расчета L</w:t>
      </w:r>
      <w:r w:rsidRPr="00600673">
        <w:rPr>
          <w:vertAlign w:val="subscript"/>
        </w:rPr>
        <w:t>urban.</w:t>
      </w:r>
      <w:r w:rsidRPr="00600673">
        <w:t>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d)</w:t>
      </w:r>
      <w:r w:rsidRPr="00600673">
        <w:tab/>
        <w:t>если на одной выбранной передаче обеспечивается выполнение целевого условия в отношении</w:t>
      </w:r>
      <w:r w:rsidRPr="00600673">
        <w:rPr>
          <w:lang w:eastAsia="de-DE"/>
        </w:rPr>
        <w:t xml:space="preserve"> частоты вращения двигателя</w:t>
      </w:r>
      <w:r w:rsidRPr="00600673">
        <w:t xml:space="preserve"> n</w:t>
      </w:r>
      <w:r w:rsidRPr="00600673">
        <w:rPr>
          <w:vertAlign w:val="subscript"/>
        </w:rPr>
        <w:t xml:space="preserve">target BB', </w:t>
      </w:r>
      <w:r w:rsidRPr="00600673">
        <w:t>но не целевого условия в отношении скорости транспортного средства v</w:t>
      </w:r>
      <w:r w:rsidRPr="00600673">
        <w:rPr>
          <w:vertAlign w:val="subscript"/>
        </w:rPr>
        <w:t>target BB'</w:t>
      </w:r>
      <w:r w:rsidRPr="00600673">
        <w:t>, то используют две передачи: gear</w:t>
      </w:r>
      <w:r w:rsidRPr="00600673">
        <w:rPr>
          <w:vertAlign w:val="subscript"/>
        </w:rPr>
        <w:t>x</w:t>
      </w:r>
      <w:r w:rsidRPr="00600673">
        <w:t xml:space="preserve"> и gear</w:t>
      </w:r>
      <w:r w:rsidRPr="00600673">
        <w:rPr>
          <w:vertAlign w:val="subscript"/>
        </w:rPr>
        <w:t>y</w:t>
      </w:r>
      <w:r w:rsidRPr="00600673">
        <w:t>. В случае этих двух передач целевые условия в отношении скорости транспортного средства являются следующими:</w:t>
      </w:r>
    </w:p>
    <w:p w:rsidR="009B6D64" w:rsidRPr="00600673" w:rsidRDefault="009B6D64" w:rsidP="00372D4C">
      <w:pPr>
        <w:pStyle w:val="SingleTxtGR"/>
        <w:pageBreakBefore/>
        <w:ind w:left="2268" w:hanging="1134"/>
      </w:pPr>
      <w:r w:rsidRPr="00600673">
        <w:tab/>
      </w:r>
      <w:r w:rsidRPr="00600673">
        <w:tab/>
      </w:r>
      <w:r w:rsidRPr="00600673">
        <w:tab/>
        <w:t>gear</w:t>
      </w:r>
      <w:r w:rsidRPr="00600673">
        <w:rPr>
          <w:vertAlign w:val="subscript"/>
        </w:rPr>
        <w:t>x</w:t>
      </w:r>
      <w:r w:rsidRPr="00600673">
        <w:t xml:space="preserve"> </w:t>
      </w:r>
    </w:p>
    <w:p w:rsidR="009B6D64" w:rsidRPr="00600673" w:rsidRDefault="009B6D64" w:rsidP="009B6D64">
      <w:pPr>
        <w:pStyle w:val="SingleTxtGR"/>
        <w:ind w:left="2268" w:hanging="1134"/>
      </w:pPr>
      <w:r w:rsidRPr="00600673">
        <w:tab/>
      </w:r>
      <w:r w:rsidRPr="00600673">
        <w:tab/>
      </w:r>
      <w:r w:rsidRPr="00600673">
        <w:tab/>
        <w:t>25 км/ч ≤ v</w:t>
      </w:r>
      <w:r w:rsidRPr="00600673">
        <w:rPr>
          <w:vertAlign w:val="subscript"/>
        </w:rPr>
        <w:t>BB'x</w:t>
      </w:r>
      <w:r w:rsidRPr="00600673">
        <w:t xml:space="preserve"> ≤ 30 км/ч</w:t>
      </w:r>
    </w:p>
    <w:p w:rsidR="009B6D64" w:rsidRPr="00600673" w:rsidRDefault="009B6D64" w:rsidP="009B6D64">
      <w:pPr>
        <w:pStyle w:val="SingleTxtGR"/>
        <w:ind w:left="2268" w:hanging="1134"/>
      </w:pPr>
      <w:r w:rsidRPr="00600673">
        <w:tab/>
      </w:r>
      <w:r w:rsidRPr="00600673">
        <w:tab/>
      </w:r>
      <w:r w:rsidRPr="00600673">
        <w:tab/>
        <w:t>и</w:t>
      </w:r>
    </w:p>
    <w:p w:rsidR="009B6D64" w:rsidRPr="00600673" w:rsidRDefault="009B6D64" w:rsidP="009B6D64">
      <w:pPr>
        <w:pStyle w:val="SingleTxtGR"/>
        <w:ind w:left="2268" w:hanging="1134"/>
      </w:pPr>
      <w:r w:rsidRPr="00600673">
        <w:tab/>
      </w:r>
      <w:r w:rsidRPr="00600673">
        <w:tab/>
      </w:r>
      <w:r w:rsidRPr="00600673">
        <w:tab/>
        <w:t>gear</w:t>
      </w:r>
      <w:r w:rsidRPr="00600673">
        <w:rPr>
          <w:vertAlign w:val="subscript"/>
        </w:rPr>
        <w:t>y</w:t>
      </w:r>
      <w:r w:rsidRPr="00600673">
        <w:t xml:space="preserve"> </w:t>
      </w:r>
    </w:p>
    <w:p w:rsidR="009B6D64" w:rsidRPr="00600673" w:rsidRDefault="009B6D64" w:rsidP="009B6D64">
      <w:pPr>
        <w:pStyle w:val="SingleTxtGR"/>
        <w:ind w:left="2268" w:hanging="1134"/>
      </w:pPr>
      <w:r w:rsidRPr="00600673">
        <w:tab/>
      </w:r>
      <w:r w:rsidRPr="00600673">
        <w:tab/>
      </w:r>
      <w:r w:rsidRPr="00600673">
        <w:tab/>
        <w:t>40 км/ч ≤ v</w:t>
      </w:r>
      <w:r w:rsidRPr="00600673">
        <w:rPr>
          <w:vertAlign w:val="subscript"/>
        </w:rPr>
        <w:t>BB'y</w:t>
      </w:r>
      <w:r w:rsidRPr="00600673">
        <w:t xml:space="preserve"> ≤ 45 км/ч.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</w:r>
      <w:r w:rsidRPr="00600673">
        <w:tab/>
        <w:t>На обеих передачах (gear</w:t>
      </w:r>
      <w:r w:rsidRPr="00600673">
        <w:rPr>
          <w:vertAlign w:val="subscript"/>
        </w:rPr>
        <w:t>x</w:t>
      </w:r>
      <w:r w:rsidRPr="00600673">
        <w:t xml:space="preserve"> и gear</w:t>
      </w:r>
      <w:r w:rsidRPr="00600673">
        <w:rPr>
          <w:vertAlign w:val="subscript"/>
        </w:rPr>
        <w:t>y</w:t>
      </w:r>
      <w:r w:rsidRPr="00600673">
        <w:t>) должна обеспечиваться целевая частота вращения двигателя n</w:t>
      </w:r>
      <w:r w:rsidRPr="00600673">
        <w:rPr>
          <w:vertAlign w:val="subscript"/>
        </w:rPr>
        <w:t>target BB'</w:t>
      </w:r>
      <w:r w:rsidRPr="00600673">
        <w:t>. Обе передачи используют для последующего расчета L</w:t>
      </w:r>
      <w:r w:rsidRPr="00600673">
        <w:rPr>
          <w:vertAlign w:val="subscript"/>
        </w:rPr>
        <w:t>urban</w:t>
      </w:r>
      <w:r w:rsidRPr="00600673">
        <w:t>.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</w:r>
      <w:r w:rsidRPr="00600673">
        <w:tab/>
        <w:t>Если целевая частота вращения двигателя n</w:t>
      </w:r>
      <w:r w:rsidRPr="00600673">
        <w:rPr>
          <w:vertAlign w:val="subscript"/>
        </w:rPr>
        <w:t>target BB'</w:t>
      </w:r>
      <w:r w:rsidRPr="00600673">
        <w:t xml:space="preserve"> обеспечивается только на одной из передач, то испытание проводят на этой передаче. Эту передачу используют для последующего расчета L</w:t>
      </w:r>
      <w:r w:rsidRPr="00600673">
        <w:rPr>
          <w:vertAlign w:val="subscript"/>
        </w:rPr>
        <w:t>urban</w:t>
      </w:r>
      <w:r w:rsidRPr="00600673">
        <w:t>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e)</w:t>
      </w:r>
      <w:r w:rsidRPr="00600673">
        <w:tab/>
        <w:t>если ни на одной из двух передач не обеспечивается целевая частота вращения двигателя n</w:t>
      </w:r>
      <w:r w:rsidRPr="00600673">
        <w:rPr>
          <w:vertAlign w:val="subscript"/>
        </w:rPr>
        <w:t>target BB'</w:t>
      </w:r>
      <w:r w:rsidRPr="00600673">
        <w:t xml:space="preserve"> в рамках кри</w:t>
      </w:r>
      <w:r w:rsidR="00372D4C">
        <w:t>териев подпункта </w:t>
      </w:r>
      <w:r w:rsidRPr="00600673">
        <w:t>d), то применяют критерии подпункта f);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f)</w:t>
      </w:r>
      <w:r w:rsidRPr="00600673">
        <w:tab/>
        <w:t>если ни на одной из выбранных передач не обеспечивается целевая частота вращения двигателя, то выбирают передачу, на которой обеспечивается целевая скорость транспортного средства v</w:t>
      </w:r>
      <w:r w:rsidRPr="00600673">
        <w:rPr>
          <w:vertAlign w:val="subscript"/>
        </w:rPr>
        <w:t>target BB'</w:t>
      </w:r>
      <w:r w:rsidRPr="00600673">
        <w:t xml:space="preserve"> и значение, наиболее приближенное к целевой частоте вращения двигателя n</w:t>
      </w:r>
      <w:r w:rsidRPr="00600673">
        <w:rPr>
          <w:vertAlign w:val="subscript"/>
        </w:rPr>
        <w:t>target BB'</w:t>
      </w:r>
      <w:r w:rsidRPr="00600673">
        <w:t>, но не превышающее ее:</w:t>
      </w:r>
    </w:p>
    <w:p w:rsidR="009B6D64" w:rsidRPr="007C122F" w:rsidRDefault="009B6D64" w:rsidP="009B6D64">
      <w:pPr>
        <w:pStyle w:val="SingleTxtGR"/>
        <w:ind w:left="2268" w:hanging="1134"/>
        <w:rPr>
          <w:lang w:val="en-US"/>
        </w:rPr>
      </w:pPr>
      <w:r w:rsidRPr="00600673">
        <w:tab/>
      </w:r>
      <w:r w:rsidRPr="00600673">
        <w:tab/>
      </w:r>
      <w:r w:rsidRPr="00600673">
        <w:tab/>
      </w:r>
      <w:r w:rsidRPr="007C122F">
        <w:rPr>
          <w:lang w:val="en-US"/>
        </w:rPr>
        <w:t>v</w:t>
      </w:r>
      <w:r w:rsidRPr="007C122F">
        <w:rPr>
          <w:vertAlign w:val="subscript"/>
          <w:lang w:val="en-US"/>
        </w:rPr>
        <w:t xml:space="preserve">BB' gear i </w:t>
      </w:r>
      <w:r w:rsidRPr="007C122F">
        <w:rPr>
          <w:lang w:val="en-US"/>
        </w:rPr>
        <w:t>= v</w:t>
      </w:r>
      <w:r w:rsidRPr="007C122F">
        <w:rPr>
          <w:vertAlign w:val="subscript"/>
          <w:lang w:val="en-US"/>
        </w:rPr>
        <w:t>target BB'</w:t>
      </w:r>
      <w:r w:rsidRPr="007C122F">
        <w:rPr>
          <w:lang w:val="en-US"/>
        </w:rPr>
        <w:t>,</w:t>
      </w:r>
    </w:p>
    <w:p w:rsidR="009B6D64" w:rsidRPr="007C122F" w:rsidRDefault="009B6D64" w:rsidP="009B6D64">
      <w:pPr>
        <w:pStyle w:val="SingleTxtGR"/>
        <w:ind w:left="2268" w:hanging="1134"/>
        <w:rPr>
          <w:lang w:val="en-US"/>
        </w:rPr>
      </w:pPr>
      <w:r w:rsidRPr="007C122F">
        <w:rPr>
          <w:lang w:val="en-US"/>
        </w:rPr>
        <w:tab/>
      </w:r>
      <w:r w:rsidRPr="007C122F">
        <w:rPr>
          <w:lang w:val="en-US"/>
        </w:rPr>
        <w:tab/>
      </w:r>
      <w:r w:rsidRPr="007C122F">
        <w:rPr>
          <w:lang w:val="en-US"/>
        </w:rPr>
        <w:tab/>
        <w:t>n</w:t>
      </w:r>
      <w:r w:rsidRPr="007C122F">
        <w:rPr>
          <w:vertAlign w:val="subscript"/>
          <w:lang w:val="en-US"/>
        </w:rPr>
        <w:t xml:space="preserve">BB' gear i </w:t>
      </w:r>
      <w:r w:rsidRPr="007C122F">
        <w:rPr>
          <w:lang w:val="en-US"/>
        </w:rPr>
        <w:t>≤ n</w:t>
      </w:r>
      <w:r w:rsidRPr="007C122F">
        <w:rPr>
          <w:vertAlign w:val="subscript"/>
          <w:lang w:val="en-US"/>
        </w:rPr>
        <w:t>target BB'</w:t>
      </w:r>
      <w:r w:rsidRPr="007C122F">
        <w:rPr>
          <w:lang w:val="en-US"/>
        </w:rPr>
        <w:t>.</w:t>
      </w:r>
    </w:p>
    <w:p w:rsidR="009B6D64" w:rsidRPr="004224D2" w:rsidRDefault="00D77BB5" w:rsidP="00D77BB5">
      <w:pPr>
        <w:pStyle w:val="SingleTxtG"/>
        <w:ind w:left="2835" w:hanging="1701"/>
        <w:rPr>
          <w:snapToGrid w:val="0"/>
        </w:rPr>
      </w:pPr>
      <w:r>
        <w:rPr>
          <w:lang w:val="en-US"/>
        </w:rPr>
        <w:tab/>
      </w:r>
      <w:r>
        <w:rPr>
          <w:lang w:val="en-US"/>
        </w:rPr>
        <w:tab/>
      </w:r>
      <w:r w:rsidR="009B6D64" w:rsidRPr="004224D2">
        <w:t>Должно обеспечиваться устойчивое ускорение</w:t>
      </w:r>
      <w:r w:rsidR="009B6D64">
        <w:t xml:space="preserve"> </w:t>
      </w:r>
      <w:r w:rsidR="009B6D64">
        <w:rPr>
          <w:b/>
        </w:rPr>
        <w:t>в соответствии с определением 2.26.1</w:t>
      </w:r>
      <w:r w:rsidR="009B6D64" w:rsidRPr="004224D2">
        <w:t xml:space="preserve">. Если </w:t>
      </w:r>
      <w:r w:rsidR="009B6D64" w:rsidRPr="004224D2">
        <w:rPr>
          <w:b/>
        </w:rPr>
        <w:t>такое</w:t>
      </w:r>
      <w:r w:rsidR="009B6D64">
        <w:t xml:space="preserve"> </w:t>
      </w:r>
      <w:r w:rsidR="009B6D64" w:rsidRPr="004224D2">
        <w:t>устойчивое ускорение на какой-либо передаче обеспечить невозможно, то эту передачу не учитывают. При любых условиях не допускается превышение номинальной частоты вращения двигателя при нахождении контрольной точки транспортного средства в зоне измерения. Если в зоне измерения превышается номинальная частота вращения двигателя, то соответствующую передачу не учитывают</w:t>
      </w:r>
      <w:r w:rsidR="009B6D64">
        <w:t>».</w:t>
      </w:r>
    </w:p>
    <w:p w:rsidR="009B6D64" w:rsidRPr="00BA5EB8" w:rsidRDefault="009B6D64" w:rsidP="009B6D64">
      <w:pPr>
        <w:pStyle w:val="SingleTxtG"/>
        <w:tabs>
          <w:tab w:val="left" w:pos="2268"/>
        </w:tabs>
        <w:ind w:left="2268" w:right="567" w:hanging="1134"/>
      </w:pPr>
      <w:r w:rsidRPr="00D77BB5">
        <w:rPr>
          <w:i/>
        </w:rPr>
        <w:t>Пункт 3.1.3</w:t>
      </w:r>
      <w:r>
        <w:t xml:space="preserve"> изменить следующим образом:</w:t>
      </w:r>
    </w:p>
    <w:p w:rsidR="008B737E" w:rsidRDefault="008B737E" w:rsidP="008B737E">
      <w:pPr>
        <w:pStyle w:val="SingleTxtGR"/>
        <w:ind w:left="2268" w:hanging="1134"/>
      </w:pPr>
      <w:r>
        <w:t>«</w:t>
      </w:r>
      <w:r w:rsidR="009B6D64">
        <w:t>3.1.3</w:t>
      </w:r>
      <w:r w:rsidR="009B6D64">
        <w:tab/>
      </w:r>
      <w:r>
        <w:tab/>
        <w:t>Толкование результатов</w:t>
      </w:r>
    </w:p>
    <w:p w:rsidR="009B6D64" w:rsidRPr="00CD0FDB" w:rsidRDefault="008B737E" w:rsidP="008B737E">
      <w:pPr>
        <w:pStyle w:val="SingleTxtGR"/>
        <w:ind w:left="2268" w:hanging="1134"/>
      </w:pPr>
      <w:r>
        <w:tab/>
      </w:r>
      <w:r>
        <w:tab/>
      </w:r>
      <w:r w:rsidR="009B6D64">
        <w:t>В случае транспортных средств категорий M</w:t>
      </w:r>
      <w:r w:rsidR="009B6D64" w:rsidRPr="008B737E">
        <w:rPr>
          <w:vertAlign w:val="subscript"/>
        </w:rPr>
        <w:t>1</w:t>
      </w:r>
      <w:r w:rsidR="009B6D64">
        <w:t xml:space="preserve"> и M</w:t>
      </w:r>
      <w:r w:rsidR="009B6D64" w:rsidRPr="008B737E">
        <w:rPr>
          <w:vertAlign w:val="subscript"/>
        </w:rPr>
        <w:t>2</w:t>
      </w:r>
      <w:r w:rsidR="009B6D64">
        <w:t>, максимальная разрешенная масса которых не превышает 3 500 кг, и категории N</w:t>
      </w:r>
      <w:r w:rsidR="009B6D64" w:rsidRPr="008B737E">
        <w:rPr>
          <w:vertAlign w:val="subscript"/>
        </w:rPr>
        <w:t>1</w:t>
      </w:r>
      <w:r w:rsidR="009B6D64">
        <w:t xml:space="preserve"> максимальный уровень звукового давления, взвешенный по шкале А, при каждом прохождении транспортного средства </w:t>
      </w:r>
      <w:r>
        <w:rPr>
          <w:b/>
          <w:bCs/>
          <w:strike/>
        </w:rPr>
        <w:t>между двумя линиями </w:t>
      </w:r>
      <w:r w:rsidR="009B6D64">
        <w:rPr>
          <w:b/>
          <w:bCs/>
          <w:strike/>
        </w:rPr>
        <w:t>АА' и BB'</w:t>
      </w:r>
      <w:r w:rsidR="009B6D64">
        <w:t xml:space="preserve"> </w:t>
      </w:r>
      <w:r w:rsidR="009B6D64">
        <w:rPr>
          <w:b/>
          <w:bCs/>
        </w:rPr>
        <w:t>в соответствии с пунктами 3.1.2.1.5 и 3.1.2.1.6</w:t>
      </w:r>
      <w:r w:rsidR="009B6D64">
        <w:t xml:space="preserve"> округляют до первого значащего десятичного знака</w:t>
      </w:r>
      <w:r>
        <w:t xml:space="preserve"> после запятой (например, XX,X)»</w:t>
      </w:r>
      <w:r w:rsidR="009B6D64">
        <w:t>.</w:t>
      </w:r>
    </w:p>
    <w:p w:rsidR="009B6D64" w:rsidRPr="006A460C" w:rsidRDefault="009B6D64" w:rsidP="009B6D64">
      <w:pPr>
        <w:pStyle w:val="SingleTxtG"/>
        <w:tabs>
          <w:tab w:val="left" w:pos="2268"/>
        </w:tabs>
        <w:ind w:left="2268" w:hanging="1134"/>
      </w:pPr>
      <w:r>
        <w:rPr>
          <w:i/>
          <w:iCs/>
        </w:rPr>
        <w:t>Пункт 3.2.5.3</w:t>
      </w:r>
      <w:r>
        <w:t xml:space="preserve"> изменить следующим образом:</w:t>
      </w:r>
    </w:p>
    <w:p w:rsidR="009B6D64" w:rsidRPr="006A460C" w:rsidRDefault="009B6D64" w:rsidP="009B6D64">
      <w:pPr>
        <w:spacing w:after="120"/>
        <w:ind w:left="2268" w:right="1134" w:hanging="1134"/>
        <w:jc w:val="both"/>
      </w:pPr>
      <w:r>
        <w:t>«3.2.5.3</w:t>
      </w:r>
      <w:r>
        <w:tab/>
        <w:t xml:space="preserve">Измерение шума вблизи выпускной трубы (см. рис. </w:t>
      </w:r>
      <w:r>
        <w:rPr>
          <w:b/>
          <w:bCs/>
        </w:rPr>
        <w:t xml:space="preserve">3a </w:t>
      </w:r>
      <w:r>
        <w:rPr>
          <w:b/>
          <w:bCs/>
          <w:strike/>
        </w:rPr>
        <w:t>2</w:t>
      </w:r>
      <w:r>
        <w:t xml:space="preserve"> в добавлении к приложению 3)».</w:t>
      </w:r>
    </w:p>
    <w:p w:rsidR="009B6D64" w:rsidRPr="006A460C" w:rsidRDefault="009B6D64" w:rsidP="009B6D64">
      <w:pPr>
        <w:pStyle w:val="SingleTxtG"/>
      </w:pPr>
      <w:r>
        <w:rPr>
          <w:i/>
          <w:iCs/>
        </w:rPr>
        <w:t xml:space="preserve">Пункт 3.2.5.3.1.2 </w:t>
      </w:r>
      <w:r>
        <w:t>изменить следующим образом:</w:t>
      </w:r>
    </w:p>
    <w:p w:rsidR="009B6D64" w:rsidRPr="006A460C" w:rsidRDefault="008B737E" w:rsidP="009B6D64">
      <w:pPr>
        <w:spacing w:after="120"/>
        <w:ind w:left="2268" w:right="1134" w:hanging="1134"/>
        <w:jc w:val="both"/>
      </w:pPr>
      <w:r>
        <w:t>«3.2.5.3.1.2</w:t>
      </w:r>
      <w:r w:rsidR="009B6D64">
        <w:tab/>
        <w:t>В случае транспортных средств, в которых выходные отверстия выпускных труб находятся на расстоянии более 0,3 м друг от друга, проводят одн</w:t>
      </w:r>
      <w:r w:rsidR="009B6D64">
        <w:rPr>
          <w:b/>
          <w:bCs/>
          <w:strike/>
        </w:rPr>
        <w:t>о</w:t>
      </w:r>
      <w:r w:rsidR="009B6D64">
        <w:rPr>
          <w:b/>
          <w:bCs/>
        </w:rPr>
        <w:t>у</w:t>
      </w:r>
      <w:r w:rsidR="009B6D64">
        <w:t xml:space="preserve"> </w:t>
      </w:r>
      <w:r w:rsidR="009B6D64">
        <w:rPr>
          <w:b/>
          <w:bCs/>
        </w:rPr>
        <w:t>серию</w:t>
      </w:r>
      <w:r w:rsidR="009B6D64">
        <w:t xml:space="preserve"> измерени</w:t>
      </w:r>
      <w:r w:rsidR="009B6D64">
        <w:rPr>
          <w:b/>
          <w:bCs/>
          <w:strike/>
        </w:rPr>
        <w:t>е</w:t>
      </w:r>
      <w:r w:rsidR="009B6D64">
        <w:rPr>
          <w:b/>
          <w:bCs/>
        </w:rPr>
        <w:t>я</w:t>
      </w:r>
      <w:r w:rsidR="009B6D64">
        <w:t xml:space="preserve"> для каждого отверстия. </w:t>
      </w:r>
      <w:r w:rsidR="009B6D64">
        <w:rPr>
          <w:b/>
          <w:bCs/>
          <w:strike/>
        </w:rPr>
        <w:t>Регистрируют наиболее высокий уровень давления звука</w:t>
      </w:r>
      <w:r w:rsidRPr="008B737E">
        <w:rPr>
          <w:bCs/>
        </w:rPr>
        <w:t>»</w:t>
      </w:r>
      <w:r w:rsidR="009B6D64" w:rsidRPr="008B737E">
        <w:rPr>
          <w:bCs/>
        </w:rPr>
        <w:t>.</w:t>
      </w:r>
      <w:r w:rsidR="009B6D64">
        <w:t xml:space="preserve"> </w:t>
      </w:r>
    </w:p>
    <w:p w:rsidR="009B6D64" w:rsidRPr="006A460C" w:rsidRDefault="009B6D64" w:rsidP="008B737E">
      <w:pPr>
        <w:pStyle w:val="SingleTxtG"/>
        <w:pageBreakBefore/>
      </w:pPr>
      <w:r>
        <w:rPr>
          <w:i/>
          <w:iCs/>
        </w:rPr>
        <w:t>Пункт 3.2.5.3.2.1</w:t>
      </w:r>
      <w:r>
        <w:t xml:space="preserve"> изменить следующим образом:</w:t>
      </w:r>
    </w:p>
    <w:p w:rsidR="009B6D64" w:rsidRPr="00600673" w:rsidRDefault="009B6D64" w:rsidP="009B6D64">
      <w:pPr>
        <w:pStyle w:val="SingleTxtGR"/>
      </w:pPr>
      <w:r>
        <w:t>«</w:t>
      </w:r>
      <w:r w:rsidRPr="00600673">
        <w:t>3.2.5.3.2.1</w:t>
      </w:r>
      <w:r w:rsidRPr="00600673">
        <w:tab/>
        <w:t>Целевая частота вращения двигателя</w:t>
      </w:r>
    </w:p>
    <w:p w:rsidR="009B6D64" w:rsidRPr="00600673" w:rsidRDefault="009B6D64" w:rsidP="009B6D64">
      <w:pPr>
        <w:pStyle w:val="SingleTxtGR"/>
        <w:spacing w:after="0" w:line="240" w:lineRule="auto"/>
        <w:ind w:left="2268" w:hanging="1134"/>
      </w:pPr>
      <w:r w:rsidRPr="00600673">
        <w:tab/>
      </w:r>
      <w:r w:rsidRPr="00600673">
        <w:tab/>
        <w:t>Целевая частота вращения двигателя определяется как:</w:t>
      </w:r>
    </w:p>
    <w:p w:rsidR="009B6D64" w:rsidRPr="00600673" w:rsidRDefault="009B6D64" w:rsidP="009B6D64">
      <w:pPr>
        <w:pStyle w:val="SingleTxtGR"/>
        <w:spacing w:before="120"/>
        <w:ind w:left="2835" w:hanging="1701"/>
      </w:pPr>
      <w:r w:rsidRPr="00600673">
        <w:tab/>
      </w:r>
      <w:r w:rsidRPr="00600673">
        <w:tab/>
        <w:t>a)</w:t>
      </w:r>
      <w:r w:rsidRPr="00600673">
        <w:tab/>
        <w:t xml:space="preserve">75% от </w:t>
      </w:r>
      <w:r w:rsidRPr="00600673">
        <w:rPr>
          <w:bCs/>
        </w:rPr>
        <w:t>номинальной</w:t>
      </w:r>
      <w:r w:rsidRPr="00600673">
        <w:rPr>
          <w:b/>
        </w:rPr>
        <w:t xml:space="preserve"> </w:t>
      </w:r>
      <w:r w:rsidRPr="00600673">
        <w:t>частоты вращения двигателя S для транспортных средств с номинальной частотой вращения двигателя ≤5 000 мин</w:t>
      </w:r>
      <w:r w:rsidRPr="00600673">
        <w:rPr>
          <w:vertAlign w:val="superscript"/>
        </w:rPr>
        <w:t>−1</w:t>
      </w:r>
      <w:r w:rsidRPr="00600673">
        <w:t>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b)</w:t>
      </w:r>
      <w:r w:rsidRPr="00600673">
        <w:tab/>
        <w:t>3 750 мин</w:t>
      </w:r>
      <w:r w:rsidRPr="00600673">
        <w:rPr>
          <w:vertAlign w:val="superscript"/>
        </w:rPr>
        <w:t>−1</w:t>
      </w:r>
      <w:r w:rsidRPr="00600673">
        <w:t xml:space="preserve"> для транспортных средств с номинальной частотой вращения двигателя более 5 000 мин</w:t>
      </w:r>
      <w:r w:rsidRPr="00600673">
        <w:rPr>
          <w:vertAlign w:val="superscript"/>
        </w:rPr>
        <w:t>−1</w:t>
      </w:r>
      <w:r w:rsidRPr="00600673">
        <w:t>, но менее 7 500 мин</w:t>
      </w:r>
      <w:r w:rsidRPr="00600673">
        <w:rPr>
          <w:vertAlign w:val="superscript"/>
        </w:rPr>
        <w:t>−1</w:t>
      </w:r>
      <w:r w:rsidRPr="00600673">
        <w:t>;</w:t>
      </w:r>
    </w:p>
    <w:p w:rsidR="009B6D64" w:rsidRPr="00600673" w:rsidRDefault="009B6D64" w:rsidP="009B6D64">
      <w:pPr>
        <w:pStyle w:val="SingleTxtGR"/>
        <w:ind w:left="2835" w:hanging="1701"/>
      </w:pPr>
      <w:r w:rsidRPr="00600673">
        <w:tab/>
      </w:r>
      <w:r w:rsidRPr="00600673">
        <w:tab/>
        <w:t>c)</w:t>
      </w:r>
      <w:r w:rsidRPr="00600673">
        <w:tab/>
        <w:t xml:space="preserve">50% от </w:t>
      </w:r>
      <w:r w:rsidRPr="00600673">
        <w:rPr>
          <w:bCs/>
        </w:rPr>
        <w:t>номинальной</w:t>
      </w:r>
      <w:r w:rsidRPr="00600673">
        <w:rPr>
          <w:b/>
        </w:rPr>
        <w:t xml:space="preserve"> </w:t>
      </w:r>
      <w:r w:rsidRPr="00600673">
        <w:t>частоты вращения двигателя S для транспортных средств с номинальной частотой вращения двигателя ≥7</w:t>
      </w:r>
      <w:r>
        <w:t> </w:t>
      </w:r>
      <w:r w:rsidRPr="00600673">
        <w:t>500 мин</w:t>
      </w:r>
      <w:r w:rsidRPr="00600673">
        <w:rPr>
          <w:vertAlign w:val="superscript"/>
        </w:rPr>
        <w:t>−1</w:t>
      </w:r>
      <w:r w:rsidRPr="00600673">
        <w:t>.</w:t>
      </w:r>
    </w:p>
    <w:p w:rsidR="009B6D64" w:rsidRPr="004224D2" w:rsidRDefault="009B6D64" w:rsidP="009B6D64">
      <w:pPr>
        <w:keepNext/>
        <w:keepLines/>
        <w:tabs>
          <w:tab w:val="left" w:pos="2268"/>
        </w:tabs>
        <w:spacing w:after="120"/>
        <w:ind w:left="2268" w:right="1134" w:hanging="1134"/>
        <w:jc w:val="both"/>
      </w:pPr>
      <w:r w:rsidRPr="004224D2">
        <w:tab/>
      </w:r>
      <w:r w:rsidRPr="004224D2">
        <w:tab/>
        <w:t>Если транспортное средство не может достичь указанной выше частоты вращения двигателя, то целевая частота вращения двигателя должна быть на 5% меньше максимально возможной частоты вращения двигателя для данного испытания в неподвижном состоянии</w:t>
      </w:r>
      <w:r>
        <w:t>.</w:t>
      </w:r>
    </w:p>
    <w:p w:rsidR="009B6D64" w:rsidRPr="0052708F" w:rsidRDefault="009B6D64" w:rsidP="009B6D64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4224D2">
        <w:tab/>
      </w:r>
      <w:r>
        <w:rPr>
          <w:b/>
          <w:bCs/>
        </w:rPr>
        <w:t>Для транспортных средств с постоянной частотой вращения двигателя (например, в частности, в случае транспортных средств с последовательным гибридным приводом), которая либо выше, либо ниже целевой частоты вращения двигателя и которая не может быть отрегулирована с помощью акселератора, испытание проводят c постоянной частотой вращения двигателя.</w:t>
      </w:r>
    </w:p>
    <w:p w:rsidR="009B6D64" w:rsidRPr="0052708F" w:rsidRDefault="009B6D64" w:rsidP="009B6D64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В случае отклонения частоты вращения двигателя от применимой целевой частоты вращения двигателя используемая для испытания частота вращения двигателя и причина такого отклонения указываются в протоколе испытания и в пункте 2.2 добавления 1 к приложению 1</w:t>
      </w:r>
      <w:r w:rsidRPr="004224D2">
        <w:t>».</w:t>
      </w:r>
      <w:r>
        <w:t xml:space="preserve"> </w:t>
      </w:r>
    </w:p>
    <w:p w:rsidR="009B6D64" w:rsidRPr="0052708F" w:rsidRDefault="009B6D64" w:rsidP="009B6D64">
      <w:pPr>
        <w:pStyle w:val="SingleTxtG"/>
        <w:ind w:right="567"/>
      </w:pPr>
      <w:r>
        <w:rPr>
          <w:i/>
          <w:iCs/>
        </w:rPr>
        <w:t>Пункт 3.2.6</w:t>
      </w:r>
      <w:r>
        <w:t xml:space="preserve"> изменить следующим образом:</w:t>
      </w:r>
    </w:p>
    <w:p w:rsidR="009B6D64" w:rsidRPr="0052708F" w:rsidRDefault="00AC65A8" w:rsidP="00AC65A8">
      <w:pPr>
        <w:pStyle w:val="SingleTxtG"/>
        <w:ind w:left="2268" w:right="1701" w:hanging="1134"/>
      </w:pPr>
      <w:r>
        <w:t>«</w:t>
      </w:r>
      <w:r w:rsidR="009B6D64">
        <w:t>3.2.6</w:t>
      </w:r>
      <w:r w:rsidR="009B6D64">
        <w:tab/>
      </w:r>
      <w:r w:rsidR="009B6D64">
        <w:tab/>
        <w:t xml:space="preserve">Результаты </w:t>
      </w:r>
      <w:r w:rsidR="009B6D64">
        <w:rPr>
          <w:b/>
          <w:bCs/>
        </w:rPr>
        <w:t xml:space="preserve">измерения уровня звука, производимого </w:t>
      </w:r>
      <w:r>
        <w:rPr>
          <w:b/>
          <w:bCs/>
        </w:rPr>
        <w:tab/>
      </w:r>
      <w:r w:rsidR="009B6D64">
        <w:rPr>
          <w:b/>
          <w:bCs/>
        </w:rPr>
        <w:t>транспортными средствами в неподвижном состоянии</w:t>
      </w:r>
      <w:r w:rsidR="009B6D64">
        <w:tab/>
      </w:r>
    </w:p>
    <w:p w:rsidR="009B6D64" w:rsidRPr="00CD0FDB" w:rsidRDefault="009B6D64" w:rsidP="009B6D64">
      <w:pPr>
        <w:pStyle w:val="SingleTxtG"/>
        <w:ind w:left="2268" w:right="1701"/>
        <w:rPr>
          <w:b/>
          <w:strike/>
        </w:rPr>
      </w:pPr>
      <w:r>
        <w:rPr>
          <w:b/>
          <w:bCs/>
          <w:strike/>
        </w:rPr>
        <w:t>Проводят не менее трех измерений в каждом испытательном положении.</w:t>
      </w:r>
      <w:r>
        <w:t xml:space="preserve"> </w:t>
      </w:r>
      <w:r>
        <w:rPr>
          <w:b/>
          <w:bCs/>
          <w:strike/>
        </w:rPr>
        <w:t>Регистрируют максимальный уровень давления звука по шкале А, указанный в ходе каждого из трех измерений.</w:t>
      </w:r>
      <w:r>
        <w:t xml:space="preserve"> </w:t>
      </w:r>
      <w:r>
        <w:rPr>
          <w:b/>
          <w:bCs/>
          <w:strike/>
        </w:rPr>
        <w:t>Для определения окончательного результата в данном положении, в котором проводилось измерение, используют первые три зачетных результата последовательных измерений в пределах 2 дБ(А), за исключением незачетных результатов (см. пункт 2.1, кроме технических требований к испытательной площадке).</w:t>
      </w:r>
      <w:r>
        <w:t xml:space="preserve"> </w:t>
      </w:r>
      <w:r w:rsidR="00AC65A8">
        <w:rPr>
          <w:b/>
          <w:bCs/>
          <w:strike/>
        </w:rPr>
        <w:t>За </w:t>
      </w:r>
      <w:r>
        <w:rPr>
          <w:b/>
          <w:bCs/>
          <w:strike/>
        </w:rPr>
        <w:t>окончательный результат принимают максимальный уровень звука во всех положениях, в которых проводились измерения, и с учетом трех результатов измерений.</w:t>
      </w:r>
    </w:p>
    <w:p w:rsidR="009B6D64" w:rsidRPr="0052708F" w:rsidRDefault="009B6D64" w:rsidP="009B6D64">
      <w:pPr>
        <w:pStyle w:val="SingleTxtG"/>
        <w:ind w:right="1701"/>
        <w:rPr>
          <w:b/>
        </w:rPr>
      </w:pPr>
      <w:r w:rsidRPr="008E4753">
        <w:rPr>
          <w:b/>
          <w:bCs/>
        </w:rPr>
        <w:t>3.2.6.1</w:t>
      </w:r>
      <w:r w:rsidRPr="008E4753">
        <w:rPr>
          <w:b/>
          <w:bCs/>
        </w:rPr>
        <w:tab/>
      </w:r>
      <w:r>
        <w:tab/>
      </w:r>
      <w:r>
        <w:rPr>
          <w:b/>
          <w:bCs/>
        </w:rPr>
        <w:t>Одно испытательное положение (выходное отверстие)</w:t>
      </w:r>
    </w:p>
    <w:p w:rsidR="009B6D64" w:rsidRPr="0052708F" w:rsidRDefault="009B6D64" w:rsidP="009B6D64">
      <w:pPr>
        <w:pStyle w:val="SingleTxtG"/>
        <w:ind w:left="2268" w:right="1701"/>
        <w:rPr>
          <w:b/>
        </w:rPr>
      </w:pPr>
      <w:r>
        <w:rPr>
          <w:b/>
          <w:bCs/>
        </w:rPr>
        <w:t>Для транспортных средств, оснащенных выпускными трубами с одним выходным отверстием либо двумя или более выходными отверстиями, указанными в пункте 3.2.5.3.1.3,</w:t>
      </w:r>
      <w:r>
        <w:t xml:space="preserve"> </w:t>
      </w:r>
    </w:p>
    <w:p w:rsidR="009B6D64" w:rsidRPr="0052708F" w:rsidRDefault="009B6D64" w:rsidP="009B6D64">
      <w:pPr>
        <w:pStyle w:val="SingleTxtG"/>
        <w:ind w:left="2268" w:right="1701"/>
        <w:rPr>
          <w:b/>
        </w:rPr>
      </w:pPr>
      <w:r>
        <w:rPr>
          <w:b/>
          <w:bCs/>
        </w:rPr>
        <w:t>звук транспортного средства в неподвижном состоянии определяется для одного испытательного положения.</w:t>
      </w:r>
      <w:r>
        <w:t xml:space="preserve"> </w:t>
      </w:r>
      <w:r>
        <w:rPr>
          <w:b/>
          <w:bCs/>
        </w:rPr>
        <w:t>Проводят не менее трех измерений в каждом испытательном положении (для каждого выходного отверстия).</w:t>
      </w:r>
    </w:p>
    <w:p w:rsidR="009B6D64" w:rsidRPr="0052708F" w:rsidRDefault="009B6D64" w:rsidP="009B6D64">
      <w:pPr>
        <w:pStyle w:val="SingleTxtG"/>
        <w:ind w:left="2268" w:right="1701"/>
        <w:rPr>
          <w:b/>
        </w:rPr>
      </w:pPr>
      <w:r>
        <w:rPr>
          <w:b/>
          <w:bCs/>
        </w:rPr>
        <w:t>Регистрируют максимальный уровень давления звука по шкале А, указанный в ходе каждого из трех измерений, с точностью до одной десятой.</w:t>
      </w:r>
      <w:r>
        <w:t xml:space="preserve"> </w:t>
      </w:r>
    </w:p>
    <w:p w:rsidR="009B6D64" w:rsidRPr="004224D2" w:rsidRDefault="009B6D64" w:rsidP="009B6D64">
      <w:pPr>
        <w:pStyle w:val="SingleTxtG"/>
        <w:ind w:left="2268" w:right="1701"/>
        <w:rPr>
          <w:b/>
        </w:rPr>
      </w:pPr>
      <w:r w:rsidRPr="004224D2">
        <w:rPr>
          <w:b/>
          <w:bCs/>
        </w:rPr>
        <w:t>Для определения окончательного результата в данном положении, в котором проводилось измерение, используют первые три зачетных результата последовательных измерений в пределах 2 дБ(А), за исключением незачетных результатов (см. пункт 2.1, кроме технических требований к испытательной площадке).</w:t>
      </w:r>
      <w:r w:rsidR="00AC65A8">
        <w:t xml:space="preserve"> </w:t>
      </w:r>
    </w:p>
    <w:p w:rsidR="009B6D64" w:rsidRPr="0052708F" w:rsidRDefault="009B6D64" w:rsidP="009B6D64">
      <w:pPr>
        <w:pStyle w:val="SingleTxtG"/>
        <w:ind w:left="2268" w:right="1701"/>
        <w:rPr>
          <w:b/>
        </w:rPr>
      </w:pPr>
      <w:r>
        <w:rPr>
          <w:b/>
          <w:bCs/>
        </w:rPr>
        <w:t>За результат для каждого из испытательных положений (выходных отверстий) принимают среднее арифметическое значение трех действительных измерений, округленное до ближайшего целого числа (например,</w:t>
      </w:r>
      <w:r w:rsidR="00AC65A8">
        <w:rPr>
          <w:b/>
          <w:bCs/>
        </w:rPr>
        <w:t xml:space="preserve"> 72,5 округляется до 73, а 72,4–</w:t>
      </w:r>
      <w:r>
        <w:rPr>
          <w:b/>
          <w:bCs/>
        </w:rPr>
        <w:t>до 72).</w:t>
      </w:r>
    </w:p>
    <w:p w:rsidR="009B6D64" w:rsidRPr="004224D2" w:rsidRDefault="009B6D64" w:rsidP="00AC65A8">
      <w:pPr>
        <w:pStyle w:val="SingleTxtG"/>
        <w:ind w:left="2268" w:right="1701" w:hanging="1134"/>
        <w:rPr>
          <w:b/>
          <w:bCs/>
        </w:rPr>
      </w:pPr>
      <w:r w:rsidRPr="004224D2">
        <w:rPr>
          <w:b/>
          <w:bCs/>
        </w:rPr>
        <w:t>3.2.6.2</w:t>
      </w:r>
      <w:r w:rsidRPr="004224D2">
        <w:rPr>
          <w:b/>
          <w:bCs/>
        </w:rPr>
        <w:tab/>
      </w:r>
      <w:r w:rsidRPr="004224D2">
        <w:rPr>
          <w:b/>
          <w:bCs/>
        </w:rPr>
        <w:tab/>
        <w:t>Несколько испытательных положений (вы</w:t>
      </w:r>
      <w:r>
        <w:rPr>
          <w:b/>
          <w:bCs/>
        </w:rPr>
        <w:t>ход</w:t>
      </w:r>
      <w:r w:rsidRPr="004224D2">
        <w:rPr>
          <w:b/>
          <w:bCs/>
        </w:rPr>
        <w:t xml:space="preserve">ных </w:t>
      </w:r>
      <w:r w:rsidR="00AC65A8">
        <w:rPr>
          <w:b/>
          <w:bCs/>
        </w:rPr>
        <w:tab/>
        <w:t>отверстий)</w:t>
      </w:r>
    </w:p>
    <w:p w:rsidR="009B6D64" w:rsidRPr="004224D2" w:rsidRDefault="009B6D64" w:rsidP="009B6D64">
      <w:pPr>
        <w:pStyle w:val="SingleTxtG"/>
        <w:ind w:left="2268" w:right="1701"/>
        <w:rPr>
          <w:b/>
          <w:bCs/>
        </w:rPr>
      </w:pPr>
      <w:r w:rsidRPr="004224D2">
        <w:rPr>
          <w:b/>
          <w:bCs/>
        </w:rPr>
        <w:t xml:space="preserve">Для транспортных средств, оснащенных </w:t>
      </w:r>
      <w:r>
        <w:rPr>
          <w:b/>
          <w:bCs/>
        </w:rPr>
        <w:t xml:space="preserve">выпускными трубами с </w:t>
      </w:r>
      <w:r w:rsidRPr="004224D2">
        <w:rPr>
          <w:b/>
          <w:bCs/>
        </w:rPr>
        <w:t>несколькими вы</w:t>
      </w:r>
      <w:r>
        <w:rPr>
          <w:b/>
          <w:bCs/>
        </w:rPr>
        <w:t>ход</w:t>
      </w:r>
      <w:r w:rsidRPr="004224D2">
        <w:rPr>
          <w:b/>
          <w:bCs/>
        </w:rPr>
        <w:t xml:space="preserve">ными отверстиями, указанными в пункте 3.2.5.3.1.2, звук транспортного средства в неподвижном состоянии определяется для каждого испытательного положения в соответствии с принципами измерения и расчета, изложенными выше. </w:t>
      </w:r>
    </w:p>
    <w:p w:rsidR="009B6D64" w:rsidRPr="004224D2" w:rsidRDefault="009B6D64" w:rsidP="009B6D64">
      <w:pPr>
        <w:pStyle w:val="SingleTxtG"/>
        <w:ind w:left="2268" w:right="1701"/>
        <w:rPr>
          <w:b/>
          <w:bCs/>
        </w:rPr>
      </w:pPr>
      <w:r w:rsidRPr="004224D2">
        <w:rPr>
          <w:b/>
          <w:bCs/>
        </w:rPr>
        <w:t>Уровень звукового давления регистрируют для испытательного положения с самым высоким средним уровнем звукового давления.</w:t>
      </w:r>
    </w:p>
    <w:p w:rsidR="009B6D64" w:rsidRPr="004224D2" w:rsidRDefault="009B6D64" w:rsidP="009B6D64">
      <w:pPr>
        <w:pStyle w:val="SingleTxtG"/>
        <w:tabs>
          <w:tab w:val="left" w:pos="2268"/>
        </w:tabs>
        <w:ind w:left="2268" w:right="1701" w:hanging="1134"/>
        <w:rPr>
          <w:b/>
          <w:bCs/>
        </w:rPr>
      </w:pPr>
      <w:r w:rsidRPr="004224D2">
        <w:rPr>
          <w:b/>
          <w:bCs/>
        </w:rPr>
        <w:t>3.2.6.3</w:t>
      </w:r>
      <w:r w:rsidRPr="004224D2">
        <w:rPr>
          <w:b/>
          <w:bCs/>
        </w:rPr>
        <w:tab/>
        <w:t>Режимы</w:t>
      </w:r>
    </w:p>
    <w:p w:rsidR="009B6D64" w:rsidRPr="004224D2" w:rsidRDefault="009B6D64" w:rsidP="009B6D64">
      <w:pPr>
        <w:pStyle w:val="SingleTxtG"/>
        <w:tabs>
          <w:tab w:val="left" w:pos="2268"/>
        </w:tabs>
        <w:ind w:left="2268" w:right="1701" w:hanging="1134"/>
        <w:rPr>
          <w:b/>
          <w:bCs/>
        </w:rPr>
      </w:pPr>
      <w:r w:rsidRPr="004224D2">
        <w:rPr>
          <w:b/>
          <w:bCs/>
        </w:rPr>
        <w:tab/>
        <w:t>Если транспортное средство имеет разные режимы в соответствии с определением 2.25.1</w:t>
      </w:r>
      <w:r>
        <w:rPr>
          <w:b/>
          <w:bCs/>
        </w:rPr>
        <w:t>, то</w:t>
      </w:r>
      <w:r w:rsidRPr="004224D2">
        <w:rPr>
          <w:b/>
          <w:bCs/>
        </w:rPr>
        <w:t xml:space="preserve"> звук транспортного средства в неподвижном состоянии определяется для каждого режима в соответствии с принципами измерения и расчета, изложенными выше.</w:t>
      </w:r>
    </w:p>
    <w:p w:rsidR="009B6D64" w:rsidRPr="004224D2" w:rsidRDefault="009B6D64" w:rsidP="009B6D64">
      <w:pPr>
        <w:pStyle w:val="SingleTxtG"/>
        <w:ind w:left="2268" w:right="1701"/>
        <w:rPr>
          <w:b/>
          <w:bCs/>
        </w:rPr>
      </w:pPr>
      <w:r w:rsidRPr="004224D2">
        <w:rPr>
          <w:b/>
          <w:bCs/>
        </w:rPr>
        <w:tab/>
        <w:t>Уровень звукового давления для каждого режима регистрируют в соответствии с пунктом 3.2.6.1 в случае транспортно</w:t>
      </w:r>
      <w:r>
        <w:rPr>
          <w:b/>
          <w:bCs/>
        </w:rPr>
        <w:t>го</w:t>
      </w:r>
      <w:r w:rsidRPr="004224D2">
        <w:rPr>
          <w:b/>
          <w:bCs/>
        </w:rPr>
        <w:t xml:space="preserve"> средств</w:t>
      </w:r>
      <w:r>
        <w:rPr>
          <w:b/>
          <w:bCs/>
        </w:rPr>
        <w:t>а</w:t>
      </w:r>
      <w:r w:rsidRPr="004224D2">
        <w:rPr>
          <w:b/>
          <w:bCs/>
        </w:rPr>
        <w:t xml:space="preserve"> только </w:t>
      </w:r>
      <w:r>
        <w:rPr>
          <w:b/>
          <w:bCs/>
        </w:rPr>
        <w:t xml:space="preserve">в </w:t>
      </w:r>
      <w:r w:rsidRPr="004224D2">
        <w:rPr>
          <w:b/>
          <w:bCs/>
        </w:rPr>
        <w:t>одно</w:t>
      </w:r>
      <w:r>
        <w:rPr>
          <w:b/>
          <w:bCs/>
        </w:rPr>
        <w:t>м</w:t>
      </w:r>
      <w:r w:rsidRPr="004224D2">
        <w:rPr>
          <w:b/>
          <w:bCs/>
        </w:rPr>
        <w:t xml:space="preserve"> испытательно</w:t>
      </w:r>
      <w:r>
        <w:rPr>
          <w:b/>
          <w:bCs/>
        </w:rPr>
        <w:t>м</w:t>
      </w:r>
      <w:r w:rsidRPr="004224D2">
        <w:rPr>
          <w:b/>
          <w:bCs/>
        </w:rPr>
        <w:t xml:space="preserve"> положени</w:t>
      </w:r>
      <w:r>
        <w:rPr>
          <w:b/>
          <w:bCs/>
        </w:rPr>
        <w:t>и</w:t>
      </w:r>
      <w:r w:rsidRPr="004224D2">
        <w:rPr>
          <w:b/>
          <w:bCs/>
        </w:rPr>
        <w:t xml:space="preserve"> (</w:t>
      </w:r>
      <w:r>
        <w:rPr>
          <w:b/>
          <w:bCs/>
        </w:rPr>
        <w:t xml:space="preserve">с одним </w:t>
      </w:r>
      <w:r w:rsidRPr="004224D2">
        <w:rPr>
          <w:b/>
          <w:bCs/>
        </w:rPr>
        <w:t>вы</w:t>
      </w:r>
      <w:r>
        <w:rPr>
          <w:b/>
          <w:bCs/>
        </w:rPr>
        <w:t>ход</w:t>
      </w:r>
      <w:r w:rsidRPr="004224D2">
        <w:rPr>
          <w:b/>
          <w:bCs/>
        </w:rPr>
        <w:t>н</w:t>
      </w:r>
      <w:r>
        <w:rPr>
          <w:b/>
          <w:bCs/>
        </w:rPr>
        <w:t>ым</w:t>
      </w:r>
      <w:r w:rsidRPr="004224D2">
        <w:rPr>
          <w:b/>
          <w:bCs/>
        </w:rPr>
        <w:t xml:space="preserve"> отверстие</w:t>
      </w:r>
      <w:r>
        <w:rPr>
          <w:b/>
          <w:bCs/>
        </w:rPr>
        <w:t>м</w:t>
      </w:r>
      <w:r w:rsidRPr="004224D2">
        <w:rPr>
          <w:b/>
          <w:bCs/>
        </w:rPr>
        <w:t>) и в соответствии с пунктом 3.2.6.2 в случае нескольких испытательных положений (вы</w:t>
      </w:r>
      <w:r>
        <w:rPr>
          <w:b/>
          <w:bCs/>
        </w:rPr>
        <w:t>ход</w:t>
      </w:r>
      <w:r w:rsidRPr="004224D2">
        <w:rPr>
          <w:b/>
          <w:bCs/>
        </w:rPr>
        <w:t xml:space="preserve">ных отверстий). </w:t>
      </w:r>
    </w:p>
    <w:p w:rsidR="009B6D64" w:rsidRPr="0052708F" w:rsidRDefault="009B6D64" w:rsidP="009B6D64">
      <w:pPr>
        <w:pStyle w:val="SingleTxtG"/>
        <w:tabs>
          <w:tab w:val="left" w:pos="2268"/>
        </w:tabs>
        <w:ind w:left="2268" w:right="1701" w:hanging="1134"/>
        <w:rPr>
          <w:b/>
        </w:rPr>
      </w:pPr>
      <w:r w:rsidRPr="004224D2">
        <w:rPr>
          <w:b/>
          <w:bCs/>
        </w:rPr>
        <w:t>3.2.7</w:t>
      </w:r>
      <w:r>
        <w:tab/>
      </w:r>
      <w:r>
        <w:rPr>
          <w:b/>
          <w:bCs/>
        </w:rPr>
        <w:t>Уровень звукового давления в неподвижном состоянии, репрезентативный для типа транспортного средства</w:t>
      </w:r>
      <w:r>
        <w:rPr>
          <w:rStyle w:val="aa"/>
          <w:b/>
        </w:rPr>
        <w:footnoteReference w:id="3"/>
      </w:r>
    </w:p>
    <w:p w:rsidR="009B6D64" w:rsidRPr="0052708F" w:rsidRDefault="009B6D64" w:rsidP="009B6D64">
      <w:pPr>
        <w:pStyle w:val="SingleTxtG"/>
        <w:tabs>
          <w:tab w:val="left" w:pos="2268"/>
        </w:tabs>
        <w:ind w:left="2268" w:right="1701" w:hanging="1134"/>
        <w:rPr>
          <w:b/>
        </w:rPr>
      </w:pPr>
      <w:r>
        <w:tab/>
      </w:r>
      <w:r>
        <w:rPr>
          <w:b/>
          <w:bCs/>
        </w:rPr>
        <w:t>Если транспортное средство имеет только один режим и одно испытательное положение (выходное отверстие), то репрезентативный уровень звукового давления для данного типа транспортного средства определяется по результатам измерений в соответствии с пунктом 3.2.6.1.</w:t>
      </w:r>
    </w:p>
    <w:p w:rsidR="009B6D64" w:rsidRPr="0052708F" w:rsidRDefault="009B6D64" w:rsidP="009B6D64">
      <w:pPr>
        <w:pStyle w:val="SingleTxtG"/>
        <w:tabs>
          <w:tab w:val="left" w:pos="2268"/>
        </w:tabs>
        <w:ind w:left="2268" w:right="1701" w:hanging="1134"/>
        <w:rPr>
          <w:b/>
        </w:rPr>
      </w:pPr>
      <w:r>
        <w:tab/>
      </w:r>
      <w:r>
        <w:rPr>
          <w:b/>
          <w:bCs/>
        </w:rPr>
        <w:t>Если транспортное средство имеет только один режим, но несколько испытательных положений (выходных отверстий), то репрезентативный уровень звукового давления для данного типа транспортного средства определяется по результатам измерений в соответствии с пунктом 3.2.6.2.</w:t>
      </w:r>
    </w:p>
    <w:p w:rsidR="009B6D64" w:rsidRPr="0052708F" w:rsidRDefault="009B6D64" w:rsidP="009B6D64">
      <w:pPr>
        <w:pStyle w:val="SingleTxtG"/>
        <w:tabs>
          <w:tab w:val="left" w:pos="2268"/>
        </w:tabs>
        <w:ind w:left="2268" w:right="1701" w:hanging="1134"/>
        <w:rPr>
          <w:i/>
        </w:rPr>
      </w:pPr>
      <w:r>
        <w:tab/>
      </w:r>
      <w:r>
        <w:rPr>
          <w:b/>
          <w:bCs/>
        </w:rPr>
        <w:t>Если транспортное средство имеет несколько режимов и одно или более испытательных положений (выходных отверстий), то репрезентативный уровень звукового давления для данного типа транспортного средства определяется по результатам измерений в соответствии с пунктом 3.2.6.3. В протоколе испытания и в пункте 2.2 добавления 1 к приложению 1 для каждого режима указываются репрезентативные результаты испытания, определенные на основе вышеизложенных принципов, и наименование режима.</w:t>
      </w:r>
      <w:r>
        <w:t xml:space="preserve"> </w:t>
      </w:r>
      <w:r w:rsidRPr="00E76E20">
        <w:rPr>
          <w:b/>
          <w:bCs/>
        </w:rPr>
        <w:t>За р</w:t>
      </w:r>
      <w:r w:rsidRPr="005E7879">
        <w:rPr>
          <w:b/>
          <w:bCs/>
        </w:rPr>
        <w:t xml:space="preserve">епрезентативный уровень звукового давления для данного типа транспортного средства и его регистрационных документов </w:t>
      </w:r>
      <w:r>
        <w:rPr>
          <w:b/>
          <w:bCs/>
        </w:rPr>
        <w:t>принимают</w:t>
      </w:r>
      <w:r w:rsidRPr="005E7879">
        <w:rPr>
          <w:b/>
          <w:bCs/>
        </w:rPr>
        <w:t xml:space="preserve"> самы</w:t>
      </w:r>
      <w:r>
        <w:rPr>
          <w:b/>
          <w:bCs/>
        </w:rPr>
        <w:t>й</w:t>
      </w:r>
      <w:r w:rsidRPr="005E7879">
        <w:rPr>
          <w:b/>
          <w:bCs/>
        </w:rPr>
        <w:t xml:space="preserve"> высоки</w:t>
      </w:r>
      <w:r>
        <w:rPr>
          <w:b/>
          <w:bCs/>
        </w:rPr>
        <w:t>й</w:t>
      </w:r>
      <w:r w:rsidRPr="005E7879">
        <w:rPr>
          <w:b/>
          <w:bCs/>
        </w:rPr>
        <w:t xml:space="preserve"> зарегистрированны</w:t>
      </w:r>
      <w:r>
        <w:rPr>
          <w:b/>
          <w:bCs/>
        </w:rPr>
        <w:t>й</w:t>
      </w:r>
      <w:r w:rsidRPr="005E7879">
        <w:rPr>
          <w:b/>
          <w:bCs/>
        </w:rPr>
        <w:t xml:space="preserve"> уров</w:t>
      </w:r>
      <w:r>
        <w:rPr>
          <w:b/>
          <w:bCs/>
        </w:rPr>
        <w:t>ень</w:t>
      </w:r>
      <w:r w:rsidRPr="005E7879">
        <w:rPr>
          <w:b/>
          <w:bCs/>
        </w:rPr>
        <w:t xml:space="preserve"> звукового давления для всех режимов, </w:t>
      </w:r>
      <w:r>
        <w:rPr>
          <w:b/>
          <w:bCs/>
        </w:rPr>
        <w:t>указанный</w:t>
      </w:r>
      <w:r w:rsidRPr="005E7879">
        <w:rPr>
          <w:b/>
          <w:bCs/>
        </w:rPr>
        <w:t xml:space="preserve"> в пункте 2.2 добавления 1 к приложению 1</w:t>
      </w:r>
      <w:r>
        <w:t xml:space="preserve">». </w:t>
      </w:r>
    </w:p>
    <w:p w:rsidR="009B6D64" w:rsidRPr="0052708F" w:rsidRDefault="009B6D64" w:rsidP="009B6D64">
      <w:pPr>
        <w:pStyle w:val="SingleTxtG"/>
        <w:ind w:right="567"/>
        <w:rPr>
          <w:i/>
        </w:rPr>
      </w:pPr>
      <w:r>
        <w:rPr>
          <w:i/>
          <w:iCs/>
        </w:rPr>
        <w:t>Приложение 3, добавление</w:t>
      </w:r>
      <w:r>
        <w:t xml:space="preserve"> </w:t>
      </w:r>
    </w:p>
    <w:p w:rsidR="009B6D64" w:rsidRPr="0052708F" w:rsidRDefault="009B6D64" w:rsidP="009B6D64">
      <w:pPr>
        <w:pStyle w:val="SingleTxtG"/>
        <w:ind w:right="567"/>
      </w:pPr>
      <w:r>
        <w:rPr>
          <w:i/>
          <w:iCs/>
        </w:rPr>
        <w:t>Рис. 4а</w:t>
      </w:r>
      <w:r>
        <w:t xml:space="preserve"> изменить следующим образом:</w:t>
      </w:r>
    </w:p>
    <w:p w:rsidR="009B6D64" w:rsidRPr="0052708F" w:rsidRDefault="00AC65A8" w:rsidP="009B6D64">
      <w:pPr>
        <w:spacing w:after="120" w:line="240" w:lineRule="auto"/>
        <w:ind w:left="1134"/>
        <w:outlineLvl w:val="0"/>
      </w:pPr>
      <w:r>
        <w:t>«</w:t>
      </w:r>
      <w:r w:rsidR="009B6D64">
        <w:t>Рис. 4a</w:t>
      </w:r>
    </w:p>
    <w:p w:rsidR="00AC65A8" w:rsidRPr="00AC65A8" w:rsidRDefault="009B6D64" w:rsidP="0090081D">
      <w:pPr>
        <w:pStyle w:val="SingleTxtG"/>
        <w:jc w:val="left"/>
        <w:rPr>
          <w:b/>
          <w:bCs/>
          <w:vertAlign w:val="subscript"/>
        </w:rPr>
      </w:pPr>
      <w:r>
        <w:t xml:space="preserve">Схематическая диаграмма для транспортных средств, проходящих испытание в соответствии с пунктом 3.1.2.1 приложения 3 к настоящим Правилам – вычисление </w:t>
      </w:r>
      <w:r>
        <w:rPr>
          <w:b/>
          <w:bCs/>
          <w:strike/>
        </w:rPr>
        <w:t>Lurban</w:t>
      </w:r>
      <w:r>
        <w:rPr>
          <w:b/>
          <w:bCs/>
        </w:rPr>
        <w:t xml:space="preserve"> L</w:t>
      </w:r>
      <w:r>
        <w:rPr>
          <w:b/>
          <w:bCs/>
          <w:vertAlign w:val="subscript"/>
        </w:rPr>
        <w:t>urban</w:t>
      </w:r>
    </w:p>
    <w:p w:rsidR="00AC65A8" w:rsidRDefault="00AB2AE1" w:rsidP="00AC65A8">
      <w:pPr>
        <w:spacing w:line="240" w:lineRule="auto"/>
        <w:outlineLv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FCD9" wp14:editId="5093CD00">
                <wp:simplePos x="0" y="0"/>
                <wp:positionH relativeFrom="column">
                  <wp:posOffset>3281103</wp:posOffset>
                </wp:positionH>
                <wp:positionV relativeFrom="paragraph">
                  <wp:posOffset>1839075</wp:posOffset>
                </wp:positionV>
                <wp:extent cx="2593571" cy="285410"/>
                <wp:effectExtent l="0" t="0" r="16510" b="19685"/>
                <wp:wrapNone/>
                <wp:docPr id="50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571" cy="28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E1" w:rsidRPr="003F52A1" w:rsidRDefault="00AB2AE1" w:rsidP="00AB2AE1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2A1">
                              <w:rPr>
                                <w:sz w:val="16"/>
                                <w:szCs w:val="16"/>
                              </w:rPr>
                              <w:t xml:space="preserve">без блокировки передаточных чисел (3.1.2.1.4.2) </w:t>
                            </w:r>
                          </w:p>
                          <w:p w:rsidR="00AB2AE1" w:rsidRPr="003F52A1" w:rsidRDefault="00AB2AE1" w:rsidP="00AB2AE1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2A1">
                              <w:rPr>
                                <w:sz w:val="16"/>
                                <w:szCs w:val="16"/>
                              </w:rPr>
                              <w:t xml:space="preserve">См. рис. </w:t>
                            </w:r>
                            <w:r w:rsidRPr="00AB2AE1"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>3e</w:t>
                            </w:r>
                            <w:r w:rsidRPr="003F52A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4е</w:t>
                            </w:r>
                          </w:p>
                          <w:p w:rsidR="00AB2AE1" w:rsidRPr="005E7879" w:rsidRDefault="00AB2AE1" w:rsidP="00AB2A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FFCD9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58.35pt;margin-top:144.8pt;width:204.2pt;height:2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">
                <v:textbox>
                  <w:txbxContent>
                    <w:p w:rsidR="00AB2AE1" w:rsidRPr="003F52A1" w:rsidRDefault="00AB2AE1" w:rsidP="00AB2AE1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2A1">
                        <w:rPr>
                          <w:sz w:val="16"/>
                          <w:szCs w:val="16"/>
                        </w:rPr>
                        <w:t xml:space="preserve">без блокировки передаточных чисел (3.1.2.1.4.2) </w:t>
                      </w:r>
                    </w:p>
                    <w:p w:rsidR="00AB2AE1" w:rsidRPr="003F52A1" w:rsidRDefault="00AB2AE1" w:rsidP="00AB2AE1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2A1">
                        <w:rPr>
                          <w:sz w:val="16"/>
                          <w:szCs w:val="16"/>
                        </w:rPr>
                        <w:t xml:space="preserve">См. рис. </w:t>
                      </w:r>
                      <w:r w:rsidRPr="00AB2AE1">
                        <w:rPr>
                          <w:b/>
                          <w:bCs/>
                          <w:strike/>
                          <w:sz w:val="16"/>
                          <w:szCs w:val="16"/>
                        </w:rPr>
                        <w:t>3e</w:t>
                      </w:r>
                      <w:r w:rsidRPr="003F52A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4е</w:t>
                      </w:r>
                    </w:p>
                    <w:p w:rsidR="00AB2AE1" w:rsidRPr="005E7879" w:rsidRDefault="00AB2AE1" w:rsidP="00AB2A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5A8">
        <w:rPr>
          <w:noProof/>
          <w:lang w:eastAsia="ru-RU"/>
        </w:rPr>
        <mc:AlternateContent>
          <mc:Choice Requires="wpg">
            <w:drawing>
              <wp:inline distT="0" distB="0" distL="0" distR="0" wp14:anchorId="31963759" wp14:editId="6AD62AB8">
                <wp:extent cx="6159500" cy="6057900"/>
                <wp:effectExtent l="0" t="0" r="0" b="0"/>
                <wp:docPr id="484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057900"/>
                          <a:chOff x="2328" y="3468"/>
                          <a:chExt cx="7200" cy="7155"/>
                        </a:xfrm>
                      </wpg:grpSpPr>
                      <wps:wsp>
                        <wps:cNvPr id="485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3632"/>
                            <a:ext cx="274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66622B" w:rsidRDefault="0066622B" w:rsidP="0066622B">
                              <w:pPr>
                                <w:spacing w:line="17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>Определить УММ испыт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емого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>транспортного средства (3.1.2.1.1)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66622B" w:rsidRDefault="0066622B" w:rsidP="00AC65A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6622B">
                                <w:rPr>
                                  <w:sz w:val="16"/>
                                  <w:szCs w:val="16"/>
                                </w:rPr>
                                <w:t>Определить целевое ускорение a</w:t>
                              </w:r>
                              <w:r w:rsidRPr="0066622B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urban  </w:t>
                              </w:r>
                              <w:r w:rsidRPr="0066622B">
                                <w:rPr>
                                  <w:sz w:val="16"/>
                                  <w:szCs w:val="16"/>
                                </w:rPr>
                                <w:t>(3.1.2.1.2.3) и исходное ускорение a</w:t>
                              </w:r>
                              <w:r w:rsidRPr="0066622B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wot ref  </w:t>
                              </w:r>
                              <w:r w:rsidRPr="0066622B">
                                <w:rPr>
                                  <w:sz w:val="16"/>
                                  <w:szCs w:val="16"/>
                                </w:rPr>
                                <w:t>(3.1.2.1.2.4)</w:t>
                              </w:r>
                            </w:p>
                            <w:p w:rsidR="00AC65A8" w:rsidRPr="0066622B" w:rsidRDefault="00AC65A8" w:rsidP="00AC65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4901"/>
                            <a:ext cx="2152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66622B" w:rsidRDefault="0066622B" w:rsidP="0066622B">
                              <w:pPr>
                                <w:spacing w:line="15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245C">
                                <w:rPr>
                                  <w:sz w:val="16"/>
                                  <w:szCs w:val="16"/>
                                </w:rPr>
                                <w:t xml:space="preserve">Выбрать метод проведения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245C">
                                <w:rPr>
                                  <w:sz w:val="16"/>
                                  <w:szCs w:val="16"/>
                                </w:rPr>
                                <w:t>испытания (3.1.2.1.4)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49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5524"/>
                            <a:ext cx="3563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3F52A1" w:rsidRDefault="00372D4C" w:rsidP="00AC65A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>с</w:t>
                              </w:r>
                              <w:r w:rsidR="003F52A1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блокировкой передаточных чисел (3.1.2.1.4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>.1</w:t>
                              </w:r>
                              <w:r w:rsidR="003F52A1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3F52A1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br/>
                                <w:t xml:space="preserve">См. рис. 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trike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trike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trike/>
                                  <w:sz w:val="16"/>
                                  <w:szCs w:val="16"/>
                                </w:rPr>
                                <w:t>, 3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trike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trike/>
                                  <w:sz w:val="16"/>
                                  <w:szCs w:val="16"/>
                                </w:rPr>
                                <w:t xml:space="preserve"> и 3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trike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z w:val="16"/>
                                  <w:szCs w:val="16"/>
                                </w:rPr>
                                <w:t>, 4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z w:val="16"/>
                                  <w:szCs w:val="16"/>
                                </w:rPr>
                                <w:t xml:space="preserve"> и 4</w:t>
                              </w:r>
                              <w:r w:rsidR="003F52A1" w:rsidRPr="003F52A1">
                                <w:rPr>
                                  <w:rFonts w:asciiTheme="majorBidi" w:hAnsiTheme="majorBidi" w:cstheme="majorBid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118"/>
                        <wps:cNvCnPr>
                          <a:cxnSpLocks noChangeShapeType="1"/>
                          <a:endCxn id="491" idx="0"/>
                        </wps:cNvCnPr>
                        <wps:spPr bwMode="auto">
                          <a:xfrm flipH="1">
                            <a:off x="4110" y="5223"/>
                            <a:ext cx="1781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72" y="5223"/>
                            <a:ext cx="1671" cy="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AE1" w:rsidRPr="00AB2AE1" w:rsidRDefault="00AB2AE1" w:rsidP="00AB2AE1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>Испытание на ускорение (3.1.2.1.5)</w:t>
                              </w:r>
                            </w:p>
                            <w:p w:rsidR="00AC65A8" w:rsidRPr="00AB2AE1" w:rsidRDefault="00AC65A8" w:rsidP="00AC65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492" y="6978"/>
                            <a:ext cx="26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AE1" w:rsidRPr="00AB2AE1" w:rsidRDefault="00AB2AE1" w:rsidP="00AB2AE1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>Испытание на постоянной скорости (3.1.2.1.6)</w:t>
                              </w:r>
                            </w:p>
                            <w:p w:rsidR="00AC65A8" w:rsidRPr="00AB2AE1" w:rsidRDefault="00AC65A8" w:rsidP="00AC65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7518"/>
                            <a:ext cx="438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AE1" w:rsidRPr="00AB2AE1" w:rsidRDefault="00AB2AE1" w:rsidP="00AB2AE1">
                              <w:pPr>
                                <w:spacing w:line="200" w:lineRule="exact"/>
                                <w:jc w:val="center"/>
                                <w:rPr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r w:rsidRPr="00AB2AE1">
                                <w:rPr>
                                  <w:position w:val="6"/>
                                  <w:sz w:val="16"/>
                                  <w:szCs w:val="16"/>
                                </w:rPr>
                                <w:t xml:space="preserve">Расчет взвешенного коэффициента передаточного числа </w:t>
                              </w:r>
                              <w:r w:rsidRPr="00AB2AE1">
                                <w:rPr>
                                  <w:i/>
                                  <w:iCs/>
                                  <w:position w:val="6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AB2AE1">
                                <w:rPr>
                                  <w:position w:val="6"/>
                                  <w:sz w:val="16"/>
                                  <w:szCs w:val="16"/>
                                </w:rPr>
                                <w:t xml:space="preserve"> при проведении испытания на </w:t>
                              </w:r>
                              <w:r w:rsidR="00372D4C">
                                <w:rPr>
                                  <w:position w:val="6"/>
                                  <w:sz w:val="16"/>
                                  <w:szCs w:val="16"/>
                                </w:rPr>
                                <w:t>двух</w:t>
                              </w:r>
                              <w:r w:rsidRPr="00AB2AE1">
                                <w:rPr>
                                  <w:position w:val="6"/>
                                  <w:sz w:val="16"/>
                                  <w:szCs w:val="16"/>
                                </w:rPr>
                                <w:t xml:space="preserve"> передачах (3.1.2.1.4.1)</w:t>
                              </w:r>
                            </w:p>
                            <w:p w:rsidR="00AC65A8" w:rsidRPr="00AB2AE1" w:rsidRDefault="00AC65A8" w:rsidP="00AC65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" y="8328"/>
                            <a:ext cx="267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AB2AE1" w:rsidRDefault="00AB2AE1" w:rsidP="00AB2A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AB2AE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 rep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AB2AE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 rep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 xml:space="preserve"> (3.1.3.1)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9003"/>
                            <a:ext cx="170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AB2AE1" w:rsidRDefault="00AB2AE1" w:rsidP="00AB2A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>Рассчитать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AB2AE1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>k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  <w:vertAlign w:val="subscript"/>
                                  <w:lang w:val="es-ES"/>
                                </w:rPr>
                                <w:t>P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(3.1.3.1)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9948"/>
                            <a:ext cx="185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A8" w:rsidRPr="00AB2AE1" w:rsidRDefault="00AB2AE1" w:rsidP="00AB2A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AB2AE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AB2AE1">
                                <w:rPr>
                                  <w:sz w:val="16"/>
                                  <w:szCs w:val="16"/>
                                </w:rPr>
                                <w:t xml:space="preserve"> (3.1.3.1)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126"/>
                        <wps:cNvCnPr>
                          <a:cxnSpLocks noChangeShapeType="1"/>
                          <a:stCxn id="491" idx="2"/>
                        </wps:cNvCnPr>
                        <wps:spPr bwMode="auto">
                          <a:xfrm>
                            <a:off x="4110" y="6002"/>
                            <a:ext cx="1707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7" y="5898"/>
                            <a:ext cx="185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91" y="65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1" y="7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877" y="7880"/>
                            <a:ext cx="7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91" y="94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63759" id="Gruppieren 16" o:spid="_x0000_s1027" style="width:485pt;height:477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">
                <o:lock v:ext="edit" aspectratio="t"/>
                <v:rect id="AutoShape 110" o:spid="_x0000_s1028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" filled="f" stroked="f">
                  <o:lock v:ext="edit" aspectratio="t" text="t"/>
                </v:rect>
                <v:shape id="Text Box 111" o:spid="_x0000_s1029" type="#_x0000_t202" style="position:absolute;left:4515;top:3632;width:274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">
                  <v:textbox>
                    <w:txbxContent>
                      <w:p w:rsidR="00AC65A8" w:rsidRPr="0066622B" w:rsidRDefault="0066622B" w:rsidP="0066622B">
                        <w:pPr>
                          <w:spacing w:line="17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>Определить УММ испыт</w:t>
                        </w: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емого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>транспортного средства (3.1.2.1.1)</w:t>
                        </w:r>
                      </w:p>
                    </w:txbxContent>
                  </v:textbox>
                </v:shape>
                <v:shape id="Text Box 112" o:spid="_x0000_s1030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">
                  <v:textbox>
                    <w:txbxContent>
                      <w:p w:rsidR="00AC65A8" w:rsidRPr="0066622B" w:rsidRDefault="0066622B" w:rsidP="00AC65A8">
                        <w:pPr>
                          <w:jc w:val="center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 w:rsidRPr="0066622B">
                          <w:rPr>
                            <w:sz w:val="16"/>
                            <w:szCs w:val="16"/>
                          </w:rPr>
                          <w:t>Определить целевое ускорение a</w:t>
                        </w:r>
                        <w:r w:rsidRPr="0066622B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urban  </w:t>
                        </w:r>
                        <w:r w:rsidRPr="0066622B">
                          <w:rPr>
                            <w:sz w:val="16"/>
                            <w:szCs w:val="16"/>
                          </w:rPr>
                          <w:t>(3.1.2.1.2.3) и исходное ускорение a</w:t>
                        </w:r>
                        <w:r w:rsidRPr="0066622B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wot ref  </w:t>
                        </w:r>
                        <w:r w:rsidRPr="0066622B">
                          <w:rPr>
                            <w:sz w:val="16"/>
                            <w:szCs w:val="16"/>
                          </w:rPr>
                          <w:t>(3.1.2.1.2.4)</w:t>
                        </w:r>
                      </w:p>
                      <w:p w:rsidR="00AC65A8" w:rsidRPr="0066622B" w:rsidRDefault="00AC65A8" w:rsidP="00AC65A8"/>
                    </w:txbxContent>
                  </v:textbox>
                </v:shape>
                <v:line id="Line 113" o:spid="_x0000_s1031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yS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">
                  <v:stroke endarrow="block"/>
                </v:line>
                <v:shape id="Text Box 114" o:spid="_x0000_s1032" type="#_x0000_t202" style="position:absolute;left:4777;top:4901;width:215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">
                  <v:textbox inset="2mm,1mm,2mm,1mm">
                    <w:txbxContent>
                      <w:p w:rsidR="00AC65A8" w:rsidRPr="0066622B" w:rsidRDefault="0066622B" w:rsidP="0066622B">
                        <w:pPr>
                          <w:spacing w:line="15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245C">
                          <w:rPr>
                            <w:sz w:val="16"/>
                            <w:szCs w:val="16"/>
                          </w:rPr>
                          <w:t xml:space="preserve">Выбрать метод проведения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245C">
                          <w:rPr>
                            <w:sz w:val="16"/>
                            <w:szCs w:val="16"/>
                          </w:rPr>
                          <w:t>испытания (3.1.2.1.4)</w:t>
                        </w:r>
                      </w:p>
                    </w:txbxContent>
                  </v:textbox>
                </v:shape>
                <v:line id="Line 115" o:spid="_x0000_s1033" style="position:absolute;visibility:visible;mso-wrap-style:square" from="5891,4683" to="5891,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J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">
                  <v:stroke endarrow="block"/>
                </v:line>
                <v:shape id="Text Box 116" o:spid="_x0000_s1034" type="#_x0000_t202" style="position:absolute;left:2328;top:5524;width:356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<v:textbox>
                    <w:txbxContent>
                      <w:p w:rsidR="00AC65A8" w:rsidRPr="003F52A1" w:rsidRDefault="00372D4C" w:rsidP="00AC65A8">
                        <w:pPr>
                          <w:jc w:val="center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>с</w:t>
                        </w:r>
                        <w:r w:rsidR="003F52A1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блокировкой передаточных чисел (3.1.2.1.4</w:t>
                        </w:r>
                        <w:r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>.1</w:t>
                        </w:r>
                        <w:r w:rsidR="003F52A1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>)</w:t>
                        </w:r>
                        <w:r w:rsidR="003F52A1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br/>
                          <w:t xml:space="preserve">См. рис. 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trike/>
                            <w:sz w:val="16"/>
                            <w:szCs w:val="16"/>
                          </w:rPr>
                          <w:t>3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trike/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trike/>
                            <w:sz w:val="16"/>
                            <w:szCs w:val="16"/>
                          </w:rPr>
                          <w:t>, 3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trike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trike/>
                            <w:sz w:val="16"/>
                            <w:szCs w:val="16"/>
                          </w:rPr>
                          <w:t xml:space="preserve"> и 3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trike/>
                            <w:sz w:val="16"/>
                            <w:szCs w:val="16"/>
                            <w:lang w:val="en-US"/>
                          </w:rPr>
                          <w:t>d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z w:val="16"/>
                            <w:szCs w:val="16"/>
                          </w:rPr>
                          <w:t xml:space="preserve"> 4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z w:val="16"/>
                            <w:szCs w:val="16"/>
                          </w:rPr>
                          <w:t>, 4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z w:val="16"/>
                            <w:szCs w:val="16"/>
                          </w:rPr>
                          <w:t xml:space="preserve"> и 4</w:t>
                        </w:r>
                        <w:r w:rsidR="003F52A1" w:rsidRPr="003F52A1">
                          <w:rPr>
                            <w:rFonts w:asciiTheme="majorBidi" w:hAnsiTheme="majorBidi" w:cstheme="majorBidi"/>
                            <w:b/>
                            <w:sz w:val="16"/>
                            <w:szCs w:val="16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line id="Line 118" o:spid="_x0000_s1035" style="position:absolute;flip:x;visibility:visible;mso-wrap-style:square" from="4110,5223" to="5891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5872,5223" to="7543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K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BwnuBK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06;top:6303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m9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8Cn9n4hGQq18AAAD//wMAUEsBAi0AFAAGAAgAAAAhANvh9svuAAAAhQEAABMAAAAAAAAA&#10;AAAAAAAAAAAAAFtDb250ZW50X1R5cGVzXS54bWxQSwECLQAUAAYACAAAACEAWvQsW78AAAAVAQAA&#10;CwAAAAAAAAAAAAAAAAAfAQAAX3JlbHMvLnJlbHNQSwECLQAUAAYACAAAACEAPMOpvcYAAADcAAAA&#10;DwAAAAAAAAAAAAAAAAAHAgAAZHJzL2Rvd25yZXYueG1sUEsFBgAAAAADAAMAtwAAAPoCAAAAAA==&#10;">
                  <v:textbox>
                    <w:txbxContent>
                      <w:p w:rsidR="00AB2AE1" w:rsidRPr="00AB2AE1" w:rsidRDefault="00AB2AE1" w:rsidP="00AB2AE1">
                        <w:pPr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2AE1">
                          <w:rPr>
                            <w:sz w:val="16"/>
                            <w:szCs w:val="16"/>
                          </w:rPr>
                          <w:t>Испытание на ускорение (3.1.2.1.5)</w:t>
                        </w:r>
                      </w:p>
                      <w:p w:rsidR="00AC65A8" w:rsidRPr="00AB2AE1" w:rsidRDefault="00AC65A8" w:rsidP="00AC65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1" o:spid="_x0000_s1038" type="#_x0000_t202" style="position:absolute;left:4492;top:6978;width:26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<v:textbox>
                    <w:txbxContent>
                      <w:p w:rsidR="00AB2AE1" w:rsidRPr="00AB2AE1" w:rsidRDefault="00AB2AE1" w:rsidP="00AB2AE1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2AE1">
                          <w:rPr>
                            <w:sz w:val="16"/>
                            <w:szCs w:val="16"/>
                          </w:rPr>
                          <w:t>Испытание на постоянной скорости (3.1.2.1.6)</w:t>
                        </w:r>
                      </w:p>
                      <w:p w:rsidR="00AC65A8" w:rsidRPr="00AB2AE1" w:rsidRDefault="00AC65A8" w:rsidP="00AC65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2" o:spid="_x0000_s1039" type="#_x0000_t202" style="position:absolute;left:3738;top:7518;width:438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<v:textbox>
                    <w:txbxContent>
                      <w:p w:rsidR="00AB2AE1" w:rsidRPr="00AB2AE1" w:rsidRDefault="00AB2AE1" w:rsidP="00AB2AE1">
                        <w:pPr>
                          <w:spacing w:line="200" w:lineRule="exact"/>
                          <w:jc w:val="center"/>
                          <w:rPr>
                            <w:position w:val="6"/>
                            <w:sz w:val="16"/>
                            <w:szCs w:val="16"/>
                          </w:rPr>
                        </w:pPr>
                        <w:r w:rsidRPr="00AB2AE1">
                          <w:rPr>
                            <w:position w:val="6"/>
                            <w:sz w:val="16"/>
                            <w:szCs w:val="16"/>
                          </w:rPr>
                          <w:t xml:space="preserve">Расчет взвешенного коэффициента передаточного числа </w:t>
                        </w:r>
                        <w:r w:rsidRPr="00AB2AE1">
                          <w:rPr>
                            <w:i/>
                            <w:iCs/>
                            <w:position w:val="6"/>
                            <w:sz w:val="16"/>
                            <w:szCs w:val="16"/>
                          </w:rPr>
                          <w:t>k</w:t>
                        </w:r>
                        <w:r w:rsidRPr="00AB2AE1">
                          <w:rPr>
                            <w:position w:val="6"/>
                            <w:sz w:val="16"/>
                            <w:szCs w:val="16"/>
                          </w:rPr>
                          <w:t xml:space="preserve"> при проведении испытания на </w:t>
                        </w:r>
                        <w:r w:rsidR="00372D4C">
                          <w:rPr>
                            <w:position w:val="6"/>
                            <w:sz w:val="16"/>
                            <w:szCs w:val="16"/>
                          </w:rPr>
                          <w:t>двух</w:t>
                        </w:r>
                        <w:r w:rsidRPr="00AB2AE1">
                          <w:rPr>
                            <w:position w:val="6"/>
                            <w:sz w:val="16"/>
                            <w:szCs w:val="16"/>
                          </w:rPr>
                          <w:t xml:space="preserve"> передачах (3.1.2.1.4.1)</w:t>
                        </w:r>
                      </w:p>
                      <w:p w:rsidR="00AC65A8" w:rsidRPr="00AB2AE1" w:rsidRDefault="00AC65A8" w:rsidP="00AC65A8"/>
                    </w:txbxContent>
                  </v:textbox>
                </v:shape>
                <v:shape id="Text Box 123" o:spid="_x0000_s1040" type="#_x0000_t202" style="position:absolute;left:4629;top:8328;width:267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Yj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">
                  <v:textbox>
                    <w:txbxContent>
                      <w:p w:rsidR="00AC65A8" w:rsidRPr="00AB2AE1" w:rsidRDefault="00AB2AE1" w:rsidP="00AB2A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2AE1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AB2AE1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AB2AE1">
                          <w:rPr>
                            <w:sz w:val="16"/>
                            <w:szCs w:val="16"/>
                            <w:vertAlign w:val="subscript"/>
                          </w:rPr>
                          <w:t>wot rep</w:t>
                        </w:r>
                        <w:r w:rsidRPr="00AB2AE1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AB2AE1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AB2AE1">
                          <w:rPr>
                            <w:sz w:val="16"/>
                            <w:szCs w:val="16"/>
                            <w:vertAlign w:val="subscript"/>
                          </w:rPr>
                          <w:t>crs rep</w:t>
                        </w:r>
                        <w:r w:rsidRPr="00AB2AE1">
                          <w:rPr>
                            <w:sz w:val="16"/>
                            <w:szCs w:val="16"/>
                          </w:rPr>
                          <w:t xml:space="preserve"> (3.1.3.1)</w:t>
                        </w:r>
                      </w:p>
                    </w:txbxContent>
                  </v:textbox>
                </v:shape>
                <v:shape id="Text Box 124" o:spid="_x0000_s1041" type="#_x0000_t202" style="position:absolute;left:5149;top:9003;width:170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">
                  <v:textbox>
                    <w:txbxContent>
                      <w:p w:rsidR="00AC65A8" w:rsidRPr="00AB2AE1" w:rsidRDefault="00AB2AE1" w:rsidP="00AB2AE1">
                        <w:pPr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AB2AE1">
                          <w:rPr>
                            <w:sz w:val="16"/>
                            <w:szCs w:val="16"/>
                          </w:rPr>
                          <w:t>Рассчитать</w:t>
                        </w:r>
                        <w:r w:rsidRPr="00AB2AE1"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AB2AE1">
                          <w:rPr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>k</w:t>
                        </w:r>
                        <w:r w:rsidRPr="00AB2AE1">
                          <w:rPr>
                            <w:sz w:val="16"/>
                            <w:szCs w:val="16"/>
                            <w:vertAlign w:val="subscript"/>
                            <w:lang w:val="es-ES"/>
                          </w:rPr>
                          <w:t>P</w:t>
                        </w:r>
                        <w:r w:rsidRPr="00AB2AE1">
                          <w:rPr>
                            <w:sz w:val="16"/>
                            <w:szCs w:val="16"/>
                            <w:lang w:val="es-ES"/>
                          </w:rPr>
                          <w:t xml:space="preserve"> (3.1.3.1)</w:t>
                        </w:r>
                      </w:p>
                    </w:txbxContent>
                  </v:textbox>
                </v:shape>
                <v:shape id="Text Box 125" o:spid="_x0000_s1042" type="#_x0000_t202" style="position:absolute;left:5074;top:9948;width:185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A/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OD+eiUdArq4AAAD//wMAUEsBAi0AFAAGAAgAAAAhANvh9svuAAAAhQEAABMAAAAAAAAAAAAA&#10;AAAAAAAAAFtDb250ZW50X1R5cGVzXS54bWxQSwECLQAUAAYACAAAACEAWvQsW78AAAAVAQAACwAA&#10;AAAAAAAAAAAAAAAfAQAAX3JlbHMvLnJlbHNQSwECLQAUAAYACAAAACEAsl+QP8MAAADcAAAADwAA&#10;AAAAAAAAAAAAAAAHAgAAZHJzL2Rvd25yZXYueG1sUEsFBgAAAAADAAMAtwAAAPcCAAAAAA==&#10;">
                  <v:textbox>
                    <w:txbxContent>
                      <w:p w:rsidR="00AC65A8" w:rsidRPr="00AB2AE1" w:rsidRDefault="00AB2AE1" w:rsidP="00AB2A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2AE1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AB2AE1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AB2AE1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AB2AE1">
                          <w:rPr>
                            <w:sz w:val="16"/>
                            <w:szCs w:val="16"/>
                          </w:rPr>
                          <w:t xml:space="preserve"> (3.1.3.1)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110,6002" to="5817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">
                  <v:stroke endarrow="block"/>
                </v:line>
                <v:line id="Line 127" o:spid="_x0000_s1044" style="position:absolute;flip:x;visibility:visible;mso-wrap-style:square" from="5817,5898" to="7672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">
                  <v:stroke endarrow="block"/>
                </v:line>
                <v:line id="Line 128" o:spid="_x0000_s1045" style="position:absolute;visibility:visible;mso-wrap-style:square" from="5891,6573" to="58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IkxQAAANw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BhnOIkxQAAANwAAAAP&#10;AAAAAAAAAAAAAAAAAAcCAABkcnMvZG93bnJldi54bWxQSwUGAAAAAAMAAwC3AAAA+QIAAAAA&#10;">
                  <v:stroke endarrow="block"/>
                </v:line>
                <v:line id="Line 129" o:spid="_x0000_s1046" style="position:absolute;visibility:visible;mso-wrap-style:square" from="5891,7248" to="5891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pQ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DudXpQxQAAANwAAAAP&#10;AAAAAAAAAAAAAAAAAAcCAABkcnMvZG93bnJldi54bWxQSwUGAAAAAAMAAwC3AAAA+QIAAAAA&#10;">
                  <v:stroke endarrow="block"/>
                </v:line>
                <v:line id="Line 130" o:spid="_x0000_s1047" style="position:absolute;flip:x;visibility:visible;mso-wrap-style:square" from="5877,7880" to="5884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">
                  <v:stroke endarrow="block"/>
                </v:line>
                <v:line id="Line 131" o:spid="_x0000_s1048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">
                  <v:stroke endarrow="block"/>
                </v:line>
                <v:line id="Line 132" o:spid="_x0000_s1049" style="position:absolute;visibility:visible;mso-wrap-style:square" from="5891,9408" to="5891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QnxQAAANwAAAAPAAAAZHJzL2Rvd25yZXYueG1sRI9BawIx&#10;FITvQv9DeIXeNKtQ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Aep+Qn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AC65A8" w:rsidRPr="00AC65A8" w:rsidRDefault="00AC65A8" w:rsidP="00AC65A8">
      <w:pPr>
        <w:pStyle w:val="SingleTxtG"/>
        <w:jc w:val="right"/>
      </w:pPr>
      <w:r>
        <w:t>»</w:t>
      </w:r>
    </w:p>
    <w:p w:rsidR="009B6D64" w:rsidRPr="0052708F" w:rsidRDefault="009B6D64" w:rsidP="009B6D64">
      <w:pPr>
        <w:pStyle w:val="SingleTxtG"/>
        <w:ind w:right="567"/>
      </w:pPr>
      <w:r>
        <w:rPr>
          <w:i/>
          <w:iCs/>
        </w:rPr>
        <w:t>Рис. 4b</w:t>
      </w:r>
      <w:r>
        <w:t xml:space="preserve"> изменить следующим образом:</w:t>
      </w:r>
    </w:p>
    <w:p w:rsidR="009B6D64" w:rsidRPr="0052708F" w:rsidRDefault="0090081D" w:rsidP="009B6D64">
      <w:pPr>
        <w:spacing w:after="120" w:line="240" w:lineRule="auto"/>
        <w:ind w:left="1134"/>
        <w:outlineLvl w:val="0"/>
      </w:pPr>
      <w:r>
        <w:t>«</w:t>
      </w:r>
      <w:r w:rsidR="009B6D64">
        <w:t>Рис. 4b</w:t>
      </w:r>
    </w:p>
    <w:p w:rsidR="009B6D64" w:rsidRPr="0052708F" w:rsidRDefault="009B6D64" w:rsidP="0090081D">
      <w:pPr>
        <w:pStyle w:val="SingleTxtG"/>
        <w:jc w:val="left"/>
      </w:pPr>
      <w:r>
        <w:t xml:space="preserve">Схематическая диаграмма для транспортных средств, проходящих испытание в соответствии с пунктом 3.1.2.1 приложения 3 к настоящим Правилам – Выбор передачи с блокировкой передаточных чисел. ЧАСТЬ 1 </w:t>
      </w:r>
    </w:p>
    <w:p w:rsidR="009B6D64" w:rsidRDefault="009B6D64" w:rsidP="009B6D64">
      <w:pPr>
        <w:pStyle w:val="SingleTxtG"/>
        <w:ind w:left="567" w:right="567"/>
        <w:rPr>
          <w:i/>
        </w:rPr>
      </w:pPr>
      <w:r w:rsidRPr="00600673">
        <w:rPr>
          <w:noProof/>
          <w:lang w:eastAsia="ru-RU"/>
        </w:rPr>
        <mc:AlternateContent>
          <mc:Choice Requires="wpg">
            <w:drawing>
              <wp:inline distT="0" distB="0" distL="0" distR="0" wp14:anchorId="3F7B04C6" wp14:editId="6D730455">
                <wp:extent cx="6120130" cy="6814165"/>
                <wp:effectExtent l="0" t="0" r="0" b="6350"/>
                <wp:docPr id="28" name="Группа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6814165"/>
                          <a:chOff x="2328" y="3468"/>
                          <a:chExt cx="7200" cy="8100"/>
                        </a:xfrm>
                      </wpg:grpSpPr>
                      <wps:wsp>
                        <wps:cNvPr id="2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D76254" w:rsidRDefault="009B6D64" w:rsidP="009B6D6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6254">
                                <w:rPr>
                                  <w:sz w:val="16"/>
                                  <w:szCs w:val="16"/>
                                </w:rPr>
                                <w:t xml:space="preserve">Выбрать передачу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22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0081D">
                              <w:pPr>
                                <w:spacing w:before="120"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Ускорение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устойчив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6C7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в соответствии с 2.26.2?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56C71">
                                <w:rPr>
                                  <w:b/>
                                  <w:bCs/>
                                  <w:strike/>
                                  <w:sz w:val="16"/>
                                  <w:szCs w:val="16"/>
                                </w:rPr>
                                <w:t>То есть отсутствует задержка?</w:t>
                              </w:r>
                            </w:p>
                            <w:p w:rsidR="009B6D64" w:rsidRPr="005E7879" w:rsidRDefault="009B6D64" w:rsidP="00372D4C">
                              <w:pPr>
                                <w:spacing w:before="60"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ускорение в соответствии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>с пунктом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3.1.2.1.2.1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D76254" w:rsidRDefault="009B6D64" w:rsidP="009B6D6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6254">
                                <w:rPr>
                                  <w:sz w:val="16"/>
                                  <w:szCs w:val="16"/>
                                </w:rPr>
                                <w:t xml:space="preserve">Выбрать предускорение и начальную скорость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D64" w:rsidRDefault="009B6D64" w:rsidP="009B6D64">
                              <w:r w:rsidRPr="008652DA"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20E6DB7" wp14:editId="2E9407EF">
                                    <wp:extent cx="257810" cy="45085"/>
                                    <wp:effectExtent l="0" t="0" r="0" b="0"/>
                                    <wp:docPr id="24" name="Рисунок 4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810" cy="45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D64" w:rsidRPr="001C1393" w:rsidRDefault="009B6D64" w:rsidP="009B6D6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1393">
                                <w:rPr>
                                  <w:sz w:val="18"/>
                                  <w:szCs w:val="18"/>
                                </w:rPr>
                                <w:t>Нетт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4" y="535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068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B6D6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Соответствует ли ускорение целевому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диапазону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1C139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1C1393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1C1393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D64" w:rsidRDefault="009B6D64" w:rsidP="009B6D64">
                              <w:r w:rsidRPr="008652DA"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16C5EDD" wp14:editId="15801CDA">
                                    <wp:extent cx="257810" cy="45085"/>
                                    <wp:effectExtent l="0" t="0" r="0" b="0"/>
                                    <wp:docPr id="25" name="Рисунок 4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810" cy="45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7739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D64" w:rsidRPr="001C1393" w:rsidRDefault="009B6D64" w:rsidP="009B6D6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1393"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B6D6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>Ускорение не превышает 2,0 м/с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меньше </w:t>
                              </w:r>
                              <w:r w:rsidRPr="00024AB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 на отрезке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до линии </w:t>
                              </w:r>
                              <w:r w:rsidRPr="00024AB8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>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8"/>
                            <a:ext cx="2078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B6D6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Использовать данную передачу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и рассчитать </w:t>
                              </w:r>
                              <w:r w:rsidRPr="00024AB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024AB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в соответствии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>с 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6"/>
                            <a:ext cx="2078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B6D6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38119E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38119E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119E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>с использованием результатов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8868"/>
                            <a:ext cx="51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D64" w:rsidRPr="00024AB8" w:rsidRDefault="009B6D64" w:rsidP="009B6D6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7248"/>
                            <a:ext cx="215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B6D64">
                              <w:pPr>
                                <w:spacing w:before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Выбрать передачи, при которых передача </w:t>
                              </w:r>
                              <w:r w:rsidRPr="00024AB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E7879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обеспечивает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устойчив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ое ускорение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выше </w:t>
                              </w:r>
                              <w:r w:rsidRPr="00024AB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24AB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024AB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 , а передача </w:t>
                              </w:r>
                              <w:r w:rsidRPr="00024AB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+1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обеспечивает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устойчив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ое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ускорение меньше </w:t>
                              </w:r>
                              <w:r w:rsidRPr="00024AB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24AB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024AB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356C71" w:rsidRDefault="009B6D64" w:rsidP="009B6D6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6C71">
                                <w:rPr>
                                  <w:sz w:val="16"/>
                                  <w:szCs w:val="16"/>
                                </w:rPr>
                                <w:t xml:space="preserve">См. сценарий 2 на рис. </w:t>
                              </w:r>
                              <w:r w:rsidRPr="00356C71">
                                <w:rPr>
                                  <w:b/>
                                  <w:bCs/>
                                  <w:strike/>
                                  <w:sz w:val="16"/>
                                  <w:szCs w:val="16"/>
                                </w:rPr>
                                <w:t>3c</w:t>
                              </w:r>
                              <w:r w:rsidRPr="00356C7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4с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63" y="8328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8463"/>
                            <a:ext cx="20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356C71" w:rsidRDefault="009B6D64" w:rsidP="009B6D6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6C71">
                                <w:rPr>
                                  <w:sz w:val="16"/>
                                  <w:szCs w:val="16"/>
                                </w:rPr>
                                <w:t xml:space="preserve">См. сценарий 1 на рис. </w:t>
                              </w:r>
                              <w:r w:rsidRPr="00356C71">
                                <w:rPr>
                                  <w:b/>
                                  <w:bCs/>
                                  <w:strike/>
                                  <w:sz w:val="16"/>
                                  <w:szCs w:val="16"/>
                                </w:rPr>
                                <w:t>3c</w:t>
                              </w:r>
                              <w:r w:rsidRPr="00356C7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4с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273"/>
                            <a:ext cx="59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D64" w:rsidRDefault="009B6D64" w:rsidP="009B6D64">
                              <w:r w:rsidRPr="008652DA"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4DC2C41" wp14:editId="5D9A6FA3">
                                    <wp:extent cx="257810" cy="45085"/>
                                    <wp:effectExtent l="0" t="0" r="0" b="0"/>
                                    <wp:docPr id="512" name="Рисунок 4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810" cy="45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64" w:rsidRPr="005E7879" w:rsidRDefault="009B6D64" w:rsidP="009B6D64">
                              <w:pPr>
                                <w:spacing w:before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t xml:space="preserve">Испытание с блокировкой передаточных чисел </w:t>
                              </w:r>
                              <w:r w:rsidRPr="005E7879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1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04C6" id="Группа 28" o:spid="_x0000_s1050" style="width:481.9pt;height:536.55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">
                <o:lock v:ext="edit" aspectratio="t"/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o:lock v:ext="edit" aspectratio="t" text="t"/>
                </v:rect>
                <v:shape id="Text Box 78" o:spid="_x0000_s1052" type="#_x0000_t202" style="position:absolute;left:5371;top:4548;width:155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  <v:textbox style="mso-fit-shape-to-text:t">
                    <w:txbxContent>
                      <w:p w:rsidR="009B6D64" w:rsidRPr="00D76254" w:rsidRDefault="009B6D64" w:rsidP="009B6D6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6254">
                          <w:rPr>
                            <w:sz w:val="16"/>
                            <w:szCs w:val="16"/>
                          </w:rPr>
                          <w:t xml:space="preserve">Выбрать передачу </w:t>
                        </w: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80" o:spid="_x0000_s1054" type="#_x0000_t202" style="position:absolute;left:5593;top:5763;width:222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B6D64" w:rsidRPr="005E7879" w:rsidRDefault="009B6D64" w:rsidP="0090081D">
                        <w:pPr>
                          <w:spacing w:before="120"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Ускорение </w:t>
                        </w:r>
                        <w:r>
                          <w:rPr>
                            <w:sz w:val="16"/>
                            <w:szCs w:val="16"/>
                          </w:rPr>
                          <w:t>устойчив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56C71">
                          <w:rPr>
                            <w:b/>
                            <w:bCs/>
                            <w:sz w:val="16"/>
                            <w:szCs w:val="16"/>
                          </w:rPr>
                          <w:t>в соответствии с 2.26.2?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</w:r>
                        <w:r w:rsidRPr="00356C71">
                          <w:rPr>
                            <w:b/>
                            <w:bCs/>
                            <w:strike/>
                            <w:sz w:val="16"/>
                            <w:szCs w:val="16"/>
                          </w:rPr>
                          <w:t>То есть отсутствует задержка?</w:t>
                        </w:r>
                      </w:p>
                      <w:p w:rsidR="009B6D64" w:rsidRPr="005E7879" w:rsidRDefault="009B6D64" w:rsidP="00372D4C">
                        <w:pPr>
                          <w:spacing w:before="60"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Рассчитать испытательное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ускорение в соответствии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>с пунктом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3.1.2.1.2.1 </w:t>
                        </w:r>
                      </w:p>
                    </w:txbxContent>
                  </v:textbox>
                </v:shape>
                <v:shape id="Text Box 81" o:spid="_x0000_s1055" type="#_x0000_t202" style="position:absolute;left:5222;top:5088;width:296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pPxAAAANsAAAAPAAAAZHJzL2Rvd25yZXYueG1sRI9PawIx&#10;FMTvBb9DeIXeNFul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JuaKk/EAAAA2wAAAA8A&#10;AAAAAAAAAAAAAAAABwIAAGRycy9kb3ducmV2LnhtbFBLBQYAAAAAAwADALcAAAD4AgAAAAA=&#10;">
                  <v:textbox style="mso-fit-shape-to-text:t">
                    <w:txbxContent>
                      <w:p w:rsidR="009B6D64" w:rsidRPr="00D76254" w:rsidRDefault="009B6D64" w:rsidP="009B6D6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6254">
                          <w:rPr>
                            <w:sz w:val="16"/>
                            <w:szCs w:val="16"/>
                          </w:rPr>
                          <w:t xml:space="preserve">Выбрать предускорение и начальную скорость </w:t>
                        </w:r>
                      </w:p>
                    </w:txbxContent>
                  </v:textbox>
                </v:shape>
                <v:shape id="Text Box 82" o:spid="_x0000_s1056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9B6D64" w:rsidRDefault="009B6D64" w:rsidP="009B6D64">
                        <w:r w:rsidRPr="008652DA">
                          <w:rPr>
                            <w:sz w:val="18"/>
                            <w:szCs w:val="18"/>
                          </w:rPr>
                          <w:t>Да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20E6DB7" wp14:editId="2E9407EF">
                              <wp:extent cx="257810" cy="45085"/>
                              <wp:effectExtent l="0" t="0" r="0" b="0"/>
                              <wp:docPr id="24" name="Рисунок 4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810" cy="45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9B6D64" w:rsidRPr="001C1393" w:rsidRDefault="009B6D64" w:rsidP="009B6D6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C1393">
                          <w:rPr>
                            <w:sz w:val="18"/>
                            <w:szCs w:val="18"/>
                          </w:rPr>
                          <w:t>Нетт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87" o:spid="_x0000_s1061" style="position:absolute;visibility:visible;mso-wrap-style:square" from="6114,5358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shape id="Text Box 88" o:spid="_x0000_s1062" type="#_x0000_t202" style="position:absolute;left:5593;top:7248;width:1068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    <v:textbox style="mso-fit-shape-to-text:t">
                    <w:txbxContent>
                      <w:p w:rsidR="009B6D64" w:rsidRPr="005E7879" w:rsidRDefault="009B6D64" w:rsidP="009B6D6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Соответствует ли ускорение целевому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диапазону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</w:r>
                        <w:r w:rsidRPr="001C1393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1C1393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5E7879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1C1393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Text Box 89" o:spid="_x0000_s1063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9B6D64" w:rsidRDefault="009B6D64" w:rsidP="009B6D64">
                        <w:r w:rsidRPr="008652DA">
                          <w:rPr>
                            <w:sz w:val="18"/>
                            <w:szCs w:val="18"/>
                          </w:rPr>
                          <w:t>Да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16C5EDD" wp14:editId="15801CDA">
                              <wp:extent cx="257810" cy="45085"/>
                              <wp:effectExtent l="0" t="0" r="0" b="0"/>
                              <wp:docPr id="25" name="Рисунок 4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810" cy="45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90" o:spid="_x0000_s1064" type="#_x0000_t202" style="position:absolute;left:5000;top:7739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9B6D64" w:rsidRPr="001C1393" w:rsidRDefault="009B6D64" w:rsidP="009B6D6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C1393"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9B6D64" w:rsidRPr="005E7879" w:rsidRDefault="009B6D64" w:rsidP="009B6D6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>Ускорение не превышает 2,0 м/с</w:t>
                        </w:r>
                        <w:r w:rsidRPr="005E7879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? Частота вращения двигателя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меньше </w:t>
                        </w:r>
                        <w:r w:rsidRPr="00024AB8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 на отрезке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до линии </w:t>
                        </w:r>
                        <w:r w:rsidRPr="00024AB8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>'?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93" o:spid="_x0000_s1067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shape id="Text Box 94" o:spid="_x0000_s1068" type="#_x0000_t202" style="position:absolute;left:5073;top:9678;width:207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">
                  <v:textbox style="mso-fit-shape-to-text:t">
                    <w:txbxContent>
                      <w:p w:rsidR="009B6D64" w:rsidRPr="005E7879" w:rsidRDefault="009B6D64" w:rsidP="009B6D6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Использовать данную передачу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и рассчитать </w:t>
                        </w:r>
                        <w:r w:rsidRPr="00024AB8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024AB8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5E7879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в соответствии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>с пунктом 3.1.3.1</w:t>
                        </w:r>
                      </w:p>
                    </w:txbxContent>
                  </v:textbox>
                </v:shape>
                <v:line id="Line 95" o:spid="_x0000_s1069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shape id="Text Box 96" o:spid="_x0000_s1070" type="#_x0000_t202" style="position:absolute;left:5073;top:10486;width:2078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tD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xqbvqQfIKd3AAAA//8DAFBLAQItABQABgAIAAAAIQDb4fbL7gAAAIUBAAATAAAAAAAAAAAAAAAA&#10;AAAAAABbQ29udGVudF9UeXBlc10ueG1sUEsBAi0AFAAGAAgAAAAhAFr0LFu/AAAAFQEAAAsAAAAA&#10;AAAAAAAAAAAAHwEAAF9yZWxzLy5yZWxzUEsBAi0AFAAGAAgAAAAhAM04y0PBAAAA2wAAAA8AAAAA&#10;AAAAAAAAAAAABwIAAGRycy9kb3ducmV2LnhtbFBLBQYAAAAAAwADALcAAAD1AgAAAAA=&#10;">
                  <v:textbox style="mso-fit-shape-to-text:t">
                    <w:txbxContent>
                      <w:p w:rsidR="009B6D64" w:rsidRPr="005E7879" w:rsidRDefault="009B6D64" w:rsidP="009B6D6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38119E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38119E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8119E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r w:rsidRPr="005E7879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>с использованием результатов действительных прогонов</w:t>
                        </w:r>
                      </w:p>
                    </w:txbxContent>
                  </v:textbox>
                </v:shape>
                <v:line id="Line 97" o:spid="_x0000_s1071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98" o:spid="_x0000_s1072" type="#_x0000_t202" style="position:absolute;left:4703;top:8868;width:51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9B6D64" w:rsidRPr="00024AB8" w:rsidRDefault="009B6D64" w:rsidP="009B6D6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99" o:spid="_x0000_s1073" type="#_x0000_t202" style="position:absolute;left:2624;top:7248;width:215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9B6D64" w:rsidRPr="005E7879" w:rsidRDefault="009B6D64" w:rsidP="009B6D64">
                        <w:pPr>
                          <w:spacing w:before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Выбрать передачи, при которых передача </w:t>
                        </w:r>
                        <w:r w:rsidRPr="00024AB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E7879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обеспечивает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t>устойчив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ое ускорение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выше </w:t>
                        </w:r>
                        <w:r w:rsidRPr="00024AB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024AB8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5E7879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024AB8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 , а передача </w:t>
                        </w:r>
                        <w:r w:rsidRPr="00024AB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+1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обеспечивает </w:t>
                        </w:r>
                        <w:r>
                          <w:rPr>
                            <w:sz w:val="16"/>
                            <w:szCs w:val="16"/>
                          </w:rPr>
                          <w:t>устойчив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t xml:space="preserve">ое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ускорение меньше </w:t>
                        </w:r>
                        <w:r w:rsidRPr="00024AB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024AB8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5E7879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024AB8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</w:p>
                    </w:txbxContent>
                  </v:textbox>
                </v:shape>
                <v:line id="Line 100" o:spid="_x0000_s1074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shape id="Text Box 101" o:spid="_x0000_s1075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9B6D64" w:rsidRPr="00356C71" w:rsidRDefault="009B6D64" w:rsidP="009B6D6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6C71">
                          <w:rPr>
                            <w:sz w:val="16"/>
                            <w:szCs w:val="16"/>
                          </w:rPr>
                          <w:t xml:space="preserve">См. сценарий 2 на рис. </w:t>
                        </w:r>
                        <w:r w:rsidRPr="00356C71">
                          <w:rPr>
                            <w:b/>
                            <w:bCs/>
                            <w:strike/>
                            <w:sz w:val="16"/>
                            <w:szCs w:val="16"/>
                          </w:rPr>
                          <w:t>3c</w:t>
                        </w:r>
                        <w:r w:rsidRPr="00356C7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4с</w:t>
                        </w:r>
                      </w:p>
                    </w:txbxContent>
                  </v:textbox>
                </v:shape>
                <v:line id="Line 102" o:spid="_x0000_s1076" style="position:absolute;visibility:visible;mso-wrap-style:square" from="3663,8328" to="3664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103" o:spid="_x0000_s1077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104" o:spid="_x0000_s1078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shape id="Text Box 105" o:spid="_x0000_s1079" type="#_x0000_t202" style="position:absolute;left:2624;top:8463;width:20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9B6D64" w:rsidRPr="00356C71" w:rsidRDefault="009B6D64" w:rsidP="009B6D6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6C71">
                          <w:rPr>
                            <w:sz w:val="16"/>
                            <w:szCs w:val="16"/>
                          </w:rPr>
                          <w:t xml:space="preserve">См. сценарий 1 на рис. </w:t>
                        </w:r>
                        <w:r w:rsidRPr="00356C71">
                          <w:rPr>
                            <w:b/>
                            <w:bCs/>
                            <w:strike/>
                            <w:sz w:val="16"/>
                            <w:szCs w:val="16"/>
                          </w:rPr>
                          <w:t>3c</w:t>
                        </w:r>
                        <w:r w:rsidRPr="00356C7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4с</w:t>
                        </w:r>
                      </w:p>
                    </w:txbxContent>
                  </v:textbox>
                </v:shape>
                <v:shape id="Text Box 106" o:spid="_x0000_s1080" type="#_x0000_t202" style="position:absolute;left:6261;top:927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9B6D64" w:rsidRDefault="009B6D64" w:rsidP="009B6D64">
                        <w:r w:rsidRPr="008652DA">
                          <w:rPr>
                            <w:sz w:val="18"/>
                            <w:szCs w:val="18"/>
                          </w:rPr>
                          <w:t>Да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4DC2C41" wp14:editId="5D9A6FA3">
                              <wp:extent cx="257810" cy="45085"/>
                              <wp:effectExtent l="0" t="0" r="0" b="0"/>
                              <wp:docPr id="512" name="Рисунок 4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810" cy="45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107" o:spid="_x0000_s1081" type="#_x0000_t202" style="position:absolute;left:4384;top:3708;width:2968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9B6D64" w:rsidRPr="005E7879" w:rsidRDefault="009B6D64" w:rsidP="009B6D64">
                        <w:pPr>
                          <w:spacing w:before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7879">
                          <w:rPr>
                            <w:sz w:val="16"/>
                            <w:szCs w:val="16"/>
                          </w:rPr>
                          <w:t xml:space="preserve">Испытание с блокировкой передаточных чисел </w:t>
                        </w:r>
                        <w:r w:rsidRPr="005E7879">
                          <w:rPr>
                            <w:sz w:val="16"/>
                            <w:szCs w:val="16"/>
                          </w:rPr>
                          <w:br/>
                          <w:t xml:space="preserve">в соответствии с пунктом 3.1.2.1.4.1 </w:t>
                        </w:r>
                      </w:p>
                    </w:txbxContent>
                  </v:textbox>
                </v:shape>
                <v:line id="Line 108" o:spid="_x0000_s1082" style="position:absolute;visibility:visible;mso-wrap-style:square" from="5891,4278" to="589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90081D" w:rsidRDefault="0090081D" w:rsidP="0090081D">
      <w:pPr>
        <w:pStyle w:val="SingleTxtG"/>
        <w:jc w:val="right"/>
      </w:pPr>
      <w:r>
        <w:t>»</w:t>
      </w:r>
    </w:p>
    <w:p w:rsidR="009B6D64" w:rsidRPr="0090081D" w:rsidRDefault="009B6D64" w:rsidP="009B6D64">
      <w:pPr>
        <w:suppressAutoHyphens w:val="0"/>
        <w:spacing w:line="240" w:lineRule="auto"/>
        <w:jc w:val="right"/>
      </w:pPr>
      <w:r w:rsidRPr="0090081D">
        <w:br w:type="page"/>
      </w:r>
    </w:p>
    <w:p w:rsidR="009B6D64" w:rsidRPr="00BA5EB8" w:rsidRDefault="009B6D64" w:rsidP="009B6D64">
      <w:pPr>
        <w:pStyle w:val="SingleTxtG"/>
        <w:ind w:right="567"/>
      </w:pPr>
      <w:r>
        <w:t>Добавить</w:t>
      </w:r>
      <w:r w:rsidRPr="00BA5EB8">
        <w:t xml:space="preserve"> </w:t>
      </w:r>
      <w:r>
        <w:t>новый</w:t>
      </w:r>
      <w:r w:rsidRPr="00BA5EB8">
        <w:t xml:space="preserve"> </w:t>
      </w:r>
      <w:r>
        <w:t>рис</w:t>
      </w:r>
      <w:r w:rsidRPr="00BA5EB8">
        <w:t>. 6:</w:t>
      </w:r>
    </w:p>
    <w:p w:rsidR="009B6D64" w:rsidRPr="00BA5EB8" w:rsidRDefault="0090081D" w:rsidP="009B6D64">
      <w:pPr>
        <w:pStyle w:val="SingleTxtG"/>
        <w:ind w:right="567"/>
      </w:pPr>
      <w:r w:rsidRPr="0090081D">
        <w:rPr>
          <w:bCs/>
        </w:rPr>
        <w:t>«</w:t>
      </w:r>
      <w:r w:rsidR="009B6D64">
        <w:rPr>
          <w:b/>
          <w:bCs/>
        </w:rPr>
        <w:t>Рис</w:t>
      </w:r>
      <w:r w:rsidR="009B6D64" w:rsidRPr="00BA5EB8">
        <w:rPr>
          <w:b/>
          <w:bCs/>
        </w:rPr>
        <w:t>. 6</w:t>
      </w:r>
      <w:r w:rsidR="009B6D64" w:rsidRPr="00BA5EB8">
        <w:t xml:space="preserve"> </w:t>
      </w:r>
    </w:p>
    <w:p w:rsidR="00DD3D15" w:rsidRPr="00DD3D15" w:rsidRDefault="009B6D64" w:rsidP="00DD3D15">
      <w:pPr>
        <w:pStyle w:val="SingleTxtG"/>
        <w:spacing w:after="240"/>
        <w:jc w:val="left"/>
        <w:rPr>
          <w:b/>
          <w:bCs/>
        </w:rPr>
      </w:pPr>
      <w:r>
        <w:rPr>
          <w:b/>
          <w:bCs/>
        </w:rPr>
        <w:t>Схематическая диаграмма для измерен</w:t>
      </w:r>
      <w:r w:rsidR="0090081D">
        <w:rPr>
          <w:b/>
          <w:bCs/>
        </w:rPr>
        <w:t>ия и обработки данных о звуке в </w:t>
      </w:r>
      <w:r>
        <w:rPr>
          <w:b/>
          <w:bCs/>
        </w:rPr>
        <w:t xml:space="preserve">неподвижном состоянии в соответствии с пунктом 3.2 </w:t>
      </w:r>
    </w:p>
    <w:p w:rsidR="0090081D" w:rsidRDefault="0090081D" w:rsidP="00DD3D15">
      <w:pPr>
        <w:pStyle w:val="SingleTxtG"/>
        <w:ind w:left="0"/>
        <w:rPr>
          <w:b/>
          <w:lang w:val="en-US"/>
        </w:rPr>
      </w:pPr>
      <w:r w:rsidRPr="00D921DC"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6139288" cy="7826400"/>
                <wp:effectExtent l="0" t="0" r="13970" b="22225"/>
                <wp:docPr id="527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9288" cy="7826400"/>
                          <a:chOff x="-84023" y="0"/>
                          <a:chExt cx="6261740" cy="8186839"/>
                        </a:xfrm>
                      </wpg:grpSpPr>
                      <wps:wsp>
                        <wps:cNvPr id="528" name="Flussdiagramm: Prozess 28"/>
                        <wps:cNvSpPr/>
                        <wps:spPr>
                          <a:xfrm>
                            <a:off x="2177965" y="0"/>
                            <a:ext cx="1728000" cy="45573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Pr="00284CF1" w:rsidRDefault="00284CF1" w:rsidP="00284CF1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284CF1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Измерение звука в неподвижном состоянии в соответствии</w:t>
                              </w:r>
                              <w:r w:rsidRPr="00284CF1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br/>
                                <w:t>с пунктом 3.2</w:t>
                              </w: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529" name="Flussdiagramm: Prozess 34"/>
                        <wps:cNvSpPr/>
                        <wps:spPr>
                          <a:xfrm>
                            <a:off x="2175282" y="578051"/>
                            <a:ext cx="1728000" cy="59768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Pr="00284CF1" w:rsidRDefault="00284CF1" w:rsidP="00284CF1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284CF1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Окружающие условия и установка транспортного средства в соответствии с пунктами 3.2.1–3.2.4</w:t>
                              </w: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530" name="Flussdiagramm: Prozess 35"/>
                        <wps:cNvSpPr/>
                        <wps:spPr>
                          <a:xfrm>
                            <a:off x="2177965" y="1944246"/>
                            <a:ext cx="1728000" cy="560157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4CF1" w:rsidRPr="00284CF1" w:rsidRDefault="00284CF1" w:rsidP="00284CF1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284CF1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Измерение звука в неподвижном состоянии в испытательном положении (для выходного отверстия) в соответствии с пунктом 3.2.5</w:t>
                              </w:r>
                            </w:p>
                            <w:p w:rsidR="0090081D" w:rsidRPr="00284CF1" w:rsidRDefault="0090081D" w:rsidP="00284CF1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531" name="Flussdiagramm: Verzweigung 38"/>
                        <wps:cNvSpPr/>
                        <wps:spPr>
                          <a:xfrm>
                            <a:off x="2387386" y="2821565"/>
                            <a:ext cx="1291443" cy="8821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2D7" w:rsidRDefault="006E22D7" w:rsidP="006E22D7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Несколько</w:t>
                              </w:r>
                            </w:p>
                            <w:p w:rsidR="006E22D7" w:rsidRDefault="006E22D7" w:rsidP="006E22D7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испытательных</w:t>
                              </w:r>
                            </w:p>
                            <w:p w:rsidR="006E22D7" w:rsidRPr="006E22D7" w:rsidRDefault="006E22D7" w:rsidP="006E22D7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положений?</w:t>
                              </w:r>
                            </w:p>
                          </w:txbxContent>
                        </wps:txbx>
                        <wps:bodyPr wrap="none" lIns="0" tIns="0" rIns="0" bIns="0" rtlCol="0" anchor="ctr">
                          <a:noAutofit/>
                        </wps:bodyPr>
                      </wps:wsp>
                      <wps:wsp>
                        <wps:cNvPr id="532" name="Gerade Verbindung mit Pfeil 47"/>
                        <wps:cNvCnPr>
                          <a:cxnSpLocks/>
                        </wps:cNvCnPr>
                        <wps:spPr>
                          <a:xfrm flipH="1">
                            <a:off x="3039282" y="455736"/>
                            <a:ext cx="2683" cy="1223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Gerade Verbindung mit Pfeil 52"/>
                        <wps:cNvCnPr>
                          <a:cxnSpLocks/>
                        </wps:cNvCnPr>
                        <wps:spPr>
                          <a:xfrm flipH="1">
                            <a:off x="3033329" y="2504403"/>
                            <a:ext cx="8636" cy="3171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Gerade Verbindung mit Pfeil 53"/>
                        <wps:cNvCnPr>
                          <a:cxnSpLocks/>
                          <a:stCxn id="531" idx="3"/>
                        </wps:cNvCnPr>
                        <wps:spPr>
                          <a:xfrm>
                            <a:off x="3678581" y="3262612"/>
                            <a:ext cx="566131" cy="3568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Flussdiagramm: Verbindungsstelle 36"/>
                        <wps:cNvSpPr/>
                        <wps:spPr>
                          <a:xfrm>
                            <a:off x="2931270" y="1470496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6" name="Gerade Verbindung mit Pfeil 39"/>
                        <wps:cNvCnPr>
                          <a:cxnSpLocks/>
                        </wps:cNvCnPr>
                        <wps:spPr>
                          <a:xfrm>
                            <a:off x="3039282" y="1175736"/>
                            <a:ext cx="0" cy="2947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Textfeld 25"/>
                        <wps:cNvSpPr txBox="1"/>
                        <wps:spPr>
                          <a:xfrm>
                            <a:off x="3039282" y="3699835"/>
                            <a:ext cx="467386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AB3A37" w:rsidRDefault="0030701A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8" name="Gerade Verbindung mit Pfeil 67"/>
                        <wps:cNvCnPr/>
                        <wps:spPr>
                          <a:xfrm>
                            <a:off x="3039282" y="7286910"/>
                            <a:ext cx="2683" cy="1799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Flussdiagramm: Verbindungsstelle 69"/>
                        <wps:cNvSpPr/>
                        <wps:spPr>
                          <a:xfrm>
                            <a:off x="2934142" y="4747450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0" name="Gewinkelte Verbindung 71"/>
                        <wps:cNvCnPr>
                          <a:cxnSpLocks/>
                          <a:stCxn id="4294967295" idx="0"/>
                        </wps:cNvCnPr>
                        <wps:spPr>
                          <a:xfrm rot="5400000" flipH="1" flipV="1">
                            <a:off x="1155102" y="1287406"/>
                            <a:ext cx="1489109" cy="2071312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Gewinkelte Verbindung 72"/>
                        <wps:cNvCnPr>
                          <a:cxnSpLocks/>
                        </wps:cNvCnPr>
                        <wps:spPr>
                          <a:xfrm rot="16200000" flipV="1">
                            <a:off x="3996491" y="729311"/>
                            <a:ext cx="356972" cy="2055365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Flussdiagramm: Verbindungsstelle 73"/>
                        <wps:cNvSpPr/>
                        <wps:spPr>
                          <a:xfrm>
                            <a:off x="2931270" y="7070886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3" name="Gewinkelte Verbindung 74"/>
                        <wps:cNvCnPr/>
                        <wps:spPr>
                          <a:xfrm rot="16200000" flipH="1">
                            <a:off x="1821968" y="6069595"/>
                            <a:ext cx="151335" cy="2067270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Gewinkelte Verbindung 75"/>
                        <wps:cNvCnPr>
                          <a:cxnSpLocks/>
                        </wps:cNvCnPr>
                        <wps:spPr>
                          <a:xfrm rot="5400000">
                            <a:off x="4008466" y="3661269"/>
                            <a:ext cx="335894" cy="2052493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Gerade Verbindung mit Pfeil 82"/>
                        <wps:cNvCnPr>
                          <a:cxnSpLocks/>
                        </wps:cNvCnPr>
                        <wps:spPr>
                          <a:xfrm>
                            <a:off x="3033123" y="3710107"/>
                            <a:ext cx="8635" cy="32458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Gerade Verbindung mit Pfeil 41"/>
                        <wps:cNvCnPr>
                          <a:cxnSpLocks/>
                        </wps:cNvCnPr>
                        <wps:spPr>
                          <a:xfrm>
                            <a:off x="3039282" y="1686520"/>
                            <a:ext cx="2683" cy="2577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Flussdiagramm: Verzweigung 50"/>
                        <wps:cNvSpPr/>
                        <wps:spPr>
                          <a:xfrm>
                            <a:off x="4238609" y="2852785"/>
                            <a:ext cx="1939108" cy="894071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Default="001D6AD0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Измерения проводятся</w:t>
                              </w:r>
                            </w:p>
                            <w:p w:rsidR="001D6AD0" w:rsidRDefault="001D6AD0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во всех испытательных</w:t>
                              </w:r>
                            </w:p>
                            <w:p w:rsidR="001D6AD0" w:rsidRPr="001D6AD0" w:rsidRDefault="001D6AD0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положениях</w:t>
                              </w:r>
                              <w:r w:rsidR="00372D4C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none" lIns="0" tIns="0" rIns="0" bIns="0" rtlCol="0" anchor="ctr"/>
                      </wps:wsp>
                      <wps:wsp>
                        <wps:cNvPr id="109" name="Textfeld 51"/>
                        <wps:cNvSpPr txBox="1"/>
                        <wps:spPr>
                          <a:xfrm>
                            <a:off x="5181779" y="2599195"/>
                            <a:ext cx="46568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AB3A37" w:rsidRDefault="00AB3A37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0" name="Textfeld 54"/>
                        <wps:cNvSpPr txBox="1"/>
                        <wps:spPr>
                          <a:xfrm>
                            <a:off x="868023" y="4747436"/>
                            <a:ext cx="540174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AB3A37" w:rsidRDefault="00AB3A37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1" name="Textfeld 55"/>
                        <wps:cNvSpPr txBox="1"/>
                        <wps:spPr>
                          <a:xfrm>
                            <a:off x="3024280" y="6092238"/>
                            <a:ext cx="52050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DC0315" w:rsidRDefault="00DC0315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Flussdiagramm: Verzweigung 56"/>
                        <wps:cNvSpPr/>
                        <wps:spPr>
                          <a:xfrm>
                            <a:off x="2159528" y="5164973"/>
                            <a:ext cx="1756468" cy="927284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37" w:rsidRPr="00AB3A37" w:rsidRDefault="00AB3A37" w:rsidP="00AB3A37">
                              <w:pPr>
                                <w:pStyle w:val="af3"/>
                                <w:spacing w:line="160" w:lineRule="atLeast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Режимы выбираются</w:t>
                              </w:r>
                            </w:p>
                            <w:p w:rsidR="0090081D" w:rsidRPr="001D6AD0" w:rsidRDefault="00AB3A37" w:rsidP="00AB3A37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водителем?</w:t>
                              </w:r>
                            </w:p>
                          </w:txbxContent>
                        </wps:txbx>
                        <wps:bodyPr wrap="none" lIns="0" tIns="0" rIns="0" bIns="0" rtlCol="0" anchor="ctr"/>
                      </wps:wsp>
                      <wps:wsp>
                        <wps:cNvPr id="113" name="Gerade Verbindung mit Pfeil 57"/>
                        <wps:cNvCnPr>
                          <a:cxnSpLocks/>
                        </wps:cNvCnPr>
                        <wps:spPr>
                          <a:xfrm>
                            <a:off x="5202659" y="3746854"/>
                            <a:ext cx="0" cy="29197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Textfeld 77"/>
                        <wps:cNvSpPr txBox="1"/>
                        <wps:spPr>
                          <a:xfrm>
                            <a:off x="1783131" y="5633274"/>
                            <a:ext cx="48987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DC0315" w:rsidRDefault="00DC0315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" name="Gerade Verbindung mit Pfeil 78"/>
                        <wps:cNvCnPr>
                          <a:cxnSpLocks/>
                          <a:stCxn id="112" idx="1"/>
                        </wps:cNvCnPr>
                        <wps:spPr>
                          <a:xfrm flipH="1" flipV="1">
                            <a:off x="1808711" y="5622045"/>
                            <a:ext cx="350778" cy="655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Flussdiagramm: Verzweigung 79"/>
                        <wps:cNvSpPr/>
                        <wps:spPr>
                          <a:xfrm>
                            <a:off x="-84023" y="5159552"/>
                            <a:ext cx="1898954" cy="939239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A37" w:rsidRPr="00AB3A37" w:rsidRDefault="00AB3A37" w:rsidP="00AB3A37">
                              <w:pPr>
                                <w:pStyle w:val="af3"/>
                                <w:spacing w:line="160" w:lineRule="atLeast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Измерения проводятся</w:t>
                              </w:r>
                            </w:p>
                            <w:p w:rsidR="00AB3A37" w:rsidRDefault="00AB3A37" w:rsidP="00AB3A37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на выход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ном(ых)</w:t>
                              </w:r>
                            </w:p>
                            <w:p w:rsidR="00AB3A37" w:rsidRPr="00AB3A37" w:rsidRDefault="00AB3A37" w:rsidP="00AB3A37">
                              <w:pPr>
                                <w:pStyle w:val="af3"/>
                                <w:spacing w:line="160" w:lineRule="atLeast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отверстии(ях)</w:t>
                              </w:r>
                            </w:p>
                            <w:p w:rsidR="0090081D" w:rsidRPr="001D6AD0" w:rsidRDefault="00AB3A37" w:rsidP="00AB3A37">
                              <w:pPr>
                                <w:pStyle w:val="af3"/>
                                <w:spacing w:line="160" w:lineRule="atLeast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во всех режимах?</w:t>
                              </w:r>
                            </w:p>
                          </w:txbxContent>
                        </wps:txbx>
                        <wps:bodyPr wrap="none" lIns="0" tIns="0" rIns="0" bIns="0" rtlCol="0" anchor="ctr"/>
                      </wps:wsp>
                      <wps:wsp>
                        <wps:cNvPr id="117" name="Flussdiagramm: Prozess 80"/>
                        <wps:cNvSpPr/>
                        <wps:spPr>
                          <a:xfrm>
                            <a:off x="0" y="3067616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Pr="000A79E9" w:rsidRDefault="000A79E9" w:rsidP="000A79E9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0A79E9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Выбрать следующий режим, повторить все измерения в каждом испытательном положении (</w:t>
                              </w:r>
                              <w:r w:rsidR="00372D4C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для </w:t>
                              </w:r>
                              <w:r w:rsidRPr="000A79E9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каждого выходного отверстия)</w:t>
                              </w: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118" name="Textfeld 83"/>
                        <wps:cNvSpPr txBox="1"/>
                        <wps:spPr>
                          <a:xfrm>
                            <a:off x="868023" y="6055827"/>
                            <a:ext cx="47238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DC0315" w:rsidRDefault="00DC0315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9" name="Gerade Verbindung mit Pfeil 84"/>
                        <wps:cNvCnPr>
                          <a:cxnSpLocks/>
                        </wps:cNvCnPr>
                        <wps:spPr>
                          <a:xfrm flipH="1">
                            <a:off x="3039282" y="6090377"/>
                            <a:ext cx="2683" cy="98050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Flussdiagramm: Prozess 85"/>
                        <wps:cNvSpPr/>
                        <wps:spPr>
                          <a:xfrm>
                            <a:off x="2177965" y="4034702"/>
                            <a:ext cx="1728000" cy="469938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AD0" w:rsidRPr="001D6AD0" w:rsidRDefault="001D6AD0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1D6AD0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Зарегистрировать уровень зв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укового давления в соответствии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br/>
                              </w:r>
                              <w:r w:rsidRPr="001D6AD0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с пунктом 3.2.6.1</w:t>
                              </w:r>
                            </w:p>
                            <w:p w:rsidR="0090081D" w:rsidRPr="001D6AD0" w:rsidRDefault="0090081D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121" name="Gerade Verbindung mit Pfeil 86"/>
                        <wps:cNvCnPr>
                          <a:cxnSpLocks/>
                        </wps:cNvCnPr>
                        <wps:spPr>
                          <a:xfrm>
                            <a:off x="3041965" y="4504640"/>
                            <a:ext cx="189" cy="2428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Textfeld 87"/>
                        <wps:cNvSpPr txBox="1"/>
                        <wps:spPr>
                          <a:xfrm>
                            <a:off x="3748744" y="3298290"/>
                            <a:ext cx="426720" cy="3422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Default="00AB3A37" w:rsidP="0090081D">
                              <w:pPr>
                                <w:pStyle w:val="af3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3" name="Flussdiagramm: Prozess 88"/>
                        <wps:cNvSpPr/>
                        <wps:spPr>
                          <a:xfrm>
                            <a:off x="4338659" y="1935480"/>
                            <a:ext cx="1728000" cy="57395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Pr="000A79E9" w:rsidRDefault="000A79E9" w:rsidP="000A79E9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0A79E9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Выбрать следующее испытательное положение (выходное отверстие) для измерения</w:t>
                              </w: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124" name="Gerade Verbindung mit Pfeil 91"/>
                        <wps:cNvCnPr>
                          <a:cxnSpLocks/>
                        </wps:cNvCnPr>
                        <wps:spPr>
                          <a:xfrm flipV="1">
                            <a:off x="5202659" y="2509434"/>
                            <a:ext cx="0" cy="3403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Gerade Verbindung mit Pfeil 92"/>
                        <wps:cNvCnPr>
                          <a:cxnSpLocks/>
                        </wps:cNvCnPr>
                        <wps:spPr>
                          <a:xfrm flipV="1">
                            <a:off x="864000" y="3787616"/>
                            <a:ext cx="0" cy="137196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extfeld 93"/>
                        <wps:cNvSpPr txBox="1"/>
                        <wps:spPr>
                          <a:xfrm>
                            <a:off x="5202658" y="3710107"/>
                            <a:ext cx="530553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081D" w:rsidRPr="00AB3A37" w:rsidRDefault="00AB3A37" w:rsidP="0090081D">
                              <w:pPr>
                                <w:pStyle w:val="af3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7" name="Flussdiagramm: Prozess 94"/>
                        <wps:cNvSpPr/>
                        <wps:spPr>
                          <a:xfrm>
                            <a:off x="0" y="6307563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Pr="00AB3A37" w:rsidRDefault="00AB3A37" w:rsidP="00AB3A37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Зарегистрировать репрезентативный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 xml:space="preserve"> уровень звукового давления для </w:t>
                              </w: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каждого режима</w:t>
                              </w: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544" name="Gerade Verbindung mit Pfeil 96"/>
                        <wps:cNvCnPr>
                          <a:cxnSpLocks/>
                        </wps:cNvCnPr>
                        <wps:spPr>
                          <a:xfrm>
                            <a:off x="864000" y="6098790"/>
                            <a:ext cx="0" cy="20877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Flussdiagramm: Prozess 99"/>
                        <wps:cNvSpPr/>
                        <wps:spPr>
                          <a:xfrm>
                            <a:off x="1996525" y="7466839"/>
                            <a:ext cx="2090880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81D" w:rsidRPr="00AB3A37" w:rsidRDefault="00AB3A37" w:rsidP="00AB3A37">
                              <w:pPr>
                                <w:pStyle w:val="af3"/>
                                <w:spacing w:line="16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AB3A37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Зарегистрировать самый высокий уровень звукового давления для всех режимов и выходных отверстий в качестве репрезентативного уровня звукового давления для типа транспортных средств</w:t>
                              </w: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546" name="Flussdiagramm: Prozess 102"/>
                        <wps:cNvSpPr/>
                        <wps:spPr>
                          <a:xfrm>
                            <a:off x="4338659" y="4038825"/>
                            <a:ext cx="1728000" cy="48074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AD0" w:rsidRPr="001D6AD0" w:rsidRDefault="001D6AD0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  <w:r w:rsidRPr="001D6AD0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Зарегистрировать уровень зв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укового давления в соответствии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br/>
                              </w:r>
                              <w:r w:rsidRPr="001D6AD0"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  <w:t>с пунктом 3.2.6.2</w:t>
                              </w:r>
                            </w:p>
                            <w:p w:rsidR="0090081D" w:rsidRPr="001D6AD0" w:rsidRDefault="0090081D" w:rsidP="001D6AD0">
                              <w:pPr>
                                <w:pStyle w:val="af3"/>
                                <w:spacing w:line="180" w:lineRule="atLeast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5"/>
                                  <w:szCs w:val="15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36000" rIns="36000" rtlCol="0" anchor="ctr"/>
                      </wps:wsp>
                      <wps:wsp>
                        <wps:cNvPr id="547" name="Gerade Verbindung mit Pfeil 111"/>
                        <wps:cNvCnPr>
                          <a:cxnSpLocks/>
                        </wps:cNvCnPr>
                        <wps:spPr>
                          <a:xfrm flipH="1">
                            <a:off x="3041965" y="4963474"/>
                            <a:ext cx="189" cy="19958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4" o:spid="_x0000_s1083" style="width:483.4pt;height:616.25pt;mso-position-horizontal-relative:char;mso-position-vertical-relative:line" coordorigin="-840" coordsize="62617,8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84" type="#_x0000_t109" style="position:absolute;left:21779;width:17280;height:4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" fillcolor="white [3212]" strokecolor="black [3213]" strokeweight=".25pt">
                  <v:textbox inset="1mm,,1mm">
                    <w:txbxContent>
                      <w:p w:rsidR="0090081D" w:rsidRPr="00284CF1" w:rsidRDefault="00284CF1" w:rsidP="00284CF1">
                        <w:pPr>
                          <w:pStyle w:val="af3"/>
                          <w:spacing w:line="160" w:lineRule="atLeast"/>
                          <w:jc w:val="center"/>
                          <w:rPr>
                            <w:sz w:val="15"/>
                            <w:szCs w:val="15"/>
                            <w:lang w:val="ru-RU"/>
                          </w:rPr>
                        </w:pPr>
                        <w:r w:rsidRPr="00284CF1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Измерение звука в неподвижном состоянии в соответствии</w:t>
                        </w:r>
                        <w:r w:rsidRPr="00284CF1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br/>
                          <w:t>с пунктом 3.2</w:t>
                        </w:r>
                      </w:p>
                    </w:txbxContent>
                  </v:textbox>
                </v:shape>
                <v:shape id="Flussdiagramm: Prozess 34" o:spid="_x0000_s1085" type="#_x0000_t109" style="position:absolute;left:21752;top:5780;width:17280;height:5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" fillcolor="white [3212]" strokecolor="black [3213]" strokeweight=".25pt">
                  <v:textbox inset="1mm,,1mm">
                    <w:txbxContent>
                      <w:p w:rsidR="0090081D" w:rsidRPr="00284CF1" w:rsidRDefault="00284CF1" w:rsidP="00284CF1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284CF1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Окружающие условия и установка транспортного средства в соответствии с пунктами 3.2.1–3.2.4</w:t>
                        </w:r>
                      </w:p>
                    </w:txbxContent>
                  </v:textbox>
                </v:shape>
                <v:shape id="Flussdiagramm: Prozess 35" o:spid="_x0000_s1086" type="#_x0000_t109" style="position:absolute;left:21779;top:19442;width:17280;height:5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" fillcolor="white [3212]" strokecolor="black [3213]" strokeweight=".25pt">
                  <v:textbox inset="1mm,,1mm">
                    <w:txbxContent>
                      <w:p w:rsidR="00284CF1" w:rsidRPr="00284CF1" w:rsidRDefault="00284CF1" w:rsidP="00284CF1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284CF1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Измерение звука в неподвижном состоянии в испытательном положении (для выходного отверстия) в соответствии с пунктом 3.2.5</w:t>
                        </w:r>
                      </w:p>
                      <w:p w:rsidR="0090081D" w:rsidRPr="00284CF1" w:rsidRDefault="0090081D" w:rsidP="00284CF1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8" o:spid="_x0000_s1087" type="#_x0000_t110" style="position:absolute;left:23873;top:28215;width:12915;height:88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" fillcolor="white [3212]" strokecolor="black [3213]" strokeweight=".25pt">
                  <v:textbox inset="0,0,0,0">
                    <w:txbxContent>
                      <w:p w:rsidR="006E22D7" w:rsidRDefault="006E22D7" w:rsidP="006E22D7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Несколько</w:t>
                        </w:r>
                      </w:p>
                      <w:p w:rsidR="006E22D7" w:rsidRDefault="006E22D7" w:rsidP="006E22D7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испытательных</w:t>
                        </w:r>
                      </w:p>
                      <w:p w:rsidR="006E22D7" w:rsidRPr="006E22D7" w:rsidRDefault="006E22D7" w:rsidP="006E22D7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положений?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7" o:spid="_x0000_s1088" type="#_x0000_t32" style="position:absolute;left:30392;top:4557;width:27;height:1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" strokecolor="black [3213]" strokeweight="1.5pt">
                  <v:stroke endarrow="block"/>
                  <o:lock v:ext="edit" shapetype="f"/>
                </v:shape>
                <v:shape id="Gerade Verbindung mit Pfeil 52" o:spid="_x0000_s1089" type="#_x0000_t32" style="position:absolute;left:30333;top:25044;width:86;height:31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" strokecolor="black [3213]" strokeweight="1.5pt">
                  <v:stroke endarrow="block"/>
                  <o:lock v:ext="edit" shapetype="f"/>
                </v:shape>
                <v:shape id="Gerade Verbindung mit Pfeil 53" o:spid="_x0000_s1090" type="#_x0000_t32" style="position:absolute;left:36785;top:32626;width:5662;height: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" strokecolor="black [3213]" strokeweight="1.5pt">
                  <v:stroke endarrow="block"/>
                  <o:lock v:ext="edit" shapetype="f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6" o:spid="_x0000_s1091" type="#_x0000_t120" style="position:absolute;left:29312;top:14704;width:216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" fillcolor="white [3212]" strokecolor="black [3213]" strokeweight=".25pt"/>
                <v:shape id="Gerade Verbindung mit Pfeil 39" o:spid="_x0000_s1092" type="#_x0000_t32" style="position:absolute;left:30392;top:11757;width:0;height:2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" strokecolor="black [3213]" strokeweight="1.5pt">
                  <v:stroke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5" o:spid="_x0000_s1093" type="#_x0000_t202" style="position:absolute;left:30392;top:36998;width:467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<v:textbox>
                    <w:txbxContent>
                      <w:p w:rsidR="0090081D" w:rsidRPr="00AB3A37" w:rsidRDefault="0030701A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Gerade Verbindung mit Pfeil 67" o:spid="_x0000_s1094" type="#_x0000_t32" style="position:absolute;left:30392;top:72869;width:27;height:1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" strokecolor="black [3213]" strokeweight="1.5pt">
                  <v:stroke endarrow="block"/>
                </v:shape>
                <v:shape id="Flussdiagramm: Verbindungsstelle 69" o:spid="_x0000_s1095" type="#_x0000_t120" style="position:absolute;left:29341;top:474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" fillcolor="white [3212]" strokecolor="black [3213]" strokeweight=".2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71" o:spid="_x0000_s1096" type="#_x0000_t33" style="position:absolute;left:11551;top:12874;width:14891;height:2071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" strokecolor="black [3213]" strokeweight="1.5pt">
                  <v:stroke endarrow="block"/>
                  <o:lock v:ext="edit" shapetype="f"/>
                </v:shape>
                <v:shape id="Gewinkelte Verbindung 72" o:spid="_x0000_s1097" type="#_x0000_t33" style="position:absolute;left:39964;top:7293;width:3569;height:20554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" strokecolor="black [3213]" strokeweight="1.5pt">
                  <v:stroke endarrow="block"/>
                  <o:lock v:ext="edit" shapetype="f"/>
                </v:shape>
                <v:shape id="Flussdiagramm: Verbindungsstelle 73" o:spid="_x0000_s1098" type="#_x0000_t120" style="position:absolute;left:29312;top:70708;width:216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" fillcolor="white [3212]" strokecolor="black [3213]" strokeweight=".25pt"/>
                <v:shape id="Gewinkelte Verbindung 74" o:spid="_x0000_s1099" type="#_x0000_t33" style="position:absolute;left:18219;top:60696;width:1513;height:206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" strokecolor="black [3213]" strokeweight="1.5pt">
                  <v:stroke endarrow="block"/>
                </v:shape>
                <v:shape id="Gewinkelte Verbindung 75" o:spid="_x0000_s1100" type="#_x0000_t33" style="position:absolute;left:40084;top:36612;width:3359;height:2052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" strokecolor="black [3213]" strokeweight="1.5pt">
                  <v:stroke endarrow="block"/>
                  <o:lock v:ext="edit" shapetype="f"/>
                </v:shape>
                <v:shape id="Gerade Verbindung mit Pfeil 82" o:spid="_x0000_s1101" type="#_x0000_t32" style="position:absolute;left:30331;top:37101;width:86;height:3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" strokecolor="black [3213]" strokeweight="1.5pt">
                  <v:stroke endarrow="block"/>
                  <o:lock v:ext="edit" shapetype="f"/>
                </v:shape>
                <v:shape id="Gerade Verbindung mit Pfeil 41" o:spid="_x0000_s1102" type="#_x0000_t32" style="position:absolute;left:30392;top:16865;width:27;height:2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" strokecolor="black [3213]" strokeweight="1.5pt">
                  <v:stroke endarrow="block"/>
                  <o:lock v:ext="edit" shapetype="f"/>
                </v:shape>
                <v:shape id="Flussdiagramm: Verzweigung 50" o:spid="_x0000_s1103" type="#_x0000_t110" style="position:absolute;left:42386;top:28527;width:19391;height:89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" fillcolor="white [3212]" strokecolor="black [3213]" strokeweight=".25pt">
                  <v:textbox inset="0,0,0,0">
                    <w:txbxContent>
                      <w:p w:rsidR="0090081D" w:rsidRDefault="001D6AD0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Измерения проводятся</w:t>
                        </w:r>
                      </w:p>
                      <w:p w:rsidR="001D6AD0" w:rsidRDefault="001D6AD0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во всех испытательных</w:t>
                        </w:r>
                      </w:p>
                      <w:p w:rsidR="001D6AD0" w:rsidRPr="001D6AD0" w:rsidRDefault="001D6AD0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положениях</w:t>
                        </w:r>
                        <w:r w:rsidR="00372D4C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?</w:t>
                        </w:r>
                      </w:p>
                    </w:txbxContent>
                  </v:textbox>
                </v:shape>
                <v:shape id="Textfeld 51" o:spid="_x0000_s1104" type="#_x0000_t202" style="position:absolute;left:51817;top:25991;width:465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90081D" w:rsidRPr="00AB3A37" w:rsidRDefault="00AB3A37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54" o:spid="_x0000_s1105" type="#_x0000_t202" style="position:absolute;left:8680;top:47474;width:5401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90081D" w:rsidRPr="00AB3A37" w:rsidRDefault="00AB3A37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55" o:spid="_x0000_s1106" type="#_x0000_t202" style="position:absolute;left:30242;top:60922;width:5205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90081D" w:rsidRPr="00DC0315" w:rsidRDefault="00DC0315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zweigung 56" o:spid="_x0000_s1107" type="#_x0000_t110" style="position:absolute;left:21595;top:51649;width:17564;height:92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" fillcolor="white [3212]" strokecolor="black [3213]" strokeweight=".25pt">
                  <v:textbox inset="0,0,0,0">
                    <w:txbxContent>
                      <w:p w:rsidR="00AB3A37" w:rsidRPr="00AB3A37" w:rsidRDefault="00AB3A37" w:rsidP="00AB3A37">
                        <w:pPr>
                          <w:pStyle w:val="af3"/>
                          <w:spacing w:line="160" w:lineRule="atLeast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Режимы выбираются</w:t>
                        </w:r>
                      </w:p>
                      <w:p w:rsidR="0090081D" w:rsidRPr="001D6AD0" w:rsidRDefault="00AB3A37" w:rsidP="00AB3A37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водителем?</w:t>
                        </w:r>
                      </w:p>
                    </w:txbxContent>
                  </v:textbox>
                </v:shape>
                <v:shape id="Gerade Verbindung mit Pfeil 57" o:spid="_x0000_s1108" type="#_x0000_t32" style="position:absolute;left:52026;top:37468;width:0;height:2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" strokecolor="black [3213]" strokeweight="1.5pt">
                  <v:stroke endarrow="block"/>
                  <o:lock v:ext="edit" shapetype="f"/>
                </v:shape>
                <v:shape id="Textfeld 77" o:spid="_x0000_s1109" type="#_x0000_t202" style="position:absolute;left:17831;top:56332;width:4899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90081D" w:rsidRPr="00DC0315" w:rsidRDefault="00DC0315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78" o:spid="_x0000_s1110" type="#_x0000_t32" style="position:absolute;left:18087;top:56220;width:3507;height: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" strokecolor="black [3213]" strokeweight="1.5pt">
                  <v:stroke endarrow="block"/>
                  <o:lock v:ext="edit" shapetype="f"/>
                </v:shape>
                <v:shape id="Flussdiagramm: Verzweigung 79" o:spid="_x0000_s1111" type="#_x0000_t110" style="position:absolute;left:-840;top:51595;width:18989;height:93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" fillcolor="white [3212]" strokecolor="black [3213]" strokeweight=".25pt">
                  <v:textbox inset="0,0,0,0">
                    <w:txbxContent>
                      <w:p w:rsidR="00AB3A37" w:rsidRPr="00AB3A37" w:rsidRDefault="00AB3A37" w:rsidP="00AB3A37">
                        <w:pPr>
                          <w:pStyle w:val="af3"/>
                          <w:spacing w:line="160" w:lineRule="atLeast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Измерения проводятся</w:t>
                        </w:r>
                      </w:p>
                      <w:p w:rsidR="00AB3A37" w:rsidRDefault="00AB3A37" w:rsidP="00AB3A37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на выход</w:t>
                        </w: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ном(ых)</w:t>
                        </w:r>
                      </w:p>
                      <w:p w:rsidR="00AB3A37" w:rsidRPr="00AB3A37" w:rsidRDefault="00AB3A37" w:rsidP="00AB3A37">
                        <w:pPr>
                          <w:pStyle w:val="af3"/>
                          <w:spacing w:line="160" w:lineRule="atLeast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отверстии(ях)</w:t>
                        </w:r>
                      </w:p>
                      <w:p w:rsidR="0090081D" w:rsidRPr="001D6AD0" w:rsidRDefault="00AB3A37" w:rsidP="00AB3A37">
                        <w:pPr>
                          <w:pStyle w:val="af3"/>
                          <w:spacing w:line="160" w:lineRule="atLeast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во всех режимах?</w:t>
                        </w:r>
                      </w:p>
                    </w:txbxContent>
                  </v:textbox>
                </v:shape>
                <v:shape id="Flussdiagramm: Prozess 80" o:spid="_x0000_s1112" type="#_x0000_t109" style="position:absolute;top:30676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" fillcolor="white [3212]" strokecolor="black [3213]" strokeweight=".25pt">
                  <v:textbox inset="1mm,,1mm">
                    <w:txbxContent>
                      <w:p w:rsidR="0090081D" w:rsidRPr="000A79E9" w:rsidRDefault="000A79E9" w:rsidP="000A79E9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0A79E9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Выбрать следующий режим, повторить все измерения в каждом испытательном положении (</w:t>
                        </w:r>
                        <w:r w:rsidR="00372D4C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для </w:t>
                        </w:r>
                        <w:r w:rsidRPr="000A79E9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каждого выходного отверстия)</w:t>
                        </w:r>
                      </w:p>
                    </w:txbxContent>
                  </v:textbox>
                </v:shape>
                <v:shape id="Textfeld 83" o:spid="_x0000_s1113" type="#_x0000_t202" style="position:absolute;left:8680;top:60558;width:472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90081D" w:rsidRPr="00DC0315" w:rsidRDefault="00DC0315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84" o:spid="_x0000_s1114" type="#_x0000_t32" style="position:absolute;left:30392;top:60903;width:27;height:98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" strokecolor="black [3213]" strokeweight="1.5pt">
                  <v:stroke endarrow="block"/>
                  <o:lock v:ext="edit" shapetype="f"/>
                </v:shape>
                <v:shape id="Flussdiagramm: Prozess 85" o:spid="_x0000_s1115" type="#_x0000_t109" style="position:absolute;left:21779;top:40347;width:1728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" fillcolor="white [3212]" strokecolor="black [3213]" strokeweight=".25pt">
                  <v:textbox inset="1mm,,1mm">
                    <w:txbxContent>
                      <w:p w:rsidR="001D6AD0" w:rsidRPr="001D6AD0" w:rsidRDefault="001D6AD0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1D6AD0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Зарегистрировать уровень зв</w:t>
                        </w: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укового давления в соответствии</w:t>
                        </w: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br/>
                        </w:r>
                        <w:r w:rsidRPr="001D6AD0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с пунктом 3.2.6.1</w:t>
                        </w:r>
                      </w:p>
                      <w:p w:rsidR="0090081D" w:rsidRPr="001D6AD0" w:rsidRDefault="0090081D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</w:p>
                    </w:txbxContent>
                  </v:textbox>
                </v:shape>
                <v:shape id="Gerade Verbindung mit Pfeil 86" o:spid="_x0000_s1116" type="#_x0000_t32" style="position:absolute;left:30419;top:45046;width:2;height:2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" strokecolor="black [3213]" strokeweight="1.5pt">
                  <v:stroke endarrow="block"/>
                  <o:lock v:ext="edit" shapetype="f"/>
                </v:shape>
                <v:shape id="Textfeld 87" o:spid="_x0000_s1117" type="#_x0000_t202" style="position:absolute;left:37487;top:32982;width:4267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90081D" w:rsidRDefault="00AB3A37" w:rsidP="0090081D">
                        <w:pPr>
                          <w:pStyle w:val="af3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88" o:spid="_x0000_s1118" type="#_x0000_t109" style="position:absolute;left:43386;top:19354;width:1728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" fillcolor="white [3212]" strokecolor="black [3213]" strokeweight=".25pt">
                  <v:textbox inset="1mm,,1mm">
                    <w:txbxContent>
                      <w:p w:rsidR="0090081D" w:rsidRPr="000A79E9" w:rsidRDefault="000A79E9" w:rsidP="000A79E9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0A79E9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Выбрать следующее испытательное положение (выходное отверстие) для измерения</w:t>
                        </w:r>
                      </w:p>
                    </w:txbxContent>
                  </v:textbox>
                </v:shape>
                <v:shape id="Gerade Verbindung mit Pfeil 91" o:spid="_x0000_s1119" type="#_x0000_t32" style="position:absolute;left:52026;top:25094;width:0;height:34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" strokecolor="black [3213]" strokeweight="1.5pt">
                  <v:stroke endarrow="block"/>
                  <o:lock v:ext="edit" shapetype="f"/>
                </v:shape>
                <v:shape id="Gerade Verbindung mit Pfeil 92" o:spid="_x0000_s1120" type="#_x0000_t32" style="position:absolute;left:8640;top:37876;width:0;height:137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" strokecolor="black [3213]" strokeweight="1.5pt">
                  <v:stroke endarrow="block"/>
                  <o:lock v:ext="edit" shapetype="f"/>
                </v:shape>
                <v:shape id="Textfeld 93" o:spid="_x0000_s1121" type="#_x0000_t202" style="position:absolute;left:52026;top:37101;width:530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90081D" w:rsidRPr="00AB3A37" w:rsidRDefault="00AB3A37" w:rsidP="0090081D">
                        <w:pPr>
                          <w:pStyle w:val="af3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94" o:spid="_x0000_s1122" type="#_x0000_t109" style="position:absolute;top:63075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" fillcolor="white [3212]" strokecolor="black [3213]" strokeweight=".25pt">
                  <v:textbox inset="1mm,,1mm">
                    <w:txbxContent>
                      <w:p w:rsidR="0090081D" w:rsidRPr="00AB3A37" w:rsidRDefault="00AB3A37" w:rsidP="00AB3A37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Зарегистрировать репрезентативный</w:t>
                        </w: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 xml:space="preserve"> уровень звукового давления для </w:t>
                        </w: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каждого режима</w:t>
                        </w:r>
                      </w:p>
                    </w:txbxContent>
                  </v:textbox>
                </v:shape>
                <v:shape id="Gerade Verbindung mit Pfeil 96" o:spid="_x0000_s1123" type="#_x0000_t32" style="position:absolute;left:8640;top:60987;width:0;height:2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" strokecolor="black [3213]" strokeweight="1.5pt">
                  <v:stroke endarrow="block"/>
                  <o:lock v:ext="edit" shapetype="f"/>
                </v:shape>
                <v:shape id="Flussdiagramm: Prozess 99" o:spid="_x0000_s1124" type="#_x0000_t109" style="position:absolute;left:19965;top:74668;width:2090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" fillcolor="white [3212]" strokecolor="black [3213]" strokeweight=".25pt">
                  <v:textbox inset="1mm,,1mm">
                    <w:txbxContent>
                      <w:p w:rsidR="0090081D" w:rsidRPr="00AB3A37" w:rsidRDefault="00AB3A37" w:rsidP="00AB3A37">
                        <w:pPr>
                          <w:pStyle w:val="af3"/>
                          <w:spacing w:line="16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AB3A37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Зарегистрировать самый высокий уровень звукового давления для всех режимов и выходных отверстий в качестве репрезентативного уровня звукового давления для типа транспортных средств</w:t>
                        </w:r>
                      </w:p>
                    </w:txbxContent>
                  </v:textbox>
                </v:shape>
                <v:shape id="Flussdiagramm: Prozess 102" o:spid="_x0000_s1125" type="#_x0000_t109" style="position:absolute;left:43386;top:40388;width:17280;height:4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" fillcolor="white [3212]" strokecolor="black [3213]" strokeweight=".25pt">
                  <v:textbox inset="1mm,,1mm">
                    <w:txbxContent>
                      <w:p w:rsidR="001D6AD0" w:rsidRPr="001D6AD0" w:rsidRDefault="001D6AD0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  <w:r w:rsidRPr="001D6AD0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Зарегистрировать уровень зв</w:t>
                        </w: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укового давления в соответствии</w:t>
                        </w:r>
                        <w:r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br/>
                        </w:r>
                        <w:r w:rsidRPr="001D6AD0"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  <w:t>с пунктом 3.2.6.2</w:t>
                        </w:r>
                      </w:p>
                      <w:p w:rsidR="0090081D" w:rsidRPr="001D6AD0" w:rsidRDefault="0090081D" w:rsidP="001D6AD0">
                        <w:pPr>
                          <w:pStyle w:val="af3"/>
                          <w:spacing w:line="180" w:lineRule="atLeast"/>
                          <w:jc w:val="center"/>
                          <w:rPr>
                            <w:color w:val="000000" w:themeColor="text1"/>
                            <w:kern w:val="24"/>
                            <w:sz w:val="15"/>
                            <w:szCs w:val="15"/>
                            <w:lang w:val="ru-RU"/>
                          </w:rPr>
                        </w:pPr>
                      </w:p>
                    </w:txbxContent>
                  </v:textbox>
                </v:shape>
                <v:shape id="Gerade Verbindung mit Pfeil 111" o:spid="_x0000_s1126" type="#_x0000_t32" style="position:absolute;left:30419;top:49634;width:2;height:19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" strokecolor="black [3213]" strokeweight="1.5pt">
                  <v:stroke endarrow="block"/>
                  <o:lock v:ext="edit" shapetype="f"/>
                </v:shape>
                <w10:anchorlock/>
              </v:group>
            </w:pict>
          </mc:Fallback>
        </mc:AlternateContent>
      </w:r>
    </w:p>
    <w:p w:rsidR="0090081D" w:rsidRPr="00DC0315" w:rsidRDefault="00DC0315" w:rsidP="00DC0315">
      <w:pPr>
        <w:pStyle w:val="SingleTxtG"/>
        <w:ind w:right="567"/>
        <w:jc w:val="right"/>
      </w:pPr>
      <w:r w:rsidRPr="00DC0315">
        <w:t>»</w:t>
      </w:r>
    </w:p>
    <w:p w:rsidR="009B6D64" w:rsidRPr="0052708F" w:rsidRDefault="009B6D64" w:rsidP="009B6D64">
      <w:pPr>
        <w:pStyle w:val="SingleTxtG"/>
        <w:ind w:right="567"/>
      </w:pPr>
      <w:r>
        <w:rPr>
          <w:i/>
          <w:iCs/>
        </w:rPr>
        <w:t>Приложение 6, пункт 2.1</w:t>
      </w:r>
      <w:r>
        <w:t xml:space="preserve"> изменить следующим образом:</w:t>
      </w:r>
    </w:p>
    <w:p w:rsidR="009B6D64" w:rsidRPr="0052708F" w:rsidRDefault="00DC0315" w:rsidP="009B6D64">
      <w:pPr>
        <w:pStyle w:val="SingleTxtG"/>
        <w:tabs>
          <w:tab w:val="left" w:pos="2268"/>
        </w:tabs>
        <w:ind w:left="2268" w:hanging="1134"/>
      </w:pPr>
      <w:r>
        <w:t>«2.1</w:t>
      </w:r>
      <w:r w:rsidR="009B6D64">
        <w:tab/>
        <w:t>Испытуемое(ые) транспортное(ые) средство(а) подвергают испытанию с целью измерения производимого им(и) в движении звука в соответствии с требованиями пункта 3.1 приложения 3.</w:t>
      </w:r>
    </w:p>
    <w:p w:rsidR="009B6D64" w:rsidRPr="0052708F" w:rsidRDefault="00372D4C" w:rsidP="009B6D64">
      <w:pPr>
        <w:pStyle w:val="SingleTxtG"/>
        <w:tabs>
          <w:tab w:val="left" w:pos="2268"/>
        </w:tabs>
        <w:ind w:left="2268" w:hanging="1134"/>
      </w:pPr>
      <w:r>
        <w:tab/>
        <w:t>Транспортные средства категорий</w:t>
      </w:r>
      <w:r w:rsidR="009B6D64">
        <w:t xml:space="preserve"> M</w:t>
      </w:r>
      <w:r w:rsidR="009B6D64" w:rsidRPr="004619C9">
        <w:rPr>
          <w:vertAlign w:val="subscript"/>
        </w:rPr>
        <w:t>1</w:t>
      </w:r>
      <w:r w:rsidR="009B6D64">
        <w:t>, N</w:t>
      </w:r>
      <w:r w:rsidR="009B6D64" w:rsidRPr="004619C9">
        <w:rPr>
          <w:vertAlign w:val="subscript"/>
        </w:rPr>
        <w:t>1</w:t>
      </w:r>
      <w:r w:rsidR="009B6D64">
        <w:t xml:space="preserve"> и M</w:t>
      </w:r>
      <w:r w:rsidR="009B6D64" w:rsidRPr="004619C9">
        <w:rPr>
          <w:vertAlign w:val="subscript"/>
        </w:rPr>
        <w:t>2</w:t>
      </w:r>
      <w:r w:rsidR="009B6D64">
        <w:t xml:space="preserve"> с технически допустимой максимально</w:t>
      </w:r>
      <w:r w:rsidR="00DC0315">
        <w:t>й массой в груженом состоянии ≤</w:t>
      </w:r>
      <w:r w:rsidR="009B6D64">
        <w:t>3 500 кг:</w:t>
      </w:r>
    </w:p>
    <w:p w:rsidR="009B6D64" w:rsidRPr="00CD0FDB" w:rsidRDefault="00DC0315" w:rsidP="009B6D64">
      <w:pPr>
        <w:pStyle w:val="SingleTxtG"/>
        <w:tabs>
          <w:tab w:val="left" w:pos="2835"/>
        </w:tabs>
        <w:ind w:left="2835" w:hanging="567"/>
      </w:pPr>
      <w:r>
        <w:t>–</w:t>
      </w:r>
      <w:r w:rsidR="009B6D64">
        <w:t xml:space="preserve"> </w:t>
      </w:r>
      <w:r w:rsidR="009B6D64">
        <w:tab/>
      </w:r>
      <w:r w:rsidR="009B6D64">
        <w:rPr>
          <w:b/>
          <w:bCs/>
        </w:rPr>
        <w:t>могут использоваться</w:t>
      </w:r>
      <w:r w:rsidR="009B6D64">
        <w:t xml:space="preserve"> </w:t>
      </w:r>
      <w:r w:rsidR="009B6D64">
        <w:rPr>
          <w:strike/>
        </w:rPr>
        <w:t>используется</w:t>
      </w:r>
      <w:r w:rsidR="009B6D64">
        <w:t xml:space="preserve"> тот же режим, передача(и)/передаточное(ые) число(а), весовой коэффициент передаточного числа k и коэффициент частичной мощности </w:t>
      </w:r>
      <w:r w:rsidR="00372D4C">
        <w:rPr>
          <w:lang w:val="en-US"/>
        </w:rPr>
        <w:t>k</w:t>
      </w:r>
      <w:r w:rsidR="00372D4C" w:rsidRPr="00372D4C">
        <w:rPr>
          <w:vertAlign w:val="subscript"/>
          <w:lang w:val="en-US"/>
        </w:rPr>
        <w:t>p</w:t>
      </w:r>
      <w:r w:rsidR="009B6D64">
        <w:t xml:space="preserve">, которые были определены в процессе официального утверждения типа, </w:t>
      </w:r>
      <w:r w:rsidR="009B6D64">
        <w:rPr>
          <w:b/>
          <w:bCs/>
        </w:rPr>
        <w:t>или может быть установлен новый режим</w:t>
      </w:r>
      <w:r w:rsidR="009E6766">
        <w:t>.</w:t>
      </w:r>
      <w:r w:rsidR="009B6D64">
        <w:t xml:space="preserve"> </w:t>
      </w:r>
      <w:r w:rsidR="009B6D64">
        <w:rPr>
          <w:b/>
          <w:bCs/>
        </w:rPr>
        <w:t>В протоколе испытания должен быть указан выбранный способ обработки данных.</w:t>
      </w:r>
    </w:p>
    <w:p w:rsidR="009B6D64" w:rsidRPr="0052708F" w:rsidRDefault="00DC0315" w:rsidP="00DC0315">
      <w:pPr>
        <w:pStyle w:val="SingleTxtG"/>
        <w:tabs>
          <w:tab w:val="left" w:pos="2268"/>
        </w:tabs>
        <w:ind w:left="2835" w:hanging="1701"/>
      </w:pPr>
      <w:r>
        <w:tab/>
        <w:t>–</w:t>
      </w:r>
      <w:r w:rsidR="009B6D64">
        <w:t xml:space="preserve"> </w:t>
      </w:r>
      <w:r w:rsidR="009B6D64">
        <w:tab/>
        <w:t>испытательная масса m</w:t>
      </w:r>
      <w:r w:rsidR="009B6D64" w:rsidRPr="009E6766">
        <w:rPr>
          <w:vertAlign w:val="subscript"/>
        </w:rPr>
        <w:t>t</w:t>
      </w:r>
      <w:r w:rsidR="009B6D64">
        <w:t xml:space="preserve"> транспортного средства должна быть в пределах 0,9</w:t>
      </w:r>
      <w:r w:rsidR="009B6D64">
        <w:rPr>
          <w:b/>
          <w:bCs/>
        </w:rPr>
        <w:t>0</w:t>
      </w:r>
      <w:r w:rsidR="009B6D64">
        <w:t xml:space="preserve"> m</w:t>
      </w:r>
      <w:r w:rsidR="009B6D64" w:rsidRPr="009E6766">
        <w:rPr>
          <w:vertAlign w:val="subscript"/>
        </w:rPr>
        <w:t>ro</w:t>
      </w:r>
      <w:r w:rsidR="009B6D64">
        <w:t xml:space="preserve"> ≤ m</w:t>
      </w:r>
      <w:r w:rsidR="009B6D64" w:rsidRPr="009E6766">
        <w:rPr>
          <w:vertAlign w:val="subscript"/>
        </w:rPr>
        <w:t>t</w:t>
      </w:r>
      <w:r w:rsidR="009B6D64">
        <w:t xml:space="preserve"> ≤ 1,2</w:t>
      </w:r>
      <w:r w:rsidR="009B6D64">
        <w:rPr>
          <w:b/>
          <w:bCs/>
        </w:rPr>
        <w:t>0</w:t>
      </w:r>
      <w:r>
        <w:t xml:space="preserve"> m</w:t>
      </w:r>
      <w:r w:rsidRPr="009E6766">
        <w:rPr>
          <w:vertAlign w:val="subscript"/>
        </w:rPr>
        <w:t>ro</w:t>
      </w:r>
      <w:r>
        <w:t>»</w:t>
      </w:r>
      <w:r w:rsidR="009B6D64">
        <w:t>.</w:t>
      </w:r>
      <w:r>
        <w:t xml:space="preserve"> </w:t>
      </w:r>
    </w:p>
    <w:p w:rsidR="009B6D64" w:rsidRPr="0052708F" w:rsidRDefault="009B6D64" w:rsidP="009B6D64">
      <w:pPr>
        <w:pStyle w:val="SingleTxtG"/>
        <w:ind w:right="567"/>
      </w:pPr>
      <w:r>
        <w:rPr>
          <w:i/>
          <w:iCs/>
        </w:rPr>
        <w:t>Приложение 7, пункт 2.4</w:t>
      </w:r>
      <w:r>
        <w:t xml:space="preserve"> изменить следующим образом:</w:t>
      </w:r>
    </w:p>
    <w:p w:rsidR="009B6D64" w:rsidRPr="0052708F" w:rsidRDefault="00DC0315" w:rsidP="009B6D64">
      <w:pPr>
        <w:pStyle w:val="SingleTxtG"/>
        <w:tabs>
          <w:tab w:val="left" w:pos="2268"/>
        </w:tabs>
        <w:ind w:left="2268" w:hanging="1134"/>
      </w:pPr>
      <w:r>
        <w:t>«</w:t>
      </w:r>
      <w:r w:rsidR="009B6D64">
        <w:t>2.4</w:t>
      </w:r>
      <w:r w:rsidR="009B6D64">
        <w:tab/>
        <w:t>Целевые условия</w:t>
      </w:r>
    </w:p>
    <w:p w:rsidR="009B6D64" w:rsidRPr="0052708F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 xml:space="preserve">Уровень звука измеряют на каждом зачетном передаточном числе в четырех испытательных точках, как это указано ниже. Для всех испытательных точек должны быть обеспечены условия, которые соответствуют ограничениям, указанным в пункте 2.3. </w:t>
      </w:r>
    </w:p>
    <w:p w:rsidR="009B6D64" w:rsidRPr="00CD0FDB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Передаточное число является зачетным, если все четыре точки и анкерная точка соответствуют техническим требованиям, указанным в пункте 2.3 выше. Любое передаточное число, для которого эти критерии не соблюдаются, является недействительным и не подлежит дальнейшему анализу.</w:t>
      </w:r>
    </w:p>
    <w:p w:rsidR="009B6D64" w:rsidRPr="00CD0FDB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>Первую испытательную точку P1 определяют при начальной скорости v</w:t>
      </w:r>
      <w:r>
        <w:rPr>
          <w:vertAlign w:val="subscript"/>
        </w:rPr>
        <w:t>AA,κ1</w:t>
      </w:r>
      <w:r>
        <w:t xml:space="preserve"> 20 км/ч ≤ v</w:t>
      </w:r>
      <w:r>
        <w:rPr>
          <w:vertAlign w:val="subscript"/>
        </w:rPr>
        <w:t>AA,κ1</w:t>
      </w:r>
      <w:r>
        <w:t xml:space="preserve"> &lt; 20 км/ч + 3 км/ч. </w:t>
      </w:r>
      <w:bookmarkStart w:id="2" w:name="_Hlk5099819"/>
      <w:bookmarkEnd w:id="2"/>
    </w:p>
    <w:p w:rsidR="009B6D64" w:rsidRPr="00CD0FDB" w:rsidRDefault="009B6D64" w:rsidP="009B6D64">
      <w:pPr>
        <w:pStyle w:val="SingleTxtG"/>
        <w:tabs>
          <w:tab w:val="left" w:pos="2268"/>
        </w:tabs>
        <w:ind w:left="2268" w:hanging="1134"/>
      </w:pPr>
      <w:r>
        <w:tab/>
        <w:t xml:space="preserve">Для точки P1: если устойчивое ускорение не может быть обеспечено </w:t>
      </w:r>
      <w:r>
        <w:rPr>
          <w:b/>
          <w:bCs/>
        </w:rPr>
        <w:t xml:space="preserve">в соответствии с определением 2.26.1 </w:t>
      </w:r>
      <w:r>
        <w:rPr>
          <w:b/>
          <w:bCs/>
          <w:strike/>
        </w:rPr>
        <w:t>пунктом 2.26.2.1 раздела "Определения" настоящих Правил</w:t>
      </w:r>
      <w:r>
        <w:t>, то скорость v</w:t>
      </w:r>
      <w:r>
        <w:rPr>
          <w:vertAlign w:val="subscript"/>
        </w:rPr>
        <w:t>AA,κ1</w:t>
      </w:r>
      <w:r>
        <w:t xml:space="preserve"> повышают поэтапно по 5 км/ч до обеспечения устойчивого ускорения. </w:t>
      </w:r>
    </w:p>
    <w:p w:rsidR="009B6D64" w:rsidRPr="00CD0FDB" w:rsidRDefault="009B6D64" w:rsidP="009B6D64">
      <w:pPr>
        <w:pStyle w:val="SingleTxtG"/>
        <w:tabs>
          <w:tab w:val="left" w:pos="2268"/>
        </w:tabs>
        <w:ind w:left="2268" w:hanging="1134"/>
        <w:rPr>
          <w:b/>
        </w:rPr>
      </w:pPr>
      <w:r>
        <w:tab/>
        <w:t xml:space="preserve">Для всех точек: </w:t>
      </w:r>
      <w:r>
        <w:rPr>
          <w:b/>
          <w:bCs/>
          <w:strike/>
        </w:rPr>
        <w:t>если</w:t>
      </w:r>
      <w:r>
        <w:t xml:space="preserve"> устойчивое ускорение </w:t>
      </w:r>
      <w:r>
        <w:rPr>
          <w:b/>
          <w:bCs/>
          <w:strike/>
        </w:rPr>
        <w:t>не может быть обеспечено</w:t>
      </w:r>
      <w:r>
        <w:t xml:space="preserve"> в соответствии с </w:t>
      </w:r>
      <w:r>
        <w:rPr>
          <w:b/>
          <w:bCs/>
          <w:strike/>
        </w:rPr>
        <w:t>пунктом 2.26.1, то ускорение a</w:t>
      </w:r>
      <w:r w:rsidRPr="009E6766">
        <w:rPr>
          <w:b/>
          <w:bCs/>
          <w:strike/>
          <w:vertAlign w:val="subscript"/>
        </w:rPr>
        <w:t>wot_testPP-BB</w:t>
      </w:r>
      <w:r>
        <w:rPr>
          <w:b/>
          <w:bCs/>
          <w:strike/>
        </w:rPr>
        <w:t xml:space="preserve"> рассчитывают по формуле, приведенной в пункте 3.1.2.1.2</w:t>
      </w:r>
      <w:r>
        <w:rPr>
          <w:b/>
          <w:bCs/>
        </w:rPr>
        <w:t xml:space="preserve"> </w:t>
      </w:r>
      <w:r>
        <w:rPr>
          <w:b/>
          <w:bCs/>
          <w:strike/>
        </w:rPr>
        <w:t>приложения 3</w:t>
      </w:r>
      <w:r>
        <w:rPr>
          <w:b/>
          <w:bCs/>
        </w:rPr>
        <w:t xml:space="preserve"> определением 2.26.3 проверяется путем сравнения ускорения</w:t>
      </w:r>
      <w:r>
        <w:t xml:space="preserve"> </w:t>
      </w:r>
      <w:r w:rsidRPr="004A0E98">
        <w:rPr>
          <w:b/>
          <w:lang w:val="en-US"/>
        </w:rPr>
        <w:t>a</w:t>
      </w:r>
      <w:r w:rsidRPr="004A0E98">
        <w:rPr>
          <w:b/>
          <w:vertAlign w:val="subscript"/>
          <w:lang w:val="en-US"/>
        </w:rPr>
        <w:t>wot</w:t>
      </w:r>
      <w:r w:rsidRPr="0016690B">
        <w:rPr>
          <w:b/>
          <w:vertAlign w:val="subscript"/>
        </w:rPr>
        <w:t>_</w:t>
      </w:r>
      <w:r w:rsidRPr="004A0E98">
        <w:rPr>
          <w:b/>
          <w:vertAlign w:val="subscript"/>
          <w:lang w:val="en-US"/>
        </w:rPr>
        <w:t>test</w:t>
      </w:r>
      <w:r w:rsidRPr="0016690B">
        <w:rPr>
          <w:b/>
          <w:vertAlign w:val="subscript"/>
        </w:rPr>
        <w:t>,</w:t>
      </w:r>
      <w:r w:rsidRPr="004A0E98">
        <w:rPr>
          <w:b/>
          <w:vertAlign w:val="subscript"/>
          <w:lang w:val="en-US"/>
        </w:rPr>
        <w:t>AA</w:t>
      </w:r>
      <w:r w:rsidRPr="0016690B">
        <w:rPr>
          <w:b/>
          <w:vertAlign w:val="subscript"/>
        </w:rPr>
        <w:t>-</w:t>
      </w:r>
      <w:r w:rsidRPr="004A0E98">
        <w:rPr>
          <w:b/>
          <w:vertAlign w:val="subscript"/>
          <w:lang w:val="en-US"/>
        </w:rPr>
        <w:t>BB</w:t>
      </w:r>
      <w:r w:rsidRPr="004619C9">
        <w:rPr>
          <w:b/>
          <w:bCs/>
        </w:rPr>
        <w:t>, рассчитанного</w:t>
      </w:r>
      <w:r>
        <w:rPr>
          <w:b/>
          <w:bCs/>
        </w:rPr>
        <w:t xml:space="preserve"> между линией AA' и линией BB', и ускорением </w:t>
      </w:r>
      <w:r w:rsidRPr="004A0E98">
        <w:rPr>
          <w:b/>
          <w:lang w:val="en-US"/>
        </w:rPr>
        <w:t>a</w:t>
      </w:r>
      <w:r w:rsidRPr="004A0E98">
        <w:rPr>
          <w:b/>
          <w:vertAlign w:val="subscript"/>
          <w:lang w:val="en-US"/>
        </w:rPr>
        <w:t>wot</w:t>
      </w:r>
      <w:r w:rsidRPr="0016690B">
        <w:rPr>
          <w:b/>
          <w:vertAlign w:val="subscript"/>
        </w:rPr>
        <w:t>_</w:t>
      </w:r>
      <w:r w:rsidRPr="004A0E98">
        <w:rPr>
          <w:b/>
          <w:vertAlign w:val="subscript"/>
          <w:lang w:val="en-US"/>
        </w:rPr>
        <w:t>test</w:t>
      </w:r>
      <w:r w:rsidRPr="0016690B">
        <w:rPr>
          <w:b/>
          <w:vertAlign w:val="subscript"/>
        </w:rPr>
        <w:t>,</w:t>
      </w:r>
      <w:r w:rsidRPr="004A0E98">
        <w:rPr>
          <w:b/>
          <w:vertAlign w:val="subscript"/>
          <w:lang w:val="en-US"/>
        </w:rPr>
        <w:t>PP</w:t>
      </w:r>
      <w:r w:rsidRPr="0016690B">
        <w:rPr>
          <w:b/>
          <w:vertAlign w:val="subscript"/>
        </w:rPr>
        <w:t>-</w:t>
      </w:r>
      <w:r w:rsidRPr="004A0E98">
        <w:rPr>
          <w:b/>
          <w:vertAlign w:val="subscript"/>
          <w:lang w:val="en-US"/>
        </w:rPr>
        <w:t>BB</w:t>
      </w:r>
      <w:r>
        <w:rPr>
          <w:b/>
          <w:bCs/>
        </w:rPr>
        <w:t xml:space="preserve"> между линией PP' и линией BB'.</w:t>
      </w:r>
    </w:p>
    <w:p w:rsidR="009B6D64" w:rsidRPr="00CD0FDB" w:rsidRDefault="009B6D64" w:rsidP="009B6D64">
      <w:pPr>
        <w:pStyle w:val="SingleTxtG"/>
        <w:tabs>
          <w:tab w:val="left" w:pos="2268"/>
        </w:tabs>
        <w:ind w:left="2268" w:hanging="1134"/>
        <w:rPr>
          <w:b/>
        </w:rPr>
      </w:pPr>
      <w:r>
        <w:tab/>
      </w:r>
      <w:r>
        <w:rPr>
          <w:b/>
          <w:bCs/>
        </w:rPr>
        <w:t xml:space="preserve">Если отношение </w:t>
      </w:r>
      <w:r w:rsidRPr="004A0E98">
        <w:rPr>
          <w:b/>
          <w:lang w:val="en-US"/>
        </w:rPr>
        <w:t>a</w:t>
      </w:r>
      <w:r w:rsidRPr="004A0E98">
        <w:rPr>
          <w:b/>
          <w:vertAlign w:val="subscript"/>
          <w:lang w:val="en-US"/>
        </w:rPr>
        <w:t>wot</w:t>
      </w:r>
      <w:r w:rsidRPr="0016690B">
        <w:rPr>
          <w:b/>
          <w:vertAlign w:val="subscript"/>
        </w:rPr>
        <w:t>_</w:t>
      </w:r>
      <w:r w:rsidRPr="004A0E98">
        <w:rPr>
          <w:b/>
          <w:vertAlign w:val="subscript"/>
          <w:lang w:val="en-US"/>
        </w:rPr>
        <w:t>test</w:t>
      </w:r>
      <w:r w:rsidRPr="0016690B">
        <w:rPr>
          <w:b/>
          <w:vertAlign w:val="subscript"/>
        </w:rPr>
        <w:t>,</w:t>
      </w:r>
      <w:r w:rsidRPr="004A0E98">
        <w:rPr>
          <w:b/>
          <w:vertAlign w:val="subscript"/>
          <w:lang w:val="en-US"/>
        </w:rPr>
        <w:t>PP</w:t>
      </w:r>
      <w:r w:rsidRPr="0016690B">
        <w:rPr>
          <w:b/>
          <w:vertAlign w:val="subscript"/>
        </w:rPr>
        <w:t>-</w:t>
      </w:r>
      <w:r w:rsidRPr="004A0E98">
        <w:rPr>
          <w:b/>
          <w:vertAlign w:val="subscript"/>
          <w:lang w:val="en-US"/>
        </w:rPr>
        <w:t>BB</w:t>
      </w:r>
      <w:r w:rsidRPr="0016690B">
        <w:rPr>
          <w:b/>
        </w:rPr>
        <w:t>/</w:t>
      </w:r>
      <w:r w:rsidRPr="004A0E98">
        <w:rPr>
          <w:b/>
          <w:lang w:val="en-US"/>
        </w:rPr>
        <w:t>a</w:t>
      </w:r>
      <w:r w:rsidRPr="004A0E98">
        <w:rPr>
          <w:b/>
          <w:vertAlign w:val="subscript"/>
          <w:lang w:val="en-US"/>
        </w:rPr>
        <w:t>wot</w:t>
      </w:r>
      <w:r w:rsidRPr="0016690B">
        <w:rPr>
          <w:b/>
          <w:vertAlign w:val="subscript"/>
        </w:rPr>
        <w:t>_</w:t>
      </w:r>
      <w:r w:rsidRPr="004A0E98">
        <w:rPr>
          <w:b/>
          <w:vertAlign w:val="subscript"/>
          <w:lang w:val="en-US"/>
        </w:rPr>
        <w:t>test</w:t>
      </w:r>
      <w:r w:rsidRPr="0016690B">
        <w:rPr>
          <w:b/>
          <w:vertAlign w:val="subscript"/>
        </w:rPr>
        <w:t>,</w:t>
      </w:r>
      <w:r w:rsidRPr="004A0E98">
        <w:rPr>
          <w:b/>
          <w:vertAlign w:val="subscript"/>
          <w:lang w:val="en-US"/>
        </w:rPr>
        <w:t>AA</w:t>
      </w:r>
      <w:r w:rsidRPr="0016690B">
        <w:rPr>
          <w:b/>
          <w:vertAlign w:val="subscript"/>
        </w:rPr>
        <w:t>-</w:t>
      </w:r>
      <w:r w:rsidRPr="004A0E98">
        <w:rPr>
          <w:b/>
          <w:vertAlign w:val="subscript"/>
          <w:lang w:val="en-US"/>
        </w:rPr>
        <w:t>BB</w:t>
      </w:r>
      <w:r>
        <w:rPr>
          <w:b/>
          <w:bCs/>
        </w:rPr>
        <w:t xml:space="preserve"> не превышает или равно 1,20, то рассчитать ускорение между линией AA' и линией BB'.</w:t>
      </w:r>
    </w:p>
    <w:p w:rsidR="009B6D64" w:rsidRPr="0016690B" w:rsidRDefault="009B6D64" w:rsidP="009B6D64">
      <w:pPr>
        <w:pStyle w:val="SingleTxtG"/>
        <w:tabs>
          <w:tab w:val="left" w:pos="2268"/>
        </w:tabs>
        <w:ind w:left="2268" w:hanging="1134"/>
        <w:rPr>
          <w:b/>
          <w:bCs/>
        </w:rPr>
      </w:pPr>
      <w:r>
        <w:tab/>
      </w:r>
      <w:r w:rsidRPr="0016690B">
        <w:rPr>
          <w:b/>
          <w:bCs/>
        </w:rPr>
        <w:t xml:space="preserve">Если отношение </w:t>
      </w:r>
      <w:r w:rsidRPr="004A0E98">
        <w:rPr>
          <w:b/>
          <w:lang w:val="en-US"/>
        </w:rPr>
        <w:t>a</w:t>
      </w:r>
      <w:r w:rsidRPr="004A0E98">
        <w:rPr>
          <w:b/>
          <w:vertAlign w:val="subscript"/>
          <w:lang w:val="en-US"/>
        </w:rPr>
        <w:t>wot</w:t>
      </w:r>
      <w:r w:rsidRPr="0016690B">
        <w:rPr>
          <w:b/>
          <w:vertAlign w:val="subscript"/>
        </w:rPr>
        <w:t>_</w:t>
      </w:r>
      <w:r w:rsidRPr="004A0E98">
        <w:rPr>
          <w:b/>
          <w:vertAlign w:val="subscript"/>
          <w:lang w:val="en-US"/>
        </w:rPr>
        <w:t>test</w:t>
      </w:r>
      <w:r w:rsidRPr="0016690B">
        <w:rPr>
          <w:b/>
          <w:vertAlign w:val="subscript"/>
        </w:rPr>
        <w:t>,</w:t>
      </w:r>
      <w:r w:rsidRPr="004A0E98">
        <w:rPr>
          <w:b/>
          <w:vertAlign w:val="subscript"/>
          <w:lang w:val="en-US"/>
        </w:rPr>
        <w:t>PP</w:t>
      </w:r>
      <w:r w:rsidRPr="0016690B">
        <w:rPr>
          <w:b/>
          <w:vertAlign w:val="subscript"/>
        </w:rPr>
        <w:t>-</w:t>
      </w:r>
      <w:r w:rsidRPr="004A0E98">
        <w:rPr>
          <w:b/>
          <w:vertAlign w:val="subscript"/>
          <w:lang w:val="en-US"/>
        </w:rPr>
        <w:t>BB</w:t>
      </w:r>
      <w:r w:rsidRPr="0016690B">
        <w:rPr>
          <w:b/>
        </w:rPr>
        <w:t>/</w:t>
      </w:r>
      <w:r w:rsidRPr="004A0E98">
        <w:rPr>
          <w:b/>
          <w:lang w:val="en-US"/>
        </w:rPr>
        <w:t>a</w:t>
      </w:r>
      <w:r w:rsidRPr="004A0E98">
        <w:rPr>
          <w:b/>
          <w:vertAlign w:val="subscript"/>
          <w:lang w:val="en-US"/>
        </w:rPr>
        <w:t>wot</w:t>
      </w:r>
      <w:r w:rsidRPr="0016690B">
        <w:rPr>
          <w:b/>
          <w:vertAlign w:val="subscript"/>
        </w:rPr>
        <w:t>_</w:t>
      </w:r>
      <w:r w:rsidRPr="004A0E98">
        <w:rPr>
          <w:b/>
          <w:vertAlign w:val="subscript"/>
          <w:lang w:val="en-US"/>
        </w:rPr>
        <w:t>test</w:t>
      </w:r>
      <w:r w:rsidRPr="0016690B">
        <w:rPr>
          <w:b/>
          <w:vertAlign w:val="subscript"/>
        </w:rPr>
        <w:t>,</w:t>
      </w:r>
      <w:r w:rsidRPr="004A0E98">
        <w:rPr>
          <w:b/>
          <w:vertAlign w:val="subscript"/>
          <w:lang w:val="en-US"/>
        </w:rPr>
        <w:t>AA</w:t>
      </w:r>
      <w:r w:rsidRPr="0016690B">
        <w:rPr>
          <w:b/>
          <w:vertAlign w:val="subscript"/>
        </w:rPr>
        <w:t>-</w:t>
      </w:r>
      <w:r w:rsidRPr="004A0E98">
        <w:rPr>
          <w:b/>
          <w:vertAlign w:val="subscript"/>
          <w:lang w:val="en-US"/>
        </w:rPr>
        <w:t>BB</w:t>
      </w:r>
      <w:r w:rsidRPr="0016690B">
        <w:rPr>
          <w:b/>
        </w:rPr>
        <w:t xml:space="preserve"> </w:t>
      </w:r>
      <w:r w:rsidRPr="0016690B">
        <w:rPr>
          <w:b/>
          <w:bCs/>
        </w:rPr>
        <w:t xml:space="preserve">превышает 1,20, то </w:t>
      </w:r>
      <w:r>
        <w:rPr>
          <w:b/>
          <w:bCs/>
        </w:rPr>
        <w:t>рассчитать</w:t>
      </w:r>
      <w:r w:rsidRPr="0016690B">
        <w:rPr>
          <w:b/>
          <w:bCs/>
        </w:rPr>
        <w:t xml:space="preserve"> ускорени</w:t>
      </w:r>
      <w:r>
        <w:rPr>
          <w:b/>
          <w:bCs/>
        </w:rPr>
        <w:t>е</w:t>
      </w:r>
      <w:r w:rsidRPr="0016690B">
        <w:rPr>
          <w:b/>
          <w:bCs/>
        </w:rPr>
        <w:t xml:space="preserve"> между линией PP' и линией BB'.</w:t>
      </w:r>
    </w:p>
    <w:p w:rsidR="009B6D64" w:rsidRPr="00E12C9A" w:rsidRDefault="009B6D64" w:rsidP="009B6D64">
      <w:pPr>
        <w:pStyle w:val="SingleTxtGR"/>
        <w:ind w:left="2268" w:hanging="1134"/>
      </w:pPr>
      <w:r>
        <w:tab/>
      </w:r>
      <w:r>
        <w:tab/>
      </w:r>
      <w:r w:rsidRPr="00E12C9A">
        <w:t xml:space="preserve">Если в ходе испытания трансмиссии без блокировки передаточных чисел превышается значение </w:t>
      </w:r>
      <w:r w:rsidRPr="00E12C9A">
        <w:rPr>
          <w:iCs/>
        </w:rPr>
        <w:t>n</w:t>
      </w:r>
      <w:r w:rsidRPr="00E12C9A">
        <w:rPr>
          <w:vertAlign w:val="subscript"/>
          <w:lang w:val="en-GB"/>
        </w:rPr>
        <w:t>BB</w:t>
      </w:r>
      <w:r w:rsidRPr="00E12C9A">
        <w:rPr>
          <w:vertAlign w:val="subscript"/>
        </w:rPr>
        <w:t>_</w:t>
      </w:r>
      <w:r w:rsidRPr="00E12C9A">
        <w:rPr>
          <w:vertAlign w:val="subscript"/>
          <w:lang w:val="en-GB"/>
        </w:rPr>
        <w:t>ASEP</w:t>
      </w:r>
      <w:r w:rsidRPr="00E12C9A">
        <w:t xml:space="preserve">, то прибегают к следующим мерам, будь то </w:t>
      </w:r>
      <w:r w:rsidRPr="00E12C9A">
        <w:rPr>
          <w:iCs/>
        </w:rPr>
        <w:t>по отдельности или вмест</w:t>
      </w:r>
      <w:r w:rsidRPr="00E12C9A">
        <w:t>е:</w:t>
      </w:r>
    </w:p>
    <w:p w:rsidR="009B6D64" w:rsidRPr="00E12C9A" w:rsidRDefault="009B6D64" w:rsidP="009B6D64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–</w:t>
      </w:r>
      <w:r w:rsidRPr="00E12C9A">
        <w:tab/>
        <w:t>применение положения пункта 2.5.1;</w:t>
      </w:r>
    </w:p>
    <w:p w:rsidR="009B6D64" w:rsidRPr="00E12C9A" w:rsidRDefault="009B6D64" w:rsidP="009B6D64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–</w:t>
      </w:r>
      <w:r w:rsidRPr="00E12C9A">
        <w:tab/>
        <w:t>повышение скорости поэтапно по 5 км/ч.</w:t>
      </w:r>
    </w:p>
    <w:p w:rsidR="009B6D64" w:rsidRPr="00E12C9A" w:rsidRDefault="009B6D64" w:rsidP="009B6D64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Испытательную скорость для четвертой испытательной точки P</w:t>
      </w:r>
      <w:r w:rsidRPr="00E12C9A">
        <w:rPr>
          <w:vertAlign w:val="subscript"/>
        </w:rPr>
        <w:t>4</w:t>
      </w:r>
      <w:r w:rsidRPr="00E12C9A">
        <w:t xml:space="preserve"> на любой передаче определяют по одной из следующих формул:</w:t>
      </w:r>
    </w:p>
    <w:p w:rsidR="009B6D64" w:rsidRPr="00195C86" w:rsidRDefault="009B6D64" w:rsidP="009B6D64">
      <w:pPr>
        <w:pStyle w:val="SingleTxtGR"/>
        <w:ind w:left="2268" w:hanging="1134"/>
      </w:pPr>
      <w:r w:rsidRPr="00112541">
        <w:tab/>
      </w:r>
      <w:r w:rsidRPr="00112541">
        <w:tab/>
      </w:r>
      <w:r w:rsidRPr="00195C86">
        <w:t>–</w:t>
      </w:r>
      <w:r w:rsidRPr="00195C86">
        <w:tab/>
        <w:t xml:space="preserve">0,95 </w:t>
      </w:r>
      <w:r w:rsidRPr="004E6D8C">
        <w:rPr>
          <w:lang w:val="en-US"/>
        </w:rPr>
        <w:t>x</w:t>
      </w:r>
      <w:r w:rsidRPr="00195C86">
        <w:t xml:space="preserve"> </w:t>
      </w:r>
      <w:r w:rsidRPr="004E6D8C">
        <w:rPr>
          <w:lang w:val="en-US"/>
        </w:rPr>
        <w:t>n</w:t>
      </w:r>
      <w:r w:rsidRPr="004E6D8C">
        <w:rPr>
          <w:vertAlign w:val="subscript"/>
          <w:lang w:val="en-US"/>
        </w:rPr>
        <w:t>BB</w:t>
      </w:r>
      <w:r w:rsidRPr="00195C86">
        <w:rPr>
          <w:vertAlign w:val="subscript"/>
        </w:rPr>
        <w:t>_</w:t>
      </w:r>
      <w:r w:rsidRPr="004E6D8C">
        <w:rPr>
          <w:vertAlign w:val="subscript"/>
          <w:lang w:val="en-US"/>
        </w:rPr>
        <w:t>ASEP</w:t>
      </w:r>
      <w:r w:rsidRPr="00195C86">
        <w:t xml:space="preserve"> ≤ </w:t>
      </w:r>
      <w:r w:rsidRPr="004E6D8C">
        <w:rPr>
          <w:lang w:val="en-US"/>
        </w:rPr>
        <w:t>n</w:t>
      </w:r>
      <w:r w:rsidRPr="004E6D8C">
        <w:rPr>
          <w:vertAlign w:val="subscript"/>
          <w:lang w:val="en-US"/>
        </w:rPr>
        <w:t>BB</w:t>
      </w:r>
      <w:r w:rsidRPr="00195C86">
        <w:rPr>
          <w:vertAlign w:val="subscript"/>
        </w:rPr>
        <w:t>,</w:t>
      </w:r>
      <w:r w:rsidRPr="00E12C9A">
        <w:rPr>
          <w:vertAlign w:val="subscript"/>
        </w:rPr>
        <w:t>κ</w:t>
      </w:r>
      <w:r w:rsidRPr="00195C86">
        <w:rPr>
          <w:vertAlign w:val="subscript"/>
        </w:rPr>
        <w:t>4</w:t>
      </w:r>
      <w:r w:rsidRPr="00195C86">
        <w:t xml:space="preserve"> ≤</w:t>
      </w:r>
      <w:r w:rsidRPr="004E6D8C">
        <w:rPr>
          <w:lang w:val="en-US"/>
        </w:rPr>
        <w:t>n</w:t>
      </w:r>
      <w:r w:rsidRPr="004E6D8C">
        <w:rPr>
          <w:vertAlign w:val="subscript"/>
          <w:lang w:val="en-US"/>
        </w:rPr>
        <w:t>BB</w:t>
      </w:r>
      <w:r w:rsidRPr="00195C86">
        <w:rPr>
          <w:vertAlign w:val="subscript"/>
        </w:rPr>
        <w:t>_</w:t>
      </w:r>
      <w:r w:rsidRPr="004E6D8C">
        <w:rPr>
          <w:vertAlign w:val="subscript"/>
          <w:lang w:val="en-US"/>
        </w:rPr>
        <w:t>ASEP</w:t>
      </w:r>
      <w:r w:rsidRPr="00195C86">
        <w:t xml:space="preserve">; </w:t>
      </w:r>
      <w:r w:rsidRPr="00E12C9A">
        <w:t>или</w:t>
      </w:r>
    </w:p>
    <w:p w:rsidR="009B6D64" w:rsidRPr="00E12C9A" w:rsidRDefault="009B6D64" w:rsidP="00DC0315">
      <w:pPr>
        <w:pStyle w:val="SingleTxtGR"/>
        <w:spacing w:line="230" w:lineRule="atLeast"/>
        <w:ind w:left="2835" w:hanging="1701"/>
      </w:pPr>
      <w:r w:rsidRPr="00195C86">
        <w:tab/>
      </w:r>
      <w:r w:rsidRPr="00195C86">
        <w:tab/>
      </w:r>
      <w:r w:rsidRPr="00E12C9A">
        <w:t>–</w:t>
      </w:r>
      <w:r w:rsidRPr="00E12C9A">
        <w:tab/>
        <w:t>v</w:t>
      </w:r>
      <w:r w:rsidRPr="00E12C9A">
        <w:rPr>
          <w:vertAlign w:val="subscript"/>
        </w:rPr>
        <w:t>BB_ASEP</w:t>
      </w:r>
      <w:r w:rsidRPr="00E12C9A">
        <w:t xml:space="preserve"> – 3 км/ч ≤ V</w:t>
      </w:r>
      <w:r w:rsidRPr="00E12C9A">
        <w:rPr>
          <w:vertAlign w:val="subscript"/>
        </w:rPr>
        <w:t>BB,κ4</w:t>
      </w:r>
      <w:r w:rsidRPr="00E12C9A">
        <w:t xml:space="preserve"> ≤ V</w:t>
      </w:r>
      <w:r w:rsidRPr="00E12C9A">
        <w:rPr>
          <w:vertAlign w:val="subscript"/>
        </w:rPr>
        <w:t>BB_ASEP</w:t>
      </w:r>
      <w:r w:rsidRPr="00E12C9A">
        <w:t>, где V</w:t>
      </w:r>
      <w:r w:rsidRPr="00E12C9A">
        <w:rPr>
          <w:vertAlign w:val="subscript"/>
        </w:rPr>
        <w:t>BB_ASEP</w:t>
      </w:r>
      <w:r w:rsidRPr="00E12C9A">
        <w:t xml:space="preserve"> определяют в соответствии с пунктом 2.3.</w:t>
      </w:r>
    </w:p>
    <w:p w:rsidR="009B6D64" w:rsidRPr="00E12C9A" w:rsidRDefault="009B6D64" w:rsidP="00DC0315">
      <w:pPr>
        <w:pStyle w:val="SingleTxtGR"/>
        <w:spacing w:line="230" w:lineRule="atLeast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E12C9A">
        <w:rPr>
          <w:bCs/>
        </w:rPr>
        <w:t>Испытательную скорость для двух других испытательных точек определяют по следующей формуле:</w:t>
      </w:r>
    </w:p>
    <w:p w:rsidR="009B6D64" w:rsidRPr="00E12C9A" w:rsidRDefault="009B6D64" w:rsidP="00DC0315">
      <w:pPr>
        <w:pStyle w:val="SingleTxtGR"/>
        <w:spacing w:line="230" w:lineRule="atLeast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E12C9A">
        <w:rPr>
          <w:bCs/>
        </w:rPr>
        <w:t>испытательная точка P</w:t>
      </w:r>
      <w:r w:rsidRPr="00E12C9A">
        <w:rPr>
          <w:bCs/>
          <w:vertAlign w:val="subscript"/>
        </w:rPr>
        <w:t>j</w:t>
      </w:r>
      <w:r w:rsidRPr="00E12C9A">
        <w:rPr>
          <w:bCs/>
        </w:rPr>
        <w:t>: 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j</w:t>
      </w:r>
      <w:r w:rsidRPr="00E12C9A">
        <w:rPr>
          <w:bCs/>
        </w:rPr>
        <w:t xml:space="preserve"> = 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1</w:t>
      </w:r>
      <w:r w:rsidRPr="00E12C9A">
        <w:rPr>
          <w:bCs/>
        </w:rPr>
        <w:t xml:space="preserve"> + ((j − 1) / 3)</w:t>
      </w:r>
      <w:r>
        <w:rPr>
          <w:bCs/>
        </w:rPr>
        <w:t xml:space="preserve"> </w:t>
      </w:r>
      <w:r w:rsidRPr="00E12C9A">
        <w:rPr>
          <w:bCs/>
        </w:rPr>
        <w:t>* (v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4</w:t>
      </w:r>
      <w:r w:rsidRPr="00E12C9A">
        <w:rPr>
          <w:bCs/>
        </w:rPr>
        <w:t xml:space="preserve"> – 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1</w:t>
      </w:r>
      <w:r w:rsidRPr="00E12C9A">
        <w:rPr>
          <w:bCs/>
        </w:rPr>
        <w:t xml:space="preserve">) </w:t>
      </w:r>
      <w:r>
        <w:rPr>
          <w:bCs/>
        </w:rPr>
        <w:br/>
      </w:r>
      <w:r w:rsidRPr="00E12C9A">
        <w:rPr>
          <w:bCs/>
        </w:rPr>
        <w:t>для j</w:t>
      </w:r>
      <w:r>
        <w:rPr>
          <w:bCs/>
          <w:lang w:val="en-US"/>
        </w:rPr>
        <w:t> </w:t>
      </w:r>
      <w:r w:rsidRPr="00E12C9A">
        <w:rPr>
          <w:bCs/>
        </w:rPr>
        <w:t>= 2 и 3 с допуском ±3 км/ч,</w:t>
      </w:r>
    </w:p>
    <w:p w:rsidR="009B6D64" w:rsidRPr="00E12C9A" w:rsidRDefault="009B6D64" w:rsidP="00DC0315">
      <w:pPr>
        <w:pStyle w:val="SingleTxtGR"/>
        <w:spacing w:line="230" w:lineRule="atLeast"/>
        <w:ind w:left="2268" w:hanging="1134"/>
      </w:pPr>
      <w:r w:rsidRPr="00112541">
        <w:tab/>
      </w:r>
      <w:r w:rsidRPr="00112541">
        <w:tab/>
      </w:r>
      <w:r w:rsidRPr="00E12C9A">
        <w:t>где:</w:t>
      </w:r>
    </w:p>
    <w:p w:rsidR="009B6D64" w:rsidRPr="00E12C9A" w:rsidRDefault="009B6D64" w:rsidP="00DC0315">
      <w:pPr>
        <w:pStyle w:val="SingleTxtGR"/>
        <w:spacing w:line="230" w:lineRule="atLeast"/>
        <w:ind w:left="2268" w:hanging="1134"/>
      </w:pPr>
      <w:r w:rsidRPr="00112541">
        <w:tab/>
      </w:r>
      <w:r w:rsidRPr="00112541">
        <w:tab/>
      </w:r>
      <w:r w:rsidRPr="00E12C9A">
        <w:t>v</w:t>
      </w:r>
      <w:r w:rsidRPr="00E12C9A">
        <w:rPr>
          <w:vertAlign w:val="subscript"/>
        </w:rPr>
        <w:t>BB,κ1</w:t>
      </w:r>
      <w:r w:rsidRPr="00E12C9A">
        <w:t xml:space="preserve"> −</w:t>
      </w:r>
      <w:r>
        <w:t xml:space="preserve"> </w:t>
      </w:r>
      <w:r w:rsidRPr="00E12C9A">
        <w:t>скорость транспортного средства на линии BB' в испытательной точке P</w:t>
      </w:r>
      <w:r w:rsidRPr="00E12C9A">
        <w:rPr>
          <w:vertAlign w:val="subscript"/>
        </w:rPr>
        <w:t>1</w:t>
      </w:r>
      <w:r w:rsidRPr="00E12C9A">
        <w:t>,</w:t>
      </w:r>
    </w:p>
    <w:p w:rsidR="009B6D64" w:rsidRPr="00B969A6" w:rsidRDefault="009B6D64" w:rsidP="00DC0315">
      <w:pPr>
        <w:pStyle w:val="SingleTxtG"/>
        <w:tabs>
          <w:tab w:val="left" w:pos="2268"/>
        </w:tabs>
        <w:spacing w:line="230" w:lineRule="atLeast"/>
        <w:ind w:left="2268" w:hanging="1134"/>
      </w:pPr>
      <w:r w:rsidRPr="00B969A6">
        <w:tab/>
      </w:r>
      <w:r w:rsidRPr="00B969A6">
        <w:tab/>
      </w:r>
      <w:r w:rsidRPr="00E12C9A">
        <w:t>v</w:t>
      </w:r>
      <w:r w:rsidRPr="00E12C9A">
        <w:rPr>
          <w:vertAlign w:val="subscript"/>
        </w:rPr>
        <w:t>BB</w:t>
      </w:r>
      <w:r w:rsidRPr="00B969A6">
        <w:rPr>
          <w:vertAlign w:val="subscript"/>
        </w:rPr>
        <w:t>,</w:t>
      </w:r>
      <w:r w:rsidRPr="00E12C9A">
        <w:rPr>
          <w:vertAlign w:val="subscript"/>
        </w:rPr>
        <w:t>κ</w:t>
      </w:r>
      <w:r w:rsidRPr="00B969A6">
        <w:rPr>
          <w:vertAlign w:val="subscript"/>
        </w:rPr>
        <w:t>4</w:t>
      </w:r>
      <w:r w:rsidRPr="00B969A6">
        <w:t xml:space="preserve"> − скорость транспортного средства на линии </w:t>
      </w:r>
      <w:r w:rsidRPr="00E12C9A">
        <w:t>BB</w:t>
      </w:r>
      <w:r w:rsidRPr="00B969A6">
        <w:t xml:space="preserve">' в испытательной точке </w:t>
      </w:r>
      <w:r w:rsidRPr="00E12C9A">
        <w:t>P</w:t>
      </w:r>
      <w:r w:rsidRPr="00B969A6">
        <w:rPr>
          <w:vertAlign w:val="subscript"/>
        </w:rPr>
        <w:t>4</w:t>
      </w:r>
      <w:r w:rsidRPr="00B969A6">
        <w:t>».</w:t>
      </w:r>
    </w:p>
    <w:p w:rsidR="009B6D64" w:rsidRPr="0052708F" w:rsidRDefault="009B6D64" w:rsidP="00DC0315">
      <w:pPr>
        <w:pStyle w:val="SingleTxtG"/>
        <w:spacing w:after="100" w:line="230" w:lineRule="atLeast"/>
        <w:ind w:right="567"/>
        <w:rPr>
          <w:i/>
        </w:rPr>
      </w:pPr>
      <w:r>
        <w:rPr>
          <w:i/>
          <w:iCs/>
        </w:rPr>
        <w:t>Приложение 7</w:t>
      </w:r>
      <w:r>
        <w:t xml:space="preserve"> </w:t>
      </w:r>
    </w:p>
    <w:p w:rsidR="009B6D64" w:rsidRPr="0052708F" w:rsidRDefault="009B6D64" w:rsidP="00DC0315">
      <w:pPr>
        <w:pStyle w:val="SingleTxtG"/>
        <w:spacing w:after="100" w:line="230" w:lineRule="atLeast"/>
        <w:ind w:right="567"/>
      </w:pPr>
      <w:r>
        <w:rPr>
          <w:i/>
          <w:iCs/>
        </w:rPr>
        <w:t>Пункт 2.5.1</w:t>
      </w:r>
      <w:r>
        <w:t xml:space="preserve"> изменить следующим образом:</w:t>
      </w:r>
    </w:p>
    <w:p w:rsidR="009B6D64" w:rsidRPr="00E12C9A" w:rsidRDefault="009B6D64" w:rsidP="00DC0315">
      <w:pPr>
        <w:pStyle w:val="SingleTxtGR"/>
        <w:spacing w:after="100" w:line="230" w:lineRule="atLeast"/>
        <w:ind w:left="2268" w:hanging="1134"/>
      </w:pPr>
      <w:r>
        <w:t>«</w:t>
      </w:r>
      <w:r w:rsidRPr="00E12C9A">
        <w:t>2.5.1</w:t>
      </w:r>
      <w:r w:rsidRPr="00E12C9A">
        <w:tab/>
      </w:r>
      <w:r w:rsidRPr="004E6D8C">
        <w:tab/>
      </w:r>
      <w:r w:rsidRPr="00E12C9A">
        <w:t>Траектория центральной оси транспортного средства должна как можно точнее соответствовать линии CC' в ходе всего испытания, начиная с приближения контрольной точки, определение которой дается в пункте</w:t>
      </w:r>
      <w:r>
        <w:rPr>
          <w:lang w:val="en-US"/>
        </w:rPr>
        <w:t> </w:t>
      </w:r>
      <w:r w:rsidRPr="00E12C9A">
        <w:t>2.11 основного текста, к линии AA' до того момента, когда задняя часть транспортного средства пересекает линию</w:t>
      </w:r>
      <w:r w:rsidRPr="00E12C9A">
        <w:rPr>
          <w:lang w:val="en-US"/>
        </w:rPr>
        <w:t> </w:t>
      </w:r>
      <w:r w:rsidRPr="00E12C9A">
        <w:t>BB'.</w:t>
      </w:r>
    </w:p>
    <w:p w:rsidR="009B6D64" w:rsidRPr="00E12C9A" w:rsidRDefault="009B6D64" w:rsidP="00DC0315">
      <w:pPr>
        <w:pStyle w:val="SingleTxtGR"/>
        <w:spacing w:after="100" w:line="230" w:lineRule="atLeast"/>
        <w:ind w:left="2268" w:hanging="1134"/>
      </w:pPr>
      <w:r w:rsidRPr="00112541">
        <w:tab/>
      </w:r>
      <w:r w:rsidRPr="00112541">
        <w:tab/>
      </w:r>
      <w:r w:rsidRPr="00E12C9A">
        <w:t xml:space="preserve">На линии AA' акселератор полностью выжимают. Для того чтобы обеспечить более устойчивое ускорение </w:t>
      </w:r>
      <w:r w:rsidR="00DC0315">
        <w:rPr>
          <w:b/>
          <w:bCs/>
        </w:rPr>
        <w:t>в соответствии с определением </w:t>
      </w:r>
      <w:r>
        <w:rPr>
          <w:b/>
          <w:bCs/>
        </w:rPr>
        <w:t xml:space="preserve">2.26.2 </w:t>
      </w:r>
      <w:r w:rsidRPr="00E12C9A">
        <w:t>или избежать перехода на понижающую передачу на отрезке между линиями AA' и BB', перед линией AA' можно использовать предускорение в соо</w:t>
      </w:r>
      <w:r w:rsidR="00DC0315">
        <w:t>тветствии с положениями пунктов </w:t>
      </w:r>
      <w:r w:rsidRPr="00E12C9A">
        <w:t>3.1.2.1.2.1 и 3.1.2.1.2.2 приложения 3. Акселератор удерживают в выжатом положении до тех пор, пока задняя часть транспортного средства не пересечет линию BB'.</w:t>
      </w:r>
    </w:p>
    <w:p w:rsidR="009B6D64" w:rsidRPr="00E12C9A" w:rsidRDefault="009B6D64" w:rsidP="00DC0315">
      <w:pPr>
        <w:pStyle w:val="SingleTxtGR"/>
        <w:spacing w:after="100" w:line="230" w:lineRule="atLeast"/>
        <w:ind w:left="2268" w:hanging="1134"/>
      </w:pPr>
      <w:r w:rsidRPr="00112541">
        <w:tab/>
      </w:r>
      <w:r w:rsidRPr="00112541">
        <w:tab/>
      </w:r>
      <w:r w:rsidRPr="00E12C9A">
        <w:t>В условиях трансмиссии без блокировки передаточных чисел испытания могут включать изменение передаточного числа в расчете на менее высокий диапазон и большее ускорение. Изменени</w:t>
      </w:r>
      <w:r>
        <w:t>я</w:t>
      </w:r>
      <w:r w:rsidRPr="00E12C9A">
        <w:t xml:space="preserve"> передаточного числа в расчете на более высокий диапазон и меньшее ускорение не допускается.</w:t>
      </w:r>
    </w:p>
    <w:p w:rsidR="009B6D64" w:rsidRPr="0052708F" w:rsidRDefault="009B6D64" w:rsidP="00DC0315">
      <w:pPr>
        <w:pStyle w:val="SingleTxtG"/>
        <w:tabs>
          <w:tab w:val="left" w:pos="2268"/>
        </w:tabs>
        <w:spacing w:after="100" w:line="230" w:lineRule="atLeast"/>
        <w:ind w:left="2268" w:hanging="1134"/>
      </w:pPr>
      <w:r w:rsidRPr="00B969A6">
        <w:tab/>
      </w:r>
      <w:r w:rsidRPr="00B969A6">
        <w:tab/>
        <w:t>Изготовитель, по возможности, принимает меры во избежание применения передаточного числа, создающего условия, которые не соответствуют предусмотренным ограничениям. Для этого разрешается устанавливать и использовать электронные либо механические устройства, в частности переключатели передаточного числа. Если подобные меры применяться не могут, то должно быть представлено обоснование, включенное в технический отчет</w:t>
      </w:r>
      <w:r>
        <w:t>».</w:t>
      </w:r>
    </w:p>
    <w:p w:rsidR="009B6D64" w:rsidRPr="0052708F" w:rsidRDefault="009B6D64" w:rsidP="00DC0315">
      <w:pPr>
        <w:pStyle w:val="SingleTxtG"/>
        <w:tabs>
          <w:tab w:val="left" w:pos="2268"/>
        </w:tabs>
        <w:spacing w:after="100" w:line="230" w:lineRule="atLeast"/>
        <w:ind w:left="2268" w:hanging="1134"/>
      </w:pPr>
      <w:r>
        <w:rPr>
          <w:i/>
          <w:iCs/>
        </w:rPr>
        <w:t>Пункт 2.5.2</w:t>
      </w:r>
      <w:r>
        <w:t xml:space="preserve"> изменить следующим образом:</w:t>
      </w:r>
    </w:p>
    <w:p w:rsidR="009B6D64" w:rsidRPr="00E12C9A" w:rsidRDefault="009B6D64" w:rsidP="00DC0315">
      <w:pPr>
        <w:pStyle w:val="SingleTxtGR"/>
        <w:spacing w:after="80" w:line="230" w:lineRule="atLeast"/>
        <w:ind w:left="2268" w:hanging="1134"/>
      </w:pPr>
      <w:r>
        <w:t>«</w:t>
      </w:r>
      <w:r w:rsidRPr="00E12C9A">
        <w:t>2.5.2</w:t>
      </w:r>
      <w:r w:rsidRPr="00E12C9A">
        <w:tab/>
      </w:r>
      <w:r w:rsidRPr="00112541">
        <w:tab/>
      </w:r>
      <w:r w:rsidRPr="00E12C9A">
        <w:t>Проведение измерений</w:t>
      </w:r>
    </w:p>
    <w:p w:rsidR="009B6D64" w:rsidRPr="00E12C9A" w:rsidRDefault="009B6D64" w:rsidP="00DC0315">
      <w:pPr>
        <w:pStyle w:val="SingleTxtGR"/>
        <w:spacing w:after="80" w:line="230" w:lineRule="atLeast"/>
        <w:ind w:left="2268" w:hanging="1134"/>
      </w:pPr>
      <w:r w:rsidRPr="00112541">
        <w:tab/>
      </w:r>
      <w:r w:rsidRPr="00112541">
        <w:tab/>
      </w:r>
      <w:r w:rsidRPr="00E12C9A">
        <w:t>Для каждой испытательной точки проводят только один прогон.</w:t>
      </w:r>
    </w:p>
    <w:p w:rsidR="009B6D64" w:rsidRPr="00E12C9A" w:rsidRDefault="009B6D64" w:rsidP="00DC0315">
      <w:pPr>
        <w:pStyle w:val="SingleTxtGR"/>
        <w:spacing w:after="80" w:line="230" w:lineRule="atLeast"/>
        <w:ind w:left="2268" w:hanging="1134"/>
      </w:pPr>
      <w:r w:rsidRPr="00112541">
        <w:tab/>
      </w:r>
      <w:r w:rsidRPr="00112541">
        <w:tab/>
      </w:r>
      <w:r w:rsidRPr="00E12C9A">
        <w:t>Для каждого отдельного испытательного прогона определяют и регистрируют нижеследующие параметры.</w:t>
      </w:r>
    </w:p>
    <w:p w:rsidR="009B6D64" w:rsidRPr="00B969A6" w:rsidRDefault="009B6D64" w:rsidP="00DC0315">
      <w:pPr>
        <w:keepNext/>
        <w:spacing w:after="80" w:line="230" w:lineRule="atLeast"/>
        <w:ind w:left="2268" w:right="1134"/>
        <w:jc w:val="both"/>
      </w:pPr>
      <w:r w:rsidRPr="00B969A6">
        <w:tab/>
        <w:t>Максимальный уровень давления звука, взвешенный по шкале А,</w:t>
      </w:r>
      <w:r w:rsidRPr="00B969A6">
        <w:br/>
        <w:t>с обеих сторон транспортного средства, зарегистрированный при каждом прохождении транспортного средства</w:t>
      </w:r>
      <w:r>
        <w:t xml:space="preserve"> </w:t>
      </w:r>
      <w:r w:rsidR="009E6766">
        <w:rPr>
          <w:b/>
          <w:bCs/>
        </w:rPr>
        <w:t>в соответствии с пунктом </w:t>
      </w:r>
      <w:r>
        <w:rPr>
          <w:b/>
          <w:bCs/>
        </w:rPr>
        <w:t>3.1.2.1.5 приложения 3</w:t>
      </w:r>
      <w:r w:rsidRPr="00B969A6">
        <w:t>, округляют математическим методом до первого десятичного знака после запятой (</w:t>
      </w:r>
      <w:r w:rsidRPr="00E12C9A">
        <w:t>L</w:t>
      </w:r>
      <w:r w:rsidRPr="00E12C9A">
        <w:rPr>
          <w:vertAlign w:val="subscript"/>
        </w:rPr>
        <w:t>wot</w:t>
      </w:r>
      <w:r w:rsidRPr="00B969A6">
        <w:rPr>
          <w:vertAlign w:val="subscript"/>
        </w:rPr>
        <w:t>,</w:t>
      </w:r>
      <w:r w:rsidRPr="00E12C9A">
        <w:rPr>
          <w:vertAlign w:val="subscript"/>
        </w:rPr>
        <w:t>κj</w:t>
      </w:r>
      <w:r w:rsidRPr="00B969A6">
        <w:t>). Если пиковое значение звука явно не соответствует общему уровню звукового давления, то результаты измерений не учитывают. Измерения с левой и с правой стороны можно проводить одновременно либо последовательно. Для дальнейшей обработки используют более высокий уровень звукового давления с обеих сторон</w:t>
      </w:r>
      <w:r>
        <w:t>».</w:t>
      </w:r>
    </w:p>
    <w:p w:rsidR="009B6D64" w:rsidRPr="00B969A6" w:rsidRDefault="009B6D64" w:rsidP="009B6D64">
      <w:pPr>
        <w:pStyle w:val="SingleTxtG"/>
        <w:tabs>
          <w:tab w:val="left" w:pos="2268"/>
        </w:tabs>
        <w:ind w:left="2268" w:right="567" w:hanging="1134"/>
      </w:pPr>
      <w:r w:rsidRPr="00B969A6">
        <w:rPr>
          <w:b/>
        </w:rPr>
        <w:br w:type="page"/>
      </w:r>
    </w:p>
    <w:p w:rsidR="009B6D64" w:rsidRPr="00DC0315" w:rsidRDefault="00DC0315" w:rsidP="00DC0315">
      <w:pPr>
        <w:pStyle w:val="HChG"/>
      </w:pPr>
      <w:r>
        <w:tab/>
      </w:r>
      <w:r w:rsidR="009B6D64" w:rsidRPr="00DC0315">
        <w:t>II.</w:t>
      </w:r>
      <w:r w:rsidR="009B6D64" w:rsidRPr="00DC0315">
        <w:tab/>
        <w:t>Обоснование</w:t>
      </w:r>
    </w:p>
    <w:p w:rsidR="009B6D64" w:rsidRPr="00052F04" w:rsidRDefault="009B6D64" w:rsidP="0030701A">
      <w:pPr>
        <w:pStyle w:val="SingleTxtG"/>
      </w:pPr>
      <w:r>
        <w:rPr>
          <w:i/>
          <w:iCs/>
        </w:rPr>
        <w:t>Пункт 2.11.1</w:t>
      </w:r>
    </w:p>
    <w:p w:rsidR="009B6D64" w:rsidRPr="00052F04" w:rsidRDefault="00C11D95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1.</w:t>
      </w:r>
      <w:r w:rsidR="009B6D64">
        <w:rPr>
          <w:lang w:val="ru-RU"/>
        </w:rPr>
        <w:tab/>
        <w:t xml:space="preserve">Определение дополняется определениями для транспортных средств с более чем одним двигателем. 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i/>
          <w:iCs/>
          <w:lang w:val="ru-RU"/>
        </w:rPr>
        <w:t>Пункт 2.26</w:t>
      </w:r>
    </w:p>
    <w:p w:rsidR="009B6D64" w:rsidRPr="00052F04" w:rsidRDefault="009B6D64" w:rsidP="0030701A">
      <w:pPr>
        <w:autoSpaceDE w:val="0"/>
        <w:autoSpaceDN w:val="0"/>
        <w:adjustRightInd w:val="0"/>
        <w:spacing w:after="120"/>
        <w:ind w:left="1134" w:right="1134"/>
        <w:jc w:val="both"/>
      </w:pPr>
      <w:r>
        <w:t>2.</w:t>
      </w:r>
      <w:r>
        <w:tab/>
        <w:t>Структура определения устойчивого ускорения была изменена, поскольку первоначальная версия допускала двусмысленность.</w:t>
      </w:r>
    </w:p>
    <w:p w:rsidR="009B6D64" w:rsidRPr="00052F04" w:rsidRDefault="009B6D64" w:rsidP="0030701A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3, пункт 3.1.2.1.4.1</w:t>
      </w:r>
      <w:r>
        <w:t xml:space="preserve"> </w:t>
      </w:r>
    </w:p>
    <w:p w:rsidR="009B6D64" w:rsidRPr="0000707C" w:rsidRDefault="009B6D64" w:rsidP="0030701A">
      <w:pPr>
        <w:autoSpaceDE w:val="0"/>
        <w:autoSpaceDN w:val="0"/>
        <w:adjustRightInd w:val="0"/>
        <w:spacing w:after="120"/>
        <w:ind w:left="1134" w:right="1134"/>
        <w:jc w:val="both"/>
      </w:pPr>
      <w:r>
        <w:t>3.</w:t>
      </w:r>
      <w:r>
        <w:tab/>
        <w:t>Первоначально эта фраза был введена дополнением 2, но устарела после принятия дополнения 3 к поправкам серии 03 к Правилам № 51 ООН.</w:t>
      </w:r>
    </w:p>
    <w:p w:rsidR="009B6D64" w:rsidRPr="00052F04" w:rsidRDefault="009B6D64" w:rsidP="0030701A">
      <w:pPr>
        <w:pStyle w:val="SingleTxtG"/>
        <w:tabs>
          <w:tab w:val="left" w:pos="2268"/>
        </w:tabs>
        <w:ind w:left="2268" w:hanging="1134"/>
      </w:pPr>
      <w:r>
        <w:rPr>
          <w:i/>
          <w:iCs/>
        </w:rPr>
        <w:t>Приложение 3, пункт 3.1.2.1</w:t>
      </w:r>
    </w:p>
    <w:p w:rsidR="009B6D64" w:rsidRPr="00052F04" w:rsidRDefault="009B6D64" w:rsidP="0030701A">
      <w:pPr>
        <w:autoSpaceDE w:val="0"/>
        <w:autoSpaceDN w:val="0"/>
        <w:adjustRightInd w:val="0"/>
        <w:spacing w:after="120"/>
        <w:ind w:left="1134" w:right="1134"/>
        <w:jc w:val="both"/>
      </w:pPr>
      <w:r>
        <w:t>4.</w:t>
      </w:r>
      <w:r>
        <w:tab/>
        <w:t>Ссылка в последнем предложении была исправлена на пункт 3.1.2.1.4.1 d)</w:t>
      </w:r>
      <w:r w:rsidR="0030701A">
        <w:t>.</w:t>
      </w:r>
    </w:p>
    <w:p w:rsidR="009B6D64" w:rsidRPr="00052F04" w:rsidRDefault="009B6D64" w:rsidP="0030701A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3, пункт 3.1.2.2, пункт 3.1.2.2.1.1 и добавление к нему, диаграмма 4b</w:t>
      </w:r>
    </w:p>
    <w:p w:rsidR="009B6D64" w:rsidRPr="00052F04" w:rsidRDefault="009B6D64" w:rsidP="0030701A">
      <w:pPr>
        <w:autoSpaceDE w:val="0"/>
        <w:autoSpaceDN w:val="0"/>
        <w:adjustRightInd w:val="0"/>
        <w:spacing w:after="120"/>
        <w:ind w:left="1134" w:right="1134"/>
        <w:jc w:val="both"/>
      </w:pPr>
      <w:r>
        <w:t>5.</w:t>
      </w:r>
      <w:r>
        <w:tab/>
        <w:t>Было добавлено уточнение в соответствии с новыми определениями для устойчивого ускорения.</w:t>
      </w:r>
    </w:p>
    <w:p w:rsidR="009B6D64" w:rsidRPr="00052F04" w:rsidRDefault="009B6D64" w:rsidP="0030701A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</w:pPr>
      <w:r>
        <w:rPr>
          <w:i/>
          <w:iCs/>
        </w:rPr>
        <w:t>Приложение 3, пункт 3.2.5.3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Была исправлена ссылка на рисунок. 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i/>
          <w:iCs/>
          <w:lang w:val="ru-RU"/>
        </w:rPr>
        <w:t>Приложение 3, пункт 3.2.5.3.1.2</w:t>
      </w:r>
    </w:p>
    <w:p w:rsidR="009B6D64" w:rsidRPr="00052F04" w:rsidRDefault="009B6D64" w:rsidP="0030701A">
      <w:pPr>
        <w:spacing w:after="120"/>
        <w:ind w:left="1134" w:right="1134"/>
        <w:jc w:val="both"/>
      </w:pPr>
      <w:r>
        <w:t>7.</w:t>
      </w:r>
      <w:r>
        <w:tab/>
        <w:t>Фраза допускала двусмысленность применительно к пункту 3.2.6, поскольку неясно, как обрабатывать данные в случае двух выходных отверстий. Предлагаемая формулировка уточняет, что необходимо выполнять серию измерений на каждом выходном отверстии. Обработка данных предусмотрена в пункте 3.2.6.</w:t>
      </w:r>
    </w:p>
    <w:p w:rsidR="009B6D64" w:rsidRPr="00052F04" w:rsidRDefault="009B6D64" w:rsidP="0030701A">
      <w:pPr>
        <w:pStyle w:val="af4"/>
        <w:tabs>
          <w:tab w:val="left" w:pos="2268"/>
        </w:tabs>
        <w:spacing w:after="120"/>
        <w:ind w:left="2268" w:right="1134" w:hanging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3, пункт 3.2.5.3.2.1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Для любого транспортного средства с двигателем внутреннего сгорания, который может работать, когда это транспортное средство находится в неподвижном состоянии, должен быть предусмотрен действительный режим испытания на шум в неподвижном состоянии. Некоторые транспортные средства не могут достичь целевой частоты вращения двигателя ввиду технологий, использованных в этих транспортных средствах, например электромобили (ЭМ) с увеличенным запасом хода или гибридные электромобили (ГЭМ), в которых двигатель выполняет функцию электрического генератора. Для таких транспортных средств было включено положение, позволяющее определить надлежащие условия для испытания в неподвижном состоянии.</w:t>
      </w:r>
    </w:p>
    <w:p w:rsidR="009B6D64" w:rsidRPr="00052F04" w:rsidRDefault="009B6D64" w:rsidP="0030701A">
      <w:pPr>
        <w:pStyle w:val="af4"/>
        <w:tabs>
          <w:tab w:val="left" w:pos="2268"/>
        </w:tabs>
        <w:spacing w:after="120"/>
        <w:ind w:left="2268" w:right="1134" w:hanging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3, пункт 3.2.6</w:t>
      </w:r>
      <w:r>
        <w:rPr>
          <w:lang w:val="ru-RU"/>
        </w:rPr>
        <w:t xml:space="preserve"> 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Структура этого пункта была полностью изменена для уточнения того, какие измерения следует проводить в том случае, если транспортное средство имеет более одного выходного отверстия и/или режима. Расчет уровней звукового давления необходимо привести в соответствие с другими правилами ООН, в частности № 9 и 41 или стандарты ИСО.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3, пункт 3.2.7</w:t>
      </w:r>
      <w:r>
        <w:rPr>
          <w:lang w:val="ru-RU"/>
        </w:rPr>
        <w:t xml:space="preserve"> 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Был добавлен новый пункт, в котором четко указывается, какой уровень шума следует рассматривать в качестве </w:t>
      </w:r>
      <w:r w:rsidRPr="00A1042D">
        <w:rPr>
          <w:lang w:val="ru-RU"/>
        </w:rPr>
        <w:t>исходного</w:t>
      </w:r>
      <w:r>
        <w:rPr>
          <w:lang w:val="ru-RU"/>
        </w:rPr>
        <w:t xml:space="preserve"> для данного типа транспортного средства. Кроме того, для транспортных средств с несколькими режимами работы необходимо указывать репрезентативное значение для каждого режима работы. Это обеспечивает бо́льшую гибкость при проверке в ходе эксплуатации на национальном уровне.</w:t>
      </w:r>
    </w:p>
    <w:p w:rsidR="009B6D64" w:rsidRPr="00052F04" w:rsidRDefault="009B6D64" w:rsidP="0030701A">
      <w:pPr>
        <w:pStyle w:val="af4"/>
        <w:spacing w:after="120"/>
        <w:ind w:left="2268" w:right="1134" w:hanging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3, пункт 3.1.3</w:t>
      </w:r>
      <w:r>
        <w:rPr>
          <w:lang w:val="ru-RU"/>
        </w:rPr>
        <w:t xml:space="preserve"> </w:t>
      </w:r>
    </w:p>
    <w:p w:rsidR="009B6D64" w:rsidRPr="00052F04" w:rsidRDefault="009B6D64" w:rsidP="0030701A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Возникла неопределенность в отношении определения максимального уровня звука при </w:t>
      </w:r>
      <w:r w:rsidRPr="00A1042D">
        <w:rPr>
          <w:lang w:val="ru-RU"/>
        </w:rPr>
        <w:t>измерении звука от проходящего транспортного средства</w:t>
      </w:r>
      <w:r>
        <w:rPr>
          <w:lang w:val="ru-RU"/>
        </w:rPr>
        <w:t>. В формулировке уточняется, что максимальный уровень звукового давления определяется между линией AA' и линией BB' +20 м плюс длина транспортного средства.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3, добавление, рисунки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 xml:space="preserve">Внесены следующие изменения: на рис. 4a исправлены ссылки; для рис. 4b добавлена ссылка на устойчивое ускорение; </w:t>
      </w:r>
      <w:r w:rsidR="009E6766">
        <w:rPr>
          <w:lang w:val="ru-RU"/>
        </w:rPr>
        <w:t>на рис. 6</w:t>
      </w:r>
      <w:r>
        <w:rPr>
          <w:lang w:val="ru-RU"/>
        </w:rPr>
        <w:t xml:space="preserve"> для большей ясности была добавлена схематическая диаграмма для звука в неподвижном состоянии.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6, пункт 2.1</w:t>
      </w:r>
      <w:r>
        <w:rPr>
          <w:lang w:val="ru-RU"/>
        </w:rPr>
        <w:t xml:space="preserve"> </w:t>
      </w:r>
    </w:p>
    <w:p w:rsidR="009B6D64" w:rsidRPr="0000707C" w:rsidRDefault="009B6D64" w:rsidP="009B6D64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Фраза в существующей формулировке не завершена, поэтому ее смысл неясен. В предлагаемой формулировке уточняется, что изготовитель может использовать параметры испытания на официальное утверждение типа, если это применимо. Однако если варианты сгруппированы в рамках свидетельства для типа, то результаты испытаний, проведенных для репрезентативного транспортного средства, могут подходить, а могут и не подходить для другого варианта. Производитель должен будет решить, должны ли указанные параметры быть определены вновь в ходе СП.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7, пункты 2.4 и 2.5.1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Положение об устойчивом ускорении в соответствии с пунктом 2.26.3 было перенесено в приложение 7, где оно первоначально и должно было находиться.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i/>
          <w:lang w:val="ru-RU"/>
        </w:rPr>
      </w:pPr>
      <w:r>
        <w:rPr>
          <w:i/>
          <w:iCs/>
          <w:lang w:val="ru-RU"/>
        </w:rPr>
        <w:t>Приложение 7, пункт 2.5.2</w:t>
      </w:r>
      <w:r>
        <w:rPr>
          <w:lang w:val="ru-RU"/>
        </w:rPr>
        <w:t xml:space="preserve"> </w:t>
      </w:r>
    </w:p>
    <w:p w:rsidR="009B6D64" w:rsidRPr="00052F04" w:rsidRDefault="009B6D64" w:rsidP="009B6D64">
      <w:pPr>
        <w:pStyle w:val="af4"/>
        <w:spacing w:after="120"/>
        <w:ind w:left="1134" w:right="1134"/>
        <w:jc w:val="both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 xml:space="preserve">Возникла неопределенность в отношении определения максимального уровня звука при измерении </w:t>
      </w:r>
      <w:r w:rsidRPr="00747A9E">
        <w:rPr>
          <w:lang w:val="ru-RU"/>
        </w:rPr>
        <w:t>звука от проходящего транспортного средства</w:t>
      </w:r>
      <w:r>
        <w:rPr>
          <w:lang w:val="ru-RU"/>
        </w:rPr>
        <w:t>. В формулировке уточняется, что максимальный уровень звукового давления определяется между линией AA' и линией BB' +20 м плюс длина транспортного средства.</w:t>
      </w:r>
    </w:p>
    <w:p w:rsidR="00E12C5F" w:rsidRPr="00DC0315" w:rsidRDefault="009B6D64" w:rsidP="00DC0315">
      <w:pPr>
        <w:pStyle w:val="SingleTxtG"/>
        <w:spacing w:before="120" w:after="0"/>
        <w:ind w:right="567"/>
        <w:jc w:val="center"/>
        <w:rPr>
          <w:b/>
        </w:rPr>
      </w:pPr>
      <w:r w:rsidRPr="00052F04">
        <w:rPr>
          <w:u w:val="single"/>
        </w:rPr>
        <w:tab/>
      </w:r>
      <w:r w:rsidRPr="00052F04">
        <w:rPr>
          <w:u w:val="single"/>
        </w:rPr>
        <w:tab/>
      </w:r>
      <w:r w:rsidRPr="00052F04">
        <w:rPr>
          <w:u w:val="single"/>
        </w:rPr>
        <w:tab/>
      </w:r>
      <w:r w:rsidRPr="00052F04">
        <w:rPr>
          <w:u w:val="single"/>
        </w:rPr>
        <w:tab/>
      </w:r>
    </w:p>
    <w:sectPr w:rsidR="00E12C5F" w:rsidRPr="00DC0315" w:rsidSect="009B6D6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72" w:rsidRPr="00A312BC" w:rsidRDefault="00246C72" w:rsidP="00A312BC"/>
  </w:endnote>
  <w:endnote w:type="continuationSeparator" w:id="0">
    <w:p w:rsidR="00246C72" w:rsidRPr="00A312BC" w:rsidRDefault="00246C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4" w:rsidRPr="009B6D64" w:rsidRDefault="009B6D64">
    <w:pPr>
      <w:pStyle w:val="a8"/>
    </w:pPr>
    <w:r w:rsidRPr="009B6D64">
      <w:rPr>
        <w:b/>
        <w:sz w:val="18"/>
      </w:rPr>
      <w:fldChar w:fldCharType="begin"/>
    </w:r>
    <w:r w:rsidRPr="009B6D64">
      <w:rPr>
        <w:b/>
        <w:sz w:val="18"/>
      </w:rPr>
      <w:instrText xml:space="preserve"> PAGE  \* MERGEFORMAT </w:instrText>
    </w:r>
    <w:r w:rsidRPr="009B6D64">
      <w:rPr>
        <w:b/>
        <w:sz w:val="18"/>
      </w:rPr>
      <w:fldChar w:fldCharType="separate"/>
    </w:r>
    <w:r w:rsidR="008459C4">
      <w:rPr>
        <w:b/>
        <w:noProof/>
        <w:sz w:val="18"/>
      </w:rPr>
      <w:t>14</w:t>
    </w:r>
    <w:r w:rsidRPr="009B6D64">
      <w:rPr>
        <w:b/>
        <w:sz w:val="18"/>
      </w:rPr>
      <w:fldChar w:fldCharType="end"/>
    </w:r>
    <w:r>
      <w:rPr>
        <w:b/>
        <w:sz w:val="18"/>
      </w:rPr>
      <w:tab/>
    </w:r>
    <w:r>
      <w:t>GE.19-10365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4" w:rsidRPr="009B6D64" w:rsidRDefault="009B6D64" w:rsidP="009B6D64">
    <w:pPr>
      <w:pStyle w:val="a8"/>
      <w:tabs>
        <w:tab w:val="clear" w:pos="9639"/>
        <w:tab w:val="right" w:pos="9638"/>
      </w:tabs>
      <w:rPr>
        <w:b/>
        <w:sz w:val="18"/>
      </w:rPr>
    </w:pPr>
    <w:r>
      <w:t>GE.19-10365</w:t>
    </w:r>
    <w:r>
      <w:tab/>
    </w:r>
    <w:r w:rsidRPr="009B6D64">
      <w:rPr>
        <w:b/>
        <w:sz w:val="18"/>
      </w:rPr>
      <w:fldChar w:fldCharType="begin"/>
    </w:r>
    <w:r w:rsidRPr="009B6D64">
      <w:rPr>
        <w:b/>
        <w:sz w:val="18"/>
      </w:rPr>
      <w:instrText xml:space="preserve"> PAGE  \* MERGEFORMAT </w:instrText>
    </w:r>
    <w:r w:rsidRPr="009B6D64">
      <w:rPr>
        <w:b/>
        <w:sz w:val="18"/>
      </w:rPr>
      <w:fldChar w:fldCharType="separate"/>
    </w:r>
    <w:r w:rsidR="008459C4">
      <w:rPr>
        <w:b/>
        <w:noProof/>
        <w:sz w:val="18"/>
      </w:rPr>
      <w:t>15</w:t>
    </w:r>
    <w:r w:rsidRPr="009B6D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B6D64" w:rsidRDefault="009B6D64" w:rsidP="009B6D6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10365  (</w:t>
    </w:r>
    <w:proofErr w:type="gramEnd"/>
    <w:r>
      <w:t>R)</w:t>
    </w:r>
    <w:r w:rsidR="00AC209B">
      <w:rPr>
        <w:lang w:val="en-US"/>
      </w:rPr>
      <w:t xml:space="preserve">  090719  12</w:t>
    </w:r>
    <w:r>
      <w:rPr>
        <w:lang w:val="en-US"/>
      </w:rPr>
      <w:t>0719</w:t>
    </w:r>
    <w:r>
      <w:br/>
    </w:r>
    <w:r w:rsidRPr="009B6D64">
      <w:rPr>
        <w:rFonts w:ascii="C39T30Lfz" w:hAnsi="C39T30Lfz"/>
        <w:kern w:val="14"/>
        <w:sz w:val="56"/>
      </w:rPr>
      <w:t></w:t>
    </w:r>
    <w:r w:rsidRPr="009B6D64">
      <w:rPr>
        <w:rFonts w:ascii="C39T30Lfz" w:hAnsi="C39T30Lfz"/>
        <w:kern w:val="14"/>
        <w:sz w:val="56"/>
      </w:rPr>
      <w:t></w:t>
    </w:r>
    <w:r w:rsidRPr="009B6D64">
      <w:rPr>
        <w:rFonts w:ascii="C39T30Lfz" w:hAnsi="C39T30Lfz"/>
        <w:kern w:val="14"/>
        <w:sz w:val="56"/>
      </w:rPr>
      <w:t></w:t>
    </w:r>
    <w:r w:rsidRPr="009B6D64">
      <w:rPr>
        <w:rFonts w:ascii="C39T30Lfz" w:hAnsi="C39T30Lfz"/>
        <w:kern w:val="14"/>
        <w:sz w:val="56"/>
      </w:rPr>
      <w:t></w:t>
    </w:r>
    <w:r w:rsidRPr="009B6D64">
      <w:rPr>
        <w:rFonts w:ascii="C39T30Lfz" w:hAnsi="C39T30Lfz"/>
        <w:kern w:val="14"/>
        <w:sz w:val="56"/>
      </w:rPr>
      <w:t></w:t>
    </w:r>
    <w:r w:rsidRPr="009B6D64">
      <w:rPr>
        <w:rFonts w:ascii="C39T30Lfz" w:hAnsi="C39T30Lfz"/>
        <w:kern w:val="14"/>
        <w:sz w:val="56"/>
      </w:rPr>
      <w:t></w:t>
    </w:r>
    <w:r w:rsidRPr="009B6D64">
      <w:rPr>
        <w:rFonts w:ascii="C39T30Lfz" w:hAnsi="C39T30Lfz"/>
        <w:kern w:val="14"/>
        <w:sz w:val="56"/>
      </w:rPr>
      <w:t></w:t>
    </w:r>
    <w:r w:rsidRPr="009B6D64">
      <w:rPr>
        <w:rFonts w:ascii="C39T30Lfz" w:hAnsi="C39T30Lfz"/>
        <w:kern w:val="14"/>
        <w:sz w:val="56"/>
      </w:rPr>
      <w:t></w:t>
    </w:r>
    <w:r w:rsidRPr="009B6D6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72" w:rsidRPr="001075E9" w:rsidRDefault="00246C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6C72" w:rsidRDefault="00246C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B6D64" w:rsidRPr="0052708F" w:rsidRDefault="009B6D64" w:rsidP="009B6D64">
      <w:pPr>
        <w:pStyle w:val="ad"/>
      </w:pPr>
      <w:r>
        <w:tab/>
      </w:r>
      <w:r w:rsidRPr="00916A33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  <w:footnote w:id="2">
    <w:p w:rsidR="009B6D64" w:rsidRPr="0052708F" w:rsidRDefault="006E0656" w:rsidP="009B6D64">
      <w:pPr>
        <w:pStyle w:val="ad"/>
      </w:pPr>
      <w:r>
        <w:tab/>
      </w:r>
      <w:r w:rsidR="009B6D64">
        <w:rPr>
          <w:rStyle w:val="aa"/>
        </w:rPr>
        <w:footnoteRef/>
      </w:r>
      <w:r>
        <w:tab/>
      </w:r>
      <w:r w:rsidR="009B6D64">
        <w:t xml:space="preserve">Если применимо. </w:t>
      </w:r>
    </w:p>
  </w:footnote>
  <w:footnote w:id="3">
    <w:p w:rsidR="009B6D64" w:rsidRPr="0048422B" w:rsidRDefault="00AC65A8" w:rsidP="009B6D64">
      <w:pPr>
        <w:pStyle w:val="ad"/>
        <w:ind w:hanging="425"/>
        <w:rPr>
          <w:b/>
        </w:rPr>
      </w:pPr>
      <w:r>
        <w:tab/>
      </w:r>
      <w:r w:rsidR="009B6D64" w:rsidRPr="00AE1D87">
        <w:rPr>
          <w:rStyle w:val="aa"/>
          <w:b/>
        </w:rPr>
        <w:footnoteRef/>
      </w:r>
      <w:r>
        <w:tab/>
      </w:r>
      <w:r w:rsidR="009B6D64">
        <w:rPr>
          <w:b/>
          <w:bCs/>
        </w:rPr>
        <w:t>См. рис. 6 добавления к приложению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4" w:rsidRPr="009B6D64" w:rsidRDefault="00560897">
    <w:pPr>
      <w:pStyle w:val="a5"/>
    </w:pPr>
    <w:fldSimple w:instr=" TITLE  \* MERGEFORMAT ">
      <w:r w:rsidR="008459C4">
        <w:t>ECE/TRANS/WP.29/GRBP/2019/13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4" w:rsidRPr="009B6D64" w:rsidRDefault="00560897" w:rsidP="009B6D64">
    <w:pPr>
      <w:pStyle w:val="a5"/>
      <w:jc w:val="right"/>
    </w:pPr>
    <w:fldSimple w:instr=" TITLE  \* MERGEFORMAT ">
      <w:r w:rsidR="008459C4">
        <w:t>ECE/TRANS/WP.29/GRBP/2019/13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72"/>
    <w:rsid w:val="00021C18"/>
    <w:rsid w:val="00033EE1"/>
    <w:rsid w:val="00042B72"/>
    <w:rsid w:val="000558BD"/>
    <w:rsid w:val="000A79E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AD0"/>
    <w:rsid w:val="00226958"/>
    <w:rsid w:val="00246C72"/>
    <w:rsid w:val="00255343"/>
    <w:rsid w:val="0027151D"/>
    <w:rsid w:val="00284CF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01A"/>
    <w:rsid w:val="00307FB6"/>
    <w:rsid w:val="00317339"/>
    <w:rsid w:val="00322004"/>
    <w:rsid w:val="003402C2"/>
    <w:rsid w:val="00372D4C"/>
    <w:rsid w:val="00381C24"/>
    <w:rsid w:val="00387CD4"/>
    <w:rsid w:val="003958D0"/>
    <w:rsid w:val="003A0D43"/>
    <w:rsid w:val="003A48CE"/>
    <w:rsid w:val="003B00E5"/>
    <w:rsid w:val="003E0B46"/>
    <w:rsid w:val="003F52A1"/>
    <w:rsid w:val="00407B78"/>
    <w:rsid w:val="00424203"/>
    <w:rsid w:val="00426EE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089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22B"/>
    <w:rsid w:val="00680D03"/>
    <w:rsid w:val="00681A10"/>
    <w:rsid w:val="006A1ED8"/>
    <w:rsid w:val="006C2031"/>
    <w:rsid w:val="006D461A"/>
    <w:rsid w:val="006E0656"/>
    <w:rsid w:val="006E22D7"/>
    <w:rsid w:val="006F35EE"/>
    <w:rsid w:val="007021FF"/>
    <w:rsid w:val="00712895"/>
    <w:rsid w:val="00734ACB"/>
    <w:rsid w:val="00757357"/>
    <w:rsid w:val="00792497"/>
    <w:rsid w:val="00806737"/>
    <w:rsid w:val="00815DAD"/>
    <w:rsid w:val="00825F8D"/>
    <w:rsid w:val="00834B71"/>
    <w:rsid w:val="008459C4"/>
    <w:rsid w:val="0086445C"/>
    <w:rsid w:val="008770E6"/>
    <w:rsid w:val="00894693"/>
    <w:rsid w:val="008A08D7"/>
    <w:rsid w:val="008A37C8"/>
    <w:rsid w:val="008B3E06"/>
    <w:rsid w:val="008B6909"/>
    <w:rsid w:val="008B737E"/>
    <w:rsid w:val="008D53B6"/>
    <w:rsid w:val="008F7609"/>
    <w:rsid w:val="0090081D"/>
    <w:rsid w:val="00906890"/>
    <w:rsid w:val="00911BE4"/>
    <w:rsid w:val="00916A33"/>
    <w:rsid w:val="00951972"/>
    <w:rsid w:val="009608F3"/>
    <w:rsid w:val="009A24AC"/>
    <w:rsid w:val="009B6D64"/>
    <w:rsid w:val="009C59D7"/>
    <w:rsid w:val="009C6FE6"/>
    <w:rsid w:val="009D7E7D"/>
    <w:rsid w:val="009E6766"/>
    <w:rsid w:val="00A00BA2"/>
    <w:rsid w:val="00A14DA8"/>
    <w:rsid w:val="00A312BC"/>
    <w:rsid w:val="00A84021"/>
    <w:rsid w:val="00A84D35"/>
    <w:rsid w:val="00A917B3"/>
    <w:rsid w:val="00AA04A7"/>
    <w:rsid w:val="00AB2AE1"/>
    <w:rsid w:val="00AB3A37"/>
    <w:rsid w:val="00AB4B51"/>
    <w:rsid w:val="00AC209B"/>
    <w:rsid w:val="00AC65A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1D95"/>
    <w:rsid w:val="00C60F0C"/>
    <w:rsid w:val="00C71E84"/>
    <w:rsid w:val="00C805C9"/>
    <w:rsid w:val="00C92939"/>
    <w:rsid w:val="00CA1679"/>
    <w:rsid w:val="00CB151C"/>
    <w:rsid w:val="00CE5A1A"/>
    <w:rsid w:val="00CF55F6"/>
    <w:rsid w:val="00D26F3A"/>
    <w:rsid w:val="00D33D63"/>
    <w:rsid w:val="00D5253A"/>
    <w:rsid w:val="00D77BB5"/>
    <w:rsid w:val="00D873A8"/>
    <w:rsid w:val="00D90028"/>
    <w:rsid w:val="00D90138"/>
    <w:rsid w:val="00D9145B"/>
    <w:rsid w:val="00DC0315"/>
    <w:rsid w:val="00DD3D1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E1EE3"/>
  <w15:docId w15:val="{60579D09-FE1D-46F5-80AE-BE4DA55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B6D64"/>
    <w:rPr>
      <w:lang w:val="ru-RU" w:eastAsia="en-US"/>
    </w:rPr>
  </w:style>
  <w:style w:type="paragraph" w:styleId="af3">
    <w:name w:val="Normal (Web)"/>
    <w:basedOn w:val="a"/>
    <w:uiPriority w:val="99"/>
    <w:semiHidden/>
    <w:rsid w:val="009B6D64"/>
    <w:rPr>
      <w:rFonts w:eastAsia="MS Mincho" w:cs="Times New Roman"/>
      <w:sz w:val="24"/>
      <w:szCs w:val="24"/>
      <w:lang w:val="en-GB"/>
    </w:rPr>
  </w:style>
  <w:style w:type="paragraph" w:styleId="af4">
    <w:name w:val="List Paragraph"/>
    <w:basedOn w:val="a"/>
    <w:uiPriority w:val="34"/>
    <w:qFormat/>
    <w:rsid w:val="009B6D64"/>
    <w:pPr>
      <w:ind w:left="708"/>
    </w:pPr>
    <w:rPr>
      <w:rFonts w:eastAsia="MS Mincho" w:cs="Times New Roman"/>
      <w:szCs w:val="20"/>
      <w:lang w:val="en-GB"/>
    </w:rPr>
  </w:style>
  <w:style w:type="character" w:customStyle="1" w:styleId="HChGChar">
    <w:name w:val="_ H _Ch_G Char"/>
    <w:link w:val="HChG"/>
    <w:rsid w:val="009B6D64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9B6D6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C783-D165-45F2-8BE3-C9BA1AF7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15</Pages>
  <Words>3948</Words>
  <Characters>25966</Characters>
  <Application>Microsoft Office Word</Application>
  <DocSecurity>0</DocSecurity>
  <Lines>585</Lines>
  <Paragraphs>209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ECE/TRANS/WP.29/GRBP/2019/13</vt:lpstr>
      <vt:lpstr>A/</vt:lpstr>
      <vt:lpstr>A/</vt:lpstr>
    </vt:vector>
  </TitlesOfParts>
  <Company>DCM</Company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ECE/TRANS/WP.29/GRBP/2019/13</dc:title>
  <dc:subject/>
  <dc:creator>Uliana ANTIPOVA</dc:creator>
  <cp:keywords/>
  <cp:lastModifiedBy>Uliana Antipova</cp:lastModifiedBy>
  <cp:revision>3</cp:revision>
  <cp:lastPrinted>2019-07-12T08:00:00Z</cp:lastPrinted>
  <dcterms:created xsi:type="dcterms:W3CDTF">2019-07-12T08:00:00Z</dcterms:created>
  <dcterms:modified xsi:type="dcterms:W3CDTF">2019-07-12T08:00:00Z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