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90" w:rsidRPr="00902EDE" w:rsidRDefault="00FE3690" w:rsidP="00FE3690">
      <w:pPr>
        <w:spacing w:line="240" w:lineRule="auto"/>
        <w:rPr>
          <w:sz w:val="2"/>
          <w:lang w:val="fr-CH"/>
        </w:rPr>
        <w:sectPr w:rsidR="00FE3690" w:rsidRPr="00902EDE" w:rsidSect="00FE369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FE3690" w:rsidRPr="00902EDE" w:rsidRDefault="00FE3690" w:rsidP="00FE3690">
      <w:pPr>
        <w:pStyle w:val="H1"/>
        <w:spacing w:after="120"/>
        <w:rPr>
          <w:sz w:val="28"/>
          <w:lang w:val="fr-CH"/>
        </w:rPr>
      </w:pPr>
      <w:r w:rsidRPr="00902EDE">
        <w:rPr>
          <w:sz w:val="28"/>
          <w:lang w:val="fr-CH"/>
        </w:rPr>
        <w:lastRenderedPageBreak/>
        <w:t>Commission économique pour l’Europe</w:t>
      </w:r>
    </w:p>
    <w:p w:rsidR="00FE3690" w:rsidRPr="00902EDE" w:rsidRDefault="00FE3690" w:rsidP="00FE3690">
      <w:pPr>
        <w:pStyle w:val="H1"/>
        <w:spacing w:after="120" w:line="300" w:lineRule="exact"/>
        <w:rPr>
          <w:b w:val="0"/>
          <w:sz w:val="28"/>
          <w:lang w:val="fr-CH"/>
        </w:rPr>
      </w:pPr>
      <w:r w:rsidRPr="00902EDE">
        <w:rPr>
          <w:b w:val="0"/>
          <w:sz w:val="28"/>
          <w:lang w:val="fr-CH"/>
        </w:rPr>
        <w:t>Comité des transports intérieurs</w:t>
      </w:r>
    </w:p>
    <w:p w:rsidR="00902EDE" w:rsidRPr="00902EDE" w:rsidRDefault="00902EDE" w:rsidP="00902E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02EDE">
        <w:rPr>
          <w:lang w:val="fr-CH"/>
        </w:rPr>
        <w:t>Groupe de travail du transport des denrées périssables</w:t>
      </w:r>
    </w:p>
    <w:p w:rsidR="00902EDE" w:rsidRPr="00902EDE" w:rsidRDefault="00902EDE" w:rsidP="00902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902EDE" w:rsidRPr="00902EDE" w:rsidRDefault="00902EDE" w:rsidP="00902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02EDE">
        <w:rPr>
          <w:lang w:val="fr-CH"/>
        </w:rPr>
        <w:t>Soixante et onzième session</w:t>
      </w:r>
    </w:p>
    <w:p w:rsidR="00902EDE" w:rsidRPr="00902EDE" w:rsidRDefault="00902EDE" w:rsidP="00902E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02EDE">
        <w:rPr>
          <w:lang w:val="fr-CH"/>
        </w:rPr>
        <w:t>Genève, 6-9 octobre 2015</w:t>
      </w:r>
    </w:p>
    <w:p w:rsidR="00902EDE" w:rsidRPr="00902EDE" w:rsidRDefault="00902EDE" w:rsidP="00902E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02EDE">
        <w:rPr>
          <w:lang w:val="fr-CH"/>
        </w:rPr>
        <w:t>Point 4 e) de l’ordre du jour provisoire</w:t>
      </w:r>
    </w:p>
    <w:p w:rsidR="00902EDE" w:rsidRPr="00902EDE" w:rsidRDefault="00902EDE" w:rsidP="00902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902EDE">
        <w:rPr>
          <w:lang w:val="fr-CH"/>
        </w:rPr>
        <w:t xml:space="preserve">État et mise en œuvre de l’ATP: échange d’informations </w:t>
      </w:r>
      <w:r w:rsidRPr="00902EDE">
        <w:rPr>
          <w:lang w:val="fr-CH"/>
        </w:rPr>
        <w:br/>
        <w:t xml:space="preserve">sur les bonnes pratiques à adopter pour améliorer </w:t>
      </w:r>
      <w:r w:rsidRPr="00902EDE">
        <w:rPr>
          <w:lang w:val="fr-CH"/>
        </w:rPr>
        <w:br/>
        <w:t>l’application de l’ATP</w:t>
      </w:r>
    </w:p>
    <w:p w:rsidR="00902EDE" w:rsidRPr="00902EDE" w:rsidRDefault="00902EDE" w:rsidP="00902EDE">
      <w:pPr>
        <w:pStyle w:val="SingleTxt"/>
        <w:spacing w:after="0" w:line="120" w:lineRule="exact"/>
        <w:rPr>
          <w:b/>
          <w:sz w:val="10"/>
          <w:lang w:val="fr-CH"/>
        </w:rPr>
      </w:pPr>
    </w:p>
    <w:p w:rsidR="00902EDE" w:rsidRPr="00902EDE" w:rsidRDefault="00902EDE" w:rsidP="00902EDE">
      <w:pPr>
        <w:pStyle w:val="SingleTxt"/>
        <w:spacing w:after="0" w:line="120" w:lineRule="exact"/>
        <w:rPr>
          <w:b/>
          <w:sz w:val="10"/>
          <w:lang w:val="fr-CH"/>
        </w:rPr>
      </w:pPr>
    </w:p>
    <w:p w:rsidR="00902EDE" w:rsidRPr="00902EDE" w:rsidRDefault="00902EDE" w:rsidP="00902EDE">
      <w:pPr>
        <w:pStyle w:val="SingleTxt"/>
        <w:spacing w:after="0" w:line="120" w:lineRule="exact"/>
        <w:rPr>
          <w:b/>
          <w:sz w:val="10"/>
          <w:lang w:val="fr-CH"/>
        </w:rPr>
      </w:pPr>
    </w:p>
    <w:p w:rsidR="00902EDE" w:rsidRPr="00902EDE" w:rsidRDefault="00902EDE" w:rsidP="00902E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902EDE">
        <w:rPr>
          <w:lang w:val="fr-CH"/>
        </w:rPr>
        <w:tab/>
      </w:r>
      <w:r w:rsidRPr="00902EDE">
        <w:rPr>
          <w:lang w:val="fr-CH"/>
        </w:rPr>
        <w:tab/>
        <w:t>Propositions de bonnes pratiques</w:t>
      </w:r>
    </w:p>
    <w:p w:rsidR="00902EDE" w:rsidRPr="00902EDE" w:rsidRDefault="00902EDE" w:rsidP="00902EDE">
      <w:pPr>
        <w:pStyle w:val="SingleTxt"/>
        <w:spacing w:after="0" w:line="120" w:lineRule="exact"/>
        <w:rPr>
          <w:b/>
          <w:sz w:val="10"/>
          <w:lang w:val="fr-CH"/>
        </w:rPr>
      </w:pPr>
    </w:p>
    <w:p w:rsidR="00902EDE" w:rsidRPr="00902EDE" w:rsidRDefault="00902EDE" w:rsidP="00902EDE">
      <w:pPr>
        <w:pStyle w:val="SingleTxt"/>
        <w:spacing w:after="0" w:line="120" w:lineRule="exact"/>
        <w:rPr>
          <w:b/>
          <w:sz w:val="10"/>
          <w:lang w:val="fr-CH"/>
        </w:rPr>
      </w:pPr>
    </w:p>
    <w:p w:rsidR="00902EDE" w:rsidRPr="00902EDE" w:rsidRDefault="00902EDE" w:rsidP="00902E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02EDE">
        <w:rPr>
          <w:lang w:val="fr-CH"/>
        </w:rPr>
        <w:tab/>
      </w:r>
      <w:r w:rsidRPr="00902EDE">
        <w:rPr>
          <w:lang w:val="fr-CH"/>
        </w:rPr>
        <w:tab/>
        <w:t>Note du secrétariat</w:t>
      </w:r>
      <w:bookmarkStart w:id="1" w:name="OLE_LINK7"/>
      <w:bookmarkStart w:id="2" w:name="OLE_LINK8"/>
    </w:p>
    <w:p w:rsidR="00902EDE" w:rsidRPr="00902EDE" w:rsidRDefault="00902EDE" w:rsidP="00902EDE">
      <w:pPr>
        <w:pStyle w:val="SingleTxt"/>
        <w:spacing w:after="0" w:line="120" w:lineRule="exact"/>
        <w:rPr>
          <w:sz w:val="10"/>
          <w:lang w:val="fr-CH"/>
        </w:rPr>
      </w:pPr>
    </w:p>
    <w:p w:rsidR="00902EDE" w:rsidRPr="00902EDE" w:rsidRDefault="00902EDE" w:rsidP="00902EDE">
      <w:pPr>
        <w:pStyle w:val="SingleTxt"/>
        <w:spacing w:after="0" w:line="120" w:lineRule="exact"/>
        <w:rPr>
          <w:sz w:val="10"/>
          <w:lang w:val="fr-CH"/>
        </w:rPr>
      </w:pPr>
    </w:p>
    <w:p w:rsidR="00902EDE" w:rsidRPr="00902EDE" w:rsidRDefault="00902EDE" w:rsidP="00902EDE">
      <w:pPr>
        <w:pStyle w:val="SingleTxt"/>
        <w:numPr>
          <w:ilvl w:val="0"/>
          <w:numId w:val="6"/>
        </w:numPr>
        <w:tabs>
          <w:tab w:val="clear" w:pos="475"/>
          <w:tab w:val="num" w:pos="1742"/>
        </w:tabs>
        <w:ind w:left="1267"/>
        <w:rPr>
          <w:lang w:val="fr-CH"/>
        </w:rPr>
      </w:pPr>
      <w:r w:rsidRPr="00902EDE">
        <w:rPr>
          <w:lang w:val="fr-CH"/>
        </w:rPr>
        <w:t>Les propositions présentées ci-après ne sont pas nouvelles, mais le secrétariat estime qu’elles sont de nature à améliorer l’application de l’ATP.</w:t>
      </w:r>
    </w:p>
    <w:p w:rsidR="00902EDE" w:rsidRPr="00902EDE" w:rsidRDefault="00902EDE" w:rsidP="00902EDE">
      <w:pPr>
        <w:pStyle w:val="SingleTxt"/>
        <w:numPr>
          <w:ilvl w:val="0"/>
          <w:numId w:val="6"/>
        </w:numPr>
        <w:tabs>
          <w:tab w:val="clear" w:pos="475"/>
          <w:tab w:val="num" w:pos="1742"/>
        </w:tabs>
        <w:ind w:left="1267"/>
        <w:rPr>
          <w:lang w:val="fr-CH"/>
        </w:rPr>
      </w:pPr>
      <w:r w:rsidRPr="00902EDE">
        <w:rPr>
          <w:lang w:val="fr-CH"/>
        </w:rPr>
        <w:t>La station d’essai de Cracovie (Pologne) a proposé qu’une base de données contenant les modèles des attestations ATP délivrées par toutes les Parties contractantes soit créée sur la page Web du WP.11, afin de faciliter la détection des fausses attestations.</w:t>
      </w:r>
    </w:p>
    <w:p w:rsidR="00902EDE" w:rsidRPr="00902EDE" w:rsidRDefault="00902EDE" w:rsidP="00902EDE">
      <w:pPr>
        <w:pStyle w:val="SingleTxt"/>
        <w:numPr>
          <w:ilvl w:val="0"/>
          <w:numId w:val="6"/>
        </w:numPr>
        <w:tabs>
          <w:tab w:val="clear" w:pos="475"/>
          <w:tab w:val="num" w:pos="1742"/>
        </w:tabs>
        <w:ind w:left="1267"/>
        <w:rPr>
          <w:lang w:val="fr-CH"/>
        </w:rPr>
      </w:pPr>
      <w:r w:rsidRPr="00902EDE">
        <w:rPr>
          <w:lang w:val="fr-CH"/>
        </w:rPr>
        <w:t>La station d’essai de Cracovie publie également sur son site Web la liste de toutes les attestations ATP qu’elle délivre. Si toutes les stations d’essais et les autorités compétentes en faisaient de même, il serait aisé pour les autres autorités compétentes de procéder à des vérifications en cas de doute sur l’authenticité d’une attestation ATP.</w:t>
      </w:r>
    </w:p>
    <w:p w:rsidR="00902EDE" w:rsidRPr="00902EDE" w:rsidRDefault="00902EDE" w:rsidP="00902EDE">
      <w:pPr>
        <w:pStyle w:val="SingleTxt"/>
        <w:numPr>
          <w:ilvl w:val="0"/>
          <w:numId w:val="6"/>
        </w:numPr>
        <w:tabs>
          <w:tab w:val="clear" w:pos="475"/>
          <w:tab w:val="num" w:pos="1742"/>
        </w:tabs>
        <w:ind w:left="1267"/>
        <w:rPr>
          <w:lang w:val="fr-CH"/>
        </w:rPr>
      </w:pPr>
      <w:r w:rsidRPr="00902EDE">
        <w:rPr>
          <w:lang w:val="fr-CH"/>
        </w:rPr>
        <w:t>Le secrétariat de la CEE pourrait également fournir, sur son site Web, un lien renvoyant vers les listes d’attestations publiées par les différentes stations d’essai et autorités compétentes.</w:t>
      </w:r>
      <w:bookmarkEnd w:id="1"/>
      <w:bookmarkEnd w:id="2"/>
    </w:p>
    <w:p w:rsidR="00FE3690" w:rsidRPr="00902EDE" w:rsidRDefault="00902EDE" w:rsidP="00902EDE">
      <w:pPr>
        <w:pStyle w:val="SingleTxt"/>
        <w:spacing w:after="0" w:line="240" w:lineRule="auto"/>
        <w:rPr>
          <w:lang w:val="fr-CH"/>
        </w:rPr>
      </w:pPr>
      <w:r w:rsidRPr="00902EDE">
        <w:rPr>
          <w:noProof/>
          <w:w w:val="100"/>
          <w:lang w:val="en-GB" w:eastAsia="en-GB"/>
        </w:rPr>
        <mc:AlternateContent>
          <mc:Choice Requires="wps">
            <w:drawing>
              <wp:anchor distT="0" distB="0" distL="114300" distR="114300" simplePos="0" relativeHeight="251659264" behindDoc="0" locked="0" layoutInCell="1" allowOverlap="1" wp14:anchorId="108F82C0" wp14:editId="6C97C608">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E3690" w:rsidRPr="00902EDE" w:rsidSect="00FE3690">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C0" w:rsidRDefault="00342CC0" w:rsidP="00F3330B">
      <w:pPr>
        <w:spacing w:line="240" w:lineRule="auto"/>
      </w:pPr>
      <w:r>
        <w:separator/>
      </w:r>
    </w:p>
  </w:endnote>
  <w:endnote w:type="continuationSeparator" w:id="0">
    <w:p w:rsidR="00342CC0" w:rsidRDefault="00342CC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E3690" w:rsidTr="00FE3690">
      <w:trPr>
        <w:jc w:val="center"/>
      </w:trPr>
      <w:tc>
        <w:tcPr>
          <w:tcW w:w="5126" w:type="dxa"/>
          <w:shd w:val="clear" w:color="auto" w:fill="auto"/>
        </w:tcPr>
        <w:p w:rsidR="00FE3690" w:rsidRPr="00FE3690" w:rsidRDefault="00FE3690" w:rsidP="00FE36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35BE">
            <w:rPr>
              <w:b w:val="0"/>
              <w:w w:val="103"/>
              <w:sz w:val="14"/>
            </w:rPr>
            <w:t>GE.15-10815</w:t>
          </w:r>
          <w:r>
            <w:rPr>
              <w:b w:val="0"/>
              <w:w w:val="103"/>
              <w:sz w:val="14"/>
            </w:rPr>
            <w:fldChar w:fldCharType="end"/>
          </w:r>
        </w:p>
      </w:tc>
      <w:tc>
        <w:tcPr>
          <w:tcW w:w="5127" w:type="dxa"/>
          <w:shd w:val="clear" w:color="auto" w:fill="auto"/>
        </w:tcPr>
        <w:p w:rsidR="00FE3690" w:rsidRPr="00FE3690" w:rsidRDefault="00FE3690" w:rsidP="00FE3690">
          <w:pPr>
            <w:pStyle w:val="Footer"/>
            <w:rPr>
              <w:w w:val="103"/>
            </w:rPr>
          </w:pPr>
          <w:r>
            <w:rPr>
              <w:w w:val="103"/>
            </w:rPr>
            <w:fldChar w:fldCharType="begin"/>
          </w:r>
          <w:r>
            <w:rPr>
              <w:w w:val="103"/>
            </w:rPr>
            <w:instrText xml:space="preserve"> PAGE  \* Arabic  \* MERGEFORMAT </w:instrText>
          </w:r>
          <w:r>
            <w:rPr>
              <w:w w:val="103"/>
            </w:rPr>
            <w:fldChar w:fldCharType="separate"/>
          </w:r>
          <w:r w:rsidR="00062262">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35BE">
            <w:rPr>
              <w:noProof/>
              <w:w w:val="103"/>
            </w:rPr>
            <w:t>1</w:t>
          </w:r>
          <w:r>
            <w:rPr>
              <w:w w:val="103"/>
            </w:rPr>
            <w:fldChar w:fldCharType="end"/>
          </w:r>
        </w:p>
      </w:tc>
    </w:tr>
  </w:tbl>
  <w:p w:rsidR="00FE3690" w:rsidRPr="00FE3690" w:rsidRDefault="00FE3690" w:rsidP="00FE3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E3690" w:rsidTr="00FE3690">
      <w:trPr>
        <w:jc w:val="center"/>
      </w:trPr>
      <w:tc>
        <w:tcPr>
          <w:tcW w:w="5126" w:type="dxa"/>
          <w:shd w:val="clear" w:color="auto" w:fill="auto"/>
        </w:tcPr>
        <w:p w:rsidR="00FE3690" w:rsidRPr="00FE3690" w:rsidRDefault="00FE3690" w:rsidP="00FE369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62262">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35BE">
            <w:rPr>
              <w:noProof/>
              <w:w w:val="103"/>
            </w:rPr>
            <w:t>1</w:t>
          </w:r>
          <w:r>
            <w:rPr>
              <w:w w:val="103"/>
            </w:rPr>
            <w:fldChar w:fldCharType="end"/>
          </w:r>
        </w:p>
      </w:tc>
      <w:tc>
        <w:tcPr>
          <w:tcW w:w="5127" w:type="dxa"/>
          <w:shd w:val="clear" w:color="auto" w:fill="auto"/>
        </w:tcPr>
        <w:p w:rsidR="00FE3690" w:rsidRPr="00FE3690" w:rsidRDefault="00FE3690" w:rsidP="00FE36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35BE">
            <w:rPr>
              <w:b w:val="0"/>
              <w:w w:val="103"/>
              <w:sz w:val="14"/>
            </w:rPr>
            <w:t>GE.15-10815</w:t>
          </w:r>
          <w:r>
            <w:rPr>
              <w:b w:val="0"/>
              <w:w w:val="103"/>
              <w:sz w:val="14"/>
            </w:rPr>
            <w:fldChar w:fldCharType="end"/>
          </w:r>
        </w:p>
      </w:tc>
    </w:tr>
  </w:tbl>
  <w:p w:rsidR="00FE3690" w:rsidRPr="00FE3690" w:rsidRDefault="00FE3690" w:rsidP="00FE3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90" w:rsidRDefault="00FE3690">
    <w:pPr>
      <w:pStyle w:val="Footer"/>
    </w:pPr>
    <w:r>
      <w:rPr>
        <w:noProof/>
        <w:lang w:val="en-GB" w:eastAsia="en-GB"/>
      </w:rPr>
      <w:drawing>
        <wp:anchor distT="0" distB="0" distL="114300" distR="114300" simplePos="0" relativeHeight="251658240" behindDoc="0" locked="0" layoutInCell="1" allowOverlap="1" wp14:anchorId="260E1A6E" wp14:editId="0618C5B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E3690" w:rsidTr="00FE3690">
      <w:tc>
        <w:tcPr>
          <w:tcW w:w="3859" w:type="dxa"/>
        </w:tcPr>
        <w:p w:rsidR="00FE3690" w:rsidRDefault="00FE3690" w:rsidP="00FE369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035BE">
            <w:rPr>
              <w:b w:val="0"/>
              <w:sz w:val="20"/>
            </w:rPr>
            <w:t>GE.15-10815 (F)</w:t>
          </w:r>
          <w:r>
            <w:rPr>
              <w:b w:val="0"/>
              <w:sz w:val="20"/>
            </w:rPr>
            <w:fldChar w:fldCharType="end"/>
          </w:r>
          <w:r w:rsidR="00902EDE">
            <w:rPr>
              <w:b w:val="0"/>
              <w:sz w:val="20"/>
            </w:rPr>
            <w:t xml:space="preserve">    22</w:t>
          </w:r>
          <w:r>
            <w:rPr>
              <w:b w:val="0"/>
              <w:sz w:val="20"/>
            </w:rPr>
            <w:t>0915    240915</w:t>
          </w:r>
        </w:p>
        <w:p w:rsidR="00FE3690" w:rsidRPr="00FE3690" w:rsidRDefault="00FE3690" w:rsidP="00FE369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035BE">
            <w:rPr>
              <w:rFonts w:ascii="Barcode 3 of 9 by request" w:hAnsi="Barcode 3 of 9 by request"/>
              <w:b w:val="0"/>
              <w:spacing w:val="0"/>
              <w:w w:val="100"/>
              <w:sz w:val="24"/>
            </w:rPr>
            <w:t>*1510815*</w:t>
          </w:r>
          <w:r>
            <w:rPr>
              <w:rFonts w:ascii="Barcode 3 of 9 by request" w:hAnsi="Barcode 3 of 9 by request"/>
              <w:b w:val="0"/>
              <w:spacing w:val="0"/>
              <w:w w:val="100"/>
              <w:sz w:val="24"/>
            </w:rPr>
            <w:fldChar w:fldCharType="end"/>
          </w:r>
        </w:p>
      </w:tc>
      <w:tc>
        <w:tcPr>
          <w:tcW w:w="5127" w:type="dxa"/>
        </w:tcPr>
        <w:p w:rsidR="00FE3690" w:rsidRDefault="00FE3690" w:rsidP="00FE3690">
          <w:pPr>
            <w:pStyle w:val="Footer"/>
            <w:spacing w:line="240" w:lineRule="atLeast"/>
            <w:jc w:val="right"/>
            <w:rPr>
              <w:b w:val="0"/>
              <w:sz w:val="20"/>
            </w:rPr>
          </w:pPr>
          <w:r>
            <w:rPr>
              <w:b w:val="0"/>
              <w:noProof/>
              <w:sz w:val="20"/>
              <w:lang w:val="en-GB" w:eastAsia="en-GB"/>
            </w:rPr>
            <w:drawing>
              <wp:inline distT="0" distB="0" distL="0" distR="0" wp14:anchorId="7F6558C3" wp14:editId="6E0B30E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E3690" w:rsidRPr="00FE3690" w:rsidRDefault="00FE3690" w:rsidP="00FE369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C0" w:rsidRPr="003E47D8" w:rsidRDefault="00342CC0" w:rsidP="003E47D8">
      <w:pPr>
        <w:pStyle w:val="Footer"/>
        <w:spacing w:after="80"/>
        <w:rPr>
          <w:sz w:val="16"/>
        </w:rPr>
      </w:pPr>
      <w:r w:rsidRPr="003E47D8">
        <w:rPr>
          <w:sz w:val="16"/>
        </w:rPr>
        <w:t>__________________</w:t>
      </w:r>
    </w:p>
  </w:footnote>
  <w:footnote w:type="continuationSeparator" w:id="0">
    <w:p w:rsidR="00342CC0" w:rsidRPr="003E47D8" w:rsidRDefault="00342CC0"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E3690" w:rsidTr="00FE3690">
      <w:trPr>
        <w:trHeight w:hRule="exact" w:val="864"/>
        <w:jc w:val="center"/>
      </w:trPr>
      <w:tc>
        <w:tcPr>
          <w:tcW w:w="4882" w:type="dxa"/>
          <w:shd w:val="clear" w:color="auto" w:fill="auto"/>
          <w:vAlign w:val="bottom"/>
        </w:tcPr>
        <w:p w:rsidR="00FE3690" w:rsidRPr="00FE3690" w:rsidRDefault="00FE3690" w:rsidP="00FE369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035BE">
            <w:rPr>
              <w:b/>
              <w:color w:val="000000"/>
            </w:rPr>
            <w:t>ECE/TRANS/WP.11/2015/4</w:t>
          </w:r>
          <w:r>
            <w:rPr>
              <w:b/>
              <w:color w:val="000000"/>
            </w:rPr>
            <w:fldChar w:fldCharType="end"/>
          </w:r>
        </w:p>
      </w:tc>
      <w:tc>
        <w:tcPr>
          <w:tcW w:w="5127" w:type="dxa"/>
          <w:shd w:val="clear" w:color="auto" w:fill="auto"/>
          <w:vAlign w:val="bottom"/>
        </w:tcPr>
        <w:p w:rsidR="00FE3690" w:rsidRDefault="00FE3690" w:rsidP="00FE3690">
          <w:pPr>
            <w:pStyle w:val="Header"/>
          </w:pPr>
        </w:p>
      </w:tc>
    </w:tr>
  </w:tbl>
  <w:p w:rsidR="00FE3690" w:rsidRPr="00FE3690" w:rsidRDefault="00FE3690" w:rsidP="00FE369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E3690" w:rsidTr="00FE3690">
      <w:trPr>
        <w:trHeight w:hRule="exact" w:val="864"/>
        <w:jc w:val="center"/>
      </w:trPr>
      <w:tc>
        <w:tcPr>
          <w:tcW w:w="4882" w:type="dxa"/>
          <w:shd w:val="clear" w:color="auto" w:fill="auto"/>
          <w:vAlign w:val="bottom"/>
        </w:tcPr>
        <w:p w:rsidR="00FE3690" w:rsidRDefault="00FE3690" w:rsidP="00FE3690">
          <w:pPr>
            <w:pStyle w:val="Header"/>
          </w:pPr>
        </w:p>
      </w:tc>
      <w:tc>
        <w:tcPr>
          <w:tcW w:w="5127" w:type="dxa"/>
          <w:shd w:val="clear" w:color="auto" w:fill="auto"/>
          <w:vAlign w:val="bottom"/>
        </w:tcPr>
        <w:p w:rsidR="00FE3690" w:rsidRPr="00FE3690" w:rsidRDefault="00FE3690" w:rsidP="00FE369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035BE">
            <w:rPr>
              <w:b/>
              <w:color w:val="000000"/>
            </w:rPr>
            <w:t>ECE/TRANS/WP.11/2015/4</w:t>
          </w:r>
          <w:r>
            <w:rPr>
              <w:b/>
              <w:color w:val="000000"/>
            </w:rPr>
            <w:fldChar w:fldCharType="end"/>
          </w:r>
        </w:p>
      </w:tc>
    </w:tr>
  </w:tbl>
  <w:p w:rsidR="00FE3690" w:rsidRPr="00FE3690" w:rsidRDefault="00FE3690" w:rsidP="00FE369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E3690" w:rsidTr="00FE3690">
      <w:trPr>
        <w:trHeight w:hRule="exact" w:val="864"/>
      </w:trPr>
      <w:tc>
        <w:tcPr>
          <w:tcW w:w="1267" w:type="dxa"/>
          <w:tcBorders>
            <w:bottom w:val="single" w:sz="4" w:space="0" w:color="auto"/>
          </w:tcBorders>
          <w:shd w:val="clear" w:color="auto" w:fill="auto"/>
          <w:vAlign w:val="bottom"/>
        </w:tcPr>
        <w:p w:rsidR="00FE3690" w:rsidRDefault="00FE3690" w:rsidP="00FE3690">
          <w:pPr>
            <w:pStyle w:val="Header"/>
            <w:spacing w:after="120"/>
          </w:pPr>
        </w:p>
      </w:tc>
      <w:tc>
        <w:tcPr>
          <w:tcW w:w="2059" w:type="dxa"/>
          <w:tcBorders>
            <w:bottom w:val="single" w:sz="4" w:space="0" w:color="auto"/>
          </w:tcBorders>
          <w:shd w:val="clear" w:color="auto" w:fill="auto"/>
          <w:vAlign w:val="bottom"/>
        </w:tcPr>
        <w:p w:rsidR="00FE3690" w:rsidRPr="00FE3690" w:rsidRDefault="00FE3690" w:rsidP="00FE369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E3690" w:rsidRDefault="00FE3690" w:rsidP="00FE3690">
          <w:pPr>
            <w:pStyle w:val="Header"/>
            <w:spacing w:after="120"/>
          </w:pPr>
        </w:p>
      </w:tc>
      <w:tc>
        <w:tcPr>
          <w:tcW w:w="6653" w:type="dxa"/>
          <w:gridSpan w:val="4"/>
          <w:tcBorders>
            <w:bottom w:val="single" w:sz="4" w:space="0" w:color="auto"/>
          </w:tcBorders>
          <w:shd w:val="clear" w:color="auto" w:fill="auto"/>
          <w:vAlign w:val="bottom"/>
        </w:tcPr>
        <w:p w:rsidR="00FE3690" w:rsidRPr="00FE3690" w:rsidRDefault="00FE3690" w:rsidP="00FE3690">
          <w:pPr>
            <w:spacing w:after="80" w:line="240" w:lineRule="auto"/>
            <w:jc w:val="right"/>
            <w:rPr>
              <w:position w:val="-4"/>
            </w:rPr>
          </w:pPr>
          <w:r>
            <w:rPr>
              <w:position w:val="-4"/>
              <w:sz w:val="40"/>
            </w:rPr>
            <w:t>ECE</w:t>
          </w:r>
          <w:r>
            <w:rPr>
              <w:position w:val="-4"/>
            </w:rPr>
            <w:t>/TRANS/WP.11/2015/4</w:t>
          </w:r>
        </w:p>
      </w:tc>
    </w:tr>
    <w:tr w:rsidR="00FE3690" w:rsidRPr="00FE3690" w:rsidTr="00FE3690">
      <w:trPr>
        <w:gridAfter w:val="1"/>
        <w:wAfter w:w="18" w:type="dxa"/>
        <w:trHeight w:hRule="exact" w:val="2880"/>
      </w:trPr>
      <w:tc>
        <w:tcPr>
          <w:tcW w:w="1267" w:type="dxa"/>
          <w:tcBorders>
            <w:top w:val="single" w:sz="4" w:space="0" w:color="auto"/>
            <w:bottom w:val="single" w:sz="12" w:space="0" w:color="auto"/>
          </w:tcBorders>
          <w:shd w:val="clear" w:color="auto" w:fill="auto"/>
        </w:tcPr>
        <w:p w:rsidR="00FE3690" w:rsidRPr="00FE3690" w:rsidRDefault="00FE3690" w:rsidP="00FE3690">
          <w:pPr>
            <w:pStyle w:val="Header"/>
            <w:spacing w:before="120" w:line="240" w:lineRule="auto"/>
            <w:ind w:left="-72"/>
            <w:jc w:val="center"/>
          </w:pPr>
          <w:r>
            <w:t xml:space="preserve">  </w:t>
          </w:r>
          <w:r>
            <w:rPr>
              <w:noProof/>
              <w:lang w:val="en-GB" w:eastAsia="en-GB"/>
            </w:rPr>
            <w:drawing>
              <wp:inline distT="0" distB="0" distL="0" distR="0" wp14:anchorId="5581FDC6" wp14:editId="76F1671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E3690" w:rsidRPr="00FE3690" w:rsidRDefault="00FE3690" w:rsidP="00FE369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E3690" w:rsidRPr="00FE3690" w:rsidRDefault="00FE3690" w:rsidP="00FE3690">
          <w:pPr>
            <w:pStyle w:val="Header"/>
            <w:spacing w:before="109"/>
          </w:pPr>
        </w:p>
      </w:tc>
      <w:tc>
        <w:tcPr>
          <w:tcW w:w="3280" w:type="dxa"/>
          <w:tcBorders>
            <w:top w:val="single" w:sz="4" w:space="0" w:color="auto"/>
            <w:bottom w:val="single" w:sz="12" w:space="0" w:color="auto"/>
          </w:tcBorders>
          <w:shd w:val="clear" w:color="auto" w:fill="auto"/>
        </w:tcPr>
        <w:p w:rsidR="00FE3690" w:rsidRDefault="00FE3690" w:rsidP="00FE3690">
          <w:pPr>
            <w:pStyle w:val="Distribution"/>
            <w:rPr>
              <w:color w:val="000000"/>
            </w:rPr>
          </w:pPr>
          <w:r>
            <w:rPr>
              <w:color w:val="000000"/>
            </w:rPr>
            <w:t xml:space="preserve">Distr. </w:t>
          </w:r>
          <w:proofErr w:type="spellStart"/>
          <w:r>
            <w:rPr>
              <w:color w:val="000000"/>
            </w:rPr>
            <w:t>générale</w:t>
          </w:r>
          <w:proofErr w:type="spellEnd"/>
        </w:p>
        <w:p w:rsidR="00FE3690" w:rsidRDefault="00FE3690" w:rsidP="00FE3690">
          <w:pPr>
            <w:pStyle w:val="Publication"/>
            <w:rPr>
              <w:color w:val="000000"/>
            </w:rPr>
          </w:pPr>
          <w:r>
            <w:rPr>
              <w:color w:val="000000"/>
            </w:rPr>
            <w:t xml:space="preserve">30 </w:t>
          </w:r>
          <w:proofErr w:type="spellStart"/>
          <w:r>
            <w:rPr>
              <w:color w:val="000000"/>
            </w:rPr>
            <w:t>juin</w:t>
          </w:r>
          <w:proofErr w:type="spellEnd"/>
          <w:r>
            <w:rPr>
              <w:color w:val="000000"/>
            </w:rPr>
            <w:t xml:space="preserve"> 2015</w:t>
          </w:r>
        </w:p>
        <w:p w:rsidR="00FE3690" w:rsidRDefault="00FE3690" w:rsidP="00FE3690">
          <w:pPr>
            <w:rPr>
              <w:lang w:val="en-US"/>
            </w:rPr>
          </w:pPr>
          <w:proofErr w:type="spellStart"/>
          <w:r>
            <w:rPr>
              <w:lang w:val="en-US"/>
            </w:rPr>
            <w:t>Français</w:t>
          </w:r>
          <w:proofErr w:type="spellEnd"/>
        </w:p>
        <w:p w:rsidR="00FE3690" w:rsidRPr="00FE3690" w:rsidRDefault="00FE3690" w:rsidP="00FE3690">
          <w:pPr>
            <w:pStyle w:val="Original"/>
            <w:rPr>
              <w:color w:val="000000"/>
            </w:rPr>
          </w:pPr>
          <w:r>
            <w:rPr>
              <w:color w:val="000000"/>
            </w:rPr>
            <w:t xml:space="preserve">Original : </w:t>
          </w:r>
          <w:proofErr w:type="spellStart"/>
          <w:r>
            <w:rPr>
              <w:color w:val="000000"/>
            </w:rPr>
            <w:t>anglais</w:t>
          </w:r>
          <w:proofErr w:type="spellEnd"/>
        </w:p>
      </w:tc>
    </w:tr>
  </w:tbl>
  <w:p w:rsidR="00FE3690" w:rsidRPr="00FE3690" w:rsidRDefault="00FE3690" w:rsidP="00FE369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12B72"/>
    <w:multiLevelType w:val="singleLevel"/>
    <w:tmpl w:val="F0EACE6C"/>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815*"/>
    <w:docVar w:name="CreationDt" w:val="9/24/2015 9:08: AM"/>
    <w:docVar w:name="DocCategory" w:val="Doc"/>
    <w:docVar w:name="DocType" w:val="Final"/>
    <w:docVar w:name="DutyStation" w:val="Geneva"/>
    <w:docVar w:name="FooterJN" w:val="GE.15-10815"/>
    <w:docVar w:name="jobn" w:val="GE.15-10815 (F)"/>
    <w:docVar w:name="jobnDT" w:val="GE.15-10815 (F)   240915"/>
    <w:docVar w:name="jobnDTDT" w:val="GE.15-10815 (F)   240915   240915"/>
    <w:docVar w:name="JobNo" w:val="GE.1510815F"/>
    <w:docVar w:name="JobNo2" w:val="GE.1513843F"/>
    <w:docVar w:name="LocalDrive" w:val="0"/>
    <w:docVar w:name="OandT" w:val="Nath V."/>
    <w:docVar w:name="PaperSize" w:val="A4"/>
    <w:docVar w:name="sss1" w:val="ECE/TRANS/WP.11/2015/4"/>
    <w:docVar w:name="sss2" w:val="-"/>
    <w:docVar w:name="Symbol1" w:val="ECE/TRANS/WP.11/2015/4"/>
    <w:docVar w:name="Symbol2" w:val="-"/>
  </w:docVars>
  <w:rsids>
    <w:rsidRoot w:val="00342CC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2262"/>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2CC0"/>
    <w:rsid w:val="00343F8A"/>
    <w:rsid w:val="003441A5"/>
    <w:rsid w:val="00347E5F"/>
    <w:rsid w:val="003506F1"/>
    <w:rsid w:val="003555DE"/>
    <w:rsid w:val="00355810"/>
    <w:rsid w:val="003559A7"/>
    <w:rsid w:val="00356B67"/>
    <w:rsid w:val="00362737"/>
    <w:rsid w:val="00362F57"/>
    <w:rsid w:val="003640A0"/>
    <w:rsid w:val="00365932"/>
    <w:rsid w:val="003738C0"/>
    <w:rsid w:val="00380E4C"/>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39DB"/>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28"/>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2EDE"/>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35BE"/>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29B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690"/>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E3690"/>
    <w:rPr>
      <w:sz w:val="16"/>
      <w:szCs w:val="16"/>
    </w:rPr>
  </w:style>
  <w:style w:type="paragraph" w:styleId="CommentText">
    <w:name w:val="annotation text"/>
    <w:basedOn w:val="Normal"/>
    <w:link w:val="CommentTextChar"/>
    <w:uiPriority w:val="99"/>
    <w:semiHidden/>
    <w:unhideWhenUsed/>
    <w:rsid w:val="00FE3690"/>
    <w:pPr>
      <w:spacing w:line="240" w:lineRule="auto"/>
    </w:pPr>
    <w:rPr>
      <w:szCs w:val="20"/>
    </w:rPr>
  </w:style>
  <w:style w:type="character" w:customStyle="1" w:styleId="CommentTextChar">
    <w:name w:val="Comment Text Char"/>
    <w:basedOn w:val="DefaultParagraphFont"/>
    <w:link w:val="CommentText"/>
    <w:uiPriority w:val="99"/>
    <w:semiHidden/>
    <w:rsid w:val="00FE369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E3690"/>
    <w:rPr>
      <w:b/>
      <w:bCs/>
    </w:rPr>
  </w:style>
  <w:style w:type="character" w:customStyle="1" w:styleId="CommentSubjectChar">
    <w:name w:val="Comment Subject Char"/>
    <w:basedOn w:val="CommentTextChar"/>
    <w:link w:val="CommentSubject"/>
    <w:uiPriority w:val="99"/>
    <w:semiHidden/>
    <w:rsid w:val="00FE369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E3690"/>
    <w:rPr>
      <w:sz w:val="16"/>
      <w:szCs w:val="16"/>
    </w:rPr>
  </w:style>
  <w:style w:type="paragraph" w:styleId="CommentText">
    <w:name w:val="annotation text"/>
    <w:basedOn w:val="Normal"/>
    <w:link w:val="CommentTextChar"/>
    <w:uiPriority w:val="99"/>
    <w:semiHidden/>
    <w:unhideWhenUsed/>
    <w:rsid w:val="00FE3690"/>
    <w:pPr>
      <w:spacing w:line="240" w:lineRule="auto"/>
    </w:pPr>
    <w:rPr>
      <w:szCs w:val="20"/>
    </w:rPr>
  </w:style>
  <w:style w:type="character" w:customStyle="1" w:styleId="CommentTextChar">
    <w:name w:val="Comment Text Char"/>
    <w:basedOn w:val="DefaultParagraphFont"/>
    <w:link w:val="CommentText"/>
    <w:uiPriority w:val="99"/>
    <w:semiHidden/>
    <w:rsid w:val="00FE369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E3690"/>
    <w:rPr>
      <w:b/>
      <w:bCs/>
    </w:rPr>
  </w:style>
  <w:style w:type="character" w:customStyle="1" w:styleId="CommentSubjectChar">
    <w:name w:val="Comment Subject Char"/>
    <w:basedOn w:val="CommentTextChar"/>
    <w:link w:val="CommentSubject"/>
    <w:uiPriority w:val="99"/>
    <w:semiHidden/>
    <w:rsid w:val="00FE369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CDEB-90A4-4D5E-98C4-81338D3C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Caillot</cp:lastModifiedBy>
  <cp:revision>4</cp:revision>
  <cp:lastPrinted>2015-09-24T08:51:00Z</cp:lastPrinted>
  <dcterms:created xsi:type="dcterms:W3CDTF">2015-09-24T08:51:00Z</dcterms:created>
  <dcterms:modified xsi:type="dcterms:W3CDTF">2015-09-24T08:51:00Z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1510815F</vt:lpwstr>
  </property>
  <property fmtid="{D5CDD505-2E9C-101B-9397-08002B2CF9AE}" pid="3" name="ODSRefJobNo">
    <vt:lpwstr>1513843F</vt:lpwstr>
  </property>
  <property fmtid="{D5CDD505-2E9C-101B-9397-08002B2CF9AE}" pid="4" name="Symbol1">
    <vt:lpwstr>ECE/TRANS/WP.11/2015/4</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juin 2015</vt:lpwstr>
  </property>
  <property fmtid="{D5CDD505-2E9C-101B-9397-08002B2CF9AE}" pid="12" name="Original">
    <vt:lpwstr>anglais</vt:lpwstr>
  </property>
  <property fmtid="{D5CDD505-2E9C-101B-9397-08002B2CF9AE}" pid="13" name="Release Date">
    <vt:lpwstr>240915</vt:lpwstr>
  </property>
</Properties>
</file>