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F2DC" w14:textId="77777777" w:rsidR="00982036" w:rsidRPr="002B512D" w:rsidRDefault="00982036" w:rsidP="00982036">
      <w:pPr>
        <w:spacing w:before="120"/>
        <w:rPr>
          <w:b/>
          <w:sz w:val="28"/>
          <w:szCs w:val="28"/>
        </w:rPr>
      </w:pPr>
      <w:r w:rsidRPr="002B512D">
        <w:rPr>
          <w:b/>
          <w:sz w:val="28"/>
          <w:szCs w:val="28"/>
        </w:rPr>
        <w:t>Economic Commission for Europe</w:t>
      </w:r>
      <w:r w:rsidR="0090465E" w:rsidRPr="002B512D">
        <w:rPr>
          <w:b/>
          <w:sz w:val="28"/>
          <w:szCs w:val="28"/>
        </w:rPr>
        <w:t xml:space="preserve"> </w:t>
      </w:r>
    </w:p>
    <w:p w14:paraId="0EAD9853" w14:textId="77777777" w:rsidR="00982036" w:rsidRPr="002B512D" w:rsidRDefault="00982036" w:rsidP="00982036">
      <w:pPr>
        <w:spacing w:before="120"/>
        <w:rPr>
          <w:sz w:val="28"/>
          <w:szCs w:val="28"/>
        </w:rPr>
      </w:pPr>
      <w:r w:rsidRPr="002B512D">
        <w:rPr>
          <w:sz w:val="28"/>
          <w:szCs w:val="28"/>
        </w:rPr>
        <w:t>Inland Transport Committee</w:t>
      </w:r>
    </w:p>
    <w:p w14:paraId="34B956AF" w14:textId="77777777" w:rsidR="00982036" w:rsidRPr="002B512D" w:rsidRDefault="00982036" w:rsidP="00982036">
      <w:pPr>
        <w:spacing w:before="120"/>
        <w:rPr>
          <w:b/>
          <w:sz w:val="24"/>
          <w:szCs w:val="24"/>
        </w:rPr>
      </w:pPr>
      <w:r w:rsidRPr="002B512D">
        <w:rPr>
          <w:b/>
          <w:sz w:val="24"/>
          <w:szCs w:val="24"/>
        </w:rPr>
        <w:t>Working Party on the Transport of Dangerous Goods</w:t>
      </w:r>
    </w:p>
    <w:p w14:paraId="453F49B2" w14:textId="768B94E8" w:rsidR="00982036" w:rsidRPr="002B512D" w:rsidRDefault="007851CB" w:rsidP="00084795">
      <w:pPr>
        <w:spacing w:before="120"/>
        <w:rPr>
          <w:b/>
        </w:rPr>
      </w:pPr>
      <w:r w:rsidRPr="002B512D">
        <w:rPr>
          <w:b/>
        </w:rPr>
        <w:t>1</w:t>
      </w:r>
      <w:r w:rsidR="009E5870" w:rsidRPr="002B512D">
        <w:rPr>
          <w:b/>
        </w:rPr>
        <w:t>1</w:t>
      </w:r>
      <w:r w:rsidR="00286011" w:rsidRPr="002B512D">
        <w:rPr>
          <w:b/>
        </w:rPr>
        <w:t>5</w:t>
      </w:r>
      <w:r w:rsidRPr="002B512D">
        <w:rPr>
          <w:b/>
        </w:rPr>
        <w:t>th</w:t>
      </w:r>
      <w:r w:rsidR="00982036" w:rsidRPr="002B512D">
        <w:rPr>
          <w:b/>
        </w:rPr>
        <w:t xml:space="preserve"> session</w:t>
      </w:r>
      <w:r w:rsidR="001D4954" w:rsidRPr="002B512D">
        <w:rPr>
          <w:b/>
        </w:rPr>
        <w:tab/>
      </w:r>
      <w:r w:rsidR="001D4954" w:rsidRPr="002B512D">
        <w:rPr>
          <w:b/>
        </w:rPr>
        <w:tab/>
      </w:r>
      <w:r w:rsidR="001D4954" w:rsidRPr="002B512D">
        <w:rPr>
          <w:b/>
        </w:rPr>
        <w:tab/>
      </w:r>
      <w:r w:rsidR="001D4954" w:rsidRPr="002B512D">
        <w:rPr>
          <w:b/>
        </w:rPr>
        <w:tab/>
      </w:r>
      <w:r w:rsidR="001D4954" w:rsidRPr="002B512D">
        <w:rPr>
          <w:b/>
        </w:rPr>
        <w:tab/>
      </w:r>
      <w:r w:rsidR="001D4954" w:rsidRPr="002B512D">
        <w:rPr>
          <w:b/>
        </w:rPr>
        <w:tab/>
      </w:r>
      <w:r w:rsidR="001D4954" w:rsidRPr="002B512D">
        <w:rPr>
          <w:b/>
        </w:rPr>
        <w:tab/>
      </w:r>
      <w:r w:rsidR="001D4954" w:rsidRPr="002B512D">
        <w:rPr>
          <w:b/>
        </w:rPr>
        <w:tab/>
      </w:r>
      <w:r w:rsidR="001D4954" w:rsidRPr="002B512D">
        <w:rPr>
          <w:b/>
        </w:rPr>
        <w:tab/>
      </w:r>
      <w:r w:rsidR="002709B0" w:rsidRPr="002B512D">
        <w:rPr>
          <w:b/>
        </w:rPr>
        <w:tab/>
      </w:r>
      <w:r w:rsidR="002709B0" w:rsidRPr="002B512D">
        <w:rPr>
          <w:b/>
        </w:rPr>
        <w:tab/>
      </w:r>
      <w:r w:rsidR="00744F43" w:rsidRPr="002B512D">
        <w:rPr>
          <w:b/>
        </w:rPr>
        <w:t>2</w:t>
      </w:r>
      <w:r w:rsidR="008D57B0" w:rsidRPr="002B512D">
        <w:rPr>
          <w:b/>
        </w:rPr>
        <w:t>2</w:t>
      </w:r>
      <w:r w:rsidR="004240D1" w:rsidRPr="002B512D">
        <w:rPr>
          <w:b/>
        </w:rPr>
        <w:t xml:space="preserve"> </w:t>
      </w:r>
      <w:r w:rsidR="00615F0B" w:rsidRPr="002B512D">
        <w:rPr>
          <w:b/>
        </w:rPr>
        <w:t>March</w:t>
      </w:r>
      <w:r w:rsidR="00481CA8" w:rsidRPr="002B512D">
        <w:rPr>
          <w:b/>
        </w:rPr>
        <w:t xml:space="preserve"> 202</w:t>
      </w:r>
      <w:r w:rsidR="00615F0B" w:rsidRPr="002B512D">
        <w:rPr>
          <w:b/>
        </w:rPr>
        <w:t>4</w:t>
      </w:r>
    </w:p>
    <w:p w14:paraId="32D3BD42" w14:textId="01B7A396" w:rsidR="00481CA8" w:rsidRPr="002B512D" w:rsidRDefault="00481CA8" w:rsidP="00481CA8">
      <w:pPr>
        <w:rPr>
          <w:rFonts w:eastAsia="SimSun"/>
        </w:rPr>
      </w:pPr>
      <w:r w:rsidRPr="002B512D">
        <w:rPr>
          <w:rFonts w:eastAsia="SimSun"/>
        </w:rPr>
        <w:t xml:space="preserve">Geneva, </w:t>
      </w:r>
      <w:r w:rsidR="00286011" w:rsidRPr="002B512D">
        <w:rPr>
          <w:rFonts w:eastAsia="SimSun"/>
        </w:rPr>
        <w:t>2</w:t>
      </w:r>
      <w:r w:rsidRPr="002B512D">
        <w:rPr>
          <w:rFonts w:eastAsia="SimSun"/>
        </w:rPr>
        <w:t>-</w:t>
      </w:r>
      <w:r w:rsidR="00286011" w:rsidRPr="002B512D">
        <w:rPr>
          <w:rFonts w:eastAsia="SimSun"/>
        </w:rPr>
        <w:t>5</w:t>
      </w:r>
      <w:r w:rsidRPr="002B512D">
        <w:rPr>
          <w:rFonts w:eastAsia="SimSun"/>
        </w:rPr>
        <w:t xml:space="preserve"> </w:t>
      </w:r>
      <w:r w:rsidR="00286011" w:rsidRPr="002B512D">
        <w:rPr>
          <w:rFonts w:eastAsia="SimSun"/>
        </w:rPr>
        <w:t>April</w:t>
      </w:r>
      <w:r w:rsidRPr="002B512D">
        <w:rPr>
          <w:rFonts w:eastAsia="SimSun"/>
        </w:rPr>
        <w:t xml:space="preserve"> 202</w:t>
      </w:r>
      <w:r w:rsidR="00286011" w:rsidRPr="002B512D">
        <w:rPr>
          <w:rFonts w:eastAsia="SimSun"/>
        </w:rPr>
        <w:t>4</w:t>
      </w:r>
    </w:p>
    <w:p w14:paraId="6568205C" w14:textId="5DD94423" w:rsidR="0090465E" w:rsidRPr="002B512D" w:rsidRDefault="0090465E" w:rsidP="0090465E">
      <w:r w:rsidRPr="002B512D">
        <w:t xml:space="preserve">Item </w:t>
      </w:r>
      <w:r w:rsidR="00A53F32" w:rsidRPr="002B512D">
        <w:t>5 (a)</w:t>
      </w:r>
      <w:r w:rsidRPr="002B512D">
        <w:t xml:space="preserve"> of the provisional agenda</w:t>
      </w:r>
    </w:p>
    <w:p w14:paraId="78113B93" w14:textId="6E5DD78E" w:rsidR="00A53F32" w:rsidRPr="002B512D" w:rsidRDefault="00F03A50" w:rsidP="0090465E">
      <w:pPr>
        <w:rPr>
          <w:b/>
          <w:bCs/>
        </w:rPr>
      </w:pPr>
      <w:r w:rsidRPr="002B512D">
        <w:rPr>
          <w:b/>
          <w:bCs/>
        </w:rPr>
        <w:t>Proposals for amendments to annexes A and B of ADR:</w:t>
      </w:r>
      <w:r w:rsidRPr="002B512D">
        <w:rPr>
          <w:b/>
          <w:bCs/>
        </w:rPr>
        <w:br/>
        <w:t>Construction and approval of vehicles</w:t>
      </w:r>
    </w:p>
    <w:p w14:paraId="2B703E7A" w14:textId="2BE7AE20" w:rsidR="00C50FE0" w:rsidRPr="002B512D" w:rsidRDefault="00F03A50" w:rsidP="00C50FE0">
      <w:pPr>
        <w:pStyle w:val="HChG"/>
        <w:rPr>
          <w:lang w:val="en-GB"/>
        </w:rPr>
      </w:pPr>
      <w:r w:rsidRPr="002B512D">
        <w:rPr>
          <w:lang w:val="en-GB"/>
        </w:rPr>
        <w:tab/>
      </w:r>
      <w:r w:rsidRPr="002B512D">
        <w:rPr>
          <w:lang w:val="en-GB"/>
        </w:rPr>
        <w:tab/>
      </w:r>
      <w:r w:rsidR="00C50FE0" w:rsidRPr="002B512D">
        <w:rPr>
          <w:lang w:val="en-GB"/>
        </w:rPr>
        <w:t>Report from the informal working group on the reduction</w:t>
      </w:r>
      <w:r w:rsidR="002B512D" w:rsidRPr="002B512D">
        <w:rPr>
          <w:lang w:val="en-GB"/>
        </w:rPr>
        <w:t xml:space="preserve"> </w:t>
      </w:r>
      <w:r w:rsidR="00C50FE0" w:rsidRPr="002B512D">
        <w:rPr>
          <w:lang w:val="en-GB"/>
        </w:rPr>
        <w:t>of the risk of a BLEVE</w:t>
      </w:r>
    </w:p>
    <w:p w14:paraId="0C198BB1" w14:textId="7D74C6B9" w:rsidR="00C50FE0" w:rsidRPr="002B512D" w:rsidRDefault="00C50FE0" w:rsidP="00C50FE0">
      <w:pPr>
        <w:pStyle w:val="H1G"/>
      </w:pPr>
      <w:r w:rsidRPr="002B512D">
        <w:tab/>
      </w:r>
      <w:r w:rsidRPr="002B512D">
        <w:tab/>
        <w:t>Transmitted</w:t>
      </w:r>
      <w:r w:rsidRPr="002B512D">
        <w:rPr>
          <w:lang w:eastAsia="ru-RU"/>
        </w:rPr>
        <w:t xml:space="preserve"> by the Government of Spain </w:t>
      </w:r>
      <w:r w:rsidR="002B512D" w:rsidRPr="002B512D">
        <w:rPr>
          <w:lang w:eastAsia="ru-RU"/>
        </w:rPr>
        <w:t>o</w:t>
      </w:r>
      <w:r w:rsidRPr="002B512D">
        <w:rPr>
          <w:lang w:eastAsia="ru-RU"/>
        </w:rPr>
        <w:t xml:space="preserve">n behalf of </w:t>
      </w:r>
      <w:r w:rsidRPr="002B512D">
        <w:t xml:space="preserve">the </w:t>
      </w:r>
      <w:r w:rsidR="002B512D" w:rsidRPr="002B512D">
        <w:t xml:space="preserve">informal </w:t>
      </w:r>
      <w:r w:rsidRPr="002B512D">
        <w:t xml:space="preserve">working group </w:t>
      </w:r>
    </w:p>
    <w:p w14:paraId="4B10AFB6" w14:textId="77777777" w:rsidR="00C50FE0" w:rsidRPr="002B512D" w:rsidRDefault="00C50FE0" w:rsidP="00466DA4">
      <w:pPr>
        <w:pStyle w:val="HChG"/>
        <w:rPr>
          <w:lang w:val="en-GB"/>
        </w:rPr>
      </w:pPr>
      <w:r w:rsidRPr="002B512D">
        <w:rPr>
          <w:lang w:val="en-GB"/>
        </w:rPr>
        <w:tab/>
      </w:r>
      <w:r w:rsidRPr="002B512D">
        <w:rPr>
          <w:lang w:val="en-GB"/>
        </w:rPr>
        <w:tab/>
        <w:t>Automatic fire suppression system for engine compartments</w:t>
      </w:r>
    </w:p>
    <w:p w14:paraId="5A31AB9D" w14:textId="7C337CB1" w:rsidR="00C50FE0" w:rsidRPr="002B512D" w:rsidRDefault="00466DA4" w:rsidP="00466DA4">
      <w:pPr>
        <w:pStyle w:val="SingleTxtG"/>
        <w:rPr>
          <w:lang w:val="en-GB"/>
        </w:rPr>
      </w:pPr>
      <w:r w:rsidRPr="002B512D">
        <w:rPr>
          <w:lang w:val="en-GB"/>
        </w:rPr>
        <w:t>1.</w:t>
      </w:r>
      <w:r w:rsidRPr="002B512D">
        <w:rPr>
          <w:lang w:val="en-GB"/>
        </w:rPr>
        <w:tab/>
      </w:r>
      <w:r w:rsidR="00C50FE0" w:rsidRPr="002B512D">
        <w:rPr>
          <w:lang w:val="en-GB"/>
        </w:rPr>
        <w:t xml:space="preserve">As stated in informal document </w:t>
      </w:r>
      <w:r w:rsidR="002B512D">
        <w:rPr>
          <w:lang w:val="en-GB"/>
        </w:rPr>
        <w:t>INF.</w:t>
      </w:r>
      <w:r w:rsidR="00C50FE0" w:rsidRPr="002B512D">
        <w:rPr>
          <w:lang w:val="en-GB"/>
        </w:rPr>
        <w:t xml:space="preserve">4, the </w:t>
      </w:r>
      <w:r w:rsidR="002B512D">
        <w:rPr>
          <w:lang w:val="en-GB"/>
        </w:rPr>
        <w:t xml:space="preserve">informal </w:t>
      </w:r>
      <w:r w:rsidR="00C50FE0" w:rsidRPr="002B512D">
        <w:rPr>
          <w:lang w:val="en-GB"/>
        </w:rPr>
        <w:t>working group on the reduction of the risk of a BLEVE is working on the reduction of the risk of a Boiling Liquid Expanding Vapor Explosion (BLEVE) happening in the specific case of vehicles transporting dangerous goods.</w:t>
      </w:r>
    </w:p>
    <w:p w14:paraId="3E917F5A" w14:textId="717B2E9E" w:rsidR="00C50FE0" w:rsidRPr="002B512D" w:rsidRDefault="00466DA4" w:rsidP="00466DA4">
      <w:pPr>
        <w:pStyle w:val="SingleTxtG"/>
        <w:rPr>
          <w:lang w:val="en-GB"/>
        </w:rPr>
      </w:pPr>
      <w:r w:rsidRPr="002B512D">
        <w:rPr>
          <w:lang w:val="en-GB"/>
        </w:rPr>
        <w:t>2.</w:t>
      </w:r>
      <w:r w:rsidRPr="002B512D">
        <w:rPr>
          <w:lang w:val="en-GB"/>
        </w:rPr>
        <w:tab/>
      </w:r>
      <w:r w:rsidR="00C50FE0" w:rsidRPr="002B512D">
        <w:rPr>
          <w:lang w:val="en-GB"/>
        </w:rPr>
        <w:t xml:space="preserve">As a result of the effort carried out by this group, the BLEVE </w:t>
      </w:r>
      <w:r w:rsidR="00192FC5">
        <w:rPr>
          <w:lang w:val="en-GB"/>
        </w:rPr>
        <w:t xml:space="preserve">informal </w:t>
      </w:r>
      <w:r w:rsidR="00192FC5" w:rsidRPr="002B512D">
        <w:rPr>
          <w:lang w:val="en-GB"/>
        </w:rPr>
        <w:t xml:space="preserve">working group </w:t>
      </w:r>
      <w:r w:rsidR="00C50FE0" w:rsidRPr="002B512D">
        <w:rPr>
          <w:lang w:val="en-GB"/>
        </w:rPr>
        <w:t>presents a first draft named “Automatic fire suppression systems for engine compartments of FL and EX/III vehicles –requirements and test methods”, that aims to include the requirements for engine fire suppression systems for specific vehicles into Regulation No.105 or No.107, making it possible for ADR to reference these requirements as mandatory requirements.</w:t>
      </w:r>
    </w:p>
    <w:p w14:paraId="6ECF66F3" w14:textId="4601C4F6" w:rsidR="00C50FE0" w:rsidRPr="002B512D" w:rsidRDefault="00466DA4" w:rsidP="00466DA4">
      <w:pPr>
        <w:pStyle w:val="SingleTxtG"/>
        <w:rPr>
          <w:lang w:val="en-GB"/>
        </w:rPr>
      </w:pPr>
      <w:r w:rsidRPr="002B512D">
        <w:rPr>
          <w:lang w:val="en-GB"/>
        </w:rPr>
        <w:t>3.</w:t>
      </w:r>
      <w:r w:rsidRPr="002B512D">
        <w:rPr>
          <w:lang w:val="en-GB"/>
        </w:rPr>
        <w:tab/>
      </w:r>
      <w:r w:rsidR="00C50FE0" w:rsidRPr="002B512D">
        <w:rPr>
          <w:lang w:val="en-GB"/>
        </w:rPr>
        <w:t>The draft has been also been presented as an informal document for the next WP</w:t>
      </w:r>
      <w:r w:rsidRPr="002B512D">
        <w:rPr>
          <w:lang w:val="en-GB"/>
        </w:rPr>
        <w:t>.</w:t>
      </w:r>
      <w:r w:rsidR="00C50FE0" w:rsidRPr="002B512D">
        <w:rPr>
          <w:lang w:val="en-GB"/>
        </w:rPr>
        <w:t>29 GRGS meeting</w:t>
      </w:r>
      <w:r w:rsidR="00192FC5">
        <w:rPr>
          <w:lang w:val="en-GB"/>
        </w:rPr>
        <w:t xml:space="preserve"> (</w:t>
      </w:r>
      <w:r w:rsidR="00C50FE0" w:rsidRPr="002B512D">
        <w:rPr>
          <w:lang w:val="en-GB"/>
        </w:rPr>
        <w:t>15-19 April</w:t>
      </w:r>
      <w:r w:rsidR="00192FC5">
        <w:rPr>
          <w:lang w:val="en-GB"/>
        </w:rPr>
        <w:t>)</w:t>
      </w:r>
      <w:r w:rsidR="00C50FE0" w:rsidRPr="002B512D">
        <w:rPr>
          <w:lang w:val="en-GB"/>
        </w:rPr>
        <w:t>.</w:t>
      </w:r>
    </w:p>
    <w:p w14:paraId="25AD6E84" w14:textId="667BD9CB" w:rsidR="00C50FE0" w:rsidRPr="002B512D" w:rsidRDefault="00466DA4" w:rsidP="00466DA4">
      <w:pPr>
        <w:pStyle w:val="SingleTxtG"/>
        <w:rPr>
          <w:lang w:val="en-GB"/>
        </w:rPr>
      </w:pPr>
      <w:r w:rsidRPr="002B512D">
        <w:rPr>
          <w:lang w:val="en-GB"/>
        </w:rPr>
        <w:t>4.</w:t>
      </w:r>
      <w:r w:rsidRPr="002B512D">
        <w:rPr>
          <w:lang w:val="en-GB"/>
        </w:rPr>
        <w:tab/>
      </w:r>
      <w:r w:rsidR="00C50FE0" w:rsidRPr="002B512D">
        <w:rPr>
          <w:lang w:val="en-GB"/>
        </w:rPr>
        <w:t>We encourage other delegations to participate in this working group and appreciate further comments and suggestions.</w:t>
      </w:r>
    </w:p>
    <w:p w14:paraId="3A55F4DD" w14:textId="02F9F271" w:rsidR="00F03A50" w:rsidRPr="002B512D" w:rsidRDefault="00466DA4" w:rsidP="00466DA4">
      <w:pPr>
        <w:pStyle w:val="SingleTxtG"/>
        <w:rPr>
          <w:lang w:val="en-GB"/>
        </w:rPr>
      </w:pPr>
      <w:r w:rsidRPr="002B512D">
        <w:rPr>
          <w:b/>
          <w:bCs/>
          <w:lang w:val="en-GB"/>
        </w:rPr>
        <w:t>5.</w:t>
      </w:r>
      <w:r w:rsidRPr="002B512D">
        <w:rPr>
          <w:b/>
          <w:bCs/>
          <w:lang w:val="en-GB"/>
        </w:rPr>
        <w:tab/>
      </w:r>
      <w:r w:rsidR="00C50FE0" w:rsidRPr="002B512D">
        <w:rPr>
          <w:lang w:val="en-GB"/>
        </w:rPr>
        <w:t>The draft is attached as an annex.</w:t>
      </w:r>
    </w:p>
    <w:p w14:paraId="040D7DAA" w14:textId="5AA792CF" w:rsidR="00F3273C" w:rsidRPr="002B512D" w:rsidRDefault="00F3273C">
      <w:pPr>
        <w:suppressAutoHyphens w:val="0"/>
        <w:spacing w:line="240" w:lineRule="auto"/>
      </w:pPr>
      <w:r w:rsidRPr="002B512D">
        <w:br w:type="page"/>
      </w:r>
    </w:p>
    <w:p w14:paraId="69B7E750" w14:textId="7AEAD7BA" w:rsidR="00C50FE0" w:rsidRPr="002B512D" w:rsidRDefault="00C62F55" w:rsidP="00C62F55">
      <w:pPr>
        <w:pStyle w:val="HChG"/>
        <w:rPr>
          <w:lang w:val="en-GB"/>
        </w:rPr>
      </w:pPr>
      <w:r w:rsidRPr="002B512D">
        <w:rPr>
          <w:lang w:val="en-GB"/>
        </w:rPr>
        <w:lastRenderedPageBreak/>
        <w:t>Annex</w:t>
      </w:r>
    </w:p>
    <w:p w14:paraId="5188FA3D" w14:textId="44419FBF" w:rsidR="00FD05AE" w:rsidRPr="002B512D" w:rsidRDefault="00187907" w:rsidP="00187907">
      <w:pPr>
        <w:pStyle w:val="HChG"/>
        <w:rPr>
          <w:lang w:val="en-GB"/>
        </w:rPr>
      </w:pPr>
      <w:r w:rsidRPr="002B512D">
        <w:rPr>
          <w:lang w:val="en-GB"/>
        </w:rPr>
        <w:tab/>
      </w:r>
      <w:r w:rsidR="0005701B">
        <w:rPr>
          <w:lang w:val="en-GB"/>
        </w:rPr>
        <w:tab/>
      </w:r>
      <w:r w:rsidR="00F42F77" w:rsidRPr="002B512D">
        <w:rPr>
          <w:lang w:val="en-GB"/>
        </w:rPr>
        <w:t xml:space="preserve">Draft Automatic fire suppression system </w:t>
      </w:r>
      <w:r w:rsidR="00573229">
        <w:rPr>
          <w:lang w:val="en-GB"/>
        </w:rPr>
        <w:br/>
      </w:r>
      <w:r w:rsidR="00F42F77" w:rsidRPr="002B512D">
        <w:rPr>
          <w:lang w:val="en-GB"/>
        </w:rPr>
        <w:t>for</w:t>
      </w:r>
      <w:r w:rsidR="00A63F4B" w:rsidRPr="002B512D">
        <w:rPr>
          <w:lang w:val="en-GB"/>
        </w:rPr>
        <w:t xml:space="preserve"> </w:t>
      </w:r>
      <w:r w:rsidR="00F42F77" w:rsidRPr="002B512D">
        <w:rPr>
          <w:lang w:val="en-GB"/>
        </w:rPr>
        <w:t>engine</w:t>
      </w:r>
      <w:r w:rsidR="00192FC5">
        <w:rPr>
          <w:lang w:val="en-GB"/>
        </w:rPr>
        <w:t xml:space="preserve"> </w:t>
      </w:r>
      <w:r w:rsidR="00F42F77" w:rsidRPr="002B512D">
        <w:rPr>
          <w:lang w:val="en-GB"/>
        </w:rPr>
        <w:t>compartments of FL and EX/</w:t>
      </w:r>
      <w:r w:rsidR="00681277" w:rsidRPr="002B512D">
        <w:rPr>
          <w:lang w:val="en-GB"/>
        </w:rPr>
        <w:t xml:space="preserve">III </w:t>
      </w:r>
      <w:r w:rsidR="009F5F1D">
        <w:rPr>
          <w:lang w:val="en-GB"/>
        </w:rPr>
        <w:br/>
      </w:r>
      <w:r w:rsidR="00681277" w:rsidRPr="002B512D">
        <w:rPr>
          <w:lang w:val="en-GB"/>
        </w:rPr>
        <w:t>vehicles</w:t>
      </w:r>
      <w:r w:rsidR="009F5F1D">
        <w:rPr>
          <w:lang w:val="en-GB"/>
        </w:rPr>
        <w:t xml:space="preserve"> </w:t>
      </w:r>
      <w:r w:rsidR="00681277" w:rsidRPr="002B512D">
        <w:rPr>
          <w:lang w:val="en-GB"/>
        </w:rPr>
        <w:t>- requirements and test methods</w:t>
      </w:r>
    </w:p>
    <w:p w14:paraId="29CE1E11" w14:textId="72FC3BA4" w:rsidR="00FD05AE" w:rsidRPr="002B512D" w:rsidRDefault="00FD05AE">
      <w:pPr>
        <w:suppressAutoHyphens w:val="0"/>
        <w:spacing w:line="240" w:lineRule="auto"/>
        <w:rPr>
          <w:rFonts w:ascii="Lato" w:eastAsiaTheme="minorHAnsi" w:hAnsi="Lato"/>
          <w:sz w:val="36"/>
          <w:lang w:eastAsia="en-GB"/>
        </w:rPr>
      </w:pPr>
      <w:r w:rsidRPr="002B512D">
        <w:rPr>
          <w:sz w:val="36"/>
        </w:rPr>
        <w:br w:type="page"/>
      </w:r>
    </w:p>
    <w:p w14:paraId="73C12617" w14:textId="77777777" w:rsidR="00FD05AE" w:rsidRPr="002B512D" w:rsidRDefault="00FD05AE" w:rsidP="00800670">
      <w:pPr>
        <w:pStyle w:val="Titelsida"/>
        <w:rPr>
          <w:sz w:val="36"/>
        </w:rPr>
        <w:sectPr w:rsidR="00FD05AE" w:rsidRPr="002B512D" w:rsidSect="00A914AC">
          <w:headerReference w:type="even" r:id="rId11"/>
          <w:headerReference w:type="default" r:id="rId12"/>
          <w:pgSz w:w="11906" w:h="16838" w:code="9"/>
          <w:pgMar w:top="1701" w:right="1701" w:bottom="1134" w:left="1701" w:header="567" w:footer="454" w:gutter="0"/>
          <w:pgNumType w:start="1"/>
          <w:cols w:space="708"/>
          <w:docGrid w:linePitch="360"/>
        </w:sectPr>
      </w:pPr>
    </w:p>
    <w:bookmarkStart w:id="0" w:name="_Toc14078642"/>
    <w:bookmarkStart w:id="1" w:name="_Toc161748929"/>
    <w:p w14:paraId="63644605" w14:textId="77777777" w:rsidR="00800670" w:rsidRPr="002B512D" w:rsidRDefault="0072383E" w:rsidP="00800670">
      <w:pPr>
        <w:pStyle w:val="Rubrik1utannummer"/>
      </w:pPr>
      <w:sdt>
        <w:sdtPr>
          <w:alias w:val="Innehåll"/>
          <w:tag w:val="ContentL"/>
          <w:id w:val="1939481924"/>
          <w:placeholder>
            <w:docPart w:val="DD853EBFAA994C50A2A1FBA086BE80C3"/>
          </w:placeholder>
          <w:dataBinding w:xpath="/root[1]/ContentL[1]" w:storeItemID="{1B08432B-9715-4552-9B36-7ABA19C2BD99}"/>
          <w:text/>
        </w:sdtPr>
        <w:sdtEndPr/>
        <w:sdtContent>
          <w:r w:rsidR="00800670" w:rsidRPr="002B512D">
            <w:t>Content</w:t>
          </w:r>
        </w:sdtContent>
      </w:sdt>
      <w:bookmarkEnd w:id="0"/>
      <w:bookmarkEnd w:id="1"/>
    </w:p>
    <w:p w14:paraId="18DF1179"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fldChar w:fldCharType="begin"/>
      </w:r>
      <w:r w:rsidRPr="002B512D">
        <w:instrText xml:space="preserve"> TOC \o "1-3" \u </w:instrText>
      </w:r>
      <w:r w:rsidRPr="002B512D">
        <w:fldChar w:fldCharType="separate"/>
      </w:r>
      <w:r w:rsidRPr="002B512D">
        <w:t>Content</w:t>
      </w:r>
      <w:r w:rsidRPr="002B512D">
        <w:tab/>
      </w:r>
      <w:r w:rsidRPr="002B512D">
        <w:fldChar w:fldCharType="begin"/>
      </w:r>
      <w:r w:rsidRPr="002B512D">
        <w:instrText xml:space="preserve"> PAGEREF _Toc161748929 \h </w:instrText>
      </w:r>
      <w:r w:rsidRPr="002B512D">
        <w:fldChar w:fldCharType="separate"/>
      </w:r>
      <w:r w:rsidRPr="002B512D">
        <w:t>1</w:t>
      </w:r>
      <w:r w:rsidRPr="002B512D">
        <w:fldChar w:fldCharType="end"/>
      </w:r>
    </w:p>
    <w:p w14:paraId="40AE18C3"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1</w:t>
      </w:r>
      <w:r w:rsidRPr="002B512D">
        <w:rPr>
          <w:rFonts w:asciiTheme="minorHAnsi" w:eastAsiaTheme="minorEastAsia" w:hAnsiTheme="minorHAnsi" w:cstheme="minorBidi"/>
          <w:b w:val="0"/>
          <w:kern w:val="2"/>
          <w:szCs w:val="22"/>
          <w:lang w:eastAsia="es-ES"/>
          <w14:ligatures w14:val="standardContextual"/>
        </w:rPr>
        <w:tab/>
      </w:r>
      <w:r w:rsidRPr="002B512D">
        <w:t>Introduction</w:t>
      </w:r>
      <w:r w:rsidRPr="002B512D">
        <w:tab/>
      </w:r>
      <w:r w:rsidRPr="002B512D">
        <w:fldChar w:fldCharType="begin"/>
      </w:r>
      <w:r w:rsidRPr="002B512D">
        <w:instrText xml:space="preserve"> PAGEREF _Toc161748930 \h </w:instrText>
      </w:r>
      <w:r w:rsidRPr="002B512D">
        <w:fldChar w:fldCharType="separate"/>
      </w:r>
      <w:r w:rsidRPr="002B512D">
        <w:t>3</w:t>
      </w:r>
      <w:r w:rsidRPr="002B512D">
        <w:fldChar w:fldCharType="end"/>
      </w:r>
    </w:p>
    <w:p w14:paraId="71F8C774"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1.1</w:t>
      </w:r>
      <w:r w:rsidRPr="002B512D">
        <w:rPr>
          <w:rFonts w:asciiTheme="minorHAnsi" w:eastAsiaTheme="minorEastAsia" w:hAnsiTheme="minorHAnsi" w:cstheme="minorBidi"/>
          <w:noProof/>
          <w:kern w:val="2"/>
          <w:szCs w:val="22"/>
          <w:lang w:eastAsia="es-ES"/>
          <w14:ligatures w14:val="standardContextual"/>
        </w:rPr>
        <w:tab/>
      </w:r>
      <w:r w:rsidRPr="002B512D">
        <w:rPr>
          <w:noProof/>
        </w:rPr>
        <w:t>Installation of the automatic fire suppression system</w:t>
      </w:r>
      <w:r w:rsidRPr="002B512D">
        <w:rPr>
          <w:noProof/>
        </w:rPr>
        <w:tab/>
      </w:r>
      <w:r w:rsidRPr="002B512D">
        <w:rPr>
          <w:noProof/>
        </w:rPr>
        <w:fldChar w:fldCharType="begin"/>
      </w:r>
      <w:r w:rsidRPr="002B512D">
        <w:rPr>
          <w:noProof/>
        </w:rPr>
        <w:instrText xml:space="preserve"> PAGEREF _Toc161748931 \h </w:instrText>
      </w:r>
      <w:r w:rsidRPr="002B512D">
        <w:rPr>
          <w:noProof/>
        </w:rPr>
      </w:r>
      <w:r w:rsidRPr="002B512D">
        <w:rPr>
          <w:noProof/>
        </w:rPr>
        <w:fldChar w:fldCharType="separate"/>
      </w:r>
      <w:r w:rsidRPr="002B512D">
        <w:rPr>
          <w:noProof/>
        </w:rPr>
        <w:t>3</w:t>
      </w:r>
      <w:r w:rsidRPr="002B512D">
        <w:rPr>
          <w:noProof/>
        </w:rPr>
        <w:fldChar w:fldCharType="end"/>
      </w:r>
    </w:p>
    <w:p w14:paraId="7008AC71"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1.1.1</w:t>
      </w:r>
      <w:r w:rsidRPr="002B512D">
        <w:rPr>
          <w:rFonts w:asciiTheme="minorHAnsi" w:eastAsiaTheme="minorEastAsia" w:hAnsiTheme="minorHAnsi" w:cstheme="minorBidi"/>
          <w:noProof/>
          <w:kern w:val="2"/>
          <w:szCs w:val="22"/>
          <w:lang w:eastAsia="es-ES"/>
          <w14:ligatures w14:val="standardContextual"/>
        </w:rPr>
        <w:tab/>
      </w:r>
      <w:r w:rsidRPr="002B512D">
        <w:rPr>
          <w:noProof/>
        </w:rPr>
        <w:t>Test report</w:t>
      </w:r>
      <w:r w:rsidRPr="002B512D">
        <w:rPr>
          <w:noProof/>
        </w:rPr>
        <w:tab/>
      </w:r>
      <w:r w:rsidRPr="002B512D">
        <w:rPr>
          <w:noProof/>
        </w:rPr>
        <w:fldChar w:fldCharType="begin"/>
      </w:r>
      <w:r w:rsidRPr="002B512D">
        <w:rPr>
          <w:noProof/>
        </w:rPr>
        <w:instrText xml:space="preserve"> PAGEREF _Toc161748932 \h </w:instrText>
      </w:r>
      <w:r w:rsidRPr="002B512D">
        <w:rPr>
          <w:noProof/>
        </w:rPr>
      </w:r>
      <w:r w:rsidRPr="002B512D">
        <w:rPr>
          <w:noProof/>
        </w:rPr>
        <w:fldChar w:fldCharType="separate"/>
      </w:r>
      <w:r w:rsidRPr="002B512D">
        <w:rPr>
          <w:noProof/>
        </w:rPr>
        <w:t>3</w:t>
      </w:r>
      <w:r w:rsidRPr="002B512D">
        <w:rPr>
          <w:noProof/>
        </w:rPr>
        <w:fldChar w:fldCharType="end"/>
      </w:r>
    </w:p>
    <w:p w14:paraId="17CC5C45"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1.1.2</w:t>
      </w:r>
      <w:r w:rsidRPr="002B512D">
        <w:rPr>
          <w:rFonts w:asciiTheme="minorHAnsi" w:eastAsiaTheme="minorEastAsia" w:hAnsiTheme="minorHAnsi" w:cstheme="minorBidi"/>
          <w:noProof/>
          <w:kern w:val="2"/>
          <w:szCs w:val="22"/>
          <w:lang w:eastAsia="es-ES"/>
          <w14:ligatures w14:val="standardContextual"/>
        </w:rPr>
        <w:tab/>
      </w:r>
      <w:r w:rsidRPr="002B512D">
        <w:rPr>
          <w:noProof/>
        </w:rPr>
        <w:t>Calculation of minimum Extinguishing Agent Quantity</w:t>
      </w:r>
      <w:r w:rsidRPr="002B512D">
        <w:rPr>
          <w:noProof/>
        </w:rPr>
        <w:tab/>
      </w:r>
      <w:r w:rsidRPr="002B512D">
        <w:rPr>
          <w:noProof/>
        </w:rPr>
        <w:fldChar w:fldCharType="begin"/>
      </w:r>
      <w:r w:rsidRPr="002B512D">
        <w:rPr>
          <w:noProof/>
        </w:rPr>
        <w:instrText xml:space="preserve"> PAGEREF _Toc161748933 \h </w:instrText>
      </w:r>
      <w:r w:rsidRPr="002B512D">
        <w:rPr>
          <w:noProof/>
        </w:rPr>
      </w:r>
      <w:r w:rsidRPr="002B512D">
        <w:rPr>
          <w:noProof/>
        </w:rPr>
        <w:fldChar w:fldCharType="separate"/>
      </w:r>
      <w:r w:rsidRPr="002B512D">
        <w:rPr>
          <w:noProof/>
        </w:rPr>
        <w:t>4</w:t>
      </w:r>
      <w:r w:rsidRPr="002B512D">
        <w:rPr>
          <w:noProof/>
        </w:rPr>
        <w:fldChar w:fldCharType="end"/>
      </w:r>
    </w:p>
    <w:p w14:paraId="15FC883A"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1.1.3</w:t>
      </w:r>
      <w:r w:rsidRPr="002B512D">
        <w:rPr>
          <w:rFonts w:asciiTheme="minorHAnsi" w:eastAsiaTheme="minorEastAsia" w:hAnsiTheme="minorHAnsi" w:cstheme="minorBidi"/>
          <w:noProof/>
          <w:kern w:val="2"/>
          <w:szCs w:val="22"/>
          <w:lang w:eastAsia="es-ES"/>
          <w14:ligatures w14:val="standardContextual"/>
        </w:rPr>
        <w:tab/>
      </w:r>
      <w:r w:rsidRPr="002B512D">
        <w:rPr>
          <w:noProof/>
        </w:rPr>
        <w:t>Fire hazard analysis</w:t>
      </w:r>
      <w:r w:rsidRPr="002B512D">
        <w:rPr>
          <w:noProof/>
        </w:rPr>
        <w:tab/>
      </w:r>
      <w:r w:rsidRPr="002B512D">
        <w:rPr>
          <w:noProof/>
        </w:rPr>
        <w:fldChar w:fldCharType="begin"/>
      </w:r>
      <w:r w:rsidRPr="002B512D">
        <w:rPr>
          <w:noProof/>
        </w:rPr>
        <w:instrText xml:space="preserve"> PAGEREF _Toc161748934 \h </w:instrText>
      </w:r>
      <w:r w:rsidRPr="002B512D">
        <w:rPr>
          <w:noProof/>
        </w:rPr>
      </w:r>
      <w:r w:rsidRPr="002B512D">
        <w:rPr>
          <w:noProof/>
        </w:rPr>
        <w:fldChar w:fldCharType="separate"/>
      </w:r>
      <w:r w:rsidRPr="002B512D">
        <w:rPr>
          <w:noProof/>
        </w:rPr>
        <w:t>4</w:t>
      </w:r>
      <w:r w:rsidRPr="002B512D">
        <w:rPr>
          <w:noProof/>
        </w:rPr>
        <w:fldChar w:fldCharType="end"/>
      </w:r>
    </w:p>
    <w:p w14:paraId="1402E5A6"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1.1.4</w:t>
      </w:r>
      <w:r w:rsidRPr="002B512D">
        <w:rPr>
          <w:rFonts w:asciiTheme="minorHAnsi" w:eastAsiaTheme="minorEastAsia" w:hAnsiTheme="minorHAnsi" w:cstheme="minorBidi"/>
          <w:noProof/>
          <w:kern w:val="2"/>
          <w:szCs w:val="22"/>
          <w:lang w:eastAsia="es-ES"/>
          <w14:ligatures w14:val="standardContextual"/>
        </w:rPr>
        <w:tab/>
      </w:r>
      <w:r w:rsidRPr="002B512D">
        <w:rPr>
          <w:noProof/>
        </w:rPr>
        <w:t>Scaling of the system</w:t>
      </w:r>
      <w:r w:rsidRPr="002B512D">
        <w:rPr>
          <w:noProof/>
        </w:rPr>
        <w:tab/>
      </w:r>
      <w:r w:rsidRPr="002B512D">
        <w:rPr>
          <w:noProof/>
        </w:rPr>
        <w:fldChar w:fldCharType="begin"/>
      </w:r>
      <w:r w:rsidRPr="002B512D">
        <w:rPr>
          <w:noProof/>
        </w:rPr>
        <w:instrText xml:space="preserve"> PAGEREF _Toc161748935 \h </w:instrText>
      </w:r>
      <w:r w:rsidRPr="002B512D">
        <w:rPr>
          <w:noProof/>
        </w:rPr>
      </w:r>
      <w:r w:rsidRPr="002B512D">
        <w:rPr>
          <w:noProof/>
        </w:rPr>
        <w:fldChar w:fldCharType="separate"/>
      </w:r>
      <w:r w:rsidRPr="002B512D">
        <w:rPr>
          <w:noProof/>
        </w:rPr>
        <w:t>5</w:t>
      </w:r>
      <w:r w:rsidRPr="002B512D">
        <w:rPr>
          <w:noProof/>
        </w:rPr>
        <w:fldChar w:fldCharType="end"/>
      </w:r>
    </w:p>
    <w:p w14:paraId="4E30DD35"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1.1.5</w:t>
      </w:r>
      <w:r w:rsidRPr="002B512D">
        <w:rPr>
          <w:rFonts w:asciiTheme="minorHAnsi" w:eastAsiaTheme="minorEastAsia" w:hAnsiTheme="minorHAnsi" w:cstheme="minorBidi"/>
          <w:noProof/>
          <w:kern w:val="2"/>
          <w:szCs w:val="22"/>
          <w:lang w:eastAsia="es-ES"/>
          <w14:ligatures w14:val="standardContextual"/>
        </w:rPr>
        <w:tab/>
      </w:r>
      <w:r w:rsidRPr="002B512D">
        <w:rPr>
          <w:noProof/>
        </w:rPr>
        <w:t>Fire detection system</w:t>
      </w:r>
      <w:r w:rsidRPr="002B512D">
        <w:rPr>
          <w:noProof/>
        </w:rPr>
        <w:tab/>
      </w:r>
      <w:r w:rsidRPr="002B512D">
        <w:rPr>
          <w:noProof/>
        </w:rPr>
        <w:fldChar w:fldCharType="begin"/>
      </w:r>
      <w:r w:rsidRPr="002B512D">
        <w:rPr>
          <w:noProof/>
        </w:rPr>
        <w:instrText xml:space="preserve"> PAGEREF _Toc161748936 \h </w:instrText>
      </w:r>
      <w:r w:rsidRPr="002B512D">
        <w:rPr>
          <w:noProof/>
        </w:rPr>
      </w:r>
      <w:r w:rsidRPr="002B512D">
        <w:rPr>
          <w:noProof/>
        </w:rPr>
        <w:fldChar w:fldCharType="separate"/>
      </w:r>
      <w:r w:rsidRPr="002B512D">
        <w:rPr>
          <w:noProof/>
        </w:rPr>
        <w:t>5</w:t>
      </w:r>
      <w:r w:rsidRPr="002B512D">
        <w:rPr>
          <w:noProof/>
        </w:rPr>
        <w:fldChar w:fldCharType="end"/>
      </w:r>
    </w:p>
    <w:p w14:paraId="43A3142B"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1.2</w:t>
      </w:r>
      <w:r w:rsidRPr="002B512D">
        <w:rPr>
          <w:rFonts w:asciiTheme="minorHAnsi" w:eastAsiaTheme="minorEastAsia" w:hAnsiTheme="minorHAnsi" w:cstheme="minorBidi"/>
          <w:noProof/>
          <w:kern w:val="2"/>
          <w:szCs w:val="22"/>
          <w:lang w:eastAsia="es-ES"/>
          <w14:ligatures w14:val="standardContextual"/>
        </w:rPr>
        <w:tab/>
      </w:r>
      <w:r w:rsidRPr="002B512D">
        <w:rPr>
          <w:noProof/>
        </w:rPr>
        <w:t>Modification of a tested system</w:t>
      </w:r>
      <w:r w:rsidRPr="002B512D">
        <w:rPr>
          <w:noProof/>
        </w:rPr>
        <w:tab/>
      </w:r>
      <w:r w:rsidRPr="002B512D">
        <w:rPr>
          <w:noProof/>
        </w:rPr>
        <w:fldChar w:fldCharType="begin"/>
      </w:r>
      <w:r w:rsidRPr="002B512D">
        <w:rPr>
          <w:noProof/>
        </w:rPr>
        <w:instrText xml:space="preserve"> PAGEREF _Toc161748937 \h </w:instrText>
      </w:r>
      <w:r w:rsidRPr="002B512D">
        <w:rPr>
          <w:noProof/>
        </w:rPr>
      </w:r>
      <w:r w:rsidRPr="002B512D">
        <w:rPr>
          <w:noProof/>
        </w:rPr>
        <w:fldChar w:fldCharType="separate"/>
      </w:r>
      <w:r w:rsidRPr="002B512D">
        <w:rPr>
          <w:noProof/>
        </w:rPr>
        <w:t>6</w:t>
      </w:r>
      <w:r w:rsidRPr="002B512D">
        <w:rPr>
          <w:noProof/>
        </w:rPr>
        <w:fldChar w:fldCharType="end"/>
      </w:r>
    </w:p>
    <w:p w14:paraId="62498E42"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2</w:t>
      </w:r>
      <w:r w:rsidRPr="002B512D">
        <w:rPr>
          <w:rFonts w:asciiTheme="minorHAnsi" w:eastAsiaTheme="minorEastAsia" w:hAnsiTheme="minorHAnsi" w:cstheme="minorBidi"/>
          <w:b w:val="0"/>
          <w:kern w:val="2"/>
          <w:szCs w:val="22"/>
          <w:lang w:eastAsia="es-ES"/>
          <w14:ligatures w14:val="standardContextual"/>
        </w:rPr>
        <w:tab/>
      </w:r>
      <w:r w:rsidRPr="002B512D">
        <w:t>Suppression performance tests</w:t>
      </w:r>
      <w:r w:rsidRPr="002B512D">
        <w:tab/>
      </w:r>
      <w:r w:rsidRPr="002B512D">
        <w:fldChar w:fldCharType="begin"/>
      </w:r>
      <w:r w:rsidRPr="002B512D">
        <w:instrText xml:space="preserve"> PAGEREF _Toc161748938 \h </w:instrText>
      </w:r>
      <w:r w:rsidRPr="002B512D">
        <w:fldChar w:fldCharType="separate"/>
      </w:r>
      <w:r w:rsidRPr="002B512D">
        <w:t>6</w:t>
      </w:r>
      <w:r w:rsidRPr="002B512D">
        <w:fldChar w:fldCharType="end"/>
      </w:r>
    </w:p>
    <w:p w14:paraId="3AE3759C"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2.1</w:t>
      </w:r>
      <w:r w:rsidRPr="002B512D">
        <w:rPr>
          <w:rFonts w:asciiTheme="minorHAnsi" w:eastAsiaTheme="minorEastAsia" w:hAnsiTheme="minorHAnsi" w:cstheme="minorBidi"/>
          <w:noProof/>
          <w:kern w:val="2"/>
          <w:szCs w:val="22"/>
          <w:lang w:eastAsia="es-ES"/>
          <w14:ligatures w14:val="standardContextual"/>
        </w:rPr>
        <w:tab/>
      </w:r>
      <w:r w:rsidRPr="002B512D">
        <w:rPr>
          <w:noProof/>
        </w:rPr>
        <w:t>Test lab accreditation</w:t>
      </w:r>
      <w:r w:rsidRPr="002B512D">
        <w:rPr>
          <w:noProof/>
        </w:rPr>
        <w:tab/>
      </w:r>
      <w:r w:rsidRPr="002B512D">
        <w:rPr>
          <w:noProof/>
        </w:rPr>
        <w:fldChar w:fldCharType="begin"/>
      </w:r>
      <w:r w:rsidRPr="002B512D">
        <w:rPr>
          <w:noProof/>
        </w:rPr>
        <w:instrText xml:space="preserve"> PAGEREF _Toc161748939 \h </w:instrText>
      </w:r>
      <w:r w:rsidRPr="002B512D">
        <w:rPr>
          <w:noProof/>
        </w:rPr>
      </w:r>
      <w:r w:rsidRPr="002B512D">
        <w:rPr>
          <w:noProof/>
        </w:rPr>
        <w:fldChar w:fldCharType="separate"/>
      </w:r>
      <w:r w:rsidRPr="002B512D">
        <w:rPr>
          <w:noProof/>
        </w:rPr>
        <w:t>6</w:t>
      </w:r>
      <w:r w:rsidRPr="002B512D">
        <w:rPr>
          <w:noProof/>
        </w:rPr>
        <w:fldChar w:fldCharType="end"/>
      </w:r>
    </w:p>
    <w:p w14:paraId="4323B046"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2.2</w:t>
      </w:r>
      <w:r w:rsidRPr="002B512D">
        <w:rPr>
          <w:rFonts w:asciiTheme="minorHAnsi" w:eastAsiaTheme="minorEastAsia" w:hAnsiTheme="minorHAnsi" w:cstheme="minorBidi"/>
          <w:noProof/>
          <w:kern w:val="2"/>
          <w:szCs w:val="22"/>
          <w:lang w:eastAsia="es-ES"/>
          <w14:ligatures w14:val="standardContextual"/>
        </w:rPr>
        <w:tab/>
      </w:r>
      <w:r w:rsidRPr="002B512D">
        <w:rPr>
          <w:noProof/>
        </w:rPr>
        <w:t>Tolerances</w:t>
      </w:r>
      <w:r w:rsidRPr="002B512D">
        <w:rPr>
          <w:noProof/>
        </w:rPr>
        <w:tab/>
      </w:r>
      <w:r w:rsidRPr="002B512D">
        <w:rPr>
          <w:noProof/>
        </w:rPr>
        <w:fldChar w:fldCharType="begin"/>
      </w:r>
      <w:r w:rsidRPr="002B512D">
        <w:rPr>
          <w:noProof/>
        </w:rPr>
        <w:instrText xml:space="preserve"> PAGEREF _Toc161748940 \h </w:instrText>
      </w:r>
      <w:r w:rsidRPr="002B512D">
        <w:rPr>
          <w:noProof/>
        </w:rPr>
      </w:r>
      <w:r w:rsidRPr="002B512D">
        <w:rPr>
          <w:noProof/>
        </w:rPr>
        <w:fldChar w:fldCharType="separate"/>
      </w:r>
      <w:r w:rsidRPr="002B512D">
        <w:rPr>
          <w:noProof/>
        </w:rPr>
        <w:t>6</w:t>
      </w:r>
      <w:r w:rsidRPr="002B512D">
        <w:rPr>
          <w:noProof/>
        </w:rPr>
        <w:fldChar w:fldCharType="end"/>
      </w:r>
    </w:p>
    <w:p w14:paraId="4B2E35A9"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2.3</w:t>
      </w:r>
      <w:r w:rsidRPr="002B512D">
        <w:rPr>
          <w:rFonts w:asciiTheme="minorHAnsi" w:eastAsiaTheme="minorEastAsia" w:hAnsiTheme="minorHAnsi" w:cstheme="minorBidi"/>
          <w:noProof/>
          <w:kern w:val="2"/>
          <w:szCs w:val="22"/>
          <w:lang w:eastAsia="es-ES"/>
          <w14:ligatures w14:val="standardContextual"/>
        </w:rPr>
        <w:tab/>
      </w:r>
      <w:r w:rsidRPr="002B512D">
        <w:rPr>
          <w:noProof/>
        </w:rPr>
        <w:t>Test scenarios</w:t>
      </w:r>
      <w:r w:rsidRPr="002B512D">
        <w:rPr>
          <w:noProof/>
        </w:rPr>
        <w:tab/>
      </w:r>
      <w:r w:rsidRPr="002B512D">
        <w:rPr>
          <w:noProof/>
        </w:rPr>
        <w:fldChar w:fldCharType="begin"/>
      </w:r>
      <w:r w:rsidRPr="002B512D">
        <w:rPr>
          <w:noProof/>
        </w:rPr>
        <w:instrText xml:space="preserve"> PAGEREF _Toc161748941 \h </w:instrText>
      </w:r>
      <w:r w:rsidRPr="002B512D">
        <w:rPr>
          <w:noProof/>
        </w:rPr>
      </w:r>
      <w:r w:rsidRPr="002B512D">
        <w:rPr>
          <w:noProof/>
        </w:rPr>
        <w:fldChar w:fldCharType="separate"/>
      </w:r>
      <w:r w:rsidRPr="002B512D">
        <w:rPr>
          <w:noProof/>
        </w:rPr>
        <w:t>6</w:t>
      </w:r>
      <w:r w:rsidRPr="002B512D">
        <w:rPr>
          <w:noProof/>
        </w:rPr>
        <w:fldChar w:fldCharType="end"/>
      </w:r>
    </w:p>
    <w:p w14:paraId="46CD7221"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2.4</w:t>
      </w:r>
      <w:r w:rsidRPr="002B512D">
        <w:rPr>
          <w:rFonts w:asciiTheme="minorHAnsi" w:eastAsiaTheme="minorEastAsia" w:hAnsiTheme="minorHAnsi" w:cstheme="minorBidi"/>
          <w:noProof/>
          <w:kern w:val="2"/>
          <w:szCs w:val="22"/>
          <w:lang w:eastAsia="es-ES"/>
          <w14:ligatures w14:val="standardContextual"/>
        </w:rPr>
        <w:tab/>
      </w:r>
      <w:r w:rsidRPr="002B512D">
        <w:rPr>
          <w:noProof/>
        </w:rPr>
        <w:t>Fire sources</w:t>
      </w:r>
      <w:r w:rsidRPr="002B512D">
        <w:rPr>
          <w:noProof/>
        </w:rPr>
        <w:tab/>
      </w:r>
      <w:r w:rsidRPr="002B512D">
        <w:rPr>
          <w:noProof/>
        </w:rPr>
        <w:fldChar w:fldCharType="begin"/>
      </w:r>
      <w:r w:rsidRPr="002B512D">
        <w:rPr>
          <w:noProof/>
        </w:rPr>
        <w:instrText xml:space="preserve"> PAGEREF _Toc161748942 \h </w:instrText>
      </w:r>
      <w:r w:rsidRPr="002B512D">
        <w:rPr>
          <w:noProof/>
        </w:rPr>
      </w:r>
      <w:r w:rsidRPr="002B512D">
        <w:rPr>
          <w:noProof/>
        </w:rPr>
        <w:fldChar w:fldCharType="separate"/>
      </w:r>
      <w:r w:rsidRPr="002B512D">
        <w:rPr>
          <w:noProof/>
        </w:rPr>
        <w:t>7</w:t>
      </w:r>
      <w:r w:rsidRPr="002B512D">
        <w:rPr>
          <w:noProof/>
        </w:rPr>
        <w:fldChar w:fldCharType="end"/>
      </w:r>
    </w:p>
    <w:p w14:paraId="52A03EBE"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2.5</w:t>
      </w:r>
      <w:r w:rsidRPr="002B512D">
        <w:rPr>
          <w:rFonts w:asciiTheme="minorHAnsi" w:eastAsiaTheme="minorEastAsia" w:hAnsiTheme="minorHAnsi" w:cstheme="minorBidi"/>
          <w:noProof/>
          <w:kern w:val="2"/>
          <w:szCs w:val="22"/>
          <w:lang w:eastAsia="es-ES"/>
          <w14:ligatures w14:val="standardContextual"/>
        </w:rPr>
        <w:tab/>
      </w:r>
      <w:r w:rsidRPr="002B512D">
        <w:rPr>
          <w:noProof/>
        </w:rPr>
        <w:t>Suppression system</w:t>
      </w:r>
      <w:r w:rsidRPr="002B512D">
        <w:rPr>
          <w:noProof/>
        </w:rPr>
        <w:tab/>
      </w:r>
      <w:r w:rsidRPr="002B512D">
        <w:rPr>
          <w:noProof/>
        </w:rPr>
        <w:fldChar w:fldCharType="begin"/>
      </w:r>
      <w:r w:rsidRPr="002B512D">
        <w:rPr>
          <w:noProof/>
        </w:rPr>
        <w:instrText xml:space="preserve"> PAGEREF _Toc161748943 \h </w:instrText>
      </w:r>
      <w:r w:rsidRPr="002B512D">
        <w:rPr>
          <w:noProof/>
        </w:rPr>
      </w:r>
      <w:r w:rsidRPr="002B512D">
        <w:rPr>
          <w:noProof/>
        </w:rPr>
        <w:fldChar w:fldCharType="separate"/>
      </w:r>
      <w:r w:rsidRPr="002B512D">
        <w:rPr>
          <w:noProof/>
        </w:rPr>
        <w:t>7</w:t>
      </w:r>
      <w:r w:rsidRPr="002B512D">
        <w:rPr>
          <w:noProof/>
        </w:rPr>
        <w:fldChar w:fldCharType="end"/>
      </w:r>
    </w:p>
    <w:p w14:paraId="6893E84C" w14:textId="77777777" w:rsidR="00800670" w:rsidRPr="002B512D" w:rsidRDefault="00800670" w:rsidP="00800670">
      <w:pPr>
        <w:pStyle w:val="TOC3"/>
        <w:rPr>
          <w:rFonts w:asciiTheme="minorHAnsi" w:eastAsiaTheme="minorEastAsia" w:hAnsiTheme="minorHAnsi" w:cstheme="minorBidi"/>
          <w:noProof/>
          <w:kern w:val="2"/>
          <w:szCs w:val="22"/>
          <w:lang w:eastAsia="es-ES"/>
          <w14:ligatures w14:val="standardContextual"/>
        </w:rPr>
      </w:pPr>
      <w:r w:rsidRPr="002B512D">
        <w:rPr>
          <w:noProof/>
        </w:rPr>
        <w:t>2.5.1</w:t>
      </w:r>
      <w:r w:rsidRPr="002B512D">
        <w:rPr>
          <w:rFonts w:asciiTheme="minorHAnsi" w:eastAsiaTheme="minorEastAsia" w:hAnsiTheme="minorHAnsi" w:cstheme="minorBidi"/>
          <w:noProof/>
          <w:kern w:val="2"/>
          <w:szCs w:val="22"/>
          <w:lang w:eastAsia="es-ES"/>
          <w14:ligatures w14:val="standardContextual"/>
        </w:rPr>
        <w:tab/>
      </w:r>
      <w:r w:rsidRPr="002B512D">
        <w:rPr>
          <w:noProof/>
        </w:rPr>
        <w:t>Nozzle positioning</w:t>
      </w:r>
      <w:r w:rsidRPr="002B512D">
        <w:rPr>
          <w:noProof/>
        </w:rPr>
        <w:tab/>
      </w:r>
      <w:r w:rsidRPr="002B512D">
        <w:rPr>
          <w:noProof/>
        </w:rPr>
        <w:fldChar w:fldCharType="begin"/>
      </w:r>
      <w:r w:rsidRPr="002B512D">
        <w:rPr>
          <w:noProof/>
        </w:rPr>
        <w:instrText xml:space="preserve"> PAGEREF _Toc161748944 \h </w:instrText>
      </w:r>
      <w:r w:rsidRPr="002B512D">
        <w:rPr>
          <w:noProof/>
        </w:rPr>
      </w:r>
      <w:r w:rsidRPr="002B512D">
        <w:rPr>
          <w:noProof/>
        </w:rPr>
        <w:fldChar w:fldCharType="separate"/>
      </w:r>
      <w:r w:rsidRPr="002B512D">
        <w:rPr>
          <w:noProof/>
        </w:rPr>
        <w:t>7</w:t>
      </w:r>
      <w:r w:rsidRPr="002B512D">
        <w:rPr>
          <w:noProof/>
        </w:rPr>
        <w:fldChar w:fldCharType="end"/>
      </w:r>
    </w:p>
    <w:p w14:paraId="0D438D52"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2.6</w:t>
      </w:r>
      <w:r w:rsidRPr="002B512D">
        <w:rPr>
          <w:rFonts w:asciiTheme="minorHAnsi" w:eastAsiaTheme="minorEastAsia" w:hAnsiTheme="minorHAnsi" w:cstheme="minorBidi"/>
          <w:noProof/>
          <w:kern w:val="2"/>
          <w:szCs w:val="22"/>
          <w:lang w:eastAsia="es-ES"/>
          <w14:ligatures w14:val="standardContextual"/>
        </w:rPr>
        <w:tab/>
      </w:r>
      <w:r w:rsidRPr="002B512D">
        <w:rPr>
          <w:noProof/>
        </w:rPr>
        <w:t>Verification</w:t>
      </w:r>
      <w:r w:rsidRPr="002B512D">
        <w:rPr>
          <w:noProof/>
        </w:rPr>
        <w:tab/>
      </w:r>
      <w:r w:rsidRPr="002B512D">
        <w:rPr>
          <w:noProof/>
        </w:rPr>
        <w:fldChar w:fldCharType="begin"/>
      </w:r>
      <w:r w:rsidRPr="002B512D">
        <w:rPr>
          <w:noProof/>
        </w:rPr>
        <w:instrText xml:space="preserve"> PAGEREF _Toc161748945 \h </w:instrText>
      </w:r>
      <w:r w:rsidRPr="002B512D">
        <w:rPr>
          <w:noProof/>
        </w:rPr>
      </w:r>
      <w:r w:rsidRPr="002B512D">
        <w:rPr>
          <w:noProof/>
        </w:rPr>
        <w:fldChar w:fldCharType="separate"/>
      </w:r>
      <w:r w:rsidRPr="002B512D">
        <w:rPr>
          <w:noProof/>
        </w:rPr>
        <w:t>9</w:t>
      </w:r>
      <w:r w:rsidRPr="002B512D">
        <w:rPr>
          <w:noProof/>
        </w:rPr>
        <w:fldChar w:fldCharType="end"/>
      </w:r>
    </w:p>
    <w:p w14:paraId="739130DE"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2.7</w:t>
      </w:r>
      <w:r w:rsidRPr="002B512D">
        <w:rPr>
          <w:rFonts w:asciiTheme="minorHAnsi" w:eastAsiaTheme="minorEastAsia" w:hAnsiTheme="minorHAnsi" w:cstheme="minorBidi"/>
          <w:noProof/>
          <w:kern w:val="2"/>
          <w:szCs w:val="22"/>
          <w:lang w:eastAsia="es-ES"/>
          <w14:ligatures w14:val="standardContextual"/>
        </w:rPr>
        <w:tab/>
      </w:r>
      <w:r w:rsidRPr="002B512D">
        <w:rPr>
          <w:noProof/>
        </w:rPr>
        <w:t>Test procedure</w:t>
      </w:r>
      <w:r w:rsidRPr="002B512D">
        <w:rPr>
          <w:noProof/>
        </w:rPr>
        <w:tab/>
      </w:r>
      <w:r w:rsidRPr="002B512D">
        <w:rPr>
          <w:noProof/>
        </w:rPr>
        <w:fldChar w:fldCharType="begin"/>
      </w:r>
      <w:r w:rsidRPr="002B512D">
        <w:rPr>
          <w:noProof/>
        </w:rPr>
        <w:instrText xml:space="preserve"> PAGEREF _Toc161748946 \h </w:instrText>
      </w:r>
      <w:r w:rsidRPr="002B512D">
        <w:rPr>
          <w:noProof/>
        </w:rPr>
      </w:r>
      <w:r w:rsidRPr="002B512D">
        <w:rPr>
          <w:noProof/>
        </w:rPr>
        <w:fldChar w:fldCharType="separate"/>
      </w:r>
      <w:r w:rsidRPr="002B512D">
        <w:rPr>
          <w:noProof/>
        </w:rPr>
        <w:t>9</w:t>
      </w:r>
      <w:r w:rsidRPr="002B512D">
        <w:rPr>
          <w:noProof/>
        </w:rPr>
        <w:fldChar w:fldCharType="end"/>
      </w:r>
    </w:p>
    <w:p w14:paraId="240CA9B0"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2.8</w:t>
      </w:r>
      <w:r w:rsidRPr="002B512D">
        <w:rPr>
          <w:rFonts w:asciiTheme="minorHAnsi" w:eastAsiaTheme="minorEastAsia" w:hAnsiTheme="minorHAnsi" w:cstheme="minorBidi"/>
          <w:noProof/>
          <w:kern w:val="2"/>
          <w:szCs w:val="22"/>
          <w:lang w:eastAsia="es-ES"/>
          <w14:ligatures w14:val="standardContextual"/>
        </w:rPr>
        <w:tab/>
      </w:r>
      <w:r w:rsidRPr="002B512D">
        <w:rPr>
          <w:noProof/>
        </w:rPr>
        <w:t>Temperature measurement</w:t>
      </w:r>
      <w:r w:rsidRPr="002B512D">
        <w:rPr>
          <w:noProof/>
        </w:rPr>
        <w:tab/>
      </w:r>
      <w:r w:rsidRPr="002B512D">
        <w:rPr>
          <w:noProof/>
        </w:rPr>
        <w:fldChar w:fldCharType="begin"/>
      </w:r>
      <w:r w:rsidRPr="002B512D">
        <w:rPr>
          <w:noProof/>
        </w:rPr>
        <w:instrText xml:space="preserve"> PAGEREF _Toc161748947 \h </w:instrText>
      </w:r>
      <w:r w:rsidRPr="002B512D">
        <w:rPr>
          <w:noProof/>
        </w:rPr>
      </w:r>
      <w:r w:rsidRPr="002B512D">
        <w:rPr>
          <w:noProof/>
        </w:rPr>
        <w:fldChar w:fldCharType="separate"/>
      </w:r>
      <w:r w:rsidRPr="002B512D">
        <w:rPr>
          <w:noProof/>
        </w:rPr>
        <w:t>9</w:t>
      </w:r>
      <w:r w:rsidRPr="002B512D">
        <w:rPr>
          <w:noProof/>
        </w:rPr>
        <w:fldChar w:fldCharType="end"/>
      </w:r>
    </w:p>
    <w:p w14:paraId="14D6944A"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2.9</w:t>
      </w:r>
      <w:r w:rsidRPr="002B512D">
        <w:rPr>
          <w:rFonts w:asciiTheme="minorHAnsi" w:eastAsiaTheme="minorEastAsia" w:hAnsiTheme="minorHAnsi" w:cstheme="minorBidi"/>
          <w:noProof/>
          <w:kern w:val="2"/>
          <w:szCs w:val="22"/>
          <w:lang w:eastAsia="es-ES"/>
          <w14:ligatures w14:val="standardContextual"/>
        </w:rPr>
        <w:tab/>
      </w:r>
      <w:r w:rsidRPr="002B512D">
        <w:rPr>
          <w:noProof/>
        </w:rPr>
        <w:t>Test criteria</w:t>
      </w:r>
      <w:r w:rsidRPr="002B512D">
        <w:rPr>
          <w:noProof/>
        </w:rPr>
        <w:tab/>
      </w:r>
      <w:r w:rsidRPr="002B512D">
        <w:rPr>
          <w:noProof/>
        </w:rPr>
        <w:fldChar w:fldCharType="begin"/>
      </w:r>
      <w:r w:rsidRPr="002B512D">
        <w:rPr>
          <w:noProof/>
        </w:rPr>
        <w:instrText xml:space="preserve"> PAGEREF _Toc161748948 \h </w:instrText>
      </w:r>
      <w:r w:rsidRPr="002B512D">
        <w:rPr>
          <w:noProof/>
        </w:rPr>
      </w:r>
      <w:r w:rsidRPr="002B512D">
        <w:rPr>
          <w:noProof/>
        </w:rPr>
        <w:fldChar w:fldCharType="separate"/>
      </w:r>
      <w:r w:rsidRPr="002B512D">
        <w:rPr>
          <w:noProof/>
        </w:rPr>
        <w:t>9</w:t>
      </w:r>
      <w:r w:rsidRPr="002B512D">
        <w:rPr>
          <w:noProof/>
        </w:rPr>
        <w:fldChar w:fldCharType="end"/>
      </w:r>
    </w:p>
    <w:p w14:paraId="07039C13"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2.10</w:t>
      </w:r>
      <w:r w:rsidRPr="002B512D">
        <w:rPr>
          <w:rFonts w:asciiTheme="minorHAnsi" w:eastAsiaTheme="minorEastAsia" w:hAnsiTheme="minorHAnsi" w:cstheme="minorBidi"/>
          <w:noProof/>
          <w:kern w:val="2"/>
          <w:szCs w:val="22"/>
          <w:lang w:eastAsia="es-ES"/>
          <w14:ligatures w14:val="standardContextual"/>
        </w:rPr>
        <w:tab/>
      </w:r>
      <w:r w:rsidRPr="002B512D">
        <w:rPr>
          <w:noProof/>
        </w:rPr>
        <w:t>Disclaimer</w:t>
      </w:r>
      <w:r w:rsidRPr="002B512D">
        <w:rPr>
          <w:noProof/>
        </w:rPr>
        <w:tab/>
      </w:r>
      <w:r w:rsidRPr="002B512D">
        <w:rPr>
          <w:noProof/>
        </w:rPr>
        <w:fldChar w:fldCharType="begin"/>
      </w:r>
      <w:r w:rsidRPr="002B512D">
        <w:rPr>
          <w:noProof/>
        </w:rPr>
        <w:instrText xml:space="preserve"> PAGEREF _Toc161748949 \h </w:instrText>
      </w:r>
      <w:r w:rsidRPr="002B512D">
        <w:rPr>
          <w:noProof/>
        </w:rPr>
      </w:r>
      <w:r w:rsidRPr="002B512D">
        <w:rPr>
          <w:noProof/>
        </w:rPr>
        <w:fldChar w:fldCharType="separate"/>
      </w:r>
      <w:r w:rsidRPr="002B512D">
        <w:rPr>
          <w:noProof/>
        </w:rPr>
        <w:t>10</w:t>
      </w:r>
      <w:r w:rsidRPr="002B512D">
        <w:rPr>
          <w:noProof/>
        </w:rPr>
        <w:fldChar w:fldCharType="end"/>
      </w:r>
    </w:p>
    <w:p w14:paraId="3087396E"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Appendix A:</w:t>
      </w:r>
      <w:r w:rsidRPr="002B512D">
        <w:tab/>
      </w:r>
      <w:r w:rsidRPr="002B512D">
        <w:fldChar w:fldCharType="begin"/>
      </w:r>
      <w:r w:rsidRPr="002B512D">
        <w:instrText xml:space="preserve"> PAGEREF _Toc161748950 \h </w:instrText>
      </w:r>
      <w:r w:rsidRPr="002B512D">
        <w:fldChar w:fldCharType="separate"/>
      </w:r>
      <w:r w:rsidRPr="002B512D">
        <w:t>1</w:t>
      </w:r>
      <w:r w:rsidRPr="002B512D">
        <w:fldChar w:fldCharType="end"/>
      </w:r>
    </w:p>
    <w:p w14:paraId="4EB2F119"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Test apparatus, test fires and general test specifications</w:t>
      </w:r>
      <w:r w:rsidRPr="002B512D">
        <w:tab/>
      </w:r>
      <w:r w:rsidRPr="002B512D">
        <w:fldChar w:fldCharType="begin"/>
      </w:r>
      <w:r w:rsidRPr="002B512D">
        <w:instrText xml:space="preserve"> PAGEREF _Toc161748951 \h </w:instrText>
      </w:r>
      <w:r w:rsidRPr="002B512D">
        <w:fldChar w:fldCharType="separate"/>
      </w:r>
      <w:r w:rsidRPr="002B512D">
        <w:t>1</w:t>
      </w:r>
      <w:r w:rsidRPr="002B512D">
        <w:fldChar w:fldCharType="end"/>
      </w:r>
    </w:p>
    <w:p w14:paraId="41D83881"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A1 Test Apparatus</w:t>
      </w:r>
      <w:r w:rsidRPr="002B512D">
        <w:tab/>
      </w:r>
      <w:r w:rsidRPr="002B512D">
        <w:fldChar w:fldCharType="begin"/>
      </w:r>
      <w:r w:rsidRPr="002B512D">
        <w:instrText xml:space="preserve"> PAGEREF _Toc161748952 \h </w:instrText>
      </w:r>
      <w:r w:rsidRPr="002B512D">
        <w:fldChar w:fldCharType="separate"/>
      </w:r>
      <w:r w:rsidRPr="002B512D">
        <w:t>1</w:t>
      </w:r>
      <w:r w:rsidRPr="002B512D">
        <w:fldChar w:fldCharType="end"/>
      </w:r>
    </w:p>
    <w:p w14:paraId="1EFC8056"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A1.1 General</w:t>
      </w:r>
      <w:r w:rsidRPr="002B512D">
        <w:rPr>
          <w:noProof/>
        </w:rPr>
        <w:tab/>
      </w:r>
      <w:r w:rsidRPr="002B512D">
        <w:rPr>
          <w:noProof/>
        </w:rPr>
        <w:fldChar w:fldCharType="begin"/>
      </w:r>
      <w:r w:rsidRPr="002B512D">
        <w:rPr>
          <w:noProof/>
        </w:rPr>
        <w:instrText xml:space="preserve"> PAGEREF _Toc161748953 \h </w:instrText>
      </w:r>
      <w:r w:rsidRPr="002B512D">
        <w:rPr>
          <w:noProof/>
        </w:rPr>
      </w:r>
      <w:r w:rsidRPr="002B512D">
        <w:rPr>
          <w:noProof/>
        </w:rPr>
        <w:fldChar w:fldCharType="separate"/>
      </w:r>
      <w:r w:rsidRPr="002B512D">
        <w:rPr>
          <w:noProof/>
        </w:rPr>
        <w:t>1</w:t>
      </w:r>
      <w:r w:rsidRPr="002B512D">
        <w:rPr>
          <w:noProof/>
        </w:rPr>
        <w:fldChar w:fldCharType="end"/>
      </w:r>
    </w:p>
    <w:p w14:paraId="57D4240E"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A1.2 Framework</w:t>
      </w:r>
      <w:r w:rsidRPr="002B512D">
        <w:rPr>
          <w:noProof/>
        </w:rPr>
        <w:tab/>
      </w:r>
      <w:r w:rsidRPr="002B512D">
        <w:rPr>
          <w:noProof/>
        </w:rPr>
        <w:fldChar w:fldCharType="begin"/>
      </w:r>
      <w:r w:rsidRPr="002B512D">
        <w:rPr>
          <w:noProof/>
        </w:rPr>
        <w:instrText xml:space="preserve"> PAGEREF _Toc161748954 \h </w:instrText>
      </w:r>
      <w:r w:rsidRPr="002B512D">
        <w:rPr>
          <w:noProof/>
        </w:rPr>
      </w:r>
      <w:r w:rsidRPr="002B512D">
        <w:rPr>
          <w:noProof/>
        </w:rPr>
        <w:fldChar w:fldCharType="separate"/>
      </w:r>
      <w:r w:rsidRPr="002B512D">
        <w:rPr>
          <w:noProof/>
        </w:rPr>
        <w:t>3</w:t>
      </w:r>
      <w:r w:rsidRPr="002B512D">
        <w:rPr>
          <w:noProof/>
        </w:rPr>
        <w:fldChar w:fldCharType="end"/>
      </w:r>
    </w:p>
    <w:p w14:paraId="00780B80"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A1.3 Apertures</w:t>
      </w:r>
      <w:r w:rsidRPr="002B512D">
        <w:rPr>
          <w:noProof/>
        </w:rPr>
        <w:tab/>
      </w:r>
      <w:r w:rsidRPr="002B512D">
        <w:rPr>
          <w:noProof/>
        </w:rPr>
        <w:fldChar w:fldCharType="begin"/>
      </w:r>
      <w:r w:rsidRPr="002B512D">
        <w:rPr>
          <w:noProof/>
        </w:rPr>
        <w:instrText xml:space="preserve"> PAGEREF _Toc161748955 \h </w:instrText>
      </w:r>
      <w:r w:rsidRPr="002B512D">
        <w:rPr>
          <w:noProof/>
        </w:rPr>
      </w:r>
      <w:r w:rsidRPr="002B512D">
        <w:rPr>
          <w:noProof/>
        </w:rPr>
        <w:fldChar w:fldCharType="separate"/>
      </w:r>
      <w:r w:rsidRPr="002B512D">
        <w:rPr>
          <w:noProof/>
        </w:rPr>
        <w:t>4</w:t>
      </w:r>
      <w:r w:rsidRPr="002B512D">
        <w:rPr>
          <w:noProof/>
        </w:rPr>
        <w:fldChar w:fldCharType="end"/>
      </w:r>
    </w:p>
    <w:p w14:paraId="185DDBE2"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A1.4 Doors and sides</w:t>
      </w:r>
      <w:r w:rsidRPr="002B512D">
        <w:rPr>
          <w:noProof/>
        </w:rPr>
        <w:tab/>
      </w:r>
      <w:r w:rsidRPr="002B512D">
        <w:rPr>
          <w:noProof/>
        </w:rPr>
        <w:fldChar w:fldCharType="begin"/>
      </w:r>
      <w:r w:rsidRPr="002B512D">
        <w:rPr>
          <w:noProof/>
        </w:rPr>
        <w:instrText xml:space="preserve"> PAGEREF _Toc161748956 \h </w:instrText>
      </w:r>
      <w:r w:rsidRPr="002B512D">
        <w:rPr>
          <w:noProof/>
        </w:rPr>
      </w:r>
      <w:r w:rsidRPr="002B512D">
        <w:rPr>
          <w:noProof/>
        </w:rPr>
        <w:fldChar w:fldCharType="separate"/>
      </w:r>
      <w:r w:rsidRPr="002B512D">
        <w:rPr>
          <w:noProof/>
        </w:rPr>
        <w:t>5</w:t>
      </w:r>
      <w:r w:rsidRPr="002B512D">
        <w:rPr>
          <w:noProof/>
        </w:rPr>
        <w:fldChar w:fldCharType="end"/>
      </w:r>
    </w:p>
    <w:p w14:paraId="63C93149"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A1.5 Floor</w:t>
      </w:r>
      <w:r w:rsidRPr="002B512D">
        <w:rPr>
          <w:noProof/>
        </w:rPr>
        <w:tab/>
      </w:r>
      <w:r w:rsidRPr="002B512D">
        <w:rPr>
          <w:noProof/>
        </w:rPr>
        <w:fldChar w:fldCharType="begin"/>
      </w:r>
      <w:r w:rsidRPr="002B512D">
        <w:rPr>
          <w:noProof/>
        </w:rPr>
        <w:instrText xml:space="preserve"> PAGEREF _Toc161748957 \h </w:instrText>
      </w:r>
      <w:r w:rsidRPr="002B512D">
        <w:rPr>
          <w:noProof/>
        </w:rPr>
      </w:r>
      <w:r w:rsidRPr="002B512D">
        <w:rPr>
          <w:noProof/>
        </w:rPr>
        <w:fldChar w:fldCharType="separate"/>
      </w:r>
      <w:r w:rsidRPr="002B512D">
        <w:rPr>
          <w:noProof/>
        </w:rPr>
        <w:t>5</w:t>
      </w:r>
      <w:r w:rsidRPr="002B512D">
        <w:rPr>
          <w:noProof/>
        </w:rPr>
        <w:fldChar w:fldCharType="end"/>
      </w:r>
    </w:p>
    <w:p w14:paraId="3874AE1A"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A2 Test apparatus objects</w:t>
      </w:r>
      <w:r w:rsidRPr="002B512D">
        <w:tab/>
      </w:r>
      <w:r w:rsidRPr="002B512D">
        <w:fldChar w:fldCharType="begin"/>
      </w:r>
      <w:r w:rsidRPr="002B512D">
        <w:instrText xml:space="preserve"> PAGEREF _Toc161748958 \h </w:instrText>
      </w:r>
      <w:r w:rsidRPr="002B512D">
        <w:fldChar w:fldCharType="separate"/>
      </w:r>
      <w:r w:rsidRPr="002B512D">
        <w:t>6</w:t>
      </w:r>
      <w:r w:rsidRPr="002B512D">
        <w:fldChar w:fldCharType="end"/>
      </w:r>
    </w:p>
    <w:p w14:paraId="6F47DEE1"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A2.1 Engine and exhaust system</w:t>
      </w:r>
      <w:r w:rsidRPr="002B512D">
        <w:rPr>
          <w:noProof/>
        </w:rPr>
        <w:tab/>
      </w:r>
      <w:r w:rsidRPr="002B512D">
        <w:rPr>
          <w:noProof/>
        </w:rPr>
        <w:fldChar w:fldCharType="begin"/>
      </w:r>
      <w:r w:rsidRPr="002B512D">
        <w:rPr>
          <w:noProof/>
        </w:rPr>
        <w:instrText xml:space="preserve"> PAGEREF _Toc161748959 \h </w:instrText>
      </w:r>
      <w:r w:rsidRPr="002B512D">
        <w:rPr>
          <w:noProof/>
        </w:rPr>
      </w:r>
      <w:r w:rsidRPr="002B512D">
        <w:rPr>
          <w:noProof/>
        </w:rPr>
        <w:fldChar w:fldCharType="separate"/>
      </w:r>
      <w:r w:rsidRPr="002B512D">
        <w:rPr>
          <w:noProof/>
        </w:rPr>
        <w:t>7</w:t>
      </w:r>
      <w:r w:rsidRPr="002B512D">
        <w:rPr>
          <w:noProof/>
        </w:rPr>
        <w:fldChar w:fldCharType="end"/>
      </w:r>
    </w:p>
    <w:p w14:paraId="333E49DC"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A2.2 Obstruction 1</w:t>
      </w:r>
      <w:r w:rsidRPr="002B512D">
        <w:rPr>
          <w:noProof/>
        </w:rPr>
        <w:tab/>
      </w:r>
      <w:r w:rsidRPr="002B512D">
        <w:rPr>
          <w:noProof/>
        </w:rPr>
        <w:fldChar w:fldCharType="begin"/>
      </w:r>
      <w:r w:rsidRPr="002B512D">
        <w:rPr>
          <w:noProof/>
        </w:rPr>
        <w:instrText xml:space="preserve"> PAGEREF _Toc161748960 \h </w:instrText>
      </w:r>
      <w:r w:rsidRPr="002B512D">
        <w:rPr>
          <w:noProof/>
        </w:rPr>
      </w:r>
      <w:r w:rsidRPr="002B512D">
        <w:rPr>
          <w:noProof/>
        </w:rPr>
        <w:fldChar w:fldCharType="separate"/>
      </w:r>
      <w:r w:rsidRPr="002B512D">
        <w:rPr>
          <w:noProof/>
        </w:rPr>
        <w:t>8</w:t>
      </w:r>
      <w:r w:rsidRPr="002B512D">
        <w:rPr>
          <w:noProof/>
        </w:rPr>
        <w:fldChar w:fldCharType="end"/>
      </w:r>
    </w:p>
    <w:p w14:paraId="77A45AF4"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A2.3 Obstructions 2 and 3</w:t>
      </w:r>
      <w:r w:rsidRPr="002B512D">
        <w:rPr>
          <w:noProof/>
        </w:rPr>
        <w:tab/>
      </w:r>
      <w:r w:rsidRPr="002B512D">
        <w:rPr>
          <w:noProof/>
        </w:rPr>
        <w:fldChar w:fldCharType="begin"/>
      </w:r>
      <w:r w:rsidRPr="002B512D">
        <w:rPr>
          <w:noProof/>
        </w:rPr>
        <w:instrText xml:space="preserve"> PAGEREF _Toc161748961 \h </w:instrText>
      </w:r>
      <w:r w:rsidRPr="002B512D">
        <w:rPr>
          <w:noProof/>
        </w:rPr>
      </w:r>
      <w:r w:rsidRPr="002B512D">
        <w:rPr>
          <w:noProof/>
        </w:rPr>
        <w:fldChar w:fldCharType="separate"/>
      </w:r>
      <w:r w:rsidRPr="002B512D">
        <w:rPr>
          <w:noProof/>
        </w:rPr>
        <w:t>8</w:t>
      </w:r>
      <w:r w:rsidRPr="002B512D">
        <w:rPr>
          <w:noProof/>
        </w:rPr>
        <w:fldChar w:fldCharType="end"/>
      </w:r>
    </w:p>
    <w:p w14:paraId="77424144"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A2.4 Obstruction 4</w:t>
      </w:r>
      <w:r w:rsidRPr="002B512D">
        <w:rPr>
          <w:noProof/>
        </w:rPr>
        <w:tab/>
      </w:r>
      <w:r w:rsidRPr="002B512D">
        <w:rPr>
          <w:noProof/>
        </w:rPr>
        <w:fldChar w:fldCharType="begin"/>
      </w:r>
      <w:r w:rsidRPr="002B512D">
        <w:rPr>
          <w:noProof/>
        </w:rPr>
        <w:instrText xml:space="preserve"> PAGEREF _Toc161748962 \h </w:instrText>
      </w:r>
      <w:r w:rsidRPr="002B512D">
        <w:rPr>
          <w:noProof/>
        </w:rPr>
      </w:r>
      <w:r w:rsidRPr="002B512D">
        <w:rPr>
          <w:noProof/>
        </w:rPr>
        <w:fldChar w:fldCharType="separate"/>
      </w:r>
      <w:r w:rsidRPr="002B512D">
        <w:rPr>
          <w:noProof/>
        </w:rPr>
        <w:t>9</w:t>
      </w:r>
      <w:r w:rsidRPr="002B512D">
        <w:rPr>
          <w:noProof/>
        </w:rPr>
        <w:fldChar w:fldCharType="end"/>
      </w:r>
    </w:p>
    <w:p w14:paraId="43CECD02"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A2.5 Ventilation</w:t>
      </w:r>
      <w:r w:rsidRPr="002B512D">
        <w:rPr>
          <w:noProof/>
        </w:rPr>
        <w:tab/>
      </w:r>
      <w:r w:rsidRPr="002B512D">
        <w:rPr>
          <w:noProof/>
        </w:rPr>
        <w:fldChar w:fldCharType="begin"/>
      </w:r>
      <w:r w:rsidRPr="002B512D">
        <w:rPr>
          <w:noProof/>
        </w:rPr>
        <w:instrText xml:space="preserve"> PAGEREF _Toc161748963 \h </w:instrText>
      </w:r>
      <w:r w:rsidRPr="002B512D">
        <w:rPr>
          <w:noProof/>
        </w:rPr>
      </w:r>
      <w:r w:rsidRPr="002B512D">
        <w:rPr>
          <w:noProof/>
        </w:rPr>
        <w:fldChar w:fldCharType="separate"/>
      </w:r>
      <w:r w:rsidRPr="002B512D">
        <w:rPr>
          <w:noProof/>
        </w:rPr>
        <w:t>10</w:t>
      </w:r>
      <w:r w:rsidRPr="002B512D">
        <w:rPr>
          <w:noProof/>
        </w:rPr>
        <w:fldChar w:fldCharType="end"/>
      </w:r>
    </w:p>
    <w:p w14:paraId="6F9B9094"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A2.6 Temperature measurement</w:t>
      </w:r>
      <w:r w:rsidRPr="002B512D">
        <w:rPr>
          <w:noProof/>
        </w:rPr>
        <w:tab/>
      </w:r>
      <w:r w:rsidRPr="002B512D">
        <w:rPr>
          <w:noProof/>
        </w:rPr>
        <w:fldChar w:fldCharType="begin"/>
      </w:r>
      <w:r w:rsidRPr="002B512D">
        <w:rPr>
          <w:noProof/>
        </w:rPr>
        <w:instrText xml:space="preserve"> PAGEREF _Toc161748964 \h </w:instrText>
      </w:r>
      <w:r w:rsidRPr="002B512D">
        <w:rPr>
          <w:noProof/>
        </w:rPr>
      </w:r>
      <w:r w:rsidRPr="002B512D">
        <w:rPr>
          <w:noProof/>
        </w:rPr>
        <w:fldChar w:fldCharType="separate"/>
      </w:r>
      <w:r w:rsidRPr="002B512D">
        <w:rPr>
          <w:noProof/>
        </w:rPr>
        <w:t>11</w:t>
      </w:r>
      <w:r w:rsidRPr="002B512D">
        <w:rPr>
          <w:noProof/>
        </w:rPr>
        <w:fldChar w:fldCharType="end"/>
      </w:r>
    </w:p>
    <w:p w14:paraId="3E066937"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A2.7 Propane burner</w:t>
      </w:r>
      <w:r w:rsidRPr="002B512D">
        <w:rPr>
          <w:noProof/>
        </w:rPr>
        <w:tab/>
      </w:r>
      <w:r w:rsidRPr="002B512D">
        <w:rPr>
          <w:noProof/>
        </w:rPr>
        <w:fldChar w:fldCharType="begin"/>
      </w:r>
      <w:r w:rsidRPr="002B512D">
        <w:rPr>
          <w:noProof/>
        </w:rPr>
        <w:instrText xml:space="preserve"> PAGEREF _Toc161748965 \h </w:instrText>
      </w:r>
      <w:r w:rsidRPr="002B512D">
        <w:rPr>
          <w:noProof/>
        </w:rPr>
      </w:r>
      <w:r w:rsidRPr="002B512D">
        <w:rPr>
          <w:noProof/>
        </w:rPr>
        <w:fldChar w:fldCharType="separate"/>
      </w:r>
      <w:r w:rsidRPr="002B512D">
        <w:rPr>
          <w:noProof/>
        </w:rPr>
        <w:t>11</w:t>
      </w:r>
      <w:r w:rsidRPr="002B512D">
        <w:rPr>
          <w:noProof/>
        </w:rPr>
        <w:fldChar w:fldCharType="end"/>
      </w:r>
    </w:p>
    <w:p w14:paraId="16FF28BE"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Appendix B: Fire sources</w:t>
      </w:r>
      <w:r w:rsidRPr="002B512D">
        <w:tab/>
      </w:r>
      <w:r w:rsidRPr="002B512D">
        <w:fldChar w:fldCharType="begin"/>
      </w:r>
      <w:r w:rsidRPr="002B512D">
        <w:instrText xml:space="preserve"> PAGEREF _Toc161748966 \h </w:instrText>
      </w:r>
      <w:r w:rsidRPr="002B512D">
        <w:fldChar w:fldCharType="separate"/>
      </w:r>
      <w:r w:rsidRPr="002B512D">
        <w:t>1</w:t>
      </w:r>
      <w:r w:rsidRPr="002B512D">
        <w:fldChar w:fldCharType="end"/>
      </w:r>
    </w:p>
    <w:p w14:paraId="55CAB89F"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B1 Fire sources</w:t>
      </w:r>
      <w:r w:rsidRPr="002B512D">
        <w:tab/>
      </w:r>
      <w:r w:rsidRPr="002B512D">
        <w:fldChar w:fldCharType="begin"/>
      </w:r>
      <w:r w:rsidRPr="002B512D">
        <w:instrText xml:space="preserve"> PAGEREF _Toc161748967 \h </w:instrText>
      </w:r>
      <w:r w:rsidRPr="002B512D">
        <w:fldChar w:fldCharType="separate"/>
      </w:r>
      <w:r w:rsidRPr="002B512D">
        <w:t>1</w:t>
      </w:r>
      <w:r w:rsidRPr="002B512D">
        <w:fldChar w:fldCharType="end"/>
      </w:r>
    </w:p>
    <w:p w14:paraId="5D197D0F"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B1.1 Fire source #1</w:t>
      </w:r>
      <w:r w:rsidRPr="002B512D">
        <w:rPr>
          <w:noProof/>
        </w:rPr>
        <w:tab/>
      </w:r>
      <w:r w:rsidRPr="002B512D">
        <w:rPr>
          <w:noProof/>
        </w:rPr>
        <w:fldChar w:fldCharType="begin"/>
      </w:r>
      <w:r w:rsidRPr="002B512D">
        <w:rPr>
          <w:noProof/>
        </w:rPr>
        <w:instrText xml:space="preserve"> PAGEREF _Toc161748968 \h </w:instrText>
      </w:r>
      <w:r w:rsidRPr="002B512D">
        <w:rPr>
          <w:noProof/>
        </w:rPr>
      </w:r>
      <w:r w:rsidRPr="002B512D">
        <w:rPr>
          <w:noProof/>
        </w:rPr>
        <w:fldChar w:fldCharType="separate"/>
      </w:r>
      <w:r w:rsidRPr="002B512D">
        <w:rPr>
          <w:noProof/>
        </w:rPr>
        <w:t>1</w:t>
      </w:r>
      <w:r w:rsidRPr="002B512D">
        <w:rPr>
          <w:noProof/>
        </w:rPr>
        <w:fldChar w:fldCharType="end"/>
      </w:r>
    </w:p>
    <w:p w14:paraId="35DF855C"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B1.2 Fire source #2</w:t>
      </w:r>
      <w:r w:rsidRPr="002B512D">
        <w:rPr>
          <w:noProof/>
        </w:rPr>
        <w:tab/>
      </w:r>
      <w:r w:rsidRPr="002B512D">
        <w:rPr>
          <w:noProof/>
        </w:rPr>
        <w:fldChar w:fldCharType="begin"/>
      </w:r>
      <w:r w:rsidRPr="002B512D">
        <w:rPr>
          <w:noProof/>
        </w:rPr>
        <w:instrText xml:space="preserve"> PAGEREF _Toc161748969 \h </w:instrText>
      </w:r>
      <w:r w:rsidRPr="002B512D">
        <w:rPr>
          <w:noProof/>
        </w:rPr>
      </w:r>
      <w:r w:rsidRPr="002B512D">
        <w:rPr>
          <w:noProof/>
        </w:rPr>
        <w:fldChar w:fldCharType="separate"/>
      </w:r>
      <w:r w:rsidRPr="002B512D">
        <w:rPr>
          <w:noProof/>
        </w:rPr>
        <w:t>1</w:t>
      </w:r>
      <w:r w:rsidRPr="002B512D">
        <w:rPr>
          <w:noProof/>
        </w:rPr>
        <w:fldChar w:fldCharType="end"/>
      </w:r>
    </w:p>
    <w:p w14:paraId="5B0BFD40"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B1.3 Fire source #3</w:t>
      </w:r>
      <w:r w:rsidRPr="002B512D">
        <w:rPr>
          <w:noProof/>
        </w:rPr>
        <w:tab/>
      </w:r>
      <w:r w:rsidRPr="002B512D">
        <w:rPr>
          <w:noProof/>
        </w:rPr>
        <w:fldChar w:fldCharType="begin"/>
      </w:r>
      <w:r w:rsidRPr="002B512D">
        <w:rPr>
          <w:noProof/>
        </w:rPr>
        <w:instrText xml:space="preserve"> PAGEREF _Toc161748970 \h </w:instrText>
      </w:r>
      <w:r w:rsidRPr="002B512D">
        <w:rPr>
          <w:noProof/>
        </w:rPr>
      </w:r>
      <w:r w:rsidRPr="002B512D">
        <w:rPr>
          <w:noProof/>
        </w:rPr>
        <w:fldChar w:fldCharType="separate"/>
      </w:r>
      <w:r w:rsidRPr="002B512D">
        <w:rPr>
          <w:noProof/>
        </w:rPr>
        <w:t>2</w:t>
      </w:r>
      <w:r w:rsidRPr="002B512D">
        <w:rPr>
          <w:noProof/>
        </w:rPr>
        <w:fldChar w:fldCharType="end"/>
      </w:r>
    </w:p>
    <w:p w14:paraId="75FF707D"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lastRenderedPageBreak/>
        <w:t>B1.4 Fire source #4</w:t>
      </w:r>
      <w:r w:rsidRPr="002B512D">
        <w:rPr>
          <w:noProof/>
        </w:rPr>
        <w:tab/>
      </w:r>
      <w:r w:rsidRPr="002B512D">
        <w:rPr>
          <w:noProof/>
        </w:rPr>
        <w:fldChar w:fldCharType="begin"/>
      </w:r>
      <w:r w:rsidRPr="002B512D">
        <w:rPr>
          <w:noProof/>
        </w:rPr>
        <w:instrText xml:space="preserve"> PAGEREF _Toc161748971 \h </w:instrText>
      </w:r>
      <w:r w:rsidRPr="002B512D">
        <w:rPr>
          <w:noProof/>
        </w:rPr>
      </w:r>
      <w:r w:rsidRPr="002B512D">
        <w:rPr>
          <w:noProof/>
        </w:rPr>
        <w:fldChar w:fldCharType="separate"/>
      </w:r>
      <w:r w:rsidRPr="002B512D">
        <w:rPr>
          <w:noProof/>
        </w:rPr>
        <w:t>2</w:t>
      </w:r>
      <w:r w:rsidRPr="002B512D">
        <w:rPr>
          <w:noProof/>
        </w:rPr>
        <w:fldChar w:fldCharType="end"/>
      </w:r>
    </w:p>
    <w:p w14:paraId="638B6F5B"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B1.5 Fire source #5</w:t>
      </w:r>
      <w:r w:rsidRPr="002B512D">
        <w:rPr>
          <w:noProof/>
        </w:rPr>
        <w:tab/>
      </w:r>
      <w:r w:rsidRPr="002B512D">
        <w:rPr>
          <w:noProof/>
        </w:rPr>
        <w:fldChar w:fldCharType="begin"/>
      </w:r>
      <w:r w:rsidRPr="002B512D">
        <w:rPr>
          <w:noProof/>
        </w:rPr>
        <w:instrText xml:space="preserve"> PAGEREF _Toc161748972 \h </w:instrText>
      </w:r>
      <w:r w:rsidRPr="002B512D">
        <w:rPr>
          <w:noProof/>
        </w:rPr>
      </w:r>
      <w:r w:rsidRPr="002B512D">
        <w:rPr>
          <w:noProof/>
        </w:rPr>
        <w:fldChar w:fldCharType="separate"/>
      </w:r>
      <w:r w:rsidRPr="002B512D">
        <w:rPr>
          <w:noProof/>
        </w:rPr>
        <w:t>3</w:t>
      </w:r>
      <w:r w:rsidRPr="002B512D">
        <w:rPr>
          <w:noProof/>
        </w:rPr>
        <w:fldChar w:fldCharType="end"/>
      </w:r>
    </w:p>
    <w:p w14:paraId="773BF150"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B1.6 Fire source #6</w:t>
      </w:r>
      <w:r w:rsidRPr="002B512D">
        <w:rPr>
          <w:noProof/>
        </w:rPr>
        <w:tab/>
      </w:r>
      <w:r w:rsidRPr="002B512D">
        <w:rPr>
          <w:noProof/>
        </w:rPr>
        <w:fldChar w:fldCharType="begin"/>
      </w:r>
      <w:r w:rsidRPr="002B512D">
        <w:rPr>
          <w:noProof/>
        </w:rPr>
        <w:instrText xml:space="preserve"> PAGEREF _Toc161748973 \h </w:instrText>
      </w:r>
      <w:r w:rsidRPr="002B512D">
        <w:rPr>
          <w:noProof/>
        </w:rPr>
      </w:r>
      <w:r w:rsidRPr="002B512D">
        <w:rPr>
          <w:noProof/>
        </w:rPr>
        <w:fldChar w:fldCharType="separate"/>
      </w:r>
      <w:r w:rsidRPr="002B512D">
        <w:rPr>
          <w:noProof/>
        </w:rPr>
        <w:t>3</w:t>
      </w:r>
      <w:r w:rsidRPr="002B512D">
        <w:rPr>
          <w:noProof/>
        </w:rPr>
        <w:fldChar w:fldCharType="end"/>
      </w:r>
    </w:p>
    <w:p w14:paraId="51A5828C"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B1.7 Fire source #7</w:t>
      </w:r>
      <w:r w:rsidRPr="002B512D">
        <w:rPr>
          <w:noProof/>
        </w:rPr>
        <w:tab/>
      </w:r>
      <w:r w:rsidRPr="002B512D">
        <w:rPr>
          <w:noProof/>
        </w:rPr>
        <w:fldChar w:fldCharType="begin"/>
      </w:r>
      <w:r w:rsidRPr="002B512D">
        <w:rPr>
          <w:noProof/>
        </w:rPr>
        <w:instrText xml:space="preserve"> PAGEREF _Toc161748974 \h </w:instrText>
      </w:r>
      <w:r w:rsidRPr="002B512D">
        <w:rPr>
          <w:noProof/>
        </w:rPr>
      </w:r>
      <w:r w:rsidRPr="002B512D">
        <w:rPr>
          <w:noProof/>
        </w:rPr>
        <w:fldChar w:fldCharType="separate"/>
      </w:r>
      <w:r w:rsidRPr="002B512D">
        <w:rPr>
          <w:noProof/>
        </w:rPr>
        <w:t>3</w:t>
      </w:r>
      <w:r w:rsidRPr="002B512D">
        <w:rPr>
          <w:noProof/>
        </w:rPr>
        <w:fldChar w:fldCharType="end"/>
      </w:r>
    </w:p>
    <w:p w14:paraId="558E11B2"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B2 Fuel specifications</w:t>
      </w:r>
      <w:r w:rsidRPr="002B512D">
        <w:tab/>
      </w:r>
      <w:r w:rsidRPr="002B512D">
        <w:fldChar w:fldCharType="begin"/>
      </w:r>
      <w:r w:rsidRPr="002B512D">
        <w:instrText xml:space="preserve"> PAGEREF _Toc161748975 \h </w:instrText>
      </w:r>
      <w:r w:rsidRPr="002B512D">
        <w:fldChar w:fldCharType="separate"/>
      </w:r>
      <w:r w:rsidRPr="002B512D">
        <w:t>4</w:t>
      </w:r>
      <w:r w:rsidRPr="002B512D">
        <w:fldChar w:fldCharType="end"/>
      </w:r>
    </w:p>
    <w:p w14:paraId="4649B587"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B2.1 Diesel oil</w:t>
      </w:r>
      <w:r w:rsidRPr="002B512D">
        <w:rPr>
          <w:noProof/>
        </w:rPr>
        <w:tab/>
      </w:r>
      <w:r w:rsidRPr="002B512D">
        <w:rPr>
          <w:noProof/>
        </w:rPr>
        <w:fldChar w:fldCharType="begin"/>
      </w:r>
      <w:r w:rsidRPr="002B512D">
        <w:rPr>
          <w:noProof/>
        </w:rPr>
        <w:instrText xml:space="preserve"> PAGEREF _Toc161748976 \h </w:instrText>
      </w:r>
      <w:r w:rsidRPr="002B512D">
        <w:rPr>
          <w:noProof/>
        </w:rPr>
      </w:r>
      <w:r w:rsidRPr="002B512D">
        <w:rPr>
          <w:noProof/>
        </w:rPr>
        <w:fldChar w:fldCharType="separate"/>
      </w:r>
      <w:r w:rsidRPr="002B512D">
        <w:rPr>
          <w:noProof/>
        </w:rPr>
        <w:t>4</w:t>
      </w:r>
      <w:r w:rsidRPr="002B512D">
        <w:rPr>
          <w:noProof/>
        </w:rPr>
        <w:fldChar w:fldCharType="end"/>
      </w:r>
    </w:p>
    <w:p w14:paraId="14C5CA0C"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B2.2 Engine oil</w:t>
      </w:r>
      <w:r w:rsidRPr="002B512D">
        <w:rPr>
          <w:noProof/>
        </w:rPr>
        <w:tab/>
      </w:r>
      <w:r w:rsidRPr="002B512D">
        <w:rPr>
          <w:noProof/>
        </w:rPr>
        <w:fldChar w:fldCharType="begin"/>
      </w:r>
      <w:r w:rsidRPr="002B512D">
        <w:rPr>
          <w:noProof/>
        </w:rPr>
        <w:instrText xml:space="preserve"> PAGEREF _Toc161748977 \h </w:instrText>
      </w:r>
      <w:r w:rsidRPr="002B512D">
        <w:rPr>
          <w:noProof/>
        </w:rPr>
      </w:r>
      <w:r w:rsidRPr="002B512D">
        <w:rPr>
          <w:noProof/>
        </w:rPr>
        <w:fldChar w:fldCharType="separate"/>
      </w:r>
      <w:r w:rsidRPr="002B512D">
        <w:rPr>
          <w:noProof/>
        </w:rPr>
        <w:t>4</w:t>
      </w:r>
      <w:r w:rsidRPr="002B512D">
        <w:rPr>
          <w:noProof/>
        </w:rPr>
        <w:fldChar w:fldCharType="end"/>
      </w:r>
    </w:p>
    <w:p w14:paraId="02E4E536"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B2.3 Heptane</w:t>
      </w:r>
      <w:r w:rsidRPr="002B512D">
        <w:rPr>
          <w:noProof/>
        </w:rPr>
        <w:tab/>
      </w:r>
      <w:r w:rsidRPr="002B512D">
        <w:rPr>
          <w:noProof/>
        </w:rPr>
        <w:fldChar w:fldCharType="begin"/>
      </w:r>
      <w:r w:rsidRPr="002B512D">
        <w:rPr>
          <w:noProof/>
        </w:rPr>
        <w:instrText xml:space="preserve"> PAGEREF _Toc161748978 \h </w:instrText>
      </w:r>
      <w:r w:rsidRPr="002B512D">
        <w:rPr>
          <w:noProof/>
        </w:rPr>
      </w:r>
      <w:r w:rsidRPr="002B512D">
        <w:rPr>
          <w:noProof/>
        </w:rPr>
        <w:fldChar w:fldCharType="separate"/>
      </w:r>
      <w:r w:rsidRPr="002B512D">
        <w:rPr>
          <w:noProof/>
        </w:rPr>
        <w:t>4</w:t>
      </w:r>
      <w:r w:rsidRPr="002B512D">
        <w:rPr>
          <w:noProof/>
        </w:rPr>
        <w:fldChar w:fldCharType="end"/>
      </w:r>
    </w:p>
    <w:p w14:paraId="2239FA99"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B2.5 Fibre board</w:t>
      </w:r>
      <w:r w:rsidRPr="002B512D">
        <w:rPr>
          <w:noProof/>
        </w:rPr>
        <w:tab/>
      </w:r>
      <w:r w:rsidRPr="002B512D">
        <w:rPr>
          <w:noProof/>
        </w:rPr>
        <w:fldChar w:fldCharType="begin"/>
      </w:r>
      <w:r w:rsidRPr="002B512D">
        <w:rPr>
          <w:noProof/>
        </w:rPr>
        <w:instrText xml:space="preserve"> PAGEREF _Toc161748979 \h </w:instrText>
      </w:r>
      <w:r w:rsidRPr="002B512D">
        <w:rPr>
          <w:noProof/>
        </w:rPr>
      </w:r>
      <w:r w:rsidRPr="002B512D">
        <w:rPr>
          <w:noProof/>
        </w:rPr>
        <w:fldChar w:fldCharType="separate"/>
      </w:r>
      <w:r w:rsidRPr="002B512D">
        <w:rPr>
          <w:noProof/>
        </w:rPr>
        <w:t>4</w:t>
      </w:r>
      <w:r w:rsidRPr="002B512D">
        <w:rPr>
          <w:noProof/>
        </w:rPr>
        <w:fldChar w:fldCharType="end"/>
      </w:r>
    </w:p>
    <w:p w14:paraId="254F78FB" w14:textId="77777777" w:rsidR="00800670" w:rsidRPr="002B512D" w:rsidRDefault="00800670" w:rsidP="00800670">
      <w:pPr>
        <w:pStyle w:val="TOC1"/>
        <w:rPr>
          <w:rFonts w:asciiTheme="minorHAnsi" w:eastAsiaTheme="minorEastAsia" w:hAnsiTheme="minorHAnsi" w:cstheme="minorBidi"/>
          <w:b w:val="0"/>
          <w:kern w:val="2"/>
          <w:szCs w:val="22"/>
          <w:lang w:eastAsia="es-ES"/>
          <w14:ligatures w14:val="standardContextual"/>
        </w:rPr>
      </w:pPr>
      <w:r w:rsidRPr="002B512D">
        <w:t>Appendix C: Fire test procedures</w:t>
      </w:r>
      <w:r w:rsidRPr="002B512D">
        <w:tab/>
      </w:r>
      <w:r w:rsidRPr="002B512D">
        <w:fldChar w:fldCharType="begin"/>
      </w:r>
      <w:r w:rsidRPr="002B512D">
        <w:instrText xml:space="preserve"> PAGEREF _Toc161748980 \h </w:instrText>
      </w:r>
      <w:r w:rsidRPr="002B512D">
        <w:fldChar w:fldCharType="separate"/>
      </w:r>
      <w:r w:rsidRPr="002B512D">
        <w:t>5</w:t>
      </w:r>
      <w:r w:rsidRPr="002B512D">
        <w:fldChar w:fldCharType="end"/>
      </w:r>
    </w:p>
    <w:p w14:paraId="74E104E8"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C1. Test scenario 1: High fire load test at minimum operating temperature</w:t>
      </w:r>
      <w:r w:rsidRPr="002B512D">
        <w:rPr>
          <w:noProof/>
        </w:rPr>
        <w:tab/>
      </w:r>
      <w:r w:rsidRPr="002B512D">
        <w:rPr>
          <w:noProof/>
        </w:rPr>
        <w:fldChar w:fldCharType="begin"/>
      </w:r>
      <w:r w:rsidRPr="002B512D">
        <w:rPr>
          <w:noProof/>
        </w:rPr>
        <w:instrText xml:space="preserve"> PAGEREF _Toc161748981 \h </w:instrText>
      </w:r>
      <w:r w:rsidRPr="002B512D">
        <w:rPr>
          <w:noProof/>
        </w:rPr>
      </w:r>
      <w:r w:rsidRPr="002B512D">
        <w:rPr>
          <w:noProof/>
        </w:rPr>
        <w:fldChar w:fldCharType="separate"/>
      </w:r>
      <w:r w:rsidRPr="002B512D">
        <w:rPr>
          <w:noProof/>
        </w:rPr>
        <w:t>5</w:t>
      </w:r>
      <w:r w:rsidRPr="002B512D">
        <w:rPr>
          <w:noProof/>
        </w:rPr>
        <w:fldChar w:fldCharType="end"/>
      </w:r>
    </w:p>
    <w:p w14:paraId="77861C4F"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C2 Test scenario 2: High fire load with 1.5 m</w:t>
      </w:r>
      <w:r w:rsidRPr="002B512D">
        <w:rPr>
          <w:noProof/>
          <w:vertAlign w:val="superscript"/>
        </w:rPr>
        <w:t>3</w:t>
      </w:r>
      <w:r w:rsidRPr="002B512D">
        <w:rPr>
          <w:noProof/>
        </w:rPr>
        <w:t>/s ventilation</w:t>
      </w:r>
      <w:r w:rsidRPr="002B512D">
        <w:rPr>
          <w:noProof/>
        </w:rPr>
        <w:tab/>
      </w:r>
      <w:r w:rsidRPr="002B512D">
        <w:rPr>
          <w:noProof/>
        </w:rPr>
        <w:fldChar w:fldCharType="begin"/>
      </w:r>
      <w:r w:rsidRPr="002B512D">
        <w:rPr>
          <w:noProof/>
        </w:rPr>
        <w:instrText xml:space="preserve"> PAGEREF _Toc161748982 \h </w:instrText>
      </w:r>
      <w:r w:rsidRPr="002B512D">
        <w:rPr>
          <w:noProof/>
        </w:rPr>
      </w:r>
      <w:r w:rsidRPr="002B512D">
        <w:rPr>
          <w:noProof/>
        </w:rPr>
        <w:fldChar w:fldCharType="separate"/>
      </w:r>
      <w:r w:rsidRPr="002B512D">
        <w:rPr>
          <w:noProof/>
        </w:rPr>
        <w:t>7</w:t>
      </w:r>
      <w:r w:rsidRPr="002B512D">
        <w:rPr>
          <w:noProof/>
        </w:rPr>
        <w:fldChar w:fldCharType="end"/>
      </w:r>
    </w:p>
    <w:p w14:paraId="6EF8EF6B"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C3 Test scenario 3: Low fire load with 1.5 m</w:t>
      </w:r>
      <w:r w:rsidRPr="002B512D">
        <w:rPr>
          <w:noProof/>
          <w:vertAlign w:val="superscript"/>
        </w:rPr>
        <w:t>3</w:t>
      </w:r>
      <w:r w:rsidRPr="002B512D">
        <w:rPr>
          <w:noProof/>
        </w:rPr>
        <w:t>/s ventilation</w:t>
      </w:r>
      <w:r w:rsidRPr="002B512D">
        <w:rPr>
          <w:noProof/>
        </w:rPr>
        <w:tab/>
      </w:r>
      <w:r w:rsidRPr="002B512D">
        <w:rPr>
          <w:noProof/>
        </w:rPr>
        <w:fldChar w:fldCharType="begin"/>
      </w:r>
      <w:r w:rsidRPr="002B512D">
        <w:rPr>
          <w:noProof/>
        </w:rPr>
        <w:instrText xml:space="preserve"> PAGEREF _Toc161748983 \h </w:instrText>
      </w:r>
      <w:r w:rsidRPr="002B512D">
        <w:rPr>
          <w:noProof/>
        </w:rPr>
      </w:r>
      <w:r w:rsidRPr="002B512D">
        <w:rPr>
          <w:noProof/>
        </w:rPr>
        <w:fldChar w:fldCharType="separate"/>
      </w:r>
      <w:r w:rsidRPr="002B512D">
        <w:rPr>
          <w:noProof/>
        </w:rPr>
        <w:t>9</w:t>
      </w:r>
      <w:r w:rsidRPr="002B512D">
        <w:rPr>
          <w:noProof/>
        </w:rPr>
        <w:fldChar w:fldCharType="end"/>
      </w:r>
    </w:p>
    <w:p w14:paraId="5F05CB4A" w14:textId="77777777" w:rsidR="00800670" w:rsidRPr="002B512D" w:rsidRDefault="00800670" w:rsidP="00800670">
      <w:pPr>
        <w:pStyle w:val="TOC2"/>
        <w:rPr>
          <w:rFonts w:asciiTheme="minorHAnsi" w:eastAsiaTheme="minorEastAsia" w:hAnsiTheme="minorHAnsi" w:cstheme="minorBidi"/>
          <w:noProof/>
          <w:kern w:val="2"/>
          <w:szCs w:val="22"/>
          <w:lang w:eastAsia="es-ES"/>
          <w14:ligatures w14:val="standardContextual"/>
        </w:rPr>
      </w:pPr>
      <w:r w:rsidRPr="002B512D">
        <w:rPr>
          <w:noProof/>
        </w:rPr>
        <w:t>C4</w:t>
      </w:r>
      <w:r w:rsidRPr="002B512D">
        <w:rPr>
          <w:rFonts w:cs="Tahoma"/>
          <w:noProof/>
        </w:rPr>
        <w:t xml:space="preserve"> </w:t>
      </w:r>
      <w:r w:rsidRPr="002B512D">
        <w:rPr>
          <w:noProof/>
        </w:rPr>
        <w:t>Test scenario 4: Re-ignition test</w:t>
      </w:r>
      <w:r w:rsidRPr="002B512D">
        <w:rPr>
          <w:noProof/>
        </w:rPr>
        <w:tab/>
      </w:r>
      <w:r w:rsidRPr="002B512D">
        <w:rPr>
          <w:noProof/>
        </w:rPr>
        <w:fldChar w:fldCharType="begin"/>
      </w:r>
      <w:r w:rsidRPr="002B512D">
        <w:rPr>
          <w:noProof/>
        </w:rPr>
        <w:instrText xml:space="preserve"> PAGEREF _Toc161748984 \h </w:instrText>
      </w:r>
      <w:r w:rsidRPr="002B512D">
        <w:rPr>
          <w:noProof/>
        </w:rPr>
      </w:r>
      <w:r w:rsidRPr="002B512D">
        <w:rPr>
          <w:noProof/>
        </w:rPr>
        <w:fldChar w:fldCharType="separate"/>
      </w:r>
      <w:r w:rsidRPr="002B512D">
        <w:rPr>
          <w:noProof/>
        </w:rPr>
        <w:t>11</w:t>
      </w:r>
      <w:r w:rsidRPr="002B512D">
        <w:rPr>
          <w:noProof/>
        </w:rPr>
        <w:fldChar w:fldCharType="end"/>
      </w:r>
    </w:p>
    <w:p w14:paraId="7C54B39D" w14:textId="77777777" w:rsidR="00800670" w:rsidRPr="002B512D" w:rsidRDefault="00800670" w:rsidP="00800670">
      <w:r w:rsidRPr="002B512D">
        <w:fldChar w:fldCharType="end"/>
      </w:r>
    </w:p>
    <w:p w14:paraId="587B9727" w14:textId="77777777" w:rsidR="00800670" w:rsidRPr="002B512D" w:rsidRDefault="00800670" w:rsidP="00800670">
      <w:r w:rsidRPr="002B512D">
        <w:br w:type="page"/>
      </w:r>
    </w:p>
    <w:p w14:paraId="18629C98" w14:textId="77777777" w:rsidR="00800670" w:rsidRPr="002B512D" w:rsidRDefault="00800670" w:rsidP="00800670">
      <w:pPr>
        <w:pStyle w:val="Heading1"/>
        <w:numPr>
          <w:ilvl w:val="0"/>
          <w:numId w:val="26"/>
        </w:numPr>
        <w:tabs>
          <w:tab w:val="num" w:pos="0"/>
        </w:tabs>
        <w:ind w:left="1134" w:hanging="1134"/>
        <w:rPr>
          <w:sz w:val="40"/>
          <w:szCs w:val="26"/>
          <w:lang w:val="en-GB"/>
        </w:rPr>
      </w:pPr>
      <w:bookmarkStart w:id="2" w:name="_Toc536526376"/>
      <w:bookmarkStart w:id="3" w:name="_Toc161748930"/>
      <w:r w:rsidRPr="002B512D">
        <w:rPr>
          <w:sz w:val="40"/>
          <w:szCs w:val="26"/>
          <w:lang w:val="en-GB"/>
        </w:rPr>
        <w:lastRenderedPageBreak/>
        <w:t>Introduction</w:t>
      </w:r>
      <w:bookmarkEnd w:id="2"/>
      <w:bookmarkEnd w:id="3"/>
    </w:p>
    <w:p w14:paraId="1A1E3C80" w14:textId="77777777" w:rsidR="00800670" w:rsidRPr="002B512D" w:rsidRDefault="00800670" w:rsidP="00800670"/>
    <w:p w14:paraId="1503C6B4" w14:textId="77777777" w:rsidR="00800670" w:rsidRPr="002B512D" w:rsidRDefault="00800670" w:rsidP="00800670">
      <w:r w:rsidRPr="002B512D">
        <w:t xml:space="preserve">This document describes the technical requirements and test method for installing and testing of a fixed automatic fire suppression system in the engine compartment where the internal combustion engine propelling the vehicle is located for vehicles listed under ADR 9.7.9.1. </w:t>
      </w:r>
    </w:p>
    <w:p w14:paraId="4CEAB6D0" w14:textId="77777777" w:rsidR="00800670" w:rsidRPr="002B512D" w:rsidRDefault="00800670" w:rsidP="00800670"/>
    <w:p w14:paraId="63743814" w14:textId="77777777" w:rsidR="00800670" w:rsidRPr="002B512D" w:rsidRDefault="00800670" w:rsidP="00800670"/>
    <w:p w14:paraId="7C985464" w14:textId="77777777" w:rsidR="00800670" w:rsidRPr="002B512D" w:rsidRDefault="00800670" w:rsidP="00800670">
      <w:pPr>
        <w:pStyle w:val="Heading2"/>
        <w:numPr>
          <w:ilvl w:val="0"/>
          <w:numId w:val="26"/>
        </w:numPr>
        <w:ind w:left="0" w:firstLine="0"/>
      </w:pPr>
      <w:bookmarkStart w:id="4" w:name="_Toc161748931"/>
      <w:r w:rsidRPr="002B512D">
        <w:t>Installation of the automatic fire suppression system</w:t>
      </w:r>
      <w:bookmarkEnd w:id="4"/>
    </w:p>
    <w:p w14:paraId="7AEA8D91" w14:textId="77777777" w:rsidR="00800670" w:rsidRPr="002B512D" w:rsidRDefault="00800670" w:rsidP="00800670"/>
    <w:p w14:paraId="1345DCA7" w14:textId="77777777" w:rsidR="00800670" w:rsidRPr="002B512D" w:rsidRDefault="00800670" w:rsidP="00800670">
      <w:r w:rsidRPr="002B512D">
        <w:t>Before an automatic fire suppression system is installed in the vehicle it needs to undergo testing for various scenarios, including high-load fire at minimum operating temperature, low-load fire, high-load fire with a fan, and re-ignition. All tests are performed with an open floor in the test apparatus.</w:t>
      </w:r>
    </w:p>
    <w:p w14:paraId="7A2EB893" w14:textId="77777777" w:rsidR="00800670" w:rsidRPr="002B512D" w:rsidRDefault="00800670" w:rsidP="00800670"/>
    <w:p w14:paraId="6D6BCB4C" w14:textId="77777777" w:rsidR="00800670" w:rsidRPr="002B512D" w:rsidRDefault="00800670" w:rsidP="00800670">
      <w:r w:rsidRPr="002B512D">
        <w:t xml:space="preserve">The installation of the automatic fire suppression system shall comply with the following requirements: </w:t>
      </w:r>
    </w:p>
    <w:p w14:paraId="5B631207" w14:textId="77777777" w:rsidR="00800670" w:rsidRPr="002B512D" w:rsidRDefault="00800670" w:rsidP="00800670"/>
    <w:p w14:paraId="02B77448" w14:textId="77777777" w:rsidR="00800670" w:rsidRPr="002B512D" w:rsidRDefault="00800670" w:rsidP="00800670">
      <w:pPr>
        <w:pStyle w:val="ListParagraph"/>
        <w:numPr>
          <w:ilvl w:val="0"/>
          <w:numId w:val="40"/>
        </w:numPr>
        <w:suppressAutoHyphens w:val="0"/>
        <w:spacing w:line="240" w:lineRule="auto"/>
      </w:pPr>
      <w:r w:rsidRPr="002B512D">
        <w:t>The system supplier shall provide a comprehensive test report showing the system’s ability to extinguish the various fire test scenarios presented in this [regulation/technical code], see 1.1.1.</w:t>
      </w:r>
    </w:p>
    <w:p w14:paraId="52F4AA8C" w14:textId="77777777" w:rsidR="00800670" w:rsidRPr="002B512D" w:rsidRDefault="00800670" w:rsidP="00800670">
      <w:pPr>
        <w:pStyle w:val="ListParagraph"/>
      </w:pPr>
    </w:p>
    <w:p w14:paraId="0F3FA624" w14:textId="77777777" w:rsidR="00800670" w:rsidRPr="002B512D" w:rsidRDefault="00800670" w:rsidP="00800670">
      <w:pPr>
        <w:pStyle w:val="ListParagraph"/>
        <w:numPr>
          <w:ilvl w:val="0"/>
          <w:numId w:val="40"/>
        </w:numPr>
        <w:suppressAutoHyphens w:val="0"/>
        <w:spacing w:line="240" w:lineRule="auto"/>
      </w:pPr>
      <w:r w:rsidRPr="002B512D">
        <w:t>Calculations of the minimum mass of extinguishing agent shall be documented and presented by the system supplier, see 1.1.2.</w:t>
      </w:r>
    </w:p>
    <w:p w14:paraId="17D55F10" w14:textId="77777777" w:rsidR="00800670" w:rsidRPr="002B512D" w:rsidRDefault="00800670" w:rsidP="00800670">
      <w:pPr>
        <w:pStyle w:val="ListParagraph"/>
      </w:pPr>
    </w:p>
    <w:p w14:paraId="6FACB430" w14:textId="77777777" w:rsidR="00800670" w:rsidRPr="002B512D" w:rsidRDefault="00800670" w:rsidP="00800670">
      <w:pPr>
        <w:pStyle w:val="ListParagraph"/>
        <w:numPr>
          <w:ilvl w:val="0"/>
          <w:numId w:val="40"/>
        </w:numPr>
        <w:suppressAutoHyphens w:val="0"/>
        <w:spacing w:line="240" w:lineRule="auto"/>
      </w:pPr>
      <w:r w:rsidRPr="002B512D">
        <w:t>A fire hazard analysis of the vehicle, where the system will be installed, shall be documented, and presented by the system supplier, see 1.1.3.</w:t>
      </w:r>
    </w:p>
    <w:p w14:paraId="4F898B4D" w14:textId="77777777" w:rsidR="00800670" w:rsidRPr="002B512D" w:rsidRDefault="00800670" w:rsidP="00800670">
      <w:pPr>
        <w:pStyle w:val="ListParagraph"/>
      </w:pPr>
    </w:p>
    <w:p w14:paraId="6AB1D82B" w14:textId="77777777" w:rsidR="00800670" w:rsidRPr="002B512D" w:rsidRDefault="00800670" w:rsidP="00800670">
      <w:pPr>
        <w:pStyle w:val="ListParagraph"/>
        <w:numPr>
          <w:ilvl w:val="0"/>
          <w:numId w:val="40"/>
        </w:numPr>
        <w:suppressAutoHyphens w:val="0"/>
        <w:spacing w:line="240" w:lineRule="auto"/>
      </w:pPr>
      <w:r w:rsidRPr="002B512D">
        <w:t>For engine compartments with a different gross volume other (smaller or larger) than the standard 4 m³ used in the test apparatus, the system may be scaled using the equation in paragraph, see 1.1.4.</w:t>
      </w:r>
    </w:p>
    <w:p w14:paraId="43BEE999" w14:textId="77777777" w:rsidR="00800670" w:rsidRPr="002B512D" w:rsidRDefault="00800670" w:rsidP="00800670">
      <w:pPr>
        <w:pStyle w:val="ListParagraph"/>
      </w:pPr>
    </w:p>
    <w:p w14:paraId="0E1475B7" w14:textId="77777777" w:rsidR="00800670" w:rsidRPr="002B512D" w:rsidRDefault="00800670" w:rsidP="00800670">
      <w:pPr>
        <w:pStyle w:val="ListParagraph"/>
        <w:numPr>
          <w:ilvl w:val="0"/>
          <w:numId w:val="40"/>
        </w:numPr>
        <w:suppressAutoHyphens w:val="0"/>
        <w:spacing w:line="240" w:lineRule="auto"/>
      </w:pPr>
      <w:r w:rsidRPr="002B512D">
        <w:t>The automatic fire suppression system shall be automatically activated through a fire detection system, see 1.1.5.</w:t>
      </w:r>
    </w:p>
    <w:p w14:paraId="41F4ACDF" w14:textId="77777777" w:rsidR="00800670" w:rsidRPr="002B512D" w:rsidRDefault="00800670" w:rsidP="00800670"/>
    <w:p w14:paraId="6298B41C" w14:textId="77777777" w:rsidR="00800670" w:rsidRPr="002B512D" w:rsidRDefault="00800670" w:rsidP="00800670"/>
    <w:p w14:paraId="174292DB" w14:textId="77777777" w:rsidR="00800670" w:rsidRPr="002B512D" w:rsidRDefault="00800670" w:rsidP="00800670">
      <w:pPr>
        <w:pStyle w:val="Heading3"/>
        <w:numPr>
          <w:ilvl w:val="2"/>
          <w:numId w:val="26"/>
        </w:numPr>
        <w:tabs>
          <w:tab w:val="num" w:pos="360"/>
        </w:tabs>
        <w:ind w:left="360" w:hanging="360"/>
      </w:pPr>
      <w:bookmarkStart w:id="5" w:name="_Toc161748932"/>
      <w:r w:rsidRPr="002B512D">
        <w:t>Test report</w:t>
      </w:r>
      <w:bookmarkEnd w:id="5"/>
    </w:p>
    <w:p w14:paraId="7008989F" w14:textId="77777777" w:rsidR="00800670" w:rsidRPr="002B512D" w:rsidRDefault="00800670" w:rsidP="00800670">
      <w:r w:rsidRPr="002B512D">
        <w:t>The test report shall as a minimum include the following information:</w:t>
      </w:r>
    </w:p>
    <w:p w14:paraId="14D40D64" w14:textId="77777777" w:rsidR="00800670" w:rsidRPr="002B512D" w:rsidRDefault="00800670" w:rsidP="00800670"/>
    <w:p w14:paraId="26127219" w14:textId="77777777" w:rsidR="00800670" w:rsidRPr="002B512D" w:rsidRDefault="00800670" w:rsidP="00800670">
      <w:pPr>
        <w:pStyle w:val="ListParagraph"/>
        <w:numPr>
          <w:ilvl w:val="0"/>
          <w:numId w:val="21"/>
        </w:numPr>
        <w:suppressAutoHyphens w:val="0"/>
        <w:spacing w:line="240" w:lineRule="auto"/>
      </w:pPr>
      <w:r w:rsidRPr="002B512D">
        <w:t>Name and address of the testing laboratory.</w:t>
      </w:r>
    </w:p>
    <w:p w14:paraId="2CAFE879" w14:textId="77777777" w:rsidR="00800670" w:rsidRPr="002B512D" w:rsidRDefault="00800670" w:rsidP="00800670">
      <w:pPr>
        <w:pStyle w:val="ListParagraph"/>
        <w:numPr>
          <w:ilvl w:val="0"/>
          <w:numId w:val="21"/>
        </w:numPr>
        <w:suppressAutoHyphens w:val="0"/>
        <w:spacing w:line="240" w:lineRule="auto"/>
      </w:pPr>
      <w:r w:rsidRPr="002B512D">
        <w:t>Date and identification number of the test report.</w:t>
      </w:r>
    </w:p>
    <w:p w14:paraId="7376370E" w14:textId="77777777" w:rsidR="00800670" w:rsidRPr="002B512D" w:rsidRDefault="00800670" w:rsidP="00800670">
      <w:pPr>
        <w:pStyle w:val="ListParagraph"/>
        <w:numPr>
          <w:ilvl w:val="0"/>
          <w:numId w:val="21"/>
        </w:numPr>
        <w:suppressAutoHyphens w:val="0"/>
        <w:spacing w:line="240" w:lineRule="auto"/>
      </w:pPr>
      <w:r w:rsidRPr="002B512D">
        <w:t>Name and address of manufacturer.</w:t>
      </w:r>
    </w:p>
    <w:p w14:paraId="192B10C5" w14:textId="77777777" w:rsidR="00800670" w:rsidRPr="002B512D" w:rsidRDefault="00800670" w:rsidP="00800670">
      <w:pPr>
        <w:pStyle w:val="ListParagraph"/>
        <w:numPr>
          <w:ilvl w:val="0"/>
          <w:numId w:val="21"/>
        </w:numPr>
        <w:suppressAutoHyphens w:val="0"/>
        <w:spacing w:line="240" w:lineRule="auto"/>
      </w:pPr>
      <w:r w:rsidRPr="002B512D">
        <w:t>Date of test.</w:t>
      </w:r>
    </w:p>
    <w:p w14:paraId="242F12A3" w14:textId="77777777" w:rsidR="00800670" w:rsidRPr="002B512D" w:rsidRDefault="00800670" w:rsidP="00800670">
      <w:pPr>
        <w:pStyle w:val="ListParagraph"/>
        <w:numPr>
          <w:ilvl w:val="0"/>
          <w:numId w:val="21"/>
        </w:numPr>
        <w:suppressAutoHyphens w:val="0"/>
        <w:spacing w:line="240" w:lineRule="auto"/>
      </w:pPr>
      <w:r w:rsidRPr="002B512D">
        <w:t>Name or other identification marks of the tested product.</w:t>
      </w:r>
    </w:p>
    <w:p w14:paraId="3CEAAC1D" w14:textId="77777777" w:rsidR="00800670" w:rsidRPr="002B512D" w:rsidRDefault="00800670" w:rsidP="00800670">
      <w:pPr>
        <w:pStyle w:val="ListParagraph"/>
        <w:numPr>
          <w:ilvl w:val="0"/>
          <w:numId w:val="21"/>
        </w:numPr>
        <w:suppressAutoHyphens w:val="0"/>
        <w:spacing w:line="240" w:lineRule="auto"/>
      </w:pPr>
      <w:r w:rsidRPr="002B512D">
        <w:t>Description and drawing of the test setup.</w:t>
      </w:r>
    </w:p>
    <w:p w14:paraId="11D9B785" w14:textId="77777777" w:rsidR="00800670" w:rsidRPr="002B512D" w:rsidRDefault="00800670" w:rsidP="00800670">
      <w:pPr>
        <w:pStyle w:val="ListParagraph"/>
        <w:numPr>
          <w:ilvl w:val="0"/>
          <w:numId w:val="21"/>
        </w:numPr>
        <w:suppressAutoHyphens w:val="0"/>
        <w:spacing w:line="240" w:lineRule="auto"/>
      </w:pPr>
      <w:r w:rsidRPr="002B512D">
        <w:t>Photos from the tests and test setup.</w:t>
      </w:r>
    </w:p>
    <w:p w14:paraId="68621AC4" w14:textId="77777777" w:rsidR="00800670" w:rsidRPr="002B512D" w:rsidRDefault="00800670" w:rsidP="00800670">
      <w:pPr>
        <w:pStyle w:val="ListParagraph"/>
        <w:numPr>
          <w:ilvl w:val="0"/>
          <w:numId w:val="21"/>
        </w:numPr>
        <w:suppressAutoHyphens w:val="0"/>
        <w:spacing w:line="240" w:lineRule="auto"/>
      </w:pPr>
      <w:r w:rsidRPr="002B512D">
        <w:t>Specification, description and drawing of the suppression system.</w:t>
      </w:r>
    </w:p>
    <w:p w14:paraId="16A9CCEA" w14:textId="77777777" w:rsidR="00800670" w:rsidRPr="002B512D" w:rsidRDefault="00800670" w:rsidP="00800670">
      <w:pPr>
        <w:pStyle w:val="ListParagraph"/>
        <w:numPr>
          <w:ilvl w:val="0"/>
          <w:numId w:val="21"/>
        </w:numPr>
        <w:suppressAutoHyphens w:val="0"/>
        <w:spacing w:line="240" w:lineRule="auto"/>
      </w:pPr>
      <w:r w:rsidRPr="002B512D">
        <w:t>Configuration of the suppression system used in the tests.</w:t>
      </w:r>
    </w:p>
    <w:p w14:paraId="0B26DC37" w14:textId="77777777" w:rsidR="00800670" w:rsidRPr="002B512D" w:rsidRDefault="00800670" w:rsidP="00800670">
      <w:pPr>
        <w:pStyle w:val="ListParagraph"/>
        <w:numPr>
          <w:ilvl w:val="0"/>
          <w:numId w:val="21"/>
        </w:numPr>
        <w:suppressAutoHyphens w:val="0"/>
        <w:spacing w:line="240" w:lineRule="auto"/>
      </w:pPr>
      <w:r w:rsidRPr="002B512D">
        <w:t>Mass of extinguishing agent, (minimum required for a 4 m³ engine compartment).</w:t>
      </w:r>
    </w:p>
    <w:p w14:paraId="6CDAEE16" w14:textId="77777777" w:rsidR="00800670" w:rsidRPr="002B512D" w:rsidRDefault="00800670" w:rsidP="00800670">
      <w:pPr>
        <w:pStyle w:val="ListParagraph"/>
        <w:numPr>
          <w:ilvl w:val="0"/>
          <w:numId w:val="21"/>
        </w:numPr>
        <w:suppressAutoHyphens w:val="0"/>
        <w:spacing w:line="240" w:lineRule="auto"/>
      </w:pPr>
      <w:r w:rsidRPr="002B512D">
        <w:t>Length of discharge tube, (minimum required for a 4 m³ engine compartment).</w:t>
      </w:r>
    </w:p>
    <w:p w14:paraId="25ECC678" w14:textId="77777777" w:rsidR="00800670" w:rsidRPr="002B512D" w:rsidRDefault="00800670" w:rsidP="00800670">
      <w:pPr>
        <w:pStyle w:val="ListParagraph"/>
        <w:numPr>
          <w:ilvl w:val="0"/>
          <w:numId w:val="21"/>
        </w:numPr>
        <w:suppressAutoHyphens w:val="0"/>
        <w:spacing w:line="240" w:lineRule="auto"/>
      </w:pPr>
      <w:r w:rsidRPr="002B512D">
        <w:t>Number of discharge points, (minimum required for a 4 m³ engine compartment).</w:t>
      </w:r>
    </w:p>
    <w:p w14:paraId="0786A278" w14:textId="77777777" w:rsidR="00800670" w:rsidRPr="002B512D" w:rsidRDefault="00800670" w:rsidP="00800670">
      <w:pPr>
        <w:pStyle w:val="ListParagraph"/>
        <w:numPr>
          <w:ilvl w:val="0"/>
          <w:numId w:val="21"/>
        </w:numPr>
        <w:suppressAutoHyphens w:val="0"/>
        <w:spacing w:line="240" w:lineRule="auto"/>
      </w:pPr>
      <w:r w:rsidRPr="002B512D">
        <w:t>Minimum operation temperature.</w:t>
      </w:r>
    </w:p>
    <w:p w14:paraId="531383E6" w14:textId="77777777" w:rsidR="00800670" w:rsidRPr="002B512D" w:rsidRDefault="00800670" w:rsidP="00800670">
      <w:pPr>
        <w:pStyle w:val="ListParagraph"/>
        <w:numPr>
          <w:ilvl w:val="0"/>
          <w:numId w:val="21"/>
        </w:numPr>
        <w:suppressAutoHyphens w:val="0"/>
        <w:spacing w:line="240" w:lineRule="auto"/>
      </w:pPr>
      <w:r w:rsidRPr="002B512D">
        <w:t>Identification of the test equipment and used instruments.</w:t>
      </w:r>
    </w:p>
    <w:p w14:paraId="2EB7F223" w14:textId="77777777" w:rsidR="00800670" w:rsidRPr="002B512D" w:rsidRDefault="00800670" w:rsidP="00800670">
      <w:pPr>
        <w:pStyle w:val="ListParagraph"/>
        <w:numPr>
          <w:ilvl w:val="0"/>
          <w:numId w:val="21"/>
        </w:numPr>
        <w:suppressAutoHyphens w:val="0"/>
        <w:spacing w:line="240" w:lineRule="auto"/>
      </w:pPr>
      <w:r w:rsidRPr="002B512D">
        <w:t>Deviations from the test method, if any.</w:t>
      </w:r>
    </w:p>
    <w:p w14:paraId="61D0EB8D" w14:textId="77777777" w:rsidR="00800670" w:rsidRPr="002B512D" w:rsidRDefault="00800670" w:rsidP="00800670">
      <w:pPr>
        <w:pStyle w:val="ListParagraph"/>
        <w:numPr>
          <w:ilvl w:val="0"/>
          <w:numId w:val="21"/>
        </w:numPr>
        <w:suppressAutoHyphens w:val="0"/>
        <w:spacing w:line="240" w:lineRule="auto"/>
      </w:pPr>
      <w:r w:rsidRPr="002B512D">
        <w:t>Graph showing the temperatures during the reignition test.</w:t>
      </w:r>
    </w:p>
    <w:p w14:paraId="26E95AF6" w14:textId="77777777" w:rsidR="00800670" w:rsidRPr="002B512D" w:rsidRDefault="00800670" w:rsidP="00800670">
      <w:pPr>
        <w:pStyle w:val="ListParagraph"/>
        <w:numPr>
          <w:ilvl w:val="0"/>
          <w:numId w:val="21"/>
        </w:numPr>
        <w:suppressAutoHyphens w:val="0"/>
        <w:spacing w:line="240" w:lineRule="auto"/>
      </w:pPr>
      <w:r w:rsidRPr="002B512D">
        <w:t>Test results.</w:t>
      </w:r>
    </w:p>
    <w:p w14:paraId="615367EE" w14:textId="77777777" w:rsidR="00800670" w:rsidRPr="002B512D" w:rsidRDefault="00800670" w:rsidP="00800670">
      <w:pPr>
        <w:pStyle w:val="ListParagraph"/>
        <w:numPr>
          <w:ilvl w:val="0"/>
          <w:numId w:val="21"/>
        </w:numPr>
        <w:suppressAutoHyphens w:val="0"/>
        <w:spacing w:line="240" w:lineRule="auto"/>
      </w:pPr>
      <w:r w:rsidRPr="002B512D">
        <w:t xml:space="preserve">Date and signature. </w:t>
      </w:r>
    </w:p>
    <w:p w14:paraId="57C70A20" w14:textId="77777777" w:rsidR="00800670" w:rsidRPr="002B512D" w:rsidRDefault="00800670" w:rsidP="00800670">
      <w:pPr>
        <w:spacing w:before="240"/>
      </w:pPr>
    </w:p>
    <w:p w14:paraId="09DC4059" w14:textId="77777777" w:rsidR="00800670" w:rsidRPr="002B512D" w:rsidRDefault="00800670" w:rsidP="00800670">
      <w:pPr>
        <w:pStyle w:val="Heading3"/>
        <w:numPr>
          <w:ilvl w:val="2"/>
          <w:numId w:val="26"/>
        </w:numPr>
        <w:tabs>
          <w:tab w:val="num" w:pos="360"/>
        </w:tabs>
        <w:ind w:left="360" w:hanging="360"/>
      </w:pPr>
      <w:bookmarkStart w:id="6" w:name="_Toc161748933"/>
      <w:r w:rsidRPr="002B512D">
        <w:t>Calculation of minimum Extinguishing Agent Quantity</w:t>
      </w:r>
      <w:bookmarkEnd w:id="6"/>
    </w:p>
    <w:p w14:paraId="619D5E30" w14:textId="77777777" w:rsidR="00800670" w:rsidRPr="002B512D" w:rsidRDefault="00800670" w:rsidP="00800670"/>
    <w:p w14:paraId="6D3338B1" w14:textId="77777777" w:rsidR="00800670" w:rsidRPr="002B512D" w:rsidRDefault="00800670" w:rsidP="00800670">
      <w:pPr>
        <w:rPr>
          <w:i/>
          <w:iCs/>
        </w:rPr>
      </w:pPr>
      <w:r w:rsidRPr="002B512D">
        <w:lastRenderedPageBreak/>
        <w:t xml:space="preserve">Based on the mass of extinguishing agent presented in the test report from the fire suppression tests, the minimum mass of extinguishing agent and the mass of the propellant gas, if applicable, in the installed system shall be calculated using the equation </w:t>
      </w:r>
      <w:r w:rsidRPr="002B512D">
        <w:rPr>
          <w:i/>
          <w:iCs/>
        </w:rPr>
        <w:t>Q</w:t>
      </w:r>
      <w:r w:rsidRPr="002B512D">
        <w:rPr>
          <w:i/>
          <w:iCs/>
          <w:vertAlign w:val="subscript"/>
        </w:rPr>
        <w:t>y</w:t>
      </w:r>
      <w:r w:rsidRPr="002B512D">
        <w:rPr>
          <w:i/>
          <w:iCs/>
        </w:rPr>
        <w:t xml:space="preserve"> = </w:t>
      </w:r>
      <w:r w:rsidRPr="002B512D">
        <w:t>1.5</w:t>
      </w:r>
      <w:r w:rsidRPr="002B512D">
        <w:rPr>
          <w:i/>
          <w:iCs/>
        </w:rPr>
        <w:t xml:space="preserve"> × y</w:t>
      </w:r>
    </w:p>
    <w:p w14:paraId="6112D5A9" w14:textId="77777777" w:rsidR="00800670" w:rsidRPr="002B512D" w:rsidRDefault="00800670" w:rsidP="00800670"/>
    <w:p w14:paraId="2A9B9BDF" w14:textId="77777777" w:rsidR="00800670" w:rsidRPr="002B512D" w:rsidRDefault="00800670" w:rsidP="00800670">
      <w:pPr>
        <w:rPr>
          <w:sz w:val="18"/>
          <w:szCs w:val="18"/>
        </w:rPr>
      </w:pPr>
      <w:r w:rsidRPr="002B512D">
        <w:rPr>
          <w:sz w:val="18"/>
          <w:szCs w:val="18"/>
        </w:rPr>
        <w:t xml:space="preserve">Table </w:t>
      </w:r>
      <w:r w:rsidRPr="002B512D">
        <w:rPr>
          <w:sz w:val="18"/>
          <w:szCs w:val="18"/>
        </w:rPr>
        <w:fldChar w:fldCharType="begin"/>
      </w:r>
      <w:r w:rsidRPr="002B512D">
        <w:rPr>
          <w:sz w:val="18"/>
          <w:szCs w:val="18"/>
        </w:rPr>
        <w:instrText xml:space="preserve"> SEQ Table \* ARABIC </w:instrText>
      </w:r>
      <w:r w:rsidRPr="002B512D">
        <w:rPr>
          <w:sz w:val="18"/>
          <w:szCs w:val="18"/>
        </w:rPr>
        <w:fldChar w:fldCharType="separate"/>
      </w:r>
      <w:r w:rsidRPr="002B512D">
        <w:rPr>
          <w:noProof/>
          <w:sz w:val="18"/>
          <w:szCs w:val="18"/>
        </w:rPr>
        <w:t>1</w:t>
      </w:r>
      <w:r w:rsidRPr="002B512D">
        <w:rPr>
          <w:sz w:val="18"/>
          <w:szCs w:val="18"/>
        </w:rPr>
        <w:fldChar w:fldCharType="end"/>
      </w:r>
      <w:r w:rsidRPr="002B512D">
        <w:rPr>
          <w:sz w:val="18"/>
          <w:szCs w:val="18"/>
        </w:rPr>
        <w:t>: Nomenclature for equation</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846"/>
        <w:gridCol w:w="7087"/>
      </w:tblGrid>
      <w:tr w:rsidR="00800670" w:rsidRPr="002B512D" w14:paraId="160AE7AE" w14:textId="77777777" w:rsidTr="007C2A3C">
        <w:tc>
          <w:tcPr>
            <w:tcW w:w="846" w:type="dxa"/>
            <w:vAlign w:val="bottom"/>
          </w:tcPr>
          <w:p w14:paraId="2EB78DEF" w14:textId="77777777" w:rsidR="00800670" w:rsidRPr="002B512D" w:rsidRDefault="00800670" w:rsidP="007C2A3C">
            <w:pPr>
              <w:spacing w:before="60" w:after="60" w:line="276" w:lineRule="auto"/>
              <w:jc w:val="center"/>
              <w:rPr>
                <w:rFonts w:eastAsia="Calibri"/>
                <w:i/>
              </w:rPr>
            </w:pPr>
            <w:r w:rsidRPr="002B512D">
              <w:rPr>
                <w:i/>
                <w:iCs/>
              </w:rPr>
              <w:t>Q</w:t>
            </w:r>
            <w:r w:rsidRPr="002B512D">
              <w:rPr>
                <w:i/>
                <w:iCs/>
                <w:vertAlign w:val="subscript"/>
              </w:rPr>
              <w:t>y</w:t>
            </w:r>
          </w:p>
        </w:tc>
        <w:tc>
          <w:tcPr>
            <w:tcW w:w="7087" w:type="dxa"/>
            <w:vAlign w:val="bottom"/>
          </w:tcPr>
          <w:p w14:paraId="52CCCE15" w14:textId="77777777" w:rsidR="00800670" w:rsidRPr="002B512D" w:rsidRDefault="00800670" w:rsidP="007C2A3C">
            <w:pPr>
              <w:spacing w:before="60" w:after="60" w:line="276" w:lineRule="auto"/>
              <w:rPr>
                <w:rFonts w:eastAsia="Calibri"/>
              </w:rPr>
            </w:pPr>
            <w:r w:rsidRPr="002B512D">
              <w:rPr>
                <w:rFonts w:eastAsia="Calibri"/>
              </w:rPr>
              <w:t>Minimum mass of extinguishing agent</w:t>
            </w:r>
          </w:p>
        </w:tc>
      </w:tr>
      <w:tr w:rsidR="00800670" w:rsidRPr="002B512D" w14:paraId="6E814837" w14:textId="77777777" w:rsidTr="007C2A3C">
        <w:tc>
          <w:tcPr>
            <w:tcW w:w="846" w:type="dxa"/>
            <w:vAlign w:val="bottom"/>
          </w:tcPr>
          <w:p w14:paraId="3B66AED7" w14:textId="77777777" w:rsidR="00800670" w:rsidRPr="002B512D" w:rsidRDefault="00800670" w:rsidP="007C2A3C">
            <w:pPr>
              <w:spacing w:before="60" w:after="60" w:line="276" w:lineRule="auto"/>
              <w:jc w:val="center"/>
              <w:rPr>
                <w:rFonts w:eastAsia="Calibri"/>
                <w:i/>
              </w:rPr>
            </w:pPr>
            <w:r w:rsidRPr="002B512D">
              <w:rPr>
                <w:rFonts w:eastAsia="Calibri"/>
                <w:i/>
              </w:rPr>
              <w:t>y</w:t>
            </w:r>
          </w:p>
        </w:tc>
        <w:tc>
          <w:tcPr>
            <w:tcW w:w="7087" w:type="dxa"/>
            <w:vAlign w:val="bottom"/>
          </w:tcPr>
          <w:p w14:paraId="6D4E4385" w14:textId="77777777" w:rsidR="00800670" w:rsidRPr="002B512D" w:rsidRDefault="00800670" w:rsidP="007C2A3C">
            <w:pPr>
              <w:spacing w:before="60" w:after="60" w:line="276" w:lineRule="auto"/>
              <w:rPr>
                <w:rFonts w:eastAsia="Calibri"/>
              </w:rPr>
            </w:pPr>
            <w:r w:rsidRPr="002B512D">
              <w:t>Mass of extinguishing agent established by the fire suppression tests for 4 m³</w:t>
            </w:r>
          </w:p>
        </w:tc>
      </w:tr>
    </w:tbl>
    <w:p w14:paraId="70BC4C68" w14:textId="77777777" w:rsidR="00800670" w:rsidRPr="002B512D" w:rsidRDefault="00800670" w:rsidP="00800670"/>
    <w:p w14:paraId="02CC1750" w14:textId="77777777" w:rsidR="00800670" w:rsidRPr="002B512D" w:rsidRDefault="00800670" w:rsidP="00800670">
      <w:r w:rsidRPr="002B512D">
        <w:t>For engine compartments with a different gross volume other (smaller or larger) than the standard 4 m³ used in the test apparatus, the system may be scaled after calculating the minimum required mass of extinguishing agent for the 4 m³ standard system. Scaling of the system is made using the equation found in paragraph 1.1.4.</w:t>
      </w:r>
    </w:p>
    <w:p w14:paraId="6AA71055" w14:textId="77777777" w:rsidR="00800670" w:rsidRPr="002B512D" w:rsidRDefault="00800670" w:rsidP="00800670"/>
    <w:p w14:paraId="262A7688" w14:textId="77777777" w:rsidR="00800670" w:rsidRPr="002B512D" w:rsidRDefault="00800670" w:rsidP="00800670"/>
    <w:p w14:paraId="46120E3B" w14:textId="77777777" w:rsidR="00800670" w:rsidRPr="002B512D" w:rsidRDefault="00800670" w:rsidP="00800670">
      <w:pPr>
        <w:pStyle w:val="Heading3"/>
        <w:numPr>
          <w:ilvl w:val="2"/>
          <w:numId w:val="26"/>
        </w:numPr>
        <w:tabs>
          <w:tab w:val="num" w:pos="360"/>
        </w:tabs>
        <w:ind w:left="360" w:hanging="360"/>
      </w:pPr>
      <w:bookmarkStart w:id="7" w:name="_Toc161748934"/>
      <w:r w:rsidRPr="002B512D">
        <w:t>Fire hazard analysis</w:t>
      </w:r>
      <w:bookmarkEnd w:id="7"/>
    </w:p>
    <w:p w14:paraId="3DB8CA92" w14:textId="77777777" w:rsidR="00800670" w:rsidRPr="002B512D" w:rsidRDefault="00800670" w:rsidP="00800670"/>
    <w:p w14:paraId="75401469" w14:textId="77777777" w:rsidR="00800670" w:rsidRPr="002B512D" w:rsidRDefault="00800670" w:rsidP="00800670">
      <w:r w:rsidRPr="002B512D">
        <w:t>A risk analysis shall be conducted prior to the installation in order to determine the location and direction of the extinguishing agent discharge point(s) (e.g. nozzles, extinguishing agent generators or extinguishing agent discharge tube or other distribution points). Potential fire hazards within the engine compartment shall be identified and the discharge point(s) located such that the extinguishing agent will be distributed to cover the fire hazard when the system activates. The spray pattern and direction of discharge point(s), as well as the discharge distance shall be configured to cover identified fire hazards. The system shall also be designed to work properly regardless of the vehicle’s attitude.</w:t>
      </w:r>
    </w:p>
    <w:p w14:paraId="365BE406" w14:textId="77777777" w:rsidR="00800670" w:rsidRPr="002B512D" w:rsidRDefault="00800670" w:rsidP="00800670"/>
    <w:p w14:paraId="7E4798F6" w14:textId="77777777" w:rsidR="00800670" w:rsidRPr="002B512D" w:rsidRDefault="00800670" w:rsidP="00800670">
      <w:r w:rsidRPr="002B512D">
        <w:t>The fire hazard analysis shall, as a minimum, take into account the following components:</w:t>
      </w:r>
    </w:p>
    <w:p w14:paraId="1BC40CF5" w14:textId="77777777" w:rsidR="00800670" w:rsidRPr="002B512D" w:rsidRDefault="00800670" w:rsidP="00800670">
      <w:pPr>
        <w:pStyle w:val="ListParagraph"/>
        <w:numPr>
          <w:ilvl w:val="0"/>
          <w:numId w:val="41"/>
        </w:numPr>
        <w:suppressAutoHyphens w:val="0"/>
        <w:spacing w:line="240" w:lineRule="auto"/>
      </w:pPr>
      <w:r w:rsidRPr="002B512D">
        <w:t>Those whose surface may reach temperatures above the auto-ignition temperature for fluids, gases or substances that are present within the engine compartment.</w:t>
      </w:r>
    </w:p>
    <w:p w14:paraId="4B31C295" w14:textId="77777777" w:rsidR="00800670" w:rsidRPr="002B512D" w:rsidRDefault="00800670" w:rsidP="00800670">
      <w:pPr>
        <w:pStyle w:val="ListParagraph"/>
        <w:numPr>
          <w:ilvl w:val="0"/>
          <w:numId w:val="41"/>
        </w:numPr>
        <w:suppressAutoHyphens w:val="0"/>
        <w:spacing w:line="240" w:lineRule="auto"/>
      </w:pPr>
      <w:r w:rsidRPr="002B512D">
        <w:t>Electrical components and cables with a current or voltage high enough for an ignition to occur.</w:t>
      </w:r>
    </w:p>
    <w:p w14:paraId="4F02B514" w14:textId="77777777" w:rsidR="00800670" w:rsidRPr="002B512D" w:rsidRDefault="00800670" w:rsidP="00800670">
      <w:pPr>
        <w:pStyle w:val="ListParagraph"/>
        <w:numPr>
          <w:ilvl w:val="0"/>
          <w:numId w:val="41"/>
        </w:numPr>
        <w:suppressAutoHyphens w:val="0"/>
        <w:spacing w:line="240" w:lineRule="auto"/>
      </w:pPr>
      <w:r w:rsidRPr="002B512D">
        <w:t>Hoses and containers with flammable liquid or gas (and in particular, if those are pressurized).</w:t>
      </w:r>
    </w:p>
    <w:p w14:paraId="35E9B022" w14:textId="77777777" w:rsidR="00800670" w:rsidRPr="002B512D" w:rsidRDefault="00800670" w:rsidP="00800670"/>
    <w:p w14:paraId="6116E975" w14:textId="77777777" w:rsidR="00800670" w:rsidRPr="002B512D" w:rsidRDefault="00800670" w:rsidP="00800670">
      <w:r w:rsidRPr="002B512D">
        <w:t xml:space="preserve">The analysis of the fire hazards shall be fully documented and stored for future reference. </w:t>
      </w:r>
    </w:p>
    <w:p w14:paraId="470716EE" w14:textId="77777777" w:rsidR="00800670" w:rsidRPr="002B512D" w:rsidRDefault="00800670" w:rsidP="00800670"/>
    <w:p w14:paraId="760771BD" w14:textId="77777777" w:rsidR="00800670" w:rsidRPr="002B512D" w:rsidRDefault="00800670" w:rsidP="00800670"/>
    <w:p w14:paraId="16A3523A" w14:textId="77777777" w:rsidR="00800670" w:rsidRPr="002B512D" w:rsidRDefault="00800670" w:rsidP="00800670">
      <w:pPr>
        <w:pStyle w:val="Heading3"/>
        <w:numPr>
          <w:ilvl w:val="2"/>
          <w:numId w:val="26"/>
        </w:numPr>
        <w:tabs>
          <w:tab w:val="num" w:pos="360"/>
        </w:tabs>
        <w:ind w:left="360" w:hanging="360"/>
      </w:pPr>
      <w:bookmarkStart w:id="8" w:name="_Toc161748935"/>
      <w:r w:rsidRPr="002B512D">
        <w:t>Scaling of the system</w:t>
      </w:r>
      <w:bookmarkEnd w:id="8"/>
    </w:p>
    <w:p w14:paraId="12964A93" w14:textId="77777777" w:rsidR="00800670" w:rsidRPr="002B512D" w:rsidRDefault="00800670" w:rsidP="00800670"/>
    <w:p w14:paraId="2AB7922A" w14:textId="77777777" w:rsidR="00800670" w:rsidRPr="002B512D" w:rsidRDefault="00800670" w:rsidP="00800670">
      <w:r w:rsidRPr="002B512D">
        <w:t>Measurement and calculation of engine compartment gross volume is made before scaling a tested suppression system. The volume of components in the engine compartment should not be subtracted. In cases where the engine compartment is not fully enclosed, the boundaries shall be set to 500 mm from the nearest component to be protected, alternatively the outer frame of the engine compartment, whichever distance is shortest. The calculated gross volume shall be rounded to one decimal point place when expressed in m</w:t>
      </w:r>
      <w:r w:rsidRPr="002B512D">
        <w:rPr>
          <w:vertAlign w:val="superscript"/>
        </w:rPr>
        <w:t>3</w:t>
      </w:r>
      <w:r w:rsidRPr="002B512D">
        <w:t>.</w:t>
      </w:r>
    </w:p>
    <w:p w14:paraId="5F6F27E7" w14:textId="77777777" w:rsidR="00800670" w:rsidRPr="002B512D" w:rsidRDefault="00800670" w:rsidP="00800670"/>
    <w:p w14:paraId="465AB02B" w14:textId="77777777" w:rsidR="00800670" w:rsidRPr="002B512D" w:rsidRDefault="00800670" w:rsidP="00800670">
      <w:pPr>
        <w:spacing w:after="200" w:line="276" w:lineRule="auto"/>
        <w:rPr>
          <w:rFonts w:eastAsia="Calibri"/>
        </w:rPr>
      </w:pPr>
      <w:r w:rsidRPr="002B512D">
        <w:rPr>
          <w:rFonts w:eastAsia="Calibri"/>
        </w:rPr>
        <w:t>The suppression system may be scaled for engine compartments with a gross volume in between 2 and 6 m</w:t>
      </w:r>
      <w:r w:rsidRPr="002B512D">
        <w:rPr>
          <w:rFonts w:eastAsia="Calibri"/>
          <w:vertAlign w:val="superscript"/>
        </w:rPr>
        <w:t>3</w:t>
      </w:r>
      <w:r w:rsidRPr="002B512D">
        <w:rPr>
          <w:rFonts w:eastAsia="Calibri"/>
        </w:rPr>
        <w:t xml:space="preserve"> using equation </w:t>
      </w:r>
      <m:oMath>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x</m:t>
            </m:r>
          </m:sub>
        </m:sSub>
        <m:r>
          <w:rPr>
            <w:rFonts w:ascii="Cambria Math" w:eastAsia="Calibri" w:hAnsi="Cambria Math"/>
          </w:rPr>
          <m:t>=0.1×x + 0.6</m:t>
        </m:r>
      </m:oMath>
      <w:r w:rsidRPr="002B512D">
        <w:rPr>
          <w:rFonts w:eastAsia="Calibri"/>
        </w:rPr>
        <w:t xml:space="preserve">. </w:t>
      </w:r>
    </w:p>
    <w:p w14:paraId="20254700" w14:textId="77777777" w:rsidR="00800670" w:rsidRPr="002B512D" w:rsidRDefault="00800670" w:rsidP="00800670">
      <w:pPr>
        <w:spacing w:line="276" w:lineRule="auto"/>
        <w:rPr>
          <w:rFonts w:eastAsia="Calibri"/>
          <w:sz w:val="18"/>
          <w:szCs w:val="18"/>
        </w:rPr>
      </w:pPr>
      <w:bookmarkStart w:id="9" w:name="_Hlk158209181"/>
      <w:r w:rsidRPr="002B512D">
        <w:rPr>
          <w:rFonts w:eastAsia="Calibri"/>
          <w:sz w:val="18"/>
          <w:szCs w:val="18"/>
        </w:rPr>
        <w:t xml:space="preserve">Table </w:t>
      </w:r>
      <w:r w:rsidRPr="002B512D">
        <w:rPr>
          <w:rFonts w:eastAsia="Calibri"/>
          <w:sz w:val="18"/>
          <w:szCs w:val="18"/>
        </w:rPr>
        <w:fldChar w:fldCharType="begin"/>
      </w:r>
      <w:r w:rsidRPr="002B512D">
        <w:rPr>
          <w:rFonts w:eastAsia="Calibri"/>
          <w:sz w:val="18"/>
          <w:szCs w:val="18"/>
        </w:rPr>
        <w:instrText xml:space="preserve"> SEQ Table \* ARABIC </w:instrText>
      </w:r>
      <w:r w:rsidRPr="002B512D">
        <w:rPr>
          <w:rFonts w:eastAsia="Calibri"/>
          <w:sz w:val="18"/>
          <w:szCs w:val="18"/>
        </w:rPr>
        <w:fldChar w:fldCharType="separate"/>
      </w:r>
      <w:r w:rsidRPr="002B512D">
        <w:rPr>
          <w:rFonts w:eastAsia="Calibri"/>
          <w:noProof/>
          <w:sz w:val="18"/>
          <w:szCs w:val="18"/>
        </w:rPr>
        <w:t>2</w:t>
      </w:r>
      <w:r w:rsidRPr="002B512D">
        <w:rPr>
          <w:rFonts w:eastAsia="Calibri"/>
          <w:sz w:val="18"/>
          <w:szCs w:val="18"/>
        </w:rPr>
        <w:fldChar w:fldCharType="end"/>
      </w:r>
      <w:r w:rsidRPr="002B512D">
        <w:rPr>
          <w:rFonts w:eastAsia="Calibri"/>
          <w:sz w:val="18"/>
          <w:szCs w:val="18"/>
        </w:rPr>
        <w:t>: Nomenclature for equation</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846"/>
        <w:gridCol w:w="7087"/>
      </w:tblGrid>
      <w:tr w:rsidR="00800670" w:rsidRPr="002B512D" w14:paraId="1385D422" w14:textId="77777777" w:rsidTr="007C2A3C">
        <w:tc>
          <w:tcPr>
            <w:tcW w:w="846" w:type="dxa"/>
            <w:vAlign w:val="bottom"/>
          </w:tcPr>
          <w:p w14:paraId="51219B9F" w14:textId="77777777" w:rsidR="00800670" w:rsidRPr="002B512D" w:rsidRDefault="0072383E" w:rsidP="007C2A3C">
            <w:pPr>
              <w:spacing w:before="60" w:after="60" w:line="276" w:lineRule="auto"/>
              <w:rPr>
                <w:rFonts w:eastAsia="Calibri"/>
                <w:i/>
              </w:rPr>
            </w:pPr>
            <m:oMathPara>
              <m:oMath>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x</m:t>
                    </m:r>
                  </m:sub>
                </m:sSub>
              </m:oMath>
            </m:oMathPara>
          </w:p>
        </w:tc>
        <w:tc>
          <w:tcPr>
            <w:tcW w:w="7087" w:type="dxa"/>
            <w:vAlign w:val="bottom"/>
          </w:tcPr>
          <w:p w14:paraId="115C0DB0" w14:textId="77777777" w:rsidR="00800670" w:rsidRPr="002B512D" w:rsidRDefault="00800670" w:rsidP="007C2A3C">
            <w:pPr>
              <w:spacing w:before="60" w:after="60" w:line="276" w:lineRule="auto"/>
              <w:rPr>
                <w:rFonts w:eastAsia="Calibri"/>
              </w:rPr>
            </w:pPr>
            <w:r w:rsidRPr="002B512D">
              <w:rPr>
                <w:rFonts w:eastAsia="Calibri"/>
              </w:rPr>
              <w:t>Scaling factor for suppression system</w:t>
            </w:r>
          </w:p>
        </w:tc>
      </w:tr>
      <w:tr w:rsidR="00800670" w:rsidRPr="002B512D" w14:paraId="068F4E8F" w14:textId="77777777" w:rsidTr="007C2A3C">
        <w:tc>
          <w:tcPr>
            <w:tcW w:w="846" w:type="dxa"/>
            <w:vAlign w:val="bottom"/>
          </w:tcPr>
          <w:p w14:paraId="1027E2DD" w14:textId="77777777" w:rsidR="00800670" w:rsidRPr="002B512D" w:rsidRDefault="00800670" w:rsidP="007C2A3C">
            <w:pPr>
              <w:spacing w:before="60" w:after="60" w:line="276" w:lineRule="auto"/>
              <w:rPr>
                <w:rFonts w:eastAsia="Calibri"/>
                <w:i/>
              </w:rPr>
            </w:pPr>
            <m:oMathPara>
              <m:oMath>
                <m:r>
                  <w:rPr>
                    <w:rFonts w:ascii="Cambria Math" w:eastAsia="Calibri" w:hAnsi="Cambria Math"/>
                  </w:rPr>
                  <m:t>x</m:t>
                </m:r>
              </m:oMath>
            </m:oMathPara>
          </w:p>
        </w:tc>
        <w:tc>
          <w:tcPr>
            <w:tcW w:w="7087" w:type="dxa"/>
            <w:vAlign w:val="bottom"/>
          </w:tcPr>
          <w:p w14:paraId="6536E8D6" w14:textId="77777777" w:rsidR="00800670" w:rsidRPr="002B512D" w:rsidRDefault="00800670" w:rsidP="007C2A3C">
            <w:pPr>
              <w:spacing w:before="60" w:after="60" w:line="276" w:lineRule="auto"/>
              <w:rPr>
                <w:rFonts w:eastAsia="Calibri"/>
              </w:rPr>
            </w:pPr>
            <w:r w:rsidRPr="002B512D">
              <w:rPr>
                <w:rFonts w:eastAsia="Calibri"/>
              </w:rPr>
              <w:t>The gross volume of the engine compartment, [m</w:t>
            </w:r>
            <w:r w:rsidRPr="002B512D">
              <w:rPr>
                <w:rFonts w:eastAsia="Calibri"/>
                <w:vertAlign w:val="superscript"/>
              </w:rPr>
              <w:t>3</w:t>
            </w:r>
            <w:r w:rsidRPr="002B512D">
              <w:rPr>
                <w:rFonts w:eastAsia="Calibri"/>
              </w:rPr>
              <w:t>]</w:t>
            </w:r>
          </w:p>
        </w:tc>
      </w:tr>
      <w:bookmarkEnd w:id="9"/>
    </w:tbl>
    <w:p w14:paraId="42C57E3E" w14:textId="77777777" w:rsidR="00800670" w:rsidRPr="002B512D" w:rsidRDefault="00800670" w:rsidP="00800670">
      <w:pPr>
        <w:spacing w:line="276" w:lineRule="auto"/>
        <w:rPr>
          <w:rFonts w:eastAsia="Calibri"/>
        </w:rPr>
      </w:pPr>
    </w:p>
    <w:p w14:paraId="2D88F681" w14:textId="77777777" w:rsidR="00800670" w:rsidRPr="002B512D" w:rsidRDefault="00800670" w:rsidP="00800670">
      <w:pPr>
        <w:spacing w:line="276" w:lineRule="auto"/>
        <w:rPr>
          <w:rFonts w:eastAsia="Calibri"/>
        </w:rPr>
      </w:pPr>
      <w:r w:rsidRPr="002B512D">
        <w:rPr>
          <w:rFonts w:eastAsia="Calibri"/>
        </w:rPr>
        <w:t>The equation gives a scaling factor that may be used for scaling the tested suppression system. This includes the calculated minimum mass of the extinguishing agent, all discharge points, and the mass of the propellant gas, if applicable.</w:t>
      </w:r>
    </w:p>
    <w:p w14:paraId="7A656E81" w14:textId="77777777" w:rsidR="00800670" w:rsidRPr="002B512D" w:rsidRDefault="00800670" w:rsidP="00800670">
      <w:pPr>
        <w:spacing w:line="276" w:lineRule="auto"/>
      </w:pPr>
    </w:p>
    <w:p w14:paraId="204D3B2F" w14:textId="77777777" w:rsidR="00800670" w:rsidRPr="002B512D" w:rsidRDefault="00800670" w:rsidP="00800670">
      <w:pPr>
        <w:spacing w:line="276" w:lineRule="auto"/>
        <w:rPr>
          <w:rFonts w:eastAsia="Calibri"/>
        </w:rPr>
      </w:pPr>
      <w:r w:rsidRPr="002B512D">
        <w:t>Total quantity for the scaled system is Q</w:t>
      </w:r>
      <w:r w:rsidRPr="002B512D">
        <w:rPr>
          <w:vertAlign w:val="subscript"/>
        </w:rPr>
        <w:t>total</w:t>
      </w:r>
      <w:r w:rsidRPr="002B512D">
        <w:t>= Q</w:t>
      </w:r>
      <w:r w:rsidRPr="002B512D">
        <w:rPr>
          <w:vertAlign w:val="subscript"/>
        </w:rPr>
        <w:t>y</w:t>
      </w:r>
      <w:r w:rsidRPr="002B512D">
        <w:t xml:space="preserve"> </w:t>
      </w:r>
      <w:r w:rsidRPr="002B512D">
        <w:rPr>
          <w:rFonts w:ascii="Cambria Math" w:hAnsi="Cambria Math"/>
        </w:rPr>
        <w:t>×</w:t>
      </w:r>
      <w:r w:rsidRPr="002B512D">
        <w:t xml:space="preserve"> S</w:t>
      </w:r>
      <w:r w:rsidRPr="002B512D">
        <w:rPr>
          <w:vertAlign w:val="subscript"/>
        </w:rPr>
        <w:t>x</w:t>
      </w:r>
    </w:p>
    <w:p w14:paraId="4DE43857" w14:textId="77777777" w:rsidR="00800670" w:rsidRPr="002B512D" w:rsidRDefault="00800670" w:rsidP="00800670">
      <w:pPr>
        <w:spacing w:line="276" w:lineRule="auto"/>
        <w:rPr>
          <w:rFonts w:eastAsia="Calibri"/>
        </w:rPr>
      </w:pPr>
    </w:p>
    <w:p w14:paraId="47523945" w14:textId="77777777" w:rsidR="00800670" w:rsidRPr="002B512D" w:rsidRDefault="00800670" w:rsidP="00800670">
      <w:pPr>
        <w:spacing w:line="276" w:lineRule="auto"/>
        <w:rPr>
          <w:rFonts w:eastAsia="Calibri"/>
        </w:rPr>
      </w:pPr>
      <w:r w:rsidRPr="002B512D">
        <w:rPr>
          <w:rFonts w:eastAsia="Calibri"/>
        </w:rPr>
        <w:t>The total discharge time of the system shall, as a minimum, remain the same.</w:t>
      </w:r>
    </w:p>
    <w:p w14:paraId="386BF9D6" w14:textId="77777777" w:rsidR="00800670" w:rsidRPr="002B512D" w:rsidRDefault="00800670" w:rsidP="00800670">
      <w:pPr>
        <w:spacing w:line="276" w:lineRule="auto"/>
        <w:rPr>
          <w:rFonts w:eastAsia="Calibri"/>
        </w:rPr>
      </w:pPr>
      <w:r w:rsidRPr="002B512D">
        <w:rPr>
          <w:rFonts w:eastAsia="Calibri"/>
        </w:rPr>
        <w:t>The scaled number of nozzles shall be rounded up to the next integer.</w:t>
      </w:r>
    </w:p>
    <w:p w14:paraId="215C648E" w14:textId="77777777" w:rsidR="00800670" w:rsidRPr="002B512D" w:rsidRDefault="00800670" w:rsidP="00800670">
      <w:pPr>
        <w:spacing w:line="276" w:lineRule="auto"/>
        <w:rPr>
          <w:rFonts w:eastAsia="Calibri"/>
        </w:rPr>
      </w:pPr>
      <w:r w:rsidRPr="002B512D">
        <w:rPr>
          <w:rFonts w:eastAsia="Calibri"/>
        </w:rPr>
        <w:t xml:space="preserve">The mass of extinguishing agent </w:t>
      </w:r>
      <w:r w:rsidRPr="002B512D">
        <w:t>is rounded to one decimal place when expressed in kg.</w:t>
      </w:r>
    </w:p>
    <w:p w14:paraId="708A5EF2" w14:textId="77777777" w:rsidR="00800670" w:rsidRPr="002B512D" w:rsidRDefault="00800670" w:rsidP="00800670"/>
    <w:p w14:paraId="07694F12" w14:textId="77777777" w:rsidR="00800670" w:rsidRPr="002B512D" w:rsidRDefault="00800670" w:rsidP="00800670">
      <w:r w:rsidRPr="002B512D">
        <w:t>For engine compartments with a volume smaller than 2 m</w:t>
      </w:r>
      <w:r w:rsidRPr="002B512D">
        <w:rPr>
          <w:vertAlign w:val="superscript"/>
        </w:rPr>
        <w:t>3</w:t>
      </w:r>
      <w:r w:rsidRPr="002B512D">
        <w:t>, the system shall be designed for a volume of at least 2 m</w:t>
      </w:r>
      <w:r w:rsidRPr="002B512D">
        <w:rPr>
          <w:vertAlign w:val="superscript"/>
        </w:rPr>
        <w:t>3</w:t>
      </w:r>
      <w:r w:rsidRPr="002B512D">
        <w:t>.</w:t>
      </w:r>
    </w:p>
    <w:p w14:paraId="6E0B2167" w14:textId="77777777" w:rsidR="00800670" w:rsidRPr="002B512D" w:rsidRDefault="00800670" w:rsidP="00800670"/>
    <w:p w14:paraId="3C0D71A4" w14:textId="77777777" w:rsidR="00800670" w:rsidRPr="002B512D" w:rsidRDefault="00800670" w:rsidP="00800670">
      <w:r w:rsidRPr="002B512D">
        <w:t>For engine compartments with a volume larger than 6 m</w:t>
      </w:r>
      <w:r w:rsidRPr="002B512D">
        <w:rPr>
          <w:vertAlign w:val="superscript"/>
        </w:rPr>
        <w:t>3</w:t>
      </w:r>
      <w:r w:rsidRPr="002B512D">
        <w:t>, a separate risk assessment must justify either extending the scaling model or employing an alternative scaling model.</w:t>
      </w:r>
    </w:p>
    <w:p w14:paraId="6ACD78EB" w14:textId="77777777" w:rsidR="00800670" w:rsidRPr="002B512D" w:rsidRDefault="00800670" w:rsidP="00800670"/>
    <w:p w14:paraId="67A4AF21" w14:textId="77777777" w:rsidR="00800670" w:rsidRPr="002B512D" w:rsidRDefault="00800670" w:rsidP="00800670">
      <w:pPr>
        <w:pStyle w:val="Heading3"/>
        <w:numPr>
          <w:ilvl w:val="2"/>
          <w:numId w:val="26"/>
        </w:numPr>
        <w:tabs>
          <w:tab w:val="num" w:pos="360"/>
        </w:tabs>
        <w:ind w:left="360" w:hanging="360"/>
      </w:pPr>
      <w:bookmarkStart w:id="10" w:name="_Toc161748936"/>
      <w:r w:rsidRPr="002B512D">
        <w:t>Fire detection system</w:t>
      </w:r>
      <w:bookmarkEnd w:id="10"/>
    </w:p>
    <w:p w14:paraId="33DF6439" w14:textId="77777777" w:rsidR="00800670" w:rsidRPr="002B512D" w:rsidRDefault="00800670" w:rsidP="00800670"/>
    <w:p w14:paraId="1C14B361" w14:textId="77777777" w:rsidR="00800670" w:rsidRPr="002B512D" w:rsidRDefault="00800670" w:rsidP="00800670">
      <w:r w:rsidRPr="002B512D">
        <w:t>The vehicle must be equipped with a fire detection system capable of detecting temperatures in the engine compartment exceeding those encountered during normal operation.</w:t>
      </w:r>
    </w:p>
    <w:p w14:paraId="61324D74" w14:textId="77777777" w:rsidR="00800670" w:rsidRPr="002B512D" w:rsidRDefault="00800670" w:rsidP="00800670"/>
    <w:p w14:paraId="61D24457" w14:textId="77777777" w:rsidR="00800670" w:rsidRPr="002B512D" w:rsidRDefault="00800670" w:rsidP="00800670">
      <w:r w:rsidRPr="002B512D">
        <w:t>Upon detection, the system shall provide the driver with both audible and visual alerts in the driver's compartment, and simultaneously activate the hazard warning lights and the automatic fire suppression system.</w:t>
      </w:r>
    </w:p>
    <w:p w14:paraId="5A949858" w14:textId="77777777" w:rsidR="00800670" w:rsidRPr="002B512D" w:rsidRDefault="00800670" w:rsidP="00800670"/>
    <w:p w14:paraId="11A5408A" w14:textId="77777777" w:rsidR="00800670" w:rsidRPr="002B512D" w:rsidRDefault="00800670" w:rsidP="00800670">
      <w:r w:rsidRPr="002B512D">
        <w:t xml:space="preserve">The fire detection system, audible and visual alerts and the automatic fire suppression system must still be operational with device for de-energizing the </w:t>
      </w:r>
      <w:r w:rsidRPr="002B512D">
        <w:rPr>
          <w:rStyle w:val="ui-provider"/>
        </w:rPr>
        <w:t>electrical circuits in the off position</w:t>
      </w:r>
      <w:r w:rsidRPr="002B512D">
        <w:t xml:space="preserve">. In this case, the hazard warning lights need not be operational with the device </w:t>
      </w:r>
      <w:r w:rsidRPr="002B512D">
        <w:rPr>
          <w:rStyle w:val="ui-provider"/>
        </w:rPr>
        <w:t>in the off position</w:t>
      </w:r>
      <w:r w:rsidRPr="002B512D">
        <w:t>.</w:t>
      </w:r>
    </w:p>
    <w:p w14:paraId="0BA99613" w14:textId="77777777" w:rsidR="00800670" w:rsidRPr="002B512D" w:rsidRDefault="00800670" w:rsidP="00800670"/>
    <w:p w14:paraId="03EF0344" w14:textId="77777777" w:rsidR="00800670" w:rsidRPr="002B512D" w:rsidRDefault="00800670" w:rsidP="00800670"/>
    <w:p w14:paraId="035CE933" w14:textId="77777777" w:rsidR="00800670" w:rsidRPr="002B512D" w:rsidRDefault="00800670" w:rsidP="00800670">
      <w:pPr>
        <w:pStyle w:val="Heading2"/>
        <w:numPr>
          <w:ilvl w:val="0"/>
          <w:numId w:val="26"/>
        </w:numPr>
        <w:ind w:left="0" w:firstLine="0"/>
      </w:pPr>
      <w:bookmarkStart w:id="11" w:name="_Toc161748937"/>
      <w:r w:rsidRPr="002B512D">
        <w:t>Modification of a tested system</w:t>
      </w:r>
      <w:bookmarkEnd w:id="11"/>
    </w:p>
    <w:p w14:paraId="1E6B046C" w14:textId="77777777" w:rsidR="00800670" w:rsidRPr="002B512D" w:rsidRDefault="00800670" w:rsidP="00800670"/>
    <w:p w14:paraId="0A95743C" w14:textId="77777777" w:rsidR="00800670" w:rsidRPr="002B512D" w:rsidRDefault="00800670" w:rsidP="00800670">
      <w:r w:rsidRPr="002B512D">
        <w:t xml:space="preserve">Every modification of any of the components of the tested automatic fire suppression system must be well documented and a risk analysis of the impact of the change is to be retained for future reference. </w:t>
      </w:r>
    </w:p>
    <w:p w14:paraId="2298E2D6" w14:textId="77777777" w:rsidR="00800670" w:rsidRPr="002B512D" w:rsidRDefault="00800670" w:rsidP="00800670"/>
    <w:p w14:paraId="5E42F8B1" w14:textId="77777777" w:rsidR="00800670" w:rsidRPr="002B512D" w:rsidRDefault="00800670" w:rsidP="00800670">
      <w:r w:rsidRPr="002B512D">
        <w:t>In those cases where the modifications made are unlikely to have an appreciable adverse effect and that, in any case, the vehicle, bodywork or automatic fire suppression system still complies with the requirements, the risk analysis shall reflect this. This information must be included with the test report and other technical documentation for all new installations after the change has come into force.</w:t>
      </w:r>
    </w:p>
    <w:p w14:paraId="4A4B8D0B" w14:textId="77777777" w:rsidR="00800670" w:rsidRPr="002B512D" w:rsidRDefault="00800670" w:rsidP="00800670"/>
    <w:p w14:paraId="4F6ECAAB" w14:textId="77777777" w:rsidR="00800670" w:rsidRPr="002B512D" w:rsidRDefault="00800670" w:rsidP="00800670">
      <w:r w:rsidRPr="002B512D">
        <w:t>Changes that have impact on the performance of the automatic fire suppression system, such as changes of the extinguishing agent used, change of nozzle types or changes that have an impact on the total discharge time of the system, requires new fire suppression tests of the system.</w:t>
      </w:r>
    </w:p>
    <w:p w14:paraId="6861DCA2" w14:textId="77777777" w:rsidR="00800670" w:rsidRPr="002B512D" w:rsidRDefault="00800670" w:rsidP="00800670"/>
    <w:p w14:paraId="0D5A1CE1" w14:textId="77777777" w:rsidR="00800670" w:rsidRPr="002B512D" w:rsidRDefault="00800670" w:rsidP="00800670">
      <w:r w:rsidRPr="002B512D">
        <w:t>Scaling of a system according to the scaling rules in paragraph 1.1.4 is not considered as a modification.</w:t>
      </w:r>
    </w:p>
    <w:p w14:paraId="5512980A" w14:textId="77777777" w:rsidR="00800670" w:rsidRPr="002B512D" w:rsidRDefault="00800670" w:rsidP="00800670"/>
    <w:p w14:paraId="455F893B" w14:textId="77777777" w:rsidR="00800670" w:rsidRPr="002B512D" w:rsidRDefault="00800670" w:rsidP="00800670">
      <w:pPr>
        <w:spacing w:after="200"/>
      </w:pPr>
    </w:p>
    <w:p w14:paraId="7D206EDA" w14:textId="77777777" w:rsidR="00800670" w:rsidRPr="002B512D" w:rsidRDefault="00800670" w:rsidP="00800670">
      <w:pPr>
        <w:pStyle w:val="Heading1"/>
        <w:numPr>
          <w:ilvl w:val="0"/>
          <w:numId w:val="26"/>
        </w:numPr>
        <w:tabs>
          <w:tab w:val="num" w:pos="0"/>
        </w:tabs>
        <w:ind w:left="1134" w:hanging="1134"/>
        <w:rPr>
          <w:sz w:val="40"/>
          <w:szCs w:val="26"/>
          <w:lang w:val="en-GB"/>
        </w:rPr>
      </w:pPr>
      <w:bookmarkStart w:id="12" w:name="_Toc536526381"/>
      <w:bookmarkStart w:id="13" w:name="_Toc161748938"/>
      <w:r w:rsidRPr="002B512D">
        <w:rPr>
          <w:sz w:val="40"/>
          <w:szCs w:val="26"/>
          <w:lang w:val="en-GB"/>
        </w:rPr>
        <w:t>Suppression performance tests</w:t>
      </w:r>
      <w:bookmarkEnd w:id="12"/>
      <w:bookmarkEnd w:id="13"/>
    </w:p>
    <w:p w14:paraId="604999E7" w14:textId="77777777" w:rsidR="00800670" w:rsidRPr="002B512D" w:rsidRDefault="00800670" w:rsidP="00800670"/>
    <w:p w14:paraId="02A224BD" w14:textId="77777777" w:rsidR="00800670" w:rsidRPr="002B512D" w:rsidRDefault="00800670" w:rsidP="00800670">
      <w:r w:rsidRPr="002B512D">
        <w:t>The objective of the tests is to ensure system coverage of a complete engine compartment and to test the capability of the suppression system under varying ventilation conditions.</w:t>
      </w:r>
    </w:p>
    <w:p w14:paraId="216816C4" w14:textId="77777777" w:rsidR="00800670" w:rsidRPr="002B512D" w:rsidRDefault="00800670" w:rsidP="00800670">
      <w:r w:rsidRPr="002B512D">
        <w:t>The installation of the suppression system shall be the same through all tests. The suppression system must be restored to its original condition before each test, with all parts installed as intended. B</w:t>
      </w:r>
      <w:r w:rsidRPr="002B512D">
        <w:rPr>
          <w:rFonts w:cs="Tahoma"/>
        </w:rPr>
        <w:t>roken or consumable parts must be replaced.</w:t>
      </w:r>
    </w:p>
    <w:p w14:paraId="313E2836" w14:textId="77777777" w:rsidR="00800670" w:rsidRPr="002B512D" w:rsidRDefault="00800670" w:rsidP="00800670"/>
    <w:p w14:paraId="38996347" w14:textId="77777777" w:rsidR="00800670" w:rsidRPr="002B512D" w:rsidRDefault="00800670" w:rsidP="00800670">
      <w:pPr>
        <w:rPr>
          <w:rFonts w:cs="Tahoma"/>
        </w:rPr>
      </w:pPr>
      <w:r w:rsidRPr="002B512D">
        <w:t xml:space="preserve">The tests are to be performed in an engine compartment test apparatus. </w:t>
      </w:r>
      <w:r w:rsidRPr="002B512D">
        <w:rPr>
          <w:rFonts w:cs="Tahoma"/>
        </w:rPr>
        <w:t>Description of the test apparatus is found in Appendix A.</w:t>
      </w:r>
    </w:p>
    <w:p w14:paraId="6F827574" w14:textId="77777777" w:rsidR="00800670" w:rsidRPr="002B512D" w:rsidRDefault="00800670" w:rsidP="00800670">
      <w:pPr>
        <w:rPr>
          <w:rFonts w:cs="Tahoma"/>
        </w:rPr>
      </w:pPr>
    </w:p>
    <w:p w14:paraId="7AE0DB19" w14:textId="77777777" w:rsidR="00800670" w:rsidRPr="002B512D" w:rsidRDefault="00800670" w:rsidP="00800670">
      <w:pPr>
        <w:rPr>
          <w:rFonts w:cs="Tahoma"/>
        </w:rPr>
      </w:pPr>
    </w:p>
    <w:p w14:paraId="1F4246F2" w14:textId="77777777" w:rsidR="00800670" w:rsidRPr="002B512D" w:rsidRDefault="00800670" w:rsidP="00800670">
      <w:pPr>
        <w:pStyle w:val="Heading2"/>
        <w:numPr>
          <w:ilvl w:val="0"/>
          <w:numId w:val="26"/>
        </w:numPr>
        <w:tabs>
          <w:tab w:val="num" w:pos="1134"/>
        </w:tabs>
        <w:ind w:left="1134" w:hanging="1134"/>
      </w:pPr>
      <w:bookmarkStart w:id="14" w:name="_Toc161748939"/>
      <w:r w:rsidRPr="002B512D">
        <w:t>Test lab accreditation</w:t>
      </w:r>
      <w:bookmarkEnd w:id="14"/>
    </w:p>
    <w:p w14:paraId="4CA864F1" w14:textId="77777777" w:rsidR="00800670" w:rsidRPr="002B512D" w:rsidRDefault="00800670" w:rsidP="00800670"/>
    <w:p w14:paraId="73353FC6" w14:textId="77777777" w:rsidR="00800670" w:rsidRPr="002B512D" w:rsidRDefault="00800670" w:rsidP="00800670">
      <w:r w:rsidRPr="002B512D">
        <w:lastRenderedPageBreak/>
        <w:t>In order to ensure the reproducibility of the test and facilitate its adoption in different laboratories, the method utilizes a standardised test apparatus. The testing laboratory shall be accredited according to EN ISO/IEC 17025:2018.</w:t>
      </w:r>
    </w:p>
    <w:p w14:paraId="5CDC810B" w14:textId="77777777" w:rsidR="00800670" w:rsidRPr="002B512D" w:rsidRDefault="00800670" w:rsidP="00800670"/>
    <w:p w14:paraId="124F756A" w14:textId="77777777" w:rsidR="00800670" w:rsidRPr="002B512D" w:rsidRDefault="00800670" w:rsidP="00800670"/>
    <w:p w14:paraId="0D582500" w14:textId="77777777" w:rsidR="00800670" w:rsidRPr="002B512D" w:rsidRDefault="00800670" w:rsidP="00800670">
      <w:pPr>
        <w:pStyle w:val="Heading2"/>
        <w:numPr>
          <w:ilvl w:val="0"/>
          <w:numId w:val="26"/>
        </w:numPr>
        <w:tabs>
          <w:tab w:val="num" w:pos="1134"/>
        </w:tabs>
        <w:ind w:left="1134" w:hanging="1134"/>
      </w:pPr>
      <w:bookmarkStart w:id="15" w:name="_Toc161748940"/>
      <w:r w:rsidRPr="002B512D">
        <w:t>Tolerances</w:t>
      </w:r>
      <w:bookmarkEnd w:id="15"/>
    </w:p>
    <w:p w14:paraId="09901B0A" w14:textId="77777777" w:rsidR="00800670" w:rsidRPr="002B512D" w:rsidRDefault="00800670" w:rsidP="00800670"/>
    <w:p w14:paraId="7869FE49" w14:textId="77777777" w:rsidR="00800670" w:rsidRPr="002B512D" w:rsidRDefault="00800670" w:rsidP="00800670">
      <w:r w:rsidRPr="002B512D">
        <w:t>The tolerances shall the following:</w:t>
      </w:r>
    </w:p>
    <w:p w14:paraId="154D2471" w14:textId="77777777" w:rsidR="00800670" w:rsidRPr="002B512D" w:rsidRDefault="00800670" w:rsidP="00800670">
      <w:pPr>
        <w:pStyle w:val="ListParagraph"/>
        <w:numPr>
          <w:ilvl w:val="0"/>
          <w:numId w:val="22"/>
        </w:numPr>
        <w:suppressAutoHyphens w:val="0"/>
        <w:spacing w:line="240" w:lineRule="auto"/>
      </w:pPr>
      <w:r w:rsidRPr="002B512D">
        <w:t>±5 s for time values</w:t>
      </w:r>
    </w:p>
    <w:p w14:paraId="4B7BC882" w14:textId="77777777" w:rsidR="00800670" w:rsidRPr="002B512D" w:rsidRDefault="00800670" w:rsidP="00800670">
      <w:pPr>
        <w:pStyle w:val="ListParagraph"/>
        <w:numPr>
          <w:ilvl w:val="0"/>
          <w:numId w:val="22"/>
        </w:numPr>
        <w:suppressAutoHyphens w:val="0"/>
        <w:spacing w:line="240" w:lineRule="auto"/>
      </w:pPr>
      <w:r w:rsidRPr="002B512D">
        <w:t>±5 % for dimensions, positions, temperatures and other measurements unless explicitly stated otherwise.</w:t>
      </w:r>
    </w:p>
    <w:p w14:paraId="66C80BAD" w14:textId="77777777" w:rsidR="00800670" w:rsidRPr="002B512D" w:rsidRDefault="00800670" w:rsidP="00800670"/>
    <w:p w14:paraId="2374CDA2" w14:textId="77777777" w:rsidR="00800670" w:rsidRPr="002B512D" w:rsidRDefault="00800670" w:rsidP="00800670"/>
    <w:p w14:paraId="530174E6" w14:textId="77777777" w:rsidR="00800670" w:rsidRPr="002B512D" w:rsidRDefault="00800670" w:rsidP="00800670">
      <w:pPr>
        <w:pStyle w:val="Heading2"/>
        <w:numPr>
          <w:ilvl w:val="0"/>
          <w:numId w:val="26"/>
        </w:numPr>
        <w:tabs>
          <w:tab w:val="num" w:pos="1134"/>
        </w:tabs>
        <w:ind w:left="1134" w:hanging="1134"/>
      </w:pPr>
      <w:bookmarkStart w:id="16" w:name="_Toc161748941"/>
      <w:r w:rsidRPr="002B512D">
        <w:t>Test scenarios</w:t>
      </w:r>
      <w:bookmarkEnd w:id="16"/>
    </w:p>
    <w:p w14:paraId="79EE8C78" w14:textId="77777777" w:rsidR="00800670" w:rsidRPr="002B512D" w:rsidRDefault="00800670" w:rsidP="00800670"/>
    <w:p w14:paraId="4F8FCD88" w14:textId="77777777" w:rsidR="00800670" w:rsidRPr="002B512D" w:rsidRDefault="00800670" w:rsidP="00800670">
      <w:r w:rsidRPr="002B512D">
        <w:t xml:space="preserve">There are four different test scenarios. The test scenarios are described in Appendix C and are summarized in </w:t>
      </w:r>
      <w:r w:rsidRPr="002B512D">
        <w:fldChar w:fldCharType="begin"/>
      </w:r>
      <w:r w:rsidRPr="002B512D">
        <w:instrText xml:space="preserve"> REF _Ref158277362 \h  \* MERGEFORMAT </w:instrText>
      </w:r>
      <w:r w:rsidRPr="002B512D">
        <w:fldChar w:fldCharType="separate"/>
      </w:r>
      <w:r w:rsidRPr="002B512D">
        <w:t>Table 3</w:t>
      </w:r>
      <w:r w:rsidRPr="002B512D">
        <w:fldChar w:fldCharType="end"/>
      </w:r>
      <w:r w:rsidRPr="002B512D">
        <w:t>.</w:t>
      </w:r>
    </w:p>
    <w:p w14:paraId="5ACCB0A6" w14:textId="77777777" w:rsidR="00800670" w:rsidRPr="002B512D" w:rsidRDefault="00800670" w:rsidP="00800670"/>
    <w:p w14:paraId="79A1ACC3" w14:textId="77777777" w:rsidR="00800670" w:rsidRPr="002B512D" w:rsidRDefault="00800670" w:rsidP="00800670">
      <w:pPr>
        <w:rPr>
          <w:sz w:val="18"/>
          <w:szCs w:val="18"/>
        </w:rPr>
      </w:pPr>
      <w:bookmarkStart w:id="17" w:name="_Ref158277362"/>
      <w:r w:rsidRPr="002B512D">
        <w:rPr>
          <w:sz w:val="18"/>
          <w:szCs w:val="18"/>
        </w:rPr>
        <w:t xml:space="preserve">Table </w:t>
      </w:r>
      <w:r w:rsidRPr="002B512D">
        <w:rPr>
          <w:sz w:val="18"/>
          <w:szCs w:val="18"/>
        </w:rPr>
        <w:fldChar w:fldCharType="begin"/>
      </w:r>
      <w:r w:rsidRPr="002B512D">
        <w:rPr>
          <w:sz w:val="18"/>
          <w:szCs w:val="18"/>
        </w:rPr>
        <w:instrText xml:space="preserve"> SEQ Table \* ARABIC </w:instrText>
      </w:r>
      <w:r w:rsidRPr="002B512D">
        <w:rPr>
          <w:sz w:val="18"/>
          <w:szCs w:val="18"/>
        </w:rPr>
        <w:fldChar w:fldCharType="separate"/>
      </w:r>
      <w:r w:rsidRPr="002B512D">
        <w:rPr>
          <w:noProof/>
          <w:sz w:val="18"/>
          <w:szCs w:val="18"/>
        </w:rPr>
        <w:t>3</w:t>
      </w:r>
      <w:r w:rsidRPr="002B512D">
        <w:rPr>
          <w:sz w:val="18"/>
          <w:szCs w:val="18"/>
        </w:rPr>
        <w:fldChar w:fldCharType="end"/>
      </w:r>
      <w:bookmarkEnd w:id="17"/>
      <w:r w:rsidRPr="002B512D">
        <w:rPr>
          <w:sz w:val="18"/>
          <w:szCs w:val="18"/>
        </w:rPr>
        <w:t>: Test scenarios</w:t>
      </w:r>
    </w:p>
    <w:tbl>
      <w:tblPr>
        <w:tblStyle w:val="TableGrid"/>
        <w:tblW w:w="8500" w:type="dxa"/>
        <w:tblLook w:val="04A0" w:firstRow="1" w:lastRow="0" w:firstColumn="1" w:lastColumn="0" w:noHBand="0" w:noVBand="1"/>
      </w:tblPr>
      <w:tblGrid>
        <w:gridCol w:w="1270"/>
        <w:gridCol w:w="1844"/>
        <w:gridCol w:w="1549"/>
        <w:gridCol w:w="3837"/>
      </w:tblGrid>
      <w:tr w:rsidR="00800670" w:rsidRPr="002B512D" w14:paraId="228DB282" w14:textId="77777777" w:rsidTr="007C2A3C">
        <w:tc>
          <w:tcPr>
            <w:tcW w:w="1270" w:type="dxa"/>
            <w:tcBorders>
              <w:top w:val="double" w:sz="6" w:space="0" w:color="auto"/>
              <w:left w:val="double" w:sz="6" w:space="0" w:color="auto"/>
              <w:bottom w:val="double" w:sz="6" w:space="0" w:color="auto"/>
            </w:tcBorders>
          </w:tcPr>
          <w:p w14:paraId="4A6DBA96" w14:textId="77777777" w:rsidR="00800670" w:rsidRPr="002B512D" w:rsidRDefault="00800670" w:rsidP="007C2A3C">
            <w:pPr>
              <w:spacing w:before="40" w:after="40"/>
              <w:jc w:val="center"/>
              <w:rPr>
                <w:rFonts w:cs="Tahoma"/>
                <w:b/>
              </w:rPr>
            </w:pPr>
            <w:bookmarkStart w:id="18" w:name="_Hlk2077146"/>
            <w:r w:rsidRPr="002B512D">
              <w:rPr>
                <w:rFonts w:cs="Tahoma"/>
                <w:b/>
              </w:rPr>
              <w:t>Test scenario</w:t>
            </w:r>
          </w:p>
        </w:tc>
        <w:tc>
          <w:tcPr>
            <w:tcW w:w="1844" w:type="dxa"/>
            <w:tcBorders>
              <w:top w:val="double" w:sz="6" w:space="0" w:color="auto"/>
              <w:bottom w:val="double" w:sz="6" w:space="0" w:color="auto"/>
            </w:tcBorders>
          </w:tcPr>
          <w:p w14:paraId="6E9BEF2C" w14:textId="77777777" w:rsidR="00800670" w:rsidRPr="002B512D" w:rsidRDefault="00800670" w:rsidP="007C2A3C">
            <w:pPr>
              <w:spacing w:before="40" w:after="40"/>
              <w:jc w:val="center"/>
              <w:rPr>
                <w:rFonts w:cs="Tahoma"/>
                <w:b/>
              </w:rPr>
            </w:pPr>
            <w:r w:rsidRPr="002B512D">
              <w:rPr>
                <w:rFonts w:cs="Tahoma"/>
                <w:b/>
              </w:rPr>
              <w:t xml:space="preserve">Description </w:t>
            </w:r>
          </w:p>
        </w:tc>
        <w:tc>
          <w:tcPr>
            <w:tcW w:w="1549" w:type="dxa"/>
            <w:tcBorders>
              <w:top w:val="double" w:sz="6" w:space="0" w:color="auto"/>
              <w:bottom w:val="double" w:sz="6" w:space="0" w:color="auto"/>
            </w:tcBorders>
          </w:tcPr>
          <w:p w14:paraId="6F334D4A" w14:textId="77777777" w:rsidR="00800670" w:rsidRPr="002B512D" w:rsidRDefault="00800670" w:rsidP="007C2A3C">
            <w:pPr>
              <w:spacing w:before="40" w:after="40"/>
              <w:jc w:val="center"/>
              <w:rPr>
                <w:rFonts w:cs="Tahoma"/>
                <w:b/>
              </w:rPr>
            </w:pPr>
            <w:r w:rsidRPr="002B512D">
              <w:rPr>
                <w:rFonts w:cs="Tahoma"/>
                <w:b/>
              </w:rPr>
              <w:t>Ventilation</w:t>
            </w:r>
          </w:p>
          <w:p w14:paraId="1E28F5B6" w14:textId="77777777" w:rsidR="00800670" w:rsidRPr="002B512D" w:rsidRDefault="00800670" w:rsidP="007C2A3C">
            <w:pPr>
              <w:spacing w:before="40" w:after="40"/>
              <w:jc w:val="center"/>
              <w:rPr>
                <w:rFonts w:cs="Tahoma"/>
                <w:b/>
              </w:rPr>
            </w:pPr>
            <w:r w:rsidRPr="002B512D">
              <w:rPr>
                <w:rFonts w:cs="Tahoma"/>
                <w:b/>
              </w:rPr>
              <w:t xml:space="preserve"> (m³/s)</w:t>
            </w:r>
          </w:p>
        </w:tc>
        <w:tc>
          <w:tcPr>
            <w:tcW w:w="3837" w:type="dxa"/>
            <w:tcBorders>
              <w:top w:val="double" w:sz="6" w:space="0" w:color="auto"/>
              <w:bottom w:val="double" w:sz="6" w:space="0" w:color="auto"/>
              <w:right w:val="double" w:sz="6" w:space="0" w:color="auto"/>
            </w:tcBorders>
          </w:tcPr>
          <w:p w14:paraId="24671B43" w14:textId="77777777" w:rsidR="00800670" w:rsidRPr="002B512D" w:rsidRDefault="00800670" w:rsidP="007C2A3C">
            <w:pPr>
              <w:spacing w:before="40" w:after="40"/>
              <w:jc w:val="center"/>
              <w:rPr>
                <w:rFonts w:cs="Tahoma"/>
                <w:b/>
              </w:rPr>
            </w:pPr>
            <w:r w:rsidRPr="002B512D">
              <w:rPr>
                <w:rFonts w:cs="Tahoma"/>
                <w:b/>
              </w:rPr>
              <w:t>Remarks</w:t>
            </w:r>
          </w:p>
        </w:tc>
      </w:tr>
      <w:tr w:rsidR="00800670" w:rsidRPr="002B512D" w14:paraId="55CC4495" w14:textId="77777777" w:rsidTr="007C2A3C">
        <w:tc>
          <w:tcPr>
            <w:tcW w:w="1270" w:type="dxa"/>
            <w:tcBorders>
              <w:top w:val="single" w:sz="4" w:space="0" w:color="auto"/>
              <w:left w:val="double" w:sz="6" w:space="0" w:color="auto"/>
            </w:tcBorders>
          </w:tcPr>
          <w:p w14:paraId="3105DE8C" w14:textId="77777777" w:rsidR="00800670" w:rsidRPr="002B512D" w:rsidRDefault="00800670" w:rsidP="007C2A3C">
            <w:pPr>
              <w:spacing w:before="40" w:after="40"/>
              <w:jc w:val="center"/>
              <w:rPr>
                <w:rFonts w:cs="Tahoma"/>
                <w:bCs/>
              </w:rPr>
            </w:pPr>
            <w:r w:rsidRPr="002B512D">
              <w:rPr>
                <w:rFonts w:cs="Tahoma"/>
                <w:bCs/>
              </w:rPr>
              <w:t>1</w:t>
            </w:r>
          </w:p>
        </w:tc>
        <w:tc>
          <w:tcPr>
            <w:tcW w:w="1844" w:type="dxa"/>
            <w:tcBorders>
              <w:top w:val="single" w:sz="4" w:space="0" w:color="auto"/>
            </w:tcBorders>
          </w:tcPr>
          <w:p w14:paraId="493778FA" w14:textId="77777777" w:rsidR="00800670" w:rsidRPr="002B512D" w:rsidRDefault="00800670" w:rsidP="007C2A3C">
            <w:pPr>
              <w:spacing w:before="40" w:after="40"/>
              <w:jc w:val="center"/>
              <w:rPr>
                <w:rFonts w:cs="Tahoma"/>
                <w:bCs/>
              </w:rPr>
            </w:pPr>
            <w:r w:rsidRPr="002B512D">
              <w:rPr>
                <w:rFonts w:cs="Tahoma"/>
                <w:bCs/>
              </w:rPr>
              <w:t>High fire load</w:t>
            </w:r>
          </w:p>
        </w:tc>
        <w:tc>
          <w:tcPr>
            <w:tcW w:w="1549" w:type="dxa"/>
            <w:tcBorders>
              <w:top w:val="single" w:sz="4" w:space="0" w:color="auto"/>
            </w:tcBorders>
          </w:tcPr>
          <w:p w14:paraId="7028D9AC" w14:textId="77777777" w:rsidR="00800670" w:rsidRPr="002B512D" w:rsidRDefault="00800670" w:rsidP="007C2A3C">
            <w:pPr>
              <w:spacing w:before="40" w:after="40"/>
              <w:jc w:val="center"/>
              <w:rPr>
                <w:rFonts w:cs="Tahoma"/>
                <w:bCs/>
              </w:rPr>
            </w:pPr>
            <w:r w:rsidRPr="002B512D">
              <w:rPr>
                <w:rFonts w:cs="Tahoma"/>
                <w:bCs/>
              </w:rPr>
              <w:t>0</w:t>
            </w:r>
          </w:p>
        </w:tc>
        <w:tc>
          <w:tcPr>
            <w:tcW w:w="3837" w:type="dxa"/>
            <w:tcBorders>
              <w:top w:val="single" w:sz="4" w:space="0" w:color="auto"/>
              <w:right w:val="double" w:sz="6" w:space="0" w:color="auto"/>
            </w:tcBorders>
          </w:tcPr>
          <w:p w14:paraId="6A3386EE" w14:textId="77777777" w:rsidR="00800670" w:rsidRPr="002B512D" w:rsidRDefault="00800670" w:rsidP="007C2A3C">
            <w:pPr>
              <w:spacing w:before="40" w:after="40"/>
              <w:jc w:val="center"/>
              <w:rPr>
                <w:rFonts w:cs="Tahoma"/>
                <w:bCs/>
              </w:rPr>
            </w:pPr>
            <w:r w:rsidRPr="002B512D">
              <w:rPr>
                <w:rFonts w:cs="Tahoma"/>
                <w:bCs/>
              </w:rPr>
              <w:t>At minimum operating temperature</w:t>
            </w:r>
          </w:p>
        </w:tc>
      </w:tr>
      <w:tr w:rsidR="00800670" w:rsidRPr="002B512D" w14:paraId="7F24D775" w14:textId="77777777" w:rsidTr="007C2A3C">
        <w:tc>
          <w:tcPr>
            <w:tcW w:w="1270" w:type="dxa"/>
            <w:tcBorders>
              <w:left w:val="double" w:sz="6" w:space="0" w:color="auto"/>
            </w:tcBorders>
          </w:tcPr>
          <w:p w14:paraId="186FE617" w14:textId="77777777" w:rsidR="00800670" w:rsidRPr="002B512D" w:rsidRDefault="00800670" w:rsidP="007C2A3C">
            <w:pPr>
              <w:spacing w:before="40" w:after="40"/>
              <w:jc w:val="center"/>
              <w:rPr>
                <w:rFonts w:cs="Tahoma"/>
                <w:bCs/>
              </w:rPr>
            </w:pPr>
            <w:r w:rsidRPr="002B512D">
              <w:rPr>
                <w:rFonts w:cs="Tahoma"/>
                <w:bCs/>
              </w:rPr>
              <w:t>2</w:t>
            </w:r>
          </w:p>
        </w:tc>
        <w:tc>
          <w:tcPr>
            <w:tcW w:w="1844" w:type="dxa"/>
          </w:tcPr>
          <w:p w14:paraId="17DAD1A8" w14:textId="77777777" w:rsidR="00800670" w:rsidRPr="002B512D" w:rsidRDefault="00800670" w:rsidP="007C2A3C">
            <w:pPr>
              <w:spacing w:before="40" w:after="40"/>
              <w:jc w:val="center"/>
              <w:rPr>
                <w:rFonts w:cs="Tahoma"/>
                <w:bCs/>
              </w:rPr>
            </w:pPr>
            <w:r w:rsidRPr="002B512D">
              <w:rPr>
                <w:rFonts w:cs="Tahoma"/>
                <w:bCs/>
              </w:rPr>
              <w:t>High fire load</w:t>
            </w:r>
          </w:p>
        </w:tc>
        <w:tc>
          <w:tcPr>
            <w:tcW w:w="1549" w:type="dxa"/>
          </w:tcPr>
          <w:p w14:paraId="40A9D094" w14:textId="77777777" w:rsidR="00800670" w:rsidRPr="002B512D" w:rsidRDefault="00800670" w:rsidP="007C2A3C">
            <w:pPr>
              <w:spacing w:before="40" w:after="40"/>
              <w:jc w:val="center"/>
              <w:rPr>
                <w:rFonts w:cs="Tahoma"/>
                <w:bCs/>
              </w:rPr>
            </w:pPr>
            <w:r w:rsidRPr="002B512D">
              <w:rPr>
                <w:rFonts w:cs="Tahoma"/>
                <w:bCs/>
              </w:rPr>
              <w:t>1.5</w:t>
            </w:r>
          </w:p>
        </w:tc>
        <w:tc>
          <w:tcPr>
            <w:tcW w:w="3837" w:type="dxa"/>
            <w:tcBorders>
              <w:right w:val="double" w:sz="6" w:space="0" w:color="auto"/>
            </w:tcBorders>
          </w:tcPr>
          <w:p w14:paraId="4DB3A098" w14:textId="77777777" w:rsidR="00800670" w:rsidRPr="002B512D" w:rsidRDefault="00800670" w:rsidP="007C2A3C">
            <w:pPr>
              <w:spacing w:before="40" w:after="40"/>
              <w:jc w:val="center"/>
              <w:rPr>
                <w:rFonts w:cs="Tahoma"/>
                <w:bCs/>
              </w:rPr>
            </w:pPr>
          </w:p>
        </w:tc>
      </w:tr>
      <w:tr w:rsidR="00800670" w:rsidRPr="002B512D" w14:paraId="2A18291F" w14:textId="77777777" w:rsidTr="007C2A3C">
        <w:tc>
          <w:tcPr>
            <w:tcW w:w="1270" w:type="dxa"/>
            <w:tcBorders>
              <w:left w:val="double" w:sz="6" w:space="0" w:color="auto"/>
            </w:tcBorders>
          </w:tcPr>
          <w:p w14:paraId="436AA774" w14:textId="77777777" w:rsidR="00800670" w:rsidRPr="002B512D" w:rsidRDefault="00800670" w:rsidP="007C2A3C">
            <w:pPr>
              <w:spacing w:before="40" w:after="40"/>
              <w:jc w:val="center"/>
              <w:rPr>
                <w:rFonts w:cs="Tahoma"/>
                <w:bCs/>
              </w:rPr>
            </w:pPr>
            <w:r w:rsidRPr="002B512D">
              <w:rPr>
                <w:rFonts w:cs="Tahoma"/>
                <w:bCs/>
              </w:rPr>
              <w:t>3</w:t>
            </w:r>
          </w:p>
        </w:tc>
        <w:tc>
          <w:tcPr>
            <w:tcW w:w="1844" w:type="dxa"/>
          </w:tcPr>
          <w:p w14:paraId="6DA6E208" w14:textId="77777777" w:rsidR="00800670" w:rsidRPr="002B512D" w:rsidRDefault="00800670" w:rsidP="007C2A3C">
            <w:pPr>
              <w:spacing w:before="40" w:after="40"/>
              <w:jc w:val="center"/>
              <w:rPr>
                <w:rFonts w:cs="Tahoma"/>
                <w:bCs/>
              </w:rPr>
            </w:pPr>
            <w:r w:rsidRPr="002B512D">
              <w:rPr>
                <w:rFonts w:cs="Tahoma"/>
                <w:bCs/>
              </w:rPr>
              <w:t>Low fire load</w:t>
            </w:r>
          </w:p>
        </w:tc>
        <w:tc>
          <w:tcPr>
            <w:tcW w:w="1549" w:type="dxa"/>
          </w:tcPr>
          <w:p w14:paraId="363A4564" w14:textId="77777777" w:rsidR="00800670" w:rsidRPr="002B512D" w:rsidRDefault="00800670" w:rsidP="007C2A3C">
            <w:pPr>
              <w:spacing w:before="40" w:after="40"/>
              <w:jc w:val="center"/>
              <w:rPr>
                <w:rFonts w:cs="Tahoma"/>
                <w:bCs/>
              </w:rPr>
            </w:pPr>
            <w:r w:rsidRPr="002B512D">
              <w:rPr>
                <w:rFonts w:cs="Tahoma"/>
                <w:bCs/>
              </w:rPr>
              <w:t>1.5</w:t>
            </w:r>
          </w:p>
        </w:tc>
        <w:tc>
          <w:tcPr>
            <w:tcW w:w="3837" w:type="dxa"/>
            <w:tcBorders>
              <w:right w:val="double" w:sz="6" w:space="0" w:color="auto"/>
            </w:tcBorders>
          </w:tcPr>
          <w:p w14:paraId="7484EA29" w14:textId="77777777" w:rsidR="00800670" w:rsidRPr="002B512D" w:rsidRDefault="00800670" w:rsidP="007C2A3C">
            <w:pPr>
              <w:spacing w:before="40" w:after="40"/>
              <w:jc w:val="center"/>
              <w:rPr>
                <w:rFonts w:cs="Tahoma"/>
                <w:bCs/>
              </w:rPr>
            </w:pPr>
          </w:p>
        </w:tc>
      </w:tr>
      <w:tr w:rsidR="00800670" w:rsidRPr="002B512D" w14:paraId="0B042B26" w14:textId="77777777" w:rsidTr="007C2A3C">
        <w:tc>
          <w:tcPr>
            <w:tcW w:w="1270" w:type="dxa"/>
            <w:tcBorders>
              <w:left w:val="double" w:sz="6" w:space="0" w:color="auto"/>
              <w:bottom w:val="double" w:sz="6" w:space="0" w:color="auto"/>
            </w:tcBorders>
          </w:tcPr>
          <w:p w14:paraId="7BEE5869" w14:textId="77777777" w:rsidR="00800670" w:rsidRPr="002B512D" w:rsidRDefault="00800670" w:rsidP="007C2A3C">
            <w:pPr>
              <w:spacing w:before="40" w:after="40"/>
              <w:jc w:val="center"/>
              <w:rPr>
                <w:rFonts w:cs="Tahoma"/>
                <w:bCs/>
              </w:rPr>
            </w:pPr>
            <w:r w:rsidRPr="002B512D">
              <w:rPr>
                <w:rFonts w:cs="Tahoma"/>
                <w:bCs/>
              </w:rPr>
              <w:t>4</w:t>
            </w:r>
          </w:p>
        </w:tc>
        <w:tc>
          <w:tcPr>
            <w:tcW w:w="1844" w:type="dxa"/>
            <w:tcBorders>
              <w:bottom w:val="double" w:sz="6" w:space="0" w:color="auto"/>
            </w:tcBorders>
          </w:tcPr>
          <w:p w14:paraId="01C29F4C" w14:textId="77777777" w:rsidR="00800670" w:rsidRPr="002B512D" w:rsidRDefault="00800670" w:rsidP="007C2A3C">
            <w:pPr>
              <w:spacing w:before="40" w:after="40"/>
              <w:jc w:val="center"/>
              <w:rPr>
                <w:rFonts w:cs="Tahoma"/>
                <w:bCs/>
              </w:rPr>
            </w:pPr>
            <w:r w:rsidRPr="002B512D">
              <w:rPr>
                <w:rFonts w:cs="Tahoma"/>
                <w:bCs/>
              </w:rPr>
              <w:t>Re-ignition</w:t>
            </w:r>
          </w:p>
        </w:tc>
        <w:tc>
          <w:tcPr>
            <w:tcW w:w="1549" w:type="dxa"/>
            <w:tcBorders>
              <w:bottom w:val="double" w:sz="6" w:space="0" w:color="auto"/>
            </w:tcBorders>
          </w:tcPr>
          <w:p w14:paraId="2265D07F" w14:textId="77777777" w:rsidR="00800670" w:rsidRPr="002B512D" w:rsidRDefault="00800670" w:rsidP="007C2A3C">
            <w:pPr>
              <w:spacing w:before="40" w:after="40"/>
              <w:jc w:val="center"/>
              <w:rPr>
                <w:rFonts w:cs="Tahoma"/>
                <w:bCs/>
              </w:rPr>
            </w:pPr>
            <w:r w:rsidRPr="002B512D">
              <w:rPr>
                <w:rFonts w:cs="Tahoma"/>
                <w:bCs/>
              </w:rPr>
              <w:t>0</w:t>
            </w:r>
          </w:p>
        </w:tc>
        <w:tc>
          <w:tcPr>
            <w:tcW w:w="3837" w:type="dxa"/>
            <w:tcBorders>
              <w:bottom w:val="double" w:sz="6" w:space="0" w:color="auto"/>
              <w:right w:val="double" w:sz="6" w:space="0" w:color="auto"/>
            </w:tcBorders>
          </w:tcPr>
          <w:p w14:paraId="36FC6039" w14:textId="77777777" w:rsidR="00800670" w:rsidRPr="002B512D" w:rsidRDefault="00800670" w:rsidP="007C2A3C">
            <w:pPr>
              <w:spacing w:before="40" w:after="40"/>
              <w:jc w:val="center"/>
              <w:rPr>
                <w:rFonts w:cs="Tahoma"/>
                <w:bCs/>
              </w:rPr>
            </w:pPr>
            <w:r w:rsidRPr="002B512D">
              <w:rPr>
                <w:rFonts w:cs="Tahoma"/>
                <w:bCs/>
              </w:rPr>
              <w:t>Minimum time to re-ignition: 300 s</w:t>
            </w:r>
          </w:p>
        </w:tc>
      </w:tr>
      <w:bookmarkEnd w:id="18"/>
    </w:tbl>
    <w:p w14:paraId="39F80C60" w14:textId="77777777" w:rsidR="00800670" w:rsidRPr="002B512D" w:rsidRDefault="00800670" w:rsidP="00800670"/>
    <w:p w14:paraId="7BFF81DC" w14:textId="77777777" w:rsidR="00800670" w:rsidRPr="002B512D" w:rsidRDefault="00800670" w:rsidP="00800670">
      <w:pPr>
        <w:spacing w:before="240"/>
      </w:pPr>
    </w:p>
    <w:p w14:paraId="1425BD9A" w14:textId="77777777" w:rsidR="00800670" w:rsidRPr="002B512D" w:rsidRDefault="00800670" w:rsidP="00800670">
      <w:pPr>
        <w:pStyle w:val="Heading2"/>
        <w:numPr>
          <w:ilvl w:val="0"/>
          <w:numId w:val="26"/>
        </w:numPr>
        <w:tabs>
          <w:tab w:val="num" w:pos="1134"/>
        </w:tabs>
        <w:ind w:left="1134" w:hanging="1134"/>
      </w:pPr>
      <w:bookmarkStart w:id="19" w:name="_Toc161748942"/>
      <w:r w:rsidRPr="002B512D">
        <w:t>Fire sources</w:t>
      </w:r>
      <w:bookmarkEnd w:id="19"/>
    </w:p>
    <w:p w14:paraId="06E766FC" w14:textId="77777777" w:rsidR="00800670" w:rsidRPr="002B512D" w:rsidRDefault="00800670" w:rsidP="00800670"/>
    <w:p w14:paraId="76668133" w14:textId="77777777" w:rsidR="00800670" w:rsidRPr="002B512D" w:rsidRDefault="00800670" w:rsidP="00800670">
      <w:pPr>
        <w:rPr>
          <w:rFonts w:cs="Tahoma"/>
        </w:rPr>
      </w:pPr>
      <w:r w:rsidRPr="002B512D">
        <w:rPr>
          <w:rFonts w:cs="Tahoma"/>
        </w:rPr>
        <w:t xml:space="preserve">Seven different fire sources are to be used in various configurations in the fire scenarios. </w:t>
      </w:r>
    </w:p>
    <w:p w14:paraId="55776F72" w14:textId="77777777" w:rsidR="00800670" w:rsidRPr="002B512D" w:rsidRDefault="00800670" w:rsidP="00800670">
      <w:pPr>
        <w:rPr>
          <w:rFonts w:cs="Tahoma"/>
        </w:rPr>
      </w:pPr>
      <w:r w:rsidRPr="002B512D">
        <w:rPr>
          <w:rFonts w:cs="Tahoma"/>
        </w:rPr>
        <w:t>Descriptions of the fire sources are found in Appendix B.</w:t>
      </w:r>
    </w:p>
    <w:p w14:paraId="61FB543C" w14:textId="77777777" w:rsidR="00800670" w:rsidRPr="002B512D" w:rsidRDefault="00800670" w:rsidP="00800670">
      <w:pPr>
        <w:rPr>
          <w:rFonts w:cs="Tahoma"/>
        </w:rPr>
      </w:pPr>
      <w:r w:rsidRPr="002B512D">
        <w:rPr>
          <w:rFonts w:cs="Tahoma"/>
        </w:rPr>
        <w:t xml:space="preserve">Diesel oil, heptane, </w:t>
      </w:r>
      <w:r w:rsidRPr="002B512D">
        <w:t xml:space="preserve">semi-synthetic engine oil </w:t>
      </w:r>
      <w:r w:rsidRPr="002B512D">
        <w:rPr>
          <w:rFonts w:cs="Tahoma"/>
        </w:rPr>
        <w:t xml:space="preserve">and fibre board are used as fuels. </w:t>
      </w:r>
    </w:p>
    <w:p w14:paraId="01DB6A40" w14:textId="77777777" w:rsidR="00800670" w:rsidRPr="002B512D" w:rsidRDefault="00800670" w:rsidP="00800670">
      <w:pPr>
        <w:rPr>
          <w:rFonts w:cs="Tahoma"/>
        </w:rPr>
      </w:pPr>
    </w:p>
    <w:p w14:paraId="5987D4AB" w14:textId="77777777" w:rsidR="00800670" w:rsidRPr="002B512D" w:rsidRDefault="00800670" w:rsidP="00800670">
      <w:pPr>
        <w:rPr>
          <w:sz w:val="18"/>
          <w:szCs w:val="18"/>
        </w:rPr>
      </w:pPr>
      <w:r w:rsidRPr="002B512D">
        <w:rPr>
          <w:sz w:val="18"/>
          <w:szCs w:val="18"/>
        </w:rPr>
        <w:t xml:space="preserve">Table </w:t>
      </w:r>
      <w:r w:rsidRPr="002B512D">
        <w:rPr>
          <w:sz w:val="18"/>
          <w:szCs w:val="18"/>
        </w:rPr>
        <w:fldChar w:fldCharType="begin"/>
      </w:r>
      <w:r w:rsidRPr="002B512D">
        <w:rPr>
          <w:sz w:val="18"/>
          <w:szCs w:val="18"/>
        </w:rPr>
        <w:instrText xml:space="preserve"> SEQ Table \* ARABIC </w:instrText>
      </w:r>
      <w:r w:rsidRPr="002B512D">
        <w:rPr>
          <w:sz w:val="18"/>
          <w:szCs w:val="18"/>
        </w:rPr>
        <w:fldChar w:fldCharType="separate"/>
      </w:r>
      <w:r w:rsidRPr="002B512D">
        <w:rPr>
          <w:noProof/>
          <w:sz w:val="18"/>
          <w:szCs w:val="18"/>
        </w:rPr>
        <w:t>4</w:t>
      </w:r>
      <w:r w:rsidRPr="002B512D">
        <w:rPr>
          <w:sz w:val="18"/>
          <w:szCs w:val="18"/>
        </w:rPr>
        <w:fldChar w:fldCharType="end"/>
      </w:r>
      <w:r w:rsidRPr="002B512D">
        <w:rPr>
          <w:sz w:val="18"/>
          <w:szCs w:val="18"/>
        </w:rPr>
        <w:t>: Fire sources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45"/>
        <w:gridCol w:w="6672"/>
      </w:tblGrid>
      <w:tr w:rsidR="00800670" w:rsidRPr="002B512D" w14:paraId="041F3907" w14:textId="77777777" w:rsidTr="007C2A3C">
        <w:tc>
          <w:tcPr>
            <w:tcW w:w="1545" w:type="dxa"/>
            <w:tcBorders>
              <w:top w:val="double" w:sz="6" w:space="0" w:color="auto"/>
              <w:left w:val="double" w:sz="6" w:space="0" w:color="auto"/>
              <w:bottom w:val="double" w:sz="6" w:space="0" w:color="auto"/>
            </w:tcBorders>
          </w:tcPr>
          <w:p w14:paraId="4AF67F89" w14:textId="77777777" w:rsidR="00800670" w:rsidRPr="002B512D" w:rsidRDefault="00800670" w:rsidP="007C2A3C">
            <w:pPr>
              <w:spacing w:before="40" w:after="40"/>
              <w:jc w:val="center"/>
              <w:rPr>
                <w:rFonts w:cs="Tahoma"/>
                <w:b/>
              </w:rPr>
            </w:pPr>
            <w:r w:rsidRPr="002B512D">
              <w:rPr>
                <w:rFonts w:cs="Tahoma"/>
                <w:b/>
              </w:rPr>
              <w:t>Fire source</w:t>
            </w:r>
          </w:p>
        </w:tc>
        <w:tc>
          <w:tcPr>
            <w:tcW w:w="6672" w:type="dxa"/>
            <w:tcBorders>
              <w:top w:val="double" w:sz="6" w:space="0" w:color="auto"/>
              <w:bottom w:val="double" w:sz="6" w:space="0" w:color="auto"/>
              <w:right w:val="double" w:sz="6" w:space="0" w:color="auto"/>
            </w:tcBorders>
          </w:tcPr>
          <w:p w14:paraId="6D878C53" w14:textId="77777777" w:rsidR="00800670" w:rsidRPr="002B512D" w:rsidRDefault="00800670" w:rsidP="007C2A3C">
            <w:pPr>
              <w:spacing w:before="40" w:after="40"/>
              <w:rPr>
                <w:rFonts w:cs="Tahoma"/>
                <w:b/>
              </w:rPr>
            </w:pPr>
            <w:r w:rsidRPr="002B512D">
              <w:rPr>
                <w:rFonts w:cs="Tahoma"/>
                <w:b/>
              </w:rPr>
              <w:t>Description</w:t>
            </w:r>
          </w:p>
        </w:tc>
      </w:tr>
      <w:tr w:rsidR="00800670" w:rsidRPr="002B512D" w14:paraId="2CCF66F5" w14:textId="77777777" w:rsidTr="007C2A3C">
        <w:tc>
          <w:tcPr>
            <w:tcW w:w="1545" w:type="dxa"/>
            <w:tcBorders>
              <w:top w:val="double" w:sz="6" w:space="0" w:color="auto"/>
              <w:left w:val="double" w:sz="6" w:space="0" w:color="auto"/>
            </w:tcBorders>
          </w:tcPr>
          <w:p w14:paraId="3CDB722C" w14:textId="77777777" w:rsidR="00800670" w:rsidRPr="002B512D" w:rsidRDefault="00800670" w:rsidP="007C2A3C">
            <w:pPr>
              <w:spacing w:before="40" w:after="40"/>
              <w:jc w:val="center"/>
              <w:rPr>
                <w:rFonts w:cs="Tahoma"/>
              </w:rPr>
            </w:pPr>
            <w:r w:rsidRPr="002B512D">
              <w:rPr>
                <w:rFonts w:cs="Tahoma"/>
              </w:rPr>
              <w:t>#1</w:t>
            </w:r>
          </w:p>
        </w:tc>
        <w:tc>
          <w:tcPr>
            <w:tcW w:w="6672" w:type="dxa"/>
            <w:tcBorders>
              <w:top w:val="double" w:sz="6" w:space="0" w:color="auto"/>
              <w:right w:val="double" w:sz="6" w:space="0" w:color="auto"/>
            </w:tcBorders>
          </w:tcPr>
          <w:p w14:paraId="49B7D767" w14:textId="77777777" w:rsidR="00800670" w:rsidRPr="002B512D" w:rsidRDefault="00800670" w:rsidP="007C2A3C">
            <w:pPr>
              <w:spacing w:before="40" w:after="40"/>
              <w:rPr>
                <w:rFonts w:cs="Tahoma"/>
              </w:rPr>
            </w:pPr>
            <w:r w:rsidRPr="002B512D">
              <w:rPr>
                <w:rFonts w:cs="Tahoma"/>
              </w:rPr>
              <w:t>Pool fire 300 mm × 300 mm</w:t>
            </w:r>
          </w:p>
        </w:tc>
      </w:tr>
      <w:tr w:rsidR="00800670" w:rsidRPr="002B512D" w14:paraId="6DAF0830" w14:textId="77777777" w:rsidTr="007C2A3C">
        <w:tc>
          <w:tcPr>
            <w:tcW w:w="1545" w:type="dxa"/>
            <w:tcBorders>
              <w:left w:val="double" w:sz="6" w:space="0" w:color="auto"/>
            </w:tcBorders>
          </w:tcPr>
          <w:p w14:paraId="2BAD84FF" w14:textId="77777777" w:rsidR="00800670" w:rsidRPr="002B512D" w:rsidRDefault="00800670" w:rsidP="007C2A3C">
            <w:pPr>
              <w:spacing w:before="40" w:after="40"/>
              <w:jc w:val="center"/>
              <w:rPr>
                <w:rFonts w:cs="Tahoma"/>
              </w:rPr>
            </w:pPr>
            <w:r w:rsidRPr="002B512D">
              <w:rPr>
                <w:rFonts w:cs="Tahoma"/>
              </w:rPr>
              <w:t>#2</w:t>
            </w:r>
          </w:p>
        </w:tc>
        <w:tc>
          <w:tcPr>
            <w:tcW w:w="6672" w:type="dxa"/>
            <w:tcBorders>
              <w:right w:val="double" w:sz="6" w:space="0" w:color="auto"/>
            </w:tcBorders>
          </w:tcPr>
          <w:p w14:paraId="3AD3E2C2" w14:textId="77777777" w:rsidR="00800670" w:rsidRPr="002B512D" w:rsidRDefault="00800670" w:rsidP="007C2A3C">
            <w:pPr>
              <w:spacing w:before="40" w:after="40"/>
              <w:rPr>
                <w:rFonts w:cs="Tahoma"/>
              </w:rPr>
            </w:pPr>
            <w:r w:rsidRPr="002B512D">
              <w:rPr>
                <w:rFonts w:cs="Tahoma"/>
              </w:rPr>
              <w:t xml:space="preserve">Pool fire 300 mm × 300 mm and fibreboards </w:t>
            </w:r>
          </w:p>
        </w:tc>
      </w:tr>
      <w:tr w:rsidR="00800670" w:rsidRPr="002B512D" w14:paraId="0AC15833" w14:textId="77777777" w:rsidTr="007C2A3C">
        <w:tc>
          <w:tcPr>
            <w:tcW w:w="1545" w:type="dxa"/>
            <w:tcBorders>
              <w:left w:val="double" w:sz="6" w:space="0" w:color="auto"/>
            </w:tcBorders>
          </w:tcPr>
          <w:p w14:paraId="6ED9FFDD" w14:textId="77777777" w:rsidR="00800670" w:rsidRPr="002B512D" w:rsidRDefault="00800670" w:rsidP="007C2A3C">
            <w:pPr>
              <w:spacing w:before="40" w:after="40"/>
              <w:jc w:val="center"/>
              <w:rPr>
                <w:rFonts w:cs="Tahoma"/>
              </w:rPr>
            </w:pPr>
            <w:r w:rsidRPr="002B512D">
              <w:rPr>
                <w:rFonts w:cs="Tahoma"/>
              </w:rPr>
              <w:t>#3</w:t>
            </w:r>
          </w:p>
        </w:tc>
        <w:tc>
          <w:tcPr>
            <w:tcW w:w="6672" w:type="dxa"/>
            <w:tcBorders>
              <w:right w:val="double" w:sz="6" w:space="0" w:color="auto"/>
            </w:tcBorders>
          </w:tcPr>
          <w:p w14:paraId="3C39A6D0" w14:textId="77777777" w:rsidR="00800670" w:rsidRPr="002B512D" w:rsidRDefault="00800670" w:rsidP="007C2A3C">
            <w:pPr>
              <w:spacing w:before="40" w:after="40"/>
              <w:rPr>
                <w:rFonts w:cs="Tahoma"/>
              </w:rPr>
            </w:pPr>
            <w:r w:rsidRPr="002B512D">
              <w:rPr>
                <w:rFonts w:cs="Tahoma"/>
              </w:rPr>
              <w:t>Pool fire 200 mm × 300 mm</w:t>
            </w:r>
          </w:p>
        </w:tc>
      </w:tr>
      <w:tr w:rsidR="00800670" w:rsidRPr="002B512D" w14:paraId="7A156196" w14:textId="77777777" w:rsidTr="007C2A3C">
        <w:tc>
          <w:tcPr>
            <w:tcW w:w="1545" w:type="dxa"/>
            <w:tcBorders>
              <w:left w:val="double" w:sz="6" w:space="0" w:color="auto"/>
            </w:tcBorders>
          </w:tcPr>
          <w:p w14:paraId="36615FD0" w14:textId="77777777" w:rsidR="00800670" w:rsidRPr="002B512D" w:rsidRDefault="00800670" w:rsidP="007C2A3C">
            <w:pPr>
              <w:spacing w:before="40" w:after="40"/>
              <w:jc w:val="center"/>
              <w:rPr>
                <w:rFonts w:cs="Tahoma"/>
              </w:rPr>
            </w:pPr>
            <w:r w:rsidRPr="002B512D">
              <w:rPr>
                <w:rFonts w:cs="Tahoma"/>
              </w:rPr>
              <w:t>#4</w:t>
            </w:r>
          </w:p>
        </w:tc>
        <w:tc>
          <w:tcPr>
            <w:tcW w:w="6672" w:type="dxa"/>
            <w:tcBorders>
              <w:right w:val="double" w:sz="6" w:space="0" w:color="auto"/>
            </w:tcBorders>
          </w:tcPr>
          <w:p w14:paraId="50A58CBF" w14:textId="77777777" w:rsidR="00800670" w:rsidRPr="002B512D" w:rsidRDefault="00800670" w:rsidP="007C2A3C">
            <w:pPr>
              <w:spacing w:before="40" w:after="40"/>
              <w:rPr>
                <w:rFonts w:cs="Tahoma"/>
              </w:rPr>
            </w:pPr>
            <w:r w:rsidRPr="002B512D">
              <w:rPr>
                <w:rFonts w:cs="Tahoma"/>
              </w:rPr>
              <w:t>Pool fire Ø 150 mm</w:t>
            </w:r>
          </w:p>
        </w:tc>
      </w:tr>
      <w:tr w:rsidR="00800670" w:rsidRPr="002B512D" w14:paraId="7A2DC70F" w14:textId="77777777" w:rsidTr="007C2A3C">
        <w:tc>
          <w:tcPr>
            <w:tcW w:w="1545" w:type="dxa"/>
            <w:tcBorders>
              <w:left w:val="double" w:sz="6" w:space="0" w:color="auto"/>
            </w:tcBorders>
          </w:tcPr>
          <w:p w14:paraId="214DAE68" w14:textId="77777777" w:rsidR="00800670" w:rsidRPr="002B512D" w:rsidRDefault="00800670" w:rsidP="007C2A3C">
            <w:pPr>
              <w:spacing w:before="40" w:after="40"/>
              <w:jc w:val="center"/>
              <w:rPr>
                <w:rFonts w:cs="Tahoma"/>
              </w:rPr>
            </w:pPr>
            <w:r w:rsidRPr="002B512D">
              <w:rPr>
                <w:rFonts w:cs="Tahoma"/>
              </w:rPr>
              <w:t>#5</w:t>
            </w:r>
          </w:p>
        </w:tc>
        <w:tc>
          <w:tcPr>
            <w:tcW w:w="6672" w:type="dxa"/>
            <w:tcBorders>
              <w:right w:val="double" w:sz="6" w:space="0" w:color="auto"/>
            </w:tcBorders>
          </w:tcPr>
          <w:p w14:paraId="3C288973" w14:textId="77777777" w:rsidR="00800670" w:rsidRPr="002B512D" w:rsidRDefault="00800670" w:rsidP="007C2A3C">
            <w:pPr>
              <w:spacing w:before="40" w:after="40"/>
              <w:rPr>
                <w:rFonts w:cs="Tahoma"/>
              </w:rPr>
            </w:pPr>
            <w:r w:rsidRPr="002B512D">
              <w:rPr>
                <w:rFonts w:cs="Tahoma"/>
              </w:rPr>
              <w:t>Spray fire 0.73 kg/min</w:t>
            </w:r>
          </w:p>
        </w:tc>
      </w:tr>
      <w:tr w:rsidR="00800670" w:rsidRPr="002B512D" w14:paraId="474D0BA2" w14:textId="77777777" w:rsidTr="007C2A3C">
        <w:tc>
          <w:tcPr>
            <w:tcW w:w="1545" w:type="dxa"/>
            <w:tcBorders>
              <w:left w:val="double" w:sz="6" w:space="0" w:color="auto"/>
              <w:bottom w:val="single" w:sz="4" w:space="0" w:color="auto"/>
            </w:tcBorders>
          </w:tcPr>
          <w:p w14:paraId="493A72D3" w14:textId="77777777" w:rsidR="00800670" w:rsidRPr="002B512D" w:rsidRDefault="00800670" w:rsidP="007C2A3C">
            <w:pPr>
              <w:spacing w:before="40" w:after="40"/>
              <w:jc w:val="center"/>
              <w:rPr>
                <w:rFonts w:cs="Tahoma"/>
              </w:rPr>
            </w:pPr>
            <w:r w:rsidRPr="002B512D">
              <w:rPr>
                <w:rFonts w:cs="Tahoma"/>
              </w:rPr>
              <w:t>#6</w:t>
            </w:r>
          </w:p>
        </w:tc>
        <w:tc>
          <w:tcPr>
            <w:tcW w:w="6672" w:type="dxa"/>
            <w:tcBorders>
              <w:bottom w:val="single" w:sz="4" w:space="0" w:color="auto"/>
              <w:right w:val="double" w:sz="6" w:space="0" w:color="auto"/>
            </w:tcBorders>
          </w:tcPr>
          <w:p w14:paraId="6253E38A" w14:textId="77777777" w:rsidR="00800670" w:rsidRPr="002B512D" w:rsidRDefault="00800670" w:rsidP="007C2A3C">
            <w:pPr>
              <w:spacing w:before="40" w:after="40"/>
              <w:rPr>
                <w:rFonts w:cs="Tahoma"/>
              </w:rPr>
            </w:pPr>
            <w:r w:rsidRPr="002B512D">
              <w:rPr>
                <w:rFonts w:cs="Tahoma"/>
              </w:rPr>
              <w:t>Spray fire 0.19 kg/min</w:t>
            </w:r>
          </w:p>
        </w:tc>
      </w:tr>
      <w:tr w:rsidR="00800670" w:rsidRPr="002B512D" w14:paraId="627CB0E1" w14:textId="77777777" w:rsidTr="007C2A3C">
        <w:tc>
          <w:tcPr>
            <w:tcW w:w="1545" w:type="dxa"/>
            <w:tcBorders>
              <w:left w:val="double" w:sz="6" w:space="0" w:color="auto"/>
              <w:bottom w:val="double" w:sz="6" w:space="0" w:color="auto"/>
            </w:tcBorders>
          </w:tcPr>
          <w:p w14:paraId="71C43245" w14:textId="77777777" w:rsidR="00800670" w:rsidRPr="002B512D" w:rsidRDefault="00800670" w:rsidP="007C2A3C">
            <w:pPr>
              <w:spacing w:before="40" w:after="40"/>
              <w:jc w:val="center"/>
              <w:rPr>
                <w:rFonts w:cs="Tahoma"/>
              </w:rPr>
            </w:pPr>
            <w:r w:rsidRPr="002B512D">
              <w:rPr>
                <w:rFonts w:cs="Tahoma"/>
              </w:rPr>
              <w:t>#7</w:t>
            </w:r>
          </w:p>
        </w:tc>
        <w:tc>
          <w:tcPr>
            <w:tcW w:w="6672" w:type="dxa"/>
            <w:tcBorders>
              <w:bottom w:val="double" w:sz="6" w:space="0" w:color="auto"/>
              <w:right w:val="double" w:sz="6" w:space="0" w:color="auto"/>
            </w:tcBorders>
          </w:tcPr>
          <w:p w14:paraId="0EC97AE7" w14:textId="77777777" w:rsidR="00800670" w:rsidRPr="002B512D" w:rsidRDefault="00800670" w:rsidP="007C2A3C">
            <w:pPr>
              <w:spacing w:before="40" w:after="40"/>
              <w:rPr>
                <w:rFonts w:cs="Tahoma"/>
              </w:rPr>
            </w:pPr>
            <w:r w:rsidRPr="002B512D">
              <w:rPr>
                <w:rFonts w:cs="Tahoma"/>
              </w:rPr>
              <w:t xml:space="preserve">Dripping oil fire, 40 droplets/min </w:t>
            </w:r>
          </w:p>
        </w:tc>
      </w:tr>
    </w:tbl>
    <w:p w14:paraId="649A9415" w14:textId="77777777" w:rsidR="00800670" w:rsidRPr="002B512D" w:rsidRDefault="00800670" w:rsidP="00800670">
      <w:pPr>
        <w:rPr>
          <w:rFonts w:cs="Tahoma"/>
        </w:rPr>
      </w:pPr>
    </w:p>
    <w:p w14:paraId="192FDC7F" w14:textId="77777777" w:rsidR="00800670" w:rsidRPr="002B512D" w:rsidRDefault="00800670" w:rsidP="00800670">
      <w:pPr>
        <w:rPr>
          <w:rFonts w:cs="Tahoma"/>
        </w:rPr>
      </w:pPr>
    </w:p>
    <w:p w14:paraId="5C2AB912" w14:textId="77777777" w:rsidR="00800670" w:rsidRPr="002B512D" w:rsidRDefault="00800670" w:rsidP="00800670">
      <w:pPr>
        <w:pStyle w:val="Heading2"/>
        <w:numPr>
          <w:ilvl w:val="0"/>
          <w:numId w:val="26"/>
        </w:numPr>
        <w:tabs>
          <w:tab w:val="num" w:pos="1134"/>
        </w:tabs>
        <w:ind w:left="1134" w:hanging="1134"/>
      </w:pPr>
      <w:bookmarkStart w:id="20" w:name="_Toc536526383"/>
      <w:bookmarkStart w:id="21" w:name="_Toc161748943"/>
      <w:bookmarkStart w:id="22" w:name="_Toc437508638"/>
      <w:r w:rsidRPr="002B512D">
        <w:t>Suppression system</w:t>
      </w:r>
      <w:bookmarkEnd w:id="20"/>
      <w:bookmarkEnd w:id="21"/>
    </w:p>
    <w:p w14:paraId="6E0AC592" w14:textId="77777777" w:rsidR="00800670" w:rsidRPr="002B512D" w:rsidRDefault="00800670" w:rsidP="00800670"/>
    <w:p w14:paraId="2E4A70AB" w14:textId="77777777" w:rsidR="00800670" w:rsidRPr="002B512D" w:rsidRDefault="00800670" w:rsidP="00800670">
      <w:pPr>
        <w:rPr>
          <w:rFonts w:cs="Tahoma"/>
        </w:rPr>
      </w:pPr>
      <w:r w:rsidRPr="002B512D">
        <w:rPr>
          <w:rFonts w:cs="Tahoma"/>
        </w:rPr>
        <w:t>To obtain the minimum discharge rate, a suppression system is to be assembled using its maximum piping limitations with respect to the number of fittings, sizes and lengths of pipes. The extinguising agent cylinder is to be filled to its rated capacity and the cylinder or gas cartridge pressurized with the expellant gas to the normal operating pressure. Other technical suppression system solutions shall be filled or charged to its minimum installation design.</w:t>
      </w:r>
    </w:p>
    <w:p w14:paraId="78D1290F" w14:textId="77777777" w:rsidR="00800670" w:rsidRPr="002B512D" w:rsidRDefault="00800670" w:rsidP="00800670"/>
    <w:p w14:paraId="0B211598" w14:textId="77777777" w:rsidR="00800670" w:rsidRPr="002B512D" w:rsidRDefault="00800670" w:rsidP="00800670">
      <w:pPr>
        <w:pStyle w:val="Heading3"/>
        <w:numPr>
          <w:ilvl w:val="2"/>
          <w:numId w:val="26"/>
        </w:numPr>
        <w:tabs>
          <w:tab w:val="num" w:pos="360"/>
        </w:tabs>
        <w:ind w:left="360" w:hanging="360"/>
      </w:pPr>
      <w:bookmarkStart w:id="23" w:name="_Toc161748944"/>
      <w:r w:rsidRPr="002B512D">
        <w:t>Nozzle positioning</w:t>
      </w:r>
      <w:bookmarkEnd w:id="23"/>
    </w:p>
    <w:p w14:paraId="0F46267D" w14:textId="77777777" w:rsidR="00800670" w:rsidRPr="002B512D" w:rsidRDefault="00800670" w:rsidP="00800670"/>
    <w:p w14:paraId="113F3AB7" w14:textId="77777777" w:rsidR="00800670" w:rsidRPr="002B512D" w:rsidRDefault="00800670" w:rsidP="00800670">
      <w:pPr>
        <w:rPr>
          <w:rFonts w:cs="Tahoma"/>
        </w:rPr>
      </w:pPr>
      <w:r w:rsidRPr="002B512D">
        <w:rPr>
          <w:rFonts w:cs="Tahoma"/>
        </w:rPr>
        <w:t xml:space="preserve">The nozzles may only be positioned inside the test apparatus, in two different areas. </w:t>
      </w:r>
    </w:p>
    <w:p w14:paraId="41BC45E3" w14:textId="77777777" w:rsidR="00800670" w:rsidRPr="002B512D" w:rsidRDefault="00800670" w:rsidP="00800670">
      <w:pPr>
        <w:rPr>
          <w:rFonts w:cs="Tahoma"/>
        </w:rPr>
      </w:pPr>
    </w:p>
    <w:p w14:paraId="6ED1F346" w14:textId="77777777" w:rsidR="00800670" w:rsidRPr="002B512D" w:rsidRDefault="00800670" w:rsidP="00800670">
      <w:pPr>
        <w:pStyle w:val="Heading4"/>
        <w:numPr>
          <w:ilvl w:val="0"/>
          <w:numId w:val="26"/>
        </w:numPr>
        <w:ind w:left="0" w:firstLine="0"/>
      </w:pPr>
      <w:r w:rsidRPr="002B512D">
        <w:t>Nozzle area 1</w:t>
      </w:r>
    </w:p>
    <w:p w14:paraId="076EAE28" w14:textId="77777777" w:rsidR="00800670" w:rsidRPr="002B512D" w:rsidRDefault="00800670" w:rsidP="00800670"/>
    <w:p w14:paraId="3C1BF366" w14:textId="77777777" w:rsidR="00800670" w:rsidRPr="002B512D" w:rsidRDefault="00800670" w:rsidP="00800670">
      <w:pPr>
        <w:rPr>
          <w:rFonts w:cs="Tahoma"/>
        </w:rPr>
      </w:pPr>
      <w:r w:rsidRPr="002B512D">
        <w:rPr>
          <w:rFonts w:cs="Tahoma"/>
        </w:rPr>
        <w:t xml:space="preserve">At the top side and at the rear side. Nozzles positioned at the top side must be positioned so that the nozzle outlet is 750 mm or more above floor level. Nozzles shall not be installed inside Obstruction 1 (see Appendix A.2). Nozzles shall not be positioned where they prevent the execution of the tests. Nozzles positioned at the rear side must be positioned so that the nozzle outlet is within 350 mm of the rear side (y </w:t>
      </w:r>
      <w:r w:rsidRPr="002B512D">
        <w:rPr>
          <w:rFonts w:ascii="Cambria Math" w:hAnsi="Cambria Math" w:cs="Cambria Math"/>
        </w:rPr>
        <w:t>⩾</w:t>
      </w:r>
      <w:r w:rsidRPr="002B512D">
        <w:rPr>
          <w:rFonts w:cs="Tahoma"/>
        </w:rPr>
        <w:t xml:space="preserve"> 1150 mm) and 450 mm or more above floor level, see </w:t>
      </w:r>
      <w:r w:rsidRPr="002B512D">
        <w:rPr>
          <w:rFonts w:cs="Tahoma"/>
        </w:rPr>
        <w:fldChar w:fldCharType="begin"/>
      </w:r>
      <w:r w:rsidRPr="002B512D">
        <w:rPr>
          <w:rFonts w:cs="Tahoma"/>
        </w:rPr>
        <w:instrText xml:space="preserve"> REF _Ref469663614 \h  \* MERGEFORMAT </w:instrText>
      </w:r>
      <w:r w:rsidRPr="002B512D">
        <w:rPr>
          <w:rFonts w:cs="Tahoma"/>
        </w:rPr>
      </w:r>
      <w:r w:rsidRPr="002B512D">
        <w:rPr>
          <w:rFonts w:cs="Tahoma"/>
        </w:rPr>
        <w:fldChar w:fldCharType="separate"/>
      </w:r>
      <w:r w:rsidRPr="002B512D">
        <w:rPr>
          <w:rFonts w:cs="Tahoma"/>
        </w:rPr>
        <w:t xml:space="preserve">Figure </w:t>
      </w:r>
      <w:r w:rsidRPr="002B512D">
        <w:rPr>
          <w:rFonts w:cs="Tahoma"/>
        </w:rPr>
        <w:fldChar w:fldCharType="end"/>
      </w:r>
      <w:r w:rsidRPr="002B512D">
        <w:rPr>
          <w:rFonts w:cs="Tahoma"/>
        </w:rPr>
        <w:t xml:space="preserve">1 and </w:t>
      </w:r>
      <w:r w:rsidRPr="002B512D">
        <w:rPr>
          <w:rFonts w:cs="Tahoma"/>
        </w:rPr>
        <w:fldChar w:fldCharType="begin"/>
      </w:r>
      <w:r w:rsidRPr="002B512D">
        <w:rPr>
          <w:rFonts w:cs="Tahoma"/>
        </w:rPr>
        <w:instrText xml:space="preserve"> REF _Ref469663627 \h  \* MERGEFORMAT </w:instrText>
      </w:r>
      <w:r w:rsidRPr="002B512D">
        <w:rPr>
          <w:rFonts w:cs="Tahoma"/>
        </w:rPr>
      </w:r>
      <w:r w:rsidRPr="002B512D">
        <w:rPr>
          <w:rFonts w:cs="Tahoma"/>
        </w:rPr>
        <w:fldChar w:fldCharType="separate"/>
      </w:r>
      <w:r w:rsidRPr="002B512D">
        <w:rPr>
          <w:rFonts w:cs="Tahoma"/>
        </w:rPr>
        <w:t xml:space="preserve">Figure </w:t>
      </w:r>
      <w:r w:rsidRPr="002B512D">
        <w:rPr>
          <w:rFonts w:cs="Tahoma"/>
        </w:rPr>
        <w:fldChar w:fldCharType="end"/>
      </w:r>
      <w:r w:rsidRPr="002B512D">
        <w:rPr>
          <w:rFonts w:cs="Tahoma"/>
        </w:rPr>
        <w:t>2 below.</w:t>
      </w:r>
    </w:p>
    <w:p w14:paraId="175552BE" w14:textId="77777777" w:rsidR="00800670" w:rsidRPr="002B512D" w:rsidRDefault="00800670" w:rsidP="00800670">
      <w:pPr>
        <w:rPr>
          <w:rFonts w:cs="Tahoma"/>
        </w:rPr>
      </w:pPr>
    </w:p>
    <w:p w14:paraId="3F540FD3" w14:textId="77777777" w:rsidR="00800670" w:rsidRPr="002B512D" w:rsidRDefault="00800670" w:rsidP="00800670">
      <w:pPr>
        <w:pStyle w:val="Heading4"/>
        <w:numPr>
          <w:ilvl w:val="0"/>
          <w:numId w:val="26"/>
        </w:numPr>
        <w:ind w:left="0" w:firstLine="0"/>
      </w:pPr>
      <w:r w:rsidRPr="002B512D">
        <w:t>Nozzle area 2</w:t>
      </w:r>
    </w:p>
    <w:p w14:paraId="16EFF276" w14:textId="77777777" w:rsidR="00800670" w:rsidRPr="002B512D" w:rsidRDefault="00800670" w:rsidP="00800670">
      <w:pPr>
        <w:rPr>
          <w:rFonts w:cs="Tahoma"/>
        </w:rPr>
      </w:pPr>
    </w:p>
    <w:p w14:paraId="0E35666C" w14:textId="77777777" w:rsidR="00800670" w:rsidRPr="002B512D" w:rsidRDefault="00800670" w:rsidP="00800670">
      <w:pPr>
        <w:rPr>
          <w:rFonts w:cs="Tahoma"/>
        </w:rPr>
      </w:pPr>
      <w:r w:rsidRPr="002B512D">
        <w:rPr>
          <w:rFonts w:cs="Tahoma"/>
        </w:rPr>
        <w:t>Inside the rear box (referred to as Obstruction 4, see Appendix A.2) in the rear side of the test apparatus. Nozzles should be located at the top side of the box, so that the nozzle outlet is 290 mm or more above floor level, see Figure 2 below.</w:t>
      </w:r>
    </w:p>
    <w:p w14:paraId="31A6F0A3" w14:textId="77777777" w:rsidR="00800670" w:rsidRPr="002B512D" w:rsidRDefault="00800670" w:rsidP="00800670">
      <w:pPr>
        <w:rPr>
          <w:rFonts w:cs="Tahoma"/>
        </w:rPr>
      </w:pPr>
      <w:r w:rsidRPr="002B512D">
        <w:rPr>
          <w:noProof/>
        </w:rPr>
        <w:drawing>
          <wp:anchor distT="0" distB="0" distL="114300" distR="114300" simplePos="0" relativeHeight="251659264" behindDoc="0" locked="0" layoutInCell="1" allowOverlap="1" wp14:anchorId="3FDA2F8B" wp14:editId="305EC83B">
            <wp:simplePos x="0" y="0"/>
            <wp:positionH relativeFrom="margin">
              <wp:posOffset>0</wp:posOffset>
            </wp:positionH>
            <wp:positionV relativeFrom="paragraph">
              <wp:posOffset>163830</wp:posOffset>
            </wp:positionV>
            <wp:extent cx="4430395" cy="3105150"/>
            <wp:effectExtent l="0" t="0" r="825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placement.jpg"/>
                    <pic:cNvPicPr/>
                  </pic:nvPicPr>
                  <pic:blipFill rotWithShape="1">
                    <a:blip r:embed="rId13" cstate="print">
                      <a:extLst>
                        <a:ext uri="{28A0092B-C50C-407E-A947-70E740481C1C}">
                          <a14:useLocalDpi xmlns:a14="http://schemas.microsoft.com/office/drawing/2010/main" val="0"/>
                        </a:ext>
                      </a:extLst>
                    </a:blip>
                    <a:srcRect l="9503" r="14328"/>
                    <a:stretch/>
                  </pic:blipFill>
                  <pic:spPr bwMode="auto">
                    <a:xfrm>
                      <a:off x="0" y="0"/>
                      <a:ext cx="4438035" cy="3110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A67EA" w14:textId="77777777" w:rsidR="00800670" w:rsidRPr="002B512D" w:rsidRDefault="00800670" w:rsidP="00800670">
      <w:pPr>
        <w:pStyle w:val="Caption"/>
        <w:rPr>
          <w:noProof/>
        </w:rPr>
      </w:pPr>
      <w:bookmarkStart w:id="24" w:name="_Ref469663614"/>
      <w:r w:rsidRPr="002B512D">
        <w:rPr>
          <w:noProof/>
        </w:rPr>
        <w:t xml:space="preserve">Figure </w:t>
      </w:r>
      <w:bookmarkEnd w:id="24"/>
      <w:r w:rsidRPr="002B512D">
        <w:rPr>
          <w:noProof/>
        </w:rPr>
        <w:t xml:space="preserve">1 </w:t>
      </w:r>
      <w:r w:rsidRPr="002B512D">
        <w:rPr>
          <w:noProof/>
        </w:rPr>
        <w:tab/>
        <w:t>Nozzle positioning seen from the front side of test apparatus</w:t>
      </w:r>
    </w:p>
    <w:p w14:paraId="49217FE2" w14:textId="77777777" w:rsidR="00800670" w:rsidRPr="002B512D" w:rsidRDefault="00800670" w:rsidP="00800670">
      <w:pPr>
        <w:rPr>
          <w:rFonts w:cs="Tahoma"/>
        </w:rPr>
      </w:pPr>
    </w:p>
    <w:p w14:paraId="2533CEF4" w14:textId="77777777" w:rsidR="00800670" w:rsidRPr="002B512D" w:rsidRDefault="00800670" w:rsidP="00800670">
      <w:pPr>
        <w:keepNext/>
        <w:rPr>
          <w:rFonts w:cs="Tahoma"/>
        </w:rPr>
      </w:pPr>
      <w:r w:rsidRPr="002B512D">
        <w:rPr>
          <w:rFonts w:cs="Tahoma"/>
          <w:noProof/>
        </w:rPr>
        <w:lastRenderedPageBreak/>
        <w:drawing>
          <wp:inline distT="0" distB="0" distL="0" distR="0" wp14:anchorId="3F344604" wp14:editId="536EE556">
            <wp:extent cx="4350385" cy="322627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 location 2.jpg"/>
                    <pic:cNvPicPr/>
                  </pic:nvPicPr>
                  <pic:blipFill rotWithShape="1">
                    <a:blip r:embed="rId14" cstate="print">
                      <a:extLst>
                        <a:ext uri="{28A0092B-C50C-407E-A947-70E740481C1C}">
                          <a14:useLocalDpi xmlns:a14="http://schemas.microsoft.com/office/drawing/2010/main" val="0"/>
                        </a:ext>
                      </a:extLst>
                    </a:blip>
                    <a:srcRect l="15434" r="15561"/>
                    <a:stretch/>
                  </pic:blipFill>
                  <pic:spPr bwMode="auto">
                    <a:xfrm>
                      <a:off x="0" y="0"/>
                      <a:ext cx="4417460" cy="3276022"/>
                    </a:xfrm>
                    <a:prstGeom prst="rect">
                      <a:avLst/>
                    </a:prstGeom>
                    <a:ln>
                      <a:noFill/>
                    </a:ln>
                    <a:extLst>
                      <a:ext uri="{53640926-AAD7-44D8-BBD7-CCE9431645EC}">
                        <a14:shadowObscured xmlns:a14="http://schemas.microsoft.com/office/drawing/2010/main"/>
                      </a:ext>
                    </a:extLst>
                  </pic:spPr>
                </pic:pic>
              </a:graphicData>
            </a:graphic>
          </wp:inline>
        </w:drawing>
      </w:r>
    </w:p>
    <w:p w14:paraId="4F9735EA" w14:textId="77777777" w:rsidR="00800670" w:rsidRPr="002B512D" w:rsidRDefault="00800670" w:rsidP="00800670">
      <w:pPr>
        <w:pStyle w:val="Caption"/>
        <w:rPr>
          <w:noProof/>
        </w:rPr>
      </w:pPr>
      <w:bookmarkStart w:id="25" w:name="_Ref469663627"/>
      <w:r w:rsidRPr="002B512D">
        <w:rPr>
          <w:noProof/>
        </w:rPr>
        <w:t xml:space="preserve">Figure </w:t>
      </w:r>
      <w:bookmarkEnd w:id="25"/>
      <w:r w:rsidRPr="002B512D">
        <w:rPr>
          <w:noProof/>
        </w:rPr>
        <w:t xml:space="preserve">2 </w:t>
      </w:r>
      <w:r w:rsidRPr="002B512D">
        <w:rPr>
          <w:noProof/>
        </w:rPr>
        <w:tab/>
        <w:t>Nozzle positioning seen from the rear side of test apparatus</w:t>
      </w:r>
    </w:p>
    <w:p w14:paraId="76FC3296" w14:textId="77777777" w:rsidR="00800670" w:rsidRPr="002B512D" w:rsidRDefault="00800670" w:rsidP="00800670"/>
    <w:p w14:paraId="442DA9DD" w14:textId="77777777" w:rsidR="00800670" w:rsidRPr="002B512D" w:rsidRDefault="00800670" w:rsidP="00800670"/>
    <w:p w14:paraId="26DA696A" w14:textId="77777777" w:rsidR="00800670" w:rsidRPr="002B512D" w:rsidRDefault="00800670" w:rsidP="00800670">
      <w:pPr>
        <w:pStyle w:val="Heading2"/>
        <w:numPr>
          <w:ilvl w:val="0"/>
          <w:numId w:val="26"/>
        </w:numPr>
        <w:tabs>
          <w:tab w:val="num" w:pos="1134"/>
        </w:tabs>
        <w:ind w:left="1134" w:hanging="1134"/>
      </w:pPr>
      <w:bookmarkStart w:id="26" w:name="_Toc161748945"/>
      <w:r w:rsidRPr="002B512D">
        <w:t>Verification</w:t>
      </w:r>
      <w:bookmarkEnd w:id="26"/>
    </w:p>
    <w:p w14:paraId="240AD117" w14:textId="77777777" w:rsidR="00800670" w:rsidRPr="002B512D" w:rsidRDefault="00800670" w:rsidP="00800670"/>
    <w:p w14:paraId="4E042111" w14:textId="77777777" w:rsidR="00800670" w:rsidRPr="002B512D" w:rsidRDefault="00800670" w:rsidP="00800670">
      <w:pPr>
        <w:rPr>
          <w:rFonts w:cs="Tahoma"/>
        </w:rPr>
      </w:pPr>
      <w:r w:rsidRPr="002B512D">
        <w:rPr>
          <w:rFonts w:cs="Tahoma"/>
        </w:rPr>
        <w:t>The system setup and configuration such as number, type and location of nozzles, length and dimensions of pipes/hoses, number and type of fittings, type and mass of extinguishing agent, propellant gas and system pressure shall be documented prior to the test. All the parts used in the installed suppression system must be verified to be in compliance with the manufacturers drawings and specifications.</w:t>
      </w:r>
    </w:p>
    <w:p w14:paraId="0F756E7B" w14:textId="77777777" w:rsidR="00800670" w:rsidRPr="002B512D" w:rsidRDefault="00800670" w:rsidP="00800670"/>
    <w:p w14:paraId="271C2E57" w14:textId="77777777" w:rsidR="00800670" w:rsidRPr="002B512D" w:rsidRDefault="00800670" w:rsidP="00800670">
      <w:pPr>
        <w:pStyle w:val="Heading2"/>
        <w:numPr>
          <w:ilvl w:val="0"/>
          <w:numId w:val="26"/>
        </w:numPr>
        <w:tabs>
          <w:tab w:val="num" w:pos="1134"/>
        </w:tabs>
        <w:ind w:left="1134" w:hanging="1134"/>
      </w:pPr>
      <w:bookmarkStart w:id="27" w:name="_Toc536526384"/>
      <w:bookmarkStart w:id="28" w:name="_Toc161748946"/>
      <w:bookmarkEnd w:id="22"/>
      <w:r w:rsidRPr="002B512D">
        <w:t>Test procedure</w:t>
      </w:r>
      <w:bookmarkEnd w:id="27"/>
      <w:bookmarkEnd w:id="28"/>
    </w:p>
    <w:p w14:paraId="7F2A8848" w14:textId="77777777" w:rsidR="00800670" w:rsidRPr="002B512D" w:rsidRDefault="00800670" w:rsidP="00800670"/>
    <w:p w14:paraId="1DBB39B4" w14:textId="77777777" w:rsidR="00800670" w:rsidRPr="002B512D" w:rsidRDefault="00800670" w:rsidP="00800670">
      <w:bookmarkStart w:id="29" w:name="_Hlk3282707"/>
      <w:r w:rsidRPr="002B512D">
        <w:t>The suppression system is to be restored to its original condition before each test with all parts installed as intended</w:t>
      </w:r>
      <w:bookmarkEnd w:id="29"/>
      <w:r w:rsidRPr="002B512D">
        <w:t xml:space="preserve"> without any modifications made to the installation.</w:t>
      </w:r>
    </w:p>
    <w:p w14:paraId="32A1787F" w14:textId="77777777" w:rsidR="00800670" w:rsidRPr="002B512D" w:rsidRDefault="00800670" w:rsidP="00800670"/>
    <w:p w14:paraId="77986C43" w14:textId="77777777" w:rsidR="00800670" w:rsidRPr="002B512D" w:rsidRDefault="00800670" w:rsidP="00800670">
      <w:pPr>
        <w:rPr>
          <w:rFonts w:cs="Tahoma"/>
        </w:rPr>
      </w:pPr>
      <w:r w:rsidRPr="002B512D">
        <w:rPr>
          <w:rFonts w:cs="Tahoma"/>
        </w:rPr>
        <w:t>The fire sources are prepared according to specifications in Appendix B.</w:t>
      </w:r>
    </w:p>
    <w:p w14:paraId="2D7E3529" w14:textId="77777777" w:rsidR="00800670" w:rsidRPr="002B512D" w:rsidRDefault="00800670" w:rsidP="00800670">
      <w:pPr>
        <w:rPr>
          <w:rFonts w:cs="Tahoma"/>
        </w:rPr>
      </w:pPr>
    </w:p>
    <w:p w14:paraId="5DCA323F" w14:textId="77777777" w:rsidR="00800670" w:rsidRPr="002B512D" w:rsidRDefault="00800670" w:rsidP="00800670">
      <w:pPr>
        <w:rPr>
          <w:rFonts w:cs="Tahoma"/>
        </w:rPr>
      </w:pPr>
      <w:r w:rsidRPr="002B512D">
        <w:rPr>
          <w:rFonts w:cs="Tahoma"/>
        </w:rPr>
        <w:t>The fire sources are placed in the locations as specified in Appendix C for each test scenario.</w:t>
      </w:r>
    </w:p>
    <w:p w14:paraId="30F67840" w14:textId="77777777" w:rsidR="00800670" w:rsidRPr="002B512D" w:rsidRDefault="00800670" w:rsidP="00800670">
      <w:pPr>
        <w:rPr>
          <w:rFonts w:cs="Tahoma"/>
        </w:rPr>
      </w:pPr>
    </w:p>
    <w:p w14:paraId="7A6FEF29" w14:textId="77777777" w:rsidR="00800670" w:rsidRPr="002B512D" w:rsidRDefault="00800670" w:rsidP="00800670">
      <w:pPr>
        <w:rPr>
          <w:rFonts w:cs="Tahoma"/>
        </w:rPr>
      </w:pPr>
      <w:r w:rsidRPr="002B512D">
        <w:rPr>
          <w:rFonts w:cs="Tahoma"/>
        </w:rPr>
        <w:t>A pre-burn time is required before the suppression system is activated. The time for pre-burn starts from the time when the first fire source is ignited. All fire sources in the test scenario must be ignited within the time limit for ignition; specifications for each test scenario are found in Appendix C.</w:t>
      </w:r>
    </w:p>
    <w:p w14:paraId="3336F5C6" w14:textId="77777777" w:rsidR="00800670" w:rsidRPr="002B512D" w:rsidRDefault="00800670" w:rsidP="00800670">
      <w:pPr>
        <w:rPr>
          <w:rFonts w:cs="Tahoma"/>
        </w:rPr>
      </w:pPr>
    </w:p>
    <w:p w14:paraId="5E7F8CC3" w14:textId="77777777" w:rsidR="00800670" w:rsidRPr="002B512D" w:rsidRDefault="00800670" w:rsidP="00800670">
      <w:r w:rsidRPr="002B512D">
        <w:t>In test scenarios where ventilation is required, the ventilation shall remain active until the test has been terminated.</w:t>
      </w:r>
    </w:p>
    <w:p w14:paraId="5E47FAE4" w14:textId="77777777" w:rsidR="00800670" w:rsidRPr="002B512D" w:rsidRDefault="00800670" w:rsidP="00800670"/>
    <w:p w14:paraId="0A70E5CE" w14:textId="77777777" w:rsidR="00800670" w:rsidRPr="002B512D" w:rsidRDefault="00800670" w:rsidP="00800670">
      <w:r w:rsidRPr="002B512D">
        <w:t>In test scenarios with spray fire, the spray shall be active until the test has been terminated.</w:t>
      </w:r>
    </w:p>
    <w:p w14:paraId="282CD5AC" w14:textId="77777777" w:rsidR="00800670" w:rsidRPr="002B512D" w:rsidRDefault="00800670" w:rsidP="00800670"/>
    <w:p w14:paraId="5B0DE60C" w14:textId="77777777" w:rsidR="00800670" w:rsidRPr="002B512D" w:rsidRDefault="00800670" w:rsidP="00800670">
      <w:pPr>
        <w:rPr>
          <w:rFonts w:cs="Tahoma"/>
        </w:rPr>
      </w:pPr>
      <w:r w:rsidRPr="002B512D">
        <w:rPr>
          <w:rFonts w:cs="Tahoma"/>
        </w:rPr>
        <w:t>The testing setup must use the one providing the minimum discharge rate, as defined in 2.5.</w:t>
      </w:r>
    </w:p>
    <w:p w14:paraId="3F3F4DE6" w14:textId="77777777" w:rsidR="00800670" w:rsidRPr="002B512D" w:rsidRDefault="00800670" w:rsidP="00800670">
      <w:pPr>
        <w:rPr>
          <w:rFonts w:cs="Tahoma"/>
        </w:rPr>
      </w:pPr>
    </w:p>
    <w:p w14:paraId="7A9C4DD6" w14:textId="77777777" w:rsidR="00800670" w:rsidRPr="002B512D" w:rsidRDefault="00800670" w:rsidP="00800670">
      <w:pPr>
        <w:rPr>
          <w:rFonts w:cs="Tahoma"/>
        </w:rPr>
      </w:pPr>
      <w:r w:rsidRPr="002B512D">
        <w:rPr>
          <w:rFonts w:cs="Tahoma"/>
        </w:rPr>
        <w:t>Minimum operating temperature fire test (see scenario 1, Appendix C) is performed with extinguishing agent and propellant gas  cooled to a temperature lower or equal to -20 ºC</w:t>
      </w:r>
      <w:r w:rsidRPr="002B512D">
        <w:rPr>
          <w:rFonts w:cs="Tahoma"/>
          <w:highlight w:val="yellow"/>
        </w:rPr>
        <w:t>.</w:t>
      </w:r>
    </w:p>
    <w:p w14:paraId="5963106A" w14:textId="77777777" w:rsidR="00800670" w:rsidRPr="002B512D" w:rsidRDefault="00800670" w:rsidP="00800670">
      <w:pPr>
        <w:rPr>
          <w:rFonts w:cs="Tahoma"/>
        </w:rPr>
      </w:pPr>
    </w:p>
    <w:p w14:paraId="48798E25" w14:textId="77777777" w:rsidR="00800670" w:rsidRPr="002B512D" w:rsidRDefault="00800670" w:rsidP="00800670">
      <w:r w:rsidRPr="002B512D">
        <w:t xml:space="preserve">In the test scenario for re-ignition, the exhaust manifold test apparatus tube is pre-heated in accordance with, </w:t>
      </w:r>
      <w:r w:rsidRPr="002B512D">
        <w:rPr>
          <w:rFonts w:cs="Tahoma"/>
        </w:rPr>
        <w:t>Test scenario 4 Appendix C,</w:t>
      </w:r>
      <w:r w:rsidRPr="002B512D">
        <w:t xml:space="preserve"> prior to the test. A sustained flame on the tube must be observed before </w:t>
      </w:r>
      <w:r w:rsidRPr="002B512D">
        <w:lastRenderedPageBreak/>
        <w:t>the suppression system is activated. The oil shall continue to drip for 300 s after flames are extinguished or until re-ignition occurs.</w:t>
      </w:r>
    </w:p>
    <w:p w14:paraId="7A4F00E6" w14:textId="77777777" w:rsidR="00800670" w:rsidRPr="002B512D" w:rsidRDefault="00800670" w:rsidP="00800670"/>
    <w:p w14:paraId="43E26121" w14:textId="77777777" w:rsidR="00800670" w:rsidRPr="002B512D" w:rsidRDefault="00800670" w:rsidP="00800670">
      <w:r w:rsidRPr="002B512D">
        <w:rPr>
          <w:rFonts w:cs="Tahoma"/>
        </w:rPr>
        <w:t>The tests can be performed in an arbitrary sequence without any changes to the installation between the tests.</w:t>
      </w:r>
    </w:p>
    <w:p w14:paraId="5EB50647" w14:textId="77777777" w:rsidR="00800670" w:rsidRPr="002B512D" w:rsidRDefault="00800670" w:rsidP="00800670"/>
    <w:p w14:paraId="61BEC315" w14:textId="77777777" w:rsidR="00800670" w:rsidRPr="002B512D" w:rsidRDefault="00800670" w:rsidP="00800670">
      <w:pPr>
        <w:pStyle w:val="Heading2"/>
        <w:numPr>
          <w:ilvl w:val="0"/>
          <w:numId w:val="26"/>
        </w:numPr>
        <w:tabs>
          <w:tab w:val="num" w:pos="1134"/>
        </w:tabs>
        <w:ind w:left="1134" w:hanging="1134"/>
      </w:pPr>
      <w:bookmarkStart w:id="30" w:name="_Toc161748947"/>
      <w:r w:rsidRPr="002B512D">
        <w:t>Temperature measurement</w:t>
      </w:r>
      <w:bookmarkEnd w:id="30"/>
    </w:p>
    <w:p w14:paraId="6E4EEF0B" w14:textId="77777777" w:rsidR="00800670" w:rsidRPr="002B512D" w:rsidRDefault="00800670" w:rsidP="00800670">
      <w:pPr>
        <w:rPr>
          <w:rFonts w:cs="Tahoma"/>
        </w:rPr>
      </w:pPr>
    </w:p>
    <w:p w14:paraId="653560D8" w14:textId="77777777" w:rsidR="00800670" w:rsidRPr="002B512D" w:rsidRDefault="00800670" w:rsidP="00800670">
      <w:pPr>
        <w:rPr>
          <w:rFonts w:cs="Tahoma"/>
        </w:rPr>
      </w:pPr>
      <w:r w:rsidRPr="002B512D">
        <w:rPr>
          <w:rFonts w:cs="Tahoma"/>
        </w:rPr>
        <w:t>The temperatures listed for the re-ignition test, Test scenario 4 Appendix C, shall be measured and recorded during the entire re-ignition test from start of the preheating phase to end of the test.</w:t>
      </w:r>
    </w:p>
    <w:p w14:paraId="4BD13561" w14:textId="77777777" w:rsidR="00800670" w:rsidRPr="002B512D" w:rsidRDefault="00800670" w:rsidP="00800670">
      <w:pPr>
        <w:rPr>
          <w:rFonts w:cs="Tahoma"/>
        </w:rPr>
      </w:pPr>
    </w:p>
    <w:p w14:paraId="33F9AE32" w14:textId="77777777" w:rsidR="00800670" w:rsidRPr="002B512D" w:rsidRDefault="00800670" w:rsidP="00800670">
      <w:pPr>
        <w:pStyle w:val="Heading2"/>
        <w:numPr>
          <w:ilvl w:val="0"/>
          <w:numId w:val="26"/>
        </w:numPr>
        <w:tabs>
          <w:tab w:val="num" w:pos="1134"/>
        </w:tabs>
        <w:ind w:left="1134" w:hanging="1134"/>
      </w:pPr>
      <w:bookmarkStart w:id="31" w:name="_Toc536526385"/>
      <w:bookmarkStart w:id="32" w:name="_Toc161748948"/>
      <w:bookmarkStart w:id="33" w:name="_Hlk536522170"/>
      <w:r w:rsidRPr="002B512D">
        <w:t>Test criteria</w:t>
      </w:r>
      <w:bookmarkEnd w:id="31"/>
      <w:bookmarkEnd w:id="32"/>
    </w:p>
    <w:p w14:paraId="0C9C737B" w14:textId="77777777" w:rsidR="00800670" w:rsidRPr="002B512D" w:rsidRDefault="00800670" w:rsidP="00800670">
      <w:pPr>
        <w:rPr>
          <w:rFonts w:cs="Tahoma"/>
        </w:rPr>
      </w:pPr>
    </w:p>
    <w:p w14:paraId="6906FBD0" w14:textId="77777777" w:rsidR="00800670" w:rsidRPr="002B512D" w:rsidRDefault="00800670" w:rsidP="00800670">
      <w:r w:rsidRPr="002B512D">
        <w:t xml:space="preserve">Pool fires shall be extinguished within 60 s after activation of the suppression system or upon end of the discharge of the suppression system if discharge time exceeds 60 s. </w:t>
      </w:r>
    </w:p>
    <w:p w14:paraId="4BF75B5D" w14:textId="77777777" w:rsidR="00800670" w:rsidRPr="002B512D" w:rsidRDefault="00800670" w:rsidP="00800670"/>
    <w:p w14:paraId="6B78E1D7" w14:textId="77777777" w:rsidR="00800670" w:rsidRPr="002B512D" w:rsidRDefault="00800670" w:rsidP="00800670">
      <w:r w:rsidRPr="002B512D">
        <w:t xml:space="preserve">Spray fires shall be extinguished within 60 s after activation of the suppression system, </w:t>
      </w:r>
    </w:p>
    <w:p w14:paraId="177CD3E4" w14:textId="77777777" w:rsidR="00800670" w:rsidRPr="002B512D" w:rsidRDefault="00800670" w:rsidP="00800670">
      <w:r w:rsidRPr="002B512D">
        <w:t xml:space="preserve">or upon end of the discharge of the suppression system if discharge time exceeds 60 s. </w:t>
      </w:r>
    </w:p>
    <w:p w14:paraId="2AD9A320" w14:textId="77777777" w:rsidR="00800670" w:rsidRPr="002B512D" w:rsidRDefault="00800670" w:rsidP="00800670">
      <w:r w:rsidRPr="002B512D">
        <w:t>The spray shall be active until test is terminated.</w:t>
      </w:r>
    </w:p>
    <w:p w14:paraId="7A53DF88" w14:textId="77777777" w:rsidR="00800670" w:rsidRPr="002B512D" w:rsidRDefault="00800670" w:rsidP="00800670"/>
    <w:p w14:paraId="7EB36D99" w14:textId="77777777" w:rsidR="00800670" w:rsidRPr="002B512D" w:rsidRDefault="00800670" w:rsidP="00800670">
      <w:r w:rsidRPr="002B512D">
        <w:t>Fibre board fires shall be extinguished within 60 s after activation of the suppression system or upon end of the discharge of the suppression system if discharge time exceeds 60 s.</w:t>
      </w:r>
    </w:p>
    <w:p w14:paraId="448076E6" w14:textId="77777777" w:rsidR="00800670" w:rsidRPr="002B512D" w:rsidRDefault="00800670" w:rsidP="00800670"/>
    <w:p w14:paraId="0F5E3A30" w14:textId="77777777" w:rsidR="00800670" w:rsidRPr="002B512D" w:rsidRDefault="00800670" w:rsidP="00800670">
      <w:r w:rsidRPr="002B512D">
        <w:t>Glowing at termination of test is acceptable for fibre board fires.</w:t>
      </w:r>
    </w:p>
    <w:p w14:paraId="2CEAF4BE" w14:textId="77777777" w:rsidR="00800670" w:rsidRPr="002B512D" w:rsidRDefault="00800670" w:rsidP="00800670"/>
    <w:p w14:paraId="4CBBE46E" w14:textId="77777777" w:rsidR="00800670" w:rsidRPr="002B512D" w:rsidRDefault="00800670" w:rsidP="00800670">
      <w:r w:rsidRPr="002B512D">
        <w:rPr>
          <w:rFonts w:cs="Tahoma"/>
        </w:rPr>
        <w:t xml:space="preserve">Dripping oil fire </w:t>
      </w:r>
      <w:r w:rsidRPr="002B512D">
        <w:t>shall be extinguished within 15 s after activation of the suppression system and not re-ignite within 300 s after fire is supressed to be considered as no re-ignition.</w:t>
      </w:r>
    </w:p>
    <w:bookmarkEnd w:id="33"/>
    <w:p w14:paraId="5F372DC5" w14:textId="77777777" w:rsidR="00800670" w:rsidRPr="002B512D" w:rsidRDefault="00800670" w:rsidP="00800670">
      <w:pPr>
        <w:rPr>
          <w:rFonts w:cs="Tahoma"/>
        </w:rPr>
      </w:pPr>
      <w:r w:rsidRPr="002B512D">
        <w:rPr>
          <w:rFonts w:cs="Tahoma"/>
        </w:rPr>
        <w:t xml:space="preserve"> </w:t>
      </w:r>
    </w:p>
    <w:p w14:paraId="62E3C84A" w14:textId="77777777" w:rsidR="00800670" w:rsidRPr="002B512D" w:rsidRDefault="00800670" w:rsidP="00800670">
      <w:pPr>
        <w:rPr>
          <w:rFonts w:cs="Tahoma"/>
        </w:rPr>
      </w:pPr>
      <w:r w:rsidRPr="002B512D">
        <w:rPr>
          <w:rFonts w:cs="Tahoma"/>
        </w:rPr>
        <w:t>A test scenario is considered as passed if the first attempt to test it is successful.</w:t>
      </w:r>
    </w:p>
    <w:p w14:paraId="5787A409" w14:textId="77777777" w:rsidR="00800670" w:rsidRPr="002B512D" w:rsidRDefault="00800670" w:rsidP="00800670">
      <w:pPr>
        <w:rPr>
          <w:rFonts w:cs="Tahoma"/>
        </w:rPr>
      </w:pPr>
    </w:p>
    <w:p w14:paraId="09ACCF5B" w14:textId="77777777" w:rsidR="00800670" w:rsidRPr="002B512D" w:rsidRDefault="00800670" w:rsidP="00800670">
      <w:pPr>
        <w:rPr>
          <w:rFonts w:cs="Tahoma"/>
        </w:rPr>
      </w:pPr>
      <w:r w:rsidRPr="002B512D">
        <w:rPr>
          <w:rFonts w:cs="Tahoma"/>
        </w:rPr>
        <w:t xml:space="preserve">If a test scenario is not passed, the system has to be redesigned and all other scenarios that have been passed before need to be retested with the new design. </w:t>
      </w:r>
    </w:p>
    <w:p w14:paraId="459B809E" w14:textId="77777777" w:rsidR="00800670" w:rsidRPr="002B512D" w:rsidRDefault="00800670" w:rsidP="00800670">
      <w:pPr>
        <w:rPr>
          <w:rFonts w:cs="Tahoma"/>
        </w:rPr>
      </w:pPr>
    </w:p>
    <w:p w14:paraId="79A20DD4" w14:textId="77777777" w:rsidR="00800670" w:rsidRPr="002B512D" w:rsidRDefault="00800670" w:rsidP="00800670">
      <w:pPr>
        <w:rPr>
          <w:rFonts w:cs="Tahoma"/>
        </w:rPr>
      </w:pPr>
      <w:r w:rsidRPr="002B512D">
        <w:rPr>
          <w:rFonts w:cs="Tahoma"/>
        </w:rPr>
        <w:t>Technical problems caused by the testing facility during a test will make the test invalid; only the affected test scenario needs to be repeated.</w:t>
      </w:r>
    </w:p>
    <w:p w14:paraId="58F97573" w14:textId="77777777" w:rsidR="00800670" w:rsidRPr="002B512D" w:rsidRDefault="00800670" w:rsidP="00800670">
      <w:pPr>
        <w:rPr>
          <w:rFonts w:cs="Tahoma"/>
        </w:rPr>
      </w:pPr>
    </w:p>
    <w:p w14:paraId="751BAB4B" w14:textId="77777777" w:rsidR="00800670" w:rsidRPr="002B512D" w:rsidRDefault="00800670" w:rsidP="00800670">
      <w:pPr>
        <w:rPr>
          <w:rFonts w:cs="Tahoma"/>
        </w:rPr>
      </w:pPr>
    </w:p>
    <w:p w14:paraId="41875960" w14:textId="77777777" w:rsidR="00800670" w:rsidRPr="002B512D" w:rsidRDefault="00800670" w:rsidP="00800670">
      <w:pPr>
        <w:rPr>
          <w:rFonts w:cs="Tahoma"/>
        </w:rPr>
      </w:pPr>
    </w:p>
    <w:p w14:paraId="007C9EE8" w14:textId="77777777" w:rsidR="00800670" w:rsidRPr="002B512D" w:rsidRDefault="00800670" w:rsidP="00800670">
      <w:pPr>
        <w:rPr>
          <w:rFonts w:cs="Tahoma"/>
        </w:rPr>
      </w:pPr>
    </w:p>
    <w:p w14:paraId="47E8D464" w14:textId="77777777" w:rsidR="00800670" w:rsidRPr="002B512D" w:rsidRDefault="00800670" w:rsidP="00800670">
      <w:pPr>
        <w:pStyle w:val="Heading2"/>
        <w:numPr>
          <w:ilvl w:val="0"/>
          <w:numId w:val="26"/>
        </w:numPr>
        <w:tabs>
          <w:tab w:val="num" w:pos="1134"/>
        </w:tabs>
        <w:ind w:left="1134" w:hanging="1134"/>
      </w:pPr>
      <w:bookmarkStart w:id="34" w:name="_Toc161748949"/>
      <w:r w:rsidRPr="002B512D">
        <w:t>Disclaimer</w:t>
      </w:r>
      <w:bookmarkEnd w:id="34"/>
    </w:p>
    <w:p w14:paraId="4A28DD51" w14:textId="77777777" w:rsidR="00800670" w:rsidRPr="002B512D" w:rsidRDefault="00800670" w:rsidP="00800670">
      <w:pPr>
        <w:rPr>
          <w:rFonts w:cs="Tahoma"/>
        </w:rPr>
      </w:pPr>
    </w:p>
    <w:p w14:paraId="1CBF3B54" w14:textId="77777777" w:rsidR="00800670" w:rsidRPr="002B512D" w:rsidRDefault="00800670" w:rsidP="00800670">
      <w:r w:rsidRPr="002B512D">
        <w:t xml:space="preserve">The results relate to the performance of the automatic fire suppression system against a variety of tests based on some of the operating conditions and fire hazards associated with engine compartments. The test method is designed to provide some information about the fire suppression performance of the product. This information should be used as input to a risk assessment for real applications but is not intended to be the sole criterion for assessing the potential fire hazard protection of the product in use. It is the responsibility of the automatic fire protection system provider, in collaboration with the vehicle supplier or owner, to carry out a full risk assessment for and of each application and accept full responsibility for the overall performance of the installed suppression system. </w:t>
      </w:r>
    </w:p>
    <w:p w14:paraId="6F53C341" w14:textId="77777777" w:rsidR="00800670" w:rsidRPr="002B512D" w:rsidRDefault="00800670" w:rsidP="00800670">
      <w:r w:rsidRPr="002B512D">
        <w:t>Users of this test method should observe the following warning:</w:t>
      </w:r>
    </w:p>
    <w:p w14:paraId="7B768839" w14:textId="77777777" w:rsidR="00800670" w:rsidRPr="002B512D" w:rsidRDefault="00800670" w:rsidP="00800670"/>
    <w:p w14:paraId="0D54FD67" w14:textId="77777777" w:rsidR="00800670" w:rsidRPr="002B512D" w:rsidRDefault="00800670" w:rsidP="00800670">
      <w:r w:rsidRPr="002B512D">
        <w:t>Safety warning – in order that suitable precautions may be taken to safeguard health, the attention of all engaged in fire tests shall be drawn to the possibility that toxic or harmful gases may be evolved during combustion of the test fires as well as by activating the suppression system. The potential heat released from the test fires should be considered before the test starts and measures must be taken to avoid any risk of explosion or uncontrolled fire development.</w:t>
      </w:r>
    </w:p>
    <w:p w14:paraId="108A144A" w14:textId="77777777" w:rsidR="00800670" w:rsidRPr="002B512D" w:rsidRDefault="00800670" w:rsidP="00800670">
      <w:pPr>
        <w:rPr>
          <w:rFonts w:cs="Tahoma"/>
        </w:rPr>
      </w:pPr>
    </w:p>
    <w:p w14:paraId="1C391362" w14:textId="77777777" w:rsidR="00800670" w:rsidRPr="002B512D" w:rsidRDefault="00800670" w:rsidP="00800670">
      <w:pPr>
        <w:spacing w:after="200"/>
      </w:pPr>
      <w:r w:rsidRPr="002B512D">
        <w:br w:type="page"/>
      </w:r>
    </w:p>
    <w:p w14:paraId="54A9486E" w14:textId="77777777" w:rsidR="00800670" w:rsidRPr="002B512D" w:rsidRDefault="00800670" w:rsidP="00800670">
      <w:pPr>
        <w:sectPr w:rsidR="00800670" w:rsidRPr="002B512D" w:rsidSect="00A914AC">
          <w:headerReference w:type="even" r:id="rId15"/>
          <w:headerReference w:type="default" r:id="rId16"/>
          <w:headerReference w:type="first" r:id="rId17"/>
          <w:pgSz w:w="11906" w:h="16838" w:code="9"/>
          <w:pgMar w:top="1701" w:right="1701" w:bottom="1134" w:left="1701" w:header="567" w:footer="454" w:gutter="0"/>
          <w:pgNumType w:start="1"/>
          <w:cols w:space="708"/>
          <w:docGrid w:linePitch="360"/>
        </w:sectPr>
      </w:pPr>
    </w:p>
    <w:p w14:paraId="7D4C75C7" w14:textId="77777777" w:rsidR="00800670" w:rsidRPr="002B512D" w:rsidRDefault="00800670" w:rsidP="00800670"/>
    <w:p w14:paraId="794F60FB" w14:textId="77777777" w:rsidR="00800670" w:rsidRPr="002B512D" w:rsidRDefault="00800670" w:rsidP="00800670">
      <w:pPr>
        <w:pStyle w:val="Rubrik1utannummer"/>
        <w:rPr>
          <w:b/>
          <w:bCs w:val="0"/>
          <w:sz w:val="32"/>
          <w:szCs w:val="32"/>
        </w:rPr>
      </w:pPr>
      <w:bookmarkStart w:id="35" w:name="_Toc13726892"/>
      <w:bookmarkStart w:id="36" w:name="_Toc14078669"/>
      <w:bookmarkStart w:id="37" w:name="_Toc161748950"/>
      <w:bookmarkStart w:id="38" w:name="_Toc536526391"/>
      <w:bookmarkStart w:id="39" w:name="_Toc462907322"/>
      <w:bookmarkStart w:id="40" w:name="_Toc467507568"/>
      <w:r w:rsidRPr="002B512D">
        <w:rPr>
          <w:b/>
          <w:bCs w:val="0"/>
          <w:sz w:val="32"/>
          <w:szCs w:val="32"/>
        </w:rPr>
        <w:t>Appendix A:</w:t>
      </w:r>
      <w:bookmarkEnd w:id="35"/>
      <w:bookmarkEnd w:id="36"/>
      <w:bookmarkEnd w:id="37"/>
      <w:r w:rsidRPr="002B512D">
        <w:rPr>
          <w:b/>
          <w:bCs w:val="0"/>
          <w:sz w:val="32"/>
          <w:szCs w:val="32"/>
        </w:rPr>
        <w:t xml:space="preserve"> </w:t>
      </w:r>
      <w:bookmarkEnd w:id="38"/>
    </w:p>
    <w:p w14:paraId="7548699A" w14:textId="77777777" w:rsidR="00800670" w:rsidRPr="002B512D" w:rsidRDefault="00800670" w:rsidP="00800670"/>
    <w:p w14:paraId="760832DA" w14:textId="77777777" w:rsidR="00800670" w:rsidRPr="002B512D" w:rsidRDefault="00800670" w:rsidP="00800670">
      <w:pPr>
        <w:pStyle w:val="Rubrik1utannummer"/>
        <w:rPr>
          <w:b/>
          <w:bCs w:val="0"/>
          <w:sz w:val="32"/>
          <w:szCs w:val="32"/>
        </w:rPr>
      </w:pPr>
      <w:bookmarkStart w:id="41" w:name="_Toc161748951"/>
      <w:r w:rsidRPr="002B512D">
        <w:rPr>
          <w:b/>
          <w:bCs w:val="0"/>
          <w:sz w:val="32"/>
          <w:szCs w:val="32"/>
        </w:rPr>
        <w:t>Test apparatus, test fires and general test specifications</w:t>
      </w:r>
      <w:bookmarkEnd w:id="41"/>
    </w:p>
    <w:bookmarkEnd w:id="39"/>
    <w:bookmarkEnd w:id="40"/>
    <w:p w14:paraId="3393C36A" w14:textId="77777777" w:rsidR="00800670" w:rsidRPr="002B512D" w:rsidRDefault="00800670" w:rsidP="00800670"/>
    <w:p w14:paraId="46BC9AD7" w14:textId="77777777" w:rsidR="00800670" w:rsidRPr="002B512D" w:rsidRDefault="00800670" w:rsidP="00800670">
      <w:pPr>
        <w:pStyle w:val="Heading1"/>
        <w:tabs>
          <w:tab w:val="left" w:pos="3969"/>
          <w:tab w:val="left" w:pos="5387"/>
          <w:tab w:val="left" w:pos="7088"/>
        </w:tabs>
        <w:overflowPunct w:val="0"/>
        <w:autoSpaceDE w:val="0"/>
        <w:autoSpaceDN w:val="0"/>
        <w:adjustRightInd w:val="0"/>
        <w:ind w:left="0"/>
        <w:textAlignment w:val="baseline"/>
        <w:rPr>
          <w:sz w:val="28"/>
          <w:lang w:val="en-GB"/>
        </w:rPr>
      </w:pPr>
      <w:bookmarkStart w:id="42" w:name="_Toc161748952"/>
      <w:r w:rsidRPr="002B512D">
        <w:rPr>
          <w:sz w:val="28"/>
          <w:lang w:val="en-GB"/>
        </w:rPr>
        <w:t>A1 Test Apparatus</w:t>
      </w:r>
      <w:bookmarkEnd w:id="42"/>
    </w:p>
    <w:p w14:paraId="4C8D0212" w14:textId="77777777" w:rsidR="00800670" w:rsidRPr="002B512D" w:rsidRDefault="00800670" w:rsidP="00800670"/>
    <w:p w14:paraId="58954FD1" w14:textId="77777777" w:rsidR="00800670" w:rsidRPr="002B512D" w:rsidRDefault="00800670" w:rsidP="00800670">
      <w:pPr>
        <w:pStyle w:val="Heading2"/>
      </w:pPr>
      <w:bookmarkStart w:id="43" w:name="_Toc161748953"/>
      <w:r w:rsidRPr="002B512D">
        <w:t>A1.1 General</w:t>
      </w:r>
      <w:bookmarkEnd w:id="43"/>
    </w:p>
    <w:p w14:paraId="7323F89D" w14:textId="77777777" w:rsidR="00800670" w:rsidRPr="002B512D" w:rsidRDefault="00800670" w:rsidP="00800670"/>
    <w:p w14:paraId="46058A42" w14:textId="77777777" w:rsidR="00800670" w:rsidRPr="002B512D" w:rsidRDefault="00800670" w:rsidP="00800670">
      <w:pPr>
        <w:rPr>
          <w:rFonts w:cs="Tahoma"/>
        </w:rPr>
      </w:pPr>
      <w:r w:rsidRPr="002B512D">
        <w:rPr>
          <w:rFonts w:cs="Tahoma"/>
        </w:rPr>
        <w:t>The test apparatus is constructed of steel plate</w:t>
      </w:r>
      <w:r w:rsidRPr="002B512D">
        <w:t xml:space="preserve"> with </w:t>
      </w:r>
      <w:bookmarkStart w:id="44" w:name="_Hlk158282787"/>
      <w:r w:rsidRPr="002B512D">
        <w:t>an open floor constructed of s</w:t>
      </w:r>
      <w:r w:rsidRPr="002B512D">
        <w:rPr>
          <w:rFonts w:cs="Tahoma"/>
        </w:rPr>
        <w:t>teel grating</w:t>
      </w:r>
      <w:bookmarkEnd w:id="44"/>
      <w:r w:rsidRPr="002B512D">
        <w:rPr>
          <w:rFonts w:cs="Tahoma"/>
        </w:rPr>
        <w:t xml:space="preserve">. The thickness of the steel plate shall be in accordance with </w:t>
      </w:r>
      <w:r w:rsidRPr="002B512D">
        <w:rPr>
          <w:rFonts w:cs="Tahoma"/>
        </w:rPr>
        <w:fldChar w:fldCharType="begin"/>
      </w:r>
      <w:r w:rsidRPr="002B512D">
        <w:rPr>
          <w:rFonts w:cs="Tahoma"/>
        </w:rPr>
        <w:instrText xml:space="preserve"> REF _Ref158280345 \h </w:instrText>
      </w:r>
      <w:r w:rsidRPr="002B512D">
        <w:rPr>
          <w:rFonts w:cs="Tahoma"/>
        </w:rPr>
      </w:r>
      <w:r w:rsidRPr="002B512D">
        <w:rPr>
          <w:rFonts w:cs="Tahoma"/>
        </w:rPr>
        <w:fldChar w:fldCharType="separate"/>
      </w:r>
      <w:r w:rsidRPr="002B512D">
        <w:t>Table A</w:t>
      </w:r>
      <w:r w:rsidRPr="002B512D">
        <w:rPr>
          <w:noProof/>
        </w:rPr>
        <w:t>3</w:t>
      </w:r>
      <w:r w:rsidRPr="002B512D">
        <w:rPr>
          <w:rFonts w:cs="Tahoma"/>
        </w:rPr>
        <w:fldChar w:fldCharType="end"/>
      </w:r>
      <w:r w:rsidRPr="002B512D">
        <w:rPr>
          <w:rFonts w:cs="Tahoma"/>
        </w:rPr>
        <w:t>.</w:t>
      </w:r>
      <w:r w:rsidRPr="002B512D" w:rsidDel="00AA190D">
        <w:rPr>
          <w:rFonts w:cs="Tahoma"/>
        </w:rPr>
        <w:t xml:space="preserve"> </w:t>
      </w:r>
      <w:r w:rsidRPr="002B512D">
        <w:rPr>
          <w:rFonts w:cs="Tahoma"/>
        </w:rPr>
        <w:fldChar w:fldCharType="begin"/>
      </w:r>
      <w:r w:rsidRPr="002B512D">
        <w:rPr>
          <w:rFonts w:cs="Tahoma"/>
        </w:rPr>
        <w:instrText xml:space="preserve"> REF _Ref469664816 \h  \* MERGEFORMAT </w:instrText>
      </w:r>
      <w:r w:rsidRPr="002B512D">
        <w:rPr>
          <w:rFonts w:cs="Tahoma"/>
        </w:rPr>
      </w:r>
      <w:r w:rsidRPr="002B512D">
        <w:rPr>
          <w:rFonts w:cs="Tahoma"/>
        </w:rPr>
        <w:fldChar w:fldCharType="separate"/>
      </w:r>
      <w:r w:rsidRPr="002B512D">
        <w:t>Figure A1</w:t>
      </w:r>
      <w:r w:rsidRPr="002B512D">
        <w:rPr>
          <w:rFonts w:cs="Tahoma"/>
        </w:rPr>
        <w:fldChar w:fldCharType="end"/>
      </w:r>
      <w:r w:rsidRPr="002B512D">
        <w:rPr>
          <w:rFonts w:cs="Tahoma"/>
        </w:rPr>
        <w:t xml:space="preserve"> shows the </w:t>
      </w:r>
      <w:r w:rsidRPr="002B512D">
        <w:t>test apparatus</w:t>
      </w:r>
      <w:r w:rsidRPr="002B512D">
        <w:rPr>
          <w:rFonts w:cs="Tahoma"/>
        </w:rPr>
        <w:t xml:space="preserve"> from the front side and </w:t>
      </w:r>
      <w:r w:rsidRPr="002B512D">
        <w:rPr>
          <w:rFonts w:cs="Tahoma"/>
        </w:rPr>
        <w:fldChar w:fldCharType="begin"/>
      </w:r>
      <w:r w:rsidRPr="002B512D">
        <w:rPr>
          <w:rFonts w:cs="Tahoma"/>
        </w:rPr>
        <w:instrText xml:space="preserve"> REF _Ref469664855 \h  \* MERGEFORMAT </w:instrText>
      </w:r>
      <w:r w:rsidRPr="002B512D">
        <w:rPr>
          <w:rFonts w:cs="Tahoma"/>
        </w:rPr>
      </w:r>
      <w:r w:rsidRPr="002B512D">
        <w:rPr>
          <w:rFonts w:cs="Tahoma"/>
        </w:rPr>
        <w:fldChar w:fldCharType="separate"/>
      </w:r>
      <w:r w:rsidRPr="002B512D">
        <w:t>Figure A2</w:t>
      </w:r>
      <w:r w:rsidRPr="002B512D">
        <w:rPr>
          <w:rFonts w:cs="Tahoma"/>
        </w:rPr>
        <w:fldChar w:fldCharType="end"/>
      </w:r>
      <w:r w:rsidRPr="002B512D">
        <w:rPr>
          <w:rFonts w:cs="Tahoma"/>
        </w:rPr>
        <w:t xml:space="preserve"> from the rear side. Note that the front side of the </w:t>
      </w:r>
      <w:r w:rsidRPr="002B512D">
        <w:t>test apparatus</w:t>
      </w:r>
      <w:r w:rsidRPr="002B512D">
        <w:rPr>
          <w:rFonts w:cs="Tahoma"/>
        </w:rPr>
        <w:t xml:space="preserve"> simulates the rear side of a real engine compartment.</w:t>
      </w:r>
    </w:p>
    <w:p w14:paraId="5D95DD1E" w14:textId="77777777" w:rsidR="00800670" w:rsidRPr="002B512D" w:rsidRDefault="00800670" w:rsidP="00800670">
      <w:pPr>
        <w:rPr>
          <w:rFonts w:cs="Tahoma"/>
        </w:rPr>
      </w:pPr>
    </w:p>
    <w:p w14:paraId="5950AB41" w14:textId="77777777" w:rsidR="00800670" w:rsidRPr="002B512D" w:rsidRDefault="00800670" w:rsidP="00800670">
      <w:pPr>
        <w:pStyle w:val="Caption"/>
        <w:ind w:hanging="992"/>
      </w:pPr>
      <w:r w:rsidRPr="002B512D">
        <w:rPr>
          <w:noProof/>
        </w:rPr>
        <w:drawing>
          <wp:inline distT="0" distB="0" distL="0" distR="0" wp14:anchorId="606104EF" wp14:editId="050725DC">
            <wp:extent cx="6285105" cy="4052621"/>
            <wp:effectExtent l="0" t="0" r="1905"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ockup description klipp.png"/>
                    <pic:cNvPicPr/>
                  </pic:nvPicPr>
                  <pic:blipFill>
                    <a:blip r:embed="rId18">
                      <a:extLst>
                        <a:ext uri="{28A0092B-C50C-407E-A947-70E740481C1C}">
                          <a14:useLocalDpi xmlns:a14="http://schemas.microsoft.com/office/drawing/2010/main" val="0"/>
                        </a:ext>
                      </a:extLst>
                    </a:blip>
                    <a:stretch>
                      <a:fillRect/>
                    </a:stretch>
                  </pic:blipFill>
                  <pic:spPr>
                    <a:xfrm>
                      <a:off x="0" y="0"/>
                      <a:ext cx="6342375" cy="4089548"/>
                    </a:xfrm>
                    <a:prstGeom prst="rect">
                      <a:avLst/>
                    </a:prstGeom>
                  </pic:spPr>
                </pic:pic>
              </a:graphicData>
            </a:graphic>
          </wp:inline>
        </w:drawing>
      </w:r>
    </w:p>
    <w:p w14:paraId="06C6B0E9" w14:textId="77777777" w:rsidR="00800670" w:rsidRPr="002B512D" w:rsidRDefault="00800670" w:rsidP="00800670">
      <w:bookmarkStart w:id="45" w:name="_Ref469664816"/>
      <w:r w:rsidRPr="002B512D">
        <w:t>Figure A</w:t>
      </w:r>
      <w:r w:rsidR="0072383E">
        <w:fldChar w:fldCharType="begin"/>
      </w:r>
      <w:r w:rsidR="0072383E">
        <w:instrText xml:space="preserve"> SEQ Figure \* ARABIC </w:instrText>
      </w:r>
      <w:r w:rsidR="0072383E">
        <w:fldChar w:fldCharType="separate"/>
      </w:r>
      <w:r w:rsidRPr="002B512D">
        <w:rPr>
          <w:noProof/>
        </w:rPr>
        <w:t>1</w:t>
      </w:r>
      <w:r w:rsidR="0072383E">
        <w:rPr>
          <w:noProof/>
        </w:rPr>
        <w:fldChar w:fldCharType="end"/>
      </w:r>
      <w:bookmarkEnd w:id="45"/>
      <w:r w:rsidRPr="002B512D">
        <w:t xml:space="preserve"> </w:t>
      </w:r>
      <w:r w:rsidRPr="002B512D">
        <w:tab/>
        <w:t>Test apparatus as seen from the front side.</w:t>
      </w:r>
    </w:p>
    <w:p w14:paraId="0F7D9B63" w14:textId="77777777" w:rsidR="00800670" w:rsidRPr="002B512D" w:rsidRDefault="00800670" w:rsidP="00800670"/>
    <w:p w14:paraId="60BED60B" w14:textId="77777777" w:rsidR="00800670" w:rsidRPr="002B512D" w:rsidRDefault="00800670" w:rsidP="00800670">
      <w:pPr>
        <w:keepNext/>
        <w:rPr>
          <w:rFonts w:cs="Tahoma"/>
        </w:rPr>
      </w:pPr>
      <w:r w:rsidRPr="002B512D">
        <w:rPr>
          <w:rFonts w:cs="Tahoma"/>
          <w:noProof/>
        </w:rPr>
        <w:lastRenderedPageBreak/>
        <w:drawing>
          <wp:inline distT="0" distB="0" distL="0" distR="0" wp14:anchorId="7E442503" wp14:editId="174CD7DB">
            <wp:extent cx="5725554" cy="4102873"/>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 mockup 2.jpg"/>
                    <pic:cNvPicPr/>
                  </pic:nvPicPr>
                  <pic:blipFill rotWithShape="1">
                    <a:blip r:embed="rId19" cstate="print">
                      <a:extLst>
                        <a:ext uri="{28A0092B-C50C-407E-A947-70E740481C1C}">
                          <a14:useLocalDpi xmlns:a14="http://schemas.microsoft.com/office/drawing/2010/main" val="0"/>
                        </a:ext>
                      </a:extLst>
                    </a:blip>
                    <a:srcRect l="7475" t="6621" r="5923" b="6783"/>
                    <a:stretch/>
                  </pic:blipFill>
                  <pic:spPr bwMode="auto">
                    <a:xfrm>
                      <a:off x="0" y="0"/>
                      <a:ext cx="5778206" cy="4140603"/>
                    </a:xfrm>
                    <a:prstGeom prst="rect">
                      <a:avLst/>
                    </a:prstGeom>
                    <a:ln>
                      <a:noFill/>
                    </a:ln>
                    <a:extLst>
                      <a:ext uri="{53640926-AAD7-44D8-BBD7-CCE9431645EC}">
                        <a14:shadowObscured xmlns:a14="http://schemas.microsoft.com/office/drawing/2010/main"/>
                      </a:ext>
                    </a:extLst>
                  </pic:spPr>
                </pic:pic>
              </a:graphicData>
            </a:graphic>
          </wp:inline>
        </w:drawing>
      </w:r>
    </w:p>
    <w:p w14:paraId="14263CDD" w14:textId="77777777" w:rsidR="00800670" w:rsidRPr="002B512D" w:rsidRDefault="00800670" w:rsidP="00800670">
      <w:pPr>
        <w:pStyle w:val="Caption"/>
      </w:pPr>
      <w:bookmarkStart w:id="46" w:name="_Ref469664855"/>
      <w:bookmarkStart w:id="47" w:name="_Hlk157684091"/>
      <w:r w:rsidRPr="002B512D">
        <w:t>Figure A</w:t>
      </w:r>
      <w:r w:rsidR="0072383E">
        <w:fldChar w:fldCharType="begin"/>
      </w:r>
      <w:r w:rsidR="0072383E">
        <w:instrText xml:space="preserve"> SEQ Figure \* ARABIC </w:instrText>
      </w:r>
      <w:r w:rsidR="0072383E">
        <w:fldChar w:fldCharType="separate"/>
      </w:r>
      <w:r w:rsidRPr="002B512D">
        <w:rPr>
          <w:noProof/>
        </w:rPr>
        <w:t>2</w:t>
      </w:r>
      <w:r w:rsidR="0072383E">
        <w:rPr>
          <w:noProof/>
        </w:rPr>
        <w:fldChar w:fldCharType="end"/>
      </w:r>
      <w:bookmarkEnd w:id="46"/>
      <w:r w:rsidRPr="002B512D">
        <w:t xml:space="preserve"> </w:t>
      </w:r>
      <w:r w:rsidRPr="002B512D">
        <w:tab/>
        <w:t>Test apparatus as seen from the rear side.</w:t>
      </w:r>
    </w:p>
    <w:bookmarkEnd w:id="47"/>
    <w:p w14:paraId="19F9AE19" w14:textId="77777777" w:rsidR="00800670" w:rsidRPr="002B512D" w:rsidRDefault="00800670" w:rsidP="00800670">
      <w:pPr>
        <w:pStyle w:val="Caption"/>
      </w:pPr>
    </w:p>
    <w:p w14:paraId="1A98B752" w14:textId="77777777" w:rsidR="00800670" w:rsidRPr="002B512D" w:rsidRDefault="00800670" w:rsidP="00800670">
      <w:pPr>
        <w:rPr>
          <w:rFonts w:cs="Tahoma"/>
        </w:rPr>
      </w:pPr>
      <w:r w:rsidRPr="002B512D">
        <w:rPr>
          <w:rFonts w:cs="Tahoma"/>
          <w:noProof/>
        </w:rPr>
        <w:drawing>
          <wp:inline distT="0" distB="0" distL="0" distR="0" wp14:anchorId="7A01B875" wp14:editId="2F0E60C8">
            <wp:extent cx="5410200" cy="3176588"/>
            <wp:effectExtent l="0" t="0" r="0" b="5080"/>
            <wp:docPr id="1189363086" name="Imagen 118936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765" cy="3180442"/>
                    </a:xfrm>
                    <a:prstGeom prst="rect">
                      <a:avLst/>
                    </a:prstGeom>
                    <a:noFill/>
                    <a:ln>
                      <a:noFill/>
                    </a:ln>
                  </pic:spPr>
                </pic:pic>
              </a:graphicData>
            </a:graphic>
          </wp:inline>
        </w:drawing>
      </w:r>
    </w:p>
    <w:p w14:paraId="6FBD8E24" w14:textId="77777777" w:rsidR="00800670" w:rsidRPr="002B512D" w:rsidRDefault="00800670" w:rsidP="00800670">
      <w:pPr>
        <w:pStyle w:val="Caption"/>
      </w:pPr>
      <w:r w:rsidRPr="002B512D">
        <w:t>Figure A</w:t>
      </w:r>
      <w:r w:rsidR="0072383E">
        <w:fldChar w:fldCharType="begin"/>
      </w:r>
      <w:r w:rsidR="0072383E">
        <w:instrText xml:space="preserve"> SEQ Figure \* ARABIC </w:instrText>
      </w:r>
      <w:r w:rsidR="0072383E">
        <w:fldChar w:fldCharType="separate"/>
      </w:r>
      <w:r w:rsidRPr="002B512D">
        <w:rPr>
          <w:noProof/>
        </w:rPr>
        <w:t>3</w:t>
      </w:r>
      <w:r w:rsidR="0072383E">
        <w:rPr>
          <w:noProof/>
        </w:rPr>
        <w:fldChar w:fldCharType="end"/>
      </w:r>
      <w:r w:rsidRPr="002B512D">
        <w:t xml:space="preserve"> </w:t>
      </w:r>
      <w:r w:rsidRPr="002B512D">
        <w:tab/>
        <w:t>Test apparatus as seen from above.</w:t>
      </w:r>
    </w:p>
    <w:p w14:paraId="5602F49C" w14:textId="77777777" w:rsidR="00800670" w:rsidRPr="002B512D" w:rsidRDefault="00800670" w:rsidP="00800670">
      <w:pPr>
        <w:rPr>
          <w:rFonts w:cs="Tahoma"/>
        </w:rPr>
      </w:pPr>
    </w:p>
    <w:p w14:paraId="4A6EF67D" w14:textId="77777777" w:rsidR="00800670" w:rsidRPr="002B512D" w:rsidRDefault="00800670" w:rsidP="00800670">
      <w:pPr>
        <w:spacing w:before="240"/>
        <w:rPr>
          <w:rFonts w:cs="Tahoma"/>
        </w:rPr>
      </w:pPr>
      <w:r w:rsidRPr="002B512D">
        <w:rPr>
          <w:rFonts w:cs="Tahoma"/>
        </w:rPr>
        <w:br w:type="page"/>
      </w:r>
    </w:p>
    <w:p w14:paraId="1DF2EFE1" w14:textId="77777777" w:rsidR="00800670" w:rsidRPr="002B512D" w:rsidRDefault="00800670" w:rsidP="00800670">
      <w:pPr>
        <w:rPr>
          <w:rFonts w:cs="Tahoma"/>
        </w:rPr>
      </w:pPr>
    </w:p>
    <w:p w14:paraId="0BE955BF" w14:textId="77777777" w:rsidR="00800670" w:rsidRPr="002B512D" w:rsidRDefault="00800670" w:rsidP="00800670">
      <w:pPr>
        <w:pStyle w:val="Heading2"/>
      </w:pPr>
      <w:bookmarkStart w:id="48" w:name="_Toc472585931"/>
      <w:bookmarkStart w:id="49" w:name="_Toc536526393"/>
      <w:bookmarkStart w:id="50" w:name="_Toc161748954"/>
      <w:r w:rsidRPr="002B512D">
        <w:t>A1.2 Framework</w:t>
      </w:r>
      <w:bookmarkEnd w:id="48"/>
      <w:bookmarkEnd w:id="49"/>
      <w:bookmarkEnd w:id="50"/>
    </w:p>
    <w:p w14:paraId="118B2D0C" w14:textId="77777777" w:rsidR="00800670" w:rsidRPr="002B512D" w:rsidRDefault="00800670" w:rsidP="00800670"/>
    <w:p w14:paraId="234BE2BA" w14:textId="77777777" w:rsidR="00800670" w:rsidRPr="002B512D" w:rsidRDefault="00800670" w:rsidP="00800670">
      <w:pPr>
        <w:rPr>
          <w:rFonts w:cs="Tahoma"/>
        </w:rPr>
      </w:pPr>
      <w:r w:rsidRPr="002B512D">
        <w:rPr>
          <w:rFonts w:cs="Tahoma"/>
        </w:rPr>
        <w:t xml:space="preserve">The framework of the test apparatus shall be constructed according to </w:t>
      </w:r>
      <w:r w:rsidRPr="002B512D">
        <w:rPr>
          <w:rFonts w:cs="Tahoma"/>
        </w:rPr>
        <w:fldChar w:fldCharType="begin"/>
      </w:r>
      <w:r w:rsidRPr="002B512D">
        <w:rPr>
          <w:rFonts w:cs="Tahoma"/>
        </w:rPr>
        <w:instrText xml:space="preserve"> REF _Ref472586300 \h </w:instrText>
      </w:r>
      <w:r w:rsidRPr="002B512D">
        <w:rPr>
          <w:rFonts w:cs="Tahoma"/>
        </w:rPr>
      </w:r>
      <w:r w:rsidRPr="002B512D">
        <w:rPr>
          <w:rFonts w:cs="Tahoma"/>
        </w:rPr>
        <w:fldChar w:fldCharType="separate"/>
      </w:r>
      <w:r w:rsidRPr="002B512D">
        <w:t>Figure A</w:t>
      </w:r>
      <w:r w:rsidRPr="002B512D">
        <w:rPr>
          <w:noProof/>
        </w:rPr>
        <w:t>4</w:t>
      </w:r>
      <w:r w:rsidRPr="002B512D">
        <w:rPr>
          <w:rFonts w:cs="Tahoma"/>
        </w:rPr>
        <w:fldChar w:fldCharType="end"/>
      </w:r>
      <w:r w:rsidRPr="002B512D">
        <w:rPr>
          <w:rFonts w:cs="Tahoma"/>
        </w:rPr>
        <w:t xml:space="preserve">. The sizes of the beams are 50 mm × 50 mm and 100 mm × 50 mm respectively. </w:t>
      </w:r>
    </w:p>
    <w:p w14:paraId="3145CA58" w14:textId="77777777" w:rsidR="00800670" w:rsidRPr="002B512D" w:rsidRDefault="00800670" w:rsidP="00800670">
      <w:pPr>
        <w:rPr>
          <w:rFonts w:cs="Tahoma"/>
        </w:rPr>
      </w:pPr>
    </w:p>
    <w:p w14:paraId="5D706477" w14:textId="77777777" w:rsidR="00800670" w:rsidRPr="002B512D" w:rsidRDefault="00800670" w:rsidP="00800670">
      <w:pPr>
        <w:keepNext/>
        <w:rPr>
          <w:rFonts w:cs="Tahoma"/>
        </w:rPr>
      </w:pPr>
      <w:r w:rsidRPr="002B512D">
        <w:rPr>
          <w:rFonts w:cs="Tahoma"/>
          <w:noProof/>
        </w:rPr>
        <w:drawing>
          <wp:inline distT="0" distB="0" distL="0" distR="0" wp14:anchorId="55A3B14C" wp14:editId="27F22A5A">
            <wp:extent cx="5400040" cy="4912995"/>
            <wp:effectExtent l="0" t="0" r="0" b="1905"/>
            <wp:docPr id="51" name="Imagen 51"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amework2 klip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4912995"/>
                    </a:xfrm>
                    <a:prstGeom prst="rect">
                      <a:avLst/>
                    </a:prstGeom>
                  </pic:spPr>
                </pic:pic>
              </a:graphicData>
            </a:graphic>
          </wp:inline>
        </w:drawing>
      </w:r>
    </w:p>
    <w:p w14:paraId="3BCB028C" w14:textId="77777777" w:rsidR="00800670" w:rsidRPr="002B512D" w:rsidRDefault="00800670" w:rsidP="00800670">
      <w:pPr>
        <w:pStyle w:val="Caption"/>
      </w:pPr>
      <w:bookmarkStart w:id="51" w:name="_Ref472586300"/>
      <w:r w:rsidRPr="002B512D">
        <w:t>Figure A</w:t>
      </w:r>
      <w:r w:rsidR="0072383E">
        <w:fldChar w:fldCharType="begin"/>
      </w:r>
      <w:r w:rsidR="0072383E">
        <w:instrText xml:space="preserve"> SEQ Figure \* ARABIC </w:instrText>
      </w:r>
      <w:r w:rsidR="0072383E">
        <w:fldChar w:fldCharType="separate"/>
      </w:r>
      <w:r w:rsidRPr="002B512D">
        <w:rPr>
          <w:noProof/>
        </w:rPr>
        <w:t>4</w:t>
      </w:r>
      <w:r w:rsidR="0072383E">
        <w:rPr>
          <w:noProof/>
        </w:rPr>
        <w:fldChar w:fldCharType="end"/>
      </w:r>
      <w:bookmarkEnd w:id="51"/>
      <w:r w:rsidRPr="002B512D">
        <w:rPr>
          <w:noProof/>
        </w:rPr>
        <w:t xml:space="preserve">  </w:t>
      </w:r>
      <w:r w:rsidRPr="002B512D">
        <w:rPr>
          <w:noProof/>
        </w:rPr>
        <w:tab/>
        <w:t>Framework for the test apparatus.</w:t>
      </w:r>
    </w:p>
    <w:p w14:paraId="762D7C1D" w14:textId="77777777" w:rsidR="00800670" w:rsidRPr="002B512D" w:rsidRDefault="00800670" w:rsidP="00800670">
      <w:pPr>
        <w:rPr>
          <w:rFonts w:cs="Tahoma"/>
        </w:rPr>
      </w:pPr>
    </w:p>
    <w:p w14:paraId="49FF5AC6" w14:textId="77777777" w:rsidR="00800670" w:rsidRPr="002B512D" w:rsidRDefault="00800670" w:rsidP="00800670">
      <w:pPr>
        <w:pStyle w:val="Heading2"/>
      </w:pPr>
      <w:r w:rsidRPr="002B512D">
        <w:br w:type="page"/>
      </w:r>
      <w:bookmarkStart w:id="52" w:name="_Toc472585932"/>
      <w:bookmarkStart w:id="53" w:name="_Toc536526394"/>
      <w:bookmarkStart w:id="54" w:name="_Toc161748955"/>
      <w:r w:rsidRPr="002B512D">
        <w:lastRenderedPageBreak/>
        <w:t>A1.3 Apertures</w:t>
      </w:r>
      <w:bookmarkEnd w:id="52"/>
      <w:bookmarkEnd w:id="53"/>
      <w:bookmarkEnd w:id="54"/>
    </w:p>
    <w:p w14:paraId="644A29AE" w14:textId="77777777" w:rsidR="00800670" w:rsidRPr="002B512D" w:rsidRDefault="00800670" w:rsidP="00800670">
      <w:pPr>
        <w:pStyle w:val="Caption"/>
        <w:rPr>
          <w:rFonts w:ascii="Georgia" w:hAnsi="Georgia"/>
          <w:bCs w:val="0"/>
          <w:sz w:val="22"/>
          <w:szCs w:val="20"/>
        </w:rPr>
      </w:pPr>
    </w:p>
    <w:p w14:paraId="0C2DEA8E" w14:textId="77777777" w:rsidR="00800670" w:rsidRPr="002B512D" w:rsidRDefault="00800670" w:rsidP="00800670">
      <w:pPr>
        <w:pStyle w:val="Caption"/>
        <w:rPr>
          <w:rFonts w:ascii="Georgia" w:hAnsi="Georgia"/>
          <w:bCs w:val="0"/>
          <w:sz w:val="22"/>
          <w:szCs w:val="20"/>
        </w:rPr>
      </w:pPr>
      <w:r w:rsidRPr="002B512D">
        <w:rPr>
          <w:rFonts w:ascii="Georgia" w:hAnsi="Georgia"/>
          <w:bCs w:val="0"/>
          <w:sz w:val="22"/>
          <w:szCs w:val="20"/>
        </w:rPr>
        <w:t>In addition to the opening for the ventilation, the test apparatus includes four apertures, it should be noted that all objects inside the test apparatus are hidden in order to more clearly show the apertures. The dimensions and positions of the apertures are according to the coordinates in Table A1.</w:t>
      </w:r>
    </w:p>
    <w:p w14:paraId="588C041B" w14:textId="77777777" w:rsidR="00800670" w:rsidRPr="002B512D" w:rsidRDefault="00800670" w:rsidP="00800670">
      <w:pPr>
        <w:pStyle w:val="Caption"/>
        <w:rPr>
          <w:rFonts w:ascii="Georgia" w:hAnsi="Georgia"/>
          <w:bCs w:val="0"/>
          <w:sz w:val="22"/>
          <w:szCs w:val="20"/>
        </w:rPr>
      </w:pPr>
      <w:r w:rsidRPr="002B512D">
        <w:rPr>
          <w:rFonts w:ascii="Georgia" w:hAnsi="Georgia"/>
          <w:bCs w:val="0"/>
          <w:sz w:val="22"/>
          <w:szCs w:val="20"/>
        </w:rPr>
        <w:t xml:space="preserve">The positions are given by referring to two diagonally opposite corners as all aperturesare rectangular in shape. </w:t>
      </w:r>
    </w:p>
    <w:p w14:paraId="0E865455" w14:textId="77777777" w:rsidR="00800670" w:rsidRPr="002B512D" w:rsidRDefault="00800670" w:rsidP="00800670">
      <w:pPr>
        <w:rPr>
          <w:rFonts w:cs="Tahoma"/>
        </w:rPr>
      </w:pPr>
    </w:p>
    <w:p w14:paraId="525DF028" w14:textId="77777777" w:rsidR="00800670" w:rsidRPr="002B512D" w:rsidRDefault="00800670" w:rsidP="00800670">
      <w:pPr>
        <w:jc w:val="center"/>
        <w:rPr>
          <w:rFonts w:cs="Tahoma"/>
        </w:rPr>
      </w:pPr>
      <w:r w:rsidRPr="002B512D">
        <w:rPr>
          <w:noProof/>
          <w:sz w:val="24"/>
          <w:szCs w:val="24"/>
          <w:lang w:eastAsia="es-ES"/>
        </w:rPr>
        <w:drawing>
          <wp:inline distT="0" distB="0" distL="0" distR="0" wp14:anchorId="317DD757" wp14:editId="43BAECD6">
            <wp:extent cx="4197350" cy="424280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5253" cy="4260905"/>
                    </a:xfrm>
                    <a:prstGeom prst="rect">
                      <a:avLst/>
                    </a:prstGeom>
                    <a:noFill/>
                    <a:ln>
                      <a:noFill/>
                    </a:ln>
                  </pic:spPr>
                </pic:pic>
              </a:graphicData>
            </a:graphic>
          </wp:inline>
        </w:drawing>
      </w:r>
    </w:p>
    <w:p w14:paraId="78D31FF8" w14:textId="77777777" w:rsidR="00800670" w:rsidRPr="002B512D" w:rsidRDefault="00800670" w:rsidP="00800670">
      <w:pPr>
        <w:pStyle w:val="Caption"/>
        <w:rPr>
          <w:noProof/>
        </w:rPr>
      </w:pPr>
      <w:bookmarkStart w:id="55" w:name="_Ref158276691"/>
      <w:r w:rsidRPr="002B512D">
        <w:t>Figure A</w:t>
      </w:r>
      <w:r w:rsidR="0072383E">
        <w:fldChar w:fldCharType="begin"/>
      </w:r>
      <w:r w:rsidR="0072383E">
        <w:instrText xml:space="preserve"> SEQ Figure \* ARABIC </w:instrText>
      </w:r>
      <w:r w:rsidR="0072383E">
        <w:fldChar w:fldCharType="separate"/>
      </w:r>
      <w:r w:rsidRPr="002B512D">
        <w:rPr>
          <w:noProof/>
        </w:rPr>
        <w:t>5</w:t>
      </w:r>
      <w:r w:rsidR="0072383E">
        <w:rPr>
          <w:noProof/>
        </w:rPr>
        <w:fldChar w:fldCharType="end"/>
      </w:r>
      <w:bookmarkEnd w:id="55"/>
      <w:r w:rsidRPr="002B512D">
        <w:rPr>
          <w:noProof/>
        </w:rPr>
        <w:t xml:space="preserve">  </w:t>
      </w:r>
      <w:r w:rsidRPr="002B512D">
        <w:rPr>
          <w:noProof/>
        </w:rPr>
        <w:tab/>
        <w:t>Apertures in the test apparatus.</w:t>
      </w:r>
    </w:p>
    <w:p w14:paraId="567E6D72" w14:textId="77777777" w:rsidR="00800670" w:rsidRPr="002B512D" w:rsidRDefault="00800670" w:rsidP="00800670">
      <w:bookmarkStart w:id="56" w:name="_Ref472585224"/>
    </w:p>
    <w:bookmarkEnd w:id="56"/>
    <w:p w14:paraId="4B398E19" w14:textId="77777777" w:rsidR="00800670" w:rsidRPr="002B512D" w:rsidRDefault="00800670" w:rsidP="00800670">
      <w:pPr>
        <w:pStyle w:val="Caption"/>
      </w:pPr>
      <w:r w:rsidRPr="002B512D">
        <w:t>Table A</w:t>
      </w:r>
      <w:r w:rsidR="0072383E">
        <w:fldChar w:fldCharType="begin"/>
      </w:r>
      <w:r w:rsidR="0072383E">
        <w:instrText xml:space="preserve"> SEQ Table_A \* ARABIC </w:instrText>
      </w:r>
      <w:r w:rsidR="0072383E">
        <w:fldChar w:fldCharType="separate"/>
      </w:r>
      <w:r w:rsidRPr="002B512D">
        <w:rPr>
          <w:noProof/>
        </w:rPr>
        <w:t>1</w:t>
      </w:r>
      <w:r w:rsidR="0072383E">
        <w:rPr>
          <w:noProof/>
        </w:rPr>
        <w:fldChar w:fldCharType="end"/>
      </w:r>
      <w:r w:rsidRPr="002B512D">
        <w:t>: Coordinates of apertures in the test apparatus (refer to coordinate system in Appendix A, A2).</w:t>
      </w:r>
    </w:p>
    <w:tbl>
      <w:tblPr>
        <w:tblStyle w:val="TableGrid"/>
        <w:tblW w:w="0" w:type="auto"/>
        <w:tblLook w:val="04A0" w:firstRow="1" w:lastRow="0" w:firstColumn="1" w:lastColumn="0" w:noHBand="0" w:noVBand="1"/>
      </w:tblPr>
      <w:tblGrid>
        <w:gridCol w:w="1413"/>
        <w:gridCol w:w="3927"/>
        <w:gridCol w:w="2281"/>
      </w:tblGrid>
      <w:tr w:rsidR="00800670" w:rsidRPr="002B512D" w14:paraId="75C3316A" w14:textId="77777777" w:rsidTr="007C2A3C">
        <w:tc>
          <w:tcPr>
            <w:tcW w:w="1413" w:type="dxa"/>
            <w:tcBorders>
              <w:top w:val="double" w:sz="6" w:space="0" w:color="auto"/>
              <w:left w:val="double" w:sz="6" w:space="0" w:color="auto"/>
              <w:bottom w:val="double" w:sz="6" w:space="0" w:color="auto"/>
            </w:tcBorders>
          </w:tcPr>
          <w:p w14:paraId="7A0D2D32" w14:textId="77777777" w:rsidR="00800670" w:rsidRPr="002B512D" w:rsidRDefault="00800670" w:rsidP="007C2A3C">
            <w:pPr>
              <w:spacing w:before="40" w:after="40"/>
              <w:rPr>
                <w:rFonts w:cs="Tahoma"/>
                <w:b/>
              </w:rPr>
            </w:pPr>
            <w:r w:rsidRPr="002B512D">
              <w:rPr>
                <w:rFonts w:cs="Tahoma"/>
                <w:b/>
              </w:rPr>
              <w:t>Aperture</w:t>
            </w:r>
          </w:p>
        </w:tc>
        <w:tc>
          <w:tcPr>
            <w:tcW w:w="3927" w:type="dxa"/>
            <w:tcBorders>
              <w:top w:val="double" w:sz="6" w:space="0" w:color="auto"/>
              <w:bottom w:val="double" w:sz="6" w:space="0" w:color="auto"/>
            </w:tcBorders>
          </w:tcPr>
          <w:p w14:paraId="668BC861" w14:textId="77777777" w:rsidR="00800670" w:rsidRPr="002B512D" w:rsidRDefault="00800670" w:rsidP="007C2A3C">
            <w:pPr>
              <w:spacing w:before="40" w:after="40"/>
              <w:rPr>
                <w:b/>
              </w:rPr>
            </w:pPr>
            <w:r w:rsidRPr="002B512D">
              <w:rPr>
                <w:b/>
              </w:rPr>
              <w:t>Coordinates, mm (x, y, z – x, y, z)</w:t>
            </w:r>
          </w:p>
        </w:tc>
        <w:tc>
          <w:tcPr>
            <w:tcW w:w="2281" w:type="dxa"/>
            <w:tcBorders>
              <w:top w:val="double" w:sz="6" w:space="0" w:color="auto"/>
              <w:bottom w:val="double" w:sz="6" w:space="0" w:color="auto"/>
              <w:right w:val="double" w:sz="6" w:space="0" w:color="auto"/>
            </w:tcBorders>
          </w:tcPr>
          <w:p w14:paraId="1B931CC3" w14:textId="77777777" w:rsidR="00800670" w:rsidRPr="002B512D" w:rsidRDefault="00800670" w:rsidP="007C2A3C">
            <w:pPr>
              <w:spacing w:before="40" w:after="40"/>
              <w:rPr>
                <w:rFonts w:cs="Tahoma"/>
                <w:b/>
              </w:rPr>
            </w:pPr>
            <w:r w:rsidRPr="002B512D">
              <w:rPr>
                <w:rFonts w:cs="Tahoma"/>
                <w:b/>
              </w:rPr>
              <w:t>Area of aperture</w:t>
            </w:r>
          </w:p>
        </w:tc>
      </w:tr>
      <w:tr w:rsidR="00800670" w:rsidRPr="002B512D" w14:paraId="28C3FE55" w14:textId="77777777" w:rsidTr="007C2A3C">
        <w:tc>
          <w:tcPr>
            <w:tcW w:w="1413" w:type="dxa"/>
            <w:tcBorders>
              <w:top w:val="double" w:sz="6" w:space="0" w:color="auto"/>
              <w:left w:val="double" w:sz="6" w:space="0" w:color="auto"/>
            </w:tcBorders>
          </w:tcPr>
          <w:p w14:paraId="5C4BA1C6" w14:textId="77777777" w:rsidR="00800670" w:rsidRPr="002B512D" w:rsidRDefault="00800670" w:rsidP="007C2A3C">
            <w:pPr>
              <w:spacing w:before="40" w:after="40"/>
              <w:rPr>
                <w:szCs w:val="22"/>
              </w:rPr>
            </w:pPr>
            <w:r w:rsidRPr="002B512D">
              <w:rPr>
                <w:szCs w:val="22"/>
              </w:rPr>
              <w:t>A1</w:t>
            </w:r>
          </w:p>
        </w:tc>
        <w:tc>
          <w:tcPr>
            <w:tcW w:w="3927" w:type="dxa"/>
            <w:tcBorders>
              <w:top w:val="double" w:sz="6" w:space="0" w:color="auto"/>
            </w:tcBorders>
          </w:tcPr>
          <w:p w14:paraId="5C8A02EB" w14:textId="77777777" w:rsidR="00800670" w:rsidRPr="002B512D" w:rsidRDefault="00800670" w:rsidP="007C2A3C">
            <w:pPr>
              <w:spacing w:before="40" w:after="40"/>
              <w:rPr>
                <w:szCs w:val="22"/>
              </w:rPr>
            </w:pPr>
            <w:r w:rsidRPr="002B512D">
              <w:rPr>
                <w:szCs w:val="22"/>
              </w:rPr>
              <w:t>30, 0, 1080 – 1180, 0, 1130</w:t>
            </w:r>
          </w:p>
        </w:tc>
        <w:tc>
          <w:tcPr>
            <w:tcW w:w="2281" w:type="dxa"/>
            <w:tcBorders>
              <w:top w:val="double" w:sz="6" w:space="0" w:color="auto"/>
              <w:right w:val="double" w:sz="6" w:space="0" w:color="auto"/>
            </w:tcBorders>
          </w:tcPr>
          <w:p w14:paraId="359ED0FB" w14:textId="77777777" w:rsidR="00800670" w:rsidRPr="002B512D" w:rsidRDefault="00800670" w:rsidP="007C2A3C">
            <w:pPr>
              <w:spacing w:before="40" w:after="40"/>
              <w:rPr>
                <w:szCs w:val="22"/>
              </w:rPr>
            </w:pPr>
            <w:r w:rsidRPr="002B512D">
              <w:rPr>
                <w:szCs w:val="22"/>
              </w:rPr>
              <w:t>0.06 m</w:t>
            </w:r>
            <w:r w:rsidRPr="002B512D">
              <w:rPr>
                <w:szCs w:val="22"/>
                <w:vertAlign w:val="superscript"/>
              </w:rPr>
              <w:t>2</w:t>
            </w:r>
          </w:p>
        </w:tc>
      </w:tr>
      <w:tr w:rsidR="00800670" w:rsidRPr="002B512D" w14:paraId="3A0FF4DF" w14:textId="77777777" w:rsidTr="007C2A3C">
        <w:tc>
          <w:tcPr>
            <w:tcW w:w="1413" w:type="dxa"/>
            <w:tcBorders>
              <w:left w:val="double" w:sz="6" w:space="0" w:color="auto"/>
            </w:tcBorders>
          </w:tcPr>
          <w:p w14:paraId="0200D1DC" w14:textId="77777777" w:rsidR="00800670" w:rsidRPr="002B512D" w:rsidRDefault="00800670" w:rsidP="007C2A3C">
            <w:pPr>
              <w:spacing w:before="40" w:after="40"/>
              <w:rPr>
                <w:szCs w:val="22"/>
              </w:rPr>
            </w:pPr>
            <w:r w:rsidRPr="002B512D">
              <w:rPr>
                <w:szCs w:val="22"/>
              </w:rPr>
              <w:t>A2</w:t>
            </w:r>
          </w:p>
        </w:tc>
        <w:tc>
          <w:tcPr>
            <w:tcW w:w="3927" w:type="dxa"/>
          </w:tcPr>
          <w:p w14:paraId="747F8344" w14:textId="77777777" w:rsidR="00800670" w:rsidRPr="002B512D" w:rsidRDefault="00800670" w:rsidP="007C2A3C">
            <w:pPr>
              <w:spacing w:before="40" w:after="40"/>
              <w:rPr>
                <w:szCs w:val="22"/>
              </w:rPr>
            </w:pPr>
            <w:r w:rsidRPr="002B512D">
              <w:rPr>
                <w:szCs w:val="22"/>
              </w:rPr>
              <w:t>1220, 0, 1080 – 2370, 0, 1130</w:t>
            </w:r>
          </w:p>
        </w:tc>
        <w:tc>
          <w:tcPr>
            <w:tcW w:w="2281" w:type="dxa"/>
            <w:tcBorders>
              <w:right w:val="double" w:sz="6" w:space="0" w:color="auto"/>
            </w:tcBorders>
          </w:tcPr>
          <w:p w14:paraId="5ADBB733" w14:textId="77777777" w:rsidR="00800670" w:rsidRPr="002B512D" w:rsidRDefault="00800670" w:rsidP="007C2A3C">
            <w:pPr>
              <w:spacing w:before="40" w:after="40"/>
              <w:rPr>
                <w:szCs w:val="22"/>
              </w:rPr>
            </w:pPr>
            <w:r w:rsidRPr="002B512D">
              <w:rPr>
                <w:szCs w:val="22"/>
              </w:rPr>
              <w:t>0.06 m</w:t>
            </w:r>
            <w:r w:rsidRPr="002B512D">
              <w:rPr>
                <w:szCs w:val="22"/>
                <w:vertAlign w:val="superscript"/>
              </w:rPr>
              <w:t>2</w:t>
            </w:r>
          </w:p>
        </w:tc>
      </w:tr>
      <w:tr w:rsidR="00800670" w:rsidRPr="002B512D" w14:paraId="11C13C4E" w14:textId="77777777" w:rsidTr="007C2A3C">
        <w:tc>
          <w:tcPr>
            <w:tcW w:w="1413" w:type="dxa"/>
            <w:tcBorders>
              <w:left w:val="double" w:sz="6" w:space="0" w:color="auto"/>
            </w:tcBorders>
          </w:tcPr>
          <w:p w14:paraId="1131E495" w14:textId="77777777" w:rsidR="00800670" w:rsidRPr="002B512D" w:rsidRDefault="00800670" w:rsidP="007C2A3C">
            <w:pPr>
              <w:spacing w:before="40" w:after="40"/>
              <w:rPr>
                <w:szCs w:val="22"/>
              </w:rPr>
            </w:pPr>
            <w:r w:rsidRPr="002B512D">
              <w:rPr>
                <w:szCs w:val="22"/>
              </w:rPr>
              <w:t>B</w:t>
            </w:r>
          </w:p>
        </w:tc>
        <w:tc>
          <w:tcPr>
            <w:tcW w:w="3927" w:type="dxa"/>
          </w:tcPr>
          <w:p w14:paraId="421AEC3D" w14:textId="77777777" w:rsidR="00800670" w:rsidRPr="002B512D" w:rsidRDefault="00800670" w:rsidP="007C2A3C">
            <w:pPr>
              <w:spacing w:before="40" w:after="40"/>
              <w:rPr>
                <w:szCs w:val="22"/>
              </w:rPr>
            </w:pPr>
            <w:r w:rsidRPr="002B512D">
              <w:rPr>
                <w:szCs w:val="22"/>
              </w:rPr>
              <w:t>2400, 500, 700 – 2400, 1300, 900</w:t>
            </w:r>
          </w:p>
        </w:tc>
        <w:tc>
          <w:tcPr>
            <w:tcW w:w="2281" w:type="dxa"/>
            <w:tcBorders>
              <w:right w:val="double" w:sz="6" w:space="0" w:color="auto"/>
            </w:tcBorders>
          </w:tcPr>
          <w:p w14:paraId="1DE5BE46" w14:textId="77777777" w:rsidR="00800670" w:rsidRPr="002B512D" w:rsidRDefault="00800670" w:rsidP="007C2A3C">
            <w:pPr>
              <w:spacing w:before="40" w:after="40"/>
              <w:rPr>
                <w:szCs w:val="22"/>
              </w:rPr>
            </w:pPr>
            <w:r w:rsidRPr="002B512D">
              <w:rPr>
                <w:szCs w:val="22"/>
              </w:rPr>
              <w:t>0.16 m</w:t>
            </w:r>
            <w:r w:rsidRPr="002B512D">
              <w:rPr>
                <w:szCs w:val="22"/>
                <w:vertAlign w:val="superscript"/>
              </w:rPr>
              <w:t>2</w:t>
            </w:r>
          </w:p>
        </w:tc>
      </w:tr>
      <w:tr w:rsidR="00800670" w:rsidRPr="002B512D" w14:paraId="4A660CAC" w14:textId="77777777" w:rsidTr="007C2A3C">
        <w:tc>
          <w:tcPr>
            <w:tcW w:w="1413" w:type="dxa"/>
            <w:tcBorders>
              <w:left w:val="double" w:sz="6" w:space="0" w:color="auto"/>
            </w:tcBorders>
          </w:tcPr>
          <w:p w14:paraId="3D332AA4" w14:textId="77777777" w:rsidR="00800670" w:rsidRPr="002B512D" w:rsidRDefault="00800670" w:rsidP="007C2A3C">
            <w:pPr>
              <w:spacing w:before="40" w:after="40"/>
              <w:rPr>
                <w:szCs w:val="22"/>
              </w:rPr>
            </w:pPr>
            <w:r w:rsidRPr="002B512D">
              <w:rPr>
                <w:szCs w:val="22"/>
              </w:rPr>
              <w:t>C</w:t>
            </w:r>
          </w:p>
        </w:tc>
        <w:tc>
          <w:tcPr>
            <w:tcW w:w="3927" w:type="dxa"/>
          </w:tcPr>
          <w:p w14:paraId="6EF7B928" w14:textId="77777777" w:rsidR="00800670" w:rsidRPr="002B512D" w:rsidRDefault="00800670" w:rsidP="007C2A3C">
            <w:pPr>
              <w:spacing w:before="40" w:after="40"/>
              <w:rPr>
                <w:szCs w:val="22"/>
              </w:rPr>
            </w:pPr>
            <w:r w:rsidRPr="002B512D">
              <w:rPr>
                <w:szCs w:val="22"/>
              </w:rPr>
              <w:t>850, 1500, 30 – 1240, 1500, 360</w:t>
            </w:r>
          </w:p>
        </w:tc>
        <w:tc>
          <w:tcPr>
            <w:tcW w:w="2281" w:type="dxa"/>
            <w:tcBorders>
              <w:right w:val="double" w:sz="6" w:space="0" w:color="auto"/>
            </w:tcBorders>
          </w:tcPr>
          <w:p w14:paraId="30871CBB" w14:textId="77777777" w:rsidR="00800670" w:rsidRPr="002B512D" w:rsidRDefault="00800670" w:rsidP="007C2A3C">
            <w:pPr>
              <w:spacing w:before="40" w:after="40"/>
              <w:rPr>
                <w:szCs w:val="22"/>
              </w:rPr>
            </w:pPr>
            <w:r w:rsidRPr="002B512D">
              <w:rPr>
                <w:szCs w:val="22"/>
              </w:rPr>
              <w:t>0.13 m</w:t>
            </w:r>
            <w:r w:rsidRPr="002B512D">
              <w:rPr>
                <w:szCs w:val="22"/>
                <w:vertAlign w:val="superscript"/>
              </w:rPr>
              <w:t>2</w:t>
            </w:r>
          </w:p>
        </w:tc>
      </w:tr>
      <w:tr w:rsidR="00800670" w:rsidRPr="002B512D" w14:paraId="27AAADC7" w14:textId="77777777" w:rsidTr="007C2A3C">
        <w:tc>
          <w:tcPr>
            <w:tcW w:w="1413" w:type="dxa"/>
            <w:tcBorders>
              <w:left w:val="double" w:sz="6" w:space="0" w:color="auto"/>
              <w:bottom w:val="double" w:sz="6" w:space="0" w:color="auto"/>
            </w:tcBorders>
          </w:tcPr>
          <w:p w14:paraId="4800FB0D" w14:textId="77777777" w:rsidR="00800670" w:rsidRPr="002B512D" w:rsidRDefault="00800670" w:rsidP="007C2A3C">
            <w:pPr>
              <w:spacing w:before="40" w:after="40"/>
              <w:rPr>
                <w:szCs w:val="22"/>
              </w:rPr>
            </w:pPr>
          </w:p>
        </w:tc>
        <w:tc>
          <w:tcPr>
            <w:tcW w:w="3927" w:type="dxa"/>
            <w:tcBorders>
              <w:bottom w:val="double" w:sz="6" w:space="0" w:color="auto"/>
            </w:tcBorders>
          </w:tcPr>
          <w:p w14:paraId="68ABF005" w14:textId="77777777" w:rsidR="00800670" w:rsidRPr="002B512D" w:rsidRDefault="00800670" w:rsidP="007C2A3C">
            <w:pPr>
              <w:spacing w:before="40" w:after="40"/>
              <w:rPr>
                <w:szCs w:val="22"/>
              </w:rPr>
            </w:pPr>
            <w:r w:rsidRPr="002B512D">
              <w:rPr>
                <w:szCs w:val="22"/>
              </w:rPr>
              <w:t>Total area of apertures:</w:t>
            </w:r>
          </w:p>
        </w:tc>
        <w:tc>
          <w:tcPr>
            <w:tcW w:w="2281" w:type="dxa"/>
            <w:tcBorders>
              <w:top w:val="single" w:sz="12" w:space="0" w:color="auto"/>
              <w:bottom w:val="double" w:sz="6" w:space="0" w:color="auto"/>
              <w:right w:val="double" w:sz="6" w:space="0" w:color="auto"/>
            </w:tcBorders>
          </w:tcPr>
          <w:p w14:paraId="2723E8E7" w14:textId="77777777" w:rsidR="00800670" w:rsidRPr="002B512D" w:rsidRDefault="00800670" w:rsidP="007C2A3C">
            <w:pPr>
              <w:spacing w:before="40" w:after="40"/>
              <w:rPr>
                <w:szCs w:val="22"/>
              </w:rPr>
            </w:pPr>
            <w:r w:rsidRPr="002B512D">
              <w:rPr>
                <w:szCs w:val="22"/>
              </w:rPr>
              <w:t>0.41 m</w:t>
            </w:r>
            <w:r w:rsidRPr="002B512D">
              <w:rPr>
                <w:szCs w:val="22"/>
                <w:vertAlign w:val="superscript"/>
              </w:rPr>
              <w:t>2</w:t>
            </w:r>
          </w:p>
        </w:tc>
      </w:tr>
    </w:tbl>
    <w:p w14:paraId="59D9662F" w14:textId="77777777" w:rsidR="00800670" w:rsidRPr="002B512D" w:rsidRDefault="00800670" w:rsidP="00800670">
      <w:pPr>
        <w:rPr>
          <w:rFonts w:cs="Tahoma"/>
          <w:sz w:val="18"/>
          <w:szCs w:val="18"/>
        </w:rPr>
      </w:pPr>
      <w:r w:rsidRPr="002B512D">
        <w:rPr>
          <w:rFonts w:cs="Tahoma"/>
          <w:sz w:val="18"/>
          <w:szCs w:val="18"/>
        </w:rPr>
        <w:t>Note: The area values are only for information purpose.</w:t>
      </w:r>
    </w:p>
    <w:p w14:paraId="04321070" w14:textId="77777777" w:rsidR="00800670" w:rsidRPr="002B512D" w:rsidRDefault="00800670" w:rsidP="00800670">
      <w:pPr>
        <w:rPr>
          <w:rFonts w:cs="Tahoma"/>
        </w:rPr>
      </w:pPr>
    </w:p>
    <w:p w14:paraId="0FAD59BB" w14:textId="77777777" w:rsidR="00800670" w:rsidRPr="002B512D" w:rsidRDefault="00800670" w:rsidP="00800670">
      <w:pPr>
        <w:pStyle w:val="Heading2"/>
      </w:pPr>
      <w:bookmarkStart w:id="57" w:name="_Toc472585933"/>
      <w:bookmarkStart w:id="58" w:name="_Toc536526395"/>
      <w:bookmarkStart w:id="59" w:name="_Toc161748956"/>
      <w:r w:rsidRPr="002B512D">
        <w:t>A1.4 Doors and sides</w:t>
      </w:r>
      <w:bookmarkEnd w:id="57"/>
      <w:bookmarkEnd w:id="58"/>
      <w:bookmarkEnd w:id="59"/>
    </w:p>
    <w:p w14:paraId="08580187" w14:textId="77777777" w:rsidR="00800670" w:rsidRPr="002B512D" w:rsidRDefault="00800670" w:rsidP="00800670"/>
    <w:p w14:paraId="333F3A10" w14:textId="77777777" w:rsidR="00800670" w:rsidRPr="002B512D" w:rsidRDefault="00800670" w:rsidP="00800670">
      <w:r w:rsidRPr="002B512D">
        <w:lastRenderedPageBreak/>
        <w:t xml:space="preserve">The front and rear side of the test apparatus shall be equipped with doors. The front doors shall include windows enabling observation of the progress of extinguishment during the tests. The remaining framework shall be covered with the sides and the top side of steel sheet, and an open floor constructed of steel grating as specified in </w:t>
      </w:r>
      <w:r w:rsidRPr="002B512D">
        <w:fldChar w:fldCharType="begin"/>
      </w:r>
      <w:r w:rsidRPr="002B512D">
        <w:instrText xml:space="preserve"> REF _Ref158280345 \h </w:instrText>
      </w:r>
      <w:r w:rsidRPr="002B512D">
        <w:fldChar w:fldCharType="separate"/>
      </w:r>
      <w:r w:rsidRPr="002B512D">
        <w:t>Table A</w:t>
      </w:r>
      <w:r w:rsidRPr="002B512D">
        <w:rPr>
          <w:noProof/>
        </w:rPr>
        <w:t>3</w:t>
      </w:r>
      <w:r w:rsidRPr="002B512D">
        <w:fldChar w:fldCharType="end"/>
      </w:r>
      <w:r w:rsidRPr="002B512D">
        <w:t>.</w:t>
      </w:r>
    </w:p>
    <w:p w14:paraId="1BA33D20" w14:textId="77777777" w:rsidR="00800670" w:rsidRPr="002B512D" w:rsidRDefault="00800670" w:rsidP="00800670"/>
    <w:p w14:paraId="606CA8C6" w14:textId="77777777" w:rsidR="00800670" w:rsidRPr="002B512D" w:rsidRDefault="00800670" w:rsidP="00800670">
      <w:r w:rsidRPr="002B512D">
        <w:t xml:space="preserve">Sides and the top side or parts of them may be in the form of closable hatches. The doors and hatches are to be mounted on the outside of the framework in such a way that no parts extend to the interior of the test apparatus defined as: </w:t>
      </w:r>
    </w:p>
    <w:p w14:paraId="43939DF4" w14:textId="77777777" w:rsidR="00800670" w:rsidRPr="002B512D" w:rsidRDefault="00800670" w:rsidP="00800670">
      <w:r w:rsidRPr="002B512D">
        <w:t>0 &lt; x &lt; 2400 mm; 0 &lt; y &lt; 1500 mm; 0 &lt; z &lt; 1250 (if y &lt; 500 mm) and 0 &lt; z &lt; 950 mm (if y &gt; 500 mm). The doors shall extend no further than 60 mm from the test apparatus.</w:t>
      </w:r>
    </w:p>
    <w:p w14:paraId="111F744F" w14:textId="77777777" w:rsidR="00800670" w:rsidRPr="002B512D" w:rsidRDefault="00800670" w:rsidP="00800670">
      <w:pPr>
        <w:rPr>
          <w:rFonts w:cs="Tahoma"/>
        </w:rPr>
      </w:pPr>
    </w:p>
    <w:p w14:paraId="7EBDA5EE" w14:textId="77777777" w:rsidR="00800670" w:rsidRPr="002B512D" w:rsidRDefault="00800670" w:rsidP="00800670">
      <w:pPr>
        <w:pStyle w:val="Heading2"/>
      </w:pPr>
      <w:bookmarkStart w:id="60" w:name="_Toc161748957"/>
      <w:r w:rsidRPr="002B512D">
        <w:t>A1.5 Floor</w:t>
      </w:r>
      <w:bookmarkEnd w:id="60"/>
    </w:p>
    <w:p w14:paraId="4C93943F" w14:textId="77777777" w:rsidR="00800670" w:rsidRPr="002B512D" w:rsidRDefault="00800670" w:rsidP="00800670"/>
    <w:p w14:paraId="54AB073B" w14:textId="77777777" w:rsidR="00800670" w:rsidRPr="002B512D" w:rsidRDefault="00800670" w:rsidP="00800670">
      <w:r w:rsidRPr="002B512D">
        <w:t>To create an open floor design the floor in the test apparatus shall be constructed from steel rods, diameter 2-3 mm, with 20 - 30 mm in between to support the pool fires placed at floor level and to create an open floor design.</w:t>
      </w:r>
    </w:p>
    <w:p w14:paraId="4041542D" w14:textId="77777777" w:rsidR="00800670" w:rsidRPr="002B512D" w:rsidRDefault="00800670" w:rsidP="00800670">
      <w:pPr>
        <w:rPr>
          <w:rFonts w:cs="Tahoma"/>
        </w:rPr>
      </w:pPr>
    </w:p>
    <w:p w14:paraId="254711D9" w14:textId="77777777" w:rsidR="00800670" w:rsidRPr="002B512D" w:rsidRDefault="00800670" w:rsidP="00800670">
      <w:pPr>
        <w:rPr>
          <w:rFonts w:cs="Tahoma"/>
        </w:rPr>
      </w:pPr>
    </w:p>
    <w:p w14:paraId="328480F5" w14:textId="77777777" w:rsidR="00800670" w:rsidRPr="002B512D" w:rsidRDefault="00800670" w:rsidP="00800670">
      <w:pPr>
        <w:jc w:val="center"/>
        <w:rPr>
          <w:rFonts w:cs="Tahoma"/>
        </w:rPr>
      </w:pPr>
      <w:r w:rsidRPr="002B512D">
        <w:rPr>
          <w:rFonts w:cs="Tahoma"/>
          <w:noProof/>
        </w:rPr>
        <w:drawing>
          <wp:inline distT="0" distB="0" distL="0" distR="0" wp14:anchorId="751CAB79" wp14:editId="67EB4A13">
            <wp:extent cx="2390400" cy="3430800"/>
            <wp:effectExtent l="0" t="5715" r="4445" b="4445"/>
            <wp:docPr id="1652932020" name="Imagen 1652932020" descr="En bild som visar kvadrat, mönster, Rektangel,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2020" name="Bildobjekt 1" descr="En bild som visar kvadrat, mönster, Rektangel, linje&#10;&#10;Automatiskt genererad beskrivning"/>
                    <pic:cNvPicPr/>
                  </pic:nvPicPr>
                  <pic:blipFill>
                    <a:blip r:embed="rId23"/>
                    <a:stretch>
                      <a:fillRect/>
                    </a:stretch>
                  </pic:blipFill>
                  <pic:spPr>
                    <a:xfrm rot="5400000">
                      <a:off x="0" y="0"/>
                      <a:ext cx="2390400" cy="3430800"/>
                    </a:xfrm>
                    <a:prstGeom prst="rect">
                      <a:avLst/>
                    </a:prstGeom>
                  </pic:spPr>
                </pic:pic>
              </a:graphicData>
            </a:graphic>
          </wp:inline>
        </w:drawing>
      </w:r>
    </w:p>
    <w:p w14:paraId="205409A7" w14:textId="77777777" w:rsidR="00800670" w:rsidRPr="002B512D" w:rsidRDefault="00800670" w:rsidP="00800670">
      <w:pPr>
        <w:pStyle w:val="Caption"/>
        <w:rPr>
          <w:noProof/>
        </w:rPr>
      </w:pPr>
      <w:r w:rsidRPr="002B512D">
        <w:t>Figure A</w:t>
      </w:r>
      <w:r w:rsidR="0072383E">
        <w:fldChar w:fldCharType="begin"/>
      </w:r>
      <w:r w:rsidR="0072383E">
        <w:instrText xml:space="preserve"> SEQ Figure \* ARABIC </w:instrText>
      </w:r>
      <w:r w:rsidR="0072383E">
        <w:fldChar w:fldCharType="separate"/>
      </w:r>
      <w:r w:rsidRPr="002B512D">
        <w:rPr>
          <w:noProof/>
        </w:rPr>
        <w:t>6</w:t>
      </w:r>
      <w:r w:rsidR="0072383E">
        <w:rPr>
          <w:noProof/>
        </w:rPr>
        <w:fldChar w:fldCharType="end"/>
      </w:r>
      <w:r w:rsidRPr="002B512D">
        <w:rPr>
          <w:noProof/>
        </w:rPr>
        <w:t xml:space="preserve">  </w:t>
      </w:r>
      <w:r w:rsidRPr="002B512D">
        <w:rPr>
          <w:noProof/>
        </w:rPr>
        <w:tab/>
        <w:t>Example of steel grating for floor design.</w:t>
      </w:r>
    </w:p>
    <w:p w14:paraId="53030C8E" w14:textId="77777777" w:rsidR="00800670" w:rsidRPr="002B512D" w:rsidRDefault="00800670" w:rsidP="00800670">
      <w:pPr>
        <w:rPr>
          <w:rFonts w:cs="Tahoma"/>
        </w:rPr>
      </w:pPr>
    </w:p>
    <w:p w14:paraId="370588F7" w14:textId="77777777" w:rsidR="00800670" w:rsidRPr="002B512D" w:rsidRDefault="00800670" w:rsidP="00800670">
      <w:pPr>
        <w:rPr>
          <w:rFonts w:cs="Tahoma"/>
        </w:rPr>
      </w:pPr>
    </w:p>
    <w:p w14:paraId="6A643C5A" w14:textId="77777777" w:rsidR="00800670" w:rsidRPr="002B512D" w:rsidRDefault="00800670" w:rsidP="00800670">
      <w:pPr>
        <w:spacing w:before="240"/>
        <w:rPr>
          <w:rFonts w:cs="Tahoma"/>
        </w:rPr>
      </w:pPr>
      <w:r w:rsidRPr="002B512D">
        <w:rPr>
          <w:rFonts w:cs="Tahoma"/>
        </w:rPr>
        <w:br w:type="page"/>
      </w:r>
    </w:p>
    <w:p w14:paraId="226C339F" w14:textId="77777777" w:rsidR="00800670" w:rsidRPr="002B512D" w:rsidRDefault="00800670" w:rsidP="00800670">
      <w:pPr>
        <w:pStyle w:val="Heading1"/>
        <w:ind w:left="0"/>
        <w:rPr>
          <w:lang w:val="en-GB"/>
        </w:rPr>
      </w:pPr>
      <w:bookmarkStart w:id="61" w:name="_Toc472585935"/>
      <w:bookmarkStart w:id="62" w:name="_Toc536526397"/>
      <w:bookmarkStart w:id="63" w:name="_Toc161748958"/>
      <w:r w:rsidRPr="002B512D">
        <w:rPr>
          <w:lang w:val="en-GB"/>
        </w:rPr>
        <w:lastRenderedPageBreak/>
        <w:t xml:space="preserve">A2 Test apparatus </w:t>
      </w:r>
      <w:bookmarkEnd w:id="61"/>
      <w:bookmarkEnd w:id="62"/>
      <w:r w:rsidRPr="002B512D">
        <w:rPr>
          <w:lang w:val="en-GB"/>
        </w:rPr>
        <w:t>objects</w:t>
      </w:r>
      <w:bookmarkEnd w:id="63"/>
      <w:r w:rsidRPr="002B512D">
        <w:rPr>
          <w:lang w:val="en-GB"/>
        </w:rPr>
        <w:t xml:space="preserve"> </w:t>
      </w:r>
    </w:p>
    <w:p w14:paraId="2C0515F5" w14:textId="77777777" w:rsidR="00800670" w:rsidRPr="002B512D" w:rsidRDefault="00800670" w:rsidP="00800670"/>
    <w:p w14:paraId="5A281E83" w14:textId="77777777" w:rsidR="00800670" w:rsidRPr="002B512D" w:rsidRDefault="00800670" w:rsidP="00800670">
      <w:pPr>
        <w:rPr>
          <w:rFonts w:cs="Tahoma"/>
        </w:rPr>
      </w:pPr>
      <w:r w:rsidRPr="002B512D">
        <w:rPr>
          <w:rFonts w:cs="Tahoma"/>
        </w:rPr>
        <w:t xml:space="preserve">All objects in the test apparatus are positioned according to coordinates with reference to the lower left corner as in </w:t>
      </w:r>
      <w:r w:rsidRPr="002B512D">
        <w:rPr>
          <w:rFonts w:cs="Tahoma"/>
        </w:rPr>
        <w:fldChar w:fldCharType="begin"/>
      </w:r>
      <w:r w:rsidRPr="002B512D">
        <w:rPr>
          <w:rFonts w:cs="Tahoma"/>
        </w:rPr>
        <w:instrText xml:space="preserve"> REF _Ref158276691 \h </w:instrText>
      </w:r>
      <w:r w:rsidRPr="002B512D">
        <w:rPr>
          <w:rFonts w:cs="Tahoma"/>
        </w:rPr>
      </w:r>
      <w:r w:rsidRPr="002B512D">
        <w:rPr>
          <w:rFonts w:cs="Tahoma"/>
        </w:rPr>
        <w:fldChar w:fldCharType="separate"/>
      </w:r>
      <w:r w:rsidRPr="002B512D">
        <w:t>Figure A</w:t>
      </w:r>
      <w:r w:rsidRPr="002B512D">
        <w:rPr>
          <w:noProof/>
        </w:rPr>
        <w:t>5</w:t>
      </w:r>
      <w:r w:rsidRPr="002B512D">
        <w:rPr>
          <w:rFonts w:cs="Tahoma"/>
        </w:rPr>
        <w:fldChar w:fldCharType="end"/>
      </w:r>
      <w:r w:rsidRPr="002B512D">
        <w:rPr>
          <w:rFonts w:cs="Tahoma"/>
        </w:rPr>
        <w:t>. X - from left side, Y – from front side, Z – from floor level. Coordinates of components in the test apparatus are found in</w:t>
      </w:r>
      <w:bookmarkStart w:id="64" w:name="_Hlk13753973"/>
      <w:r w:rsidRPr="002B512D">
        <w:rPr>
          <w:rFonts w:cs="Tahoma"/>
        </w:rPr>
        <w:t xml:space="preserve"> </w:t>
      </w:r>
      <w:r w:rsidRPr="002B512D">
        <w:rPr>
          <w:rFonts w:cs="Tahoma"/>
        </w:rPr>
        <w:fldChar w:fldCharType="begin"/>
      </w:r>
      <w:r w:rsidRPr="002B512D">
        <w:rPr>
          <w:rFonts w:cs="Tahoma"/>
        </w:rPr>
        <w:instrText xml:space="preserve"> REF _Ref158282446 \h </w:instrText>
      </w:r>
      <w:r w:rsidRPr="002B512D">
        <w:rPr>
          <w:rFonts w:cs="Tahoma"/>
        </w:rPr>
      </w:r>
      <w:r w:rsidRPr="002B512D">
        <w:rPr>
          <w:rFonts w:cs="Tahoma"/>
        </w:rPr>
        <w:fldChar w:fldCharType="separate"/>
      </w:r>
      <w:r w:rsidRPr="002B512D">
        <w:t>Table A</w:t>
      </w:r>
      <w:r w:rsidRPr="002B512D">
        <w:rPr>
          <w:noProof/>
        </w:rPr>
        <w:t>2</w:t>
      </w:r>
      <w:r w:rsidRPr="002B512D">
        <w:rPr>
          <w:rFonts w:cs="Tahoma"/>
        </w:rPr>
        <w:fldChar w:fldCharType="end"/>
      </w:r>
      <w:r w:rsidRPr="002B512D">
        <w:rPr>
          <w:rFonts w:cs="Tahoma"/>
        </w:rPr>
        <w:t>.</w:t>
      </w:r>
    </w:p>
    <w:p w14:paraId="50275E82" w14:textId="77777777" w:rsidR="00800670" w:rsidRPr="002B512D" w:rsidRDefault="00800670" w:rsidP="00800670">
      <w:pPr>
        <w:rPr>
          <w:rFonts w:cs="Tahoma"/>
        </w:rPr>
      </w:pPr>
    </w:p>
    <w:p w14:paraId="11616FAE" w14:textId="77777777" w:rsidR="00800670" w:rsidRPr="002B512D" w:rsidRDefault="00800670" w:rsidP="00800670">
      <w:pPr>
        <w:rPr>
          <w:rFonts w:cs="Tahoma"/>
        </w:rPr>
      </w:pPr>
      <w:r w:rsidRPr="002B512D">
        <w:rPr>
          <w:noProof/>
        </w:rPr>
        <mc:AlternateContent>
          <mc:Choice Requires="wps">
            <w:drawing>
              <wp:anchor distT="0" distB="0" distL="114300" distR="114300" simplePos="0" relativeHeight="251662336" behindDoc="0" locked="0" layoutInCell="1" allowOverlap="1" wp14:anchorId="4885A454" wp14:editId="49FDF3CC">
                <wp:simplePos x="0" y="0"/>
                <wp:positionH relativeFrom="column">
                  <wp:posOffset>440019</wp:posOffset>
                </wp:positionH>
                <wp:positionV relativeFrom="paragraph">
                  <wp:posOffset>1117963</wp:posOffset>
                </wp:positionV>
                <wp:extent cx="46153" cy="308646"/>
                <wp:effectExtent l="0" t="0" r="11430" b="15240"/>
                <wp:wrapNone/>
                <wp:docPr id="6" name="Rectángulo 6"/>
                <wp:cNvGraphicFramePr/>
                <a:graphic xmlns:a="http://schemas.openxmlformats.org/drawingml/2006/main">
                  <a:graphicData uri="http://schemas.microsoft.com/office/word/2010/wordprocessingShape">
                    <wps:wsp>
                      <wps:cNvSpPr/>
                      <wps:spPr>
                        <a:xfrm>
                          <a:off x="0" y="0"/>
                          <a:ext cx="46153" cy="308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060E3" id="Rectángulo 6" o:spid="_x0000_s1026" style="position:absolute;margin-left:34.65pt;margin-top:88.05pt;width:3.65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" fillcolor="white [3212]" strokecolor="white [3212]" strokeweight="2pt"/>
            </w:pict>
          </mc:Fallback>
        </mc:AlternateContent>
      </w:r>
      <w:r w:rsidRPr="002B512D">
        <w:rPr>
          <w:noProof/>
        </w:rPr>
        <mc:AlternateContent>
          <mc:Choice Requires="wps">
            <w:drawing>
              <wp:anchor distT="0" distB="0" distL="114300" distR="114300" simplePos="0" relativeHeight="251661312" behindDoc="0" locked="0" layoutInCell="1" allowOverlap="1" wp14:anchorId="2E7EA550" wp14:editId="4B98BD7C">
                <wp:simplePos x="0" y="0"/>
                <wp:positionH relativeFrom="column">
                  <wp:posOffset>367905</wp:posOffset>
                </wp:positionH>
                <wp:positionV relativeFrom="paragraph">
                  <wp:posOffset>108372</wp:posOffset>
                </wp:positionV>
                <wp:extent cx="126920" cy="856709"/>
                <wp:effectExtent l="0" t="0" r="26035" b="19685"/>
                <wp:wrapNone/>
                <wp:docPr id="4" name="Rectángulo 4"/>
                <wp:cNvGraphicFramePr/>
                <a:graphic xmlns:a="http://schemas.openxmlformats.org/drawingml/2006/main">
                  <a:graphicData uri="http://schemas.microsoft.com/office/word/2010/wordprocessingShape">
                    <wps:wsp>
                      <wps:cNvSpPr/>
                      <wps:spPr>
                        <a:xfrm>
                          <a:off x="0" y="0"/>
                          <a:ext cx="126920" cy="856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96A8F" id="Rectángulo 4" o:spid="_x0000_s1026" style="position:absolute;margin-left:28.95pt;margin-top:8.55pt;width:10pt;height:6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xUeA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" fillcolor="white [3212]" strokecolor="white [3212]" strokeweight="2pt"/>
            </w:pict>
          </mc:Fallback>
        </mc:AlternateContent>
      </w:r>
      <w:r w:rsidRPr="002B512D">
        <w:rPr>
          <w:noProof/>
        </w:rPr>
        <mc:AlternateContent>
          <mc:Choice Requires="wps">
            <w:drawing>
              <wp:anchor distT="0" distB="0" distL="114300" distR="114300" simplePos="0" relativeHeight="251660288" behindDoc="0" locked="0" layoutInCell="1" allowOverlap="1" wp14:anchorId="3DAA2C91" wp14:editId="447C8D71">
                <wp:simplePos x="0" y="0"/>
                <wp:positionH relativeFrom="column">
                  <wp:posOffset>24765</wp:posOffset>
                </wp:positionH>
                <wp:positionV relativeFrom="paragraph">
                  <wp:posOffset>46355</wp:posOffset>
                </wp:positionV>
                <wp:extent cx="488950" cy="82550"/>
                <wp:effectExtent l="0" t="0" r="25400" b="12700"/>
                <wp:wrapNone/>
                <wp:docPr id="1" name="Rectángulo 1"/>
                <wp:cNvGraphicFramePr/>
                <a:graphic xmlns:a="http://schemas.openxmlformats.org/drawingml/2006/main">
                  <a:graphicData uri="http://schemas.microsoft.com/office/word/2010/wordprocessingShape">
                    <wps:wsp>
                      <wps:cNvSpPr/>
                      <wps:spPr>
                        <a:xfrm>
                          <a:off x="0" y="0"/>
                          <a:ext cx="488950"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8163B" id="Rectángulo 1" o:spid="_x0000_s1026" style="position:absolute;margin-left:1.95pt;margin-top:3.65pt;width:38.5pt;height: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" fillcolor="white [3212]" strokecolor="white [3212]" strokeweight="2pt"/>
            </w:pict>
          </mc:Fallback>
        </mc:AlternateContent>
      </w:r>
      <w:r w:rsidRPr="002B512D">
        <w:rPr>
          <w:noProof/>
        </w:rPr>
        <mc:AlternateContent>
          <mc:Choice Requires="wpg">
            <w:drawing>
              <wp:inline distT="0" distB="0" distL="0" distR="0" wp14:anchorId="794B0EED" wp14:editId="294A7188">
                <wp:extent cx="4857750" cy="2762250"/>
                <wp:effectExtent l="0" t="0" r="0" b="0"/>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2762250"/>
                          <a:chOff x="-149" y="1999"/>
                          <a:chExt cx="58254" cy="34876"/>
                        </a:xfrm>
                      </wpg:grpSpPr>
                      <pic:pic xmlns:pic="http://schemas.openxmlformats.org/drawingml/2006/picture">
                        <pic:nvPicPr>
                          <pic:cNvPr id="17" name="Bildobjekt 19"/>
                          <pic:cNvPicPr>
                            <a:picLocks noChangeAspect="1"/>
                          </pic:cNvPicPr>
                        </pic:nvPicPr>
                        <pic:blipFill rotWithShape="1">
                          <a:blip r:embed="rId24" cstate="print">
                            <a:extLst>
                              <a:ext uri="{28A0092B-C50C-407E-A947-70E740481C1C}">
                                <a14:useLocalDpi xmlns:a14="http://schemas.microsoft.com/office/drawing/2010/main" val="0"/>
                              </a:ext>
                            </a:extLst>
                          </a:blip>
                          <a:srcRect l="3783" t="3835" r="6350" b="12"/>
                          <a:stretch/>
                        </pic:blipFill>
                        <pic:spPr bwMode="auto">
                          <a:xfrm>
                            <a:off x="-149" y="1999"/>
                            <a:ext cx="58254" cy="34876"/>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4597" y="17974"/>
                            <a:ext cx="13906" cy="16102"/>
                            <a:chOff x="1858" y="7576"/>
                            <a:chExt cx="2190" cy="2536"/>
                          </a:xfrm>
                        </wpg:grpSpPr>
                        <wps:wsp>
                          <wps:cNvPr id="22" name="Text Box 7"/>
                          <wps:cNvSpPr txBox="1">
                            <a:spLocks noChangeArrowheads="1"/>
                          </wps:cNvSpPr>
                          <wps:spPr bwMode="auto">
                            <a:xfrm>
                              <a:off x="3655" y="9434"/>
                              <a:ext cx="39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3A66" w14:textId="77777777" w:rsidR="00800670" w:rsidRPr="000675D4" w:rsidRDefault="00800670" w:rsidP="00800670">
                                <w:pPr>
                                  <w:rPr>
                                    <w:sz w:val="32"/>
                                    <w:szCs w:val="32"/>
                                  </w:rPr>
                                </w:pPr>
                                <w:r>
                                  <w:rPr>
                                    <w:sz w:val="32"/>
                                    <w:szCs w:val="32"/>
                                  </w:rPr>
                                  <w:t>x</w:t>
                                </w:r>
                              </w:p>
                            </w:txbxContent>
                          </wps:txbx>
                          <wps:bodyPr rot="0" vert="horz" wrap="square" lIns="91440" tIns="45720" rIns="91440" bIns="45720" anchor="t" anchorCtr="0" upright="1">
                            <a:noAutofit/>
                          </wps:bodyPr>
                        </wps:wsp>
                        <wpg:grpSp>
                          <wpg:cNvPr id="23" name="Group 13"/>
                          <wpg:cNvGrpSpPr>
                            <a:grpSpLocks/>
                          </wpg:cNvGrpSpPr>
                          <wpg:grpSpPr bwMode="auto">
                            <a:xfrm>
                              <a:off x="1858" y="7576"/>
                              <a:ext cx="2190" cy="2536"/>
                              <a:chOff x="1409" y="7917"/>
                              <a:chExt cx="2190" cy="2536"/>
                            </a:xfrm>
                          </wpg:grpSpPr>
                          <wps:wsp>
                            <wps:cNvPr id="24" name="Text Box 25"/>
                            <wps:cNvSpPr txBox="1">
                              <a:spLocks noChangeArrowheads="1"/>
                            </wps:cNvSpPr>
                            <wps:spPr bwMode="auto">
                              <a:xfrm>
                                <a:off x="1429" y="9832"/>
                                <a:ext cx="837"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AEB2" w14:textId="77777777" w:rsidR="00800670" w:rsidRPr="00063856" w:rsidRDefault="00800670" w:rsidP="00800670">
                                  <w:pPr>
                                    <w:rPr>
                                      <w:b/>
                                      <w:sz w:val="24"/>
                                      <w:szCs w:val="32"/>
                                    </w:rPr>
                                  </w:pP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1409" y="7917"/>
                                <a:ext cx="46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AD9F" w14:textId="77777777" w:rsidR="00800670" w:rsidRPr="000675D4" w:rsidRDefault="00800670" w:rsidP="00800670">
                                  <w:pPr>
                                    <w:rPr>
                                      <w:sz w:val="32"/>
                                      <w:szCs w:val="32"/>
                                    </w:rPr>
                                  </w:pPr>
                                  <w:r>
                                    <w:rPr>
                                      <w:sz w:val="32"/>
                                      <w:szCs w:val="32"/>
                                    </w:rPr>
                                    <w:t>z</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351" y="8676"/>
                                <a:ext cx="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99D3" w14:textId="77777777" w:rsidR="00800670" w:rsidRPr="000675D4" w:rsidRDefault="00800670" w:rsidP="00800670">
                                  <w:pPr>
                                    <w:rPr>
                                      <w:sz w:val="32"/>
                                      <w:szCs w:val="32"/>
                                    </w:rPr>
                                  </w:pPr>
                                  <w:r>
                                    <w:rPr>
                                      <w:sz w:val="32"/>
                                      <w:szCs w:val="32"/>
                                    </w:rPr>
                                    <w:t>y</w:t>
                                  </w:r>
                                </w:p>
                              </w:txbxContent>
                            </wps:txbx>
                            <wps:bodyPr rot="0" vert="horz" wrap="square" lIns="91440" tIns="45720" rIns="91440" bIns="45720" anchor="t" anchorCtr="0" upright="1">
                              <a:noAutofit/>
                            </wps:bodyPr>
                          </wps:wsp>
                          <wps:wsp>
                            <wps:cNvPr id="27" name="AutoShape 2"/>
                            <wps:cNvCnPr>
                              <a:cxnSpLocks noChangeShapeType="1"/>
                            </wps:cNvCnPr>
                            <wps:spPr bwMode="auto">
                              <a:xfrm flipV="1">
                                <a:off x="1960" y="9798"/>
                                <a:ext cx="1639" cy="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
                            <wps:cNvCnPr>
                              <a:cxnSpLocks noChangeShapeType="1"/>
                              <a:endCxn id="26" idx="2"/>
                            </wps:cNvCnPr>
                            <wps:spPr bwMode="auto">
                              <a:xfrm flipV="1">
                                <a:off x="1960" y="9297"/>
                                <a:ext cx="637" cy="534"/>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9" name="AutoShape 3"/>
                            <wps:cNvCnPr>
                              <a:cxnSpLocks noChangeShapeType="1"/>
                            </wps:cNvCnPr>
                            <wps:spPr bwMode="auto">
                              <a:xfrm flipH="1" flipV="1">
                                <a:off x="1925" y="8159"/>
                                <a:ext cx="41" cy="1673"/>
                              </a:xfrm>
                              <a:prstGeom prst="straightConnector1">
                                <a:avLst/>
                              </a:prstGeom>
                              <a:noFill/>
                              <a:ln w="254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94B0EED" id="Grupo 16" o:spid="_x0000_s1026" style="width:382.5pt;height:217.5pt;mso-position-horizontal-relative:char;mso-position-vertical-relative:line" coordorigin="-149,1999" coordsize="58254,3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 o:spid="_x0000_s1027" type="#_x0000_t75" style="position:absolute;left:-149;top:1999;width:58254;height:3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">
                  <v:imagedata r:id="rId25" o:title="" croptop="2513f" cropbottom="8f" cropleft="2479f" cropright="4162f"/>
                </v:shape>
                <v:group id="Group 15" o:spid="_x0000_s1028" style="position:absolute;left:4597;top:17974;width:13906;height:16102" coordorigin="1858,7576" coordsize="219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7" o:spid="_x0000_s1029" type="#_x0000_t202" style="position:absolute;left:3655;top:9434;width:39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9703A66" w14:textId="77777777" w:rsidR="00800670" w:rsidRPr="000675D4" w:rsidRDefault="00800670" w:rsidP="00800670">
                          <w:pPr>
                            <w:rPr>
                              <w:sz w:val="32"/>
                              <w:szCs w:val="32"/>
                            </w:rPr>
                          </w:pPr>
                          <w:r>
                            <w:rPr>
                              <w:sz w:val="32"/>
                              <w:szCs w:val="32"/>
                            </w:rPr>
                            <w:t>x</w:t>
                          </w:r>
                        </w:p>
                      </w:txbxContent>
                    </v:textbox>
                  </v:shape>
                  <v:group id="Group 13" o:spid="_x0000_s1030" style="position:absolute;left:1858;top:7576;width:2190;height:2536" coordorigin="1409,7917" coordsize="219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5" o:spid="_x0000_s1031" type="#_x0000_t202" style="position:absolute;left:1429;top:9832;width:837;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7EDAEB2" w14:textId="77777777" w:rsidR="00800670" w:rsidRPr="00063856" w:rsidRDefault="00800670" w:rsidP="00800670">
                            <w:pPr>
                              <w:rPr>
                                <w:b/>
                                <w:sz w:val="24"/>
                                <w:szCs w:val="32"/>
                              </w:rPr>
                            </w:pPr>
                          </w:p>
                        </w:txbxContent>
                      </v:textbox>
                    </v:shape>
                    <v:shape id="Text Box 8" o:spid="_x0000_s1032" type="#_x0000_t202" style="position:absolute;left:1409;top:7917;width:46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BE0AD9F" w14:textId="77777777" w:rsidR="00800670" w:rsidRPr="000675D4" w:rsidRDefault="00800670" w:rsidP="00800670">
                            <w:pPr>
                              <w:rPr>
                                <w:sz w:val="32"/>
                                <w:szCs w:val="32"/>
                              </w:rPr>
                            </w:pPr>
                            <w:r>
                              <w:rPr>
                                <w:sz w:val="32"/>
                                <w:szCs w:val="32"/>
                              </w:rPr>
                              <w:t>z</w:t>
                            </w:r>
                          </w:p>
                        </w:txbxContent>
                      </v:textbox>
                    </v:shape>
                    <v:shape id="Text Box 9" o:spid="_x0000_s1033" type="#_x0000_t202" style="position:absolute;left:2351;top:8676;width:49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EBB99D3" w14:textId="77777777" w:rsidR="00800670" w:rsidRPr="000675D4" w:rsidRDefault="00800670" w:rsidP="00800670">
                            <w:pPr>
                              <w:rPr>
                                <w:sz w:val="32"/>
                                <w:szCs w:val="32"/>
                              </w:rPr>
                            </w:pPr>
                            <w:r>
                              <w:rPr>
                                <w:sz w:val="32"/>
                                <w:szCs w:val="32"/>
                              </w:rPr>
                              <w:t>y</w:t>
                            </w:r>
                          </w:p>
                        </w:txbxContent>
                      </v:textbox>
                    </v:shape>
                    <v:shapetype id="_x0000_t32" coordsize="21600,21600" o:spt="32" o:oned="t" path="m,l21600,21600e" filled="f">
                      <v:path arrowok="t" fillok="f" o:connecttype="none"/>
                      <o:lock v:ext="edit" shapetype="t"/>
                    </v:shapetype>
                    <v:shape id="AutoShape 2" o:spid="_x0000_s1034" type="#_x0000_t32" style="position:absolute;left:1960;top:9798;width:1639;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" strokecolor="red" strokeweight="2pt">
                      <v:stroke endarrow="block"/>
                    </v:shape>
                    <v:shape id="AutoShape 4" o:spid="_x0000_s1035" type="#_x0000_t32" style="position:absolute;left:1960;top:9297;width:637;height: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" strokecolor="#00b0f0" strokeweight="2pt">
                      <v:stroke endarrow="block"/>
                    </v:shape>
                    <v:shape id="AutoShape 3" o:spid="_x0000_s1036" type="#_x0000_t32" style="position:absolute;left:1925;top:8159;width:41;height:1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" strokecolor="#00b050" strokeweight="2pt">
                      <v:stroke endarrow="block"/>
                    </v:shape>
                  </v:group>
                </v:group>
                <w10:anchorlock/>
              </v:group>
            </w:pict>
          </mc:Fallback>
        </mc:AlternateContent>
      </w:r>
    </w:p>
    <w:p w14:paraId="62062081" w14:textId="77777777" w:rsidR="00800670" w:rsidRPr="002B512D" w:rsidRDefault="00800670" w:rsidP="00800670">
      <w:pPr>
        <w:pStyle w:val="Caption"/>
        <w:rPr>
          <w:noProof/>
        </w:rPr>
      </w:pPr>
      <w:r w:rsidRPr="002B512D">
        <w:t>Figure A</w:t>
      </w:r>
      <w:r w:rsidR="0072383E">
        <w:fldChar w:fldCharType="begin"/>
      </w:r>
      <w:r w:rsidR="0072383E">
        <w:instrText xml:space="preserve"> SEQ Figure \* ARABIC </w:instrText>
      </w:r>
      <w:r w:rsidR="0072383E">
        <w:fldChar w:fldCharType="separate"/>
      </w:r>
      <w:r w:rsidRPr="002B512D">
        <w:rPr>
          <w:noProof/>
        </w:rPr>
        <w:t>7</w:t>
      </w:r>
      <w:r w:rsidR="0072383E">
        <w:rPr>
          <w:noProof/>
        </w:rPr>
        <w:fldChar w:fldCharType="end"/>
      </w:r>
      <w:r w:rsidRPr="002B512D">
        <w:rPr>
          <w:noProof/>
        </w:rPr>
        <w:t xml:space="preserve">  </w:t>
      </w:r>
      <w:r w:rsidRPr="002B512D">
        <w:rPr>
          <w:noProof/>
        </w:rPr>
        <w:tab/>
      </w:r>
      <w:r w:rsidRPr="002B512D">
        <w:t xml:space="preserve"> Coordinate system for the position of objects in test apparatus</w:t>
      </w:r>
      <w:r w:rsidRPr="002B512D">
        <w:rPr>
          <w:noProof/>
        </w:rPr>
        <w:t>.</w:t>
      </w:r>
    </w:p>
    <w:p w14:paraId="2019DAD8" w14:textId="77777777" w:rsidR="00800670" w:rsidRPr="002B512D" w:rsidRDefault="00800670" w:rsidP="00800670"/>
    <w:p w14:paraId="1AED4C1D" w14:textId="77777777" w:rsidR="00800670" w:rsidRPr="002B512D" w:rsidRDefault="00800670" w:rsidP="00800670">
      <w:r w:rsidRPr="002B512D">
        <w:rPr>
          <w:noProof/>
        </w:rPr>
        <w:drawing>
          <wp:inline distT="0" distB="0" distL="0" distR="0" wp14:anchorId="431655DD" wp14:editId="4AE8E856">
            <wp:extent cx="4310742" cy="16003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ordinat förkl pilar klipp.jpg"/>
                    <pic:cNvPicPr/>
                  </pic:nvPicPr>
                  <pic:blipFill>
                    <a:blip r:embed="rId26">
                      <a:extLst>
                        <a:ext uri="{28A0092B-C50C-407E-A947-70E740481C1C}">
                          <a14:useLocalDpi xmlns:a14="http://schemas.microsoft.com/office/drawing/2010/main" val="0"/>
                        </a:ext>
                      </a:extLst>
                    </a:blip>
                    <a:stretch>
                      <a:fillRect/>
                    </a:stretch>
                  </pic:blipFill>
                  <pic:spPr>
                    <a:xfrm>
                      <a:off x="0" y="0"/>
                      <a:ext cx="4337877" cy="1610381"/>
                    </a:xfrm>
                    <a:prstGeom prst="rect">
                      <a:avLst/>
                    </a:prstGeom>
                  </pic:spPr>
                </pic:pic>
              </a:graphicData>
            </a:graphic>
          </wp:inline>
        </w:drawing>
      </w:r>
    </w:p>
    <w:p w14:paraId="1C8DBE7E" w14:textId="77777777" w:rsidR="00800670" w:rsidRPr="002B512D" w:rsidRDefault="00800670" w:rsidP="00800670">
      <w:pPr>
        <w:pStyle w:val="Caption"/>
      </w:pPr>
      <w:r w:rsidRPr="002B512D">
        <w:t>Figure A</w:t>
      </w:r>
      <w:r w:rsidR="0072383E">
        <w:fldChar w:fldCharType="begin"/>
      </w:r>
      <w:r w:rsidR="0072383E">
        <w:instrText xml:space="preserve"> SEQ Figure \* ARABIC </w:instrText>
      </w:r>
      <w:r w:rsidR="0072383E">
        <w:fldChar w:fldCharType="separate"/>
      </w:r>
      <w:r w:rsidRPr="002B512D">
        <w:rPr>
          <w:noProof/>
        </w:rPr>
        <w:t>8</w:t>
      </w:r>
      <w:r w:rsidR="0072383E">
        <w:rPr>
          <w:noProof/>
        </w:rPr>
        <w:fldChar w:fldCharType="end"/>
      </w:r>
      <w:r w:rsidRPr="002B512D">
        <w:rPr>
          <w:noProof/>
        </w:rPr>
        <w:t xml:space="preserve">  </w:t>
      </w:r>
      <w:r w:rsidRPr="002B512D">
        <w:rPr>
          <w:noProof/>
        </w:rPr>
        <w:tab/>
      </w:r>
      <w:r w:rsidRPr="002B512D">
        <w:t>Measuring principle of coordinates.</w:t>
      </w:r>
    </w:p>
    <w:p w14:paraId="04D1A5F8" w14:textId="77777777" w:rsidR="00800670" w:rsidRPr="002B512D" w:rsidRDefault="00800670" w:rsidP="00800670"/>
    <w:p w14:paraId="79D8C56D" w14:textId="77777777" w:rsidR="00800670" w:rsidRPr="002B512D" w:rsidRDefault="00800670" w:rsidP="00800670">
      <w:pPr>
        <w:pStyle w:val="Caption"/>
        <w:spacing w:before="100" w:after="40"/>
      </w:pPr>
      <w:bookmarkStart w:id="65" w:name="_Ref158282446"/>
      <w:bookmarkEnd w:id="64"/>
      <w:r w:rsidRPr="002B512D">
        <w:t>Table A</w:t>
      </w:r>
      <w:r w:rsidR="0072383E">
        <w:fldChar w:fldCharType="begin"/>
      </w:r>
      <w:r w:rsidR="0072383E">
        <w:instrText xml:space="preserve"> SEQ Table_A \* ARABIC </w:instrText>
      </w:r>
      <w:r w:rsidR="0072383E">
        <w:fldChar w:fldCharType="separate"/>
      </w:r>
      <w:r w:rsidRPr="002B512D">
        <w:rPr>
          <w:noProof/>
        </w:rPr>
        <w:t>2</w:t>
      </w:r>
      <w:r w:rsidR="0072383E">
        <w:rPr>
          <w:noProof/>
        </w:rPr>
        <w:fldChar w:fldCharType="end"/>
      </w:r>
      <w:bookmarkEnd w:id="65"/>
      <w:r w:rsidRPr="002B512D">
        <w:t>: Coordinates of objects</w:t>
      </w:r>
    </w:p>
    <w:tbl>
      <w:tblPr>
        <w:tblStyle w:val="TableGrid"/>
        <w:tblW w:w="0" w:type="auto"/>
        <w:tblLook w:val="04A0" w:firstRow="1" w:lastRow="0" w:firstColumn="1" w:lastColumn="0" w:noHBand="0" w:noVBand="1"/>
      </w:tblPr>
      <w:tblGrid>
        <w:gridCol w:w="3256"/>
        <w:gridCol w:w="3543"/>
      </w:tblGrid>
      <w:tr w:rsidR="00800670" w:rsidRPr="002B512D" w14:paraId="20C31BB7" w14:textId="77777777" w:rsidTr="007C2A3C">
        <w:tc>
          <w:tcPr>
            <w:tcW w:w="3256" w:type="dxa"/>
            <w:tcBorders>
              <w:top w:val="double" w:sz="6" w:space="0" w:color="auto"/>
              <w:left w:val="double" w:sz="6" w:space="0" w:color="auto"/>
              <w:bottom w:val="double" w:sz="6" w:space="0" w:color="auto"/>
            </w:tcBorders>
          </w:tcPr>
          <w:p w14:paraId="0C1AD87E" w14:textId="77777777" w:rsidR="00800670" w:rsidRPr="002B512D" w:rsidRDefault="00800670" w:rsidP="007C2A3C">
            <w:pPr>
              <w:spacing w:before="40" w:after="40"/>
              <w:rPr>
                <w:rFonts w:cs="Tahoma"/>
                <w:b/>
              </w:rPr>
            </w:pPr>
            <w:r w:rsidRPr="002B512D">
              <w:rPr>
                <w:rFonts w:cs="Tahoma"/>
                <w:b/>
              </w:rPr>
              <w:t>Object</w:t>
            </w:r>
          </w:p>
        </w:tc>
        <w:tc>
          <w:tcPr>
            <w:tcW w:w="3543" w:type="dxa"/>
            <w:tcBorders>
              <w:top w:val="double" w:sz="6" w:space="0" w:color="auto"/>
              <w:bottom w:val="double" w:sz="6" w:space="0" w:color="auto"/>
              <w:right w:val="double" w:sz="6" w:space="0" w:color="auto"/>
            </w:tcBorders>
          </w:tcPr>
          <w:p w14:paraId="7CF010D8" w14:textId="77777777" w:rsidR="00800670" w:rsidRPr="002B512D" w:rsidRDefault="00800670" w:rsidP="007C2A3C">
            <w:pPr>
              <w:spacing w:before="40" w:after="40"/>
              <w:rPr>
                <w:b/>
              </w:rPr>
            </w:pPr>
            <w:r w:rsidRPr="002B512D">
              <w:rPr>
                <w:b/>
              </w:rPr>
              <w:t>Coordinates (x,y,z) (mm)</w:t>
            </w:r>
          </w:p>
        </w:tc>
      </w:tr>
      <w:tr w:rsidR="00800670" w:rsidRPr="002B512D" w14:paraId="18591598" w14:textId="77777777" w:rsidTr="007C2A3C">
        <w:tc>
          <w:tcPr>
            <w:tcW w:w="3256" w:type="dxa"/>
            <w:tcBorders>
              <w:top w:val="double" w:sz="6" w:space="0" w:color="auto"/>
              <w:left w:val="double" w:sz="6" w:space="0" w:color="auto"/>
            </w:tcBorders>
          </w:tcPr>
          <w:p w14:paraId="780B0F06" w14:textId="77777777" w:rsidR="00800670" w:rsidRPr="002B512D" w:rsidRDefault="00800670" w:rsidP="007C2A3C">
            <w:pPr>
              <w:spacing w:before="40" w:after="40"/>
              <w:rPr>
                <w:rFonts w:cs="Tahoma"/>
              </w:rPr>
            </w:pPr>
            <w:r w:rsidRPr="002B512D">
              <w:rPr>
                <w:rFonts w:cs="Tahoma"/>
              </w:rPr>
              <w:t>Ventilation duct</w:t>
            </w:r>
          </w:p>
        </w:tc>
        <w:tc>
          <w:tcPr>
            <w:tcW w:w="3543" w:type="dxa"/>
            <w:tcBorders>
              <w:top w:val="double" w:sz="6" w:space="0" w:color="auto"/>
              <w:right w:val="double" w:sz="6" w:space="0" w:color="auto"/>
            </w:tcBorders>
          </w:tcPr>
          <w:p w14:paraId="5B4C4753" w14:textId="77777777" w:rsidR="00800670" w:rsidRPr="002B512D" w:rsidRDefault="00800670" w:rsidP="007C2A3C">
            <w:pPr>
              <w:spacing w:before="40" w:after="40"/>
              <w:rPr>
                <w:rFonts w:cs="Tahoma"/>
              </w:rPr>
            </w:pPr>
            <w:r w:rsidRPr="002B512D">
              <w:rPr>
                <w:rFonts w:cs="Tahoma"/>
              </w:rPr>
              <w:t>(-600, 400, 100)</w:t>
            </w:r>
          </w:p>
        </w:tc>
      </w:tr>
      <w:tr w:rsidR="00800670" w:rsidRPr="002B512D" w14:paraId="380D962F" w14:textId="77777777" w:rsidTr="007C2A3C">
        <w:tc>
          <w:tcPr>
            <w:tcW w:w="3256" w:type="dxa"/>
            <w:tcBorders>
              <w:left w:val="double" w:sz="6" w:space="0" w:color="auto"/>
            </w:tcBorders>
          </w:tcPr>
          <w:p w14:paraId="2C9E24EA" w14:textId="77777777" w:rsidR="00800670" w:rsidRPr="002B512D" w:rsidRDefault="00800670" w:rsidP="007C2A3C">
            <w:pPr>
              <w:spacing w:before="40" w:after="40"/>
              <w:rPr>
                <w:rFonts w:cs="Tahoma"/>
              </w:rPr>
            </w:pPr>
            <w:r w:rsidRPr="002B512D">
              <w:rPr>
                <w:rFonts w:cs="Tahoma"/>
              </w:rPr>
              <w:t>Obstruction 1</w:t>
            </w:r>
          </w:p>
        </w:tc>
        <w:tc>
          <w:tcPr>
            <w:tcW w:w="3543" w:type="dxa"/>
            <w:tcBorders>
              <w:right w:val="double" w:sz="6" w:space="0" w:color="auto"/>
            </w:tcBorders>
          </w:tcPr>
          <w:p w14:paraId="49FADD6E" w14:textId="77777777" w:rsidR="00800670" w:rsidRPr="002B512D" w:rsidRDefault="00800670" w:rsidP="007C2A3C">
            <w:pPr>
              <w:spacing w:before="40" w:after="40"/>
              <w:rPr>
                <w:rFonts w:cs="Tahoma"/>
              </w:rPr>
            </w:pPr>
            <w:r w:rsidRPr="002B512D">
              <w:rPr>
                <w:rFonts w:cs="Tahoma"/>
              </w:rPr>
              <w:t>(0, 260, 0)</w:t>
            </w:r>
          </w:p>
        </w:tc>
      </w:tr>
      <w:tr w:rsidR="00800670" w:rsidRPr="002B512D" w14:paraId="16307670" w14:textId="77777777" w:rsidTr="007C2A3C">
        <w:tc>
          <w:tcPr>
            <w:tcW w:w="3256" w:type="dxa"/>
            <w:tcBorders>
              <w:left w:val="double" w:sz="6" w:space="0" w:color="auto"/>
            </w:tcBorders>
          </w:tcPr>
          <w:p w14:paraId="7C475F03" w14:textId="77777777" w:rsidR="00800670" w:rsidRPr="002B512D" w:rsidRDefault="00800670" w:rsidP="007C2A3C">
            <w:pPr>
              <w:spacing w:before="40" w:after="40"/>
              <w:rPr>
                <w:rFonts w:cs="Tahoma"/>
              </w:rPr>
            </w:pPr>
            <w:r w:rsidRPr="002B512D">
              <w:rPr>
                <w:rFonts w:cs="Tahoma"/>
              </w:rPr>
              <w:t>Obstruction 2</w:t>
            </w:r>
          </w:p>
        </w:tc>
        <w:tc>
          <w:tcPr>
            <w:tcW w:w="3543" w:type="dxa"/>
            <w:tcBorders>
              <w:right w:val="double" w:sz="6" w:space="0" w:color="auto"/>
            </w:tcBorders>
          </w:tcPr>
          <w:p w14:paraId="59150367" w14:textId="77777777" w:rsidR="00800670" w:rsidRPr="002B512D" w:rsidRDefault="00800670" w:rsidP="007C2A3C">
            <w:pPr>
              <w:spacing w:before="40" w:after="40"/>
              <w:rPr>
                <w:rFonts w:cs="Tahoma"/>
              </w:rPr>
            </w:pPr>
            <w:r w:rsidRPr="002B512D">
              <w:rPr>
                <w:rFonts w:cs="Tahoma"/>
              </w:rPr>
              <w:t>(260, 50, 20)</w:t>
            </w:r>
          </w:p>
        </w:tc>
      </w:tr>
      <w:tr w:rsidR="00800670" w:rsidRPr="002B512D" w14:paraId="4EF568E8" w14:textId="77777777" w:rsidTr="007C2A3C">
        <w:tc>
          <w:tcPr>
            <w:tcW w:w="3256" w:type="dxa"/>
            <w:tcBorders>
              <w:left w:val="double" w:sz="6" w:space="0" w:color="auto"/>
            </w:tcBorders>
          </w:tcPr>
          <w:p w14:paraId="5C3C6F5E" w14:textId="77777777" w:rsidR="00800670" w:rsidRPr="002B512D" w:rsidRDefault="00800670" w:rsidP="007C2A3C">
            <w:pPr>
              <w:spacing w:before="40" w:after="40"/>
              <w:rPr>
                <w:rFonts w:cs="Tahoma"/>
              </w:rPr>
            </w:pPr>
            <w:r w:rsidRPr="002B512D">
              <w:rPr>
                <w:rFonts w:cs="Tahoma"/>
              </w:rPr>
              <w:t xml:space="preserve">Exhaust manifold </w:t>
            </w:r>
          </w:p>
        </w:tc>
        <w:tc>
          <w:tcPr>
            <w:tcW w:w="3543" w:type="dxa"/>
            <w:tcBorders>
              <w:right w:val="double" w:sz="6" w:space="0" w:color="auto"/>
            </w:tcBorders>
          </w:tcPr>
          <w:p w14:paraId="15894A55" w14:textId="77777777" w:rsidR="00800670" w:rsidRPr="002B512D" w:rsidRDefault="00800670" w:rsidP="007C2A3C">
            <w:pPr>
              <w:spacing w:before="40" w:after="40"/>
              <w:rPr>
                <w:rFonts w:cs="Tahoma"/>
              </w:rPr>
            </w:pPr>
            <w:r w:rsidRPr="002B512D">
              <w:rPr>
                <w:rFonts w:cs="Tahoma"/>
              </w:rPr>
              <w:t>(760, 50, 470)</w:t>
            </w:r>
          </w:p>
        </w:tc>
      </w:tr>
      <w:tr w:rsidR="00800670" w:rsidRPr="002B512D" w14:paraId="0F0A3C6A" w14:textId="77777777" w:rsidTr="007C2A3C">
        <w:tc>
          <w:tcPr>
            <w:tcW w:w="3256" w:type="dxa"/>
            <w:tcBorders>
              <w:left w:val="double" w:sz="6" w:space="0" w:color="auto"/>
            </w:tcBorders>
          </w:tcPr>
          <w:p w14:paraId="37C677CE" w14:textId="77777777" w:rsidR="00800670" w:rsidRPr="002B512D" w:rsidRDefault="00800670" w:rsidP="007C2A3C">
            <w:pPr>
              <w:spacing w:before="40" w:after="40"/>
              <w:rPr>
                <w:rFonts w:cs="Tahoma"/>
              </w:rPr>
            </w:pPr>
            <w:r w:rsidRPr="002B512D">
              <w:rPr>
                <w:rFonts w:cs="Tahoma"/>
              </w:rPr>
              <w:t>Engine</w:t>
            </w:r>
          </w:p>
        </w:tc>
        <w:tc>
          <w:tcPr>
            <w:tcW w:w="3543" w:type="dxa"/>
            <w:tcBorders>
              <w:right w:val="double" w:sz="6" w:space="0" w:color="auto"/>
            </w:tcBorders>
          </w:tcPr>
          <w:p w14:paraId="53EEE669" w14:textId="77777777" w:rsidR="00800670" w:rsidRPr="002B512D" w:rsidRDefault="00800670" w:rsidP="007C2A3C">
            <w:pPr>
              <w:spacing w:before="40" w:after="40"/>
              <w:rPr>
                <w:rFonts w:cs="Tahoma"/>
              </w:rPr>
            </w:pPr>
            <w:r w:rsidRPr="002B512D">
              <w:rPr>
                <w:rFonts w:cs="Tahoma"/>
              </w:rPr>
              <w:t>(870, 50, 40)</w:t>
            </w:r>
          </w:p>
        </w:tc>
      </w:tr>
      <w:tr w:rsidR="00800670" w:rsidRPr="002B512D" w14:paraId="395EF1A0" w14:textId="77777777" w:rsidTr="007C2A3C">
        <w:tc>
          <w:tcPr>
            <w:tcW w:w="3256" w:type="dxa"/>
            <w:tcBorders>
              <w:left w:val="double" w:sz="6" w:space="0" w:color="auto"/>
            </w:tcBorders>
          </w:tcPr>
          <w:p w14:paraId="16BC6210" w14:textId="77777777" w:rsidR="00800670" w:rsidRPr="002B512D" w:rsidRDefault="00800670" w:rsidP="007C2A3C">
            <w:pPr>
              <w:spacing w:before="40" w:after="40"/>
              <w:rPr>
                <w:rFonts w:cs="Tahoma"/>
              </w:rPr>
            </w:pPr>
            <w:r w:rsidRPr="002B512D">
              <w:rPr>
                <w:rFonts w:cs="Tahoma"/>
              </w:rPr>
              <w:t>Obstruction 3</w:t>
            </w:r>
          </w:p>
        </w:tc>
        <w:tc>
          <w:tcPr>
            <w:tcW w:w="3543" w:type="dxa"/>
            <w:tcBorders>
              <w:right w:val="double" w:sz="6" w:space="0" w:color="auto"/>
            </w:tcBorders>
          </w:tcPr>
          <w:p w14:paraId="540AB217" w14:textId="77777777" w:rsidR="00800670" w:rsidRPr="002B512D" w:rsidRDefault="00800670" w:rsidP="007C2A3C">
            <w:pPr>
              <w:spacing w:before="40" w:after="40"/>
              <w:rPr>
                <w:rFonts w:cs="Tahoma"/>
              </w:rPr>
            </w:pPr>
            <w:r w:rsidRPr="002B512D">
              <w:rPr>
                <w:rFonts w:cs="Tahoma"/>
              </w:rPr>
              <w:t>(1440, 50, 20)</w:t>
            </w:r>
          </w:p>
        </w:tc>
      </w:tr>
      <w:tr w:rsidR="00800670" w:rsidRPr="002B512D" w14:paraId="1F65FE36" w14:textId="77777777" w:rsidTr="007C2A3C">
        <w:tc>
          <w:tcPr>
            <w:tcW w:w="3256" w:type="dxa"/>
            <w:tcBorders>
              <w:left w:val="double" w:sz="6" w:space="0" w:color="auto"/>
            </w:tcBorders>
          </w:tcPr>
          <w:p w14:paraId="0A6855BA" w14:textId="77777777" w:rsidR="00800670" w:rsidRPr="002B512D" w:rsidRDefault="00800670" w:rsidP="007C2A3C">
            <w:pPr>
              <w:spacing w:before="40" w:after="40"/>
              <w:rPr>
                <w:rFonts w:cs="Tahoma"/>
              </w:rPr>
            </w:pPr>
            <w:r w:rsidRPr="002B512D">
              <w:rPr>
                <w:rFonts w:cs="Tahoma"/>
              </w:rPr>
              <w:t>Obstruction 4</w:t>
            </w:r>
          </w:p>
        </w:tc>
        <w:tc>
          <w:tcPr>
            <w:tcW w:w="3543" w:type="dxa"/>
            <w:tcBorders>
              <w:right w:val="double" w:sz="6" w:space="0" w:color="auto"/>
            </w:tcBorders>
          </w:tcPr>
          <w:p w14:paraId="5FAD88CD" w14:textId="77777777" w:rsidR="00800670" w:rsidRPr="002B512D" w:rsidRDefault="00800670" w:rsidP="007C2A3C">
            <w:pPr>
              <w:spacing w:before="40" w:after="40"/>
              <w:rPr>
                <w:rFonts w:cs="Tahoma"/>
              </w:rPr>
            </w:pPr>
            <w:r w:rsidRPr="002B512D">
              <w:rPr>
                <w:rFonts w:cs="Tahoma"/>
              </w:rPr>
              <w:t>(820, 1200, 0)</w:t>
            </w:r>
          </w:p>
        </w:tc>
      </w:tr>
      <w:tr w:rsidR="00800670" w:rsidRPr="002B512D" w14:paraId="5A29E9B5" w14:textId="77777777" w:rsidTr="007C2A3C">
        <w:tc>
          <w:tcPr>
            <w:tcW w:w="3256" w:type="dxa"/>
            <w:tcBorders>
              <w:left w:val="double" w:sz="6" w:space="0" w:color="auto"/>
              <w:bottom w:val="double" w:sz="6" w:space="0" w:color="auto"/>
            </w:tcBorders>
          </w:tcPr>
          <w:p w14:paraId="26D61A03" w14:textId="77777777" w:rsidR="00800670" w:rsidRPr="002B512D" w:rsidRDefault="00800670" w:rsidP="007C2A3C">
            <w:pPr>
              <w:spacing w:before="40" w:after="40"/>
              <w:rPr>
                <w:rFonts w:cs="Tahoma"/>
              </w:rPr>
            </w:pPr>
            <w:r w:rsidRPr="002B512D">
              <w:rPr>
                <w:rFonts w:cs="Tahoma"/>
              </w:rPr>
              <w:t xml:space="preserve">Muffler </w:t>
            </w:r>
          </w:p>
        </w:tc>
        <w:tc>
          <w:tcPr>
            <w:tcW w:w="3543" w:type="dxa"/>
            <w:tcBorders>
              <w:bottom w:val="double" w:sz="6" w:space="0" w:color="auto"/>
              <w:right w:val="double" w:sz="6" w:space="0" w:color="auto"/>
            </w:tcBorders>
          </w:tcPr>
          <w:p w14:paraId="7EB0A7FF" w14:textId="77777777" w:rsidR="00800670" w:rsidRPr="002B512D" w:rsidRDefault="00800670" w:rsidP="007C2A3C">
            <w:pPr>
              <w:spacing w:before="40" w:after="40"/>
              <w:rPr>
                <w:rFonts w:cs="Tahoma"/>
              </w:rPr>
            </w:pPr>
            <w:r w:rsidRPr="002B512D">
              <w:rPr>
                <w:rFonts w:cs="Tahoma"/>
              </w:rPr>
              <w:t>(2000, 280, 230)</w:t>
            </w:r>
          </w:p>
        </w:tc>
      </w:tr>
    </w:tbl>
    <w:p w14:paraId="14F79933" w14:textId="77777777" w:rsidR="00800670" w:rsidRPr="002B512D" w:rsidRDefault="00800670" w:rsidP="00800670">
      <w:pPr>
        <w:pStyle w:val="Caption"/>
        <w:spacing w:before="0" w:after="40"/>
      </w:pPr>
      <w:bookmarkStart w:id="66" w:name="_Ref469664763"/>
    </w:p>
    <w:p w14:paraId="79BD0833" w14:textId="77777777" w:rsidR="00800670" w:rsidRPr="002B512D" w:rsidRDefault="00800670" w:rsidP="00800670">
      <w:pPr>
        <w:pStyle w:val="Caption"/>
        <w:spacing w:before="0" w:after="40"/>
      </w:pPr>
      <w:bookmarkStart w:id="67" w:name="_Ref158280345"/>
      <w:r w:rsidRPr="002B512D">
        <w:t>Table A</w:t>
      </w:r>
      <w:r w:rsidR="0072383E">
        <w:fldChar w:fldCharType="begin"/>
      </w:r>
      <w:r w:rsidR="0072383E">
        <w:instrText xml:space="preserve"> SEQ Table_A \* ARABIC </w:instrText>
      </w:r>
      <w:r w:rsidR="0072383E">
        <w:fldChar w:fldCharType="separate"/>
      </w:r>
      <w:r w:rsidRPr="002B512D">
        <w:rPr>
          <w:noProof/>
        </w:rPr>
        <w:t>3</w:t>
      </w:r>
      <w:r w:rsidR="0072383E">
        <w:rPr>
          <w:noProof/>
        </w:rPr>
        <w:fldChar w:fldCharType="end"/>
      </w:r>
      <w:bookmarkEnd w:id="67"/>
      <w:r w:rsidRPr="002B512D">
        <w:t>: Steel thickness of objects</w:t>
      </w:r>
      <w:bookmarkEnd w:id="66"/>
    </w:p>
    <w:tbl>
      <w:tblPr>
        <w:tblStyle w:val="TableGrid"/>
        <w:tblW w:w="0" w:type="auto"/>
        <w:tblLook w:val="04A0" w:firstRow="1" w:lastRow="0" w:firstColumn="1" w:lastColumn="0" w:noHBand="0" w:noVBand="1"/>
      </w:tblPr>
      <w:tblGrid>
        <w:gridCol w:w="3256"/>
        <w:gridCol w:w="4659"/>
      </w:tblGrid>
      <w:tr w:rsidR="00800670" w:rsidRPr="002B512D" w14:paraId="61123E18" w14:textId="77777777" w:rsidTr="007C2A3C">
        <w:tc>
          <w:tcPr>
            <w:tcW w:w="3256" w:type="dxa"/>
            <w:tcBorders>
              <w:top w:val="double" w:sz="6" w:space="0" w:color="auto"/>
              <w:left w:val="double" w:sz="6" w:space="0" w:color="auto"/>
              <w:bottom w:val="double" w:sz="6" w:space="0" w:color="auto"/>
            </w:tcBorders>
          </w:tcPr>
          <w:p w14:paraId="63F08217" w14:textId="77777777" w:rsidR="00800670" w:rsidRPr="002B512D" w:rsidRDefault="00800670" w:rsidP="007C2A3C">
            <w:pPr>
              <w:spacing w:before="40" w:after="40"/>
              <w:rPr>
                <w:rFonts w:cs="Tahoma"/>
                <w:b/>
              </w:rPr>
            </w:pPr>
            <w:r w:rsidRPr="002B512D">
              <w:rPr>
                <w:rFonts w:cs="Tahoma"/>
                <w:b/>
              </w:rPr>
              <w:lastRenderedPageBreak/>
              <w:t>Object</w:t>
            </w:r>
          </w:p>
        </w:tc>
        <w:tc>
          <w:tcPr>
            <w:tcW w:w="4659" w:type="dxa"/>
            <w:tcBorders>
              <w:top w:val="double" w:sz="6" w:space="0" w:color="auto"/>
              <w:bottom w:val="double" w:sz="6" w:space="0" w:color="auto"/>
              <w:right w:val="double" w:sz="6" w:space="0" w:color="auto"/>
            </w:tcBorders>
          </w:tcPr>
          <w:p w14:paraId="1CBB860C" w14:textId="77777777" w:rsidR="00800670" w:rsidRPr="002B512D" w:rsidRDefault="00800670" w:rsidP="007C2A3C">
            <w:pPr>
              <w:spacing w:before="40" w:after="40"/>
              <w:rPr>
                <w:rFonts w:cs="Tahoma"/>
                <w:b/>
              </w:rPr>
            </w:pPr>
            <w:r w:rsidRPr="002B512D">
              <w:rPr>
                <w:rFonts w:cs="Tahoma"/>
                <w:b/>
              </w:rPr>
              <w:t>Plate thickness (mm)</w:t>
            </w:r>
          </w:p>
        </w:tc>
      </w:tr>
      <w:tr w:rsidR="00800670" w:rsidRPr="002B512D" w14:paraId="0A694CC9" w14:textId="77777777" w:rsidTr="007C2A3C">
        <w:tc>
          <w:tcPr>
            <w:tcW w:w="3256" w:type="dxa"/>
            <w:tcBorders>
              <w:top w:val="double" w:sz="6" w:space="0" w:color="auto"/>
              <w:left w:val="double" w:sz="6" w:space="0" w:color="auto"/>
            </w:tcBorders>
          </w:tcPr>
          <w:p w14:paraId="13E5005A" w14:textId="77777777" w:rsidR="00800670" w:rsidRPr="002B512D" w:rsidRDefault="00800670" w:rsidP="007C2A3C">
            <w:pPr>
              <w:spacing w:before="40" w:after="40"/>
              <w:rPr>
                <w:rFonts w:cs="Tahoma"/>
              </w:rPr>
            </w:pPr>
            <w:r w:rsidRPr="002B512D">
              <w:rPr>
                <w:rFonts w:cs="Tahoma"/>
              </w:rPr>
              <w:t>Ventilation duct</w:t>
            </w:r>
          </w:p>
        </w:tc>
        <w:tc>
          <w:tcPr>
            <w:tcW w:w="4659" w:type="dxa"/>
            <w:tcBorders>
              <w:top w:val="double" w:sz="6" w:space="0" w:color="auto"/>
              <w:right w:val="double" w:sz="6" w:space="0" w:color="auto"/>
            </w:tcBorders>
          </w:tcPr>
          <w:p w14:paraId="534B4A2C" w14:textId="77777777" w:rsidR="00800670" w:rsidRPr="002B512D" w:rsidRDefault="00800670" w:rsidP="007C2A3C">
            <w:pPr>
              <w:spacing w:before="40" w:after="40"/>
              <w:rPr>
                <w:rFonts w:cs="Tahoma"/>
              </w:rPr>
            </w:pPr>
            <w:r w:rsidRPr="002B512D">
              <w:rPr>
                <w:rFonts w:cs="Tahoma"/>
              </w:rPr>
              <w:t xml:space="preserve">1.5 – 3 </w:t>
            </w:r>
          </w:p>
        </w:tc>
      </w:tr>
      <w:tr w:rsidR="00800670" w:rsidRPr="002B512D" w14:paraId="189C43AA" w14:textId="77777777" w:rsidTr="007C2A3C">
        <w:tc>
          <w:tcPr>
            <w:tcW w:w="3256" w:type="dxa"/>
            <w:tcBorders>
              <w:left w:val="double" w:sz="6" w:space="0" w:color="auto"/>
            </w:tcBorders>
          </w:tcPr>
          <w:p w14:paraId="04B3637C" w14:textId="77777777" w:rsidR="00800670" w:rsidRPr="002B512D" w:rsidRDefault="00800670" w:rsidP="007C2A3C">
            <w:pPr>
              <w:spacing w:before="40" w:after="40"/>
              <w:rPr>
                <w:rFonts w:cs="Tahoma"/>
              </w:rPr>
            </w:pPr>
            <w:r w:rsidRPr="002B512D">
              <w:rPr>
                <w:rFonts w:cs="Tahoma"/>
              </w:rPr>
              <w:t>Obstructions</w:t>
            </w:r>
          </w:p>
        </w:tc>
        <w:tc>
          <w:tcPr>
            <w:tcW w:w="4659" w:type="dxa"/>
            <w:tcBorders>
              <w:right w:val="double" w:sz="6" w:space="0" w:color="auto"/>
            </w:tcBorders>
          </w:tcPr>
          <w:p w14:paraId="70FC42D1" w14:textId="77777777" w:rsidR="00800670" w:rsidRPr="002B512D" w:rsidRDefault="00800670" w:rsidP="007C2A3C">
            <w:pPr>
              <w:spacing w:before="40" w:after="40"/>
              <w:rPr>
                <w:rFonts w:cs="Tahoma"/>
              </w:rPr>
            </w:pPr>
            <w:r w:rsidRPr="002B512D">
              <w:rPr>
                <w:rFonts w:cs="Tahoma"/>
              </w:rPr>
              <w:t xml:space="preserve">1.5 – 3 </w:t>
            </w:r>
          </w:p>
        </w:tc>
      </w:tr>
      <w:tr w:rsidR="00800670" w:rsidRPr="002B512D" w14:paraId="1FC4ED1E" w14:textId="77777777" w:rsidTr="007C2A3C">
        <w:tc>
          <w:tcPr>
            <w:tcW w:w="3256" w:type="dxa"/>
            <w:tcBorders>
              <w:left w:val="double" w:sz="6" w:space="0" w:color="auto"/>
            </w:tcBorders>
          </w:tcPr>
          <w:p w14:paraId="3DDC8E6D" w14:textId="77777777" w:rsidR="00800670" w:rsidRPr="002B512D" w:rsidRDefault="00800670" w:rsidP="007C2A3C">
            <w:pPr>
              <w:spacing w:before="40" w:after="40"/>
              <w:rPr>
                <w:rFonts w:cs="Tahoma"/>
              </w:rPr>
            </w:pPr>
            <w:r w:rsidRPr="002B512D">
              <w:rPr>
                <w:rFonts w:cs="Tahoma"/>
              </w:rPr>
              <w:t>Exhaust manifold</w:t>
            </w:r>
          </w:p>
        </w:tc>
        <w:tc>
          <w:tcPr>
            <w:tcW w:w="4659" w:type="dxa"/>
            <w:tcBorders>
              <w:right w:val="double" w:sz="6" w:space="0" w:color="auto"/>
            </w:tcBorders>
          </w:tcPr>
          <w:p w14:paraId="5150B1E1" w14:textId="77777777" w:rsidR="00800670" w:rsidRPr="002B512D" w:rsidRDefault="00800670" w:rsidP="007C2A3C">
            <w:pPr>
              <w:spacing w:before="40" w:after="40"/>
              <w:rPr>
                <w:rFonts w:cs="Tahoma"/>
              </w:rPr>
            </w:pPr>
            <w:r w:rsidRPr="002B512D">
              <w:rPr>
                <w:rFonts w:cs="Tahoma"/>
              </w:rPr>
              <w:t xml:space="preserve">8 </w:t>
            </w:r>
          </w:p>
        </w:tc>
      </w:tr>
      <w:tr w:rsidR="00800670" w:rsidRPr="002B512D" w14:paraId="26B9FBD4" w14:textId="77777777" w:rsidTr="007C2A3C">
        <w:tc>
          <w:tcPr>
            <w:tcW w:w="3256" w:type="dxa"/>
            <w:tcBorders>
              <w:left w:val="double" w:sz="6" w:space="0" w:color="auto"/>
            </w:tcBorders>
          </w:tcPr>
          <w:p w14:paraId="60C94C59" w14:textId="77777777" w:rsidR="00800670" w:rsidRPr="002B512D" w:rsidRDefault="00800670" w:rsidP="007C2A3C">
            <w:pPr>
              <w:spacing w:before="40" w:after="40"/>
              <w:rPr>
                <w:rFonts w:cs="Tahoma"/>
              </w:rPr>
            </w:pPr>
            <w:r w:rsidRPr="002B512D">
              <w:rPr>
                <w:rFonts w:cs="Tahoma"/>
              </w:rPr>
              <w:t>Engine</w:t>
            </w:r>
          </w:p>
        </w:tc>
        <w:tc>
          <w:tcPr>
            <w:tcW w:w="4659" w:type="dxa"/>
            <w:tcBorders>
              <w:right w:val="double" w:sz="6" w:space="0" w:color="auto"/>
            </w:tcBorders>
          </w:tcPr>
          <w:p w14:paraId="2582D1DE" w14:textId="77777777" w:rsidR="00800670" w:rsidRPr="002B512D" w:rsidRDefault="00800670" w:rsidP="007C2A3C">
            <w:pPr>
              <w:spacing w:before="40" w:after="40"/>
              <w:rPr>
                <w:rFonts w:cs="Tahoma"/>
              </w:rPr>
            </w:pPr>
            <w:r w:rsidRPr="002B512D">
              <w:rPr>
                <w:rFonts w:cs="Tahoma"/>
              </w:rPr>
              <w:t xml:space="preserve">2 – 3 </w:t>
            </w:r>
          </w:p>
        </w:tc>
      </w:tr>
      <w:tr w:rsidR="00800670" w:rsidRPr="002B512D" w14:paraId="1382A2AB" w14:textId="77777777" w:rsidTr="007C2A3C">
        <w:tc>
          <w:tcPr>
            <w:tcW w:w="3256" w:type="dxa"/>
            <w:tcBorders>
              <w:left w:val="double" w:sz="6" w:space="0" w:color="auto"/>
            </w:tcBorders>
          </w:tcPr>
          <w:p w14:paraId="47FEC71C" w14:textId="77777777" w:rsidR="00800670" w:rsidRPr="002B512D" w:rsidRDefault="00800670" w:rsidP="007C2A3C">
            <w:pPr>
              <w:spacing w:before="40" w:after="40"/>
              <w:rPr>
                <w:rFonts w:cs="Tahoma"/>
              </w:rPr>
            </w:pPr>
            <w:r w:rsidRPr="002B512D">
              <w:rPr>
                <w:rFonts w:cs="Tahoma"/>
              </w:rPr>
              <w:t>Muffler</w:t>
            </w:r>
          </w:p>
        </w:tc>
        <w:tc>
          <w:tcPr>
            <w:tcW w:w="4659" w:type="dxa"/>
            <w:tcBorders>
              <w:right w:val="double" w:sz="6" w:space="0" w:color="auto"/>
            </w:tcBorders>
          </w:tcPr>
          <w:p w14:paraId="142967DF" w14:textId="77777777" w:rsidR="00800670" w:rsidRPr="002B512D" w:rsidRDefault="00800670" w:rsidP="007C2A3C">
            <w:pPr>
              <w:spacing w:before="40" w:after="40"/>
              <w:rPr>
                <w:rFonts w:cs="Tahoma"/>
              </w:rPr>
            </w:pPr>
            <w:r w:rsidRPr="002B512D">
              <w:rPr>
                <w:rFonts w:cs="Tahoma"/>
              </w:rPr>
              <w:t xml:space="preserve">2 – 3 </w:t>
            </w:r>
          </w:p>
        </w:tc>
      </w:tr>
      <w:tr w:rsidR="00800670" w:rsidRPr="002B512D" w14:paraId="3553D72C" w14:textId="77777777" w:rsidTr="007C2A3C">
        <w:tc>
          <w:tcPr>
            <w:tcW w:w="3256" w:type="dxa"/>
            <w:tcBorders>
              <w:left w:val="double" w:sz="6" w:space="0" w:color="auto"/>
              <w:bottom w:val="single" w:sz="4" w:space="0" w:color="auto"/>
            </w:tcBorders>
          </w:tcPr>
          <w:p w14:paraId="15A726A2" w14:textId="77777777" w:rsidR="00800670" w:rsidRPr="002B512D" w:rsidRDefault="00800670" w:rsidP="007C2A3C">
            <w:pPr>
              <w:spacing w:before="40" w:after="40"/>
              <w:rPr>
                <w:rFonts w:cs="Tahoma"/>
              </w:rPr>
            </w:pPr>
            <w:r w:rsidRPr="002B512D">
              <w:rPr>
                <w:rFonts w:cs="Tahoma"/>
              </w:rPr>
              <w:t xml:space="preserve">Exhaust pipe </w:t>
            </w:r>
          </w:p>
        </w:tc>
        <w:tc>
          <w:tcPr>
            <w:tcW w:w="4659" w:type="dxa"/>
            <w:tcBorders>
              <w:bottom w:val="single" w:sz="4" w:space="0" w:color="auto"/>
              <w:right w:val="double" w:sz="6" w:space="0" w:color="auto"/>
            </w:tcBorders>
          </w:tcPr>
          <w:p w14:paraId="4881C448" w14:textId="77777777" w:rsidR="00800670" w:rsidRPr="002B512D" w:rsidRDefault="00800670" w:rsidP="007C2A3C">
            <w:pPr>
              <w:spacing w:before="40" w:after="40"/>
              <w:rPr>
                <w:rFonts w:cs="Tahoma"/>
              </w:rPr>
            </w:pPr>
            <w:r w:rsidRPr="002B512D">
              <w:rPr>
                <w:rFonts w:cs="Tahoma"/>
              </w:rPr>
              <w:t xml:space="preserve">2 – 3 </w:t>
            </w:r>
          </w:p>
        </w:tc>
      </w:tr>
      <w:tr w:rsidR="00800670" w:rsidRPr="002B512D" w14:paraId="38753980" w14:textId="77777777" w:rsidTr="007C2A3C">
        <w:tc>
          <w:tcPr>
            <w:tcW w:w="3256" w:type="dxa"/>
            <w:tcBorders>
              <w:left w:val="double" w:sz="6" w:space="0" w:color="auto"/>
              <w:bottom w:val="single" w:sz="4" w:space="0" w:color="auto"/>
            </w:tcBorders>
          </w:tcPr>
          <w:p w14:paraId="6C7284BB" w14:textId="77777777" w:rsidR="00800670" w:rsidRPr="002B512D" w:rsidRDefault="00800670" w:rsidP="007C2A3C">
            <w:pPr>
              <w:spacing w:before="40" w:after="40"/>
              <w:rPr>
                <w:rFonts w:cs="Tahoma"/>
              </w:rPr>
            </w:pPr>
            <w:r w:rsidRPr="002B512D">
              <w:rPr>
                <w:rFonts w:cs="Tahoma"/>
              </w:rPr>
              <w:t>Connection pipe</w:t>
            </w:r>
          </w:p>
        </w:tc>
        <w:tc>
          <w:tcPr>
            <w:tcW w:w="4659" w:type="dxa"/>
            <w:tcBorders>
              <w:bottom w:val="single" w:sz="4" w:space="0" w:color="auto"/>
              <w:right w:val="double" w:sz="6" w:space="0" w:color="auto"/>
            </w:tcBorders>
          </w:tcPr>
          <w:p w14:paraId="005ADA4C" w14:textId="77777777" w:rsidR="00800670" w:rsidRPr="002B512D" w:rsidRDefault="00800670" w:rsidP="007C2A3C">
            <w:pPr>
              <w:spacing w:before="40" w:after="40"/>
              <w:rPr>
                <w:rFonts w:cs="Tahoma"/>
              </w:rPr>
            </w:pPr>
            <w:r w:rsidRPr="002B512D">
              <w:rPr>
                <w:rFonts w:cs="Tahoma"/>
              </w:rPr>
              <w:t xml:space="preserve">2 – 3 </w:t>
            </w:r>
          </w:p>
        </w:tc>
      </w:tr>
      <w:tr w:rsidR="00800670" w:rsidRPr="002B512D" w14:paraId="2AD99607" w14:textId="77777777" w:rsidTr="007C2A3C">
        <w:tc>
          <w:tcPr>
            <w:tcW w:w="3256" w:type="dxa"/>
            <w:tcBorders>
              <w:top w:val="single" w:sz="4" w:space="0" w:color="auto"/>
              <w:left w:val="double" w:sz="6" w:space="0" w:color="auto"/>
              <w:bottom w:val="single" w:sz="4" w:space="0" w:color="auto"/>
              <w:right w:val="double" w:sz="4" w:space="0" w:color="auto"/>
            </w:tcBorders>
          </w:tcPr>
          <w:p w14:paraId="042BBD92" w14:textId="77777777" w:rsidR="00800670" w:rsidRPr="002B512D" w:rsidRDefault="00800670" w:rsidP="007C2A3C">
            <w:pPr>
              <w:spacing w:before="40" w:after="40"/>
              <w:rPr>
                <w:rFonts w:cs="Tahoma"/>
              </w:rPr>
            </w:pPr>
            <w:r w:rsidRPr="002B512D">
              <w:rPr>
                <w:rFonts w:cs="Tahoma"/>
              </w:rPr>
              <w:t>Vertical sides and top side</w:t>
            </w:r>
          </w:p>
        </w:tc>
        <w:tc>
          <w:tcPr>
            <w:tcW w:w="4659" w:type="dxa"/>
            <w:tcBorders>
              <w:top w:val="single" w:sz="4" w:space="0" w:color="auto"/>
              <w:left w:val="double" w:sz="4" w:space="0" w:color="auto"/>
              <w:bottom w:val="single" w:sz="4" w:space="0" w:color="auto"/>
              <w:right w:val="double" w:sz="6" w:space="0" w:color="auto"/>
            </w:tcBorders>
          </w:tcPr>
          <w:p w14:paraId="1D143247" w14:textId="77777777" w:rsidR="00800670" w:rsidRPr="002B512D" w:rsidRDefault="00800670" w:rsidP="007C2A3C">
            <w:pPr>
              <w:spacing w:before="40" w:after="40"/>
              <w:rPr>
                <w:rFonts w:cs="Tahoma"/>
              </w:rPr>
            </w:pPr>
            <w:r w:rsidRPr="002B512D">
              <w:rPr>
                <w:rFonts w:cs="Tahoma"/>
              </w:rPr>
              <w:t>1.5 – 3</w:t>
            </w:r>
          </w:p>
        </w:tc>
      </w:tr>
      <w:tr w:rsidR="00800670" w:rsidRPr="002B512D" w14:paraId="72DC7243" w14:textId="77777777" w:rsidTr="007C2A3C">
        <w:tc>
          <w:tcPr>
            <w:tcW w:w="3256" w:type="dxa"/>
            <w:tcBorders>
              <w:top w:val="single" w:sz="4" w:space="0" w:color="auto"/>
              <w:left w:val="double" w:sz="6" w:space="0" w:color="auto"/>
              <w:bottom w:val="double" w:sz="6" w:space="0" w:color="auto"/>
              <w:right w:val="double" w:sz="4" w:space="0" w:color="auto"/>
            </w:tcBorders>
          </w:tcPr>
          <w:p w14:paraId="785D41E9" w14:textId="77777777" w:rsidR="00800670" w:rsidRPr="002B512D" w:rsidRDefault="00800670" w:rsidP="007C2A3C">
            <w:pPr>
              <w:spacing w:before="40" w:after="40"/>
              <w:rPr>
                <w:rFonts w:cs="Tahoma"/>
              </w:rPr>
            </w:pPr>
            <w:r w:rsidRPr="002B512D">
              <w:rPr>
                <w:rFonts w:cs="Tahoma"/>
              </w:rPr>
              <w:t>Floor</w:t>
            </w:r>
          </w:p>
        </w:tc>
        <w:tc>
          <w:tcPr>
            <w:tcW w:w="4659" w:type="dxa"/>
            <w:tcBorders>
              <w:top w:val="single" w:sz="4" w:space="0" w:color="auto"/>
              <w:left w:val="double" w:sz="4" w:space="0" w:color="auto"/>
              <w:bottom w:val="double" w:sz="6" w:space="0" w:color="auto"/>
              <w:right w:val="double" w:sz="6" w:space="0" w:color="auto"/>
            </w:tcBorders>
          </w:tcPr>
          <w:p w14:paraId="2CB690C4" w14:textId="77777777" w:rsidR="00800670" w:rsidRPr="002B512D" w:rsidRDefault="00800670" w:rsidP="007C2A3C">
            <w:pPr>
              <w:spacing w:before="40" w:after="40"/>
              <w:rPr>
                <w:rFonts w:cs="Tahoma"/>
              </w:rPr>
            </w:pPr>
            <w:r w:rsidRPr="002B512D">
              <w:rPr>
                <w:rFonts w:cs="Tahoma"/>
              </w:rPr>
              <w:t>Steel grating constructed by steel rods, diameter 2-3 mm, with 20 - 30 mm in between to create an open floor design</w:t>
            </w:r>
          </w:p>
        </w:tc>
      </w:tr>
    </w:tbl>
    <w:p w14:paraId="0E1863FD" w14:textId="77777777" w:rsidR="00800670" w:rsidRPr="002B512D" w:rsidRDefault="00800670" w:rsidP="00800670">
      <w:pPr>
        <w:rPr>
          <w:rFonts w:cs="Tahoma"/>
        </w:rPr>
      </w:pPr>
    </w:p>
    <w:p w14:paraId="58C086E6" w14:textId="77777777" w:rsidR="00800670" w:rsidRPr="002B512D" w:rsidRDefault="00800670" w:rsidP="00800670">
      <w:pPr>
        <w:rPr>
          <w:rFonts w:cs="Tahoma"/>
        </w:rPr>
      </w:pPr>
    </w:p>
    <w:p w14:paraId="6D0402EA" w14:textId="77777777" w:rsidR="00800670" w:rsidRPr="002B512D" w:rsidRDefault="00800670" w:rsidP="00800670">
      <w:pPr>
        <w:pStyle w:val="Heading2"/>
      </w:pPr>
      <w:bookmarkStart w:id="68" w:name="_Toc161748959"/>
      <w:r w:rsidRPr="002B512D">
        <w:t>A2.1 Engine and exhaust system</w:t>
      </w:r>
      <w:bookmarkEnd w:id="68"/>
    </w:p>
    <w:p w14:paraId="4DF0B149" w14:textId="77777777" w:rsidR="00800670" w:rsidRPr="002B512D" w:rsidRDefault="00800670" w:rsidP="00800670">
      <w:pPr>
        <w:rPr>
          <w:rFonts w:cs="Tahoma"/>
        </w:rPr>
      </w:pPr>
    </w:p>
    <w:p w14:paraId="25CE151D" w14:textId="77777777" w:rsidR="00800670" w:rsidRPr="002B512D" w:rsidRDefault="00800670" w:rsidP="00800670">
      <w:pPr>
        <w:rPr>
          <w:rFonts w:cs="Tahoma"/>
        </w:rPr>
      </w:pPr>
      <w:r w:rsidRPr="002B512D">
        <w:rPr>
          <w:rFonts w:cs="Tahoma"/>
        </w:rPr>
        <w:t xml:space="preserve">The dimension of the Engine is 1000 mm × 650 mm × 500 mm. The dimension of the Muffler is Ø 400 mm × 800 mm. The Muffler and the Engine shall be hollow. The Exhaust manifold tube has an inner diameter of Ø 80 mm and a length of 900 mm. The Exhaust manifold tube is connected to the centre of the Muffler through a connection pipe with an outer diameter of Ø 76 mm, running at a y = 1400 mm. The bends on the connection pipe and exhaust pipe should have a radius of 165±10 mm. A pipe with outer diameter of Ø 76mm shall be used to transport the hot gases vertically up and out from the Muffler. It shall be connected to the centre of the Muffler front side and run at a y = 120 mm, see </w:t>
      </w:r>
      <w:r w:rsidRPr="002B512D">
        <w:rPr>
          <w:rFonts w:cs="Tahoma"/>
        </w:rPr>
        <w:fldChar w:fldCharType="begin"/>
      </w:r>
      <w:r w:rsidRPr="002B512D">
        <w:rPr>
          <w:rFonts w:cs="Tahoma"/>
        </w:rPr>
        <w:instrText xml:space="preserve"> REF _Ref158282548 \h </w:instrText>
      </w:r>
      <w:r w:rsidRPr="002B512D">
        <w:rPr>
          <w:rFonts w:cs="Tahoma"/>
        </w:rPr>
      </w:r>
      <w:r w:rsidRPr="002B512D">
        <w:rPr>
          <w:rFonts w:cs="Tahoma"/>
        </w:rPr>
        <w:fldChar w:fldCharType="separate"/>
      </w:r>
      <w:r w:rsidRPr="002B512D">
        <w:t>Figure A</w:t>
      </w:r>
      <w:r w:rsidRPr="002B512D">
        <w:rPr>
          <w:noProof/>
        </w:rPr>
        <w:t>9</w:t>
      </w:r>
      <w:r w:rsidRPr="002B512D">
        <w:rPr>
          <w:rFonts w:cs="Tahoma"/>
        </w:rPr>
        <w:fldChar w:fldCharType="end"/>
      </w:r>
      <w:r w:rsidRPr="002B512D">
        <w:rPr>
          <w:rFonts w:cs="Tahoma"/>
        </w:rPr>
        <w:t xml:space="preserve">. The whole exhaust gas system from the propane burner inlet to the exhaust gas outlet should be smoke tight.  </w:t>
      </w:r>
    </w:p>
    <w:p w14:paraId="6E0CB9F9" w14:textId="77777777" w:rsidR="00800670" w:rsidRPr="002B512D" w:rsidRDefault="00800670" w:rsidP="00800670">
      <w:pPr>
        <w:rPr>
          <w:rFonts w:cs="Tahoma"/>
        </w:rPr>
      </w:pPr>
    </w:p>
    <w:p w14:paraId="79476763" w14:textId="77777777" w:rsidR="00800670" w:rsidRPr="002B512D" w:rsidRDefault="00800670" w:rsidP="00800670">
      <w:pPr>
        <w:jc w:val="center"/>
        <w:rPr>
          <w:rFonts w:cs="Tahoma"/>
        </w:rPr>
      </w:pPr>
      <w:r w:rsidRPr="002B512D">
        <w:rPr>
          <w:rFonts w:cs="Tahoma"/>
          <w:noProof/>
        </w:rPr>
        <w:drawing>
          <wp:inline distT="0" distB="0" distL="0" distR="0" wp14:anchorId="6425F80B" wp14:editId="1FA99ECE">
            <wp:extent cx="5245200" cy="32328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5200" cy="3232800"/>
                    </a:xfrm>
                    <a:prstGeom prst="rect">
                      <a:avLst/>
                    </a:prstGeom>
                  </pic:spPr>
                </pic:pic>
              </a:graphicData>
            </a:graphic>
          </wp:inline>
        </w:drawing>
      </w:r>
    </w:p>
    <w:p w14:paraId="43562A64" w14:textId="77777777" w:rsidR="00800670" w:rsidRPr="002B512D" w:rsidRDefault="00800670" w:rsidP="00800670">
      <w:pPr>
        <w:spacing w:before="240"/>
      </w:pPr>
      <w:bookmarkStart w:id="69" w:name="_Ref158282548"/>
      <w:r w:rsidRPr="002B512D">
        <w:t>Figure A</w:t>
      </w:r>
      <w:r w:rsidR="0072383E">
        <w:fldChar w:fldCharType="begin"/>
      </w:r>
      <w:r w:rsidR="0072383E">
        <w:instrText xml:space="preserve"> SEQ Figure \* ARABIC </w:instrText>
      </w:r>
      <w:r w:rsidR="0072383E">
        <w:fldChar w:fldCharType="separate"/>
      </w:r>
      <w:r w:rsidRPr="002B512D">
        <w:rPr>
          <w:noProof/>
        </w:rPr>
        <w:t>9</w:t>
      </w:r>
      <w:r w:rsidR="0072383E">
        <w:rPr>
          <w:noProof/>
        </w:rPr>
        <w:fldChar w:fldCharType="end"/>
      </w:r>
      <w:bookmarkEnd w:id="69"/>
      <w:r w:rsidRPr="002B512D">
        <w:rPr>
          <w:noProof/>
        </w:rPr>
        <w:t xml:space="preserve">  </w:t>
      </w:r>
      <w:r w:rsidRPr="002B512D">
        <w:rPr>
          <w:noProof/>
        </w:rPr>
        <w:tab/>
        <w:t>The exhaust system to be pre-heated for the re-ignition test.</w:t>
      </w:r>
      <w:bookmarkStart w:id="70" w:name="_Toc472585936"/>
    </w:p>
    <w:p w14:paraId="5BA507AE" w14:textId="77777777" w:rsidR="00800670" w:rsidRPr="002B512D" w:rsidRDefault="00800670" w:rsidP="00800670">
      <w:pPr>
        <w:pStyle w:val="Heading2"/>
      </w:pPr>
      <w:bookmarkStart w:id="71" w:name="_Toc161748960"/>
      <w:r w:rsidRPr="002B512D">
        <w:t>A2.2 Obstruction 1</w:t>
      </w:r>
      <w:bookmarkEnd w:id="71"/>
    </w:p>
    <w:p w14:paraId="652497BE" w14:textId="77777777" w:rsidR="00800670" w:rsidRPr="002B512D" w:rsidRDefault="00800670" w:rsidP="00800670">
      <w:pPr>
        <w:rPr>
          <w:rFonts w:cs="Tahoma"/>
        </w:rPr>
      </w:pPr>
    </w:p>
    <w:p w14:paraId="47DE45B1" w14:textId="77777777" w:rsidR="00800670" w:rsidRPr="002B512D" w:rsidRDefault="00800670" w:rsidP="00800670">
      <w:pPr>
        <w:rPr>
          <w:rFonts w:cs="Tahoma"/>
        </w:rPr>
      </w:pPr>
      <w:r w:rsidRPr="002B512D">
        <w:rPr>
          <w:rFonts w:cs="Tahoma"/>
        </w:rPr>
        <w:t xml:space="preserve">Obstruction 1 has the dimensions of 230 mm × 900 mm × 840 mm, see </w:t>
      </w:r>
      <w:r w:rsidRPr="002B512D">
        <w:rPr>
          <w:rFonts w:cs="Tahoma"/>
        </w:rPr>
        <w:fldChar w:fldCharType="begin"/>
      </w:r>
      <w:r w:rsidRPr="002B512D">
        <w:rPr>
          <w:rFonts w:cs="Tahoma"/>
        </w:rPr>
        <w:instrText xml:space="preserve"> REF _Ref158282587 \h </w:instrText>
      </w:r>
      <w:r w:rsidRPr="002B512D">
        <w:rPr>
          <w:rFonts w:cs="Tahoma"/>
        </w:rPr>
      </w:r>
      <w:r w:rsidRPr="002B512D">
        <w:rPr>
          <w:rFonts w:cs="Tahoma"/>
        </w:rPr>
        <w:fldChar w:fldCharType="separate"/>
      </w:r>
      <w:r w:rsidRPr="002B512D">
        <w:t>Figure A</w:t>
      </w:r>
      <w:r w:rsidRPr="002B512D">
        <w:rPr>
          <w:noProof/>
        </w:rPr>
        <w:t>10</w:t>
      </w:r>
      <w:r w:rsidRPr="002B512D">
        <w:rPr>
          <w:rFonts w:cs="Tahoma"/>
        </w:rPr>
        <w:fldChar w:fldCharType="end"/>
      </w:r>
      <w:r w:rsidRPr="002B512D">
        <w:rPr>
          <w:rFonts w:cs="Tahoma"/>
        </w:rPr>
        <w:t>.</w:t>
      </w:r>
    </w:p>
    <w:p w14:paraId="35245FD5" w14:textId="77777777" w:rsidR="00800670" w:rsidRPr="002B512D" w:rsidRDefault="00800670" w:rsidP="00800670">
      <w:pPr>
        <w:rPr>
          <w:rFonts w:cs="Tahoma"/>
        </w:rPr>
      </w:pPr>
      <w:r w:rsidRPr="002B512D">
        <w:rPr>
          <w:rFonts w:cs="Tahoma"/>
          <w:noProof/>
        </w:rPr>
        <w:lastRenderedPageBreak/>
        <w:drawing>
          <wp:inline distT="0" distB="0" distL="0" distR="0" wp14:anchorId="493E1263" wp14:editId="2CF40AAE">
            <wp:extent cx="2819400" cy="250888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struction 1 klipp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3298" cy="2530151"/>
                    </a:xfrm>
                    <a:prstGeom prst="rect">
                      <a:avLst/>
                    </a:prstGeom>
                  </pic:spPr>
                </pic:pic>
              </a:graphicData>
            </a:graphic>
          </wp:inline>
        </w:drawing>
      </w:r>
    </w:p>
    <w:p w14:paraId="4F7D41A0" w14:textId="77777777" w:rsidR="00800670" w:rsidRPr="002B512D" w:rsidRDefault="00800670" w:rsidP="00800670">
      <w:pPr>
        <w:pStyle w:val="Caption"/>
      </w:pPr>
      <w:bookmarkStart w:id="72" w:name="_Ref158282587"/>
      <w:r w:rsidRPr="002B512D">
        <w:t>Figure A</w:t>
      </w:r>
      <w:r w:rsidR="0072383E">
        <w:fldChar w:fldCharType="begin"/>
      </w:r>
      <w:r w:rsidR="0072383E">
        <w:instrText xml:space="preserve"> SEQ Figure \* ARABIC </w:instrText>
      </w:r>
      <w:r w:rsidR="0072383E">
        <w:fldChar w:fldCharType="separate"/>
      </w:r>
      <w:r w:rsidRPr="002B512D">
        <w:rPr>
          <w:noProof/>
        </w:rPr>
        <w:t>10</w:t>
      </w:r>
      <w:r w:rsidR="0072383E">
        <w:rPr>
          <w:noProof/>
        </w:rPr>
        <w:fldChar w:fldCharType="end"/>
      </w:r>
      <w:bookmarkEnd w:id="72"/>
      <w:r w:rsidRPr="002B512D">
        <w:rPr>
          <w:noProof/>
        </w:rPr>
        <w:t xml:space="preserve">  </w:t>
      </w:r>
      <w:r w:rsidRPr="002B512D">
        <w:rPr>
          <w:noProof/>
        </w:rPr>
        <w:tab/>
      </w:r>
      <w:r w:rsidRPr="002B512D">
        <w:t>Obstruction 1</w:t>
      </w:r>
    </w:p>
    <w:p w14:paraId="134B6966" w14:textId="77777777" w:rsidR="00800670" w:rsidRPr="002B512D" w:rsidRDefault="00800670" w:rsidP="00800670">
      <w:pPr>
        <w:rPr>
          <w:rFonts w:cs="Tahoma"/>
        </w:rPr>
      </w:pPr>
    </w:p>
    <w:p w14:paraId="4F173277" w14:textId="77777777" w:rsidR="00800670" w:rsidRPr="002B512D" w:rsidRDefault="00800670" w:rsidP="00800670">
      <w:pPr>
        <w:pStyle w:val="Heading2"/>
      </w:pPr>
      <w:bookmarkStart w:id="73" w:name="_Toc161748961"/>
      <w:r w:rsidRPr="002B512D">
        <w:t>A2.3 Obstructions 2 and 3</w:t>
      </w:r>
      <w:bookmarkEnd w:id="73"/>
    </w:p>
    <w:p w14:paraId="47F7D2DA" w14:textId="77777777" w:rsidR="00800670" w:rsidRPr="002B512D" w:rsidRDefault="00800670" w:rsidP="00800670">
      <w:pPr>
        <w:rPr>
          <w:rFonts w:cs="Tahoma"/>
        </w:rPr>
      </w:pPr>
    </w:p>
    <w:p w14:paraId="0960C3F3" w14:textId="77777777" w:rsidR="00800670" w:rsidRPr="002B512D" w:rsidRDefault="00800670" w:rsidP="00800670">
      <w:pPr>
        <w:rPr>
          <w:rFonts w:cs="Tahoma"/>
        </w:rPr>
      </w:pPr>
      <w:r w:rsidRPr="002B512D">
        <w:rPr>
          <w:rFonts w:cs="Tahoma"/>
        </w:rPr>
        <w:t xml:space="preserve">Obstructions 2 and 3 consist of tubes as shown in </w:t>
      </w:r>
      <w:r w:rsidRPr="002B512D">
        <w:rPr>
          <w:rFonts w:cs="Tahoma"/>
        </w:rPr>
        <w:fldChar w:fldCharType="begin"/>
      </w:r>
      <w:r w:rsidRPr="002B512D">
        <w:rPr>
          <w:rFonts w:cs="Tahoma"/>
        </w:rPr>
        <w:instrText xml:space="preserve"> REF _Ref158282633 \h </w:instrText>
      </w:r>
      <w:r w:rsidRPr="002B512D">
        <w:rPr>
          <w:rFonts w:cs="Tahoma"/>
        </w:rPr>
      </w:r>
      <w:r w:rsidRPr="002B512D">
        <w:rPr>
          <w:rFonts w:cs="Tahoma"/>
        </w:rPr>
        <w:fldChar w:fldCharType="separate"/>
      </w:r>
      <w:r w:rsidRPr="002B512D">
        <w:t>Figure A</w:t>
      </w:r>
      <w:r w:rsidRPr="002B512D">
        <w:rPr>
          <w:noProof/>
        </w:rPr>
        <w:t>11</w:t>
      </w:r>
      <w:r w:rsidRPr="002B512D">
        <w:rPr>
          <w:rFonts w:cs="Tahoma"/>
        </w:rPr>
        <w:fldChar w:fldCharType="end"/>
      </w:r>
      <w:r w:rsidRPr="002B512D">
        <w:rPr>
          <w:rFonts w:cs="Tahoma"/>
        </w:rPr>
        <w:t xml:space="preserve">. The outer diameter of the tubes is 80 mm and wall thickness is 2.5 mm. The horizontal obstruction tubes are closed in both ends and have a length of 480 mm. The vertical tubes are only closed in the top and have a height of 230 mm. The open distance between each tube (both horizontal and vertical) is 20 mm. The distance between the open bottom of the vertical tubes and apparatus floor is 20 mm. The distance between top of the vertical tubes and the horizontal tubes is 30 mm. The first horizontal tube layer from the bottom forms a storey which is 360 mm above the apparatus floor level. </w:t>
      </w:r>
    </w:p>
    <w:p w14:paraId="6049F114" w14:textId="77777777" w:rsidR="00800670" w:rsidRPr="002B512D" w:rsidRDefault="00800670" w:rsidP="00800670">
      <w:pPr>
        <w:rPr>
          <w:rFonts w:cs="Tahoma"/>
        </w:rPr>
      </w:pPr>
      <w:r w:rsidRPr="002B512D">
        <w:rPr>
          <w:rFonts w:cs="Tahoma"/>
          <w:noProof/>
        </w:rPr>
        <w:drawing>
          <wp:inline distT="0" distB="0" distL="0" distR="0" wp14:anchorId="533785A3" wp14:editId="33B11EB6">
            <wp:extent cx="5242703" cy="31527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struction 2_3 klipp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85232" cy="3238487"/>
                    </a:xfrm>
                    <a:prstGeom prst="rect">
                      <a:avLst/>
                    </a:prstGeom>
                  </pic:spPr>
                </pic:pic>
              </a:graphicData>
            </a:graphic>
          </wp:inline>
        </w:drawing>
      </w:r>
    </w:p>
    <w:p w14:paraId="0FB28820" w14:textId="77777777" w:rsidR="00800670" w:rsidRPr="002B512D" w:rsidRDefault="00800670" w:rsidP="00800670">
      <w:pPr>
        <w:pStyle w:val="Caption"/>
      </w:pPr>
      <w:bookmarkStart w:id="74" w:name="_Ref158282633"/>
      <w:r w:rsidRPr="002B512D">
        <w:t>Figure A</w:t>
      </w:r>
      <w:r w:rsidR="0072383E">
        <w:fldChar w:fldCharType="begin"/>
      </w:r>
      <w:r w:rsidR="0072383E">
        <w:instrText xml:space="preserve"> SEQ Figure</w:instrText>
      </w:r>
      <w:r w:rsidR="0072383E">
        <w:instrText xml:space="preserve"> \* ARABIC </w:instrText>
      </w:r>
      <w:r w:rsidR="0072383E">
        <w:fldChar w:fldCharType="separate"/>
      </w:r>
      <w:r w:rsidRPr="002B512D">
        <w:rPr>
          <w:noProof/>
        </w:rPr>
        <w:t>11</w:t>
      </w:r>
      <w:r w:rsidR="0072383E">
        <w:rPr>
          <w:noProof/>
        </w:rPr>
        <w:fldChar w:fldCharType="end"/>
      </w:r>
      <w:bookmarkEnd w:id="74"/>
      <w:r w:rsidRPr="002B512D">
        <w:rPr>
          <w:noProof/>
        </w:rPr>
        <w:t xml:space="preserve">  </w:t>
      </w:r>
      <w:r w:rsidRPr="002B512D">
        <w:rPr>
          <w:noProof/>
        </w:rPr>
        <w:tab/>
      </w:r>
      <w:r w:rsidRPr="002B512D">
        <w:t>Obstructions 2 and 3</w:t>
      </w:r>
    </w:p>
    <w:p w14:paraId="4F1CF0C4" w14:textId="77777777" w:rsidR="00800670" w:rsidRPr="002B512D" w:rsidRDefault="00800670" w:rsidP="00800670"/>
    <w:p w14:paraId="244D7170" w14:textId="77777777" w:rsidR="00800670" w:rsidRPr="002B512D" w:rsidRDefault="00800670" w:rsidP="00800670"/>
    <w:p w14:paraId="4A058E2F" w14:textId="77777777" w:rsidR="00800670" w:rsidRPr="002B512D" w:rsidRDefault="00800670" w:rsidP="00800670">
      <w:pPr>
        <w:pStyle w:val="Heading2"/>
      </w:pPr>
      <w:bookmarkStart w:id="75" w:name="_Toc161748962"/>
      <w:r w:rsidRPr="002B512D">
        <w:t>A2.4 Obstruction 4</w:t>
      </w:r>
      <w:bookmarkEnd w:id="75"/>
    </w:p>
    <w:p w14:paraId="522C7944" w14:textId="77777777" w:rsidR="00800670" w:rsidRPr="002B512D" w:rsidRDefault="00800670" w:rsidP="00800670"/>
    <w:p w14:paraId="0F34F787" w14:textId="77777777" w:rsidR="00800670" w:rsidRPr="002B512D" w:rsidRDefault="00800670" w:rsidP="00800670">
      <w:pPr>
        <w:rPr>
          <w:rFonts w:cs="Tahoma"/>
        </w:rPr>
      </w:pPr>
      <w:r w:rsidRPr="002B512D">
        <w:rPr>
          <w:rFonts w:cs="Tahoma"/>
        </w:rPr>
        <w:t xml:space="preserve">Obstruction 4 is a box measuring 1250 mm × 300 mm × 390 mm, see Figure A12. Obstruction 4 includes two openings. The first, on the right short side (240 mm x 330 mm) is open to the interior of the test </w:t>
      </w:r>
      <w:r w:rsidRPr="002B512D">
        <w:rPr>
          <w:rFonts w:cs="Tahoma"/>
        </w:rPr>
        <w:lastRenderedPageBreak/>
        <w:t xml:space="preserve">apparatus, while the other on the rear long side (390 mm x 330 mm) is in conjunction with test apparatus Aperture C, thus being an opening to the outside, see </w:t>
      </w:r>
      <w:r w:rsidRPr="002B512D">
        <w:rPr>
          <w:rFonts w:cs="Tahoma"/>
        </w:rPr>
        <w:fldChar w:fldCharType="begin"/>
      </w:r>
      <w:r w:rsidRPr="002B512D">
        <w:rPr>
          <w:rFonts w:cs="Tahoma"/>
        </w:rPr>
        <w:instrText xml:space="preserve"> REF _Ref158282680 \h </w:instrText>
      </w:r>
      <w:r w:rsidRPr="002B512D">
        <w:rPr>
          <w:rFonts w:cs="Tahoma"/>
        </w:rPr>
      </w:r>
      <w:r w:rsidRPr="002B512D">
        <w:rPr>
          <w:rFonts w:cs="Tahoma"/>
        </w:rPr>
        <w:fldChar w:fldCharType="separate"/>
      </w:r>
      <w:r w:rsidRPr="002B512D">
        <w:t>Figure A</w:t>
      </w:r>
      <w:r w:rsidRPr="002B512D">
        <w:rPr>
          <w:noProof/>
        </w:rPr>
        <w:t>12</w:t>
      </w:r>
      <w:r w:rsidRPr="002B512D">
        <w:rPr>
          <w:rFonts w:cs="Tahoma"/>
        </w:rPr>
        <w:fldChar w:fldCharType="end"/>
      </w:r>
      <w:r w:rsidRPr="002B512D">
        <w:rPr>
          <w:rFonts w:cs="Tahoma"/>
        </w:rPr>
        <w:t>.</w:t>
      </w:r>
    </w:p>
    <w:p w14:paraId="7E08B701" w14:textId="77777777" w:rsidR="00800670" w:rsidRPr="002B512D" w:rsidRDefault="00800670" w:rsidP="00800670">
      <w:pPr>
        <w:rPr>
          <w:rFonts w:cs="Tahoma"/>
        </w:rPr>
      </w:pPr>
    </w:p>
    <w:p w14:paraId="2F618DB6" w14:textId="77777777" w:rsidR="00800670" w:rsidRPr="002B512D" w:rsidRDefault="00800670" w:rsidP="00800670">
      <w:pPr>
        <w:keepNext/>
        <w:rPr>
          <w:rFonts w:cs="Tahoma"/>
        </w:rPr>
      </w:pPr>
      <w:r w:rsidRPr="002B512D">
        <w:t xml:space="preserve"> </w:t>
      </w:r>
      <w:r w:rsidRPr="002B512D">
        <w:rPr>
          <w:rFonts w:cs="Tahoma"/>
          <w:noProof/>
        </w:rPr>
        <w:drawing>
          <wp:inline distT="0" distB="0" distL="0" distR="0" wp14:anchorId="0F7BDC4B" wp14:editId="59D74CFB">
            <wp:extent cx="5400040" cy="2934970"/>
            <wp:effectExtent l="0" t="0" r="0" b="0"/>
            <wp:docPr id="42" name="Imagen 42"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struction 4 klipp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934970"/>
                    </a:xfrm>
                    <a:prstGeom prst="rect">
                      <a:avLst/>
                    </a:prstGeom>
                  </pic:spPr>
                </pic:pic>
              </a:graphicData>
            </a:graphic>
          </wp:inline>
        </w:drawing>
      </w:r>
    </w:p>
    <w:p w14:paraId="4C864BC5" w14:textId="77777777" w:rsidR="00800670" w:rsidRPr="002B512D" w:rsidRDefault="00800670" w:rsidP="00800670">
      <w:pPr>
        <w:keepNext/>
        <w:rPr>
          <w:rFonts w:cs="Tahoma"/>
        </w:rPr>
      </w:pPr>
    </w:p>
    <w:p w14:paraId="57159770" w14:textId="77777777" w:rsidR="00800670" w:rsidRPr="002B512D" w:rsidRDefault="00800670" w:rsidP="00800670">
      <w:pPr>
        <w:pStyle w:val="Caption"/>
      </w:pPr>
      <w:bookmarkStart w:id="76" w:name="_Ref158282680"/>
      <w:r w:rsidRPr="002B512D">
        <w:t>Figure A</w:t>
      </w:r>
      <w:r w:rsidR="0072383E">
        <w:fldChar w:fldCharType="begin"/>
      </w:r>
      <w:r w:rsidR="0072383E">
        <w:instrText xml:space="preserve"> SEQ Figure \* ARABIC </w:instrText>
      </w:r>
      <w:r w:rsidR="0072383E">
        <w:fldChar w:fldCharType="separate"/>
      </w:r>
      <w:r w:rsidRPr="002B512D">
        <w:rPr>
          <w:noProof/>
        </w:rPr>
        <w:t>12</w:t>
      </w:r>
      <w:r w:rsidR="0072383E">
        <w:rPr>
          <w:noProof/>
        </w:rPr>
        <w:fldChar w:fldCharType="end"/>
      </w:r>
      <w:bookmarkEnd w:id="76"/>
      <w:r w:rsidRPr="002B512D">
        <w:rPr>
          <w:noProof/>
        </w:rPr>
        <w:t xml:space="preserve">  </w:t>
      </w:r>
      <w:r w:rsidRPr="002B512D">
        <w:rPr>
          <w:noProof/>
        </w:rPr>
        <w:tab/>
      </w:r>
      <w:r w:rsidRPr="002B512D">
        <w:t>Obstruction 4, view from backside</w:t>
      </w:r>
    </w:p>
    <w:p w14:paraId="725F797A" w14:textId="77777777" w:rsidR="00800670" w:rsidRPr="002B512D" w:rsidRDefault="00800670" w:rsidP="00800670">
      <w:pPr>
        <w:pStyle w:val="Caption"/>
      </w:pPr>
    </w:p>
    <w:p w14:paraId="53C43CB3" w14:textId="77777777" w:rsidR="00800670" w:rsidRPr="002B512D" w:rsidRDefault="00800670" w:rsidP="00800670">
      <w:pPr>
        <w:rPr>
          <w:rFonts w:cs="Tahoma"/>
        </w:rPr>
      </w:pPr>
    </w:p>
    <w:p w14:paraId="2A5970C7" w14:textId="77777777" w:rsidR="00800670" w:rsidRPr="002B512D" w:rsidRDefault="00800670" w:rsidP="00800670">
      <w:pPr>
        <w:spacing w:before="240"/>
        <w:rPr>
          <w:rFonts w:cs="Tahoma"/>
        </w:rPr>
      </w:pPr>
      <w:r w:rsidRPr="002B512D">
        <w:rPr>
          <w:rFonts w:cs="Tahoma"/>
        </w:rPr>
        <w:br w:type="page"/>
      </w:r>
    </w:p>
    <w:p w14:paraId="44483C4A" w14:textId="77777777" w:rsidR="00800670" w:rsidRPr="002B512D" w:rsidRDefault="00800670" w:rsidP="00800670">
      <w:pPr>
        <w:rPr>
          <w:rFonts w:cs="Tahoma"/>
        </w:rPr>
      </w:pPr>
    </w:p>
    <w:p w14:paraId="223DACFD" w14:textId="77777777" w:rsidR="00800670" w:rsidRPr="002B512D" w:rsidRDefault="00800670" w:rsidP="00800670">
      <w:pPr>
        <w:pStyle w:val="Heading2"/>
      </w:pPr>
      <w:bookmarkStart w:id="77" w:name="_Toc161748963"/>
      <w:r w:rsidRPr="002B512D">
        <w:t>A2.5 Ventilation</w:t>
      </w:r>
      <w:bookmarkEnd w:id="77"/>
    </w:p>
    <w:p w14:paraId="3322320A" w14:textId="77777777" w:rsidR="00800670" w:rsidRPr="002B512D" w:rsidRDefault="00800670" w:rsidP="00800670"/>
    <w:p w14:paraId="41E67217" w14:textId="77777777" w:rsidR="00800670" w:rsidRPr="002B512D" w:rsidRDefault="00800670" w:rsidP="00800670">
      <w:pPr>
        <w:rPr>
          <w:rFonts w:cs="Tahoma"/>
        </w:rPr>
      </w:pPr>
      <w:r w:rsidRPr="002B512D">
        <w:rPr>
          <w:rFonts w:cs="Tahoma"/>
        </w:rPr>
        <w:t xml:space="preserve">A ventilation duct with inner diameter of 710 mm and a length of 600 mm is installed to the ventilation opening on the test apparatus, see Figure A13. An axial fan with a diameter of 710 mm (+0 mm, -3 mm) shall be mounted to the ventilation duct. The fan shall produce a certain air flow rate through the duct according to the test scenarios in Appendix C. Frequency converter may be used to adjust the fan speed. In tests without ventilation the duct and fan should be left in its installed position, alternatively a concealing plate with the same diameter as the ventilation opening may be positioned in front of the ventilation duct opening at a distance not closer than 50 mm. </w:t>
      </w:r>
    </w:p>
    <w:p w14:paraId="40B3A8A2" w14:textId="77777777" w:rsidR="00800670" w:rsidRPr="002B512D" w:rsidRDefault="00800670" w:rsidP="00800670">
      <w:pPr>
        <w:rPr>
          <w:rFonts w:cs="Tahoma"/>
        </w:rPr>
      </w:pPr>
    </w:p>
    <w:p w14:paraId="4759253E" w14:textId="77777777" w:rsidR="00800670" w:rsidRPr="002B512D" w:rsidRDefault="00800670" w:rsidP="00800670">
      <w:pPr>
        <w:rPr>
          <w:rFonts w:cs="Tahoma"/>
        </w:rPr>
      </w:pPr>
    </w:p>
    <w:p w14:paraId="41F6A5EC" w14:textId="77777777" w:rsidR="00800670" w:rsidRPr="002B512D" w:rsidRDefault="00800670" w:rsidP="00800670">
      <w:pPr>
        <w:pStyle w:val="ListParagraph"/>
        <w:keepNext/>
        <w:ind w:left="432"/>
        <w:rPr>
          <w:rFonts w:cs="Tahoma"/>
        </w:rPr>
      </w:pPr>
      <w:r w:rsidRPr="002B512D">
        <w:t xml:space="preserve"> </w:t>
      </w:r>
      <w:r w:rsidRPr="002B512D">
        <w:rPr>
          <w:rFonts w:cs="Tahoma"/>
          <w:noProof/>
        </w:rPr>
        <w:drawing>
          <wp:inline distT="0" distB="0" distL="0" distR="0" wp14:anchorId="41B2CE03" wp14:editId="03962495">
            <wp:extent cx="4022889" cy="3489350"/>
            <wp:effectExtent l="0" t="0" r="0" b="0"/>
            <wp:docPr id="2" name="Imagen 2"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äktcylinder klippt.png"/>
                    <pic:cNvPicPr/>
                  </pic:nvPicPr>
                  <pic:blipFill>
                    <a:blip r:embed="rId31">
                      <a:extLst>
                        <a:ext uri="{28A0092B-C50C-407E-A947-70E740481C1C}">
                          <a14:useLocalDpi xmlns:a14="http://schemas.microsoft.com/office/drawing/2010/main" val="0"/>
                        </a:ext>
                      </a:extLst>
                    </a:blip>
                    <a:stretch>
                      <a:fillRect/>
                    </a:stretch>
                  </pic:blipFill>
                  <pic:spPr>
                    <a:xfrm>
                      <a:off x="0" y="0"/>
                      <a:ext cx="4098667" cy="3555078"/>
                    </a:xfrm>
                    <a:prstGeom prst="rect">
                      <a:avLst/>
                    </a:prstGeom>
                  </pic:spPr>
                </pic:pic>
              </a:graphicData>
            </a:graphic>
          </wp:inline>
        </w:drawing>
      </w:r>
    </w:p>
    <w:p w14:paraId="2E4825E1" w14:textId="77777777" w:rsidR="00800670" w:rsidRPr="002B512D" w:rsidRDefault="00800670" w:rsidP="00800670">
      <w:pPr>
        <w:rPr>
          <w:rFonts w:cs="Tahoma"/>
        </w:rPr>
      </w:pPr>
      <w:bookmarkStart w:id="78" w:name="_Ref511224634"/>
    </w:p>
    <w:p w14:paraId="20E1E5BB" w14:textId="77777777" w:rsidR="00800670" w:rsidRPr="002B512D" w:rsidRDefault="00800670" w:rsidP="00800670">
      <w:pPr>
        <w:rPr>
          <w:rFonts w:cs="Tahoma"/>
        </w:rPr>
      </w:pPr>
    </w:p>
    <w:bookmarkEnd w:id="78"/>
    <w:p w14:paraId="15370B3B" w14:textId="77777777" w:rsidR="00800670" w:rsidRPr="002B512D" w:rsidRDefault="00800670" w:rsidP="00800670">
      <w:pPr>
        <w:pStyle w:val="Caption"/>
      </w:pPr>
      <w:r w:rsidRPr="002B512D">
        <w:t>Figure A</w:t>
      </w:r>
      <w:r w:rsidR="0072383E">
        <w:fldChar w:fldCharType="begin"/>
      </w:r>
      <w:r w:rsidR="0072383E">
        <w:instrText xml:space="preserve"> SEQ Figure \* ARABIC </w:instrText>
      </w:r>
      <w:r w:rsidR="0072383E">
        <w:fldChar w:fldCharType="separate"/>
      </w:r>
      <w:r w:rsidRPr="002B512D">
        <w:rPr>
          <w:noProof/>
        </w:rPr>
        <w:t>13</w:t>
      </w:r>
      <w:r w:rsidR="0072383E">
        <w:rPr>
          <w:noProof/>
        </w:rPr>
        <w:fldChar w:fldCharType="end"/>
      </w:r>
      <w:r w:rsidRPr="002B512D">
        <w:rPr>
          <w:noProof/>
        </w:rPr>
        <w:t xml:space="preserve">  </w:t>
      </w:r>
      <w:r w:rsidRPr="002B512D">
        <w:rPr>
          <w:noProof/>
        </w:rPr>
        <w:tab/>
        <w:t>Ventilation duct</w:t>
      </w:r>
    </w:p>
    <w:p w14:paraId="7BB6972B" w14:textId="77777777" w:rsidR="00800670" w:rsidRPr="002B512D" w:rsidRDefault="00800670" w:rsidP="00800670">
      <w:pPr>
        <w:spacing w:before="240"/>
        <w:rPr>
          <w:rFonts w:cs="Tahoma"/>
          <w:b/>
          <w:sz w:val="28"/>
        </w:rPr>
      </w:pPr>
      <w:r w:rsidRPr="002B512D">
        <w:rPr>
          <w:rFonts w:cs="Tahoma"/>
          <w:b/>
          <w:sz w:val="28"/>
        </w:rPr>
        <w:br w:type="page"/>
      </w:r>
    </w:p>
    <w:p w14:paraId="26D24A6D" w14:textId="77777777" w:rsidR="00800670" w:rsidRPr="002B512D" w:rsidRDefault="00800670" w:rsidP="00800670">
      <w:pPr>
        <w:rPr>
          <w:rFonts w:cs="Tahoma"/>
          <w:b/>
          <w:sz w:val="28"/>
        </w:rPr>
      </w:pPr>
    </w:p>
    <w:p w14:paraId="6C7E1089" w14:textId="77777777" w:rsidR="00800670" w:rsidRPr="002B512D" w:rsidRDefault="00800670" w:rsidP="00800670">
      <w:pPr>
        <w:pStyle w:val="Heading2"/>
      </w:pPr>
      <w:bookmarkStart w:id="79" w:name="_Toc161748964"/>
      <w:bookmarkEnd w:id="70"/>
      <w:r w:rsidRPr="002B512D">
        <w:t>A2.6 Temperature measurement</w:t>
      </w:r>
      <w:bookmarkEnd w:id="79"/>
    </w:p>
    <w:p w14:paraId="3B4D48E9" w14:textId="77777777" w:rsidR="00800670" w:rsidRPr="002B512D" w:rsidRDefault="00800670" w:rsidP="00800670">
      <w:pPr>
        <w:rPr>
          <w:rFonts w:cs="Tahoma"/>
        </w:rPr>
      </w:pPr>
    </w:p>
    <w:p w14:paraId="1EF2F747" w14:textId="77777777" w:rsidR="00800670" w:rsidRPr="002B512D" w:rsidRDefault="00800670" w:rsidP="00800670">
      <w:pPr>
        <w:rPr>
          <w:rFonts w:cs="Tahoma"/>
        </w:rPr>
      </w:pPr>
      <w:r w:rsidRPr="002B512D">
        <w:rPr>
          <w:rFonts w:cs="Tahoma"/>
        </w:rPr>
        <w:t xml:space="preserve">Seven thermocouples shall be mounted on the exhaust manifold pipe. The thermocouples are installed in 2 mm deep holes on the outside of the pipe. The location of the thermocouples shall be in accordance with Figure A14 and Figure A15. Tc1 – Tc4 shall be located on top of the tube and Tc5 – Tc7 around the tube, on the same distance from the tube opening as Tc2 (300 mm).   </w:t>
      </w:r>
    </w:p>
    <w:p w14:paraId="6A051018" w14:textId="77777777" w:rsidR="00800670" w:rsidRPr="002B512D" w:rsidRDefault="00800670" w:rsidP="00800670">
      <w:pPr>
        <w:rPr>
          <w:rFonts w:cs="Tahoma"/>
        </w:rPr>
      </w:pPr>
      <w:r w:rsidRPr="002B512D">
        <w:rPr>
          <w:rFonts w:cs="Tahoma"/>
          <w:noProof/>
        </w:rPr>
        <w:drawing>
          <wp:inline distT="0" distB="0" distL="0" distR="0" wp14:anchorId="3206134A" wp14:editId="2E1EC956">
            <wp:extent cx="5400040" cy="1890508"/>
            <wp:effectExtent l="0" t="0" r="0" b="0"/>
            <wp:docPr id="48" name="Imagen 48"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enrör 1 klipp.png"/>
                    <pic:cNvPicPr/>
                  </pic:nvPicPr>
                  <pic:blipFill>
                    <a:blip r:embed="rId32">
                      <a:extLst>
                        <a:ext uri="{28A0092B-C50C-407E-A947-70E740481C1C}">
                          <a14:useLocalDpi xmlns:a14="http://schemas.microsoft.com/office/drawing/2010/main" val="0"/>
                        </a:ext>
                      </a:extLst>
                    </a:blip>
                    <a:stretch>
                      <a:fillRect/>
                    </a:stretch>
                  </pic:blipFill>
                  <pic:spPr>
                    <a:xfrm>
                      <a:off x="0" y="0"/>
                      <a:ext cx="5418536" cy="1896983"/>
                    </a:xfrm>
                    <a:prstGeom prst="rect">
                      <a:avLst/>
                    </a:prstGeom>
                  </pic:spPr>
                </pic:pic>
              </a:graphicData>
            </a:graphic>
          </wp:inline>
        </w:drawing>
      </w:r>
      <w:r w:rsidRPr="002B512D">
        <w:t xml:space="preserve"> Figure A</w:t>
      </w:r>
      <w:r w:rsidR="0072383E">
        <w:fldChar w:fldCharType="begin"/>
      </w:r>
      <w:r w:rsidR="0072383E">
        <w:instrText xml:space="preserve"> SEQ Figure \* ARABIC </w:instrText>
      </w:r>
      <w:r w:rsidR="0072383E">
        <w:fldChar w:fldCharType="separate"/>
      </w:r>
      <w:r w:rsidRPr="002B512D">
        <w:rPr>
          <w:noProof/>
        </w:rPr>
        <w:t>14</w:t>
      </w:r>
      <w:r w:rsidR="0072383E">
        <w:rPr>
          <w:noProof/>
        </w:rPr>
        <w:fldChar w:fldCharType="end"/>
      </w:r>
      <w:r w:rsidRPr="002B512D">
        <w:rPr>
          <w:noProof/>
        </w:rPr>
        <w:t xml:space="preserve">  </w:t>
      </w:r>
      <w:r w:rsidRPr="002B512D">
        <w:rPr>
          <w:noProof/>
        </w:rPr>
        <w:tab/>
      </w:r>
      <w:r w:rsidRPr="002B512D">
        <w:t>Thermocouples on the exhaust manifold test apparatus</w:t>
      </w:r>
    </w:p>
    <w:p w14:paraId="5F47567D" w14:textId="77777777" w:rsidR="00800670" w:rsidRPr="002B512D" w:rsidRDefault="00800670" w:rsidP="00800670">
      <w:pPr>
        <w:rPr>
          <w:rFonts w:cs="Tahoma"/>
        </w:rPr>
      </w:pPr>
    </w:p>
    <w:p w14:paraId="4ECDD738" w14:textId="77777777" w:rsidR="00800670" w:rsidRPr="002B512D" w:rsidRDefault="00800670" w:rsidP="00800670">
      <w:pPr>
        <w:rPr>
          <w:rFonts w:cs="Tahoma"/>
        </w:rPr>
      </w:pPr>
    </w:p>
    <w:p w14:paraId="49C66911" w14:textId="77777777" w:rsidR="00800670" w:rsidRPr="002B512D" w:rsidRDefault="00800670" w:rsidP="00800670">
      <w:pPr>
        <w:keepNext/>
        <w:rPr>
          <w:rFonts w:cs="Tahoma"/>
        </w:rPr>
      </w:pPr>
      <w:r w:rsidRPr="002B512D">
        <w:rPr>
          <w:rFonts w:cs="Tahoma"/>
          <w:noProof/>
        </w:rPr>
        <w:drawing>
          <wp:inline distT="0" distB="0" distL="0" distR="0" wp14:anchorId="6E1EBEB5" wp14:editId="2C87171F">
            <wp:extent cx="3589020" cy="2908574"/>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rör 4.jpg"/>
                    <pic:cNvPicPr/>
                  </pic:nvPicPr>
                  <pic:blipFill rotWithShape="1">
                    <a:blip r:embed="rId33" cstate="print">
                      <a:extLst>
                        <a:ext uri="{28A0092B-C50C-407E-A947-70E740481C1C}">
                          <a14:useLocalDpi xmlns:a14="http://schemas.microsoft.com/office/drawing/2010/main" val="0"/>
                        </a:ext>
                      </a:extLst>
                    </a:blip>
                    <a:srcRect l="25670" t="16128" r="36389" b="28932"/>
                    <a:stretch/>
                  </pic:blipFill>
                  <pic:spPr bwMode="auto">
                    <a:xfrm>
                      <a:off x="0" y="0"/>
                      <a:ext cx="3587754" cy="2907548"/>
                    </a:xfrm>
                    <a:prstGeom prst="rect">
                      <a:avLst/>
                    </a:prstGeom>
                    <a:ln>
                      <a:noFill/>
                    </a:ln>
                    <a:extLst>
                      <a:ext uri="{53640926-AAD7-44D8-BBD7-CCE9431645EC}">
                        <a14:shadowObscured xmlns:a14="http://schemas.microsoft.com/office/drawing/2010/main"/>
                      </a:ext>
                    </a:extLst>
                  </pic:spPr>
                </pic:pic>
              </a:graphicData>
            </a:graphic>
          </wp:inline>
        </w:drawing>
      </w:r>
    </w:p>
    <w:p w14:paraId="5BB99654" w14:textId="77777777" w:rsidR="00800670" w:rsidRPr="002B512D" w:rsidRDefault="00800670" w:rsidP="00800670">
      <w:pPr>
        <w:pStyle w:val="Caption"/>
      </w:pPr>
      <w:r w:rsidRPr="002B512D">
        <w:t>Figure A</w:t>
      </w:r>
      <w:r w:rsidR="0072383E">
        <w:fldChar w:fldCharType="begin"/>
      </w:r>
      <w:r w:rsidR="0072383E">
        <w:instrText xml:space="preserve"> SEQ Figure \* ARABIC </w:instrText>
      </w:r>
      <w:r w:rsidR="0072383E">
        <w:fldChar w:fldCharType="separate"/>
      </w:r>
      <w:r w:rsidRPr="002B512D">
        <w:rPr>
          <w:noProof/>
        </w:rPr>
        <w:t>15</w:t>
      </w:r>
      <w:r w:rsidR="0072383E">
        <w:rPr>
          <w:noProof/>
        </w:rPr>
        <w:fldChar w:fldCharType="end"/>
      </w:r>
      <w:r w:rsidRPr="002B512D">
        <w:rPr>
          <w:noProof/>
        </w:rPr>
        <w:t xml:space="preserve">  </w:t>
      </w:r>
      <w:r w:rsidRPr="002B512D">
        <w:rPr>
          <w:noProof/>
        </w:rPr>
        <w:tab/>
        <w:t>Thermocouples on the exhaust manifold test apparatus, viewed from inlet side.</w:t>
      </w:r>
    </w:p>
    <w:p w14:paraId="79C8F698" w14:textId="77777777" w:rsidR="00800670" w:rsidRPr="002B512D" w:rsidRDefault="00800670" w:rsidP="00800670"/>
    <w:p w14:paraId="2DA91C82" w14:textId="77777777" w:rsidR="00800670" w:rsidRPr="002B512D" w:rsidRDefault="00800670" w:rsidP="00800670"/>
    <w:p w14:paraId="4BB7614C" w14:textId="77777777" w:rsidR="00800670" w:rsidRPr="002B512D" w:rsidRDefault="00800670" w:rsidP="00800670">
      <w:pPr>
        <w:pStyle w:val="Heading2"/>
      </w:pPr>
      <w:bookmarkStart w:id="80" w:name="_Toc161748965"/>
      <w:r w:rsidRPr="002B512D">
        <w:t>A2.7 Propane burner</w:t>
      </w:r>
      <w:bookmarkEnd w:id="80"/>
    </w:p>
    <w:p w14:paraId="551C71AE" w14:textId="77777777" w:rsidR="00800670" w:rsidRPr="002B512D" w:rsidRDefault="00800670" w:rsidP="00800670">
      <w:pPr>
        <w:rPr>
          <w:rFonts w:cs="Tahoma"/>
        </w:rPr>
      </w:pPr>
    </w:p>
    <w:p w14:paraId="3F420E95" w14:textId="77777777" w:rsidR="00800670" w:rsidRPr="002B512D" w:rsidRDefault="00800670" w:rsidP="00800670">
      <w:pPr>
        <w:rPr>
          <w:rFonts w:cs="Tahoma"/>
        </w:rPr>
      </w:pPr>
      <w:r w:rsidRPr="002B512D">
        <w:rPr>
          <w:rFonts w:cs="Tahoma"/>
        </w:rPr>
        <w:t xml:space="preserve">A propane burner is used to pre heat the exhaust system and shall be capable of fulfilling the requirements of achieved temperatures specified in Appendix C. </w:t>
      </w:r>
      <w:r w:rsidRPr="002B512D">
        <w:t>Pressurized air may be added to the flame for better combustion and to create higher volume flowrate through the exhaust manifold.</w:t>
      </w:r>
    </w:p>
    <w:p w14:paraId="643632F5" w14:textId="77777777" w:rsidR="00800670" w:rsidRPr="002B512D" w:rsidRDefault="00800670" w:rsidP="00800670"/>
    <w:p w14:paraId="0E4DD020" w14:textId="77777777" w:rsidR="00800670" w:rsidRPr="002B512D" w:rsidRDefault="00800670" w:rsidP="00800670">
      <w:pPr>
        <w:rPr>
          <w:rFonts w:cs="Tahoma"/>
        </w:rPr>
      </w:pPr>
      <w:r w:rsidRPr="002B512D">
        <w:rPr>
          <w:rFonts w:cs="Tahoma"/>
        </w:rPr>
        <w:br w:type="page"/>
      </w:r>
    </w:p>
    <w:p w14:paraId="5A361D69" w14:textId="77777777" w:rsidR="00800670" w:rsidRPr="002B512D" w:rsidRDefault="00800670" w:rsidP="00800670">
      <w:pPr>
        <w:sectPr w:rsidR="00800670" w:rsidRPr="002B512D" w:rsidSect="00A914AC">
          <w:headerReference w:type="even" r:id="rId34"/>
          <w:headerReference w:type="default" r:id="rId35"/>
          <w:headerReference w:type="first" r:id="rId36"/>
          <w:pgSz w:w="11906" w:h="16838" w:code="9"/>
          <w:pgMar w:top="1701" w:right="1701" w:bottom="1134" w:left="1701" w:header="567" w:footer="454" w:gutter="0"/>
          <w:pgNumType w:start="1"/>
          <w:cols w:space="708"/>
          <w:docGrid w:linePitch="360"/>
        </w:sectPr>
      </w:pPr>
    </w:p>
    <w:p w14:paraId="6913316A" w14:textId="77777777" w:rsidR="00800670" w:rsidRPr="002B512D" w:rsidRDefault="00800670" w:rsidP="00800670"/>
    <w:p w14:paraId="205B9B68" w14:textId="77777777" w:rsidR="00800670" w:rsidRPr="002B512D" w:rsidRDefault="00800670" w:rsidP="00800670">
      <w:pPr>
        <w:pStyle w:val="Heading1"/>
        <w:tabs>
          <w:tab w:val="left" w:pos="2127"/>
        </w:tabs>
        <w:ind w:left="2127" w:hanging="2127"/>
        <w:rPr>
          <w:lang w:val="en-GB"/>
        </w:rPr>
      </w:pPr>
      <w:bookmarkStart w:id="81" w:name="_Toc13726906"/>
      <w:bookmarkStart w:id="82" w:name="_Toc14078683"/>
      <w:bookmarkStart w:id="83" w:name="_Toc161748966"/>
      <w:r w:rsidRPr="002B512D">
        <w:rPr>
          <w:lang w:val="en-GB"/>
        </w:rPr>
        <w:t>Appendix B: Fire sources</w:t>
      </w:r>
      <w:bookmarkEnd w:id="81"/>
      <w:bookmarkEnd w:id="82"/>
      <w:bookmarkEnd w:id="83"/>
    </w:p>
    <w:p w14:paraId="7565ADD5" w14:textId="77777777" w:rsidR="00800670" w:rsidRPr="002B512D" w:rsidRDefault="00800670" w:rsidP="00800670"/>
    <w:p w14:paraId="58CAC867" w14:textId="77777777" w:rsidR="00800670" w:rsidRPr="002B512D" w:rsidRDefault="00800670" w:rsidP="00800670">
      <w:pPr>
        <w:pStyle w:val="Heading1"/>
        <w:ind w:left="0"/>
        <w:rPr>
          <w:lang w:val="en-GB"/>
        </w:rPr>
      </w:pPr>
      <w:bookmarkStart w:id="84" w:name="_Toc13726907"/>
      <w:bookmarkStart w:id="85" w:name="_Toc161748967"/>
      <w:r w:rsidRPr="002B512D">
        <w:rPr>
          <w:lang w:val="en-GB"/>
        </w:rPr>
        <w:t>B1 Fire sources</w:t>
      </w:r>
      <w:bookmarkEnd w:id="84"/>
      <w:bookmarkEnd w:id="85"/>
      <w:r w:rsidRPr="002B512D">
        <w:rPr>
          <w:lang w:val="en-GB"/>
        </w:rPr>
        <w:t xml:space="preserve"> </w:t>
      </w:r>
    </w:p>
    <w:p w14:paraId="7676F35A" w14:textId="77777777" w:rsidR="00800670" w:rsidRPr="002B512D" w:rsidRDefault="00800670" w:rsidP="00800670"/>
    <w:p w14:paraId="4C62BF07" w14:textId="77777777" w:rsidR="00800670" w:rsidRPr="002B512D" w:rsidRDefault="00800670" w:rsidP="00800670">
      <w:pPr>
        <w:rPr>
          <w:rFonts w:cs="Tahoma"/>
        </w:rPr>
      </w:pPr>
      <w:r w:rsidRPr="002B512D">
        <w:rPr>
          <w:rFonts w:cs="Tahoma"/>
        </w:rPr>
        <w:t xml:space="preserve">Diesel oil, engine oil, heptane, and fibre board are used as fuels in the test sources described in Table B1. </w:t>
      </w:r>
    </w:p>
    <w:p w14:paraId="034748C9" w14:textId="77777777" w:rsidR="00800670" w:rsidRPr="002B512D" w:rsidRDefault="00800670" w:rsidP="00800670">
      <w:pPr>
        <w:rPr>
          <w:rFonts w:cs="Tahoma"/>
        </w:rPr>
      </w:pPr>
    </w:p>
    <w:p w14:paraId="60C0074E" w14:textId="77777777" w:rsidR="00800670" w:rsidRPr="002B512D" w:rsidRDefault="00800670" w:rsidP="00800670">
      <w:pPr>
        <w:pStyle w:val="Caption"/>
        <w:spacing w:after="0"/>
        <w:rPr>
          <w:rFonts w:cs="Tahoma"/>
          <w:sz w:val="18"/>
        </w:rPr>
      </w:pPr>
      <w:bookmarkStart w:id="86" w:name="_Hlk158276136"/>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1</w:t>
      </w:r>
      <w:r w:rsidRPr="002B512D">
        <w:rPr>
          <w:rFonts w:cs="Tahoma"/>
          <w:sz w:val="18"/>
        </w:rPr>
        <w:fldChar w:fldCharType="end"/>
      </w:r>
      <w:r w:rsidRPr="002B512D">
        <w:rPr>
          <w:rFonts w:cs="Tahoma"/>
          <w:sz w:val="18"/>
        </w:rPr>
        <w:t xml:space="preserve">: </w:t>
      </w:r>
      <w:bookmarkEnd w:id="86"/>
      <w:r w:rsidRPr="002B512D">
        <w:rPr>
          <w:rFonts w:cs="Tahoma"/>
          <w:sz w:val="18"/>
        </w:rPr>
        <w:t>The fire sources used in the test scenarios.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95"/>
        <w:gridCol w:w="6822"/>
      </w:tblGrid>
      <w:tr w:rsidR="00800670" w:rsidRPr="002B512D" w14:paraId="57B9630D" w14:textId="77777777" w:rsidTr="007C2A3C">
        <w:tc>
          <w:tcPr>
            <w:tcW w:w="1395" w:type="dxa"/>
            <w:tcBorders>
              <w:top w:val="double" w:sz="6" w:space="0" w:color="auto"/>
              <w:left w:val="double" w:sz="6" w:space="0" w:color="auto"/>
              <w:bottom w:val="double" w:sz="6" w:space="0" w:color="auto"/>
            </w:tcBorders>
          </w:tcPr>
          <w:p w14:paraId="41E535B2" w14:textId="77777777" w:rsidR="00800670" w:rsidRPr="002B512D" w:rsidRDefault="00800670" w:rsidP="007C2A3C">
            <w:pPr>
              <w:spacing w:before="40" w:after="40"/>
              <w:jc w:val="center"/>
              <w:rPr>
                <w:rFonts w:cs="Tahoma"/>
                <w:b/>
              </w:rPr>
            </w:pPr>
            <w:r w:rsidRPr="002B512D">
              <w:rPr>
                <w:rFonts w:cs="Tahoma"/>
                <w:b/>
              </w:rPr>
              <w:t>Fire source</w:t>
            </w:r>
          </w:p>
        </w:tc>
        <w:tc>
          <w:tcPr>
            <w:tcW w:w="6822" w:type="dxa"/>
            <w:tcBorders>
              <w:top w:val="double" w:sz="6" w:space="0" w:color="auto"/>
              <w:bottom w:val="double" w:sz="6" w:space="0" w:color="auto"/>
              <w:right w:val="double" w:sz="6" w:space="0" w:color="auto"/>
            </w:tcBorders>
          </w:tcPr>
          <w:p w14:paraId="1149CFE6" w14:textId="77777777" w:rsidR="00800670" w:rsidRPr="002B512D" w:rsidRDefault="00800670" w:rsidP="007C2A3C">
            <w:pPr>
              <w:spacing w:before="40" w:after="40"/>
              <w:rPr>
                <w:rFonts w:cs="Tahoma"/>
                <w:b/>
              </w:rPr>
            </w:pPr>
            <w:r w:rsidRPr="002B512D">
              <w:rPr>
                <w:rFonts w:cs="Tahoma"/>
                <w:b/>
              </w:rPr>
              <w:t>Description</w:t>
            </w:r>
          </w:p>
        </w:tc>
      </w:tr>
      <w:tr w:rsidR="00800670" w:rsidRPr="002B512D" w14:paraId="1BD34F58" w14:textId="77777777" w:rsidTr="007C2A3C">
        <w:tc>
          <w:tcPr>
            <w:tcW w:w="1395" w:type="dxa"/>
            <w:tcBorders>
              <w:top w:val="double" w:sz="6" w:space="0" w:color="auto"/>
              <w:left w:val="double" w:sz="6" w:space="0" w:color="auto"/>
            </w:tcBorders>
          </w:tcPr>
          <w:p w14:paraId="7E19C1E9" w14:textId="77777777" w:rsidR="00800670" w:rsidRPr="002B512D" w:rsidRDefault="00800670" w:rsidP="007C2A3C">
            <w:pPr>
              <w:spacing w:before="40" w:after="40"/>
              <w:jc w:val="center"/>
              <w:rPr>
                <w:rFonts w:cs="Tahoma"/>
              </w:rPr>
            </w:pPr>
            <w:r w:rsidRPr="002B512D">
              <w:rPr>
                <w:rFonts w:cs="Tahoma"/>
              </w:rPr>
              <w:t>#1</w:t>
            </w:r>
          </w:p>
        </w:tc>
        <w:tc>
          <w:tcPr>
            <w:tcW w:w="6822" w:type="dxa"/>
            <w:tcBorders>
              <w:top w:val="double" w:sz="6" w:space="0" w:color="auto"/>
              <w:right w:val="double" w:sz="6" w:space="0" w:color="auto"/>
            </w:tcBorders>
          </w:tcPr>
          <w:p w14:paraId="3D30FFD4" w14:textId="77777777" w:rsidR="00800670" w:rsidRPr="002B512D" w:rsidRDefault="00800670" w:rsidP="007C2A3C">
            <w:pPr>
              <w:spacing w:before="40" w:after="40"/>
              <w:rPr>
                <w:rFonts w:cs="Tahoma"/>
              </w:rPr>
            </w:pPr>
            <w:r w:rsidRPr="002B512D">
              <w:rPr>
                <w:rFonts w:cs="Tahoma"/>
              </w:rPr>
              <w:t>Pool fire 300 mm × 300 mm</w:t>
            </w:r>
          </w:p>
        </w:tc>
      </w:tr>
      <w:tr w:rsidR="00800670" w:rsidRPr="002B512D" w14:paraId="49EA0160" w14:textId="77777777" w:rsidTr="007C2A3C">
        <w:tc>
          <w:tcPr>
            <w:tcW w:w="1395" w:type="dxa"/>
            <w:tcBorders>
              <w:left w:val="double" w:sz="6" w:space="0" w:color="auto"/>
            </w:tcBorders>
          </w:tcPr>
          <w:p w14:paraId="1497A8F4" w14:textId="77777777" w:rsidR="00800670" w:rsidRPr="002B512D" w:rsidRDefault="00800670" w:rsidP="007C2A3C">
            <w:pPr>
              <w:spacing w:before="40" w:after="40"/>
              <w:jc w:val="center"/>
              <w:rPr>
                <w:rFonts w:cs="Tahoma"/>
              </w:rPr>
            </w:pPr>
            <w:r w:rsidRPr="002B512D">
              <w:rPr>
                <w:rFonts w:cs="Tahoma"/>
              </w:rPr>
              <w:t>#2</w:t>
            </w:r>
          </w:p>
        </w:tc>
        <w:tc>
          <w:tcPr>
            <w:tcW w:w="6822" w:type="dxa"/>
            <w:tcBorders>
              <w:right w:val="double" w:sz="6" w:space="0" w:color="auto"/>
            </w:tcBorders>
          </w:tcPr>
          <w:p w14:paraId="19396525" w14:textId="77777777" w:rsidR="00800670" w:rsidRPr="002B512D" w:rsidRDefault="00800670" w:rsidP="007C2A3C">
            <w:pPr>
              <w:spacing w:before="40" w:after="40"/>
              <w:rPr>
                <w:rFonts w:cs="Tahoma"/>
              </w:rPr>
            </w:pPr>
            <w:r w:rsidRPr="002B512D">
              <w:rPr>
                <w:rFonts w:cs="Tahoma"/>
              </w:rPr>
              <w:t xml:space="preserve">Pool fire 300 mm × 300 mm and 2 fibreboards </w:t>
            </w:r>
          </w:p>
        </w:tc>
      </w:tr>
      <w:tr w:rsidR="00800670" w:rsidRPr="002B512D" w14:paraId="4E54826F" w14:textId="77777777" w:rsidTr="007C2A3C">
        <w:tc>
          <w:tcPr>
            <w:tcW w:w="1395" w:type="dxa"/>
            <w:tcBorders>
              <w:left w:val="double" w:sz="6" w:space="0" w:color="auto"/>
            </w:tcBorders>
          </w:tcPr>
          <w:p w14:paraId="31439DE9" w14:textId="77777777" w:rsidR="00800670" w:rsidRPr="002B512D" w:rsidRDefault="00800670" w:rsidP="007C2A3C">
            <w:pPr>
              <w:spacing w:before="40" w:after="40"/>
              <w:jc w:val="center"/>
              <w:rPr>
                <w:rFonts w:cs="Tahoma"/>
              </w:rPr>
            </w:pPr>
            <w:r w:rsidRPr="002B512D">
              <w:rPr>
                <w:rFonts w:cs="Tahoma"/>
              </w:rPr>
              <w:t>#3</w:t>
            </w:r>
          </w:p>
        </w:tc>
        <w:tc>
          <w:tcPr>
            <w:tcW w:w="6822" w:type="dxa"/>
            <w:tcBorders>
              <w:right w:val="double" w:sz="6" w:space="0" w:color="auto"/>
            </w:tcBorders>
          </w:tcPr>
          <w:p w14:paraId="0A0DCBEA" w14:textId="77777777" w:rsidR="00800670" w:rsidRPr="002B512D" w:rsidRDefault="00800670" w:rsidP="007C2A3C">
            <w:pPr>
              <w:spacing w:before="40" w:after="40"/>
              <w:rPr>
                <w:rFonts w:cs="Tahoma"/>
              </w:rPr>
            </w:pPr>
            <w:r w:rsidRPr="002B512D">
              <w:rPr>
                <w:rFonts w:cs="Tahoma"/>
              </w:rPr>
              <w:t>Pool fire 200 mm × 300 mm</w:t>
            </w:r>
          </w:p>
        </w:tc>
      </w:tr>
      <w:tr w:rsidR="00800670" w:rsidRPr="002B512D" w14:paraId="65944A2E" w14:textId="77777777" w:rsidTr="007C2A3C">
        <w:tc>
          <w:tcPr>
            <w:tcW w:w="1395" w:type="dxa"/>
            <w:tcBorders>
              <w:left w:val="double" w:sz="6" w:space="0" w:color="auto"/>
            </w:tcBorders>
          </w:tcPr>
          <w:p w14:paraId="1B1CBF88" w14:textId="77777777" w:rsidR="00800670" w:rsidRPr="002B512D" w:rsidRDefault="00800670" w:rsidP="007C2A3C">
            <w:pPr>
              <w:spacing w:before="40" w:after="40"/>
              <w:jc w:val="center"/>
              <w:rPr>
                <w:rFonts w:cs="Tahoma"/>
              </w:rPr>
            </w:pPr>
            <w:r w:rsidRPr="002B512D">
              <w:rPr>
                <w:rFonts w:cs="Tahoma"/>
              </w:rPr>
              <w:t>#4</w:t>
            </w:r>
          </w:p>
        </w:tc>
        <w:tc>
          <w:tcPr>
            <w:tcW w:w="6822" w:type="dxa"/>
            <w:tcBorders>
              <w:right w:val="double" w:sz="6" w:space="0" w:color="auto"/>
            </w:tcBorders>
          </w:tcPr>
          <w:p w14:paraId="38EC8AC4" w14:textId="77777777" w:rsidR="00800670" w:rsidRPr="002B512D" w:rsidRDefault="00800670" w:rsidP="007C2A3C">
            <w:pPr>
              <w:spacing w:before="40" w:after="40"/>
              <w:rPr>
                <w:rFonts w:cs="Tahoma"/>
              </w:rPr>
            </w:pPr>
            <w:r w:rsidRPr="002B512D">
              <w:rPr>
                <w:rFonts w:cs="Tahoma"/>
              </w:rPr>
              <w:t>Pool fire Ø 150 mm</w:t>
            </w:r>
          </w:p>
        </w:tc>
      </w:tr>
      <w:tr w:rsidR="00800670" w:rsidRPr="002B512D" w14:paraId="61321D31" w14:textId="77777777" w:rsidTr="007C2A3C">
        <w:tc>
          <w:tcPr>
            <w:tcW w:w="1395" w:type="dxa"/>
            <w:tcBorders>
              <w:left w:val="double" w:sz="6" w:space="0" w:color="auto"/>
            </w:tcBorders>
          </w:tcPr>
          <w:p w14:paraId="04EEC3C5" w14:textId="77777777" w:rsidR="00800670" w:rsidRPr="002B512D" w:rsidRDefault="00800670" w:rsidP="007C2A3C">
            <w:pPr>
              <w:spacing w:before="40" w:after="40"/>
              <w:jc w:val="center"/>
              <w:rPr>
                <w:rFonts w:cs="Tahoma"/>
              </w:rPr>
            </w:pPr>
            <w:r w:rsidRPr="002B512D">
              <w:rPr>
                <w:rFonts w:cs="Tahoma"/>
              </w:rPr>
              <w:t>#5</w:t>
            </w:r>
          </w:p>
        </w:tc>
        <w:tc>
          <w:tcPr>
            <w:tcW w:w="6822" w:type="dxa"/>
            <w:tcBorders>
              <w:right w:val="double" w:sz="6" w:space="0" w:color="auto"/>
            </w:tcBorders>
          </w:tcPr>
          <w:p w14:paraId="56D9161C" w14:textId="77777777" w:rsidR="00800670" w:rsidRPr="002B512D" w:rsidRDefault="00800670" w:rsidP="007C2A3C">
            <w:pPr>
              <w:spacing w:before="40" w:after="40"/>
              <w:rPr>
                <w:rFonts w:cs="Tahoma"/>
              </w:rPr>
            </w:pPr>
            <w:r w:rsidRPr="002B512D">
              <w:rPr>
                <w:rFonts w:cs="Tahoma"/>
              </w:rPr>
              <w:t>Spray fire 0.73 kg/min</w:t>
            </w:r>
          </w:p>
        </w:tc>
      </w:tr>
      <w:tr w:rsidR="00800670" w:rsidRPr="002B512D" w14:paraId="04C2F992" w14:textId="77777777" w:rsidTr="007C2A3C">
        <w:tc>
          <w:tcPr>
            <w:tcW w:w="1395" w:type="dxa"/>
            <w:tcBorders>
              <w:left w:val="double" w:sz="6" w:space="0" w:color="auto"/>
              <w:bottom w:val="single" w:sz="4" w:space="0" w:color="auto"/>
            </w:tcBorders>
          </w:tcPr>
          <w:p w14:paraId="5A96C5A7" w14:textId="77777777" w:rsidR="00800670" w:rsidRPr="002B512D" w:rsidRDefault="00800670" w:rsidP="007C2A3C">
            <w:pPr>
              <w:spacing w:before="40" w:after="40"/>
              <w:jc w:val="center"/>
              <w:rPr>
                <w:rFonts w:cs="Tahoma"/>
              </w:rPr>
            </w:pPr>
            <w:r w:rsidRPr="002B512D">
              <w:rPr>
                <w:rFonts w:cs="Tahoma"/>
              </w:rPr>
              <w:t>#6</w:t>
            </w:r>
          </w:p>
        </w:tc>
        <w:tc>
          <w:tcPr>
            <w:tcW w:w="6822" w:type="dxa"/>
            <w:tcBorders>
              <w:bottom w:val="single" w:sz="4" w:space="0" w:color="auto"/>
              <w:right w:val="double" w:sz="6" w:space="0" w:color="auto"/>
            </w:tcBorders>
          </w:tcPr>
          <w:p w14:paraId="6529843D" w14:textId="77777777" w:rsidR="00800670" w:rsidRPr="002B512D" w:rsidRDefault="00800670" w:rsidP="007C2A3C">
            <w:pPr>
              <w:spacing w:before="40" w:after="40"/>
              <w:rPr>
                <w:rFonts w:cs="Tahoma"/>
              </w:rPr>
            </w:pPr>
            <w:r w:rsidRPr="002B512D">
              <w:rPr>
                <w:rFonts w:cs="Tahoma"/>
              </w:rPr>
              <w:t>Spray fire 0.19 kg/min</w:t>
            </w:r>
          </w:p>
        </w:tc>
      </w:tr>
      <w:tr w:rsidR="00800670" w:rsidRPr="002B512D" w14:paraId="7E279A13" w14:textId="77777777" w:rsidTr="007C2A3C">
        <w:tc>
          <w:tcPr>
            <w:tcW w:w="1395" w:type="dxa"/>
            <w:tcBorders>
              <w:left w:val="double" w:sz="6" w:space="0" w:color="auto"/>
              <w:bottom w:val="double" w:sz="6" w:space="0" w:color="auto"/>
            </w:tcBorders>
          </w:tcPr>
          <w:p w14:paraId="46ED0E9C" w14:textId="77777777" w:rsidR="00800670" w:rsidRPr="002B512D" w:rsidRDefault="00800670" w:rsidP="007C2A3C">
            <w:pPr>
              <w:spacing w:before="40" w:after="40"/>
              <w:jc w:val="center"/>
              <w:rPr>
                <w:rFonts w:cs="Tahoma"/>
              </w:rPr>
            </w:pPr>
            <w:r w:rsidRPr="002B512D">
              <w:rPr>
                <w:rFonts w:cs="Tahoma"/>
              </w:rPr>
              <w:t>#7</w:t>
            </w:r>
          </w:p>
        </w:tc>
        <w:tc>
          <w:tcPr>
            <w:tcW w:w="6822" w:type="dxa"/>
            <w:tcBorders>
              <w:bottom w:val="double" w:sz="6" w:space="0" w:color="auto"/>
              <w:right w:val="double" w:sz="6" w:space="0" w:color="auto"/>
            </w:tcBorders>
          </w:tcPr>
          <w:p w14:paraId="0F5655D6" w14:textId="77777777" w:rsidR="00800670" w:rsidRPr="002B512D" w:rsidRDefault="00800670" w:rsidP="007C2A3C">
            <w:pPr>
              <w:spacing w:before="40" w:after="40"/>
              <w:rPr>
                <w:rFonts w:cs="Tahoma"/>
              </w:rPr>
            </w:pPr>
            <w:r w:rsidRPr="002B512D">
              <w:rPr>
                <w:rFonts w:cs="Tahoma"/>
              </w:rPr>
              <w:t xml:space="preserve">Dripping oil fire, 40 droplets/min </w:t>
            </w:r>
          </w:p>
        </w:tc>
      </w:tr>
    </w:tbl>
    <w:p w14:paraId="504ED8F7" w14:textId="77777777" w:rsidR="00800670" w:rsidRPr="002B512D" w:rsidRDefault="00800670" w:rsidP="00800670">
      <w:pPr>
        <w:rPr>
          <w:rFonts w:cs="Tahoma"/>
        </w:rPr>
      </w:pPr>
    </w:p>
    <w:p w14:paraId="7BE6648D" w14:textId="77777777" w:rsidR="00800670" w:rsidRPr="002B512D" w:rsidRDefault="00800670" w:rsidP="00800670">
      <w:pPr>
        <w:rPr>
          <w:rFonts w:cs="Tahoma"/>
        </w:rPr>
      </w:pPr>
    </w:p>
    <w:p w14:paraId="50AC79D8"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87" w:name="_Toc161748968"/>
      <w:r w:rsidRPr="002B512D">
        <w:t>B1.1 Fire source #1</w:t>
      </w:r>
      <w:bookmarkEnd w:id="87"/>
    </w:p>
    <w:p w14:paraId="03CB40CB" w14:textId="77777777" w:rsidR="00800670" w:rsidRPr="002B512D" w:rsidRDefault="00800670" w:rsidP="00800670"/>
    <w:p w14:paraId="27815FC0" w14:textId="77777777" w:rsidR="00800670" w:rsidRPr="002B512D" w:rsidRDefault="00800670" w:rsidP="00800670">
      <w:r w:rsidRPr="002B512D">
        <w:t>Fire tray of 1.5 mm thick steel.</w:t>
      </w:r>
    </w:p>
    <w:p w14:paraId="2942FE7A" w14:textId="77777777" w:rsidR="00800670" w:rsidRPr="002B512D" w:rsidRDefault="00800670" w:rsidP="00800670"/>
    <w:p w14:paraId="0A294ADE"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2</w:t>
      </w:r>
      <w:r w:rsidRPr="002B512D">
        <w:rPr>
          <w:rFonts w:cs="Tahoma"/>
          <w:sz w:val="18"/>
        </w:rPr>
        <w:fldChar w:fldCharType="end"/>
      </w:r>
      <w:r w:rsidRPr="002B512D">
        <w:rPr>
          <w:rFonts w:cs="Tahoma"/>
          <w:sz w:val="18"/>
          <w:szCs w:val="18"/>
        </w:rPr>
        <w:t>: Tray for fire source #1</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800670" w:rsidRPr="002B512D" w14:paraId="2E9D1741" w14:textId="77777777" w:rsidTr="007C2A3C">
        <w:trPr>
          <w:jc w:val="center"/>
        </w:trPr>
        <w:tc>
          <w:tcPr>
            <w:tcW w:w="1698" w:type="dxa"/>
            <w:tcBorders>
              <w:top w:val="double" w:sz="6" w:space="0" w:color="auto"/>
              <w:bottom w:val="double" w:sz="6" w:space="0" w:color="auto"/>
            </w:tcBorders>
          </w:tcPr>
          <w:p w14:paraId="6D29D121" w14:textId="77777777" w:rsidR="00800670" w:rsidRPr="002B512D" w:rsidRDefault="00800670" w:rsidP="007C2A3C">
            <w:pPr>
              <w:spacing w:before="40" w:after="40"/>
              <w:jc w:val="center"/>
            </w:pPr>
            <w:r w:rsidRPr="002B512D">
              <w:t>Dimension</w:t>
            </w:r>
          </w:p>
          <w:p w14:paraId="7848DED0" w14:textId="77777777" w:rsidR="00800670" w:rsidRPr="002B512D" w:rsidRDefault="00800670" w:rsidP="007C2A3C">
            <w:pPr>
              <w:spacing w:before="40" w:after="40"/>
              <w:jc w:val="center"/>
            </w:pPr>
            <w:r w:rsidRPr="002B512D">
              <w:t>(mm)</w:t>
            </w:r>
          </w:p>
        </w:tc>
        <w:tc>
          <w:tcPr>
            <w:tcW w:w="1699" w:type="dxa"/>
            <w:tcBorders>
              <w:top w:val="double" w:sz="6" w:space="0" w:color="auto"/>
              <w:bottom w:val="double" w:sz="6" w:space="0" w:color="auto"/>
            </w:tcBorders>
          </w:tcPr>
          <w:p w14:paraId="1E98CD45" w14:textId="77777777" w:rsidR="00800670" w:rsidRPr="002B512D" w:rsidRDefault="00800670" w:rsidP="007C2A3C">
            <w:pPr>
              <w:spacing w:before="40" w:after="40"/>
              <w:jc w:val="center"/>
            </w:pPr>
            <w:r w:rsidRPr="002B512D">
              <w:t>Rim height (mm)</w:t>
            </w:r>
          </w:p>
        </w:tc>
        <w:tc>
          <w:tcPr>
            <w:tcW w:w="1699" w:type="dxa"/>
            <w:tcBorders>
              <w:top w:val="double" w:sz="6" w:space="0" w:color="auto"/>
              <w:bottom w:val="double" w:sz="6" w:space="0" w:color="auto"/>
            </w:tcBorders>
          </w:tcPr>
          <w:p w14:paraId="6707A5B5" w14:textId="77777777" w:rsidR="00800670" w:rsidRPr="002B512D" w:rsidRDefault="00800670" w:rsidP="007C2A3C">
            <w:pPr>
              <w:spacing w:before="40" w:after="40"/>
              <w:jc w:val="center"/>
            </w:pPr>
            <w:r w:rsidRPr="002B512D">
              <w:t xml:space="preserve">Water </w:t>
            </w:r>
          </w:p>
          <w:p w14:paraId="2B6D0232"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0FFA1228" w14:textId="77777777" w:rsidR="00800670" w:rsidRPr="002B512D" w:rsidRDefault="00800670" w:rsidP="007C2A3C">
            <w:pPr>
              <w:spacing w:before="40" w:after="40"/>
              <w:jc w:val="center"/>
            </w:pPr>
            <w:r w:rsidRPr="002B512D">
              <w:t xml:space="preserve">Diesel </w:t>
            </w:r>
          </w:p>
          <w:p w14:paraId="079741C8"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50C34071" w14:textId="77777777" w:rsidR="00800670" w:rsidRPr="002B512D" w:rsidRDefault="00800670" w:rsidP="007C2A3C">
            <w:pPr>
              <w:spacing w:before="40" w:after="40"/>
              <w:jc w:val="center"/>
            </w:pPr>
            <w:r w:rsidRPr="002B512D">
              <w:t xml:space="preserve">Heptane </w:t>
            </w:r>
          </w:p>
          <w:p w14:paraId="6D8BFE06" w14:textId="77777777" w:rsidR="00800670" w:rsidRPr="002B512D" w:rsidRDefault="00800670" w:rsidP="007C2A3C">
            <w:pPr>
              <w:spacing w:before="40" w:after="40"/>
              <w:jc w:val="center"/>
            </w:pPr>
            <w:r w:rsidRPr="002B512D">
              <w:t>(l)</w:t>
            </w:r>
          </w:p>
        </w:tc>
      </w:tr>
      <w:tr w:rsidR="00800670" w:rsidRPr="002B512D" w14:paraId="47B0AC2B" w14:textId="77777777" w:rsidTr="007C2A3C">
        <w:trPr>
          <w:jc w:val="center"/>
        </w:trPr>
        <w:tc>
          <w:tcPr>
            <w:tcW w:w="1698" w:type="dxa"/>
            <w:tcBorders>
              <w:top w:val="double" w:sz="6" w:space="0" w:color="auto"/>
            </w:tcBorders>
          </w:tcPr>
          <w:p w14:paraId="5B91E1D1" w14:textId="77777777" w:rsidR="00800670" w:rsidRPr="002B512D" w:rsidRDefault="00800670" w:rsidP="007C2A3C">
            <w:pPr>
              <w:spacing w:before="40" w:after="40"/>
              <w:jc w:val="center"/>
            </w:pPr>
            <w:r w:rsidRPr="002B512D">
              <w:t>300 × 300</w:t>
            </w:r>
          </w:p>
        </w:tc>
        <w:tc>
          <w:tcPr>
            <w:tcW w:w="1699" w:type="dxa"/>
            <w:tcBorders>
              <w:top w:val="double" w:sz="6" w:space="0" w:color="auto"/>
            </w:tcBorders>
          </w:tcPr>
          <w:p w14:paraId="0690FA87" w14:textId="77777777" w:rsidR="00800670" w:rsidRPr="002B512D" w:rsidRDefault="00800670" w:rsidP="007C2A3C">
            <w:pPr>
              <w:spacing w:before="40" w:after="40"/>
              <w:jc w:val="center"/>
            </w:pPr>
            <w:r w:rsidRPr="002B512D">
              <w:t>70</w:t>
            </w:r>
          </w:p>
        </w:tc>
        <w:tc>
          <w:tcPr>
            <w:tcW w:w="1699" w:type="dxa"/>
            <w:tcBorders>
              <w:top w:val="double" w:sz="6" w:space="0" w:color="auto"/>
            </w:tcBorders>
          </w:tcPr>
          <w:p w14:paraId="02E7BA3B" w14:textId="77777777" w:rsidR="00800670" w:rsidRPr="002B512D" w:rsidRDefault="00800670" w:rsidP="007C2A3C">
            <w:pPr>
              <w:spacing w:before="40" w:after="40"/>
              <w:jc w:val="center"/>
            </w:pPr>
            <w:r w:rsidRPr="002B512D">
              <w:t>1.0</w:t>
            </w:r>
          </w:p>
        </w:tc>
        <w:tc>
          <w:tcPr>
            <w:tcW w:w="1699" w:type="dxa"/>
            <w:tcBorders>
              <w:top w:val="double" w:sz="6" w:space="0" w:color="auto"/>
            </w:tcBorders>
          </w:tcPr>
          <w:p w14:paraId="0EE00ADB" w14:textId="77777777" w:rsidR="00800670" w:rsidRPr="002B512D" w:rsidRDefault="00800670" w:rsidP="007C2A3C">
            <w:pPr>
              <w:spacing w:before="40" w:after="40"/>
              <w:jc w:val="center"/>
            </w:pPr>
            <w:r w:rsidRPr="002B512D">
              <w:t>0.5</w:t>
            </w:r>
          </w:p>
        </w:tc>
        <w:tc>
          <w:tcPr>
            <w:tcW w:w="1699" w:type="dxa"/>
            <w:tcBorders>
              <w:top w:val="double" w:sz="6" w:space="0" w:color="auto"/>
            </w:tcBorders>
          </w:tcPr>
          <w:p w14:paraId="440D277C" w14:textId="77777777" w:rsidR="00800670" w:rsidRPr="002B512D" w:rsidRDefault="00800670" w:rsidP="007C2A3C">
            <w:pPr>
              <w:spacing w:before="40" w:after="40"/>
              <w:jc w:val="center"/>
            </w:pPr>
            <w:r w:rsidRPr="002B512D">
              <w:t>0.2</w:t>
            </w:r>
          </w:p>
        </w:tc>
      </w:tr>
    </w:tbl>
    <w:p w14:paraId="5FC9CB94" w14:textId="77777777" w:rsidR="00800670" w:rsidRPr="002B512D" w:rsidRDefault="00800670" w:rsidP="00800670"/>
    <w:p w14:paraId="5B93E46D" w14:textId="77777777" w:rsidR="00800670" w:rsidRPr="002B512D" w:rsidRDefault="00800670" w:rsidP="00800670"/>
    <w:p w14:paraId="53AF0682"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88" w:name="_Toc161748969"/>
      <w:r w:rsidRPr="002B512D">
        <w:t>B1.2 Fire source #2</w:t>
      </w:r>
      <w:bookmarkEnd w:id="88"/>
    </w:p>
    <w:p w14:paraId="7C998C0E" w14:textId="77777777" w:rsidR="00800670" w:rsidRPr="002B512D" w:rsidRDefault="00800670" w:rsidP="00800670"/>
    <w:p w14:paraId="299EE555" w14:textId="77777777" w:rsidR="00800670" w:rsidRPr="002B512D" w:rsidRDefault="00800670" w:rsidP="00800670">
      <w:r w:rsidRPr="002B512D">
        <w:t>Fire tray of 1.5 mm thick steel. Two fibre boards.</w:t>
      </w:r>
    </w:p>
    <w:p w14:paraId="4FD0A540" w14:textId="77777777" w:rsidR="00800670" w:rsidRPr="002B512D" w:rsidRDefault="00800670" w:rsidP="00800670"/>
    <w:p w14:paraId="12606B02"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3</w:t>
      </w:r>
      <w:r w:rsidRPr="002B512D">
        <w:rPr>
          <w:rFonts w:cs="Tahoma"/>
          <w:sz w:val="18"/>
        </w:rPr>
        <w:fldChar w:fldCharType="end"/>
      </w:r>
      <w:r w:rsidRPr="002B512D">
        <w:rPr>
          <w:rFonts w:cs="Tahoma"/>
          <w:sz w:val="18"/>
          <w:szCs w:val="18"/>
        </w:rPr>
        <w:t>: Tray for fire source #2</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800670" w:rsidRPr="002B512D" w14:paraId="623B182E" w14:textId="77777777" w:rsidTr="007C2A3C">
        <w:trPr>
          <w:jc w:val="center"/>
        </w:trPr>
        <w:tc>
          <w:tcPr>
            <w:tcW w:w="1698" w:type="dxa"/>
            <w:tcBorders>
              <w:top w:val="double" w:sz="6" w:space="0" w:color="auto"/>
              <w:bottom w:val="double" w:sz="6" w:space="0" w:color="auto"/>
            </w:tcBorders>
          </w:tcPr>
          <w:p w14:paraId="17F5EEA4" w14:textId="77777777" w:rsidR="00800670" w:rsidRPr="002B512D" w:rsidRDefault="00800670" w:rsidP="007C2A3C">
            <w:pPr>
              <w:spacing w:before="40" w:after="40"/>
              <w:jc w:val="center"/>
            </w:pPr>
            <w:r w:rsidRPr="002B512D">
              <w:t>Dimensions</w:t>
            </w:r>
          </w:p>
          <w:p w14:paraId="50D0C4EC" w14:textId="77777777" w:rsidR="00800670" w:rsidRPr="002B512D" w:rsidRDefault="00800670" w:rsidP="007C2A3C">
            <w:pPr>
              <w:spacing w:before="40" w:after="40"/>
              <w:jc w:val="center"/>
            </w:pPr>
            <w:r w:rsidRPr="002B512D">
              <w:t>(mm)</w:t>
            </w:r>
          </w:p>
        </w:tc>
        <w:tc>
          <w:tcPr>
            <w:tcW w:w="1699" w:type="dxa"/>
            <w:tcBorders>
              <w:top w:val="double" w:sz="6" w:space="0" w:color="auto"/>
              <w:bottom w:val="double" w:sz="6" w:space="0" w:color="auto"/>
            </w:tcBorders>
          </w:tcPr>
          <w:p w14:paraId="741F662D" w14:textId="77777777" w:rsidR="00800670" w:rsidRPr="002B512D" w:rsidRDefault="00800670" w:rsidP="007C2A3C">
            <w:pPr>
              <w:spacing w:before="40" w:after="40"/>
              <w:jc w:val="center"/>
            </w:pPr>
            <w:r w:rsidRPr="002B512D">
              <w:t>Rim height (mm)</w:t>
            </w:r>
          </w:p>
        </w:tc>
        <w:tc>
          <w:tcPr>
            <w:tcW w:w="1699" w:type="dxa"/>
            <w:tcBorders>
              <w:top w:val="double" w:sz="6" w:space="0" w:color="auto"/>
              <w:bottom w:val="double" w:sz="6" w:space="0" w:color="auto"/>
            </w:tcBorders>
          </w:tcPr>
          <w:p w14:paraId="739FC162" w14:textId="77777777" w:rsidR="00800670" w:rsidRPr="002B512D" w:rsidRDefault="00800670" w:rsidP="007C2A3C">
            <w:pPr>
              <w:spacing w:before="40" w:after="40"/>
              <w:jc w:val="center"/>
            </w:pPr>
            <w:r w:rsidRPr="002B512D">
              <w:t xml:space="preserve">Water </w:t>
            </w:r>
          </w:p>
          <w:p w14:paraId="52CAC250"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478D5EB0" w14:textId="77777777" w:rsidR="00800670" w:rsidRPr="002B512D" w:rsidRDefault="00800670" w:rsidP="007C2A3C">
            <w:pPr>
              <w:spacing w:before="40" w:after="40"/>
              <w:jc w:val="center"/>
            </w:pPr>
            <w:r w:rsidRPr="002B512D">
              <w:t xml:space="preserve">Diesel </w:t>
            </w:r>
          </w:p>
          <w:p w14:paraId="157667CC"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7A78B920" w14:textId="77777777" w:rsidR="00800670" w:rsidRPr="002B512D" w:rsidRDefault="00800670" w:rsidP="007C2A3C">
            <w:pPr>
              <w:spacing w:before="40" w:after="40"/>
              <w:jc w:val="center"/>
            </w:pPr>
            <w:r w:rsidRPr="002B512D">
              <w:t xml:space="preserve">Heptane </w:t>
            </w:r>
          </w:p>
          <w:p w14:paraId="0462ED6D" w14:textId="77777777" w:rsidR="00800670" w:rsidRPr="002B512D" w:rsidRDefault="00800670" w:rsidP="007C2A3C">
            <w:pPr>
              <w:spacing w:before="40" w:after="40"/>
              <w:jc w:val="center"/>
            </w:pPr>
            <w:r w:rsidRPr="002B512D">
              <w:t>(l)</w:t>
            </w:r>
          </w:p>
        </w:tc>
      </w:tr>
      <w:tr w:rsidR="00800670" w:rsidRPr="002B512D" w14:paraId="3074B7B7" w14:textId="77777777" w:rsidTr="007C2A3C">
        <w:trPr>
          <w:jc w:val="center"/>
        </w:trPr>
        <w:tc>
          <w:tcPr>
            <w:tcW w:w="1698" w:type="dxa"/>
            <w:tcBorders>
              <w:top w:val="double" w:sz="6" w:space="0" w:color="auto"/>
            </w:tcBorders>
          </w:tcPr>
          <w:p w14:paraId="101B95A6" w14:textId="77777777" w:rsidR="00800670" w:rsidRPr="002B512D" w:rsidRDefault="00800670" w:rsidP="007C2A3C">
            <w:pPr>
              <w:spacing w:before="40" w:after="40"/>
              <w:jc w:val="center"/>
            </w:pPr>
            <w:r w:rsidRPr="002B512D">
              <w:t>300 × 300</w:t>
            </w:r>
          </w:p>
        </w:tc>
        <w:tc>
          <w:tcPr>
            <w:tcW w:w="1699" w:type="dxa"/>
            <w:tcBorders>
              <w:top w:val="double" w:sz="6" w:space="0" w:color="auto"/>
            </w:tcBorders>
          </w:tcPr>
          <w:p w14:paraId="0D48BB3A" w14:textId="77777777" w:rsidR="00800670" w:rsidRPr="002B512D" w:rsidRDefault="00800670" w:rsidP="007C2A3C">
            <w:pPr>
              <w:spacing w:before="40" w:after="40"/>
              <w:jc w:val="center"/>
            </w:pPr>
            <w:r w:rsidRPr="002B512D">
              <w:t>70</w:t>
            </w:r>
          </w:p>
        </w:tc>
        <w:tc>
          <w:tcPr>
            <w:tcW w:w="1699" w:type="dxa"/>
            <w:tcBorders>
              <w:top w:val="double" w:sz="6" w:space="0" w:color="auto"/>
            </w:tcBorders>
          </w:tcPr>
          <w:p w14:paraId="3A436335" w14:textId="77777777" w:rsidR="00800670" w:rsidRPr="002B512D" w:rsidRDefault="00800670" w:rsidP="007C2A3C">
            <w:pPr>
              <w:spacing w:before="40" w:after="40"/>
              <w:jc w:val="center"/>
            </w:pPr>
            <w:r w:rsidRPr="002B512D">
              <w:t>1.0</w:t>
            </w:r>
          </w:p>
        </w:tc>
        <w:tc>
          <w:tcPr>
            <w:tcW w:w="1699" w:type="dxa"/>
            <w:tcBorders>
              <w:top w:val="double" w:sz="6" w:space="0" w:color="auto"/>
            </w:tcBorders>
          </w:tcPr>
          <w:p w14:paraId="4641B881" w14:textId="77777777" w:rsidR="00800670" w:rsidRPr="002B512D" w:rsidRDefault="00800670" w:rsidP="007C2A3C">
            <w:pPr>
              <w:spacing w:before="40" w:after="40"/>
              <w:jc w:val="center"/>
            </w:pPr>
            <w:r w:rsidRPr="002B512D">
              <w:t>0.5</w:t>
            </w:r>
          </w:p>
        </w:tc>
        <w:tc>
          <w:tcPr>
            <w:tcW w:w="1699" w:type="dxa"/>
            <w:tcBorders>
              <w:top w:val="double" w:sz="6" w:space="0" w:color="auto"/>
            </w:tcBorders>
          </w:tcPr>
          <w:p w14:paraId="624FF4F1" w14:textId="77777777" w:rsidR="00800670" w:rsidRPr="002B512D" w:rsidRDefault="00800670" w:rsidP="007C2A3C">
            <w:pPr>
              <w:spacing w:before="40" w:after="40"/>
              <w:jc w:val="center"/>
            </w:pPr>
            <w:r w:rsidRPr="002B512D">
              <w:t>0.2</w:t>
            </w:r>
          </w:p>
        </w:tc>
      </w:tr>
    </w:tbl>
    <w:p w14:paraId="08B8AC1E" w14:textId="77777777" w:rsidR="00800670" w:rsidRPr="002B512D" w:rsidRDefault="00800670" w:rsidP="00800670">
      <w:pPr>
        <w:rPr>
          <w:rFonts w:cs="Tahoma"/>
        </w:rPr>
      </w:pPr>
    </w:p>
    <w:p w14:paraId="2FAFBD10" w14:textId="77777777" w:rsidR="00800670" w:rsidRPr="002B512D" w:rsidRDefault="00800670" w:rsidP="00800670">
      <w:pPr>
        <w:rPr>
          <w:rFonts w:cs="Tahoma"/>
        </w:rPr>
      </w:pPr>
      <w:r w:rsidRPr="002B512D">
        <w:rPr>
          <w:rFonts w:cs="Tahoma"/>
        </w:rPr>
        <w:t xml:space="preserve">The fibre boards shall be conditioned prior to the test at a temperature of 105 °C (±5 °C) for not less than 16 h. </w:t>
      </w:r>
    </w:p>
    <w:p w14:paraId="03F4D134" w14:textId="77777777" w:rsidR="00800670" w:rsidRPr="002B512D" w:rsidRDefault="00800670" w:rsidP="00800670">
      <w:pPr>
        <w:rPr>
          <w:rFonts w:cs="Tahoma"/>
        </w:rPr>
      </w:pPr>
    </w:p>
    <w:p w14:paraId="620A68D1" w14:textId="77777777" w:rsidR="00800670" w:rsidRPr="002B512D" w:rsidRDefault="00800670" w:rsidP="00800670">
      <w:pPr>
        <w:rPr>
          <w:rFonts w:cs="Tahoma"/>
        </w:rPr>
      </w:pPr>
      <w:r w:rsidRPr="002B512D">
        <w:rPr>
          <w:rFonts w:cs="Tahoma"/>
        </w:rPr>
        <w:t>Fibre boards with dimensions 190 mm × 290 mm and thickness of 12 mm are completely immersed in diesel oil for at least 10 min prior to the test.</w:t>
      </w:r>
    </w:p>
    <w:p w14:paraId="44640B38" w14:textId="77777777" w:rsidR="00800670" w:rsidRPr="002B512D" w:rsidRDefault="00800670" w:rsidP="00800670">
      <w:pPr>
        <w:rPr>
          <w:rFonts w:cs="Tahoma"/>
        </w:rPr>
      </w:pPr>
    </w:p>
    <w:p w14:paraId="4D0F2F65" w14:textId="77777777" w:rsidR="00800670" w:rsidRPr="002B512D" w:rsidRDefault="00800670" w:rsidP="00800670">
      <w:pPr>
        <w:rPr>
          <w:rFonts w:cs="Tahoma"/>
        </w:rPr>
      </w:pPr>
      <w:r w:rsidRPr="002B512D">
        <w:rPr>
          <w:rFonts w:cs="Tahoma"/>
        </w:rPr>
        <w:t xml:space="preserve">After being immersed in diesel oil, the fibre boards are mounted vertically in the pool fire tray not more than 10 min before the start of the test, see Figure </w:t>
      </w:r>
      <w:r w:rsidRPr="002B512D">
        <w:rPr>
          <w:noProof/>
        </w:rPr>
        <w:t xml:space="preserve">B1. </w:t>
      </w:r>
      <w:r w:rsidRPr="002B512D">
        <w:rPr>
          <w:rFonts w:cs="Tahoma"/>
        </w:rPr>
        <w:t>Supports for keeping the fibre boards in position in the fire tray are needed.</w:t>
      </w:r>
    </w:p>
    <w:p w14:paraId="5A9A1D8A" w14:textId="77777777" w:rsidR="00800670" w:rsidRPr="002B512D" w:rsidRDefault="00800670" w:rsidP="00800670">
      <w:pPr>
        <w:rPr>
          <w:rFonts w:cs="Tahoma"/>
        </w:rPr>
      </w:pPr>
    </w:p>
    <w:p w14:paraId="656C2DE4" w14:textId="77777777" w:rsidR="00800670" w:rsidRPr="002B512D" w:rsidRDefault="00800670" w:rsidP="00800670">
      <w:r w:rsidRPr="002B512D">
        <w:rPr>
          <w:noProof/>
        </w:rPr>
        <w:lastRenderedPageBreak/>
        <w:drawing>
          <wp:inline distT="0" distB="0" distL="0" distR="0" wp14:anchorId="558ED35B" wp14:editId="634F34C1">
            <wp:extent cx="5271705" cy="33909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vor klipp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19985" cy="3421955"/>
                    </a:xfrm>
                    <a:prstGeom prst="rect">
                      <a:avLst/>
                    </a:prstGeom>
                  </pic:spPr>
                </pic:pic>
              </a:graphicData>
            </a:graphic>
          </wp:inline>
        </w:drawing>
      </w:r>
    </w:p>
    <w:p w14:paraId="02298037" w14:textId="77777777" w:rsidR="00800670" w:rsidRPr="002B512D" w:rsidRDefault="00800670" w:rsidP="00800670"/>
    <w:p w14:paraId="0D285F2D" w14:textId="77777777" w:rsidR="00800670" w:rsidRPr="002B512D" w:rsidRDefault="00800670" w:rsidP="00800670">
      <w:pPr>
        <w:pStyle w:val="Caption"/>
        <w:rPr>
          <w:noProof/>
        </w:rPr>
      </w:pPr>
      <w:r w:rsidRPr="002B512D">
        <w:t xml:space="preserve">Figure </w:t>
      </w:r>
      <w:r w:rsidRPr="002B512D">
        <w:rPr>
          <w:noProof/>
        </w:rPr>
        <w:t>B1:</w:t>
      </w:r>
      <w:r w:rsidRPr="002B512D">
        <w:t xml:space="preserve"> Perpendicular orientation of the fire tray with fibreboards.</w:t>
      </w:r>
    </w:p>
    <w:p w14:paraId="60D806BB" w14:textId="77777777" w:rsidR="00800670" w:rsidRPr="002B512D" w:rsidRDefault="00800670" w:rsidP="00800670"/>
    <w:p w14:paraId="5A872C68" w14:textId="77777777" w:rsidR="00800670" w:rsidRPr="002B512D" w:rsidRDefault="00800670" w:rsidP="00800670"/>
    <w:p w14:paraId="0EBF85B3"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89" w:name="_Toc161748970"/>
      <w:r w:rsidRPr="002B512D">
        <w:t>B1.3 Fire source #3</w:t>
      </w:r>
      <w:bookmarkEnd w:id="89"/>
    </w:p>
    <w:p w14:paraId="6478D76D" w14:textId="77777777" w:rsidR="00800670" w:rsidRPr="002B512D" w:rsidRDefault="00800670" w:rsidP="00800670"/>
    <w:p w14:paraId="0AED61AB" w14:textId="77777777" w:rsidR="00800670" w:rsidRPr="002B512D" w:rsidRDefault="00800670" w:rsidP="00800670">
      <w:r w:rsidRPr="002B512D">
        <w:t>Fire tray of 2.0 mm thick steel.</w:t>
      </w:r>
    </w:p>
    <w:p w14:paraId="4FC89445" w14:textId="77777777" w:rsidR="00800670" w:rsidRPr="002B512D" w:rsidRDefault="00800670" w:rsidP="00800670"/>
    <w:p w14:paraId="5CECE8EA"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4</w:t>
      </w:r>
      <w:r w:rsidRPr="002B512D">
        <w:rPr>
          <w:rFonts w:cs="Tahoma"/>
          <w:sz w:val="18"/>
        </w:rPr>
        <w:fldChar w:fldCharType="end"/>
      </w:r>
      <w:r w:rsidRPr="002B512D">
        <w:rPr>
          <w:rFonts w:cs="Tahoma"/>
          <w:sz w:val="18"/>
          <w:szCs w:val="18"/>
        </w:rPr>
        <w:t>: Tray for fire source #3</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800670" w:rsidRPr="002B512D" w14:paraId="53245502" w14:textId="77777777" w:rsidTr="007C2A3C">
        <w:trPr>
          <w:jc w:val="center"/>
        </w:trPr>
        <w:tc>
          <w:tcPr>
            <w:tcW w:w="1698" w:type="dxa"/>
            <w:tcBorders>
              <w:top w:val="double" w:sz="6" w:space="0" w:color="auto"/>
              <w:bottom w:val="double" w:sz="6" w:space="0" w:color="auto"/>
            </w:tcBorders>
          </w:tcPr>
          <w:p w14:paraId="07B04EA6" w14:textId="77777777" w:rsidR="00800670" w:rsidRPr="002B512D" w:rsidRDefault="00800670" w:rsidP="007C2A3C">
            <w:pPr>
              <w:spacing w:before="40" w:after="40"/>
              <w:jc w:val="center"/>
            </w:pPr>
            <w:r w:rsidRPr="002B512D">
              <w:t>Dimension</w:t>
            </w:r>
          </w:p>
          <w:p w14:paraId="11C5F087" w14:textId="77777777" w:rsidR="00800670" w:rsidRPr="002B512D" w:rsidRDefault="00800670" w:rsidP="007C2A3C">
            <w:pPr>
              <w:spacing w:before="40" w:after="40"/>
              <w:jc w:val="center"/>
            </w:pPr>
            <w:r w:rsidRPr="002B512D">
              <w:t>(mm)</w:t>
            </w:r>
          </w:p>
        </w:tc>
        <w:tc>
          <w:tcPr>
            <w:tcW w:w="1699" w:type="dxa"/>
            <w:tcBorders>
              <w:top w:val="double" w:sz="6" w:space="0" w:color="auto"/>
              <w:bottom w:val="double" w:sz="6" w:space="0" w:color="auto"/>
            </w:tcBorders>
          </w:tcPr>
          <w:p w14:paraId="71A923B0" w14:textId="77777777" w:rsidR="00800670" w:rsidRPr="002B512D" w:rsidRDefault="00800670" w:rsidP="007C2A3C">
            <w:pPr>
              <w:spacing w:before="40" w:after="40"/>
              <w:jc w:val="center"/>
            </w:pPr>
            <w:r w:rsidRPr="002B512D">
              <w:t>Rim height (mm)</w:t>
            </w:r>
          </w:p>
        </w:tc>
        <w:tc>
          <w:tcPr>
            <w:tcW w:w="1699" w:type="dxa"/>
            <w:tcBorders>
              <w:top w:val="double" w:sz="6" w:space="0" w:color="auto"/>
              <w:bottom w:val="double" w:sz="6" w:space="0" w:color="auto"/>
            </w:tcBorders>
          </w:tcPr>
          <w:p w14:paraId="00CAFD12" w14:textId="77777777" w:rsidR="00800670" w:rsidRPr="002B512D" w:rsidRDefault="00800670" w:rsidP="007C2A3C">
            <w:pPr>
              <w:spacing w:before="40" w:after="40"/>
              <w:jc w:val="center"/>
            </w:pPr>
            <w:r w:rsidRPr="002B512D">
              <w:t xml:space="preserve">Water </w:t>
            </w:r>
          </w:p>
          <w:p w14:paraId="065B3ED6"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75863A0F" w14:textId="77777777" w:rsidR="00800670" w:rsidRPr="002B512D" w:rsidRDefault="00800670" w:rsidP="007C2A3C">
            <w:pPr>
              <w:spacing w:before="40" w:after="40"/>
              <w:jc w:val="center"/>
            </w:pPr>
            <w:r w:rsidRPr="002B512D">
              <w:t xml:space="preserve">Diesel </w:t>
            </w:r>
          </w:p>
          <w:p w14:paraId="396E3E21"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55524922" w14:textId="77777777" w:rsidR="00800670" w:rsidRPr="002B512D" w:rsidRDefault="00800670" w:rsidP="007C2A3C">
            <w:pPr>
              <w:spacing w:before="40" w:after="40"/>
              <w:jc w:val="center"/>
            </w:pPr>
            <w:r w:rsidRPr="002B512D">
              <w:t xml:space="preserve">Heptane </w:t>
            </w:r>
          </w:p>
          <w:p w14:paraId="50CC92B0" w14:textId="77777777" w:rsidR="00800670" w:rsidRPr="002B512D" w:rsidRDefault="00800670" w:rsidP="007C2A3C">
            <w:pPr>
              <w:spacing w:before="40" w:after="40"/>
              <w:jc w:val="center"/>
            </w:pPr>
            <w:r w:rsidRPr="002B512D">
              <w:t>(l)</w:t>
            </w:r>
          </w:p>
        </w:tc>
      </w:tr>
      <w:tr w:rsidR="00800670" w:rsidRPr="002B512D" w14:paraId="7D06ADDA" w14:textId="77777777" w:rsidTr="007C2A3C">
        <w:trPr>
          <w:jc w:val="center"/>
        </w:trPr>
        <w:tc>
          <w:tcPr>
            <w:tcW w:w="1698" w:type="dxa"/>
            <w:tcBorders>
              <w:top w:val="double" w:sz="6" w:space="0" w:color="auto"/>
            </w:tcBorders>
          </w:tcPr>
          <w:p w14:paraId="33DE1D39" w14:textId="77777777" w:rsidR="00800670" w:rsidRPr="002B512D" w:rsidRDefault="00800670" w:rsidP="007C2A3C">
            <w:pPr>
              <w:spacing w:before="40" w:after="40"/>
              <w:jc w:val="center"/>
            </w:pPr>
            <w:r w:rsidRPr="002B512D">
              <w:t>200 x 300</w:t>
            </w:r>
          </w:p>
        </w:tc>
        <w:tc>
          <w:tcPr>
            <w:tcW w:w="1699" w:type="dxa"/>
            <w:tcBorders>
              <w:top w:val="double" w:sz="6" w:space="0" w:color="auto"/>
            </w:tcBorders>
          </w:tcPr>
          <w:p w14:paraId="6B13D1F8" w14:textId="77777777" w:rsidR="00800670" w:rsidRPr="002B512D" w:rsidRDefault="00800670" w:rsidP="007C2A3C">
            <w:pPr>
              <w:spacing w:before="40" w:after="40"/>
              <w:jc w:val="center"/>
            </w:pPr>
            <w:r w:rsidRPr="002B512D">
              <w:t>70</w:t>
            </w:r>
          </w:p>
        </w:tc>
        <w:tc>
          <w:tcPr>
            <w:tcW w:w="1699" w:type="dxa"/>
            <w:tcBorders>
              <w:top w:val="double" w:sz="6" w:space="0" w:color="auto"/>
            </w:tcBorders>
          </w:tcPr>
          <w:p w14:paraId="726B151F" w14:textId="77777777" w:rsidR="00800670" w:rsidRPr="002B512D" w:rsidRDefault="00800670" w:rsidP="007C2A3C">
            <w:pPr>
              <w:spacing w:before="40" w:after="40"/>
              <w:jc w:val="center"/>
            </w:pPr>
            <w:r w:rsidRPr="002B512D">
              <w:t>0.5</w:t>
            </w:r>
          </w:p>
        </w:tc>
        <w:tc>
          <w:tcPr>
            <w:tcW w:w="1699" w:type="dxa"/>
            <w:tcBorders>
              <w:top w:val="double" w:sz="6" w:space="0" w:color="auto"/>
            </w:tcBorders>
          </w:tcPr>
          <w:p w14:paraId="1116342F" w14:textId="77777777" w:rsidR="00800670" w:rsidRPr="002B512D" w:rsidRDefault="00800670" w:rsidP="007C2A3C">
            <w:pPr>
              <w:spacing w:before="40" w:after="40"/>
              <w:jc w:val="center"/>
            </w:pPr>
            <w:r w:rsidRPr="002B512D">
              <w:t>0.5</w:t>
            </w:r>
          </w:p>
        </w:tc>
        <w:tc>
          <w:tcPr>
            <w:tcW w:w="1699" w:type="dxa"/>
            <w:tcBorders>
              <w:top w:val="double" w:sz="6" w:space="0" w:color="auto"/>
            </w:tcBorders>
          </w:tcPr>
          <w:p w14:paraId="1BDCB489" w14:textId="77777777" w:rsidR="00800670" w:rsidRPr="002B512D" w:rsidRDefault="00800670" w:rsidP="007C2A3C">
            <w:pPr>
              <w:spacing w:before="40" w:after="40"/>
              <w:jc w:val="center"/>
            </w:pPr>
            <w:r w:rsidRPr="002B512D">
              <w:t>0.2</w:t>
            </w:r>
          </w:p>
        </w:tc>
      </w:tr>
    </w:tbl>
    <w:p w14:paraId="04488C58" w14:textId="77777777" w:rsidR="00800670" w:rsidRPr="002B512D" w:rsidRDefault="00800670" w:rsidP="00800670"/>
    <w:p w14:paraId="6E3CC117" w14:textId="77777777" w:rsidR="00800670" w:rsidRPr="002B512D" w:rsidRDefault="00800670" w:rsidP="00800670"/>
    <w:p w14:paraId="2BC8873E"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0" w:name="_Toc161748971"/>
      <w:r w:rsidRPr="002B512D">
        <w:t>B1.4 Fire source #4</w:t>
      </w:r>
      <w:bookmarkEnd w:id="90"/>
    </w:p>
    <w:p w14:paraId="46F920FA" w14:textId="77777777" w:rsidR="00800670" w:rsidRPr="002B512D" w:rsidRDefault="00800670" w:rsidP="00800670"/>
    <w:p w14:paraId="5E72ED49" w14:textId="77777777" w:rsidR="00800670" w:rsidRPr="002B512D" w:rsidRDefault="00800670" w:rsidP="00800670">
      <w:r w:rsidRPr="002B512D">
        <w:t>Fire tray of 1.5 mm thick steel.</w:t>
      </w:r>
    </w:p>
    <w:p w14:paraId="7A05FAE2" w14:textId="77777777" w:rsidR="00800670" w:rsidRPr="002B512D" w:rsidRDefault="00800670" w:rsidP="00800670"/>
    <w:p w14:paraId="5276A97C"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5</w:t>
      </w:r>
      <w:r w:rsidRPr="002B512D">
        <w:rPr>
          <w:rFonts w:cs="Tahoma"/>
          <w:sz w:val="18"/>
        </w:rPr>
        <w:fldChar w:fldCharType="end"/>
      </w:r>
      <w:r w:rsidRPr="002B512D">
        <w:rPr>
          <w:rFonts w:cs="Tahoma"/>
          <w:sz w:val="18"/>
          <w:szCs w:val="18"/>
        </w:rPr>
        <w:t>: Tray for fire source #4</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800670" w:rsidRPr="002B512D" w14:paraId="59BB0145" w14:textId="77777777" w:rsidTr="007C2A3C">
        <w:trPr>
          <w:jc w:val="center"/>
        </w:trPr>
        <w:tc>
          <w:tcPr>
            <w:tcW w:w="1698" w:type="dxa"/>
            <w:tcBorders>
              <w:top w:val="double" w:sz="6" w:space="0" w:color="auto"/>
              <w:bottom w:val="double" w:sz="6" w:space="0" w:color="auto"/>
            </w:tcBorders>
          </w:tcPr>
          <w:p w14:paraId="2D50DDC7" w14:textId="77777777" w:rsidR="00800670" w:rsidRPr="002B512D" w:rsidRDefault="00800670" w:rsidP="007C2A3C">
            <w:pPr>
              <w:spacing w:before="40" w:after="40"/>
              <w:jc w:val="center"/>
            </w:pPr>
            <w:r w:rsidRPr="002B512D">
              <w:t>Diameter</w:t>
            </w:r>
          </w:p>
          <w:p w14:paraId="1258EC12" w14:textId="77777777" w:rsidR="00800670" w:rsidRPr="002B512D" w:rsidRDefault="00800670" w:rsidP="007C2A3C">
            <w:pPr>
              <w:spacing w:before="40" w:after="40"/>
              <w:jc w:val="center"/>
            </w:pPr>
            <w:r w:rsidRPr="002B512D">
              <w:t>(mm)</w:t>
            </w:r>
          </w:p>
        </w:tc>
        <w:tc>
          <w:tcPr>
            <w:tcW w:w="1699" w:type="dxa"/>
            <w:tcBorders>
              <w:top w:val="double" w:sz="6" w:space="0" w:color="auto"/>
              <w:bottom w:val="double" w:sz="6" w:space="0" w:color="auto"/>
            </w:tcBorders>
          </w:tcPr>
          <w:p w14:paraId="78651AAB" w14:textId="77777777" w:rsidR="00800670" w:rsidRPr="002B512D" w:rsidRDefault="00800670" w:rsidP="007C2A3C">
            <w:pPr>
              <w:spacing w:before="40" w:after="40"/>
              <w:jc w:val="center"/>
            </w:pPr>
            <w:r w:rsidRPr="002B512D">
              <w:t>Rim height (mm)</w:t>
            </w:r>
          </w:p>
        </w:tc>
        <w:tc>
          <w:tcPr>
            <w:tcW w:w="1699" w:type="dxa"/>
            <w:tcBorders>
              <w:top w:val="double" w:sz="6" w:space="0" w:color="auto"/>
              <w:bottom w:val="double" w:sz="6" w:space="0" w:color="auto"/>
            </w:tcBorders>
          </w:tcPr>
          <w:p w14:paraId="59BD11CC" w14:textId="77777777" w:rsidR="00800670" w:rsidRPr="002B512D" w:rsidRDefault="00800670" w:rsidP="007C2A3C">
            <w:pPr>
              <w:spacing w:before="40" w:after="40"/>
              <w:jc w:val="center"/>
            </w:pPr>
            <w:r w:rsidRPr="002B512D">
              <w:t xml:space="preserve">Water </w:t>
            </w:r>
          </w:p>
          <w:p w14:paraId="4560ACBB"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28CF51CF" w14:textId="77777777" w:rsidR="00800670" w:rsidRPr="002B512D" w:rsidRDefault="00800670" w:rsidP="007C2A3C">
            <w:pPr>
              <w:spacing w:before="40" w:after="40"/>
              <w:jc w:val="center"/>
            </w:pPr>
            <w:r w:rsidRPr="002B512D">
              <w:t xml:space="preserve">Diesel </w:t>
            </w:r>
          </w:p>
          <w:p w14:paraId="34823DCE" w14:textId="77777777" w:rsidR="00800670" w:rsidRPr="002B512D" w:rsidRDefault="00800670" w:rsidP="007C2A3C">
            <w:pPr>
              <w:spacing w:before="40" w:after="40"/>
              <w:jc w:val="center"/>
            </w:pPr>
            <w:r w:rsidRPr="002B512D">
              <w:t>(l)</w:t>
            </w:r>
          </w:p>
        </w:tc>
        <w:tc>
          <w:tcPr>
            <w:tcW w:w="1699" w:type="dxa"/>
            <w:tcBorders>
              <w:top w:val="double" w:sz="6" w:space="0" w:color="auto"/>
              <w:bottom w:val="double" w:sz="6" w:space="0" w:color="auto"/>
            </w:tcBorders>
          </w:tcPr>
          <w:p w14:paraId="0389C5E1" w14:textId="77777777" w:rsidR="00800670" w:rsidRPr="002B512D" w:rsidRDefault="00800670" w:rsidP="007C2A3C">
            <w:pPr>
              <w:spacing w:before="40" w:after="40"/>
              <w:jc w:val="center"/>
            </w:pPr>
            <w:r w:rsidRPr="002B512D">
              <w:t xml:space="preserve">Heptane </w:t>
            </w:r>
          </w:p>
          <w:p w14:paraId="57790B80" w14:textId="77777777" w:rsidR="00800670" w:rsidRPr="002B512D" w:rsidRDefault="00800670" w:rsidP="007C2A3C">
            <w:pPr>
              <w:spacing w:before="40" w:after="40"/>
              <w:jc w:val="center"/>
            </w:pPr>
            <w:r w:rsidRPr="002B512D">
              <w:t>(l)</w:t>
            </w:r>
          </w:p>
        </w:tc>
      </w:tr>
      <w:tr w:rsidR="00800670" w:rsidRPr="002B512D" w14:paraId="17AFA33C" w14:textId="77777777" w:rsidTr="007C2A3C">
        <w:trPr>
          <w:jc w:val="center"/>
        </w:trPr>
        <w:tc>
          <w:tcPr>
            <w:tcW w:w="1698" w:type="dxa"/>
            <w:tcBorders>
              <w:top w:val="double" w:sz="6" w:space="0" w:color="auto"/>
            </w:tcBorders>
          </w:tcPr>
          <w:p w14:paraId="762C90C0" w14:textId="77777777" w:rsidR="00800670" w:rsidRPr="002B512D" w:rsidRDefault="00800670" w:rsidP="007C2A3C">
            <w:pPr>
              <w:spacing w:before="40" w:after="40"/>
              <w:jc w:val="center"/>
            </w:pPr>
            <w:r w:rsidRPr="002B512D">
              <w:t>150</w:t>
            </w:r>
          </w:p>
        </w:tc>
        <w:tc>
          <w:tcPr>
            <w:tcW w:w="1699" w:type="dxa"/>
            <w:tcBorders>
              <w:top w:val="double" w:sz="6" w:space="0" w:color="auto"/>
            </w:tcBorders>
          </w:tcPr>
          <w:p w14:paraId="26BA0A0A" w14:textId="77777777" w:rsidR="00800670" w:rsidRPr="002B512D" w:rsidRDefault="00800670" w:rsidP="007C2A3C">
            <w:pPr>
              <w:spacing w:before="40" w:after="40"/>
              <w:jc w:val="center"/>
            </w:pPr>
            <w:r w:rsidRPr="002B512D">
              <w:t>100</w:t>
            </w:r>
          </w:p>
        </w:tc>
        <w:tc>
          <w:tcPr>
            <w:tcW w:w="1699" w:type="dxa"/>
            <w:tcBorders>
              <w:top w:val="double" w:sz="6" w:space="0" w:color="auto"/>
            </w:tcBorders>
          </w:tcPr>
          <w:p w14:paraId="4A1FF7E0" w14:textId="77777777" w:rsidR="00800670" w:rsidRPr="002B512D" w:rsidRDefault="00800670" w:rsidP="007C2A3C">
            <w:pPr>
              <w:spacing w:before="40" w:after="40"/>
              <w:jc w:val="center"/>
            </w:pPr>
            <w:r w:rsidRPr="002B512D">
              <w:t>0.2</w:t>
            </w:r>
          </w:p>
        </w:tc>
        <w:tc>
          <w:tcPr>
            <w:tcW w:w="1699" w:type="dxa"/>
            <w:tcBorders>
              <w:top w:val="double" w:sz="6" w:space="0" w:color="auto"/>
            </w:tcBorders>
          </w:tcPr>
          <w:p w14:paraId="477528D6" w14:textId="77777777" w:rsidR="00800670" w:rsidRPr="002B512D" w:rsidRDefault="00800670" w:rsidP="007C2A3C">
            <w:pPr>
              <w:spacing w:before="40" w:after="40"/>
              <w:jc w:val="center"/>
            </w:pPr>
            <w:r w:rsidRPr="002B512D">
              <w:t>0.2</w:t>
            </w:r>
          </w:p>
        </w:tc>
        <w:tc>
          <w:tcPr>
            <w:tcW w:w="1699" w:type="dxa"/>
            <w:tcBorders>
              <w:top w:val="double" w:sz="6" w:space="0" w:color="auto"/>
            </w:tcBorders>
          </w:tcPr>
          <w:p w14:paraId="74AC791F" w14:textId="77777777" w:rsidR="00800670" w:rsidRPr="002B512D" w:rsidRDefault="00800670" w:rsidP="007C2A3C">
            <w:pPr>
              <w:spacing w:before="40" w:after="40"/>
              <w:jc w:val="center"/>
            </w:pPr>
            <w:r w:rsidRPr="002B512D">
              <w:t>0.1</w:t>
            </w:r>
          </w:p>
        </w:tc>
      </w:tr>
    </w:tbl>
    <w:p w14:paraId="4815E9C5" w14:textId="77777777" w:rsidR="00800670" w:rsidRPr="002B512D" w:rsidRDefault="00800670" w:rsidP="00800670"/>
    <w:p w14:paraId="0BB61485" w14:textId="77777777" w:rsidR="00800670" w:rsidRPr="002B512D" w:rsidRDefault="00800670" w:rsidP="00800670"/>
    <w:p w14:paraId="633DDFA5" w14:textId="77777777" w:rsidR="00800670" w:rsidRPr="002B512D" w:rsidRDefault="00800670" w:rsidP="00800670"/>
    <w:p w14:paraId="57B9B906" w14:textId="77777777" w:rsidR="00800670" w:rsidRPr="002B512D" w:rsidRDefault="00800670" w:rsidP="00800670"/>
    <w:p w14:paraId="0AFBED3B"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1" w:name="_Toc161748972"/>
      <w:r w:rsidRPr="002B512D">
        <w:t>B1.5 Fire source #5</w:t>
      </w:r>
      <w:bookmarkEnd w:id="91"/>
    </w:p>
    <w:p w14:paraId="7DC89FEF" w14:textId="77777777" w:rsidR="00800670" w:rsidRPr="002B512D" w:rsidRDefault="00800670" w:rsidP="00800670"/>
    <w:p w14:paraId="14AC9A2C" w14:textId="77777777" w:rsidR="00800670" w:rsidRPr="002B512D" w:rsidRDefault="00800670" w:rsidP="00800670">
      <w:r w:rsidRPr="002B512D">
        <w:t xml:space="preserve">Spray fire: Nozzle with </w:t>
      </w:r>
      <w:r w:rsidRPr="002B512D">
        <w:rPr>
          <w:rFonts w:cs="Tahoma"/>
        </w:rPr>
        <w:t xml:space="preserve">120 ° full cone spray </w:t>
      </w:r>
    </w:p>
    <w:p w14:paraId="3CA357AF" w14:textId="77777777" w:rsidR="00800670" w:rsidRPr="002B512D" w:rsidRDefault="00800670" w:rsidP="00800670"/>
    <w:p w14:paraId="6167BC46"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6</w:t>
      </w:r>
      <w:r w:rsidRPr="002B512D">
        <w:rPr>
          <w:rFonts w:cs="Tahoma"/>
          <w:sz w:val="18"/>
        </w:rPr>
        <w:fldChar w:fldCharType="end"/>
      </w:r>
      <w:r w:rsidRPr="002B512D">
        <w:rPr>
          <w:rFonts w:cs="Tahoma"/>
          <w:sz w:val="18"/>
          <w:szCs w:val="18"/>
        </w:rPr>
        <w:t>: Spray fire properties for fire source #5</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800670" w:rsidRPr="002B512D" w14:paraId="43982906" w14:textId="77777777" w:rsidTr="007C2A3C">
        <w:tc>
          <w:tcPr>
            <w:tcW w:w="2814" w:type="dxa"/>
          </w:tcPr>
          <w:p w14:paraId="63AEB241" w14:textId="77777777" w:rsidR="00800670" w:rsidRPr="002B512D" w:rsidRDefault="00800670" w:rsidP="007C2A3C">
            <w:pPr>
              <w:spacing w:before="40" w:after="40"/>
              <w:jc w:val="center"/>
            </w:pPr>
            <w:r w:rsidRPr="002B512D">
              <w:lastRenderedPageBreak/>
              <w:t>Mass flow rate</w:t>
            </w:r>
          </w:p>
          <w:p w14:paraId="3FF945E0" w14:textId="77777777" w:rsidR="00800670" w:rsidRPr="002B512D" w:rsidRDefault="00800670" w:rsidP="007C2A3C">
            <w:pPr>
              <w:spacing w:before="40" w:after="40"/>
              <w:jc w:val="center"/>
            </w:pPr>
            <w:r w:rsidRPr="002B512D">
              <w:t>(kg/min)</w:t>
            </w:r>
          </w:p>
        </w:tc>
        <w:tc>
          <w:tcPr>
            <w:tcW w:w="1253" w:type="dxa"/>
          </w:tcPr>
          <w:p w14:paraId="58FA692E" w14:textId="77777777" w:rsidR="00800670" w:rsidRPr="002B512D" w:rsidRDefault="00800670" w:rsidP="007C2A3C">
            <w:pPr>
              <w:spacing w:before="40" w:after="40"/>
              <w:jc w:val="center"/>
            </w:pPr>
            <w:r w:rsidRPr="002B512D">
              <w:t>Tolerance (%)</w:t>
            </w:r>
          </w:p>
        </w:tc>
        <w:tc>
          <w:tcPr>
            <w:tcW w:w="1584" w:type="dxa"/>
          </w:tcPr>
          <w:p w14:paraId="19A1FC81" w14:textId="77777777" w:rsidR="00800670" w:rsidRPr="002B512D" w:rsidRDefault="00800670" w:rsidP="007C2A3C">
            <w:pPr>
              <w:spacing w:before="40" w:after="40"/>
              <w:jc w:val="center"/>
            </w:pPr>
            <w:r w:rsidRPr="002B512D">
              <w:t xml:space="preserve">Nominal pressure </w:t>
            </w:r>
          </w:p>
          <w:p w14:paraId="76609ED3" w14:textId="77777777" w:rsidR="00800670" w:rsidRPr="002B512D" w:rsidRDefault="00800670" w:rsidP="007C2A3C">
            <w:pPr>
              <w:spacing w:before="40" w:after="40"/>
              <w:jc w:val="center"/>
            </w:pPr>
            <w:r w:rsidRPr="002B512D">
              <w:t>(bar)</w:t>
            </w:r>
          </w:p>
        </w:tc>
        <w:tc>
          <w:tcPr>
            <w:tcW w:w="1427" w:type="dxa"/>
          </w:tcPr>
          <w:p w14:paraId="73BA0D2B" w14:textId="77777777" w:rsidR="00800670" w:rsidRPr="002B512D" w:rsidRDefault="00800670" w:rsidP="007C2A3C">
            <w:pPr>
              <w:spacing w:before="40" w:after="40"/>
              <w:jc w:val="center"/>
            </w:pPr>
            <w:r w:rsidRPr="002B512D">
              <w:t>Fuel</w:t>
            </w:r>
          </w:p>
        </w:tc>
      </w:tr>
      <w:tr w:rsidR="00800670" w:rsidRPr="002B512D" w14:paraId="1C25FFD5" w14:textId="77777777" w:rsidTr="007C2A3C">
        <w:tc>
          <w:tcPr>
            <w:tcW w:w="2814" w:type="dxa"/>
          </w:tcPr>
          <w:p w14:paraId="3F6AB581" w14:textId="77777777" w:rsidR="00800670" w:rsidRPr="002B512D" w:rsidRDefault="00800670" w:rsidP="007C2A3C">
            <w:pPr>
              <w:spacing w:before="40" w:after="40"/>
              <w:jc w:val="center"/>
            </w:pPr>
            <w:r w:rsidRPr="002B512D">
              <w:t>0.73</w:t>
            </w:r>
          </w:p>
        </w:tc>
        <w:tc>
          <w:tcPr>
            <w:tcW w:w="1253" w:type="dxa"/>
          </w:tcPr>
          <w:p w14:paraId="7BC1E609" w14:textId="77777777" w:rsidR="00800670" w:rsidRPr="002B512D" w:rsidRDefault="00800670" w:rsidP="007C2A3C">
            <w:pPr>
              <w:spacing w:before="40" w:after="40"/>
              <w:jc w:val="center"/>
            </w:pPr>
            <w:r w:rsidRPr="002B512D">
              <w:t>±10</w:t>
            </w:r>
          </w:p>
        </w:tc>
        <w:tc>
          <w:tcPr>
            <w:tcW w:w="1584" w:type="dxa"/>
          </w:tcPr>
          <w:p w14:paraId="58A2CEBF" w14:textId="77777777" w:rsidR="00800670" w:rsidRPr="002B512D" w:rsidRDefault="00800670" w:rsidP="007C2A3C">
            <w:pPr>
              <w:spacing w:before="40" w:after="40"/>
              <w:jc w:val="center"/>
            </w:pPr>
            <w:r w:rsidRPr="002B512D">
              <w:t>4.5</w:t>
            </w:r>
          </w:p>
        </w:tc>
        <w:tc>
          <w:tcPr>
            <w:tcW w:w="1427" w:type="dxa"/>
          </w:tcPr>
          <w:p w14:paraId="78E24961" w14:textId="77777777" w:rsidR="00800670" w:rsidRPr="002B512D" w:rsidRDefault="00800670" w:rsidP="007C2A3C">
            <w:pPr>
              <w:spacing w:before="40" w:after="40"/>
              <w:jc w:val="center"/>
            </w:pPr>
            <w:r w:rsidRPr="002B512D">
              <w:t>Diesel</w:t>
            </w:r>
          </w:p>
        </w:tc>
      </w:tr>
    </w:tbl>
    <w:p w14:paraId="78D44FF0" w14:textId="77777777" w:rsidR="00800670" w:rsidRPr="002B512D" w:rsidRDefault="00800670" w:rsidP="00800670"/>
    <w:p w14:paraId="040BA7EC"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7</w:t>
      </w:r>
      <w:r w:rsidRPr="002B512D">
        <w:rPr>
          <w:rFonts w:cs="Tahoma"/>
          <w:sz w:val="18"/>
        </w:rPr>
        <w:fldChar w:fldCharType="end"/>
      </w:r>
      <w:r w:rsidRPr="002B512D">
        <w:rPr>
          <w:rFonts w:cs="Tahoma"/>
          <w:sz w:val="18"/>
          <w:szCs w:val="18"/>
        </w:rPr>
        <w:t>: Reference nozzle Lechler 490.368 with 120 ° full cone spray</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800670" w:rsidRPr="002B512D" w14:paraId="4AEA89A8" w14:textId="77777777" w:rsidTr="007C2A3C">
        <w:tc>
          <w:tcPr>
            <w:tcW w:w="2814" w:type="dxa"/>
          </w:tcPr>
          <w:p w14:paraId="4E35B46B" w14:textId="77777777" w:rsidR="00800670" w:rsidRPr="002B512D" w:rsidRDefault="00800670" w:rsidP="007C2A3C">
            <w:pPr>
              <w:spacing w:before="40" w:after="40"/>
              <w:jc w:val="center"/>
            </w:pPr>
            <w:r w:rsidRPr="002B512D">
              <w:t>Flow rate</w:t>
            </w:r>
          </w:p>
          <w:p w14:paraId="7D5742BC" w14:textId="77777777" w:rsidR="00800670" w:rsidRPr="002B512D" w:rsidRDefault="00800670" w:rsidP="007C2A3C">
            <w:pPr>
              <w:spacing w:before="40" w:after="40"/>
              <w:jc w:val="center"/>
            </w:pPr>
            <w:r w:rsidRPr="002B512D">
              <w:t>(l/min)</w:t>
            </w:r>
          </w:p>
        </w:tc>
        <w:tc>
          <w:tcPr>
            <w:tcW w:w="1253" w:type="dxa"/>
          </w:tcPr>
          <w:p w14:paraId="17A82CA5" w14:textId="77777777" w:rsidR="00800670" w:rsidRPr="002B512D" w:rsidRDefault="00800670" w:rsidP="007C2A3C">
            <w:pPr>
              <w:spacing w:before="40" w:after="40"/>
              <w:jc w:val="center"/>
            </w:pPr>
            <w:r w:rsidRPr="002B512D">
              <w:t>Tolerance (%)</w:t>
            </w:r>
          </w:p>
        </w:tc>
        <w:tc>
          <w:tcPr>
            <w:tcW w:w="1584" w:type="dxa"/>
          </w:tcPr>
          <w:p w14:paraId="29C583A5" w14:textId="77777777" w:rsidR="00800670" w:rsidRPr="002B512D" w:rsidRDefault="00800670" w:rsidP="007C2A3C">
            <w:pPr>
              <w:spacing w:before="40" w:after="40"/>
              <w:jc w:val="center"/>
            </w:pPr>
            <w:r w:rsidRPr="002B512D">
              <w:t xml:space="preserve">Nominal pressure </w:t>
            </w:r>
          </w:p>
          <w:p w14:paraId="19581248" w14:textId="77777777" w:rsidR="00800670" w:rsidRPr="002B512D" w:rsidRDefault="00800670" w:rsidP="007C2A3C">
            <w:pPr>
              <w:spacing w:before="40" w:after="40"/>
              <w:jc w:val="center"/>
            </w:pPr>
            <w:r w:rsidRPr="002B512D">
              <w:t>(bar)</w:t>
            </w:r>
          </w:p>
        </w:tc>
        <w:tc>
          <w:tcPr>
            <w:tcW w:w="1427" w:type="dxa"/>
          </w:tcPr>
          <w:p w14:paraId="62C2169E" w14:textId="77777777" w:rsidR="00800670" w:rsidRPr="002B512D" w:rsidRDefault="00800670" w:rsidP="007C2A3C">
            <w:pPr>
              <w:spacing w:before="40" w:after="40"/>
              <w:jc w:val="center"/>
            </w:pPr>
            <w:r w:rsidRPr="002B512D">
              <w:t>Media</w:t>
            </w:r>
          </w:p>
        </w:tc>
      </w:tr>
      <w:tr w:rsidR="00800670" w:rsidRPr="002B512D" w14:paraId="2E59861C" w14:textId="77777777" w:rsidTr="007C2A3C">
        <w:tc>
          <w:tcPr>
            <w:tcW w:w="2814" w:type="dxa"/>
          </w:tcPr>
          <w:p w14:paraId="22AFDF34" w14:textId="77777777" w:rsidR="00800670" w:rsidRPr="002B512D" w:rsidRDefault="00800670" w:rsidP="007C2A3C">
            <w:pPr>
              <w:spacing w:before="40" w:after="40"/>
              <w:jc w:val="center"/>
            </w:pPr>
            <w:r w:rsidRPr="002B512D">
              <w:t>0.74</w:t>
            </w:r>
          </w:p>
        </w:tc>
        <w:tc>
          <w:tcPr>
            <w:tcW w:w="1253" w:type="dxa"/>
          </w:tcPr>
          <w:p w14:paraId="50129A51" w14:textId="77777777" w:rsidR="00800670" w:rsidRPr="002B512D" w:rsidRDefault="00800670" w:rsidP="007C2A3C">
            <w:pPr>
              <w:spacing w:before="40" w:after="40"/>
              <w:jc w:val="center"/>
            </w:pPr>
            <w:r w:rsidRPr="002B512D">
              <w:t>±10</w:t>
            </w:r>
          </w:p>
        </w:tc>
        <w:tc>
          <w:tcPr>
            <w:tcW w:w="1584" w:type="dxa"/>
          </w:tcPr>
          <w:p w14:paraId="74B6F9C0" w14:textId="77777777" w:rsidR="00800670" w:rsidRPr="002B512D" w:rsidRDefault="00800670" w:rsidP="007C2A3C">
            <w:pPr>
              <w:spacing w:before="40" w:after="40"/>
              <w:jc w:val="center"/>
            </w:pPr>
            <w:r w:rsidRPr="002B512D">
              <w:t>3.0</w:t>
            </w:r>
          </w:p>
        </w:tc>
        <w:tc>
          <w:tcPr>
            <w:tcW w:w="1427" w:type="dxa"/>
          </w:tcPr>
          <w:p w14:paraId="2A984345" w14:textId="77777777" w:rsidR="00800670" w:rsidRPr="002B512D" w:rsidRDefault="00800670" w:rsidP="007C2A3C">
            <w:pPr>
              <w:spacing w:before="40" w:after="40"/>
              <w:jc w:val="center"/>
            </w:pPr>
            <w:r w:rsidRPr="002B512D">
              <w:t>Water</w:t>
            </w:r>
          </w:p>
        </w:tc>
      </w:tr>
      <w:tr w:rsidR="00800670" w:rsidRPr="002B512D" w14:paraId="0426E109" w14:textId="77777777" w:rsidTr="007C2A3C">
        <w:tc>
          <w:tcPr>
            <w:tcW w:w="2814" w:type="dxa"/>
          </w:tcPr>
          <w:p w14:paraId="3B7AA40F" w14:textId="77777777" w:rsidR="00800670" w:rsidRPr="002B512D" w:rsidRDefault="00800670" w:rsidP="007C2A3C">
            <w:pPr>
              <w:spacing w:before="40" w:after="40"/>
              <w:jc w:val="center"/>
            </w:pPr>
            <w:r w:rsidRPr="002B512D">
              <w:t>0.91</w:t>
            </w:r>
          </w:p>
        </w:tc>
        <w:tc>
          <w:tcPr>
            <w:tcW w:w="1253" w:type="dxa"/>
          </w:tcPr>
          <w:p w14:paraId="6AF49CA7" w14:textId="77777777" w:rsidR="00800670" w:rsidRPr="002B512D" w:rsidRDefault="00800670" w:rsidP="007C2A3C">
            <w:pPr>
              <w:spacing w:before="40" w:after="40"/>
              <w:jc w:val="center"/>
            </w:pPr>
            <w:r w:rsidRPr="002B512D">
              <w:t>±10</w:t>
            </w:r>
          </w:p>
        </w:tc>
        <w:tc>
          <w:tcPr>
            <w:tcW w:w="1584" w:type="dxa"/>
          </w:tcPr>
          <w:p w14:paraId="452A9E44" w14:textId="77777777" w:rsidR="00800670" w:rsidRPr="002B512D" w:rsidRDefault="00800670" w:rsidP="007C2A3C">
            <w:pPr>
              <w:spacing w:before="40" w:after="40"/>
              <w:jc w:val="center"/>
            </w:pPr>
            <w:r w:rsidRPr="002B512D">
              <w:t>5.0</w:t>
            </w:r>
          </w:p>
        </w:tc>
        <w:tc>
          <w:tcPr>
            <w:tcW w:w="1427" w:type="dxa"/>
          </w:tcPr>
          <w:p w14:paraId="0F066A40" w14:textId="77777777" w:rsidR="00800670" w:rsidRPr="002B512D" w:rsidRDefault="00800670" w:rsidP="007C2A3C">
            <w:pPr>
              <w:spacing w:before="40" w:after="40"/>
              <w:jc w:val="center"/>
            </w:pPr>
            <w:r w:rsidRPr="002B512D">
              <w:t>Water</w:t>
            </w:r>
          </w:p>
        </w:tc>
      </w:tr>
    </w:tbl>
    <w:p w14:paraId="6293CA31" w14:textId="77777777" w:rsidR="00800670" w:rsidRPr="002B512D" w:rsidRDefault="00800670" w:rsidP="00800670"/>
    <w:p w14:paraId="5AC0B548" w14:textId="77777777" w:rsidR="00800670" w:rsidRPr="002B512D" w:rsidRDefault="00800670" w:rsidP="00800670"/>
    <w:p w14:paraId="2DF7722F"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2" w:name="_Toc161748973"/>
      <w:r w:rsidRPr="002B512D">
        <w:t>B1.6 Fire source #6</w:t>
      </w:r>
      <w:bookmarkEnd w:id="92"/>
    </w:p>
    <w:p w14:paraId="08E4458D" w14:textId="77777777" w:rsidR="00800670" w:rsidRPr="002B512D" w:rsidRDefault="00800670" w:rsidP="00800670"/>
    <w:p w14:paraId="384CE8D9" w14:textId="77777777" w:rsidR="00800670" w:rsidRPr="002B512D" w:rsidRDefault="00800670" w:rsidP="00800670">
      <w:r w:rsidRPr="002B512D">
        <w:t xml:space="preserve">Spray fire: Nozzle with </w:t>
      </w:r>
      <w:r w:rsidRPr="002B512D">
        <w:rPr>
          <w:rFonts w:cs="Tahoma"/>
        </w:rPr>
        <w:t>80° axial flow hollow cone spray.</w:t>
      </w:r>
    </w:p>
    <w:p w14:paraId="798D9044" w14:textId="77777777" w:rsidR="00800670" w:rsidRPr="002B512D" w:rsidRDefault="00800670" w:rsidP="00800670"/>
    <w:p w14:paraId="46E46CD3" w14:textId="77777777" w:rsidR="00800670" w:rsidRPr="002B512D" w:rsidRDefault="00800670" w:rsidP="00800670">
      <w:pPr>
        <w:rPr>
          <w:rFonts w:cs="Tahoma"/>
          <w:sz w:val="18"/>
          <w:szCs w:val="18"/>
        </w:rPr>
      </w:pPr>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8</w:t>
      </w:r>
      <w:r w:rsidRPr="002B512D">
        <w:rPr>
          <w:rFonts w:cs="Tahoma"/>
          <w:sz w:val="18"/>
        </w:rPr>
        <w:fldChar w:fldCharType="end"/>
      </w:r>
      <w:r w:rsidRPr="002B512D">
        <w:rPr>
          <w:rFonts w:cs="Tahoma"/>
          <w:sz w:val="18"/>
          <w:szCs w:val="18"/>
        </w:rPr>
        <w:t>: Spray fire properties for fire source #6</w:t>
      </w:r>
    </w:p>
    <w:tbl>
      <w:tblPr>
        <w:tblStyle w:val="TableGrid"/>
        <w:tblW w:w="0" w:type="auto"/>
        <w:tblInd w:w="18" w:type="dxa"/>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729"/>
        <w:gridCol w:w="1247"/>
        <w:gridCol w:w="1515"/>
        <w:gridCol w:w="1555"/>
        <w:gridCol w:w="1394"/>
      </w:tblGrid>
      <w:tr w:rsidR="00800670" w:rsidRPr="002B512D" w14:paraId="099B88F5" w14:textId="77777777" w:rsidTr="007C2A3C">
        <w:tc>
          <w:tcPr>
            <w:tcW w:w="2735" w:type="dxa"/>
            <w:tcBorders>
              <w:top w:val="double" w:sz="6" w:space="0" w:color="auto"/>
              <w:left w:val="double" w:sz="6" w:space="0" w:color="auto"/>
              <w:bottom w:val="double" w:sz="6" w:space="0" w:color="auto"/>
              <w:right w:val="nil"/>
            </w:tcBorders>
          </w:tcPr>
          <w:p w14:paraId="442FB8B0" w14:textId="77777777" w:rsidR="00800670" w:rsidRPr="002B512D" w:rsidRDefault="00800670" w:rsidP="007C2A3C">
            <w:pPr>
              <w:spacing w:before="40" w:after="40"/>
              <w:jc w:val="center"/>
            </w:pPr>
            <w:r w:rsidRPr="002B512D">
              <w:t>Mass flow rate</w:t>
            </w:r>
          </w:p>
          <w:p w14:paraId="75CD1033" w14:textId="77777777" w:rsidR="00800670" w:rsidRPr="002B512D" w:rsidRDefault="00800670" w:rsidP="007C2A3C">
            <w:pPr>
              <w:spacing w:before="40" w:after="40"/>
              <w:jc w:val="center"/>
            </w:pPr>
            <w:r w:rsidRPr="002B512D">
              <w:t>(kg/min)</w:t>
            </w:r>
          </w:p>
        </w:tc>
        <w:tc>
          <w:tcPr>
            <w:tcW w:w="1248" w:type="dxa"/>
            <w:tcBorders>
              <w:top w:val="double" w:sz="6" w:space="0" w:color="auto"/>
              <w:left w:val="nil"/>
              <w:bottom w:val="double" w:sz="6" w:space="0" w:color="auto"/>
              <w:right w:val="nil"/>
            </w:tcBorders>
          </w:tcPr>
          <w:p w14:paraId="56F373AE" w14:textId="77777777" w:rsidR="00800670" w:rsidRPr="002B512D" w:rsidRDefault="00800670" w:rsidP="007C2A3C">
            <w:pPr>
              <w:spacing w:before="40" w:after="40"/>
              <w:jc w:val="center"/>
            </w:pPr>
            <w:r w:rsidRPr="002B512D">
              <w:t>Tolerance (%)</w:t>
            </w:r>
          </w:p>
        </w:tc>
        <w:tc>
          <w:tcPr>
            <w:tcW w:w="1520" w:type="dxa"/>
            <w:tcBorders>
              <w:top w:val="double" w:sz="6" w:space="0" w:color="auto"/>
              <w:left w:val="nil"/>
              <w:bottom w:val="double" w:sz="6" w:space="0" w:color="auto"/>
              <w:right w:val="nil"/>
            </w:tcBorders>
          </w:tcPr>
          <w:p w14:paraId="54A9BD7D" w14:textId="77777777" w:rsidR="00800670" w:rsidRPr="002B512D" w:rsidRDefault="00800670" w:rsidP="007C2A3C">
            <w:pPr>
              <w:spacing w:before="40" w:after="40"/>
              <w:jc w:val="center"/>
            </w:pPr>
          </w:p>
        </w:tc>
        <w:tc>
          <w:tcPr>
            <w:tcW w:w="1558" w:type="dxa"/>
            <w:tcBorders>
              <w:top w:val="double" w:sz="6" w:space="0" w:color="auto"/>
              <w:left w:val="nil"/>
              <w:bottom w:val="double" w:sz="6" w:space="0" w:color="auto"/>
              <w:right w:val="nil"/>
            </w:tcBorders>
          </w:tcPr>
          <w:p w14:paraId="0ED7581A" w14:textId="77777777" w:rsidR="00800670" w:rsidRPr="002B512D" w:rsidRDefault="00800670" w:rsidP="007C2A3C">
            <w:pPr>
              <w:spacing w:before="40" w:after="40"/>
              <w:jc w:val="center"/>
            </w:pPr>
            <w:r w:rsidRPr="002B512D">
              <w:t xml:space="preserve">Nominal pressure </w:t>
            </w:r>
          </w:p>
          <w:p w14:paraId="765BA24D" w14:textId="77777777" w:rsidR="00800670" w:rsidRPr="002B512D" w:rsidRDefault="00800670" w:rsidP="007C2A3C">
            <w:pPr>
              <w:spacing w:before="40" w:after="40"/>
              <w:jc w:val="center"/>
            </w:pPr>
            <w:r w:rsidRPr="002B512D">
              <w:t>(bar)</w:t>
            </w:r>
          </w:p>
        </w:tc>
        <w:tc>
          <w:tcPr>
            <w:tcW w:w="1397" w:type="dxa"/>
            <w:tcBorders>
              <w:top w:val="double" w:sz="6" w:space="0" w:color="auto"/>
              <w:left w:val="nil"/>
              <w:bottom w:val="double" w:sz="6" w:space="0" w:color="auto"/>
              <w:right w:val="double" w:sz="6" w:space="0" w:color="auto"/>
            </w:tcBorders>
          </w:tcPr>
          <w:p w14:paraId="346E6167" w14:textId="77777777" w:rsidR="00800670" w:rsidRPr="002B512D" w:rsidRDefault="00800670" w:rsidP="007C2A3C">
            <w:pPr>
              <w:spacing w:before="40" w:after="40"/>
              <w:jc w:val="center"/>
            </w:pPr>
            <w:r w:rsidRPr="002B512D">
              <w:t>Fuel</w:t>
            </w:r>
          </w:p>
        </w:tc>
      </w:tr>
      <w:tr w:rsidR="00800670" w:rsidRPr="002B512D" w14:paraId="204DCA41" w14:textId="77777777" w:rsidTr="007C2A3C">
        <w:tc>
          <w:tcPr>
            <w:tcW w:w="2735" w:type="dxa"/>
            <w:tcBorders>
              <w:top w:val="double" w:sz="6" w:space="0" w:color="auto"/>
            </w:tcBorders>
          </w:tcPr>
          <w:p w14:paraId="2EE1DEFE" w14:textId="77777777" w:rsidR="00800670" w:rsidRPr="002B512D" w:rsidRDefault="00800670" w:rsidP="007C2A3C">
            <w:pPr>
              <w:spacing w:before="40" w:after="40"/>
              <w:jc w:val="center"/>
            </w:pPr>
            <w:r w:rsidRPr="002B512D">
              <w:t>0.19</w:t>
            </w:r>
          </w:p>
        </w:tc>
        <w:tc>
          <w:tcPr>
            <w:tcW w:w="1248" w:type="dxa"/>
            <w:tcBorders>
              <w:top w:val="double" w:sz="6" w:space="0" w:color="auto"/>
            </w:tcBorders>
          </w:tcPr>
          <w:p w14:paraId="2A3494C2" w14:textId="77777777" w:rsidR="00800670" w:rsidRPr="002B512D" w:rsidRDefault="00800670" w:rsidP="007C2A3C">
            <w:pPr>
              <w:spacing w:before="40" w:after="40"/>
              <w:jc w:val="center"/>
            </w:pPr>
            <w:r w:rsidRPr="002B512D">
              <w:t>±10</w:t>
            </w:r>
          </w:p>
        </w:tc>
        <w:tc>
          <w:tcPr>
            <w:tcW w:w="1520" w:type="dxa"/>
            <w:tcBorders>
              <w:top w:val="double" w:sz="6" w:space="0" w:color="auto"/>
            </w:tcBorders>
          </w:tcPr>
          <w:p w14:paraId="3E3BB230" w14:textId="77777777" w:rsidR="00800670" w:rsidRPr="002B512D" w:rsidRDefault="00800670" w:rsidP="007C2A3C">
            <w:pPr>
              <w:spacing w:before="40" w:after="40"/>
              <w:jc w:val="center"/>
            </w:pPr>
          </w:p>
        </w:tc>
        <w:tc>
          <w:tcPr>
            <w:tcW w:w="1558" w:type="dxa"/>
            <w:tcBorders>
              <w:top w:val="double" w:sz="6" w:space="0" w:color="auto"/>
            </w:tcBorders>
          </w:tcPr>
          <w:p w14:paraId="132FC1DE" w14:textId="77777777" w:rsidR="00800670" w:rsidRPr="002B512D" w:rsidRDefault="00800670" w:rsidP="007C2A3C">
            <w:pPr>
              <w:spacing w:before="40" w:after="40"/>
              <w:jc w:val="center"/>
            </w:pPr>
            <w:r w:rsidRPr="002B512D">
              <w:t>4.5</w:t>
            </w:r>
          </w:p>
        </w:tc>
        <w:tc>
          <w:tcPr>
            <w:tcW w:w="1397" w:type="dxa"/>
            <w:tcBorders>
              <w:top w:val="double" w:sz="6" w:space="0" w:color="auto"/>
            </w:tcBorders>
          </w:tcPr>
          <w:p w14:paraId="2A2D20BD" w14:textId="77777777" w:rsidR="00800670" w:rsidRPr="002B512D" w:rsidRDefault="00800670" w:rsidP="007C2A3C">
            <w:pPr>
              <w:spacing w:before="40" w:after="40"/>
              <w:jc w:val="center"/>
            </w:pPr>
            <w:r w:rsidRPr="002B512D">
              <w:t>Diesel</w:t>
            </w:r>
          </w:p>
        </w:tc>
      </w:tr>
    </w:tbl>
    <w:p w14:paraId="6354E00D" w14:textId="77777777" w:rsidR="00800670" w:rsidRPr="002B512D" w:rsidRDefault="00800670" w:rsidP="00800670"/>
    <w:p w14:paraId="4A2434A7"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9</w:t>
      </w:r>
      <w:r w:rsidRPr="002B512D">
        <w:rPr>
          <w:rFonts w:cs="Tahoma"/>
          <w:sz w:val="18"/>
        </w:rPr>
        <w:fldChar w:fldCharType="end"/>
      </w:r>
      <w:r w:rsidRPr="002B512D">
        <w:rPr>
          <w:rFonts w:cs="Tahoma"/>
          <w:sz w:val="18"/>
          <w:szCs w:val="18"/>
        </w:rPr>
        <w:t>: Reference nozzle Lechler 212.245, 80° axial flow hollow cone spray</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800670" w:rsidRPr="002B512D" w14:paraId="1B4538FE" w14:textId="77777777" w:rsidTr="007C2A3C">
        <w:tc>
          <w:tcPr>
            <w:tcW w:w="2814" w:type="dxa"/>
          </w:tcPr>
          <w:p w14:paraId="6A04D404" w14:textId="77777777" w:rsidR="00800670" w:rsidRPr="002B512D" w:rsidRDefault="00800670" w:rsidP="007C2A3C">
            <w:pPr>
              <w:spacing w:before="40" w:after="40"/>
              <w:jc w:val="center"/>
            </w:pPr>
            <w:r w:rsidRPr="002B512D">
              <w:t>Flow rate</w:t>
            </w:r>
          </w:p>
          <w:p w14:paraId="56468620" w14:textId="77777777" w:rsidR="00800670" w:rsidRPr="002B512D" w:rsidRDefault="00800670" w:rsidP="007C2A3C">
            <w:pPr>
              <w:spacing w:before="40" w:after="40"/>
              <w:jc w:val="center"/>
            </w:pPr>
            <w:r w:rsidRPr="002B512D">
              <w:t>(l/min)</w:t>
            </w:r>
          </w:p>
        </w:tc>
        <w:tc>
          <w:tcPr>
            <w:tcW w:w="1253" w:type="dxa"/>
          </w:tcPr>
          <w:p w14:paraId="6A94704F" w14:textId="77777777" w:rsidR="00800670" w:rsidRPr="002B512D" w:rsidRDefault="00800670" w:rsidP="007C2A3C">
            <w:pPr>
              <w:spacing w:before="40" w:after="40"/>
              <w:jc w:val="center"/>
            </w:pPr>
            <w:r w:rsidRPr="002B512D">
              <w:t>Tolerance (%)</w:t>
            </w:r>
          </w:p>
        </w:tc>
        <w:tc>
          <w:tcPr>
            <w:tcW w:w="1584" w:type="dxa"/>
          </w:tcPr>
          <w:p w14:paraId="5BA57C1C" w14:textId="77777777" w:rsidR="00800670" w:rsidRPr="002B512D" w:rsidRDefault="00800670" w:rsidP="007C2A3C">
            <w:pPr>
              <w:spacing w:before="40" w:after="40"/>
              <w:jc w:val="center"/>
            </w:pPr>
            <w:r w:rsidRPr="002B512D">
              <w:t xml:space="preserve">Nominal pressure </w:t>
            </w:r>
          </w:p>
          <w:p w14:paraId="76973036" w14:textId="77777777" w:rsidR="00800670" w:rsidRPr="002B512D" w:rsidRDefault="00800670" w:rsidP="007C2A3C">
            <w:pPr>
              <w:spacing w:before="40" w:after="40"/>
              <w:jc w:val="center"/>
            </w:pPr>
            <w:r w:rsidRPr="002B512D">
              <w:t>(bar)</w:t>
            </w:r>
          </w:p>
        </w:tc>
        <w:tc>
          <w:tcPr>
            <w:tcW w:w="1427" w:type="dxa"/>
          </w:tcPr>
          <w:p w14:paraId="212172FE" w14:textId="77777777" w:rsidR="00800670" w:rsidRPr="002B512D" w:rsidRDefault="00800670" w:rsidP="007C2A3C">
            <w:pPr>
              <w:spacing w:before="40" w:after="40"/>
              <w:jc w:val="center"/>
            </w:pPr>
            <w:r w:rsidRPr="002B512D">
              <w:t>Media</w:t>
            </w:r>
          </w:p>
        </w:tc>
      </w:tr>
      <w:tr w:rsidR="00800670" w:rsidRPr="002B512D" w14:paraId="2E6B83B9" w14:textId="77777777" w:rsidTr="007C2A3C">
        <w:tc>
          <w:tcPr>
            <w:tcW w:w="2814" w:type="dxa"/>
          </w:tcPr>
          <w:p w14:paraId="49A81D06" w14:textId="77777777" w:rsidR="00800670" w:rsidRPr="002B512D" w:rsidRDefault="00800670" w:rsidP="007C2A3C">
            <w:pPr>
              <w:spacing w:before="40" w:after="40"/>
              <w:jc w:val="center"/>
            </w:pPr>
            <w:r w:rsidRPr="002B512D">
              <w:t>0.202</w:t>
            </w:r>
          </w:p>
        </w:tc>
        <w:tc>
          <w:tcPr>
            <w:tcW w:w="1253" w:type="dxa"/>
          </w:tcPr>
          <w:p w14:paraId="516E4439" w14:textId="77777777" w:rsidR="00800670" w:rsidRPr="002B512D" w:rsidRDefault="00800670" w:rsidP="007C2A3C">
            <w:pPr>
              <w:spacing w:before="40" w:after="40"/>
              <w:jc w:val="center"/>
            </w:pPr>
            <w:r w:rsidRPr="002B512D">
              <w:t>±10</w:t>
            </w:r>
          </w:p>
        </w:tc>
        <w:tc>
          <w:tcPr>
            <w:tcW w:w="1584" w:type="dxa"/>
          </w:tcPr>
          <w:p w14:paraId="0E3C1EC5" w14:textId="77777777" w:rsidR="00800670" w:rsidRPr="002B512D" w:rsidRDefault="00800670" w:rsidP="007C2A3C">
            <w:pPr>
              <w:spacing w:before="40" w:after="40"/>
              <w:jc w:val="center"/>
            </w:pPr>
            <w:r w:rsidRPr="002B512D">
              <w:t>3.0</w:t>
            </w:r>
          </w:p>
        </w:tc>
        <w:tc>
          <w:tcPr>
            <w:tcW w:w="1427" w:type="dxa"/>
          </w:tcPr>
          <w:p w14:paraId="337519CC" w14:textId="77777777" w:rsidR="00800670" w:rsidRPr="002B512D" w:rsidRDefault="00800670" w:rsidP="007C2A3C">
            <w:pPr>
              <w:spacing w:before="40" w:after="40"/>
              <w:jc w:val="center"/>
            </w:pPr>
            <w:r w:rsidRPr="002B512D">
              <w:t>Water</w:t>
            </w:r>
          </w:p>
        </w:tc>
      </w:tr>
      <w:tr w:rsidR="00800670" w:rsidRPr="002B512D" w14:paraId="75134949" w14:textId="77777777" w:rsidTr="007C2A3C">
        <w:tc>
          <w:tcPr>
            <w:tcW w:w="2814" w:type="dxa"/>
          </w:tcPr>
          <w:p w14:paraId="6DA91729" w14:textId="77777777" w:rsidR="00800670" w:rsidRPr="002B512D" w:rsidRDefault="00800670" w:rsidP="007C2A3C">
            <w:pPr>
              <w:spacing w:before="40" w:after="40"/>
              <w:jc w:val="center"/>
            </w:pPr>
            <w:r w:rsidRPr="002B512D">
              <w:t>0.261</w:t>
            </w:r>
          </w:p>
        </w:tc>
        <w:tc>
          <w:tcPr>
            <w:tcW w:w="1253" w:type="dxa"/>
          </w:tcPr>
          <w:p w14:paraId="0AEA80A0" w14:textId="77777777" w:rsidR="00800670" w:rsidRPr="002B512D" w:rsidRDefault="00800670" w:rsidP="007C2A3C">
            <w:pPr>
              <w:spacing w:before="40" w:after="40"/>
              <w:jc w:val="center"/>
            </w:pPr>
            <w:r w:rsidRPr="002B512D">
              <w:t>±10</w:t>
            </w:r>
          </w:p>
        </w:tc>
        <w:tc>
          <w:tcPr>
            <w:tcW w:w="1584" w:type="dxa"/>
          </w:tcPr>
          <w:p w14:paraId="61552FFF" w14:textId="77777777" w:rsidR="00800670" w:rsidRPr="002B512D" w:rsidRDefault="00800670" w:rsidP="007C2A3C">
            <w:pPr>
              <w:spacing w:before="40" w:after="40"/>
              <w:jc w:val="center"/>
            </w:pPr>
            <w:r w:rsidRPr="002B512D">
              <w:t>5.0</w:t>
            </w:r>
          </w:p>
        </w:tc>
        <w:tc>
          <w:tcPr>
            <w:tcW w:w="1427" w:type="dxa"/>
          </w:tcPr>
          <w:p w14:paraId="1C1F3A7B" w14:textId="77777777" w:rsidR="00800670" w:rsidRPr="002B512D" w:rsidRDefault="00800670" w:rsidP="007C2A3C">
            <w:pPr>
              <w:spacing w:before="40" w:after="40"/>
              <w:jc w:val="center"/>
            </w:pPr>
            <w:r w:rsidRPr="002B512D">
              <w:t>Water</w:t>
            </w:r>
          </w:p>
        </w:tc>
      </w:tr>
    </w:tbl>
    <w:p w14:paraId="7FEF7618" w14:textId="77777777" w:rsidR="00800670" w:rsidRPr="002B512D" w:rsidRDefault="00800670" w:rsidP="00800670">
      <w:pPr>
        <w:rPr>
          <w:rFonts w:cs="Tahoma"/>
          <w:sz w:val="18"/>
          <w:szCs w:val="18"/>
        </w:rPr>
      </w:pPr>
    </w:p>
    <w:p w14:paraId="20926B3C" w14:textId="77777777" w:rsidR="00800670" w:rsidRPr="002B512D" w:rsidRDefault="00800670" w:rsidP="00800670"/>
    <w:p w14:paraId="2C28A1A8"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3" w:name="_Toc161748974"/>
      <w:r w:rsidRPr="002B512D">
        <w:t>B1.7 Fire source #7</w:t>
      </w:r>
      <w:bookmarkEnd w:id="93"/>
    </w:p>
    <w:p w14:paraId="2DCE8119" w14:textId="77777777" w:rsidR="00800670" w:rsidRPr="002B512D" w:rsidRDefault="00800670" w:rsidP="00800670"/>
    <w:p w14:paraId="663B7877" w14:textId="77777777" w:rsidR="00800670" w:rsidRPr="002B512D" w:rsidRDefault="00800670" w:rsidP="00800670">
      <w:r w:rsidRPr="002B512D">
        <w:t xml:space="preserve">Dripping oil fire: </w:t>
      </w:r>
      <w:r w:rsidRPr="002B512D">
        <w:rPr>
          <w:rFonts w:cs="Tahoma"/>
        </w:rPr>
        <w:t xml:space="preserve">Danfoss 0.60X80H or equivalent </w:t>
      </w:r>
    </w:p>
    <w:p w14:paraId="12896C03" w14:textId="77777777" w:rsidR="00800670" w:rsidRPr="002B512D" w:rsidRDefault="00800670" w:rsidP="00800670"/>
    <w:p w14:paraId="3D016F74" w14:textId="77777777" w:rsidR="00800670" w:rsidRPr="002B512D" w:rsidRDefault="00800670" w:rsidP="00800670">
      <w:r w:rsidRPr="002B512D">
        <w:rPr>
          <w:rFonts w:cs="Tahoma"/>
          <w:sz w:val="18"/>
        </w:rPr>
        <w:t>Table B</w:t>
      </w:r>
      <w:r w:rsidRPr="002B512D">
        <w:rPr>
          <w:rFonts w:cs="Tahoma"/>
          <w:sz w:val="18"/>
        </w:rPr>
        <w:fldChar w:fldCharType="begin"/>
      </w:r>
      <w:r w:rsidRPr="002B512D">
        <w:rPr>
          <w:rFonts w:cs="Tahoma"/>
          <w:sz w:val="18"/>
        </w:rPr>
        <w:instrText xml:space="preserve"> SEQ Table_B \* ARABIC </w:instrText>
      </w:r>
      <w:r w:rsidRPr="002B512D">
        <w:rPr>
          <w:rFonts w:cs="Tahoma"/>
          <w:sz w:val="18"/>
        </w:rPr>
        <w:fldChar w:fldCharType="separate"/>
      </w:r>
      <w:r w:rsidRPr="002B512D">
        <w:rPr>
          <w:rFonts w:cs="Tahoma"/>
          <w:noProof/>
          <w:sz w:val="18"/>
        </w:rPr>
        <w:t>10</w:t>
      </w:r>
      <w:r w:rsidRPr="002B512D">
        <w:rPr>
          <w:rFonts w:cs="Tahoma"/>
          <w:sz w:val="18"/>
        </w:rPr>
        <w:fldChar w:fldCharType="end"/>
      </w:r>
      <w:r w:rsidRPr="002B512D">
        <w:rPr>
          <w:rFonts w:cs="Tahoma"/>
          <w:sz w:val="18"/>
          <w:szCs w:val="18"/>
        </w:rPr>
        <w:t>: Dripping oil fire properties for fire source #7</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263"/>
        <w:gridCol w:w="1701"/>
        <w:gridCol w:w="1418"/>
        <w:gridCol w:w="1612"/>
      </w:tblGrid>
      <w:tr w:rsidR="00800670" w:rsidRPr="002B512D" w14:paraId="379DE32D" w14:textId="77777777" w:rsidTr="007C2A3C">
        <w:tc>
          <w:tcPr>
            <w:tcW w:w="2263" w:type="dxa"/>
          </w:tcPr>
          <w:p w14:paraId="7B1D901A" w14:textId="77777777" w:rsidR="00800670" w:rsidRPr="002B512D" w:rsidRDefault="00800670" w:rsidP="007C2A3C">
            <w:pPr>
              <w:spacing w:before="40" w:after="40"/>
              <w:jc w:val="center"/>
            </w:pPr>
            <w:r w:rsidRPr="002B512D">
              <w:t>Frequency</w:t>
            </w:r>
          </w:p>
          <w:p w14:paraId="382E22EB" w14:textId="77777777" w:rsidR="00800670" w:rsidRPr="002B512D" w:rsidRDefault="00800670" w:rsidP="007C2A3C">
            <w:pPr>
              <w:spacing w:before="40" w:after="40"/>
              <w:jc w:val="center"/>
            </w:pPr>
            <w:r w:rsidRPr="002B512D">
              <w:t>(drops/min)</w:t>
            </w:r>
          </w:p>
        </w:tc>
        <w:tc>
          <w:tcPr>
            <w:tcW w:w="1701" w:type="dxa"/>
          </w:tcPr>
          <w:p w14:paraId="5CFE5362" w14:textId="77777777" w:rsidR="00800670" w:rsidRPr="002B512D" w:rsidRDefault="00800670" w:rsidP="007C2A3C">
            <w:pPr>
              <w:spacing w:before="40" w:after="40"/>
              <w:jc w:val="center"/>
            </w:pPr>
            <w:r w:rsidRPr="002B512D">
              <w:t>Tolerance (%)</w:t>
            </w:r>
          </w:p>
        </w:tc>
        <w:tc>
          <w:tcPr>
            <w:tcW w:w="1418" w:type="dxa"/>
          </w:tcPr>
          <w:p w14:paraId="23D1B16B" w14:textId="77777777" w:rsidR="00800670" w:rsidRPr="002B512D" w:rsidRDefault="00800670" w:rsidP="007C2A3C">
            <w:pPr>
              <w:spacing w:before="40" w:after="40"/>
              <w:jc w:val="center"/>
            </w:pPr>
            <w:r w:rsidRPr="002B512D">
              <w:t>Mass flow (g/min)</w:t>
            </w:r>
          </w:p>
        </w:tc>
        <w:tc>
          <w:tcPr>
            <w:tcW w:w="1612" w:type="dxa"/>
          </w:tcPr>
          <w:p w14:paraId="3E900F0B" w14:textId="77777777" w:rsidR="00800670" w:rsidRPr="002B512D" w:rsidRDefault="00800670" w:rsidP="007C2A3C">
            <w:pPr>
              <w:spacing w:before="40" w:after="40"/>
              <w:jc w:val="center"/>
            </w:pPr>
            <w:r w:rsidRPr="002B512D">
              <w:t>Fuel</w:t>
            </w:r>
          </w:p>
        </w:tc>
      </w:tr>
      <w:tr w:rsidR="00800670" w:rsidRPr="002B512D" w14:paraId="20E52D8C" w14:textId="77777777" w:rsidTr="007C2A3C">
        <w:tc>
          <w:tcPr>
            <w:tcW w:w="2263" w:type="dxa"/>
          </w:tcPr>
          <w:p w14:paraId="3F210872" w14:textId="77777777" w:rsidR="00800670" w:rsidRPr="002B512D" w:rsidRDefault="00800670" w:rsidP="007C2A3C">
            <w:pPr>
              <w:spacing w:before="40" w:after="40"/>
              <w:jc w:val="center"/>
            </w:pPr>
            <w:r w:rsidRPr="002B512D">
              <w:t>40</w:t>
            </w:r>
          </w:p>
        </w:tc>
        <w:tc>
          <w:tcPr>
            <w:tcW w:w="1701" w:type="dxa"/>
          </w:tcPr>
          <w:p w14:paraId="714DC1BF" w14:textId="77777777" w:rsidR="00800670" w:rsidRPr="002B512D" w:rsidRDefault="00800670" w:rsidP="007C2A3C">
            <w:pPr>
              <w:spacing w:before="40" w:after="40"/>
              <w:jc w:val="center"/>
            </w:pPr>
            <w:r w:rsidRPr="002B512D">
              <w:t>-0/ +10</w:t>
            </w:r>
          </w:p>
        </w:tc>
        <w:tc>
          <w:tcPr>
            <w:tcW w:w="1418" w:type="dxa"/>
          </w:tcPr>
          <w:p w14:paraId="4F0EAF67" w14:textId="77777777" w:rsidR="00800670" w:rsidRPr="002B512D" w:rsidRDefault="00800670" w:rsidP="007C2A3C">
            <w:pPr>
              <w:spacing w:before="40" w:after="40"/>
              <w:jc w:val="center"/>
            </w:pPr>
            <w:r w:rsidRPr="002B512D">
              <w:t>&gt; 2.7</w:t>
            </w:r>
          </w:p>
        </w:tc>
        <w:tc>
          <w:tcPr>
            <w:tcW w:w="1612" w:type="dxa"/>
          </w:tcPr>
          <w:p w14:paraId="016BD55E" w14:textId="77777777" w:rsidR="00800670" w:rsidRPr="002B512D" w:rsidRDefault="00800670" w:rsidP="007C2A3C">
            <w:pPr>
              <w:spacing w:before="40" w:after="40"/>
              <w:jc w:val="center"/>
            </w:pPr>
            <w:r w:rsidRPr="002B512D">
              <w:t>Engine oil</w:t>
            </w:r>
          </w:p>
        </w:tc>
      </w:tr>
    </w:tbl>
    <w:p w14:paraId="131128C2" w14:textId="77777777" w:rsidR="00800670" w:rsidRPr="002B512D" w:rsidRDefault="00800670" w:rsidP="00800670">
      <w:pPr>
        <w:spacing w:before="240"/>
      </w:pPr>
      <w:r w:rsidRPr="002B512D">
        <w:br w:type="page"/>
      </w:r>
    </w:p>
    <w:p w14:paraId="145551BD" w14:textId="77777777" w:rsidR="00800670" w:rsidRPr="002B512D" w:rsidRDefault="00800670" w:rsidP="00800670">
      <w:pPr>
        <w:pStyle w:val="Heading1"/>
        <w:ind w:left="0"/>
        <w:rPr>
          <w:lang w:val="en-GB"/>
        </w:rPr>
      </w:pPr>
      <w:bookmarkStart w:id="94" w:name="_Toc13726918"/>
      <w:bookmarkStart w:id="95" w:name="_Toc161748975"/>
      <w:r w:rsidRPr="002B512D">
        <w:rPr>
          <w:lang w:val="en-GB"/>
        </w:rPr>
        <w:lastRenderedPageBreak/>
        <w:t>B2 Fuel specifications</w:t>
      </w:r>
      <w:bookmarkEnd w:id="94"/>
      <w:bookmarkEnd w:id="95"/>
    </w:p>
    <w:p w14:paraId="282D84C9" w14:textId="77777777" w:rsidR="00800670" w:rsidRPr="002B512D" w:rsidRDefault="00800670" w:rsidP="00800670"/>
    <w:p w14:paraId="754BC8ED" w14:textId="77777777" w:rsidR="00800670" w:rsidRPr="002B512D" w:rsidRDefault="00800670" w:rsidP="00800670"/>
    <w:p w14:paraId="7768339A"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6" w:name="_Toc161748976"/>
      <w:r w:rsidRPr="002B512D">
        <w:t>B2.1 Diesel oil</w:t>
      </w:r>
      <w:bookmarkEnd w:id="96"/>
    </w:p>
    <w:p w14:paraId="73909B25" w14:textId="77777777" w:rsidR="00800670" w:rsidRPr="002B512D" w:rsidRDefault="00800670" w:rsidP="00800670">
      <w:pPr>
        <w:rPr>
          <w:rFonts w:cs="Tahoma"/>
        </w:rPr>
      </w:pPr>
    </w:p>
    <w:p w14:paraId="0D9CD28E" w14:textId="77777777" w:rsidR="00800670" w:rsidRPr="002B512D" w:rsidRDefault="00800670" w:rsidP="00800670">
      <w:pPr>
        <w:rPr>
          <w:rFonts w:cs="Tahoma"/>
        </w:rPr>
      </w:pPr>
      <w:r w:rsidRPr="002B512D">
        <w:rPr>
          <w:rFonts w:cs="Tahoma"/>
        </w:rPr>
        <w:t>Commercial fuel oil or light diesel oil with a density of 0.81 kg/l - 0.85 kg/l.</w:t>
      </w:r>
    </w:p>
    <w:p w14:paraId="54464BA8" w14:textId="77777777" w:rsidR="00800670" w:rsidRPr="002B512D" w:rsidRDefault="00800670" w:rsidP="00800670"/>
    <w:p w14:paraId="27D13D1B"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7" w:name="_Toc161748977"/>
      <w:r w:rsidRPr="002B512D">
        <w:t>B2.2 Engine oil</w:t>
      </w:r>
      <w:bookmarkEnd w:id="97"/>
    </w:p>
    <w:p w14:paraId="2121FCD1" w14:textId="77777777" w:rsidR="00800670" w:rsidRPr="002B512D" w:rsidRDefault="00800670" w:rsidP="00800670">
      <w:pPr>
        <w:rPr>
          <w:rFonts w:cs="Tahoma"/>
        </w:rPr>
      </w:pPr>
    </w:p>
    <w:p w14:paraId="2FECA6C2" w14:textId="77777777" w:rsidR="00800670" w:rsidRPr="002B512D" w:rsidRDefault="00800670" w:rsidP="00800670">
      <w:pPr>
        <w:rPr>
          <w:rFonts w:cs="Tahoma"/>
        </w:rPr>
      </w:pPr>
      <w:r w:rsidRPr="002B512D">
        <w:t>Semi-synthetic engine oil 15W-40 intended use in diesel engine.</w:t>
      </w:r>
    </w:p>
    <w:p w14:paraId="24C6293C" w14:textId="77777777" w:rsidR="00800670" w:rsidRPr="002B512D" w:rsidRDefault="00800670" w:rsidP="00800670">
      <w:pPr>
        <w:rPr>
          <w:rFonts w:cs="Tahoma"/>
        </w:rPr>
      </w:pPr>
    </w:p>
    <w:p w14:paraId="6128A495" w14:textId="77777777" w:rsidR="00800670" w:rsidRPr="002B512D" w:rsidRDefault="00800670" w:rsidP="00800670">
      <w:pPr>
        <w:rPr>
          <w:rFonts w:cs="Tahoma"/>
        </w:rPr>
      </w:pPr>
      <w:r w:rsidRPr="002B512D">
        <w:rPr>
          <w:rFonts w:cs="Tahoma"/>
        </w:rPr>
        <w:t>Reference oil: Statoil MaxWay 15W-40</w:t>
      </w:r>
    </w:p>
    <w:p w14:paraId="6F3ED466" w14:textId="77777777" w:rsidR="00800670" w:rsidRPr="002B512D" w:rsidRDefault="00800670" w:rsidP="00800670">
      <w:pPr>
        <w:rPr>
          <w:rFonts w:cs="Tahoma"/>
        </w:rPr>
      </w:pPr>
      <w:r w:rsidRPr="002B512D">
        <w:rPr>
          <w:rFonts w:cs="Tahoma"/>
        </w:rPr>
        <w:t>Base: Mineral oil</w:t>
      </w:r>
    </w:p>
    <w:p w14:paraId="586738F3" w14:textId="77777777" w:rsidR="00800670" w:rsidRPr="002B512D" w:rsidRDefault="00800670" w:rsidP="00800670">
      <w:r w:rsidRPr="002B512D">
        <w:t>Density: 884 kg/m</w:t>
      </w:r>
      <w:r w:rsidRPr="002B512D">
        <w:rPr>
          <w:vertAlign w:val="superscript"/>
        </w:rPr>
        <w:t xml:space="preserve">3 </w:t>
      </w:r>
      <w:r w:rsidRPr="002B512D">
        <w:t>at 15 °C</w:t>
      </w:r>
    </w:p>
    <w:p w14:paraId="0B00B1B3" w14:textId="77777777" w:rsidR="00800670" w:rsidRPr="002B512D" w:rsidRDefault="00800670" w:rsidP="00800670">
      <w:r w:rsidRPr="002B512D">
        <w:t>Viscosity: 107 mm</w:t>
      </w:r>
      <w:r w:rsidRPr="002B512D">
        <w:rPr>
          <w:vertAlign w:val="superscript"/>
        </w:rPr>
        <w:t>2</w:t>
      </w:r>
      <w:r w:rsidRPr="002B512D">
        <w:t>/s at 40 °C</w:t>
      </w:r>
    </w:p>
    <w:p w14:paraId="34ADD753" w14:textId="77777777" w:rsidR="00800670" w:rsidRPr="002B512D" w:rsidRDefault="00800670" w:rsidP="00800670">
      <w:r w:rsidRPr="002B512D">
        <w:t>Flash point COC: 230 °C</w:t>
      </w:r>
    </w:p>
    <w:p w14:paraId="0C2A66F1" w14:textId="77777777" w:rsidR="00800670" w:rsidRPr="002B512D" w:rsidRDefault="00800670" w:rsidP="00800670"/>
    <w:p w14:paraId="51BBF295"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8" w:name="_Toc161748978"/>
      <w:r w:rsidRPr="002B512D">
        <w:t>B2.3 Heptane</w:t>
      </w:r>
      <w:bookmarkEnd w:id="98"/>
    </w:p>
    <w:p w14:paraId="32561F76" w14:textId="77777777" w:rsidR="00800670" w:rsidRPr="002B512D" w:rsidRDefault="00800670" w:rsidP="00800670"/>
    <w:p w14:paraId="2D01C9D6" w14:textId="77777777" w:rsidR="00800670" w:rsidRPr="002B512D" w:rsidRDefault="00800670" w:rsidP="00800670">
      <w:pPr>
        <w:rPr>
          <w:rFonts w:cs="Tahoma"/>
        </w:rPr>
      </w:pPr>
      <w:r w:rsidRPr="002B512D">
        <w:rPr>
          <w:rFonts w:cs="Tahoma"/>
        </w:rPr>
        <w:t>Product name: Hydrocarbons C7, n-alkanes, iso alkanes, cyclics</w:t>
      </w:r>
    </w:p>
    <w:p w14:paraId="38A8D3A9" w14:textId="77777777" w:rsidR="00800670" w:rsidRPr="002B512D" w:rsidRDefault="00800670" w:rsidP="00800670">
      <w:pPr>
        <w:rPr>
          <w:rFonts w:cs="Tahoma"/>
        </w:rPr>
      </w:pPr>
      <w:r w:rsidRPr="002B512D">
        <w:rPr>
          <w:rFonts w:cs="Tahoma"/>
        </w:rPr>
        <w:t>Synonyms, tradenames: Exxsol heptane, Heptane shell, Petrosol D heptane, SBP 94/99, Eversol n-paraffin 7, Heptane, Solane 80-110, Essence 80-110.</w:t>
      </w:r>
    </w:p>
    <w:p w14:paraId="3FCCC7B9" w14:textId="77777777" w:rsidR="00800670" w:rsidRPr="002B512D" w:rsidRDefault="00800670" w:rsidP="00800670">
      <w:pPr>
        <w:rPr>
          <w:rFonts w:cs="Tahoma"/>
        </w:rPr>
      </w:pPr>
    </w:p>
    <w:p w14:paraId="2E16C911" w14:textId="77777777" w:rsidR="00800670" w:rsidRPr="002B512D" w:rsidRDefault="00800670" w:rsidP="00800670">
      <w:pPr>
        <w:rPr>
          <w:rFonts w:cs="Tahoma"/>
        </w:rPr>
      </w:pPr>
      <w:r w:rsidRPr="002B512D">
        <w:rPr>
          <w:rFonts w:cs="Tahoma"/>
        </w:rPr>
        <w:t>CAS number: 64742-49-0</w:t>
      </w:r>
    </w:p>
    <w:p w14:paraId="3B2C683E" w14:textId="77777777" w:rsidR="00800670" w:rsidRPr="002B512D" w:rsidRDefault="00800670" w:rsidP="00800670">
      <w:pPr>
        <w:rPr>
          <w:rFonts w:cs="Tahoma"/>
        </w:rPr>
      </w:pPr>
      <w:r w:rsidRPr="002B512D">
        <w:rPr>
          <w:rFonts w:cs="Tahoma"/>
        </w:rPr>
        <w:t>Relative density: 0.68 – 0.78 g/cm</w:t>
      </w:r>
      <w:r w:rsidRPr="002B512D">
        <w:rPr>
          <w:rFonts w:cs="Tahoma"/>
          <w:vertAlign w:val="superscript"/>
        </w:rPr>
        <w:t>3</w:t>
      </w:r>
    </w:p>
    <w:p w14:paraId="31A7EEE9" w14:textId="77777777" w:rsidR="00800670" w:rsidRPr="002B512D" w:rsidRDefault="00800670" w:rsidP="00800670">
      <w:pPr>
        <w:rPr>
          <w:rFonts w:cs="Tahoma"/>
        </w:rPr>
      </w:pPr>
      <w:r w:rsidRPr="002B512D">
        <w:rPr>
          <w:rFonts w:cs="Tahoma"/>
        </w:rPr>
        <w:t>Initial boiling point and boiling point interval: 83 °C</w:t>
      </w:r>
      <w:r w:rsidRPr="002B512D" w:rsidDel="007E362D">
        <w:rPr>
          <w:rFonts w:cs="Tahoma"/>
        </w:rPr>
        <w:t xml:space="preserve"> </w:t>
      </w:r>
      <w:r w:rsidRPr="002B512D">
        <w:rPr>
          <w:rFonts w:cs="Tahoma"/>
        </w:rPr>
        <w:t>– 105 °C</w:t>
      </w:r>
    </w:p>
    <w:p w14:paraId="12853910" w14:textId="77777777" w:rsidR="00800670" w:rsidRPr="002B512D" w:rsidRDefault="00800670" w:rsidP="00800670">
      <w:pPr>
        <w:rPr>
          <w:rFonts w:cs="Tahoma"/>
        </w:rPr>
      </w:pPr>
      <w:r w:rsidRPr="002B512D">
        <w:rPr>
          <w:rFonts w:cs="Tahoma"/>
        </w:rPr>
        <w:t>Auto ignition temperature: &gt;200 °C</w:t>
      </w:r>
    </w:p>
    <w:p w14:paraId="1BEADB2E" w14:textId="77777777" w:rsidR="00800670" w:rsidRPr="002B512D" w:rsidRDefault="00800670" w:rsidP="00800670">
      <w:pPr>
        <w:rPr>
          <w:rFonts w:cs="Tahoma"/>
        </w:rPr>
      </w:pPr>
      <w:r w:rsidRPr="002B512D">
        <w:rPr>
          <w:rFonts w:cs="Tahoma"/>
        </w:rPr>
        <w:t>Flash point: -5 °C</w:t>
      </w:r>
    </w:p>
    <w:p w14:paraId="1BE72850" w14:textId="77777777" w:rsidR="00800670" w:rsidRPr="002B512D" w:rsidRDefault="00800670" w:rsidP="00800670"/>
    <w:p w14:paraId="0E024C2C"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576" w:hanging="576"/>
        <w:textAlignment w:val="baseline"/>
      </w:pPr>
      <w:bookmarkStart w:id="99" w:name="_Toc161748979"/>
      <w:r w:rsidRPr="002B512D">
        <w:t>B2.5 Fibre board</w:t>
      </w:r>
      <w:bookmarkEnd w:id="99"/>
    </w:p>
    <w:p w14:paraId="0930F5ED" w14:textId="77777777" w:rsidR="00800670" w:rsidRPr="002B512D" w:rsidRDefault="00800670" w:rsidP="00800670"/>
    <w:p w14:paraId="36573294" w14:textId="77777777" w:rsidR="00800670" w:rsidRPr="002B512D" w:rsidRDefault="00800670" w:rsidP="00800670">
      <w:pPr>
        <w:rPr>
          <w:rFonts w:cs="Tahoma"/>
        </w:rPr>
      </w:pPr>
      <w:r w:rsidRPr="002B512D">
        <w:rPr>
          <w:rFonts w:cs="Tahoma"/>
        </w:rPr>
        <w:t>Fibreboards with a dry density of 300 kg/m</w:t>
      </w:r>
      <w:r w:rsidRPr="002B512D">
        <w:rPr>
          <w:rFonts w:cs="Tahoma"/>
          <w:vertAlign w:val="superscript"/>
        </w:rPr>
        <w:t xml:space="preserve">3 </w:t>
      </w:r>
      <w:r w:rsidRPr="002B512D">
        <w:rPr>
          <w:rFonts w:cs="Tahoma"/>
        </w:rPr>
        <w:t>(±10 %). The nominal dimensions of the fibreboards shall be 12 mm × 290 mm × 190 mm. The fibreboards shall consist of at least 90 % raw material from wood. The fibre boards shall be conditioned prior to the test at a temperature of 105 °C (±5 °C) for not less than 16 h. The fibre boards should be used within 8 h after been removed from conditioning.</w:t>
      </w:r>
    </w:p>
    <w:p w14:paraId="4A3C3B6C" w14:textId="77777777" w:rsidR="00800670" w:rsidRPr="002B512D" w:rsidRDefault="00800670" w:rsidP="00800670"/>
    <w:p w14:paraId="03C0680B" w14:textId="77777777" w:rsidR="00800670" w:rsidRPr="002B512D" w:rsidRDefault="00800670" w:rsidP="00800670"/>
    <w:p w14:paraId="07641E41" w14:textId="77777777" w:rsidR="00800670" w:rsidRPr="002B512D" w:rsidRDefault="00800670" w:rsidP="00800670">
      <w:pPr>
        <w:sectPr w:rsidR="00800670" w:rsidRPr="002B512D" w:rsidSect="00A914AC">
          <w:headerReference w:type="even" r:id="rId38"/>
          <w:headerReference w:type="default" r:id="rId39"/>
          <w:headerReference w:type="first" r:id="rId40"/>
          <w:pgSz w:w="11906" w:h="16838" w:code="9"/>
          <w:pgMar w:top="1701" w:right="1701" w:bottom="1134" w:left="1701" w:header="567" w:footer="454" w:gutter="0"/>
          <w:pgNumType w:start="1"/>
          <w:cols w:space="708"/>
          <w:docGrid w:linePitch="360"/>
        </w:sectPr>
      </w:pPr>
    </w:p>
    <w:p w14:paraId="26E95631" w14:textId="77777777" w:rsidR="00800670" w:rsidRPr="002B512D" w:rsidRDefault="00800670" w:rsidP="00800670"/>
    <w:p w14:paraId="609C6094" w14:textId="77777777" w:rsidR="00800670" w:rsidRPr="002B512D" w:rsidRDefault="00800670" w:rsidP="00800670">
      <w:pPr>
        <w:pStyle w:val="Heading1"/>
        <w:tabs>
          <w:tab w:val="left" w:pos="2127"/>
        </w:tabs>
        <w:ind w:left="2127" w:hanging="2127"/>
        <w:rPr>
          <w:lang w:val="en-GB"/>
        </w:rPr>
      </w:pPr>
      <w:bookmarkStart w:id="100" w:name="_Toc13726924"/>
      <w:bookmarkStart w:id="101" w:name="_Toc14078701"/>
      <w:bookmarkStart w:id="102" w:name="_Toc161748980"/>
      <w:r w:rsidRPr="002B512D">
        <w:rPr>
          <w:lang w:val="en-GB"/>
        </w:rPr>
        <w:t>Appendix C: Fire test procedures</w:t>
      </w:r>
      <w:bookmarkEnd w:id="100"/>
      <w:bookmarkEnd w:id="101"/>
      <w:bookmarkEnd w:id="102"/>
    </w:p>
    <w:p w14:paraId="6A31F23E" w14:textId="77777777" w:rsidR="00800670" w:rsidRPr="002B512D" w:rsidRDefault="00800670" w:rsidP="00800670"/>
    <w:p w14:paraId="1927249E" w14:textId="77777777" w:rsidR="00800670" w:rsidRPr="002B512D" w:rsidRDefault="00800670" w:rsidP="00800670">
      <w:pPr>
        <w:rPr>
          <w:rFonts w:cs="Tahoma"/>
        </w:rPr>
      </w:pPr>
    </w:p>
    <w:p w14:paraId="0DB4910D"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283"/>
        <w:textAlignment w:val="baseline"/>
      </w:pPr>
      <w:bookmarkStart w:id="103" w:name="_Toc472585946"/>
      <w:bookmarkStart w:id="104" w:name="_Toc536526408"/>
      <w:bookmarkStart w:id="105" w:name="_Toc161748981"/>
      <w:r w:rsidRPr="002B512D">
        <w:t>C1. Test scenario</w:t>
      </w:r>
      <w:bookmarkEnd w:id="103"/>
      <w:bookmarkEnd w:id="104"/>
      <w:r w:rsidRPr="002B512D">
        <w:t xml:space="preserve"> 1: High fire load test at minimum operating temperature</w:t>
      </w:r>
      <w:bookmarkEnd w:id="105"/>
      <w:r w:rsidRPr="002B512D">
        <w:t xml:space="preserve"> </w:t>
      </w:r>
    </w:p>
    <w:p w14:paraId="632D566B" w14:textId="77777777" w:rsidR="00800670" w:rsidRPr="002B512D" w:rsidRDefault="00800670" w:rsidP="00800670"/>
    <w:p w14:paraId="5D5937A3" w14:textId="77777777" w:rsidR="00800670" w:rsidRPr="002B512D" w:rsidRDefault="00800670" w:rsidP="00800670">
      <w:pPr>
        <w:keepNext/>
        <w:tabs>
          <w:tab w:val="left" w:pos="3969"/>
          <w:tab w:val="left" w:pos="5387"/>
          <w:tab w:val="left" w:pos="7088"/>
        </w:tabs>
        <w:overflowPunct w:val="0"/>
        <w:autoSpaceDE w:val="0"/>
        <w:autoSpaceDN w:val="0"/>
        <w:adjustRightInd w:val="0"/>
        <w:textAlignment w:val="baseline"/>
        <w:rPr>
          <w:rFonts w:cs="Tahoma"/>
        </w:rPr>
      </w:pPr>
      <w:r w:rsidRPr="002B512D">
        <w:rPr>
          <w:rFonts w:cs="Tahoma"/>
          <w:noProof/>
        </w:rPr>
        <w:drawing>
          <wp:inline distT="0" distB="0" distL="0" distR="0" wp14:anchorId="70A7C320" wp14:editId="6EF59BDB">
            <wp:extent cx="4964209" cy="2778302"/>
            <wp:effectExtent l="0" t="0" r="8255"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1.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964209" cy="2778302"/>
                    </a:xfrm>
                    <a:prstGeom prst="rect">
                      <a:avLst/>
                    </a:prstGeom>
                    <a:ln>
                      <a:noFill/>
                    </a:ln>
                    <a:extLst>
                      <a:ext uri="{53640926-AAD7-44D8-BBD7-CCE9431645EC}">
                        <a14:shadowObscured xmlns:a14="http://schemas.microsoft.com/office/drawing/2010/main"/>
                      </a:ext>
                    </a:extLst>
                  </pic:spPr>
                </pic:pic>
              </a:graphicData>
            </a:graphic>
          </wp:inline>
        </w:drawing>
      </w:r>
    </w:p>
    <w:p w14:paraId="42B85037" w14:textId="77777777" w:rsidR="00800670" w:rsidRPr="002B512D" w:rsidRDefault="00800670" w:rsidP="00800670">
      <w:pPr>
        <w:pStyle w:val="Caption"/>
      </w:pPr>
      <w:bookmarkStart w:id="106" w:name="_Hlk158274603"/>
      <w:r w:rsidRPr="002B512D">
        <w:t>Figure C</w:t>
      </w:r>
      <w:r w:rsidR="0072383E">
        <w:fldChar w:fldCharType="begin"/>
      </w:r>
      <w:r w:rsidR="0072383E">
        <w:instrText xml:space="preserve"> SEQ Figure_C \* ARABIC </w:instrText>
      </w:r>
      <w:r w:rsidR="0072383E">
        <w:fldChar w:fldCharType="separate"/>
      </w:r>
      <w:r w:rsidRPr="002B512D">
        <w:rPr>
          <w:noProof/>
        </w:rPr>
        <w:t>1</w:t>
      </w:r>
      <w:r w:rsidR="0072383E">
        <w:rPr>
          <w:noProof/>
        </w:rPr>
        <w:fldChar w:fldCharType="end"/>
      </w:r>
      <w:r w:rsidRPr="002B512D">
        <w:rPr>
          <w:noProof/>
        </w:rPr>
        <w:t>:</w:t>
      </w:r>
      <w:r w:rsidRPr="002B512D">
        <w:t xml:space="preserve"> </w:t>
      </w:r>
      <w:bookmarkEnd w:id="106"/>
      <w:r w:rsidRPr="002B512D">
        <w:tab/>
        <w:t>Test scenario 1</w:t>
      </w:r>
    </w:p>
    <w:p w14:paraId="33EA2C51"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rPr>
      </w:pPr>
    </w:p>
    <w:p w14:paraId="39B2ED34" w14:textId="77777777" w:rsidR="00800670" w:rsidRPr="002B512D" w:rsidRDefault="00800670" w:rsidP="00800670">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2B512D">
        <w:rPr>
          <w:rFonts w:cs="Tahoma"/>
          <w:noProof/>
        </w:rPr>
        <w:drawing>
          <wp:inline distT="0" distB="0" distL="0" distR="0" wp14:anchorId="5F691CDD" wp14:editId="5E85314F">
            <wp:extent cx="4937149" cy="2888673"/>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1b.jpg"/>
                    <pic:cNvPicPr/>
                  </pic:nvPicPr>
                  <pic:blipFill rotWithShape="1">
                    <a:blip r:embed="rId42" cstate="print">
                      <a:extLst>
                        <a:ext uri="{28A0092B-C50C-407E-A947-70E740481C1C}">
                          <a14:useLocalDpi xmlns:a14="http://schemas.microsoft.com/office/drawing/2010/main" val="0"/>
                        </a:ext>
                      </a:extLst>
                    </a:blip>
                    <a:srcRect l="7188" t="10091" r="13611" b="7110"/>
                    <a:stretch/>
                  </pic:blipFill>
                  <pic:spPr bwMode="auto">
                    <a:xfrm>
                      <a:off x="0" y="0"/>
                      <a:ext cx="4940886" cy="2890860"/>
                    </a:xfrm>
                    <a:prstGeom prst="rect">
                      <a:avLst/>
                    </a:prstGeom>
                    <a:ln>
                      <a:noFill/>
                    </a:ln>
                    <a:extLst>
                      <a:ext uri="{53640926-AAD7-44D8-BBD7-CCE9431645EC}">
                        <a14:shadowObscured xmlns:a14="http://schemas.microsoft.com/office/drawing/2010/main"/>
                      </a:ext>
                    </a:extLst>
                  </pic:spPr>
                </pic:pic>
              </a:graphicData>
            </a:graphic>
          </wp:inline>
        </w:drawing>
      </w:r>
    </w:p>
    <w:p w14:paraId="2042AC33" w14:textId="77777777" w:rsidR="00800670" w:rsidRPr="002B512D" w:rsidRDefault="00800670" w:rsidP="00800670">
      <w:pPr>
        <w:pStyle w:val="Caption"/>
      </w:pPr>
      <w:r w:rsidRPr="002B512D">
        <w:t>Figure C</w:t>
      </w:r>
      <w:r w:rsidR="0072383E">
        <w:fldChar w:fldCharType="begin"/>
      </w:r>
      <w:r w:rsidR="0072383E">
        <w:instrText xml:space="preserve"> SEQ Figure_C \* ARABIC </w:instrText>
      </w:r>
      <w:r w:rsidR="0072383E">
        <w:fldChar w:fldCharType="separate"/>
      </w:r>
      <w:r w:rsidRPr="002B512D">
        <w:rPr>
          <w:noProof/>
        </w:rPr>
        <w:t>2</w:t>
      </w:r>
      <w:r w:rsidR="0072383E">
        <w:rPr>
          <w:noProof/>
        </w:rPr>
        <w:fldChar w:fldCharType="end"/>
      </w:r>
      <w:r w:rsidRPr="002B512D">
        <w:rPr>
          <w:noProof/>
        </w:rPr>
        <w:t>:</w:t>
      </w:r>
      <w:r w:rsidRPr="002B512D">
        <w:tab/>
        <w:t>Test scenario 1</w:t>
      </w:r>
    </w:p>
    <w:p w14:paraId="38D4DEDE" w14:textId="77777777" w:rsidR="00800670" w:rsidRPr="002B512D" w:rsidRDefault="00800670" w:rsidP="00800670">
      <w:pPr>
        <w:spacing w:before="240"/>
        <w:rPr>
          <w:rFonts w:cs="Tahoma"/>
          <w:b/>
        </w:rPr>
      </w:pPr>
      <w:r w:rsidRPr="002B512D">
        <w:rPr>
          <w:rFonts w:cs="Tahoma"/>
          <w:b/>
        </w:rPr>
        <w:br w:type="page"/>
      </w:r>
    </w:p>
    <w:p w14:paraId="5976C948"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3D14B8CE"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r w:rsidRPr="002B512D">
        <w:rPr>
          <w:rFonts w:cs="Tahoma"/>
          <w:b/>
        </w:rPr>
        <w:t>Fire source setup:</w:t>
      </w:r>
    </w:p>
    <w:p w14:paraId="5F029505"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011BC706"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1</w:t>
      </w:r>
      <w:r w:rsidRPr="002B512D">
        <w:rPr>
          <w:sz w:val="18"/>
          <w:szCs w:val="18"/>
        </w:rPr>
        <w:fldChar w:fldCharType="end"/>
      </w:r>
      <w:r w:rsidRPr="002B512D">
        <w:rPr>
          <w:rFonts w:cs="Tahoma"/>
          <w:sz w:val="18"/>
          <w:szCs w:val="18"/>
        </w:rPr>
        <w:t>: Fire source locations in test scenario 1</w:t>
      </w:r>
    </w:p>
    <w:tbl>
      <w:tblPr>
        <w:tblStyle w:val="Tabellrutnt1"/>
        <w:tblW w:w="8495" w:type="dxa"/>
        <w:tblInd w:w="-5" w:type="dxa"/>
        <w:tblLayout w:type="fixed"/>
        <w:tblLook w:val="0000" w:firstRow="0" w:lastRow="0" w:firstColumn="0" w:lastColumn="0" w:noHBand="0" w:noVBand="0"/>
      </w:tblPr>
      <w:tblGrid>
        <w:gridCol w:w="983"/>
        <w:gridCol w:w="2685"/>
        <w:gridCol w:w="2268"/>
        <w:gridCol w:w="2559"/>
      </w:tblGrid>
      <w:tr w:rsidR="00800670" w:rsidRPr="002B512D" w14:paraId="106E3041" w14:textId="77777777" w:rsidTr="007C2A3C">
        <w:tc>
          <w:tcPr>
            <w:tcW w:w="983" w:type="dxa"/>
            <w:tcBorders>
              <w:top w:val="double" w:sz="6" w:space="0" w:color="auto"/>
              <w:left w:val="double" w:sz="6" w:space="0" w:color="auto"/>
              <w:bottom w:val="double" w:sz="6" w:space="0" w:color="auto"/>
            </w:tcBorders>
          </w:tcPr>
          <w:p w14:paraId="21AEDB5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 xml:space="preserve">Fire source </w:t>
            </w:r>
          </w:p>
        </w:tc>
        <w:tc>
          <w:tcPr>
            <w:tcW w:w="2685" w:type="dxa"/>
            <w:tcBorders>
              <w:top w:val="double" w:sz="6" w:space="0" w:color="auto"/>
              <w:bottom w:val="double" w:sz="6" w:space="0" w:color="auto"/>
            </w:tcBorders>
          </w:tcPr>
          <w:p w14:paraId="4C2262B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Description</w:t>
            </w:r>
          </w:p>
        </w:tc>
        <w:tc>
          <w:tcPr>
            <w:tcW w:w="2268" w:type="dxa"/>
            <w:tcBorders>
              <w:top w:val="double" w:sz="6" w:space="0" w:color="auto"/>
              <w:bottom w:val="double" w:sz="6" w:space="0" w:color="auto"/>
            </w:tcBorders>
          </w:tcPr>
          <w:p w14:paraId="5E32DDD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Placement</w:t>
            </w:r>
          </w:p>
        </w:tc>
        <w:tc>
          <w:tcPr>
            <w:tcW w:w="2559" w:type="dxa"/>
            <w:tcBorders>
              <w:top w:val="double" w:sz="6" w:space="0" w:color="auto"/>
              <w:bottom w:val="double" w:sz="6" w:space="0" w:color="auto"/>
              <w:right w:val="double" w:sz="6" w:space="0" w:color="auto"/>
            </w:tcBorders>
          </w:tcPr>
          <w:p w14:paraId="607555E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Position coordinate</w:t>
            </w:r>
            <w:r w:rsidRPr="002B512D">
              <w:rPr>
                <w:rFonts w:cs="Tahoma"/>
                <w:b/>
                <w:bCs/>
                <w:szCs w:val="22"/>
                <w:lang w:val="en-GB"/>
              </w:rPr>
              <w:br/>
              <w:t xml:space="preserve">(x,y,z) </w:t>
            </w:r>
            <w:r w:rsidRPr="002B512D">
              <w:rPr>
                <w:rFonts w:cs="Tahoma"/>
                <w:b/>
                <w:bCs/>
                <w:lang w:val="en-GB"/>
              </w:rPr>
              <w:t>(mm)</w:t>
            </w:r>
          </w:p>
        </w:tc>
      </w:tr>
      <w:tr w:rsidR="00800670" w:rsidRPr="002B512D" w14:paraId="2F07D989" w14:textId="77777777" w:rsidTr="007C2A3C">
        <w:tc>
          <w:tcPr>
            <w:tcW w:w="983" w:type="dxa"/>
            <w:tcBorders>
              <w:top w:val="double" w:sz="6" w:space="0" w:color="auto"/>
              <w:left w:val="double" w:sz="6" w:space="0" w:color="auto"/>
            </w:tcBorders>
          </w:tcPr>
          <w:p w14:paraId="6E3DE83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#2</w:t>
            </w:r>
          </w:p>
        </w:tc>
        <w:tc>
          <w:tcPr>
            <w:tcW w:w="2685" w:type="dxa"/>
            <w:tcBorders>
              <w:top w:val="double" w:sz="6" w:space="0" w:color="auto"/>
            </w:tcBorders>
          </w:tcPr>
          <w:p w14:paraId="580214B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w:t>
            </w:r>
          </w:p>
          <w:p w14:paraId="62E28E9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300 mm × 300 mm with 2 Fibre boards</w:t>
            </w:r>
          </w:p>
        </w:tc>
        <w:tc>
          <w:tcPr>
            <w:tcW w:w="2268" w:type="dxa"/>
            <w:tcBorders>
              <w:top w:val="double" w:sz="6" w:space="0" w:color="auto"/>
            </w:tcBorders>
          </w:tcPr>
          <w:p w14:paraId="28863C2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40BFA96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right-rear-upper</w:t>
            </w:r>
          </w:p>
        </w:tc>
        <w:tc>
          <w:tcPr>
            <w:tcW w:w="2559" w:type="dxa"/>
            <w:tcBorders>
              <w:top w:val="double" w:sz="6" w:space="0" w:color="auto"/>
              <w:right w:val="double" w:sz="6" w:space="0" w:color="auto"/>
            </w:tcBorders>
          </w:tcPr>
          <w:p w14:paraId="13D35F9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(1540, 770, 360) </w:t>
            </w:r>
          </w:p>
        </w:tc>
      </w:tr>
      <w:tr w:rsidR="00800670" w:rsidRPr="002B512D" w14:paraId="6CBB3148" w14:textId="77777777" w:rsidTr="007C2A3C">
        <w:tc>
          <w:tcPr>
            <w:tcW w:w="983" w:type="dxa"/>
            <w:tcBorders>
              <w:left w:val="double" w:sz="6" w:space="0" w:color="auto"/>
            </w:tcBorders>
          </w:tcPr>
          <w:p w14:paraId="5B312BE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w:t>
            </w:r>
          </w:p>
        </w:tc>
        <w:tc>
          <w:tcPr>
            <w:tcW w:w="2685" w:type="dxa"/>
          </w:tcPr>
          <w:p w14:paraId="086DC2D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200 mm × 300 mm </w:t>
            </w:r>
          </w:p>
        </w:tc>
        <w:tc>
          <w:tcPr>
            <w:tcW w:w="2268" w:type="dxa"/>
          </w:tcPr>
          <w:p w14:paraId="75D872F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Engine test apparatus</w:t>
            </w:r>
          </w:p>
          <w:p w14:paraId="0BC05FA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central-rear-top</w:t>
            </w:r>
          </w:p>
        </w:tc>
        <w:tc>
          <w:tcPr>
            <w:tcW w:w="2559" w:type="dxa"/>
            <w:tcBorders>
              <w:right w:val="double" w:sz="6" w:space="0" w:color="auto"/>
            </w:tcBorders>
          </w:tcPr>
          <w:p w14:paraId="6E225A5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(970, 850, 700)</w:t>
            </w:r>
          </w:p>
          <w:p w14:paraId="36F193A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34212EF7" w14:textId="77777777" w:rsidTr="007C2A3C">
        <w:tc>
          <w:tcPr>
            <w:tcW w:w="983" w:type="dxa"/>
            <w:tcBorders>
              <w:left w:val="double" w:sz="6" w:space="0" w:color="auto"/>
            </w:tcBorders>
          </w:tcPr>
          <w:p w14:paraId="645E846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w:t>
            </w:r>
          </w:p>
        </w:tc>
        <w:tc>
          <w:tcPr>
            <w:tcW w:w="2685" w:type="dxa"/>
          </w:tcPr>
          <w:p w14:paraId="190A36F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200 mm × 300 mm</w:t>
            </w:r>
          </w:p>
        </w:tc>
        <w:tc>
          <w:tcPr>
            <w:tcW w:w="2268" w:type="dxa"/>
          </w:tcPr>
          <w:p w14:paraId="37EB698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5D3BA0E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right-central-upper</w:t>
            </w:r>
          </w:p>
        </w:tc>
        <w:tc>
          <w:tcPr>
            <w:tcW w:w="2559" w:type="dxa"/>
            <w:tcBorders>
              <w:right w:val="double" w:sz="6" w:space="0" w:color="auto"/>
            </w:tcBorders>
          </w:tcPr>
          <w:p w14:paraId="5397ACD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(1540, 570, 360)</w:t>
            </w:r>
          </w:p>
          <w:p w14:paraId="7CCF349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61DC9AF8" w14:textId="77777777" w:rsidTr="007C2A3C">
        <w:tc>
          <w:tcPr>
            <w:tcW w:w="983" w:type="dxa"/>
            <w:tcBorders>
              <w:left w:val="double" w:sz="6" w:space="0" w:color="auto"/>
            </w:tcBorders>
          </w:tcPr>
          <w:p w14:paraId="781396D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w:t>
            </w:r>
          </w:p>
        </w:tc>
        <w:tc>
          <w:tcPr>
            <w:tcW w:w="2685" w:type="dxa"/>
          </w:tcPr>
          <w:p w14:paraId="228F940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200 mm × 300 mm</w:t>
            </w:r>
          </w:p>
        </w:tc>
        <w:tc>
          <w:tcPr>
            <w:tcW w:w="2268" w:type="dxa"/>
          </w:tcPr>
          <w:p w14:paraId="792E67D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0452B61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right-front-bottom</w:t>
            </w:r>
          </w:p>
        </w:tc>
        <w:tc>
          <w:tcPr>
            <w:tcW w:w="2559" w:type="dxa"/>
            <w:tcBorders>
              <w:right w:val="double" w:sz="6" w:space="0" w:color="auto"/>
            </w:tcBorders>
          </w:tcPr>
          <w:p w14:paraId="74215F0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(1540, 130, 0)</w:t>
            </w:r>
          </w:p>
          <w:p w14:paraId="3F48AB3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0F147704" w14:textId="77777777" w:rsidTr="007C2A3C">
        <w:tc>
          <w:tcPr>
            <w:tcW w:w="983" w:type="dxa"/>
            <w:tcBorders>
              <w:left w:val="double" w:sz="6" w:space="0" w:color="auto"/>
              <w:bottom w:val="single" w:sz="4" w:space="0" w:color="auto"/>
            </w:tcBorders>
          </w:tcPr>
          <w:p w14:paraId="6731F4F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w:t>
            </w:r>
          </w:p>
        </w:tc>
        <w:tc>
          <w:tcPr>
            <w:tcW w:w="2685" w:type="dxa"/>
            <w:tcBorders>
              <w:bottom w:val="single" w:sz="4" w:space="0" w:color="auto"/>
            </w:tcBorders>
          </w:tcPr>
          <w:p w14:paraId="028F452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Ø 150 mm</w:t>
            </w:r>
          </w:p>
        </w:tc>
        <w:tc>
          <w:tcPr>
            <w:tcW w:w="2268" w:type="dxa"/>
            <w:tcBorders>
              <w:bottom w:val="single" w:sz="4" w:space="0" w:color="auto"/>
            </w:tcBorders>
          </w:tcPr>
          <w:p w14:paraId="4D5DB7F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4</w:t>
            </w:r>
          </w:p>
          <w:p w14:paraId="1F66AEA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central-rearmost-bottom</w:t>
            </w:r>
          </w:p>
        </w:tc>
        <w:tc>
          <w:tcPr>
            <w:tcW w:w="2559" w:type="dxa"/>
            <w:tcBorders>
              <w:bottom w:val="single" w:sz="4" w:space="0" w:color="auto"/>
              <w:right w:val="double" w:sz="6" w:space="0" w:color="auto"/>
            </w:tcBorders>
          </w:tcPr>
          <w:p w14:paraId="4146670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(970, 1280, 0)</w:t>
            </w:r>
          </w:p>
          <w:p w14:paraId="44EB39C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6FBD4AA1" w14:textId="77777777" w:rsidTr="007C2A3C">
        <w:tc>
          <w:tcPr>
            <w:tcW w:w="983" w:type="dxa"/>
            <w:tcBorders>
              <w:top w:val="single" w:sz="4" w:space="0" w:color="auto"/>
              <w:left w:val="double" w:sz="6" w:space="0" w:color="auto"/>
              <w:bottom w:val="double" w:sz="6" w:space="0" w:color="auto"/>
            </w:tcBorders>
          </w:tcPr>
          <w:p w14:paraId="1F26814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#6</w:t>
            </w:r>
          </w:p>
        </w:tc>
        <w:tc>
          <w:tcPr>
            <w:tcW w:w="2685" w:type="dxa"/>
            <w:tcBorders>
              <w:top w:val="single" w:sz="4" w:space="0" w:color="auto"/>
              <w:bottom w:val="double" w:sz="6" w:space="0" w:color="auto"/>
            </w:tcBorders>
          </w:tcPr>
          <w:p w14:paraId="2339B2A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Spray fire 0.19 kg/min</w:t>
            </w:r>
          </w:p>
        </w:tc>
        <w:tc>
          <w:tcPr>
            <w:tcW w:w="2268" w:type="dxa"/>
            <w:tcBorders>
              <w:top w:val="single" w:sz="4" w:space="0" w:color="auto"/>
              <w:bottom w:val="double" w:sz="6" w:space="0" w:color="auto"/>
            </w:tcBorders>
          </w:tcPr>
          <w:p w14:paraId="77872C7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17C1F13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 spray fire</w:t>
            </w:r>
          </w:p>
        </w:tc>
        <w:tc>
          <w:tcPr>
            <w:tcW w:w="2559" w:type="dxa"/>
            <w:tcBorders>
              <w:top w:val="single" w:sz="4" w:space="0" w:color="auto"/>
              <w:bottom w:val="double" w:sz="6" w:space="0" w:color="auto"/>
              <w:right w:val="double" w:sz="6" w:space="0" w:color="auto"/>
            </w:tcBorders>
          </w:tcPr>
          <w:p w14:paraId="064F2A3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(1470, 730, 460)</w:t>
            </w:r>
          </w:p>
          <w:p w14:paraId="2614318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bl>
    <w:p w14:paraId="4BE4F7FA" w14:textId="77777777" w:rsidR="00800670" w:rsidRPr="002B512D" w:rsidRDefault="00800670" w:rsidP="00800670">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eastAsia="sv-SE"/>
        </w:rPr>
      </w:pPr>
      <w:r w:rsidRPr="002B512D">
        <w:rPr>
          <w:rFonts w:cs="Tahoma"/>
          <w:szCs w:val="22"/>
          <w:lang w:eastAsia="sv-SE"/>
        </w:rPr>
        <w:t xml:space="preserve"> </w:t>
      </w:r>
    </w:p>
    <w:p w14:paraId="2A0A0478"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5D5A307B"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Ventilation:</w:t>
      </w:r>
    </w:p>
    <w:p w14:paraId="6802C40F"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4D286A6F"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rPr>
        <w:t>No ventilation.</w:t>
      </w:r>
    </w:p>
    <w:p w14:paraId="22880F40"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58BDC571"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Test procedure:</w:t>
      </w:r>
    </w:p>
    <w:p w14:paraId="034C6CED" w14:textId="77777777" w:rsidR="00800670" w:rsidRPr="002B512D" w:rsidRDefault="00800670" w:rsidP="00800670">
      <w:pPr>
        <w:rPr>
          <w:rFonts w:cs="Tahoma"/>
        </w:rPr>
      </w:pPr>
    </w:p>
    <w:p w14:paraId="25FB70A7" w14:textId="77777777" w:rsidR="00800670" w:rsidRPr="002B512D" w:rsidRDefault="00800670" w:rsidP="00800670">
      <w:pPr>
        <w:rPr>
          <w:rFonts w:cs="Tahoma"/>
        </w:rPr>
      </w:pPr>
      <w:r w:rsidRPr="002B512D">
        <w:rPr>
          <w:rFonts w:cs="Tahoma"/>
        </w:rPr>
        <w:t xml:space="preserve">The extinguishing agent container and propellant gas vessel </w:t>
      </w:r>
      <w:r w:rsidRPr="002B512D">
        <w:rPr>
          <w:rFonts w:cs="Tahoma"/>
          <w:szCs w:val="22"/>
        </w:rPr>
        <w:t>or extinguishing agent generator</w:t>
      </w:r>
      <w:r w:rsidRPr="002B512D">
        <w:rPr>
          <w:rFonts w:cs="Tahoma"/>
        </w:rPr>
        <w:t xml:space="preserve"> are conditioned at ta temperature lower or equal to -20 ºC for at least 16 h prior to test.</w:t>
      </w:r>
    </w:p>
    <w:p w14:paraId="3A1D851F"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1988C790"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2</w:t>
      </w:r>
      <w:r w:rsidRPr="002B512D">
        <w:rPr>
          <w:sz w:val="18"/>
          <w:szCs w:val="18"/>
        </w:rPr>
        <w:fldChar w:fldCharType="end"/>
      </w:r>
      <w:r w:rsidRPr="002B512D">
        <w:rPr>
          <w:rFonts w:cs="Tahoma"/>
          <w:sz w:val="18"/>
          <w:szCs w:val="18"/>
        </w:rPr>
        <w:t>: Time sequence in test scenario 1</w:t>
      </w:r>
    </w:p>
    <w:tbl>
      <w:tblPr>
        <w:tblStyle w:val="Tabellrutnt1"/>
        <w:tblW w:w="0" w:type="auto"/>
        <w:tblLayout w:type="fixed"/>
        <w:tblLook w:val="0000" w:firstRow="0" w:lastRow="0" w:firstColumn="0" w:lastColumn="0" w:noHBand="0" w:noVBand="0"/>
      </w:tblPr>
      <w:tblGrid>
        <w:gridCol w:w="1134"/>
        <w:gridCol w:w="3964"/>
      </w:tblGrid>
      <w:tr w:rsidR="00800670" w:rsidRPr="002B512D" w14:paraId="7DDFE4FD" w14:textId="77777777" w:rsidTr="007C2A3C">
        <w:tc>
          <w:tcPr>
            <w:tcW w:w="1134" w:type="dxa"/>
            <w:tcBorders>
              <w:top w:val="double" w:sz="6" w:space="0" w:color="auto"/>
              <w:left w:val="double" w:sz="6" w:space="0" w:color="auto"/>
              <w:bottom w:val="double" w:sz="6" w:space="0" w:color="auto"/>
            </w:tcBorders>
          </w:tcPr>
          <w:p w14:paraId="2F5C95D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Time</w:t>
            </w:r>
          </w:p>
        </w:tc>
        <w:tc>
          <w:tcPr>
            <w:tcW w:w="3964" w:type="dxa"/>
            <w:tcBorders>
              <w:top w:val="double" w:sz="6" w:space="0" w:color="auto"/>
              <w:bottom w:val="double" w:sz="6" w:space="0" w:color="auto"/>
              <w:right w:val="double" w:sz="6" w:space="0" w:color="auto"/>
            </w:tcBorders>
          </w:tcPr>
          <w:p w14:paraId="0DEDFBC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Action</w:t>
            </w:r>
          </w:p>
        </w:tc>
      </w:tr>
      <w:tr w:rsidR="00800670" w:rsidRPr="002B512D" w14:paraId="598BC90C" w14:textId="77777777" w:rsidTr="007C2A3C">
        <w:tc>
          <w:tcPr>
            <w:tcW w:w="1134" w:type="dxa"/>
            <w:tcBorders>
              <w:top w:val="double" w:sz="6" w:space="0" w:color="auto"/>
              <w:left w:val="double" w:sz="6" w:space="0" w:color="auto"/>
            </w:tcBorders>
          </w:tcPr>
          <w:p w14:paraId="1160C1D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-05:00</w:t>
            </w:r>
          </w:p>
        </w:tc>
        <w:tc>
          <w:tcPr>
            <w:tcW w:w="3964" w:type="dxa"/>
            <w:tcBorders>
              <w:top w:val="double" w:sz="6" w:space="0" w:color="auto"/>
              <w:right w:val="double" w:sz="6" w:space="0" w:color="auto"/>
            </w:tcBorders>
          </w:tcPr>
          <w:p w14:paraId="47F9E9D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Extinguishing agent container and propellant gas vessel or extinguishing agent generator is picked out from the cold chamber</w:t>
            </w:r>
          </w:p>
        </w:tc>
      </w:tr>
      <w:tr w:rsidR="00800670" w:rsidRPr="002B512D" w14:paraId="3ED92A8B" w14:textId="77777777" w:rsidTr="007C2A3C">
        <w:tc>
          <w:tcPr>
            <w:tcW w:w="1134" w:type="dxa"/>
            <w:tcBorders>
              <w:left w:val="double" w:sz="6" w:space="0" w:color="auto"/>
            </w:tcBorders>
          </w:tcPr>
          <w:p w14:paraId="62ACAE3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00:00</w:t>
            </w:r>
          </w:p>
        </w:tc>
        <w:tc>
          <w:tcPr>
            <w:tcW w:w="3964" w:type="dxa"/>
            <w:tcBorders>
              <w:right w:val="double" w:sz="6" w:space="0" w:color="auto"/>
            </w:tcBorders>
          </w:tcPr>
          <w:p w14:paraId="15A3900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test/ measurement time</w:t>
            </w:r>
          </w:p>
        </w:tc>
      </w:tr>
      <w:tr w:rsidR="00800670" w:rsidRPr="002B512D" w14:paraId="24945B7B" w14:textId="77777777" w:rsidTr="007C2A3C">
        <w:tc>
          <w:tcPr>
            <w:tcW w:w="1134" w:type="dxa"/>
            <w:tcBorders>
              <w:left w:val="double" w:sz="6" w:space="0" w:color="auto"/>
            </w:tcBorders>
          </w:tcPr>
          <w:p w14:paraId="2C41F3B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01:20</w:t>
            </w:r>
          </w:p>
        </w:tc>
        <w:tc>
          <w:tcPr>
            <w:tcW w:w="3964" w:type="dxa"/>
            <w:tcBorders>
              <w:right w:val="double" w:sz="6" w:space="0" w:color="auto"/>
            </w:tcBorders>
          </w:tcPr>
          <w:p w14:paraId="792F3F1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igniting pool fires</w:t>
            </w:r>
          </w:p>
        </w:tc>
      </w:tr>
      <w:tr w:rsidR="00800670" w:rsidRPr="002B512D" w14:paraId="09E13332" w14:textId="77777777" w:rsidTr="007C2A3C">
        <w:tc>
          <w:tcPr>
            <w:tcW w:w="1134" w:type="dxa"/>
            <w:tcBorders>
              <w:left w:val="double" w:sz="6" w:space="0" w:color="auto"/>
            </w:tcBorders>
          </w:tcPr>
          <w:p w14:paraId="6A86368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01:40</w:t>
            </w:r>
          </w:p>
        </w:tc>
        <w:tc>
          <w:tcPr>
            <w:tcW w:w="3964" w:type="dxa"/>
            <w:tcBorders>
              <w:right w:val="double" w:sz="6" w:space="0" w:color="auto"/>
            </w:tcBorders>
          </w:tcPr>
          <w:p w14:paraId="39E7BA4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All pool fires ignited</w:t>
            </w:r>
          </w:p>
        </w:tc>
      </w:tr>
      <w:tr w:rsidR="00800670" w:rsidRPr="002B512D" w14:paraId="3752653A" w14:textId="77777777" w:rsidTr="007C2A3C">
        <w:tc>
          <w:tcPr>
            <w:tcW w:w="1134" w:type="dxa"/>
            <w:tcBorders>
              <w:left w:val="double" w:sz="6" w:space="0" w:color="auto"/>
            </w:tcBorders>
          </w:tcPr>
          <w:p w14:paraId="1F75C80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01:50</w:t>
            </w:r>
          </w:p>
        </w:tc>
        <w:tc>
          <w:tcPr>
            <w:tcW w:w="3964" w:type="dxa"/>
            <w:tcBorders>
              <w:right w:val="double" w:sz="6" w:space="0" w:color="auto"/>
            </w:tcBorders>
          </w:tcPr>
          <w:p w14:paraId="048682B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spray fire</w:t>
            </w:r>
          </w:p>
        </w:tc>
      </w:tr>
      <w:tr w:rsidR="00800670" w:rsidRPr="002B512D" w14:paraId="0E4BE8A8" w14:textId="77777777" w:rsidTr="007C2A3C">
        <w:tc>
          <w:tcPr>
            <w:tcW w:w="1134" w:type="dxa"/>
            <w:tcBorders>
              <w:left w:val="double" w:sz="6" w:space="0" w:color="auto"/>
              <w:bottom w:val="double" w:sz="6" w:space="0" w:color="auto"/>
            </w:tcBorders>
          </w:tcPr>
          <w:p w14:paraId="6F02305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02:00</w:t>
            </w:r>
          </w:p>
        </w:tc>
        <w:tc>
          <w:tcPr>
            <w:tcW w:w="3964" w:type="dxa"/>
            <w:tcBorders>
              <w:bottom w:val="double" w:sz="6" w:space="0" w:color="auto"/>
              <w:right w:val="double" w:sz="6" w:space="0" w:color="auto"/>
            </w:tcBorders>
          </w:tcPr>
          <w:p w14:paraId="42067F3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Activate suppression system</w:t>
            </w:r>
          </w:p>
        </w:tc>
      </w:tr>
    </w:tbl>
    <w:p w14:paraId="11292FEE"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4206818"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1A46481F" w14:textId="77777777" w:rsidR="00800670" w:rsidRPr="002B512D" w:rsidRDefault="00800670" w:rsidP="00800670">
      <w:pPr>
        <w:rPr>
          <w:rFonts w:cs="Tahoma"/>
          <w:b/>
          <w:sz w:val="28"/>
        </w:rPr>
      </w:pPr>
      <w:r w:rsidRPr="002B512D">
        <w:rPr>
          <w:rFonts w:cs="Tahoma"/>
        </w:rPr>
        <w:br w:type="page"/>
      </w:r>
    </w:p>
    <w:p w14:paraId="15499A37" w14:textId="77777777" w:rsidR="00800670" w:rsidRPr="002B512D" w:rsidRDefault="00800670" w:rsidP="00800670">
      <w:pPr>
        <w:rPr>
          <w:rFonts w:cs="Tahoma"/>
          <w:b/>
        </w:rPr>
      </w:pPr>
    </w:p>
    <w:p w14:paraId="43ADF85C"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283"/>
        <w:textAlignment w:val="baseline"/>
      </w:pPr>
      <w:bookmarkStart w:id="107" w:name="_Toc472585950"/>
      <w:bookmarkStart w:id="108" w:name="_Toc536526412"/>
      <w:bookmarkStart w:id="109" w:name="_Toc161748982"/>
      <w:r w:rsidRPr="002B512D">
        <w:t xml:space="preserve">C2 Test scenario </w:t>
      </w:r>
      <w:bookmarkEnd w:id="107"/>
      <w:bookmarkEnd w:id="108"/>
      <w:r w:rsidRPr="002B512D">
        <w:t>2: High fire load with 1.5 m</w:t>
      </w:r>
      <w:r w:rsidRPr="002B512D">
        <w:rPr>
          <w:vertAlign w:val="superscript"/>
        </w:rPr>
        <w:t>3</w:t>
      </w:r>
      <w:r w:rsidRPr="002B512D">
        <w:t>/s ventilation</w:t>
      </w:r>
      <w:bookmarkEnd w:id="109"/>
    </w:p>
    <w:p w14:paraId="041DCD19" w14:textId="77777777" w:rsidR="00800670" w:rsidRPr="002B512D" w:rsidRDefault="00800670" w:rsidP="00800670"/>
    <w:p w14:paraId="0651EC3C" w14:textId="77777777" w:rsidR="00800670" w:rsidRPr="002B512D" w:rsidRDefault="00800670" w:rsidP="00800670"/>
    <w:p w14:paraId="0FE07D76" w14:textId="77777777" w:rsidR="00800670" w:rsidRPr="002B512D" w:rsidRDefault="00800670" w:rsidP="00800670">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2B512D">
        <w:rPr>
          <w:rFonts w:cs="Tahoma"/>
          <w:noProof/>
        </w:rPr>
        <w:drawing>
          <wp:inline distT="0" distB="0" distL="0" distR="0" wp14:anchorId="36C19A89" wp14:editId="3C5256C2">
            <wp:extent cx="5393664" cy="3018654"/>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3664" cy="3018654"/>
                    </a:xfrm>
                    <a:prstGeom prst="rect">
                      <a:avLst/>
                    </a:prstGeom>
                  </pic:spPr>
                </pic:pic>
              </a:graphicData>
            </a:graphic>
          </wp:inline>
        </w:drawing>
      </w:r>
    </w:p>
    <w:p w14:paraId="3239CC2B" w14:textId="77777777" w:rsidR="00800670" w:rsidRPr="002B512D" w:rsidRDefault="00800670" w:rsidP="00800670">
      <w:pPr>
        <w:pStyle w:val="Caption"/>
      </w:pPr>
      <w:r w:rsidRPr="002B512D">
        <w:t>Figure C</w:t>
      </w:r>
      <w:r w:rsidR="0072383E">
        <w:fldChar w:fldCharType="begin"/>
      </w:r>
      <w:r w:rsidR="0072383E">
        <w:instrText xml:space="preserve"> SEQ Figure_C \* ARABIC </w:instrText>
      </w:r>
      <w:r w:rsidR="0072383E">
        <w:fldChar w:fldCharType="separate"/>
      </w:r>
      <w:r w:rsidRPr="002B512D">
        <w:rPr>
          <w:noProof/>
        </w:rPr>
        <w:t>3</w:t>
      </w:r>
      <w:r w:rsidR="0072383E">
        <w:rPr>
          <w:noProof/>
        </w:rPr>
        <w:fldChar w:fldCharType="end"/>
      </w:r>
      <w:r w:rsidRPr="002B512D">
        <w:rPr>
          <w:noProof/>
        </w:rPr>
        <w:t>:</w:t>
      </w:r>
      <w:r w:rsidRPr="002B512D">
        <w:tab/>
        <w:t>Test scenario 2</w:t>
      </w:r>
    </w:p>
    <w:p w14:paraId="6E5A5F37" w14:textId="77777777" w:rsidR="00800670" w:rsidRPr="002B512D" w:rsidRDefault="00800670" w:rsidP="00800670"/>
    <w:p w14:paraId="1C03B9C4"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Fire source setup:</w:t>
      </w:r>
    </w:p>
    <w:p w14:paraId="55FA668C"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 xml:space="preserve"> </w:t>
      </w:r>
    </w:p>
    <w:p w14:paraId="023CFA9B"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3</w:t>
      </w:r>
      <w:r w:rsidRPr="002B512D">
        <w:rPr>
          <w:sz w:val="18"/>
          <w:szCs w:val="18"/>
        </w:rPr>
        <w:fldChar w:fldCharType="end"/>
      </w:r>
      <w:r w:rsidRPr="002B512D">
        <w:rPr>
          <w:rFonts w:cs="Tahoma"/>
          <w:sz w:val="18"/>
          <w:szCs w:val="18"/>
        </w:rPr>
        <w:t>: Fire source locations in test scenario 2</w:t>
      </w:r>
    </w:p>
    <w:tbl>
      <w:tblPr>
        <w:tblStyle w:val="Tabellrutnt1"/>
        <w:tblW w:w="8490" w:type="dxa"/>
        <w:tblLayout w:type="fixed"/>
        <w:tblLook w:val="0000" w:firstRow="0" w:lastRow="0" w:firstColumn="0" w:lastColumn="0" w:noHBand="0" w:noVBand="0"/>
      </w:tblPr>
      <w:tblGrid>
        <w:gridCol w:w="978"/>
        <w:gridCol w:w="2827"/>
        <w:gridCol w:w="2126"/>
        <w:gridCol w:w="2559"/>
      </w:tblGrid>
      <w:tr w:rsidR="00800670" w:rsidRPr="002B512D" w14:paraId="13040E34" w14:textId="77777777" w:rsidTr="007C2A3C">
        <w:tc>
          <w:tcPr>
            <w:tcW w:w="978" w:type="dxa"/>
            <w:tcBorders>
              <w:top w:val="double" w:sz="6" w:space="0" w:color="auto"/>
              <w:left w:val="double" w:sz="6" w:space="0" w:color="auto"/>
              <w:bottom w:val="double" w:sz="6" w:space="0" w:color="auto"/>
            </w:tcBorders>
          </w:tcPr>
          <w:p w14:paraId="7866B57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Fire source</w:t>
            </w:r>
          </w:p>
        </w:tc>
        <w:tc>
          <w:tcPr>
            <w:tcW w:w="2827" w:type="dxa"/>
            <w:tcBorders>
              <w:top w:val="double" w:sz="6" w:space="0" w:color="auto"/>
              <w:bottom w:val="double" w:sz="6" w:space="0" w:color="auto"/>
            </w:tcBorders>
          </w:tcPr>
          <w:p w14:paraId="174BA58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Description</w:t>
            </w:r>
          </w:p>
        </w:tc>
        <w:tc>
          <w:tcPr>
            <w:tcW w:w="2126" w:type="dxa"/>
            <w:tcBorders>
              <w:top w:val="double" w:sz="6" w:space="0" w:color="auto"/>
              <w:bottom w:val="double" w:sz="6" w:space="0" w:color="auto"/>
            </w:tcBorders>
          </w:tcPr>
          <w:p w14:paraId="4C1A88D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Placement</w:t>
            </w:r>
          </w:p>
        </w:tc>
        <w:tc>
          <w:tcPr>
            <w:tcW w:w="2559" w:type="dxa"/>
            <w:tcBorders>
              <w:top w:val="double" w:sz="6" w:space="0" w:color="auto"/>
              <w:bottom w:val="double" w:sz="6" w:space="0" w:color="auto"/>
              <w:right w:val="double" w:sz="6" w:space="0" w:color="auto"/>
            </w:tcBorders>
          </w:tcPr>
          <w:p w14:paraId="31011EB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Position coordinate</w:t>
            </w:r>
            <w:r w:rsidRPr="002B512D">
              <w:rPr>
                <w:rFonts w:cs="Tahoma"/>
                <w:b/>
                <w:bCs/>
                <w:szCs w:val="22"/>
                <w:lang w:val="en-GB"/>
              </w:rPr>
              <w:br/>
              <w:t xml:space="preserve">(x,y,z) </w:t>
            </w:r>
            <w:r w:rsidRPr="002B512D">
              <w:rPr>
                <w:rFonts w:cs="Tahoma"/>
                <w:b/>
                <w:bCs/>
                <w:lang w:val="en-GB"/>
              </w:rPr>
              <w:t>(mm)</w:t>
            </w:r>
          </w:p>
        </w:tc>
      </w:tr>
      <w:tr w:rsidR="00800670" w:rsidRPr="002B512D" w14:paraId="7DB0F944" w14:textId="77777777" w:rsidTr="007C2A3C">
        <w:tc>
          <w:tcPr>
            <w:tcW w:w="978" w:type="dxa"/>
            <w:tcBorders>
              <w:top w:val="double" w:sz="6" w:space="0" w:color="auto"/>
              <w:left w:val="double" w:sz="6" w:space="0" w:color="auto"/>
            </w:tcBorders>
          </w:tcPr>
          <w:p w14:paraId="1DA18B7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w:t>
            </w:r>
          </w:p>
        </w:tc>
        <w:tc>
          <w:tcPr>
            <w:tcW w:w="2827" w:type="dxa"/>
            <w:tcBorders>
              <w:top w:val="double" w:sz="6" w:space="0" w:color="auto"/>
            </w:tcBorders>
          </w:tcPr>
          <w:p w14:paraId="596F9B3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w:t>
            </w:r>
          </w:p>
          <w:p w14:paraId="29A237B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300 mm × 300 mm </w:t>
            </w:r>
          </w:p>
        </w:tc>
        <w:tc>
          <w:tcPr>
            <w:tcW w:w="2126" w:type="dxa"/>
            <w:tcBorders>
              <w:top w:val="double" w:sz="6" w:space="0" w:color="auto"/>
            </w:tcBorders>
          </w:tcPr>
          <w:p w14:paraId="4F3F494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49EC248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left-central-upper</w:t>
            </w:r>
          </w:p>
        </w:tc>
        <w:tc>
          <w:tcPr>
            <w:tcW w:w="2559" w:type="dxa"/>
            <w:tcBorders>
              <w:top w:val="double" w:sz="6" w:space="0" w:color="auto"/>
              <w:right w:val="double" w:sz="6" w:space="0" w:color="auto"/>
            </w:tcBorders>
          </w:tcPr>
          <w:p w14:paraId="03423E2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(370, 470, 360)</w:t>
            </w:r>
          </w:p>
          <w:p w14:paraId="1F57930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337917CE" w14:textId="77777777" w:rsidTr="007C2A3C">
        <w:tc>
          <w:tcPr>
            <w:tcW w:w="978" w:type="dxa"/>
            <w:tcBorders>
              <w:left w:val="double" w:sz="6" w:space="0" w:color="auto"/>
            </w:tcBorders>
          </w:tcPr>
          <w:p w14:paraId="0957A89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w:t>
            </w:r>
          </w:p>
        </w:tc>
        <w:tc>
          <w:tcPr>
            <w:tcW w:w="2827" w:type="dxa"/>
          </w:tcPr>
          <w:p w14:paraId="02EC026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w:t>
            </w:r>
          </w:p>
          <w:p w14:paraId="3323DBF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300 mm × 300 mm</w:t>
            </w:r>
          </w:p>
        </w:tc>
        <w:tc>
          <w:tcPr>
            <w:tcW w:w="2126" w:type="dxa"/>
          </w:tcPr>
          <w:p w14:paraId="01BA6A5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678DC99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left-front-bottom</w:t>
            </w:r>
          </w:p>
        </w:tc>
        <w:tc>
          <w:tcPr>
            <w:tcW w:w="2559" w:type="dxa"/>
            <w:tcBorders>
              <w:right w:val="double" w:sz="6" w:space="0" w:color="auto"/>
            </w:tcBorders>
          </w:tcPr>
          <w:p w14:paraId="457BA51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(370, 130, 0) </w:t>
            </w:r>
          </w:p>
        </w:tc>
      </w:tr>
      <w:tr w:rsidR="00800670" w:rsidRPr="002B512D" w14:paraId="5C307EF2" w14:textId="77777777" w:rsidTr="007C2A3C">
        <w:tc>
          <w:tcPr>
            <w:tcW w:w="978" w:type="dxa"/>
            <w:tcBorders>
              <w:left w:val="double" w:sz="6" w:space="0" w:color="auto"/>
            </w:tcBorders>
          </w:tcPr>
          <w:p w14:paraId="4793195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w:t>
            </w:r>
          </w:p>
        </w:tc>
        <w:tc>
          <w:tcPr>
            <w:tcW w:w="2827" w:type="dxa"/>
          </w:tcPr>
          <w:p w14:paraId="71411BB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300 mm × 300 mm</w:t>
            </w:r>
          </w:p>
        </w:tc>
        <w:tc>
          <w:tcPr>
            <w:tcW w:w="2126" w:type="dxa"/>
          </w:tcPr>
          <w:p w14:paraId="69D0286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71AA957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right-front-bottom</w:t>
            </w:r>
          </w:p>
        </w:tc>
        <w:tc>
          <w:tcPr>
            <w:tcW w:w="2559" w:type="dxa"/>
            <w:tcBorders>
              <w:right w:val="double" w:sz="6" w:space="0" w:color="auto"/>
            </w:tcBorders>
          </w:tcPr>
          <w:p w14:paraId="3834C9D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(1540, 130, 0) </w:t>
            </w:r>
          </w:p>
        </w:tc>
      </w:tr>
      <w:tr w:rsidR="00800670" w:rsidRPr="002B512D" w14:paraId="3ED7DCC9" w14:textId="77777777" w:rsidTr="007C2A3C">
        <w:tc>
          <w:tcPr>
            <w:tcW w:w="978" w:type="dxa"/>
            <w:tcBorders>
              <w:left w:val="double" w:sz="6" w:space="0" w:color="auto"/>
              <w:bottom w:val="single" w:sz="4" w:space="0" w:color="auto"/>
            </w:tcBorders>
          </w:tcPr>
          <w:p w14:paraId="4B82E01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#2</w:t>
            </w:r>
          </w:p>
        </w:tc>
        <w:tc>
          <w:tcPr>
            <w:tcW w:w="2827" w:type="dxa"/>
            <w:tcBorders>
              <w:bottom w:val="single" w:sz="4" w:space="0" w:color="auto"/>
            </w:tcBorders>
          </w:tcPr>
          <w:p w14:paraId="76DB5B1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w:t>
            </w:r>
          </w:p>
          <w:p w14:paraId="584397C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300 mm × 300 mm </w:t>
            </w:r>
          </w:p>
          <w:p w14:paraId="34221C6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with 2 Fibre boards</w:t>
            </w:r>
          </w:p>
        </w:tc>
        <w:tc>
          <w:tcPr>
            <w:tcW w:w="2126" w:type="dxa"/>
            <w:tcBorders>
              <w:bottom w:val="single" w:sz="4" w:space="0" w:color="auto"/>
            </w:tcBorders>
          </w:tcPr>
          <w:p w14:paraId="1BA9AD3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5765BC4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left-rear-upper</w:t>
            </w:r>
          </w:p>
        </w:tc>
        <w:tc>
          <w:tcPr>
            <w:tcW w:w="2559" w:type="dxa"/>
            <w:tcBorders>
              <w:bottom w:val="single" w:sz="4" w:space="0" w:color="auto"/>
              <w:right w:val="double" w:sz="6" w:space="0" w:color="auto"/>
            </w:tcBorders>
          </w:tcPr>
          <w:p w14:paraId="74F44E8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(370, 770, 360)</w:t>
            </w:r>
          </w:p>
          <w:p w14:paraId="5B75520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44DD0BD7" w14:textId="77777777" w:rsidTr="007C2A3C">
        <w:tc>
          <w:tcPr>
            <w:tcW w:w="978" w:type="dxa"/>
            <w:tcBorders>
              <w:top w:val="single" w:sz="4" w:space="0" w:color="auto"/>
              <w:left w:val="double" w:sz="6" w:space="0" w:color="auto"/>
              <w:bottom w:val="double" w:sz="6" w:space="0" w:color="auto"/>
            </w:tcBorders>
          </w:tcPr>
          <w:p w14:paraId="7A3DDE7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#5</w:t>
            </w:r>
          </w:p>
        </w:tc>
        <w:tc>
          <w:tcPr>
            <w:tcW w:w="2827" w:type="dxa"/>
            <w:tcBorders>
              <w:top w:val="single" w:sz="4" w:space="0" w:color="auto"/>
              <w:bottom w:val="double" w:sz="6" w:space="0" w:color="auto"/>
            </w:tcBorders>
          </w:tcPr>
          <w:p w14:paraId="328D489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Spray fire 0.73 kg/min </w:t>
            </w:r>
          </w:p>
        </w:tc>
        <w:tc>
          <w:tcPr>
            <w:tcW w:w="2126" w:type="dxa"/>
            <w:tcBorders>
              <w:top w:val="single" w:sz="4" w:space="0" w:color="auto"/>
              <w:bottom w:val="double" w:sz="6" w:space="0" w:color="auto"/>
            </w:tcBorders>
          </w:tcPr>
          <w:p w14:paraId="712680F9"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6D2ED28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 spray fire</w:t>
            </w:r>
          </w:p>
        </w:tc>
        <w:tc>
          <w:tcPr>
            <w:tcW w:w="2559" w:type="dxa"/>
            <w:tcBorders>
              <w:top w:val="single" w:sz="4" w:space="0" w:color="auto"/>
              <w:bottom w:val="double" w:sz="6" w:space="0" w:color="auto"/>
              <w:right w:val="double" w:sz="6" w:space="0" w:color="auto"/>
            </w:tcBorders>
          </w:tcPr>
          <w:p w14:paraId="384F91D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(370, 700, 460)</w:t>
            </w:r>
          </w:p>
          <w:p w14:paraId="5F9A7DE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bl>
    <w:p w14:paraId="6F1C19C9"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24161654"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E6353FA"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Ventilation:</w:t>
      </w:r>
    </w:p>
    <w:p w14:paraId="43999841"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672C7F5"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rPr>
        <w:t>Air volume flow 1.5 m</w:t>
      </w:r>
      <w:r w:rsidRPr="002B512D">
        <w:rPr>
          <w:rFonts w:cs="Tahoma"/>
          <w:vertAlign w:val="superscript"/>
        </w:rPr>
        <w:t>3</w:t>
      </w:r>
      <w:r w:rsidRPr="002B512D">
        <w:rPr>
          <w:rFonts w:cs="Tahoma"/>
        </w:rPr>
        <w:t>/s</w:t>
      </w:r>
      <w:r w:rsidRPr="002B512D" w:rsidDel="00491E98">
        <w:rPr>
          <w:rFonts w:cs="Tahoma"/>
        </w:rPr>
        <w:t xml:space="preserve"> </w:t>
      </w:r>
    </w:p>
    <w:p w14:paraId="2C6DF3BF"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112CB60A"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B505454"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Test procedure:</w:t>
      </w:r>
    </w:p>
    <w:p w14:paraId="53C00B48"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097DB13C" w14:textId="77777777" w:rsidR="00800670" w:rsidRPr="002B512D" w:rsidRDefault="00800670" w:rsidP="00800670">
      <w:pPr>
        <w:rPr>
          <w:rFonts w:cs="Tahoma"/>
        </w:rPr>
      </w:pPr>
      <w:r w:rsidRPr="002B512D">
        <w:rPr>
          <w:rFonts w:cs="Tahoma"/>
        </w:rPr>
        <w:t xml:space="preserve">The fire trays with fibreboards shall have parallel orientation in relation to the forced air flow. </w:t>
      </w:r>
    </w:p>
    <w:p w14:paraId="360509BD"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A536150"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4</w:t>
      </w:r>
      <w:r w:rsidRPr="002B512D">
        <w:rPr>
          <w:sz w:val="18"/>
          <w:szCs w:val="18"/>
        </w:rPr>
        <w:fldChar w:fldCharType="end"/>
      </w:r>
      <w:r w:rsidRPr="002B512D">
        <w:rPr>
          <w:rFonts w:cs="Tahoma"/>
          <w:sz w:val="18"/>
          <w:szCs w:val="18"/>
        </w:rPr>
        <w:t>: Time sequence in test scenario 2</w:t>
      </w:r>
    </w:p>
    <w:tbl>
      <w:tblPr>
        <w:tblStyle w:val="Tabellrutnt1"/>
        <w:tblW w:w="0" w:type="auto"/>
        <w:tblLayout w:type="fixed"/>
        <w:tblLook w:val="0000" w:firstRow="0" w:lastRow="0" w:firstColumn="0" w:lastColumn="0" w:noHBand="0" w:noVBand="0"/>
      </w:tblPr>
      <w:tblGrid>
        <w:gridCol w:w="1134"/>
        <w:gridCol w:w="3085"/>
      </w:tblGrid>
      <w:tr w:rsidR="00800670" w:rsidRPr="002B512D" w14:paraId="2E9C871F" w14:textId="77777777" w:rsidTr="007C2A3C">
        <w:tc>
          <w:tcPr>
            <w:tcW w:w="1134" w:type="dxa"/>
            <w:tcBorders>
              <w:top w:val="double" w:sz="6" w:space="0" w:color="auto"/>
              <w:left w:val="double" w:sz="6" w:space="0" w:color="auto"/>
              <w:bottom w:val="double" w:sz="6" w:space="0" w:color="auto"/>
            </w:tcBorders>
          </w:tcPr>
          <w:p w14:paraId="6BC9291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lastRenderedPageBreak/>
              <w:t>Time</w:t>
            </w:r>
          </w:p>
        </w:tc>
        <w:tc>
          <w:tcPr>
            <w:tcW w:w="3085" w:type="dxa"/>
            <w:tcBorders>
              <w:top w:val="double" w:sz="6" w:space="0" w:color="auto"/>
              <w:bottom w:val="double" w:sz="6" w:space="0" w:color="auto"/>
              <w:right w:val="double" w:sz="6" w:space="0" w:color="auto"/>
            </w:tcBorders>
          </w:tcPr>
          <w:p w14:paraId="1F3AD22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Action</w:t>
            </w:r>
          </w:p>
        </w:tc>
      </w:tr>
      <w:tr w:rsidR="00800670" w:rsidRPr="002B512D" w14:paraId="18BCFB54" w14:textId="77777777" w:rsidTr="007C2A3C">
        <w:tc>
          <w:tcPr>
            <w:tcW w:w="1134" w:type="dxa"/>
            <w:tcBorders>
              <w:top w:val="double" w:sz="6" w:space="0" w:color="auto"/>
              <w:left w:val="double" w:sz="6" w:space="0" w:color="auto"/>
            </w:tcBorders>
          </w:tcPr>
          <w:p w14:paraId="45F8742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00:00</w:t>
            </w:r>
          </w:p>
        </w:tc>
        <w:tc>
          <w:tcPr>
            <w:tcW w:w="3085" w:type="dxa"/>
            <w:tcBorders>
              <w:top w:val="double" w:sz="6" w:space="0" w:color="auto"/>
              <w:right w:val="double" w:sz="6" w:space="0" w:color="auto"/>
            </w:tcBorders>
          </w:tcPr>
          <w:p w14:paraId="678C9F0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test/  measuring time</w:t>
            </w:r>
          </w:p>
        </w:tc>
      </w:tr>
      <w:tr w:rsidR="00800670" w:rsidRPr="002B512D" w14:paraId="4480537D" w14:textId="77777777" w:rsidTr="007C2A3C">
        <w:tc>
          <w:tcPr>
            <w:tcW w:w="1134" w:type="dxa"/>
            <w:tcBorders>
              <w:left w:val="double" w:sz="6" w:space="0" w:color="auto"/>
            </w:tcBorders>
          </w:tcPr>
          <w:p w14:paraId="250272B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01:00</w:t>
            </w:r>
          </w:p>
        </w:tc>
        <w:tc>
          <w:tcPr>
            <w:tcW w:w="3085" w:type="dxa"/>
            <w:tcBorders>
              <w:right w:val="double" w:sz="6" w:space="0" w:color="auto"/>
            </w:tcBorders>
          </w:tcPr>
          <w:p w14:paraId="69F704C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 xml:space="preserve">Ignite pool fires </w:t>
            </w:r>
          </w:p>
        </w:tc>
      </w:tr>
      <w:tr w:rsidR="00800670" w:rsidRPr="002B512D" w14:paraId="6A968C03" w14:textId="77777777" w:rsidTr="007C2A3C">
        <w:tc>
          <w:tcPr>
            <w:tcW w:w="1134" w:type="dxa"/>
            <w:tcBorders>
              <w:left w:val="double" w:sz="6" w:space="0" w:color="auto"/>
            </w:tcBorders>
          </w:tcPr>
          <w:p w14:paraId="0A0FB78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01:20</w:t>
            </w:r>
          </w:p>
        </w:tc>
        <w:tc>
          <w:tcPr>
            <w:tcW w:w="3085" w:type="dxa"/>
            <w:tcBorders>
              <w:right w:val="double" w:sz="6" w:space="0" w:color="auto"/>
            </w:tcBorders>
          </w:tcPr>
          <w:p w14:paraId="18009D1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All poolfires ignited</w:t>
            </w:r>
          </w:p>
        </w:tc>
      </w:tr>
      <w:tr w:rsidR="00800670" w:rsidRPr="002B512D" w14:paraId="1E81C527" w14:textId="77777777" w:rsidTr="007C2A3C">
        <w:tc>
          <w:tcPr>
            <w:tcW w:w="1134" w:type="dxa"/>
            <w:tcBorders>
              <w:left w:val="double" w:sz="6" w:space="0" w:color="auto"/>
            </w:tcBorders>
          </w:tcPr>
          <w:p w14:paraId="2C862C1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01:30</w:t>
            </w:r>
          </w:p>
        </w:tc>
        <w:tc>
          <w:tcPr>
            <w:tcW w:w="3085" w:type="dxa"/>
            <w:tcBorders>
              <w:right w:val="double" w:sz="6" w:space="0" w:color="auto"/>
            </w:tcBorders>
          </w:tcPr>
          <w:p w14:paraId="3255BEB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ventilation</w:t>
            </w:r>
          </w:p>
        </w:tc>
      </w:tr>
      <w:tr w:rsidR="00800670" w:rsidRPr="002B512D" w14:paraId="3C299B7D" w14:textId="77777777" w:rsidTr="007C2A3C">
        <w:tc>
          <w:tcPr>
            <w:tcW w:w="1134" w:type="dxa"/>
            <w:tcBorders>
              <w:left w:val="double" w:sz="6" w:space="0" w:color="auto"/>
            </w:tcBorders>
          </w:tcPr>
          <w:p w14:paraId="737520C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01:50</w:t>
            </w:r>
          </w:p>
        </w:tc>
        <w:tc>
          <w:tcPr>
            <w:tcW w:w="3085" w:type="dxa"/>
            <w:tcBorders>
              <w:right w:val="double" w:sz="6" w:space="0" w:color="auto"/>
            </w:tcBorders>
          </w:tcPr>
          <w:p w14:paraId="6F76D07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spray fire</w:t>
            </w:r>
          </w:p>
        </w:tc>
      </w:tr>
      <w:tr w:rsidR="00800670" w:rsidRPr="002B512D" w14:paraId="1E81BFB5" w14:textId="77777777" w:rsidTr="007C2A3C">
        <w:tc>
          <w:tcPr>
            <w:tcW w:w="1134" w:type="dxa"/>
            <w:tcBorders>
              <w:left w:val="double" w:sz="6" w:space="0" w:color="auto"/>
              <w:bottom w:val="double" w:sz="6" w:space="0" w:color="auto"/>
            </w:tcBorders>
          </w:tcPr>
          <w:p w14:paraId="233ECDE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02:00</w:t>
            </w:r>
          </w:p>
        </w:tc>
        <w:tc>
          <w:tcPr>
            <w:tcW w:w="3085" w:type="dxa"/>
            <w:tcBorders>
              <w:bottom w:val="double" w:sz="6" w:space="0" w:color="auto"/>
              <w:right w:val="double" w:sz="6" w:space="0" w:color="auto"/>
            </w:tcBorders>
          </w:tcPr>
          <w:p w14:paraId="3B6EA37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Activate suppression system</w:t>
            </w:r>
          </w:p>
        </w:tc>
      </w:tr>
    </w:tbl>
    <w:p w14:paraId="72A4546C" w14:textId="77777777" w:rsidR="00800670" w:rsidRPr="002B512D" w:rsidRDefault="00800670" w:rsidP="00800670">
      <w:pPr>
        <w:tabs>
          <w:tab w:val="left" w:pos="3969"/>
          <w:tab w:val="left" w:pos="5387"/>
          <w:tab w:val="left" w:pos="7088"/>
        </w:tabs>
        <w:overflowPunct w:val="0"/>
        <w:autoSpaceDE w:val="0"/>
        <w:autoSpaceDN w:val="0"/>
        <w:adjustRightInd w:val="0"/>
        <w:spacing w:before="20" w:after="20"/>
        <w:jc w:val="center"/>
        <w:textAlignment w:val="baseline"/>
        <w:rPr>
          <w:rFonts w:cs="Tahoma"/>
          <w:szCs w:val="22"/>
          <w:lang w:eastAsia="sv-SE"/>
        </w:rPr>
      </w:pPr>
    </w:p>
    <w:p w14:paraId="2547B2FD" w14:textId="77777777" w:rsidR="00800670" w:rsidRPr="002B512D" w:rsidRDefault="00800670" w:rsidP="00800670">
      <w:pPr>
        <w:spacing w:before="240"/>
        <w:rPr>
          <w:rFonts w:cs="Tahoma"/>
          <w:b/>
        </w:rPr>
      </w:pPr>
      <w:r w:rsidRPr="002B512D">
        <w:rPr>
          <w:rFonts w:cs="Tahoma"/>
          <w:b/>
        </w:rPr>
        <w:br w:type="page"/>
      </w:r>
    </w:p>
    <w:p w14:paraId="4AAA6236"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05868458"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283"/>
        <w:textAlignment w:val="baseline"/>
      </w:pPr>
      <w:bookmarkStart w:id="110" w:name="_Toc472585951"/>
      <w:bookmarkStart w:id="111" w:name="_Toc536526413"/>
      <w:bookmarkStart w:id="112" w:name="_Toc161748983"/>
      <w:r w:rsidRPr="002B512D">
        <w:t xml:space="preserve">C3 Test scenario </w:t>
      </w:r>
      <w:bookmarkEnd w:id="110"/>
      <w:bookmarkEnd w:id="111"/>
      <w:r w:rsidRPr="002B512D">
        <w:t>3: Low fire load with 1.5 m</w:t>
      </w:r>
      <w:r w:rsidRPr="002B512D">
        <w:rPr>
          <w:vertAlign w:val="superscript"/>
        </w:rPr>
        <w:t>3</w:t>
      </w:r>
      <w:r w:rsidRPr="002B512D">
        <w:t>/s ventilation</w:t>
      </w:r>
      <w:bookmarkEnd w:id="112"/>
    </w:p>
    <w:p w14:paraId="148FC577" w14:textId="77777777" w:rsidR="00800670" w:rsidRPr="002B512D" w:rsidRDefault="00800670" w:rsidP="00800670"/>
    <w:p w14:paraId="6A97211F" w14:textId="77777777" w:rsidR="00800670" w:rsidRPr="002B512D" w:rsidRDefault="00800670" w:rsidP="00800670"/>
    <w:p w14:paraId="42DE999F" w14:textId="77777777" w:rsidR="00800670" w:rsidRPr="002B512D" w:rsidRDefault="00800670" w:rsidP="00800670">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2B512D">
        <w:rPr>
          <w:rFonts w:cs="Tahoma"/>
          <w:noProof/>
        </w:rPr>
        <w:drawing>
          <wp:inline distT="0" distB="0" distL="0" distR="0" wp14:anchorId="3DD713EA" wp14:editId="7F23BDC3">
            <wp:extent cx="5100810" cy="3534647"/>
            <wp:effectExtent l="0" t="0" r="5080" b="889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5.jpg"/>
                    <pic:cNvPicPr/>
                  </pic:nvPicPr>
                  <pic:blipFill rotWithShape="1">
                    <a:blip r:embed="rId44" cstate="print">
                      <a:extLst>
                        <a:ext uri="{28A0092B-C50C-407E-A947-70E740481C1C}">
                          <a14:useLocalDpi xmlns:a14="http://schemas.microsoft.com/office/drawing/2010/main" val="0"/>
                        </a:ext>
                      </a:extLst>
                    </a:blip>
                    <a:srcRect l="9563" r="16632" b="10196"/>
                    <a:stretch/>
                  </pic:blipFill>
                  <pic:spPr bwMode="auto">
                    <a:xfrm>
                      <a:off x="0" y="0"/>
                      <a:ext cx="5100334" cy="3534317"/>
                    </a:xfrm>
                    <a:prstGeom prst="rect">
                      <a:avLst/>
                    </a:prstGeom>
                    <a:ln>
                      <a:noFill/>
                    </a:ln>
                    <a:extLst>
                      <a:ext uri="{53640926-AAD7-44D8-BBD7-CCE9431645EC}">
                        <a14:shadowObscured xmlns:a14="http://schemas.microsoft.com/office/drawing/2010/main"/>
                      </a:ext>
                    </a:extLst>
                  </pic:spPr>
                </pic:pic>
              </a:graphicData>
            </a:graphic>
          </wp:inline>
        </w:drawing>
      </w:r>
    </w:p>
    <w:p w14:paraId="70B85029" w14:textId="77777777" w:rsidR="00800670" w:rsidRPr="002B512D" w:rsidRDefault="00800670" w:rsidP="00800670">
      <w:pPr>
        <w:pStyle w:val="Caption"/>
      </w:pPr>
      <w:r w:rsidRPr="002B512D">
        <w:t>Figure C</w:t>
      </w:r>
      <w:r w:rsidR="0072383E">
        <w:fldChar w:fldCharType="begin"/>
      </w:r>
      <w:r w:rsidR="0072383E">
        <w:instrText xml:space="preserve"> SEQ Figure_C \* ARABIC </w:instrText>
      </w:r>
      <w:r w:rsidR="0072383E">
        <w:fldChar w:fldCharType="separate"/>
      </w:r>
      <w:r w:rsidRPr="002B512D">
        <w:rPr>
          <w:noProof/>
        </w:rPr>
        <w:t>4</w:t>
      </w:r>
      <w:r w:rsidR="0072383E">
        <w:rPr>
          <w:noProof/>
        </w:rPr>
        <w:fldChar w:fldCharType="end"/>
      </w:r>
      <w:r w:rsidRPr="002B512D">
        <w:rPr>
          <w:noProof/>
        </w:rPr>
        <w:t>:</w:t>
      </w:r>
      <w:r w:rsidRPr="002B512D">
        <w:tab/>
        <w:t>Test scenario 3</w:t>
      </w:r>
    </w:p>
    <w:p w14:paraId="69E82835" w14:textId="77777777" w:rsidR="00800670" w:rsidRPr="002B512D" w:rsidRDefault="00800670" w:rsidP="00800670">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2B512D">
        <w:rPr>
          <w:rFonts w:cs="Tahoma"/>
          <w:noProof/>
        </w:rPr>
        <w:drawing>
          <wp:inline distT="0" distB="0" distL="0" distR="0" wp14:anchorId="1933E62A" wp14:editId="7711AAB4">
            <wp:extent cx="5400673" cy="3022577"/>
            <wp:effectExtent l="0" t="0" r="0" b="698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6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673" cy="3022577"/>
                    </a:xfrm>
                    <a:prstGeom prst="rect">
                      <a:avLst/>
                    </a:prstGeom>
                  </pic:spPr>
                </pic:pic>
              </a:graphicData>
            </a:graphic>
          </wp:inline>
        </w:drawing>
      </w:r>
      <w:r w:rsidRPr="002B512D">
        <w:rPr>
          <w:rFonts w:cs="Tahoma"/>
        </w:rPr>
        <w:t xml:space="preserve"> </w:t>
      </w:r>
    </w:p>
    <w:p w14:paraId="0A5B6814" w14:textId="77777777" w:rsidR="00800670" w:rsidRPr="002B512D" w:rsidRDefault="00800670" w:rsidP="00800670">
      <w:pPr>
        <w:pStyle w:val="Caption"/>
      </w:pPr>
      <w:r w:rsidRPr="002B512D">
        <w:t>Figure C</w:t>
      </w:r>
      <w:r w:rsidR="0072383E">
        <w:fldChar w:fldCharType="begin"/>
      </w:r>
      <w:r w:rsidR="0072383E">
        <w:instrText xml:space="preserve"> SEQ Figure_C \* ARABIC </w:instrText>
      </w:r>
      <w:r w:rsidR="0072383E">
        <w:fldChar w:fldCharType="separate"/>
      </w:r>
      <w:r w:rsidRPr="002B512D">
        <w:rPr>
          <w:noProof/>
        </w:rPr>
        <w:t>5</w:t>
      </w:r>
      <w:r w:rsidR="0072383E">
        <w:rPr>
          <w:noProof/>
        </w:rPr>
        <w:fldChar w:fldCharType="end"/>
      </w:r>
      <w:r w:rsidRPr="002B512D">
        <w:rPr>
          <w:noProof/>
        </w:rPr>
        <w:t>:</w:t>
      </w:r>
      <w:r w:rsidRPr="002B512D">
        <w:tab/>
        <w:t>Test scenario 3</w:t>
      </w:r>
    </w:p>
    <w:p w14:paraId="6FB46D2D" w14:textId="77777777" w:rsidR="00800670" w:rsidRPr="002B512D" w:rsidRDefault="00800670" w:rsidP="00800670">
      <w:pPr>
        <w:tabs>
          <w:tab w:val="left" w:pos="3969"/>
          <w:tab w:val="left" w:pos="5387"/>
          <w:tab w:val="left" w:pos="7088"/>
        </w:tabs>
        <w:overflowPunct w:val="0"/>
        <w:autoSpaceDE w:val="0"/>
        <w:autoSpaceDN w:val="0"/>
        <w:adjustRightInd w:val="0"/>
        <w:spacing w:after="200"/>
        <w:textAlignment w:val="baseline"/>
        <w:rPr>
          <w:rFonts w:cs="Tahoma"/>
          <w:b/>
          <w:bCs/>
          <w:color w:val="4F81BD" w:themeColor="accent1"/>
          <w:sz w:val="18"/>
          <w:szCs w:val="18"/>
        </w:rPr>
      </w:pPr>
    </w:p>
    <w:p w14:paraId="77CD541A" w14:textId="77777777" w:rsidR="00800670" w:rsidRPr="002B512D" w:rsidRDefault="00800670" w:rsidP="00800670">
      <w:pPr>
        <w:rPr>
          <w:rFonts w:cs="Tahoma"/>
          <w:b/>
        </w:rPr>
      </w:pPr>
      <w:r w:rsidRPr="002B512D">
        <w:rPr>
          <w:rFonts w:cs="Tahoma"/>
          <w:b/>
        </w:rPr>
        <w:br w:type="page"/>
      </w:r>
    </w:p>
    <w:p w14:paraId="1B2053EC"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lastRenderedPageBreak/>
        <w:t>Fire source setup:</w:t>
      </w:r>
    </w:p>
    <w:p w14:paraId="42403C8E"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355FF9CA"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5</w:t>
      </w:r>
      <w:r w:rsidRPr="002B512D">
        <w:rPr>
          <w:sz w:val="18"/>
          <w:szCs w:val="18"/>
        </w:rPr>
        <w:fldChar w:fldCharType="end"/>
      </w:r>
      <w:r w:rsidRPr="002B512D">
        <w:rPr>
          <w:rFonts w:cs="Tahoma"/>
          <w:sz w:val="18"/>
          <w:szCs w:val="18"/>
        </w:rPr>
        <w:t>: Fire source locations in test scenario 3</w:t>
      </w:r>
    </w:p>
    <w:tbl>
      <w:tblPr>
        <w:tblStyle w:val="Tabellrutnt1"/>
        <w:tblW w:w="8490" w:type="dxa"/>
        <w:tblLayout w:type="fixed"/>
        <w:tblLook w:val="0000" w:firstRow="0" w:lastRow="0" w:firstColumn="0" w:lastColumn="0" w:noHBand="0" w:noVBand="0"/>
      </w:tblPr>
      <w:tblGrid>
        <w:gridCol w:w="978"/>
        <w:gridCol w:w="2260"/>
        <w:gridCol w:w="2693"/>
        <w:gridCol w:w="2559"/>
      </w:tblGrid>
      <w:tr w:rsidR="00800670" w:rsidRPr="002B512D" w14:paraId="7085EE7A" w14:textId="77777777" w:rsidTr="007C2A3C">
        <w:tc>
          <w:tcPr>
            <w:tcW w:w="978" w:type="dxa"/>
            <w:tcBorders>
              <w:top w:val="double" w:sz="6" w:space="0" w:color="auto"/>
              <w:left w:val="double" w:sz="6" w:space="0" w:color="auto"/>
              <w:bottom w:val="double" w:sz="6" w:space="0" w:color="auto"/>
            </w:tcBorders>
          </w:tcPr>
          <w:p w14:paraId="3DFE8AE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Fire source</w:t>
            </w:r>
          </w:p>
        </w:tc>
        <w:tc>
          <w:tcPr>
            <w:tcW w:w="2260" w:type="dxa"/>
            <w:tcBorders>
              <w:top w:val="double" w:sz="6" w:space="0" w:color="auto"/>
              <w:bottom w:val="double" w:sz="6" w:space="0" w:color="auto"/>
            </w:tcBorders>
          </w:tcPr>
          <w:p w14:paraId="6924B06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Description</w:t>
            </w:r>
          </w:p>
        </w:tc>
        <w:tc>
          <w:tcPr>
            <w:tcW w:w="2693" w:type="dxa"/>
            <w:tcBorders>
              <w:top w:val="double" w:sz="6" w:space="0" w:color="auto"/>
              <w:bottom w:val="double" w:sz="6" w:space="0" w:color="auto"/>
            </w:tcBorders>
          </w:tcPr>
          <w:p w14:paraId="3F90B83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Placement</w:t>
            </w:r>
          </w:p>
        </w:tc>
        <w:tc>
          <w:tcPr>
            <w:tcW w:w="2559" w:type="dxa"/>
            <w:tcBorders>
              <w:top w:val="double" w:sz="6" w:space="0" w:color="auto"/>
              <w:bottom w:val="double" w:sz="6" w:space="0" w:color="auto"/>
              <w:right w:val="double" w:sz="6" w:space="0" w:color="auto"/>
            </w:tcBorders>
          </w:tcPr>
          <w:p w14:paraId="2DF6CF9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Position coordinate</w:t>
            </w:r>
            <w:r w:rsidRPr="002B512D">
              <w:rPr>
                <w:rFonts w:cs="Tahoma"/>
                <w:b/>
                <w:bCs/>
                <w:szCs w:val="22"/>
                <w:lang w:val="en-GB"/>
              </w:rPr>
              <w:br/>
              <w:t xml:space="preserve">(x,y,z) </w:t>
            </w:r>
            <w:r w:rsidRPr="002B512D">
              <w:rPr>
                <w:rFonts w:cs="Tahoma"/>
                <w:b/>
                <w:bCs/>
                <w:lang w:val="en-GB"/>
              </w:rPr>
              <w:t>(mm)</w:t>
            </w:r>
          </w:p>
        </w:tc>
      </w:tr>
      <w:tr w:rsidR="00800670" w:rsidRPr="002B512D" w14:paraId="5E47C57D" w14:textId="77777777" w:rsidTr="007C2A3C">
        <w:tc>
          <w:tcPr>
            <w:tcW w:w="978" w:type="dxa"/>
            <w:tcBorders>
              <w:top w:val="double" w:sz="6" w:space="0" w:color="auto"/>
              <w:left w:val="double" w:sz="6" w:space="0" w:color="auto"/>
              <w:bottom w:val="single" w:sz="4" w:space="0" w:color="auto"/>
            </w:tcBorders>
          </w:tcPr>
          <w:p w14:paraId="5D1AA16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w:t>
            </w:r>
          </w:p>
        </w:tc>
        <w:tc>
          <w:tcPr>
            <w:tcW w:w="2260" w:type="dxa"/>
            <w:tcBorders>
              <w:top w:val="double" w:sz="6" w:space="0" w:color="auto"/>
              <w:bottom w:val="single" w:sz="4" w:space="0" w:color="auto"/>
            </w:tcBorders>
          </w:tcPr>
          <w:p w14:paraId="61ADBEC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 xml:space="preserve">Pool fire  </w:t>
            </w:r>
          </w:p>
          <w:p w14:paraId="617DEA5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300 mm × 200 mm</w:t>
            </w:r>
          </w:p>
        </w:tc>
        <w:tc>
          <w:tcPr>
            <w:tcW w:w="2693" w:type="dxa"/>
            <w:tcBorders>
              <w:top w:val="double" w:sz="6" w:space="0" w:color="auto"/>
              <w:bottom w:val="single" w:sz="4" w:space="0" w:color="auto"/>
            </w:tcBorders>
          </w:tcPr>
          <w:p w14:paraId="3694992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7DC321F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left-central-bottom</w:t>
            </w:r>
          </w:p>
        </w:tc>
        <w:tc>
          <w:tcPr>
            <w:tcW w:w="2559" w:type="dxa"/>
            <w:tcBorders>
              <w:top w:val="double" w:sz="6" w:space="0" w:color="auto"/>
              <w:bottom w:val="single" w:sz="4" w:space="0" w:color="auto"/>
              <w:right w:val="double" w:sz="6" w:space="0" w:color="auto"/>
            </w:tcBorders>
          </w:tcPr>
          <w:p w14:paraId="41FAC33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(370, 570, 0)</w:t>
            </w:r>
          </w:p>
          <w:p w14:paraId="4C1F0D2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04279DB0" w14:textId="77777777" w:rsidTr="007C2A3C">
        <w:tc>
          <w:tcPr>
            <w:tcW w:w="978" w:type="dxa"/>
            <w:tcBorders>
              <w:top w:val="single" w:sz="4" w:space="0" w:color="auto"/>
              <w:left w:val="double" w:sz="6" w:space="0" w:color="auto"/>
            </w:tcBorders>
          </w:tcPr>
          <w:p w14:paraId="02703B1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w:t>
            </w:r>
          </w:p>
        </w:tc>
        <w:tc>
          <w:tcPr>
            <w:tcW w:w="2260" w:type="dxa"/>
            <w:tcBorders>
              <w:top w:val="single" w:sz="4" w:space="0" w:color="auto"/>
            </w:tcBorders>
          </w:tcPr>
          <w:p w14:paraId="269752F9"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Ø 150 mm</w:t>
            </w:r>
          </w:p>
        </w:tc>
        <w:tc>
          <w:tcPr>
            <w:tcW w:w="2693" w:type="dxa"/>
            <w:tcBorders>
              <w:top w:val="single" w:sz="4" w:space="0" w:color="auto"/>
            </w:tcBorders>
          </w:tcPr>
          <w:p w14:paraId="1656D2B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Corner</w:t>
            </w:r>
          </w:p>
          <w:p w14:paraId="1BDF2A3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left-front-bottom corner</w:t>
            </w:r>
          </w:p>
        </w:tc>
        <w:tc>
          <w:tcPr>
            <w:tcW w:w="2559" w:type="dxa"/>
            <w:tcBorders>
              <w:top w:val="single" w:sz="4" w:space="0" w:color="auto"/>
              <w:right w:val="double" w:sz="6" w:space="0" w:color="auto"/>
            </w:tcBorders>
          </w:tcPr>
          <w:p w14:paraId="5B63A1D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(20, 80, 0)</w:t>
            </w:r>
          </w:p>
          <w:p w14:paraId="184402A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62967515" w14:textId="77777777" w:rsidTr="007C2A3C">
        <w:tc>
          <w:tcPr>
            <w:tcW w:w="978" w:type="dxa"/>
            <w:tcBorders>
              <w:left w:val="double" w:sz="6" w:space="0" w:color="auto"/>
            </w:tcBorders>
          </w:tcPr>
          <w:p w14:paraId="7ED91F8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w:t>
            </w:r>
          </w:p>
        </w:tc>
        <w:tc>
          <w:tcPr>
            <w:tcW w:w="2260" w:type="dxa"/>
          </w:tcPr>
          <w:p w14:paraId="6A9C9AB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Ø 150 mm</w:t>
            </w:r>
          </w:p>
        </w:tc>
        <w:tc>
          <w:tcPr>
            <w:tcW w:w="2693" w:type="dxa"/>
          </w:tcPr>
          <w:p w14:paraId="14E97D8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2</w:t>
            </w:r>
          </w:p>
          <w:p w14:paraId="5C80C22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left-rearmost-bottom, just outside the rear side</w:t>
            </w:r>
          </w:p>
        </w:tc>
        <w:tc>
          <w:tcPr>
            <w:tcW w:w="2559" w:type="dxa"/>
            <w:tcBorders>
              <w:right w:val="double" w:sz="6" w:space="0" w:color="auto"/>
            </w:tcBorders>
          </w:tcPr>
          <w:p w14:paraId="52A67CB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(450, 1200, 0)</w:t>
            </w:r>
          </w:p>
          <w:p w14:paraId="580C1535"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6EFB8225" w14:textId="77777777" w:rsidTr="007C2A3C">
        <w:tc>
          <w:tcPr>
            <w:tcW w:w="978" w:type="dxa"/>
            <w:tcBorders>
              <w:left w:val="double" w:sz="6" w:space="0" w:color="auto"/>
            </w:tcBorders>
          </w:tcPr>
          <w:p w14:paraId="411696D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w:t>
            </w:r>
          </w:p>
        </w:tc>
        <w:tc>
          <w:tcPr>
            <w:tcW w:w="2260" w:type="dxa"/>
          </w:tcPr>
          <w:p w14:paraId="1AA6C69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Ø 150 mm</w:t>
            </w:r>
          </w:p>
        </w:tc>
        <w:tc>
          <w:tcPr>
            <w:tcW w:w="2693" w:type="dxa"/>
          </w:tcPr>
          <w:p w14:paraId="0B1DB06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4</w:t>
            </w:r>
          </w:p>
          <w:p w14:paraId="0D052A9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central-rearmost-bottom</w:t>
            </w:r>
          </w:p>
        </w:tc>
        <w:tc>
          <w:tcPr>
            <w:tcW w:w="2559" w:type="dxa"/>
            <w:tcBorders>
              <w:right w:val="double" w:sz="6" w:space="0" w:color="auto"/>
            </w:tcBorders>
          </w:tcPr>
          <w:p w14:paraId="1A3F040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(970, 1280, 0)</w:t>
            </w:r>
          </w:p>
          <w:p w14:paraId="7E89291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r w:rsidR="00800670" w:rsidRPr="002B512D" w14:paraId="22002B04" w14:textId="77777777" w:rsidTr="007C2A3C">
        <w:tc>
          <w:tcPr>
            <w:tcW w:w="978" w:type="dxa"/>
            <w:tcBorders>
              <w:left w:val="double" w:sz="6" w:space="0" w:color="auto"/>
              <w:bottom w:val="double" w:sz="6" w:space="0" w:color="auto"/>
            </w:tcBorders>
          </w:tcPr>
          <w:p w14:paraId="41BCB74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w:t>
            </w:r>
          </w:p>
        </w:tc>
        <w:tc>
          <w:tcPr>
            <w:tcW w:w="2260" w:type="dxa"/>
            <w:tcBorders>
              <w:bottom w:val="double" w:sz="6" w:space="0" w:color="auto"/>
            </w:tcBorders>
          </w:tcPr>
          <w:p w14:paraId="7FCF358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Pool fire Ø 150 mm</w:t>
            </w:r>
          </w:p>
        </w:tc>
        <w:tc>
          <w:tcPr>
            <w:tcW w:w="2693" w:type="dxa"/>
            <w:tcBorders>
              <w:bottom w:val="double" w:sz="6" w:space="0" w:color="auto"/>
            </w:tcBorders>
          </w:tcPr>
          <w:p w14:paraId="4B45014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Obstruction 3</w:t>
            </w:r>
          </w:p>
          <w:p w14:paraId="314F42E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right-central-bottom</w:t>
            </w:r>
          </w:p>
        </w:tc>
        <w:tc>
          <w:tcPr>
            <w:tcW w:w="2559" w:type="dxa"/>
            <w:tcBorders>
              <w:bottom w:val="double" w:sz="6" w:space="0" w:color="auto"/>
              <w:right w:val="double" w:sz="6" w:space="0" w:color="auto"/>
            </w:tcBorders>
          </w:tcPr>
          <w:p w14:paraId="48C7968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(1540, 570, 0)</w:t>
            </w:r>
          </w:p>
          <w:p w14:paraId="2BE597E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p>
        </w:tc>
      </w:tr>
    </w:tbl>
    <w:p w14:paraId="7B7F0C98"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541322BF"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D28D937"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Ventilation:</w:t>
      </w:r>
    </w:p>
    <w:p w14:paraId="23221F66"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6F1B4ED0"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rPr>
        <w:t>Air volume flow 1.5 m</w:t>
      </w:r>
      <w:r w:rsidRPr="002B512D">
        <w:rPr>
          <w:rFonts w:cs="Tahoma"/>
          <w:vertAlign w:val="superscript"/>
        </w:rPr>
        <w:t>3</w:t>
      </w:r>
      <w:r w:rsidRPr="002B512D">
        <w:rPr>
          <w:rFonts w:cs="Tahoma"/>
        </w:rPr>
        <w:t>/s</w:t>
      </w:r>
      <w:r w:rsidRPr="002B512D" w:rsidDel="00491E98">
        <w:rPr>
          <w:rFonts w:cs="Tahoma"/>
        </w:rPr>
        <w:t xml:space="preserve"> </w:t>
      </w:r>
    </w:p>
    <w:p w14:paraId="05AB7BB3"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1EB53881"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2945625D"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Test procedure:</w:t>
      </w:r>
    </w:p>
    <w:p w14:paraId="65DB57C9" w14:textId="77777777" w:rsidR="00800670" w:rsidRPr="002B512D" w:rsidRDefault="00800670" w:rsidP="00800670">
      <w:pPr>
        <w:tabs>
          <w:tab w:val="left" w:pos="3969"/>
          <w:tab w:val="left" w:pos="5387"/>
          <w:tab w:val="left" w:pos="7088"/>
        </w:tabs>
        <w:overflowPunct w:val="0"/>
        <w:autoSpaceDE w:val="0"/>
        <w:autoSpaceDN w:val="0"/>
        <w:adjustRightInd w:val="0"/>
        <w:spacing w:before="40" w:after="40"/>
        <w:textAlignment w:val="baseline"/>
        <w:rPr>
          <w:rFonts w:cs="Tahoma"/>
          <w:szCs w:val="22"/>
          <w:lang w:eastAsia="sv-SE"/>
        </w:rPr>
      </w:pPr>
    </w:p>
    <w:p w14:paraId="2AC3973B" w14:textId="77777777" w:rsidR="00800670" w:rsidRPr="002B512D" w:rsidRDefault="00800670" w:rsidP="00800670">
      <w:pPr>
        <w:tabs>
          <w:tab w:val="left" w:pos="3969"/>
          <w:tab w:val="left" w:pos="5387"/>
          <w:tab w:val="left" w:pos="7088"/>
        </w:tabs>
        <w:overflowPunct w:val="0"/>
        <w:autoSpaceDE w:val="0"/>
        <w:autoSpaceDN w:val="0"/>
        <w:adjustRightInd w:val="0"/>
        <w:spacing w:before="40" w:after="40"/>
        <w:textAlignment w:val="baseline"/>
        <w:rPr>
          <w:rFonts w:cs="Tahoma"/>
          <w:szCs w:val="22"/>
          <w:lang w:eastAsia="sv-SE"/>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6</w:t>
      </w:r>
      <w:r w:rsidRPr="002B512D">
        <w:rPr>
          <w:sz w:val="18"/>
          <w:szCs w:val="18"/>
        </w:rPr>
        <w:fldChar w:fldCharType="end"/>
      </w:r>
      <w:r w:rsidRPr="002B512D">
        <w:rPr>
          <w:rFonts w:cs="Tahoma"/>
          <w:sz w:val="18"/>
          <w:szCs w:val="18"/>
        </w:rPr>
        <w:t>: Time sequence in test scenario 2</w:t>
      </w:r>
    </w:p>
    <w:tbl>
      <w:tblPr>
        <w:tblStyle w:val="Tabellrutnt1"/>
        <w:tblW w:w="0" w:type="auto"/>
        <w:tblLayout w:type="fixed"/>
        <w:tblLook w:val="0000" w:firstRow="0" w:lastRow="0" w:firstColumn="0" w:lastColumn="0" w:noHBand="0" w:noVBand="0"/>
      </w:tblPr>
      <w:tblGrid>
        <w:gridCol w:w="1134"/>
        <w:gridCol w:w="3114"/>
      </w:tblGrid>
      <w:tr w:rsidR="00800670" w:rsidRPr="002B512D" w14:paraId="3A411806" w14:textId="77777777" w:rsidTr="007C2A3C">
        <w:tc>
          <w:tcPr>
            <w:tcW w:w="1134" w:type="dxa"/>
            <w:tcBorders>
              <w:top w:val="double" w:sz="6" w:space="0" w:color="auto"/>
              <w:left w:val="double" w:sz="6" w:space="0" w:color="auto"/>
              <w:bottom w:val="double" w:sz="6" w:space="0" w:color="auto"/>
            </w:tcBorders>
          </w:tcPr>
          <w:p w14:paraId="2C8D8AC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Time</w:t>
            </w:r>
          </w:p>
        </w:tc>
        <w:tc>
          <w:tcPr>
            <w:tcW w:w="3114" w:type="dxa"/>
            <w:tcBorders>
              <w:top w:val="double" w:sz="6" w:space="0" w:color="auto"/>
              <w:bottom w:val="double" w:sz="6" w:space="0" w:color="auto"/>
              <w:right w:val="double" w:sz="6" w:space="0" w:color="auto"/>
            </w:tcBorders>
          </w:tcPr>
          <w:p w14:paraId="4D11ADB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Action</w:t>
            </w:r>
          </w:p>
        </w:tc>
      </w:tr>
      <w:tr w:rsidR="00800670" w:rsidRPr="002B512D" w14:paraId="0500FFC2" w14:textId="77777777" w:rsidTr="007C2A3C">
        <w:tc>
          <w:tcPr>
            <w:tcW w:w="1134" w:type="dxa"/>
            <w:tcBorders>
              <w:top w:val="double" w:sz="6" w:space="0" w:color="auto"/>
              <w:left w:val="double" w:sz="6" w:space="0" w:color="auto"/>
            </w:tcBorders>
          </w:tcPr>
          <w:p w14:paraId="6E4364E9"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00:00</w:t>
            </w:r>
          </w:p>
        </w:tc>
        <w:tc>
          <w:tcPr>
            <w:tcW w:w="3114" w:type="dxa"/>
            <w:tcBorders>
              <w:top w:val="double" w:sz="6" w:space="0" w:color="auto"/>
              <w:right w:val="double" w:sz="6" w:space="0" w:color="auto"/>
            </w:tcBorders>
          </w:tcPr>
          <w:p w14:paraId="2A832A7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test/ measurement time</w:t>
            </w:r>
          </w:p>
        </w:tc>
      </w:tr>
      <w:tr w:rsidR="00800670" w:rsidRPr="002B512D" w14:paraId="3BCB68B2" w14:textId="77777777" w:rsidTr="007C2A3C">
        <w:tc>
          <w:tcPr>
            <w:tcW w:w="1134" w:type="dxa"/>
            <w:tcBorders>
              <w:left w:val="double" w:sz="6" w:space="0" w:color="auto"/>
            </w:tcBorders>
          </w:tcPr>
          <w:p w14:paraId="126077DE"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01:00</w:t>
            </w:r>
          </w:p>
        </w:tc>
        <w:tc>
          <w:tcPr>
            <w:tcW w:w="3114" w:type="dxa"/>
            <w:tcBorders>
              <w:right w:val="double" w:sz="6" w:space="0" w:color="auto"/>
            </w:tcBorders>
          </w:tcPr>
          <w:p w14:paraId="19E3309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 xml:space="preserve">Ignite pool fires </w:t>
            </w:r>
          </w:p>
        </w:tc>
      </w:tr>
      <w:tr w:rsidR="00800670" w:rsidRPr="002B512D" w14:paraId="3F065147" w14:textId="77777777" w:rsidTr="007C2A3C">
        <w:tc>
          <w:tcPr>
            <w:tcW w:w="1134" w:type="dxa"/>
            <w:tcBorders>
              <w:left w:val="double" w:sz="6" w:space="0" w:color="auto"/>
            </w:tcBorders>
          </w:tcPr>
          <w:p w14:paraId="057C40B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01:30</w:t>
            </w:r>
          </w:p>
        </w:tc>
        <w:tc>
          <w:tcPr>
            <w:tcW w:w="3114" w:type="dxa"/>
            <w:tcBorders>
              <w:right w:val="double" w:sz="6" w:space="0" w:color="auto"/>
            </w:tcBorders>
          </w:tcPr>
          <w:p w14:paraId="0ACB9456"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All pool fires ignited</w:t>
            </w:r>
          </w:p>
        </w:tc>
      </w:tr>
      <w:tr w:rsidR="00800670" w:rsidRPr="002B512D" w14:paraId="4E4547B8" w14:textId="77777777" w:rsidTr="007C2A3C">
        <w:tc>
          <w:tcPr>
            <w:tcW w:w="1134" w:type="dxa"/>
            <w:tcBorders>
              <w:left w:val="double" w:sz="6" w:space="0" w:color="auto"/>
            </w:tcBorders>
          </w:tcPr>
          <w:p w14:paraId="7068E6C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01:30</w:t>
            </w:r>
          </w:p>
        </w:tc>
        <w:tc>
          <w:tcPr>
            <w:tcW w:w="3114" w:type="dxa"/>
            <w:tcBorders>
              <w:right w:val="double" w:sz="6" w:space="0" w:color="auto"/>
            </w:tcBorders>
          </w:tcPr>
          <w:p w14:paraId="036B812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ventilation</w:t>
            </w:r>
          </w:p>
        </w:tc>
      </w:tr>
      <w:tr w:rsidR="00800670" w:rsidRPr="002B512D" w14:paraId="2DD520F5" w14:textId="77777777" w:rsidTr="007C2A3C">
        <w:tc>
          <w:tcPr>
            <w:tcW w:w="1134" w:type="dxa"/>
            <w:tcBorders>
              <w:left w:val="double" w:sz="6" w:space="0" w:color="auto"/>
              <w:bottom w:val="double" w:sz="6" w:space="0" w:color="auto"/>
            </w:tcBorders>
          </w:tcPr>
          <w:p w14:paraId="52DD464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02:00</w:t>
            </w:r>
          </w:p>
        </w:tc>
        <w:tc>
          <w:tcPr>
            <w:tcW w:w="3114" w:type="dxa"/>
            <w:tcBorders>
              <w:bottom w:val="double" w:sz="6" w:space="0" w:color="auto"/>
              <w:right w:val="double" w:sz="6" w:space="0" w:color="auto"/>
            </w:tcBorders>
          </w:tcPr>
          <w:p w14:paraId="0DDE8D0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Activate suppression system</w:t>
            </w:r>
          </w:p>
        </w:tc>
      </w:tr>
    </w:tbl>
    <w:p w14:paraId="645E218E"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0A3A3A87"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6E3FCC5"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23650675"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75B577C3" w14:textId="77777777" w:rsidR="00800670" w:rsidRPr="002B512D" w:rsidRDefault="00800670" w:rsidP="00800670">
      <w:pPr>
        <w:pStyle w:val="Heading2"/>
        <w:tabs>
          <w:tab w:val="left" w:pos="3969"/>
          <w:tab w:val="left" w:pos="5387"/>
          <w:tab w:val="left" w:pos="7088"/>
        </w:tabs>
        <w:overflowPunct w:val="0"/>
        <w:autoSpaceDE w:val="0"/>
        <w:autoSpaceDN w:val="0"/>
        <w:adjustRightInd w:val="0"/>
        <w:ind w:left="283"/>
        <w:textAlignment w:val="baseline"/>
        <w:rPr>
          <w:rFonts w:cs="Tahoma"/>
        </w:rPr>
      </w:pPr>
      <w:r w:rsidRPr="002B512D">
        <w:br w:type="page"/>
      </w:r>
      <w:bookmarkStart w:id="113" w:name="_Toc161748984"/>
      <w:r w:rsidRPr="002B512D">
        <w:lastRenderedPageBreak/>
        <w:t>C4</w:t>
      </w:r>
      <w:r w:rsidRPr="002B512D">
        <w:rPr>
          <w:rFonts w:cs="Tahoma"/>
        </w:rPr>
        <w:t xml:space="preserve"> </w:t>
      </w:r>
      <w:r w:rsidRPr="002B512D">
        <w:t>Test scenario 4: Re-ignition test</w:t>
      </w:r>
      <w:bookmarkEnd w:id="113"/>
    </w:p>
    <w:p w14:paraId="4DC07C0F" w14:textId="77777777" w:rsidR="00800670" w:rsidRPr="002B512D" w:rsidRDefault="00800670" w:rsidP="00800670"/>
    <w:p w14:paraId="6C642DFA" w14:textId="77777777" w:rsidR="00800670" w:rsidRPr="002B512D" w:rsidRDefault="00800670" w:rsidP="00800670">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2B512D">
        <w:rPr>
          <w:rFonts w:cs="Tahoma"/>
          <w:noProof/>
        </w:rPr>
        <w:drawing>
          <wp:inline distT="0" distB="0" distL="0" distR="0" wp14:anchorId="7BCEA63C" wp14:editId="41CC4CE6">
            <wp:extent cx="3736800" cy="2160000"/>
            <wp:effectExtent l="0" t="0" r="0" b="0"/>
            <wp:docPr id="32" name="Imagen 32" descr="C:\Users\Kamiloskarbi\Desktop\tes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oskarbi\Desktop\test 1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619" t="5996"/>
                    <a:stretch/>
                  </pic:blipFill>
                  <pic:spPr bwMode="auto">
                    <a:xfrm>
                      <a:off x="0" y="0"/>
                      <a:ext cx="37368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A44CA8D" w14:textId="77777777" w:rsidR="00800670" w:rsidRPr="002B512D" w:rsidRDefault="00800670" w:rsidP="00800670">
      <w:pPr>
        <w:pStyle w:val="Caption"/>
      </w:pPr>
      <w:r w:rsidRPr="002B512D">
        <w:t>Figure C</w:t>
      </w:r>
      <w:r w:rsidR="0072383E">
        <w:fldChar w:fldCharType="begin"/>
      </w:r>
      <w:r w:rsidR="0072383E">
        <w:instrText xml:space="preserve"> SEQ Figure_C \* ARABIC </w:instrText>
      </w:r>
      <w:r w:rsidR="0072383E">
        <w:fldChar w:fldCharType="separate"/>
      </w:r>
      <w:r w:rsidRPr="002B512D">
        <w:rPr>
          <w:noProof/>
        </w:rPr>
        <w:t>6</w:t>
      </w:r>
      <w:r w:rsidR="0072383E">
        <w:rPr>
          <w:noProof/>
        </w:rPr>
        <w:fldChar w:fldCharType="end"/>
      </w:r>
      <w:r w:rsidRPr="002B512D">
        <w:rPr>
          <w:noProof/>
        </w:rPr>
        <w:t>:</w:t>
      </w:r>
      <w:r w:rsidRPr="002B512D">
        <w:tab/>
        <w:t>Test scenario 4</w:t>
      </w:r>
    </w:p>
    <w:p w14:paraId="1C1B7172" w14:textId="77777777" w:rsidR="00800670" w:rsidRPr="002B512D" w:rsidRDefault="00800670" w:rsidP="00800670">
      <w:pPr>
        <w:tabs>
          <w:tab w:val="left" w:pos="3969"/>
          <w:tab w:val="left" w:pos="5387"/>
          <w:tab w:val="left" w:pos="7088"/>
        </w:tabs>
        <w:overflowPunct w:val="0"/>
        <w:autoSpaceDE w:val="0"/>
        <w:autoSpaceDN w:val="0"/>
        <w:adjustRightInd w:val="0"/>
        <w:textAlignment w:val="baseline"/>
        <w:rPr>
          <w:rFonts w:cs="Tahoma"/>
          <w:b/>
        </w:rPr>
      </w:pPr>
    </w:p>
    <w:p w14:paraId="63DBDD4E"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Fire source setup:</w:t>
      </w:r>
    </w:p>
    <w:p w14:paraId="04C5F0B3"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38AFC411"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7</w:t>
      </w:r>
      <w:r w:rsidRPr="002B512D">
        <w:rPr>
          <w:sz w:val="18"/>
          <w:szCs w:val="18"/>
        </w:rPr>
        <w:fldChar w:fldCharType="end"/>
      </w:r>
      <w:r w:rsidRPr="002B512D">
        <w:rPr>
          <w:rFonts w:cs="Tahoma"/>
          <w:sz w:val="18"/>
          <w:szCs w:val="18"/>
        </w:rPr>
        <w:t>: Fire source location at re-ignition test</w:t>
      </w:r>
    </w:p>
    <w:tbl>
      <w:tblPr>
        <w:tblStyle w:val="Tabellrutnt1"/>
        <w:tblW w:w="8207" w:type="dxa"/>
        <w:tblBorders>
          <w:top w:val="double" w:sz="6" w:space="0" w:color="auto"/>
          <w:left w:val="double" w:sz="6" w:space="0" w:color="auto"/>
          <w:bottom w:val="double" w:sz="6" w:space="0" w:color="auto"/>
          <w:right w:val="double" w:sz="6" w:space="0" w:color="auto"/>
          <w:insideH w:val="double" w:sz="6" w:space="0" w:color="auto"/>
        </w:tblBorders>
        <w:tblLayout w:type="fixed"/>
        <w:tblLook w:val="0000" w:firstRow="0" w:lastRow="0" w:firstColumn="0" w:lastColumn="0" w:noHBand="0" w:noVBand="0"/>
      </w:tblPr>
      <w:tblGrid>
        <w:gridCol w:w="978"/>
        <w:gridCol w:w="3118"/>
        <w:gridCol w:w="1551"/>
        <w:gridCol w:w="2560"/>
      </w:tblGrid>
      <w:tr w:rsidR="00800670" w:rsidRPr="002B512D" w14:paraId="5F09F47F" w14:textId="77777777" w:rsidTr="007C2A3C">
        <w:tc>
          <w:tcPr>
            <w:tcW w:w="978" w:type="dxa"/>
          </w:tcPr>
          <w:p w14:paraId="4A018D2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Fire source</w:t>
            </w:r>
          </w:p>
        </w:tc>
        <w:tc>
          <w:tcPr>
            <w:tcW w:w="3118" w:type="dxa"/>
          </w:tcPr>
          <w:p w14:paraId="388FF35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Description</w:t>
            </w:r>
          </w:p>
        </w:tc>
        <w:tc>
          <w:tcPr>
            <w:tcW w:w="1551" w:type="dxa"/>
          </w:tcPr>
          <w:p w14:paraId="057848D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Placement</w:t>
            </w:r>
          </w:p>
        </w:tc>
        <w:tc>
          <w:tcPr>
            <w:tcW w:w="2560" w:type="dxa"/>
          </w:tcPr>
          <w:p w14:paraId="728E7AC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GB"/>
              </w:rPr>
            </w:pPr>
            <w:r w:rsidRPr="002B512D">
              <w:rPr>
                <w:rFonts w:cs="Tahoma"/>
                <w:b/>
                <w:bCs/>
                <w:szCs w:val="22"/>
                <w:lang w:val="en-GB"/>
              </w:rPr>
              <w:t>Position coordinate</w:t>
            </w:r>
            <w:r w:rsidRPr="002B512D">
              <w:rPr>
                <w:rFonts w:cs="Tahoma"/>
                <w:b/>
                <w:bCs/>
                <w:szCs w:val="22"/>
                <w:lang w:val="en-GB"/>
              </w:rPr>
              <w:br/>
              <w:t xml:space="preserve">(x,y,z) </w:t>
            </w:r>
            <w:r w:rsidRPr="002B512D">
              <w:rPr>
                <w:rFonts w:cs="Tahoma"/>
                <w:b/>
                <w:bCs/>
                <w:lang w:val="en-GB"/>
              </w:rPr>
              <w:t>(mm)</w:t>
            </w:r>
          </w:p>
        </w:tc>
      </w:tr>
      <w:tr w:rsidR="00800670" w:rsidRPr="002B512D" w14:paraId="38785E3A" w14:textId="77777777" w:rsidTr="007C2A3C">
        <w:tc>
          <w:tcPr>
            <w:tcW w:w="978" w:type="dxa"/>
          </w:tcPr>
          <w:p w14:paraId="1BF586E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#7</w:t>
            </w:r>
          </w:p>
        </w:tc>
        <w:tc>
          <w:tcPr>
            <w:tcW w:w="3118" w:type="dxa"/>
          </w:tcPr>
          <w:p w14:paraId="354417F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40 droplets oil/ minute</w:t>
            </w:r>
          </w:p>
        </w:tc>
        <w:tc>
          <w:tcPr>
            <w:tcW w:w="1551" w:type="dxa"/>
          </w:tcPr>
          <w:p w14:paraId="105746D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w:t>
            </w:r>
          </w:p>
        </w:tc>
        <w:tc>
          <w:tcPr>
            <w:tcW w:w="2560" w:type="dxa"/>
          </w:tcPr>
          <w:p w14:paraId="7F45EBE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(820, 280, 1220)</w:t>
            </w:r>
          </w:p>
        </w:tc>
      </w:tr>
    </w:tbl>
    <w:p w14:paraId="7CC3B866" w14:textId="77777777" w:rsidR="00800670" w:rsidRPr="002B512D" w:rsidRDefault="00800670" w:rsidP="00800670">
      <w:pPr>
        <w:rPr>
          <w:rFonts w:cs="Tahoma"/>
          <w:b/>
        </w:rPr>
      </w:pPr>
    </w:p>
    <w:p w14:paraId="7B861F61"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 xml:space="preserve">Ventilation: </w:t>
      </w:r>
      <w:r w:rsidRPr="002B512D">
        <w:rPr>
          <w:rFonts w:cs="Tahoma"/>
        </w:rPr>
        <w:t>No ventilation.</w:t>
      </w:r>
    </w:p>
    <w:p w14:paraId="636ED608" w14:textId="77777777" w:rsidR="00800670" w:rsidRPr="002B512D" w:rsidRDefault="00800670" w:rsidP="00800670">
      <w:pPr>
        <w:rPr>
          <w:rFonts w:cs="Tahoma"/>
          <w:b/>
        </w:rPr>
      </w:pPr>
    </w:p>
    <w:p w14:paraId="2E15CC3F"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r w:rsidRPr="002B512D">
        <w:rPr>
          <w:rFonts w:cs="Tahoma"/>
          <w:b/>
        </w:rPr>
        <w:t>Test procedure:</w:t>
      </w:r>
    </w:p>
    <w:p w14:paraId="1549507A" w14:textId="77777777" w:rsidR="00800670" w:rsidRPr="002B512D" w:rsidRDefault="00800670" w:rsidP="00800670">
      <w:pPr>
        <w:tabs>
          <w:tab w:val="left" w:pos="3969"/>
          <w:tab w:val="left" w:pos="5387"/>
          <w:tab w:val="left" w:pos="7088"/>
        </w:tabs>
        <w:overflowPunct w:val="0"/>
        <w:autoSpaceDE w:val="0"/>
        <w:autoSpaceDN w:val="0"/>
        <w:adjustRightInd w:val="0"/>
        <w:ind w:left="1120" w:hanging="1120"/>
        <w:textAlignment w:val="baseline"/>
        <w:rPr>
          <w:rFonts w:cs="Tahoma"/>
          <w:b/>
        </w:rPr>
      </w:pPr>
    </w:p>
    <w:p w14:paraId="38A105A7" w14:textId="77777777" w:rsidR="00800670" w:rsidRPr="002B512D" w:rsidRDefault="00800670" w:rsidP="00800670">
      <w:r w:rsidRPr="002B512D">
        <w:t>Prior to test: The area on exhaust pipe where drops fall shall be cleaned with emery cloth.</w:t>
      </w:r>
    </w:p>
    <w:p w14:paraId="1462AD64" w14:textId="77777777" w:rsidR="00800670" w:rsidRPr="002B512D" w:rsidRDefault="00800670" w:rsidP="00800670"/>
    <w:p w14:paraId="28A28103" w14:textId="77777777" w:rsidR="00800670" w:rsidRPr="002B512D" w:rsidRDefault="00800670" w:rsidP="00800670">
      <w:r w:rsidRPr="002B512D">
        <w:t xml:space="preserve">Preheating: The tube shall be heated from the inner side until the temperature of Tc2 &gt; 600°C, Tc1 &gt; 570 °C and Tc5, Tc6 &amp; Tc7 &gt; 520°C. When the predefined temperatures are reached the pre-heating procedure stops and the burner is removed (time 0:00). </w:t>
      </w:r>
    </w:p>
    <w:p w14:paraId="7D3C25F4" w14:textId="77777777" w:rsidR="00800670" w:rsidRPr="002B512D" w:rsidRDefault="00800670" w:rsidP="00800670">
      <w:pPr>
        <w:tabs>
          <w:tab w:val="left" w:pos="3969"/>
          <w:tab w:val="left" w:pos="5387"/>
          <w:tab w:val="left" w:pos="7088"/>
        </w:tabs>
        <w:overflowPunct w:val="0"/>
        <w:autoSpaceDE w:val="0"/>
        <w:autoSpaceDN w:val="0"/>
        <w:adjustRightInd w:val="0"/>
        <w:spacing w:before="40" w:after="40"/>
        <w:textAlignment w:val="baseline"/>
        <w:rPr>
          <w:rFonts w:cs="Tahoma"/>
          <w:szCs w:val="22"/>
          <w:lang w:eastAsia="sv-SE"/>
        </w:rPr>
      </w:pPr>
    </w:p>
    <w:p w14:paraId="078907FE" w14:textId="77777777" w:rsidR="00800670" w:rsidRPr="002B512D" w:rsidRDefault="00800670" w:rsidP="00800670">
      <w:pPr>
        <w:tabs>
          <w:tab w:val="left" w:pos="3969"/>
          <w:tab w:val="left" w:pos="5387"/>
          <w:tab w:val="left" w:pos="7088"/>
        </w:tabs>
        <w:overflowPunct w:val="0"/>
        <w:autoSpaceDE w:val="0"/>
        <w:autoSpaceDN w:val="0"/>
        <w:adjustRightInd w:val="0"/>
        <w:spacing w:before="40" w:after="40"/>
        <w:textAlignment w:val="baseline"/>
        <w:rPr>
          <w:rFonts w:cs="Tahoma"/>
          <w:szCs w:val="22"/>
          <w:lang w:eastAsia="sv-SE"/>
        </w:rPr>
      </w:pPr>
      <w:r w:rsidRPr="002B512D">
        <w:rPr>
          <w:sz w:val="18"/>
          <w:szCs w:val="18"/>
        </w:rPr>
        <w:t>Table C</w:t>
      </w:r>
      <w:r w:rsidRPr="002B512D">
        <w:rPr>
          <w:sz w:val="18"/>
          <w:szCs w:val="18"/>
        </w:rPr>
        <w:fldChar w:fldCharType="begin"/>
      </w:r>
      <w:r w:rsidRPr="002B512D">
        <w:rPr>
          <w:sz w:val="18"/>
          <w:szCs w:val="18"/>
        </w:rPr>
        <w:instrText xml:space="preserve"> SEQ Table_C \* ARABIC </w:instrText>
      </w:r>
      <w:r w:rsidRPr="002B512D">
        <w:rPr>
          <w:sz w:val="18"/>
          <w:szCs w:val="18"/>
        </w:rPr>
        <w:fldChar w:fldCharType="separate"/>
      </w:r>
      <w:r w:rsidRPr="002B512D">
        <w:rPr>
          <w:noProof/>
          <w:sz w:val="18"/>
          <w:szCs w:val="18"/>
        </w:rPr>
        <w:t>8</w:t>
      </w:r>
      <w:r w:rsidRPr="002B512D">
        <w:rPr>
          <w:sz w:val="18"/>
          <w:szCs w:val="18"/>
        </w:rPr>
        <w:fldChar w:fldCharType="end"/>
      </w:r>
      <w:r w:rsidRPr="002B512D">
        <w:rPr>
          <w:rFonts w:cs="Tahoma"/>
          <w:sz w:val="18"/>
          <w:szCs w:val="18"/>
        </w:rPr>
        <w:t>: Time sequence in test scenario for determining re-ignition delay.</w:t>
      </w:r>
    </w:p>
    <w:tbl>
      <w:tblPr>
        <w:tblStyle w:val="Tabellrutnt1"/>
        <w:tblW w:w="0" w:type="auto"/>
        <w:tblLayout w:type="fixed"/>
        <w:tblLook w:val="0000" w:firstRow="0" w:lastRow="0" w:firstColumn="0" w:lastColumn="0" w:noHBand="0" w:noVBand="0"/>
      </w:tblPr>
      <w:tblGrid>
        <w:gridCol w:w="1809"/>
        <w:gridCol w:w="4565"/>
      </w:tblGrid>
      <w:tr w:rsidR="00800670" w:rsidRPr="002B512D" w14:paraId="270B1F57" w14:textId="77777777" w:rsidTr="007C2A3C">
        <w:tc>
          <w:tcPr>
            <w:tcW w:w="1809" w:type="dxa"/>
            <w:tcBorders>
              <w:top w:val="double" w:sz="6" w:space="0" w:color="auto"/>
              <w:left w:val="double" w:sz="6" w:space="0" w:color="auto"/>
              <w:bottom w:val="double" w:sz="6" w:space="0" w:color="auto"/>
            </w:tcBorders>
          </w:tcPr>
          <w:p w14:paraId="2F04429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Time</w:t>
            </w:r>
          </w:p>
        </w:tc>
        <w:tc>
          <w:tcPr>
            <w:tcW w:w="4565" w:type="dxa"/>
            <w:tcBorders>
              <w:top w:val="double" w:sz="6" w:space="0" w:color="auto"/>
              <w:bottom w:val="double" w:sz="6" w:space="0" w:color="auto"/>
              <w:right w:val="double" w:sz="6" w:space="0" w:color="auto"/>
            </w:tcBorders>
          </w:tcPr>
          <w:p w14:paraId="517C425F"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Action</w:t>
            </w:r>
          </w:p>
        </w:tc>
      </w:tr>
      <w:tr w:rsidR="00800670" w:rsidRPr="002B512D" w14:paraId="03F785FD" w14:textId="77777777" w:rsidTr="007C2A3C">
        <w:tc>
          <w:tcPr>
            <w:tcW w:w="1809" w:type="dxa"/>
            <w:tcBorders>
              <w:top w:val="double" w:sz="6" w:space="0" w:color="auto"/>
              <w:left w:val="double" w:sz="6" w:space="0" w:color="auto"/>
            </w:tcBorders>
          </w:tcPr>
          <w:p w14:paraId="70BE048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-15:00 ±5 min</w:t>
            </w:r>
          </w:p>
        </w:tc>
        <w:tc>
          <w:tcPr>
            <w:tcW w:w="4565" w:type="dxa"/>
            <w:tcBorders>
              <w:top w:val="double" w:sz="6" w:space="0" w:color="auto"/>
              <w:right w:val="double" w:sz="6" w:space="0" w:color="auto"/>
            </w:tcBorders>
          </w:tcPr>
          <w:p w14:paraId="44BF8FA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 xml:space="preserve">Start of pre-heating the tube and measuring the temperature </w:t>
            </w:r>
          </w:p>
        </w:tc>
      </w:tr>
      <w:tr w:rsidR="00800670" w:rsidRPr="002B512D" w14:paraId="39C43AC7" w14:textId="77777777" w:rsidTr="007C2A3C">
        <w:tc>
          <w:tcPr>
            <w:tcW w:w="1809" w:type="dxa"/>
            <w:tcBorders>
              <w:left w:val="double" w:sz="6" w:space="0" w:color="auto"/>
            </w:tcBorders>
          </w:tcPr>
          <w:p w14:paraId="49DBFFD8"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t(T=600°C)=</w:t>
            </w:r>
          </w:p>
          <w:p w14:paraId="17F2DF8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0:00</w:t>
            </w:r>
          </w:p>
        </w:tc>
        <w:tc>
          <w:tcPr>
            <w:tcW w:w="4565" w:type="dxa"/>
            <w:tcBorders>
              <w:right w:val="double" w:sz="6" w:space="0" w:color="auto"/>
            </w:tcBorders>
          </w:tcPr>
          <w:p w14:paraId="5B75302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End of pre-heating</w:t>
            </w:r>
          </w:p>
        </w:tc>
      </w:tr>
      <w:tr w:rsidR="00800670" w:rsidRPr="002B512D" w14:paraId="574FA3E7" w14:textId="77777777" w:rsidTr="007C2A3C">
        <w:tc>
          <w:tcPr>
            <w:tcW w:w="1809" w:type="dxa"/>
            <w:tcBorders>
              <w:left w:val="double" w:sz="6" w:space="0" w:color="auto"/>
            </w:tcBorders>
          </w:tcPr>
          <w:p w14:paraId="380FC780"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00:30</w:t>
            </w:r>
          </w:p>
        </w:tc>
        <w:tc>
          <w:tcPr>
            <w:tcW w:w="4565" w:type="dxa"/>
            <w:tcBorders>
              <w:right w:val="double" w:sz="6" w:space="0" w:color="auto"/>
            </w:tcBorders>
          </w:tcPr>
          <w:p w14:paraId="50653FD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Start of dripping oil</w:t>
            </w:r>
          </w:p>
        </w:tc>
      </w:tr>
      <w:tr w:rsidR="00800670" w:rsidRPr="002B512D" w14:paraId="0A9A9DCA" w14:textId="77777777" w:rsidTr="007C2A3C">
        <w:tc>
          <w:tcPr>
            <w:tcW w:w="1809" w:type="dxa"/>
            <w:tcBorders>
              <w:left w:val="double" w:sz="6" w:space="0" w:color="auto"/>
            </w:tcBorders>
          </w:tcPr>
          <w:p w14:paraId="254FAB9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00:40</w:t>
            </w:r>
          </w:p>
        </w:tc>
        <w:tc>
          <w:tcPr>
            <w:tcW w:w="4565" w:type="dxa"/>
            <w:tcBorders>
              <w:right w:val="double" w:sz="6" w:space="0" w:color="auto"/>
            </w:tcBorders>
          </w:tcPr>
          <w:p w14:paraId="7C775F94"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Sustained flaming must have commenced</w:t>
            </w:r>
          </w:p>
        </w:tc>
      </w:tr>
      <w:tr w:rsidR="00800670" w:rsidRPr="002B512D" w14:paraId="03D2A66E" w14:textId="77777777" w:rsidTr="007C2A3C">
        <w:tc>
          <w:tcPr>
            <w:tcW w:w="1809" w:type="dxa"/>
            <w:tcBorders>
              <w:left w:val="double" w:sz="6" w:space="0" w:color="auto"/>
            </w:tcBorders>
          </w:tcPr>
          <w:p w14:paraId="68A40CF2"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szCs w:val="22"/>
                <w:lang w:val="en-GB"/>
              </w:rPr>
              <w:t>00:45</w:t>
            </w:r>
          </w:p>
        </w:tc>
        <w:tc>
          <w:tcPr>
            <w:tcW w:w="4565" w:type="dxa"/>
            <w:tcBorders>
              <w:right w:val="double" w:sz="6" w:space="0" w:color="auto"/>
            </w:tcBorders>
          </w:tcPr>
          <w:p w14:paraId="78919373"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Activate suppression system</w:t>
            </w:r>
          </w:p>
        </w:tc>
      </w:tr>
      <w:tr w:rsidR="00800670" w:rsidRPr="002B512D" w14:paraId="177C55B9" w14:textId="77777777" w:rsidTr="007C2A3C">
        <w:tc>
          <w:tcPr>
            <w:tcW w:w="1809" w:type="dxa"/>
            <w:tcBorders>
              <w:left w:val="double" w:sz="6" w:space="0" w:color="auto"/>
            </w:tcBorders>
          </w:tcPr>
          <w:p w14:paraId="434782FB"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i/>
                <w:szCs w:val="22"/>
                <w:lang w:val="en-GB"/>
              </w:rPr>
              <w:t>t</w:t>
            </w:r>
            <w:r w:rsidRPr="002B512D">
              <w:rPr>
                <w:rFonts w:cs="Tahoma"/>
                <w:szCs w:val="22"/>
                <w:lang w:val="en-GB"/>
              </w:rPr>
              <w:t xml:space="preserve"> ext</w:t>
            </w:r>
          </w:p>
        </w:tc>
        <w:tc>
          <w:tcPr>
            <w:tcW w:w="4565" w:type="dxa"/>
            <w:tcBorders>
              <w:right w:val="double" w:sz="6" w:space="0" w:color="auto"/>
            </w:tcBorders>
          </w:tcPr>
          <w:p w14:paraId="2978B9CA"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Extinction of flames</w:t>
            </w:r>
          </w:p>
        </w:tc>
      </w:tr>
      <w:tr w:rsidR="00800670" w:rsidRPr="002B512D" w14:paraId="4658ACC5" w14:textId="77777777" w:rsidTr="007C2A3C">
        <w:tc>
          <w:tcPr>
            <w:tcW w:w="1809" w:type="dxa"/>
            <w:tcBorders>
              <w:left w:val="double" w:sz="6" w:space="0" w:color="auto"/>
            </w:tcBorders>
          </w:tcPr>
          <w:p w14:paraId="17F15DCC"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GB"/>
              </w:rPr>
            </w:pPr>
            <w:r w:rsidRPr="002B512D">
              <w:rPr>
                <w:rFonts w:cs="Tahoma"/>
                <w:i/>
                <w:szCs w:val="22"/>
                <w:lang w:val="en-GB"/>
              </w:rPr>
              <w:t>t</w:t>
            </w:r>
            <w:r w:rsidRPr="002B512D">
              <w:rPr>
                <w:rFonts w:cs="Tahoma"/>
                <w:szCs w:val="22"/>
                <w:lang w:val="en-GB"/>
              </w:rPr>
              <w:t xml:space="preserve"> reignition</w:t>
            </w:r>
          </w:p>
        </w:tc>
        <w:tc>
          <w:tcPr>
            <w:tcW w:w="4565" w:type="dxa"/>
            <w:tcBorders>
              <w:right w:val="double" w:sz="6" w:space="0" w:color="auto"/>
            </w:tcBorders>
          </w:tcPr>
          <w:p w14:paraId="21A80871"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Time of re-ignition, no re-ignition allowed</w:t>
            </w:r>
          </w:p>
        </w:tc>
      </w:tr>
      <w:tr w:rsidR="00800670" w:rsidRPr="002B512D" w14:paraId="46A194E7" w14:textId="77777777" w:rsidTr="007C2A3C">
        <w:tc>
          <w:tcPr>
            <w:tcW w:w="1809" w:type="dxa"/>
            <w:tcBorders>
              <w:left w:val="double" w:sz="6" w:space="0" w:color="auto"/>
              <w:bottom w:val="double" w:sz="6" w:space="0" w:color="auto"/>
            </w:tcBorders>
          </w:tcPr>
          <w:p w14:paraId="52E8D39D"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jc w:val="center"/>
              <w:textAlignment w:val="baseline"/>
              <w:rPr>
                <w:rFonts w:cs="Tahoma"/>
                <w:i/>
                <w:szCs w:val="22"/>
                <w:lang w:val="en-GB"/>
              </w:rPr>
            </w:pPr>
            <w:r w:rsidRPr="002B512D">
              <w:rPr>
                <w:rFonts w:cs="Tahoma"/>
                <w:i/>
                <w:szCs w:val="22"/>
                <w:lang w:val="en-GB"/>
              </w:rPr>
              <w:t>t</w:t>
            </w:r>
            <w:r w:rsidRPr="002B512D">
              <w:rPr>
                <w:rFonts w:cs="Tahoma"/>
                <w:szCs w:val="22"/>
                <w:lang w:val="en-GB"/>
              </w:rPr>
              <w:t xml:space="preserve"> ext +05:00</w:t>
            </w:r>
          </w:p>
        </w:tc>
        <w:tc>
          <w:tcPr>
            <w:tcW w:w="4565" w:type="dxa"/>
            <w:tcBorders>
              <w:bottom w:val="double" w:sz="6" w:space="0" w:color="auto"/>
              <w:right w:val="double" w:sz="6" w:space="0" w:color="auto"/>
            </w:tcBorders>
          </w:tcPr>
          <w:p w14:paraId="490B03E7" w14:textId="77777777" w:rsidR="00800670" w:rsidRPr="002B512D" w:rsidRDefault="00800670" w:rsidP="007C2A3C">
            <w:pPr>
              <w:tabs>
                <w:tab w:val="left" w:pos="3969"/>
                <w:tab w:val="left" w:pos="5387"/>
                <w:tab w:val="left" w:pos="7088"/>
              </w:tabs>
              <w:overflowPunct w:val="0"/>
              <w:autoSpaceDE w:val="0"/>
              <w:autoSpaceDN w:val="0"/>
              <w:adjustRightInd w:val="0"/>
              <w:spacing w:before="40" w:after="40"/>
              <w:textAlignment w:val="baseline"/>
              <w:rPr>
                <w:rFonts w:cs="Tahoma"/>
                <w:szCs w:val="22"/>
                <w:lang w:val="en-GB"/>
              </w:rPr>
            </w:pPr>
            <w:r w:rsidRPr="002B512D">
              <w:rPr>
                <w:rFonts w:cs="Tahoma"/>
                <w:szCs w:val="22"/>
                <w:lang w:val="en-GB"/>
              </w:rPr>
              <w:t xml:space="preserve">End of test </w:t>
            </w:r>
          </w:p>
        </w:tc>
      </w:tr>
    </w:tbl>
    <w:p w14:paraId="452D9CC8" w14:textId="2B3D589D" w:rsidR="00C62F55" w:rsidRPr="002B512D" w:rsidRDefault="00FD0D94" w:rsidP="00FD0D94">
      <w:pPr>
        <w:spacing w:before="240"/>
        <w:jc w:val="center"/>
        <w:rPr>
          <w:u w:val="single"/>
        </w:rPr>
      </w:pPr>
      <w:r w:rsidRPr="002B512D">
        <w:rPr>
          <w:u w:val="single"/>
        </w:rPr>
        <w:tab/>
      </w:r>
      <w:r w:rsidRPr="002B512D">
        <w:rPr>
          <w:u w:val="single"/>
        </w:rPr>
        <w:tab/>
      </w:r>
      <w:r w:rsidRPr="002B512D">
        <w:rPr>
          <w:u w:val="single"/>
        </w:rPr>
        <w:tab/>
      </w:r>
    </w:p>
    <w:sectPr w:rsidR="00C62F55" w:rsidRPr="002B512D" w:rsidSect="0090465E">
      <w:headerReference w:type="even" r:id="rId47"/>
      <w:headerReference w:type="default" r:id="rId48"/>
      <w:footerReference w:type="even" r:id="rId49"/>
      <w:footerReference w:type="default" r:id="rId50"/>
      <w:headerReference w:type="first" r:id="rId5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1B26E" w14:textId="77777777" w:rsidR="0089184C" w:rsidRDefault="0089184C"/>
  </w:endnote>
  <w:endnote w:type="continuationSeparator" w:id="0">
    <w:p w14:paraId="4B941C7A" w14:textId="77777777" w:rsidR="0089184C" w:rsidRDefault="0089184C"/>
  </w:endnote>
  <w:endnote w:type="continuationNotice" w:id="1">
    <w:p w14:paraId="2A24B865" w14:textId="77777777" w:rsidR="0089184C" w:rsidRDefault="00891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SP Rubrik">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91B" w14:textId="727BCE40" w:rsidR="0092434D" w:rsidRPr="00982036" w:rsidRDefault="0092434D" w:rsidP="00982036">
    <w:pPr>
      <w:pStyle w:val="Footer"/>
      <w:tabs>
        <w:tab w:val="right" w:pos="9638"/>
      </w:tabs>
      <w:rPr>
        <w:sz w:val="18"/>
      </w:rPr>
    </w:pPr>
    <w:r w:rsidRPr="00982036">
      <w:rPr>
        <w:b/>
        <w:sz w:val="18"/>
      </w:rPr>
      <w:fldChar w:fldCharType="begin"/>
    </w:r>
    <w:r w:rsidRPr="00982036">
      <w:rPr>
        <w:b/>
        <w:sz w:val="18"/>
      </w:rPr>
      <w:instrText xml:space="preserve"> PAGE  \* MERGEFORMAT </w:instrText>
    </w:r>
    <w:r w:rsidRPr="00982036">
      <w:rPr>
        <w:b/>
        <w:sz w:val="18"/>
      </w:rPr>
      <w:fldChar w:fldCharType="separate"/>
    </w:r>
    <w:r w:rsidR="00615F0B">
      <w:rPr>
        <w:b/>
        <w:noProof/>
        <w:sz w:val="18"/>
      </w:rPr>
      <w:t>2</w:t>
    </w:r>
    <w:r w:rsidRPr="0098203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B9AC" w14:textId="77777777" w:rsidR="0092434D" w:rsidRPr="00982036" w:rsidRDefault="0092434D" w:rsidP="00982036">
    <w:pPr>
      <w:pStyle w:val="Footer"/>
      <w:tabs>
        <w:tab w:val="right" w:pos="9638"/>
      </w:tabs>
      <w:rPr>
        <w:b/>
        <w:sz w:val="18"/>
      </w:rPr>
    </w:pPr>
    <w:r>
      <w:tab/>
    </w:r>
    <w:r w:rsidRPr="00982036">
      <w:rPr>
        <w:b/>
        <w:sz w:val="18"/>
      </w:rPr>
      <w:fldChar w:fldCharType="begin"/>
    </w:r>
    <w:r w:rsidRPr="00982036">
      <w:rPr>
        <w:b/>
        <w:sz w:val="18"/>
      </w:rPr>
      <w:instrText xml:space="preserve"> PAGE  \* MERGEFORMAT </w:instrText>
    </w:r>
    <w:r w:rsidRPr="00982036">
      <w:rPr>
        <w:b/>
        <w:sz w:val="18"/>
      </w:rPr>
      <w:fldChar w:fldCharType="separate"/>
    </w:r>
    <w:r w:rsidR="00B170C8">
      <w:rPr>
        <w:b/>
        <w:noProof/>
        <w:sz w:val="18"/>
      </w:rPr>
      <w:t>3</w:t>
    </w:r>
    <w:r w:rsidRPr="0098203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F94F" w14:textId="77777777" w:rsidR="0089184C" w:rsidRPr="000B175B" w:rsidRDefault="0089184C" w:rsidP="000B175B">
      <w:pPr>
        <w:tabs>
          <w:tab w:val="right" w:pos="2155"/>
        </w:tabs>
        <w:spacing w:after="80"/>
        <w:ind w:left="680"/>
        <w:rPr>
          <w:u w:val="single"/>
        </w:rPr>
      </w:pPr>
      <w:r>
        <w:rPr>
          <w:u w:val="single"/>
        </w:rPr>
        <w:tab/>
      </w:r>
    </w:p>
  </w:footnote>
  <w:footnote w:type="continuationSeparator" w:id="0">
    <w:p w14:paraId="60939597" w14:textId="77777777" w:rsidR="0089184C" w:rsidRPr="00FC68B7" w:rsidRDefault="0089184C" w:rsidP="00FC68B7">
      <w:pPr>
        <w:tabs>
          <w:tab w:val="left" w:pos="2155"/>
        </w:tabs>
        <w:spacing w:after="80"/>
        <w:ind w:left="680"/>
        <w:rPr>
          <w:u w:val="single"/>
        </w:rPr>
      </w:pPr>
      <w:r>
        <w:rPr>
          <w:u w:val="single"/>
        </w:rPr>
        <w:tab/>
      </w:r>
    </w:p>
  </w:footnote>
  <w:footnote w:type="continuationNotice" w:id="1">
    <w:p w14:paraId="2ED40FAA" w14:textId="77777777" w:rsidR="0089184C" w:rsidRDefault="00891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DD44" w14:textId="4C60AD45" w:rsidR="00CF3AC0" w:rsidRPr="00CF3AC0" w:rsidRDefault="00CF3AC0">
    <w:pPr>
      <w:pStyle w:val="Header"/>
      <w:rPr>
        <w:lang w:val="fr-CH"/>
      </w:rPr>
    </w:pPr>
    <w:r>
      <w:rPr>
        <w:lang w:val="fr-CH"/>
      </w:rPr>
      <w:t>INF.9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D287" w14:textId="77777777" w:rsidR="00800670" w:rsidRDefault="00800670" w:rsidP="0019156F">
    <w:pPr>
      <w:pStyle w:val="Header"/>
      <w:spacing w:after="40"/>
      <w:ind w:left="6520"/>
      <w:jc w:val="both"/>
    </w:pPr>
    <w:r>
      <w:t>DRAFT</w:t>
    </w:r>
  </w:p>
  <w:p w14:paraId="353536CC" w14:textId="77777777" w:rsidR="00800670" w:rsidRDefault="00800670" w:rsidP="00C8251C">
    <w:pPr>
      <w:pStyle w:val="Header"/>
      <w:spacing w:after="40"/>
      <w:jc w:val="both"/>
    </w:pPr>
    <w:r>
      <w:tab/>
    </w:r>
    <w:r>
      <w:tab/>
    </w:r>
    <w:r>
      <w:tab/>
    </w:r>
    <w:r>
      <w:tab/>
    </w:r>
    <w:r>
      <w:tab/>
      <w:t xml:space="preserve">Appendix B Page </w:t>
    </w:r>
    <w:r>
      <w:fldChar w:fldCharType="begin"/>
    </w:r>
    <w:r>
      <w:instrText>PAGE   \* MERGEFORMAT</w:instrText>
    </w:r>
    <w:r>
      <w:fldChar w:fldCharType="separate"/>
    </w:r>
    <w:r>
      <w:t>1</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B1D1" w14:textId="77777777" w:rsidR="00800670" w:rsidRDefault="0080067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B17" w14:textId="6C093C5F" w:rsidR="0092434D" w:rsidRPr="00617E96" w:rsidRDefault="0092434D">
    <w:pPr>
      <w:pStyle w:val="Header"/>
      <w:rPr>
        <w:lang w:val="fr-CH"/>
      </w:rPr>
    </w:pPr>
    <w:r>
      <w:rPr>
        <w:lang w:val="fr-CH"/>
      </w:rPr>
      <w:t>INF.</w:t>
    </w:r>
    <w:r w:rsidR="00F3273C">
      <w:rPr>
        <w:lang w:val="fr-CH"/>
      </w:rPr>
      <w:t>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DCB1" w14:textId="2A94B42D" w:rsidR="0092434D" w:rsidRPr="00F71BEF" w:rsidRDefault="0092434D" w:rsidP="00982036">
    <w:pPr>
      <w:pStyle w:val="Header"/>
      <w:jc w:val="right"/>
      <w:rPr>
        <w:lang w:val="fr-CH"/>
      </w:rPr>
    </w:pPr>
    <w:r w:rsidRPr="00F71BEF">
      <w:rPr>
        <w:lang w:val="fr-CH"/>
      </w:rPr>
      <w:t>INF.</w:t>
    </w:r>
    <w:r w:rsidR="0062693A">
      <w:rPr>
        <w:lang w:val="fr-CH"/>
      </w:rPr>
      <w:t>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7418" w14:textId="516332BA" w:rsidR="0092434D" w:rsidRPr="00617E96" w:rsidRDefault="00B170C8" w:rsidP="00617E96">
    <w:pPr>
      <w:pStyle w:val="Header"/>
      <w:jc w:val="right"/>
      <w:rPr>
        <w:sz w:val="28"/>
        <w:szCs w:val="28"/>
        <w:lang w:val="fr-CH"/>
      </w:rPr>
    </w:pPr>
    <w:r>
      <w:rPr>
        <w:sz w:val="28"/>
        <w:szCs w:val="28"/>
        <w:lang w:val="fr-CH"/>
      </w:rPr>
      <w:t>INF.</w:t>
    </w:r>
    <w:r w:rsidR="008D57B0">
      <w:rPr>
        <w:sz w:val="28"/>
        <w:szCs w:val="28"/>
        <w:lang w:val="fr-CH"/>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687B" w14:textId="69911DE1" w:rsidR="00CF3AC0" w:rsidRPr="00CF3AC0" w:rsidRDefault="00CF3AC0" w:rsidP="00CF3AC0">
    <w:pPr>
      <w:pStyle w:val="Header"/>
      <w:jc w:val="right"/>
      <w:rPr>
        <w:sz w:val="28"/>
        <w:szCs w:val="28"/>
        <w:lang w:val="fr-CH"/>
      </w:rPr>
    </w:pPr>
    <w:r>
      <w:rPr>
        <w:sz w:val="28"/>
        <w:szCs w:val="28"/>
        <w:lang w:val="fr-CH"/>
      </w:rPr>
      <w:t>INF.9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EC32" w14:textId="77777777" w:rsidR="00800670" w:rsidRDefault="008006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E3EC" w14:textId="77777777" w:rsidR="00800670" w:rsidRDefault="00800670" w:rsidP="00176946">
    <w:pPr>
      <w:pStyle w:val="Header"/>
      <w:spacing w:after="40"/>
      <w:ind w:left="5216" w:firstLine="1304"/>
      <w:jc w:val="both"/>
    </w:pPr>
    <w:r>
      <w:t>DRAFT</w:t>
    </w:r>
  </w:p>
  <w:p w14:paraId="5D88C354" w14:textId="77777777" w:rsidR="00800670" w:rsidRDefault="00800670" w:rsidP="00302301">
    <w:pPr>
      <w:pStyle w:val="Header"/>
      <w:ind w:left="5216" w:firstLine="1304"/>
      <w:jc w:val="both"/>
    </w:pPr>
    <w:r>
      <w:t xml:space="preserve">Page </w:t>
    </w:r>
    <w:r>
      <w:fldChar w:fldCharType="begin"/>
    </w:r>
    <w:r>
      <w:instrText>PAGE   \* MERGEFORMAT</w:instrText>
    </w:r>
    <w:r>
      <w:fldChar w:fldCharType="separate"/>
    </w:r>
    <w:r>
      <w:rPr>
        <w:noProof/>
      </w:rP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B902" w14:textId="77777777" w:rsidR="00800670" w:rsidRDefault="008006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02ED" w14:textId="77777777" w:rsidR="00800670" w:rsidRDefault="008006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6F62" w14:textId="77777777" w:rsidR="00800670" w:rsidRDefault="00800670" w:rsidP="00D50A9B">
    <w:pPr>
      <w:pStyle w:val="Header"/>
      <w:spacing w:after="40"/>
      <w:jc w:val="both"/>
    </w:pPr>
    <w:r>
      <w:tab/>
    </w:r>
    <w:r>
      <w:tab/>
    </w:r>
    <w:r>
      <w:tab/>
    </w:r>
    <w:r>
      <w:tab/>
    </w:r>
    <w:r>
      <w:tab/>
      <w:t>DRAFT</w:t>
    </w:r>
  </w:p>
  <w:p w14:paraId="407BF82A" w14:textId="77777777" w:rsidR="00800670" w:rsidRDefault="00800670" w:rsidP="00543BB0">
    <w:pPr>
      <w:pStyle w:val="Header"/>
      <w:ind w:left="6520"/>
      <w:jc w:val="both"/>
    </w:pPr>
    <w:r>
      <w:t xml:space="preserve">Appendix A Page </w:t>
    </w:r>
    <w:r>
      <w:fldChar w:fldCharType="begin"/>
    </w:r>
    <w:r>
      <w:instrText>PAGE   \* MERGEFORMAT</w:instrText>
    </w:r>
    <w:r>
      <w:fldChar w:fldCharType="separate"/>
    </w:r>
    <w:r>
      <w:rPr>
        <w:noProof/>
      </w:rPr>
      <w:t>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1A24" w14:textId="77777777" w:rsidR="00800670" w:rsidRDefault="008006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E46E" w14:textId="77777777" w:rsidR="00800670" w:rsidRDefault="00800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3425"/>
    <w:multiLevelType w:val="hybridMultilevel"/>
    <w:tmpl w:val="8EF86038"/>
    <w:lvl w:ilvl="0" w:tplc="D30C127C">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04F55EE"/>
    <w:multiLevelType w:val="multilevel"/>
    <w:tmpl w:val="0D7C9E9C"/>
    <w:styleLink w:val="Formatmal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530375"/>
    <w:multiLevelType w:val="hybridMultilevel"/>
    <w:tmpl w:val="6F8811D8"/>
    <w:lvl w:ilvl="0" w:tplc="2DFEC7B8">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4" w15:restartNumberingAfterBreak="0">
    <w:nsid w:val="14B45F86"/>
    <w:multiLevelType w:val="hybridMultilevel"/>
    <w:tmpl w:val="B2A4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3058F7"/>
    <w:multiLevelType w:val="hybridMultilevel"/>
    <w:tmpl w:val="66368F7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24172F81"/>
    <w:multiLevelType w:val="hybridMultilevel"/>
    <w:tmpl w:val="4AF29104"/>
    <w:lvl w:ilvl="0" w:tplc="CF4049DE">
      <w:start w:val="1"/>
      <w:numFmt w:val="decimal"/>
      <w:lvlText w:val="%1"/>
      <w:lvlJc w:val="left"/>
      <w:pPr>
        <w:ind w:left="1500" w:hanging="114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4BD21C3"/>
    <w:multiLevelType w:val="hybridMultilevel"/>
    <w:tmpl w:val="FC001B9C"/>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D0424C9"/>
    <w:multiLevelType w:val="hybridMultilevel"/>
    <w:tmpl w:val="F00492C2"/>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F9A50D5"/>
    <w:multiLevelType w:val="multilevel"/>
    <w:tmpl w:val="C8D4271E"/>
    <w:lvl w:ilvl="0">
      <w:start w:val="1"/>
      <w:numFmt w:val="decimal"/>
      <w:lvlText w:val="%1"/>
      <w:lvlJc w:val="left"/>
      <w:pPr>
        <w:ind w:left="432" w:hanging="432"/>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66E63FD"/>
    <w:multiLevelType w:val="multilevel"/>
    <w:tmpl w:val="AE5EE8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9460038"/>
    <w:multiLevelType w:val="hybridMultilevel"/>
    <w:tmpl w:val="9908601E"/>
    <w:lvl w:ilvl="0" w:tplc="F4C83FDE">
      <w:start w:val="1"/>
      <w:numFmt w:val="decimal"/>
      <w:lvlText w:val="%1.1.1"/>
      <w:lvlJc w:val="left"/>
      <w:pPr>
        <w:ind w:left="785"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3C373EF1"/>
    <w:multiLevelType w:val="hybridMultilevel"/>
    <w:tmpl w:val="F7D0980C"/>
    <w:lvl w:ilvl="0" w:tplc="DF4E3C7E">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2894F95"/>
    <w:multiLevelType w:val="multilevel"/>
    <w:tmpl w:val="0778DBBA"/>
    <w:lvl w:ilvl="0">
      <w:start w:val="2"/>
      <w:numFmt w:val="decimal"/>
      <w:lvlText w:val="%1"/>
      <w:lvlJc w:val="left"/>
      <w:pPr>
        <w:ind w:left="432" w:hanging="432"/>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4370C52"/>
    <w:multiLevelType w:val="hybridMultilevel"/>
    <w:tmpl w:val="7BB8D80C"/>
    <w:lvl w:ilvl="0" w:tplc="688C2E4C">
      <w:start w:val="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DC475A8"/>
    <w:multiLevelType w:val="hybridMultilevel"/>
    <w:tmpl w:val="11C40D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5EBD3DD6"/>
    <w:multiLevelType w:val="hybridMultilevel"/>
    <w:tmpl w:val="E200B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25DD9"/>
    <w:multiLevelType w:val="hybridMultilevel"/>
    <w:tmpl w:val="F9EC7C20"/>
    <w:lvl w:ilvl="0" w:tplc="1E34F746">
      <w:start w:val="10"/>
      <w:numFmt w:val="decimal"/>
      <w:lvlText w:val="%1."/>
      <w:lvlJc w:val="left"/>
      <w:pPr>
        <w:tabs>
          <w:tab w:val="num" w:pos="1140"/>
        </w:tabs>
        <w:ind w:left="1140" w:hanging="63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057254"/>
    <w:multiLevelType w:val="hybridMultilevel"/>
    <w:tmpl w:val="C496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3A7CDD"/>
    <w:multiLevelType w:val="hybridMultilevel"/>
    <w:tmpl w:val="0812F108"/>
    <w:lvl w:ilvl="0" w:tplc="99C47446">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31B29B0"/>
    <w:multiLevelType w:val="multilevel"/>
    <w:tmpl w:val="C8D4271E"/>
    <w:lvl w:ilvl="0">
      <w:start w:val="1"/>
      <w:numFmt w:val="decimal"/>
      <w:lvlText w:val="%1"/>
      <w:lvlJc w:val="left"/>
      <w:pPr>
        <w:ind w:left="432" w:hanging="432"/>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585100"/>
    <w:multiLevelType w:val="hybridMultilevel"/>
    <w:tmpl w:val="D0829874"/>
    <w:lvl w:ilvl="0" w:tplc="693A5366">
      <w:start w:val="1"/>
      <w:numFmt w:val="decimal"/>
      <w:lvlText w:val="%1"/>
      <w:lvlJc w:val="left"/>
      <w:pPr>
        <w:ind w:left="1500" w:hanging="114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75796000">
    <w:abstractNumId w:val="1"/>
  </w:num>
  <w:num w:numId="2" w16cid:durableId="310059221">
    <w:abstractNumId w:val="0"/>
  </w:num>
  <w:num w:numId="3" w16cid:durableId="1615867095">
    <w:abstractNumId w:val="2"/>
  </w:num>
  <w:num w:numId="4" w16cid:durableId="2135366287">
    <w:abstractNumId w:val="3"/>
  </w:num>
  <w:num w:numId="5" w16cid:durableId="659314219">
    <w:abstractNumId w:val="8"/>
  </w:num>
  <w:num w:numId="6" w16cid:durableId="177281238">
    <w:abstractNumId w:val="9"/>
  </w:num>
  <w:num w:numId="7" w16cid:durableId="1542546313">
    <w:abstractNumId w:val="7"/>
  </w:num>
  <w:num w:numId="8" w16cid:durableId="1582134312">
    <w:abstractNumId w:val="6"/>
  </w:num>
  <w:num w:numId="9" w16cid:durableId="1109590255">
    <w:abstractNumId w:val="5"/>
  </w:num>
  <w:num w:numId="10" w16cid:durableId="998771517">
    <w:abstractNumId w:val="4"/>
  </w:num>
  <w:num w:numId="11" w16cid:durableId="1346053221">
    <w:abstractNumId w:val="29"/>
  </w:num>
  <w:num w:numId="12" w16cid:durableId="2146460373">
    <w:abstractNumId w:val="15"/>
  </w:num>
  <w:num w:numId="13" w16cid:durableId="184832666">
    <w:abstractNumId w:val="11"/>
  </w:num>
  <w:num w:numId="14" w16cid:durableId="1922788949">
    <w:abstractNumId w:val="30"/>
  </w:num>
  <w:num w:numId="15" w16cid:durableId="236213340">
    <w:abstractNumId w:val="34"/>
  </w:num>
  <w:num w:numId="16" w16cid:durableId="2128770168">
    <w:abstractNumId w:val="28"/>
  </w:num>
  <w:num w:numId="17" w16cid:durableId="1278683503">
    <w:abstractNumId w:val="27"/>
  </w:num>
  <w:num w:numId="18" w16cid:durableId="572784943">
    <w:abstractNumId w:val="32"/>
  </w:num>
  <w:num w:numId="19" w16cid:durableId="1921325801">
    <w:abstractNumId w:val="23"/>
  </w:num>
  <w:num w:numId="20" w16cid:durableId="626088808">
    <w:abstractNumId w:val="13"/>
  </w:num>
  <w:num w:numId="21" w16cid:durableId="1236168500">
    <w:abstractNumId w:val="31"/>
  </w:num>
  <w:num w:numId="22" w16cid:durableId="2058310154">
    <w:abstractNumId w:val="14"/>
  </w:num>
  <w:num w:numId="23" w16cid:durableId="287394160">
    <w:abstractNumId w:val="33"/>
  </w:num>
  <w:num w:numId="24" w16cid:durableId="604191973">
    <w:abstractNumId w:val="20"/>
  </w:num>
  <w:num w:numId="25" w16cid:durableId="1526748046">
    <w:abstractNumId w:val="24"/>
  </w:num>
  <w:num w:numId="26" w16cid:durableId="1023477320">
    <w:abstractNumId w:val="21"/>
  </w:num>
  <w:num w:numId="27" w16cid:durableId="818154767">
    <w:abstractNumId w:val="12"/>
  </w:num>
  <w:num w:numId="28" w16cid:durableId="2130052169">
    <w:abstractNumId w:val="21"/>
    <w:lvlOverride w:ilvl="0">
      <w:startOverride w:val="1"/>
    </w:lvlOverride>
  </w:num>
  <w:num w:numId="29" w16cid:durableId="1302921759">
    <w:abstractNumId w:val="22"/>
  </w:num>
  <w:num w:numId="30" w16cid:durableId="329141571">
    <w:abstractNumId w:val="16"/>
  </w:num>
  <w:num w:numId="31" w16cid:durableId="1490515797">
    <w:abstractNumId w:val="26"/>
  </w:num>
  <w:num w:numId="32" w16cid:durableId="1078480166">
    <w:abstractNumId w:val="25"/>
  </w:num>
  <w:num w:numId="33" w16cid:durableId="1165440815">
    <w:abstractNumId w:val="21"/>
    <w:lvlOverride w:ilvl="0">
      <w:startOverride w:val="1"/>
    </w:lvlOverride>
  </w:num>
  <w:num w:numId="34" w16cid:durableId="748425272">
    <w:abstractNumId w:val="35"/>
  </w:num>
  <w:num w:numId="35" w16cid:durableId="1636911739">
    <w:abstractNumId w:val="17"/>
  </w:num>
  <w:num w:numId="36" w16cid:durableId="18437002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891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76426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079919">
    <w:abstractNumId w:val="21"/>
    <w:lvlOverride w:ilvl="0">
      <w:startOverride w:val="1"/>
    </w:lvlOverride>
    <w:lvlOverride w:ilvl="1">
      <w:startOverride w:val="5"/>
    </w:lvlOverride>
  </w:num>
  <w:num w:numId="40" w16cid:durableId="1983267067">
    <w:abstractNumId w:val="19"/>
  </w:num>
  <w:num w:numId="41" w16cid:durableId="326984921">
    <w:abstractNumId w:val="18"/>
  </w:num>
  <w:num w:numId="42" w16cid:durableId="3253287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9A0"/>
    <w:rsid w:val="00000D89"/>
    <w:rsid w:val="00001223"/>
    <w:rsid w:val="00005CBF"/>
    <w:rsid w:val="00011932"/>
    <w:rsid w:val="000162D9"/>
    <w:rsid w:val="000241F2"/>
    <w:rsid w:val="000268D3"/>
    <w:rsid w:val="00033B5A"/>
    <w:rsid w:val="0003511A"/>
    <w:rsid w:val="00035483"/>
    <w:rsid w:val="00042739"/>
    <w:rsid w:val="00043E2D"/>
    <w:rsid w:val="000457B4"/>
    <w:rsid w:val="00046B1F"/>
    <w:rsid w:val="00047596"/>
    <w:rsid w:val="00050F6B"/>
    <w:rsid w:val="0005701B"/>
    <w:rsid w:val="000575AC"/>
    <w:rsid w:val="00057E97"/>
    <w:rsid w:val="000646F4"/>
    <w:rsid w:val="0006491B"/>
    <w:rsid w:val="00071BC9"/>
    <w:rsid w:val="00072C8C"/>
    <w:rsid w:val="000733B5"/>
    <w:rsid w:val="000757DC"/>
    <w:rsid w:val="000776DE"/>
    <w:rsid w:val="00081815"/>
    <w:rsid w:val="00084795"/>
    <w:rsid w:val="00085285"/>
    <w:rsid w:val="00091CFC"/>
    <w:rsid w:val="000931C0"/>
    <w:rsid w:val="00095097"/>
    <w:rsid w:val="00095D38"/>
    <w:rsid w:val="00096C84"/>
    <w:rsid w:val="000A17BA"/>
    <w:rsid w:val="000A1A88"/>
    <w:rsid w:val="000A309E"/>
    <w:rsid w:val="000A7999"/>
    <w:rsid w:val="000B0595"/>
    <w:rsid w:val="000B0EB8"/>
    <w:rsid w:val="000B146D"/>
    <w:rsid w:val="000B175B"/>
    <w:rsid w:val="000B3A0F"/>
    <w:rsid w:val="000B491C"/>
    <w:rsid w:val="000B4EF7"/>
    <w:rsid w:val="000C2C03"/>
    <w:rsid w:val="000C2D2E"/>
    <w:rsid w:val="000D08B9"/>
    <w:rsid w:val="000D3E3E"/>
    <w:rsid w:val="000E0415"/>
    <w:rsid w:val="000E0637"/>
    <w:rsid w:val="000E7A6F"/>
    <w:rsid w:val="000F2981"/>
    <w:rsid w:val="000F6F60"/>
    <w:rsid w:val="00107A00"/>
    <w:rsid w:val="00110035"/>
    <w:rsid w:val="001103AA"/>
    <w:rsid w:val="00110611"/>
    <w:rsid w:val="00111A5C"/>
    <w:rsid w:val="001132DF"/>
    <w:rsid w:val="0011666B"/>
    <w:rsid w:val="0011707A"/>
    <w:rsid w:val="0012124A"/>
    <w:rsid w:val="00121D95"/>
    <w:rsid w:val="00123BF9"/>
    <w:rsid w:val="00123E78"/>
    <w:rsid w:val="00125E21"/>
    <w:rsid w:val="0013299E"/>
    <w:rsid w:val="00144750"/>
    <w:rsid w:val="00145971"/>
    <w:rsid w:val="00153C2C"/>
    <w:rsid w:val="0015659F"/>
    <w:rsid w:val="00156F38"/>
    <w:rsid w:val="001638E8"/>
    <w:rsid w:val="00164FF7"/>
    <w:rsid w:val="00165F3A"/>
    <w:rsid w:val="0016663C"/>
    <w:rsid w:val="0017318C"/>
    <w:rsid w:val="00173696"/>
    <w:rsid w:val="00175E6F"/>
    <w:rsid w:val="00177C0F"/>
    <w:rsid w:val="001817D6"/>
    <w:rsid w:val="00187907"/>
    <w:rsid w:val="00192FC5"/>
    <w:rsid w:val="001942EB"/>
    <w:rsid w:val="001A1D4B"/>
    <w:rsid w:val="001A2105"/>
    <w:rsid w:val="001A2F15"/>
    <w:rsid w:val="001A3035"/>
    <w:rsid w:val="001A411A"/>
    <w:rsid w:val="001A5573"/>
    <w:rsid w:val="001A6E11"/>
    <w:rsid w:val="001A6F83"/>
    <w:rsid w:val="001A782B"/>
    <w:rsid w:val="001B4B04"/>
    <w:rsid w:val="001C2185"/>
    <w:rsid w:val="001C346C"/>
    <w:rsid w:val="001C6663"/>
    <w:rsid w:val="001C7895"/>
    <w:rsid w:val="001D0C8C"/>
    <w:rsid w:val="001D1419"/>
    <w:rsid w:val="001D26DF"/>
    <w:rsid w:val="001D3A03"/>
    <w:rsid w:val="001D4954"/>
    <w:rsid w:val="001D4AEC"/>
    <w:rsid w:val="001D7750"/>
    <w:rsid w:val="001E3EEF"/>
    <w:rsid w:val="001E4C81"/>
    <w:rsid w:val="001E69B8"/>
    <w:rsid w:val="001E7B67"/>
    <w:rsid w:val="001F2713"/>
    <w:rsid w:val="001F715D"/>
    <w:rsid w:val="00200DFD"/>
    <w:rsid w:val="00202DA8"/>
    <w:rsid w:val="00207AC3"/>
    <w:rsid w:val="00210872"/>
    <w:rsid w:val="00210C59"/>
    <w:rsid w:val="00211E0B"/>
    <w:rsid w:val="00211F99"/>
    <w:rsid w:val="00212CA2"/>
    <w:rsid w:val="00220CD3"/>
    <w:rsid w:val="00222DF8"/>
    <w:rsid w:val="00223A66"/>
    <w:rsid w:val="00224D92"/>
    <w:rsid w:val="00234DF2"/>
    <w:rsid w:val="00237E67"/>
    <w:rsid w:val="0024772E"/>
    <w:rsid w:val="00250271"/>
    <w:rsid w:val="002514D4"/>
    <w:rsid w:val="002551FD"/>
    <w:rsid w:val="00256205"/>
    <w:rsid w:val="00261870"/>
    <w:rsid w:val="00261ACC"/>
    <w:rsid w:val="002646A4"/>
    <w:rsid w:val="00267B69"/>
    <w:rsid w:val="00267F5F"/>
    <w:rsid w:val="002709B0"/>
    <w:rsid w:val="00271AEC"/>
    <w:rsid w:val="0027769C"/>
    <w:rsid w:val="00277A65"/>
    <w:rsid w:val="002800B5"/>
    <w:rsid w:val="00282751"/>
    <w:rsid w:val="00284318"/>
    <w:rsid w:val="00286011"/>
    <w:rsid w:val="002864E1"/>
    <w:rsid w:val="00286B4D"/>
    <w:rsid w:val="00292E0A"/>
    <w:rsid w:val="0029372B"/>
    <w:rsid w:val="00297AB0"/>
    <w:rsid w:val="002A4C9A"/>
    <w:rsid w:val="002B512D"/>
    <w:rsid w:val="002B5655"/>
    <w:rsid w:val="002C03AE"/>
    <w:rsid w:val="002C1C5D"/>
    <w:rsid w:val="002C5E81"/>
    <w:rsid w:val="002C6AC2"/>
    <w:rsid w:val="002D0CA9"/>
    <w:rsid w:val="002D0CAD"/>
    <w:rsid w:val="002D4643"/>
    <w:rsid w:val="002D54BC"/>
    <w:rsid w:val="002D69D8"/>
    <w:rsid w:val="002E03A0"/>
    <w:rsid w:val="002E2802"/>
    <w:rsid w:val="002E4DE5"/>
    <w:rsid w:val="002F175C"/>
    <w:rsid w:val="002F4622"/>
    <w:rsid w:val="002F5852"/>
    <w:rsid w:val="002F5EA4"/>
    <w:rsid w:val="00302E18"/>
    <w:rsid w:val="00316C60"/>
    <w:rsid w:val="003229D8"/>
    <w:rsid w:val="0032493B"/>
    <w:rsid w:val="00327DD2"/>
    <w:rsid w:val="003336F3"/>
    <w:rsid w:val="00333CE4"/>
    <w:rsid w:val="00341AF5"/>
    <w:rsid w:val="00344B1B"/>
    <w:rsid w:val="00350C7B"/>
    <w:rsid w:val="00352709"/>
    <w:rsid w:val="00353B6A"/>
    <w:rsid w:val="003619B5"/>
    <w:rsid w:val="00362309"/>
    <w:rsid w:val="00365763"/>
    <w:rsid w:val="00367D25"/>
    <w:rsid w:val="00371178"/>
    <w:rsid w:val="003711BC"/>
    <w:rsid w:val="00371590"/>
    <w:rsid w:val="003761B9"/>
    <w:rsid w:val="00377020"/>
    <w:rsid w:val="003776D0"/>
    <w:rsid w:val="003855C6"/>
    <w:rsid w:val="0039050A"/>
    <w:rsid w:val="00392C0B"/>
    <w:rsid w:val="00392E47"/>
    <w:rsid w:val="00394CC5"/>
    <w:rsid w:val="003A6810"/>
    <w:rsid w:val="003B173B"/>
    <w:rsid w:val="003B1FA8"/>
    <w:rsid w:val="003B23C7"/>
    <w:rsid w:val="003B2A95"/>
    <w:rsid w:val="003B4873"/>
    <w:rsid w:val="003B7F5D"/>
    <w:rsid w:val="003C0075"/>
    <w:rsid w:val="003C2127"/>
    <w:rsid w:val="003C2CC4"/>
    <w:rsid w:val="003C3C4D"/>
    <w:rsid w:val="003C7018"/>
    <w:rsid w:val="003D0503"/>
    <w:rsid w:val="003D1847"/>
    <w:rsid w:val="003D275B"/>
    <w:rsid w:val="003D4B23"/>
    <w:rsid w:val="003D5C99"/>
    <w:rsid w:val="003D6CB1"/>
    <w:rsid w:val="003D7C13"/>
    <w:rsid w:val="003E130E"/>
    <w:rsid w:val="003E7397"/>
    <w:rsid w:val="003F36B1"/>
    <w:rsid w:val="004021CB"/>
    <w:rsid w:val="00405552"/>
    <w:rsid w:val="004066A5"/>
    <w:rsid w:val="00410C89"/>
    <w:rsid w:val="004114BC"/>
    <w:rsid w:val="00411C20"/>
    <w:rsid w:val="00421FE8"/>
    <w:rsid w:val="004225D2"/>
    <w:rsid w:val="00422E03"/>
    <w:rsid w:val="0042319F"/>
    <w:rsid w:val="004240D1"/>
    <w:rsid w:val="004240EB"/>
    <w:rsid w:val="0042588A"/>
    <w:rsid w:val="00426B9B"/>
    <w:rsid w:val="004325CB"/>
    <w:rsid w:val="00442A83"/>
    <w:rsid w:val="004444FF"/>
    <w:rsid w:val="00450839"/>
    <w:rsid w:val="0045495B"/>
    <w:rsid w:val="004561E5"/>
    <w:rsid w:val="004570B1"/>
    <w:rsid w:val="00463FDD"/>
    <w:rsid w:val="00466DA4"/>
    <w:rsid w:val="004732BE"/>
    <w:rsid w:val="0047379F"/>
    <w:rsid w:val="004738F0"/>
    <w:rsid w:val="00481CA8"/>
    <w:rsid w:val="0048397A"/>
    <w:rsid w:val="00485071"/>
    <w:rsid w:val="00485CBB"/>
    <w:rsid w:val="004866B7"/>
    <w:rsid w:val="004928FE"/>
    <w:rsid w:val="00495E99"/>
    <w:rsid w:val="004A27BC"/>
    <w:rsid w:val="004A2BD3"/>
    <w:rsid w:val="004A319E"/>
    <w:rsid w:val="004A35B0"/>
    <w:rsid w:val="004A5098"/>
    <w:rsid w:val="004A5E78"/>
    <w:rsid w:val="004A6F63"/>
    <w:rsid w:val="004B1837"/>
    <w:rsid w:val="004B2EAF"/>
    <w:rsid w:val="004B350B"/>
    <w:rsid w:val="004B7034"/>
    <w:rsid w:val="004B7EEB"/>
    <w:rsid w:val="004C2461"/>
    <w:rsid w:val="004C2D65"/>
    <w:rsid w:val="004C7462"/>
    <w:rsid w:val="004D0588"/>
    <w:rsid w:val="004D1404"/>
    <w:rsid w:val="004D33EE"/>
    <w:rsid w:val="004D6927"/>
    <w:rsid w:val="004E06DC"/>
    <w:rsid w:val="004E1E78"/>
    <w:rsid w:val="004E6843"/>
    <w:rsid w:val="004E6FFC"/>
    <w:rsid w:val="004E77B2"/>
    <w:rsid w:val="004F6F39"/>
    <w:rsid w:val="004F768F"/>
    <w:rsid w:val="0050113C"/>
    <w:rsid w:val="00504603"/>
    <w:rsid w:val="00504B2D"/>
    <w:rsid w:val="00506599"/>
    <w:rsid w:val="00512E32"/>
    <w:rsid w:val="00513E3A"/>
    <w:rsid w:val="0052136D"/>
    <w:rsid w:val="00522680"/>
    <w:rsid w:val="0052775E"/>
    <w:rsid w:val="005313EF"/>
    <w:rsid w:val="00532F9E"/>
    <w:rsid w:val="0053784E"/>
    <w:rsid w:val="0054034C"/>
    <w:rsid w:val="005420F2"/>
    <w:rsid w:val="00543E45"/>
    <w:rsid w:val="00544504"/>
    <w:rsid w:val="00547B54"/>
    <w:rsid w:val="005503DC"/>
    <w:rsid w:val="00552CEB"/>
    <w:rsid w:val="00557F53"/>
    <w:rsid w:val="0056099E"/>
    <w:rsid w:val="00561B06"/>
    <w:rsid w:val="005628B6"/>
    <w:rsid w:val="0056374F"/>
    <w:rsid w:val="00573229"/>
    <w:rsid w:val="00575310"/>
    <w:rsid w:val="00575B3B"/>
    <w:rsid w:val="00575C6F"/>
    <w:rsid w:val="0057735C"/>
    <w:rsid w:val="005778AE"/>
    <w:rsid w:val="005857EE"/>
    <w:rsid w:val="00591D4E"/>
    <w:rsid w:val="005941EC"/>
    <w:rsid w:val="005958A0"/>
    <w:rsid w:val="00595BEC"/>
    <w:rsid w:val="00596156"/>
    <w:rsid w:val="005962B1"/>
    <w:rsid w:val="0059724D"/>
    <w:rsid w:val="005A1A08"/>
    <w:rsid w:val="005A2E0F"/>
    <w:rsid w:val="005A7D56"/>
    <w:rsid w:val="005B3DB3"/>
    <w:rsid w:val="005B4E13"/>
    <w:rsid w:val="005C342F"/>
    <w:rsid w:val="005D0D8E"/>
    <w:rsid w:val="005D2A67"/>
    <w:rsid w:val="005D36CF"/>
    <w:rsid w:val="005D4078"/>
    <w:rsid w:val="005D4D80"/>
    <w:rsid w:val="005D7CAC"/>
    <w:rsid w:val="005E50D9"/>
    <w:rsid w:val="005E526F"/>
    <w:rsid w:val="005E5BC9"/>
    <w:rsid w:val="005F5489"/>
    <w:rsid w:val="005F5C35"/>
    <w:rsid w:val="005F7B75"/>
    <w:rsid w:val="006001EE"/>
    <w:rsid w:val="006005F7"/>
    <w:rsid w:val="00603174"/>
    <w:rsid w:val="006033AF"/>
    <w:rsid w:val="006039E1"/>
    <w:rsid w:val="00605042"/>
    <w:rsid w:val="0060603F"/>
    <w:rsid w:val="006075DA"/>
    <w:rsid w:val="00611FC4"/>
    <w:rsid w:val="006156A8"/>
    <w:rsid w:val="00615F0B"/>
    <w:rsid w:val="006176FB"/>
    <w:rsid w:val="00617E96"/>
    <w:rsid w:val="00625FFB"/>
    <w:rsid w:val="0062693A"/>
    <w:rsid w:val="0063012C"/>
    <w:rsid w:val="00631B9E"/>
    <w:rsid w:val="00636B88"/>
    <w:rsid w:val="00636F0C"/>
    <w:rsid w:val="006404E9"/>
    <w:rsid w:val="00640B26"/>
    <w:rsid w:val="00646D0F"/>
    <w:rsid w:val="0065121A"/>
    <w:rsid w:val="0065178B"/>
    <w:rsid w:val="00652D0A"/>
    <w:rsid w:val="00662BB6"/>
    <w:rsid w:val="00662CFB"/>
    <w:rsid w:val="006642B6"/>
    <w:rsid w:val="006653F1"/>
    <w:rsid w:val="00672FDA"/>
    <w:rsid w:val="00675849"/>
    <w:rsid w:val="00676606"/>
    <w:rsid w:val="00681277"/>
    <w:rsid w:val="006844A1"/>
    <w:rsid w:val="00684C21"/>
    <w:rsid w:val="006904BE"/>
    <w:rsid w:val="0069098C"/>
    <w:rsid w:val="006924F6"/>
    <w:rsid w:val="00693A89"/>
    <w:rsid w:val="00695084"/>
    <w:rsid w:val="00697EFB"/>
    <w:rsid w:val="006A1F83"/>
    <w:rsid w:val="006A2530"/>
    <w:rsid w:val="006A2A1C"/>
    <w:rsid w:val="006A32FE"/>
    <w:rsid w:val="006A681C"/>
    <w:rsid w:val="006B06DD"/>
    <w:rsid w:val="006C1AF1"/>
    <w:rsid w:val="006C255C"/>
    <w:rsid w:val="006C3589"/>
    <w:rsid w:val="006C3F76"/>
    <w:rsid w:val="006C4552"/>
    <w:rsid w:val="006C5065"/>
    <w:rsid w:val="006C74F5"/>
    <w:rsid w:val="006D37AF"/>
    <w:rsid w:val="006D51D0"/>
    <w:rsid w:val="006D5FB9"/>
    <w:rsid w:val="006E0AEF"/>
    <w:rsid w:val="006E0DAB"/>
    <w:rsid w:val="006E1D88"/>
    <w:rsid w:val="006E564B"/>
    <w:rsid w:val="006E5927"/>
    <w:rsid w:val="006E7191"/>
    <w:rsid w:val="006F7410"/>
    <w:rsid w:val="007011A3"/>
    <w:rsid w:val="00701FB9"/>
    <w:rsid w:val="00703577"/>
    <w:rsid w:val="007047A9"/>
    <w:rsid w:val="00705894"/>
    <w:rsid w:val="00707DCA"/>
    <w:rsid w:val="0072383E"/>
    <w:rsid w:val="00724C17"/>
    <w:rsid w:val="0072632A"/>
    <w:rsid w:val="00726B63"/>
    <w:rsid w:val="007327D5"/>
    <w:rsid w:val="0073593C"/>
    <w:rsid w:val="00737E7A"/>
    <w:rsid w:val="00744F43"/>
    <w:rsid w:val="00752B30"/>
    <w:rsid w:val="007539E2"/>
    <w:rsid w:val="007629C8"/>
    <w:rsid w:val="007642DF"/>
    <w:rsid w:val="0076669C"/>
    <w:rsid w:val="0077047D"/>
    <w:rsid w:val="007708A5"/>
    <w:rsid w:val="00774219"/>
    <w:rsid w:val="0078172A"/>
    <w:rsid w:val="007851CB"/>
    <w:rsid w:val="00792F20"/>
    <w:rsid w:val="007931F7"/>
    <w:rsid w:val="00794709"/>
    <w:rsid w:val="007A0D0E"/>
    <w:rsid w:val="007A1699"/>
    <w:rsid w:val="007A1EC1"/>
    <w:rsid w:val="007A7B30"/>
    <w:rsid w:val="007B2176"/>
    <w:rsid w:val="007B249A"/>
    <w:rsid w:val="007B5332"/>
    <w:rsid w:val="007B6BA5"/>
    <w:rsid w:val="007C3390"/>
    <w:rsid w:val="007C38EF"/>
    <w:rsid w:val="007C4F4B"/>
    <w:rsid w:val="007C554F"/>
    <w:rsid w:val="007D3162"/>
    <w:rsid w:val="007D784A"/>
    <w:rsid w:val="007E01E9"/>
    <w:rsid w:val="007E4066"/>
    <w:rsid w:val="007E63F3"/>
    <w:rsid w:val="007F221B"/>
    <w:rsid w:val="007F32E1"/>
    <w:rsid w:val="007F6611"/>
    <w:rsid w:val="00800670"/>
    <w:rsid w:val="00802DF1"/>
    <w:rsid w:val="0081086B"/>
    <w:rsid w:val="00811920"/>
    <w:rsid w:val="00812BD8"/>
    <w:rsid w:val="00815AD0"/>
    <w:rsid w:val="00816F53"/>
    <w:rsid w:val="00822C69"/>
    <w:rsid w:val="00822FF0"/>
    <w:rsid w:val="008242D7"/>
    <w:rsid w:val="008254F7"/>
    <w:rsid w:val="008257B1"/>
    <w:rsid w:val="00826FDE"/>
    <w:rsid w:val="0082782C"/>
    <w:rsid w:val="00832334"/>
    <w:rsid w:val="00843767"/>
    <w:rsid w:val="00847449"/>
    <w:rsid w:val="008600BB"/>
    <w:rsid w:val="00863F32"/>
    <w:rsid w:val="008679D9"/>
    <w:rsid w:val="008731E4"/>
    <w:rsid w:val="00875766"/>
    <w:rsid w:val="008861DA"/>
    <w:rsid w:val="008878DE"/>
    <w:rsid w:val="0089025B"/>
    <w:rsid w:val="0089184C"/>
    <w:rsid w:val="0089303C"/>
    <w:rsid w:val="00894669"/>
    <w:rsid w:val="00895BAB"/>
    <w:rsid w:val="008970DB"/>
    <w:rsid w:val="008979B1"/>
    <w:rsid w:val="008A43FC"/>
    <w:rsid w:val="008A50EE"/>
    <w:rsid w:val="008A6B25"/>
    <w:rsid w:val="008A6C4F"/>
    <w:rsid w:val="008B2335"/>
    <w:rsid w:val="008B3C63"/>
    <w:rsid w:val="008B6810"/>
    <w:rsid w:val="008B6BA3"/>
    <w:rsid w:val="008C271F"/>
    <w:rsid w:val="008C4B88"/>
    <w:rsid w:val="008D2334"/>
    <w:rsid w:val="008D57B0"/>
    <w:rsid w:val="008E0678"/>
    <w:rsid w:val="008E2D75"/>
    <w:rsid w:val="008E5914"/>
    <w:rsid w:val="008E6D2E"/>
    <w:rsid w:val="008E7508"/>
    <w:rsid w:val="008E7E09"/>
    <w:rsid w:val="008F1ACA"/>
    <w:rsid w:val="008F31D2"/>
    <w:rsid w:val="008F575B"/>
    <w:rsid w:val="008F6553"/>
    <w:rsid w:val="0090465E"/>
    <w:rsid w:val="009064B3"/>
    <w:rsid w:val="00914B7C"/>
    <w:rsid w:val="009166EB"/>
    <w:rsid w:val="009174AD"/>
    <w:rsid w:val="00917FDE"/>
    <w:rsid w:val="00920CA3"/>
    <w:rsid w:val="009215C9"/>
    <w:rsid w:val="009223CA"/>
    <w:rsid w:val="00922C88"/>
    <w:rsid w:val="00922F9C"/>
    <w:rsid w:val="0092434D"/>
    <w:rsid w:val="00931EB3"/>
    <w:rsid w:val="00933D40"/>
    <w:rsid w:val="00934DFA"/>
    <w:rsid w:val="00936E4A"/>
    <w:rsid w:val="00940F93"/>
    <w:rsid w:val="00943DE2"/>
    <w:rsid w:val="00945A10"/>
    <w:rsid w:val="009460CD"/>
    <w:rsid w:val="00957EB6"/>
    <w:rsid w:val="0096751C"/>
    <w:rsid w:val="00973BBC"/>
    <w:rsid w:val="00973C44"/>
    <w:rsid w:val="009760F3"/>
    <w:rsid w:val="0097696C"/>
    <w:rsid w:val="00976CFB"/>
    <w:rsid w:val="00977458"/>
    <w:rsid w:val="009812D6"/>
    <w:rsid w:val="00982036"/>
    <w:rsid w:val="009920E9"/>
    <w:rsid w:val="009941AF"/>
    <w:rsid w:val="009954B3"/>
    <w:rsid w:val="0099747B"/>
    <w:rsid w:val="009A0830"/>
    <w:rsid w:val="009A0E8D"/>
    <w:rsid w:val="009A5C6E"/>
    <w:rsid w:val="009A6244"/>
    <w:rsid w:val="009A776B"/>
    <w:rsid w:val="009A7D9E"/>
    <w:rsid w:val="009B26E7"/>
    <w:rsid w:val="009B4305"/>
    <w:rsid w:val="009B7A75"/>
    <w:rsid w:val="009D5D5F"/>
    <w:rsid w:val="009D6B04"/>
    <w:rsid w:val="009D6E03"/>
    <w:rsid w:val="009D77BD"/>
    <w:rsid w:val="009E076B"/>
    <w:rsid w:val="009E5596"/>
    <w:rsid w:val="009E5870"/>
    <w:rsid w:val="009E7286"/>
    <w:rsid w:val="009F4344"/>
    <w:rsid w:val="009F5F1D"/>
    <w:rsid w:val="00A00697"/>
    <w:rsid w:val="00A00A3F"/>
    <w:rsid w:val="00A01489"/>
    <w:rsid w:val="00A03123"/>
    <w:rsid w:val="00A046A3"/>
    <w:rsid w:val="00A072AF"/>
    <w:rsid w:val="00A144E6"/>
    <w:rsid w:val="00A21F13"/>
    <w:rsid w:val="00A3003E"/>
    <w:rsid w:val="00A3026E"/>
    <w:rsid w:val="00A327A3"/>
    <w:rsid w:val="00A32DEF"/>
    <w:rsid w:val="00A32E4E"/>
    <w:rsid w:val="00A338F1"/>
    <w:rsid w:val="00A35BE0"/>
    <w:rsid w:val="00A41D9D"/>
    <w:rsid w:val="00A4373C"/>
    <w:rsid w:val="00A50DC4"/>
    <w:rsid w:val="00A53F32"/>
    <w:rsid w:val="00A54C24"/>
    <w:rsid w:val="00A568EC"/>
    <w:rsid w:val="00A60EC9"/>
    <w:rsid w:val="00A6129C"/>
    <w:rsid w:val="00A61A76"/>
    <w:rsid w:val="00A62083"/>
    <w:rsid w:val="00A63F4B"/>
    <w:rsid w:val="00A64028"/>
    <w:rsid w:val="00A65994"/>
    <w:rsid w:val="00A661B4"/>
    <w:rsid w:val="00A72178"/>
    <w:rsid w:val="00A72F22"/>
    <w:rsid w:val="00A731A3"/>
    <w:rsid w:val="00A7360F"/>
    <w:rsid w:val="00A73BC7"/>
    <w:rsid w:val="00A748A6"/>
    <w:rsid w:val="00A769F4"/>
    <w:rsid w:val="00A776B4"/>
    <w:rsid w:val="00A77EA9"/>
    <w:rsid w:val="00A820AF"/>
    <w:rsid w:val="00A86C48"/>
    <w:rsid w:val="00A878C5"/>
    <w:rsid w:val="00A94361"/>
    <w:rsid w:val="00AA293C"/>
    <w:rsid w:val="00AA5E3A"/>
    <w:rsid w:val="00AA626D"/>
    <w:rsid w:val="00AA6B02"/>
    <w:rsid w:val="00AA7358"/>
    <w:rsid w:val="00AB3532"/>
    <w:rsid w:val="00AB5C99"/>
    <w:rsid w:val="00AB7F06"/>
    <w:rsid w:val="00AC3F1A"/>
    <w:rsid w:val="00AC4D43"/>
    <w:rsid w:val="00AD321C"/>
    <w:rsid w:val="00AD42AB"/>
    <w:rsid w:val="00AD5A51"/>
    <w:rsid w:val="00AE08F1"/>
    <w:rsid w:val="00AE2E12"/>
    <w:rsid w:val="00AE4E2B"/>
    <w:rsid w:val="00AE4E51"/>
    <w:rsid w:val="00AF0EA9"/>
    <w:rsid w:val="00AF21F6"/>
    <w:rsid w:val="00AF5409"/>
    <w:rsid w:val="00AF7D59"/>
    <w:rsid w:val="00B0107C"/>
    <w:rsid w:val="00B15F1E"/>
    <w:rsid w:val="00B170C8"/>
    <w:rsid w:val="00B224F5"/>
    <w:rsid w:val="00B30179"/>
    <w:rsid w:val="00B3351A"/>
    <w:rsid w:val="00B33B8F"/>
    <w:rsid w:val="00B35CD5"/>
    <w:rsid w:val="00B40092"/>
    <w:rsid w:val="00B421C1"/>
    <w:rsid w:val="00B452BE"/>
    <w:rsid w:val="00B50352"/>
    <w:rsid w:val="00B533FC"/>
    <w:rsid w:val="00B53483"/>
    <w:rsid w:val="00B55C71"/>
    <w:rsid w:val="00B567A2"/>
    <w:rsid w:val="00B56B6B"/>
    <w:rsid w:val="00B56E4A"/>
    <w:rsid w:val="00B56E9C"/>
    <w:rsid w:val="00B62958"/>
    <w:rsid w:val="00B64B1F"/>
    <w:rsid w:val="00B6553F"/>
    <w:rsid w:val="00B7025D"/>
    <w:rsid w:val="00B72BE1"/>
    <w:rsid w:val="00B74C28"/>
    <w:rsid w:val="00B777AE"/>
    <w:rsid w:val="00B77D05"/>
    <w:rsid w:val="00B81206"/>
    <w:rsid w:val="00B81E12"/>
    <w:rsid w:val="00B8281A"/>
    <w:rsid w:val="00B876F7"/>
    <w:rsid w:val="00B955CD"/>
    <w:rsid w:val="00B96BDE"/>
    <w:rsid w:val="00BA0147"/>
    <w:rsid w:val="00BA6504"/>
    <w:rsid w:val="00BB00D7"/>
    <w:rsid w:val="00BB3F2F"/>
    <w:rsid w:val="00BB47A7"/>
    <w:rsid w:val="00BB6769"/>
    <w:rsid w:val="00BB7FC2"/>
    <w:rsid w:val="00BC32D7"/>
    <w:rsid w:val="00BC3460"/>
    <w:rsid w:val="00BC3FA0"/>
    <w:rsid w:val="00BC5010"/>
    <w:rsid w:val="00BC6CF4"/>
    <w:rsid w:val="00BC74E9"/>
    <w:rsid w:val="00BD43A5"/>
    <w:rsid w:val="00BD546B"/>
    <w:rsid w:val="00BD793A"/>
    <w:rsid w:val="00BE3161"/>
    <w:rsid w:val="00BE350D"/>
    <w:rsid w:val="00BE7B63"/>
    <w:rsid w:val="00BE7DD8"/>
    <w:rsid w:val="00BF0CF2"/>
    <w:rsid w:val="00BF2D3A"/>
    <w:rsid w:val="00BF2EF3"/>
    <w:rsid w:val="00BF48D9"/>
    <w:rsid w:val="00BF5486"/>
    <w:rsid w:val="00BF67DE"/>
    <w:rsid w:val="00BF68A8"/>
    <w:rsid w:val="00BF7515"/>
    <w:rsid w:val="00BF76F9"/>
    <w:rsid w:val="00C00B59"/>
    <w:rsid w:val="00C02471"/>
    <w:rsid w:val="00C04E88"/>
    <w:rsid w:val="00C10972"/>
    <w:rsid w:val="00C115A3"/>
    <w:rsid w:val="00C11801"/>
    <w:rsid w:val="00C11A03"/>
    <w:rsid w:val="00C14EC4"/>
    <w:rsid w:val="00C17B9D"/>
    <w:rsid w:val="00C21D15"/>
    <w:rsid w:val="00C22C0C"/>
    <w:rsid w:val="00C25CAF"/>
    <w:rsid w:val="00C2766D"/>
    <w:rsid w:val="00C43DD2"/>
    <w:rsid w:val="00C4527F"/>
    <w:rsid w:val="00C463DD"/>
    <w:rsid w:val="00C465BB"/>
    <w:rsid w:val="00C4724C"/>
    <w:rsid w:val="00C50FE0"/>
    <w:rsid w:val="00C51AD6"/>
    <w:rsid w:val="00C53365"/>
    <w:rsid w:val="00C55F19"/>
    <w:rsid w:val="00C566DB"/>
    <w:rsid w:val="00C56A00"/>
    <w:rsid w:val="00C60884"/>
    <w:rsid w:val="00C60D3B"/>
    <w:rsid w:val="00C629A0"/>
    <w:rsid w:val="00C62EBB"/>
    <w:rsid w:val="00C62F55"/>
    <w:rsid w:val="00C63A9D"/>
    <w:rsid w:val="00C64629"/>
    <w:rsid w:val="00C64CBC"/>
    <w:rsid w:val="00C665F0"/>
    <w:rsid w:val="00C711ED"/>
    <w:rsid w:val="00C7149F"/>
    <w:rsid w:val="00C745C3"/>
    <w:rsid w:val="00C75A4D"/>
    <w:rsid w:val="00C75D0C"/>
    <w:rsid w:val="00C822B8"/>
    <w:rsid w:val="00C91922"/>
    <w:rsid w:val="00C933EF"/>
    <w:rsid w:val="00C95303"/>
    <w:rsid w:val="00C96DF2"/>
    <w:rsid w:val="00C97150"/>
    <w:rsid w:val="00CA31C6"/>
    <w:rsid w:val="00CA3B0E"/>
    <w:rsid w:val="00CA6D93"/>
    <w:rsid w:val="00CA7D2A"/>
    <w:rsid w:val="00CB0F53"/>
    <w:rsid w:val="00CB1E48"/>
    <w:rsid w:val="00CB3E03"/>
    <w:rsid w:val="00CB6B06"/>
    <w:rsid w:val="00CC2893"/>
    <w:rsid w:val="00CC3C13"/>
    <w:rsid w:val="00CC5BC3"/>
    <w:rsid w:val="00CD1B04"/>
    <w:rsid w:val="00CD2052"/>
    <w:rsid w:val="00CD4AA6"/>
    <w:rsid w:val="00CD6BFA"/>
    <w:rsid w:val="00CE156F"/>
    <w:rsid w:val="00CE1E84"/>
    <w:rsid w:val="00CE37CD"/>
    <w:rsid w:val="00CE4A8F"/>
    <w:rsid w:val="00CF299F"/>
    <w:rsid w:val="00CF2B0E"/>
    <w:rsid w:val="00CF3AC0"/>
    <w:rsid w:val="00D00EBF"/>
    <w:rsid w:val="00D02987"/>
    <w:rsid w:val="00D04C98"/>
    <w:rsid w:val="00D11F71"/>
    <w:rsid w:val="00D12F38"/>
    <w:rsid w:val="00D13D3B"/>
    <w:rsid w:val="00D2031B"/>
    <w:rsid w:val="00D20A0A"/>
    <w:rsid w:val="00D21966"/>
    <w:rsid w:val="00D21BAC"/>
    <w:rsid w:val="00D248B6"/>
    <w:rsid w:val="00D25FE2"/>
    <w:rsid w:val="00D3022D"/>
    <w:rsid w:val="00D3061B"/>
    <w:rsid w:val="00D329C1"/>
    <w:rsid w:val="00D35A18"/>
    <w:rsid w:val="00D36590"/>
    <w:rsid w:val="00D37B31"/>
    <w:rsid w:val="00D37C72"/>
    <w:rsid w:val="00D4244C"/>
    <w:rsid w:val="00D43252"/>
    <w:rsid w:val="00D46113"/>
    <w:rsid w:val="00D47EEA"/>
    <w:rsid w:val="00D500EA"/>
    <w:rsid w:val="00D52237"/>
    <w:rsid w:val="00D5371B"/>
    <w:rsid w:val="00D61562"/>
    <w:rsid w:val="00D61A5D"/>
    <w:rsid w:val="00D65242"/>
    <w:rsid w:val="00D70315"/>
    <w:rsid w:val="00D74333"/>
    <w:rsid w:val="00D773DF"/>
    <w:rsid w:val="00D82EEF"/>
    <w:rsid w:val="00D858D0"/>
    <w:rsid w:val="00D87BCE"/>
    <w:rsid w:val="00D924A3"/>
    <w:rsid w:val="00D94EA4"/>
    <w:rsid w:val="00D95303"/>
    <w:rsid w:val="00D978C6"/>
    <w:rsid w:val="00DA12A5"/>
    <w:rsid w:val="00DA1781"/>
    <w:rsid w:val="00DA3C1C"/>
    <w:rsid w:val="00DA5035"/>
    <w:rsid w:val="00DA5BE0"/>
    <w:rsid w:val="00DB12D7"/>
    <w:rsid w:val="00DB5C6F"/>
    <w:rsid w:val="00DB6987"/>
    <w:rsid w:val="00DC1C1D"/>
    <w:rsid w:val="00DC301E"/>
    <w:rsid w:val="00DC393A"/>
    <w:rsid w:val="00DC7544"/>
    <w:rsid w:val="00DD1088"/>
    <w:rsid w:val="00DD19E3"/>
    <w:rsid w:val="00DE6B06"/>
    <w:rsid w:val="00DF33EE"/>
    <w:rsid w:val="00DF3C28"/>
    <w:rsid w:val="00DF4D79"/>
    <w:rsid w:val="00DF5FF4"/>
    <w:rsid w:val="00DF6C26"/>
    <w:rsid w:val="00E045B5"/>
    <w:rsid w:val="00E046DF"/>
    <w:rsid w:val="00E2083E"/>
    <w:rsid w:val="00E20B22"/>
    <w:rsid w:val="00E214F0"/>
    <w:rsid w:val="00E22415"/>
    <w:rsid w:val="00E27346"/>
    <w:rsid w:val="00E27888"/>
    <w:rsid w:val="00E27B0C"/>
    <w:rsid w:val="00E27B98"/>
    <w:rsid w:val="00E37533"/>
    <w:rsid w:val="00E43BF2"/>
    <w:rsid w:val="00E4453E"/>
    <w:rsid w:val="00E51875"/>
    <w:rsid w:val="00E5372B"/>
    <w:rsid w:val="00E64229"/>
    <w:rsid w:val="00E64CFF"/>
    <w:rsid w:val="00E70BBC"/>
    <w:rsid w:val="00E71BC8"/>
    <w:rsid w:val="00E7260F"/>
    <w:rsid w:val="00E73F5D"/>
    <w:rsid w:val="00E77E4E"/>
    <w:rsid w:val="00E92145"/>
    <w:rsid w:val="00E94ED4"/>
    <w:rsid w:val="00E95418"/>
    <w:rsid w:val="00E96630"/>
    <w:rsid w:val="00E97BAF"/>
    <w:rsid w:val="00EA3EFB"/>
    <w:rsid w:val="00EA3FC3"/>
    <w:rsid w:val="00EA6EDC"/>
    <w:rsid w:val="00EB0855"/>
    <w:rsid w:val="00EB09F5"/>
    <w:rsid w:val="00EB3B4B"/>
    <w:rsid w:val="00EC291F"/>
    <w:rsid w:val="00EC520E"/>
    <w:rsid w:val="00EC60D8"/>
    <w:rsid w:val="00ED2918"/>
    <w:rsid w:val="00ED71FC"/>
    <w:rsid w:val="00ED7297"/>
    <w:rsid w:val="00ED7716"/>
    <w:rsid w:val="00ED7A2A"/>
    <w:rsid w:val="00EE105C"/>
    <w:rsid w:val="00EE5A98"/>
    <w:rsid w:val="00EE5EA4"/>
    <w:rsid w:val="00EF147E"/>
    <w:rsid w:val="00EF1D7F"/>
    <w:rsid w:val="00EF4C20"/>
    <w:rsid w:val="00F015F8"/>
    <w:rsid w:val="00F03A50"/>
    <w:rsid w:val="00F12D83"/>
    <w:rsid w:val="00F13886"/>
    <w:rsid w:val="00F15436"/>
    <w:rsid w:val="00F23D5B"/>
    <w:rsid w:val="00F259E5"/>
    <w:rsid w:val="00F31E5F"/>
    <w:rsid w:val="00F3273C"/>
    <w:rsid w:val="00F333A2"/>
    <w:rsid w:val="00F36F52"/>
    <w:rsid w:val="00F42032"/>
    <w:rsid w:val="00F42F77"/>
    <w:rsid w:val="00F50BFF"/>
    <w:rsid w:val="00F5116B"/>
    <w:rsid w:val="00F51354"/>
    <w:rsid w:val="00F5186B"/>
    <w:rsid w:val="00F52C77"/>
    <w:rsid w:val="00F55403"/>
    <w:rsid w:val="00F6087B"/>
    <w:rsid w:val="00F6100A"/>
    <w:rsid w:val="00F62D92"/>
    <w:rsid w:val="00F65DB9"/>
    <w:rsid w:val="00F66275"/>
    <w:rsid w:val="00F66C5E"/>
    <w:rsid w:val="00F71BEF"/>
    <w:rsid w:val="00F7208B"/>
    <w:rsid w:val="00F73520"/>
    <w:rsid w:val="00F75087"/>
    <w:rsid w:val="00F8066F"/>
    <w:rsid w:val="00F80E84"/>
    <w:rsid w:val="00F82312"/>
    <w:rsid w:val="00F87036"/>
    <w:rsid w:val="00F90AF8"/>
    <w:rsid w:val="00F93781"/>
    <w:rsid w:val="00F93844"/>
    <w:rsid w:val="00F93C9B"/>
    <w:rsid w:val="00F95073"/>
    <w:rsid w:val="00FA1097"/>
    <w:rsid w:val="00FA2703"/>
    <w:rsid w:val="00FA7D6D"/>
    <w:rsid w:val="00FB014F"/>
    <w:rsid w:val="00FB4929"/>
    <w:rsid w:val="00FB5590"/>
    <w:rsid w:val="00FB613B"/>
    <w:rsid w:val="00FC42E5"/>
    <w:rsid w:val="00FC67FE"/>
    <w:rsid w:val="00FC68B7"/>
    <w:rsid w:val="00FD05AE"/>
    <w:rsid w:val="00FD0CBE"/>
    <w:rsid w:val="00FD0D94"/>
    <w:rsid w:val="00FD39C5"/>
    <w:rsid w:val="00FD3F98"/>
    <w:rsid w:val="00FD45B6"/>
    <w:rsid w:val="00FD52C9"/>
    <w:rsid w:val="00FD67D2"/>
    <w:rsid w:val="00FE106A"/>
    <w:rsid w:val="00FF145D"/>
    <w:rsid w:val="00FF436A"/>
    <w:rsid w:val="00FF500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D37E"/>
  <w15:docId w15:val="{0DD61C6C-BA8A-4291-A6D6-31FAF5BD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uiPriority w:val="9"/>
    <w:qFormat/>
    <w:rsid w:val="000646F4"/>
    <w:pPr>
      <w:spacing w:line="240" w:lineRule="auto"/>
      <w:outlineLvl w:val="4"/>
    </w:pPr>
  </w:style>
  <w:style w:type="paragraph" w:styleId="Heading6">
    <w:name w:val="heading 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lang w:val="x-none"/>
    </w:rPr>
  </w:style>
  <w:style w:type="paragraph" w:styleId="BalloonText">
    <w:name w:val="Balloon Text"/>
    <w:basedOn w:val="Normal"/>
    <w:link w:val="BalloonTextChar"/>
    <w:uiPriority w:val="99"/>
    <w:rsid w:val="00816F53"/>
    <w:pPr>
      <w:spacing w:line="240" w:lineRule="auto"/>
    </w:pPr>
    <w:rPr>
      <w:rFonts w:ascii="Tahoma" w:hAnsi="Tahoma"/>
      <w:sz w:val="16"/>
      <w:szCs w:val="16"/>
    </w:rPr>
  </w:style>
  <w:style w:type="paragraph" w:customStyle="1" w:styleId="SingleTxtG">
    <w:name w:val="_ Single Txt_G"/>
    <w:basedOn w:val="Normal"/>
    <w:link w:val="SingleTxtGChar"/>
    <w:qFormat/>
    <w:rsid w:val="000646F4"/>
    <w:pPr>
      <w:spacing w:after="120"/>
      <w:ind w:left="1134" w:right="1134"/>
      <w:jc w:val="both"/>
    </w:pPr>
    <w:rPr>
      <w:lang w:val="x-none"/>
    </w:r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
    <w:qFormat/>
    <w:rsid w:val="000646F4"/>
    <w:rPr>
      <w:rFonts w:ascii="Times New Roman" w:hAnsi="Times New Roman"/>
      <w:sz w:val="18"/>
      <w:vertAlign w:val="superscript"/>
    </w:rPr>
  </w:style>
  <w:style w:type="paragraph" w:styleId="FootnoteText">
    <w:name w:val="footnote text"/>
    <w:aliases w:val="5_G"/>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Pr>
      <w:sz w:val="6"/>
    </w:rPr>
  </w:style>
  <w:style w:type="paragraph" w:styleId="CommentText">
    <w:name w:val="annotation text"/>
    <w:basedOn w:val="Normal"/>
    <w:link w:val="CommentTextChar"/>
    <w:uiPriority w:val="99"/>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RISE"/>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BalloonTextChar">
    <w:name w:val="Balloon Text Char"/>
    <w:link w:val="BalloonText"/>
    <w:uiPriority w:val="99"/>
    <w:rsid w:val="00816F53"/>
    <w:rPr>
      <w:rFonts w:ascii="Tahoma" w:hAnsi="Tahoma" w:cs="Tahoma"/>
      <w:sz w:val="16"/>
      <w:szCs w:val="16"/>
      <w:lang w:val="en-GB" w:eastAsia="en-US"/>
    </w:rPr>
  </w:style>
  <w:style w:type="character" w:customStyle="1" w:styleId="SingleTxtGChar">
    <w:name w:val="_ Single Txt_G Char"/>
    <w:link w:val="SingleTxtG"/>
    <w:qFormat/>
    <w:rsid w:val="00271AEC"/>
    <w:rPr>
      <w:lang w:eastAsia="en-US"/>
    </w:rPr>
  </w:style>
  <w:style w:type="character" w:customStyle="1" w:styleId="HChGChar">
    <w:name w:val="_ H _Ch_G Char"/>
    <w:link w:val="HChG"/>
    <w:qFormat/>
    <w:rsid w:val="00617E96"/>
    <w:rPr>
      <w:b/>
      <w:sz w:val="28"/>
      <w:lang w:eastAsia="en-US"/>
    </w:rPr>
  </w:style>
  <w:style w:type="character" w:customStyle="1" w:styleId="SingleTxtGCar">
    <w:name w:val="_ Single Txt_G Car"/>
    <w:rsid w:val="00914B7C"/>
    <w:rPr>
      <w:lang w:val="en-GB" w:eastAsia="en-US"/>
    </w:rPr>
  </w:style>
  <w:style w:type="paragraph" w:customStyle="1" w:styleId="Default">
    <w:name w:val="Default"/>
    <w:rsid w:val="003C7018"/>
    <w:pPr>
      <w:autoSpaceDE w:val="0"/>
      <w:autoSpaceDN w:val="0"/>
      <w:adjustRightInd w:val="0"/>
    </w:pPr>
    <w:rPr>
      <w:color w:val="000000"/>
      <w:sz w:val="24"/>
      <w:szCs w:val="24"/>
      <w:lang w:val="fr-FR" w:eastAsia="fr-FR"/>
    </w:rPr>
  </w:style>
  <w:style w:type="character" w:customStyle="1" w:styleId="UnresolvedMention1">
    <w:name w:val="Unresolved Mention1"/>
    <w:basedOn w:val="DefaultParagraphFont"/>
    <w:uiPriority w:val="99"/>
    <w:semiHidden/>
    <w:unhideWhenUsed/>
    <w:rsid w:val="0013299E"/>
    <w:rPr>
      <w:color w:val="808080"/>
      <w:shd w:val="clear" w:color="auto" w:fill="E6E6E6"/>
    </w:rPr>
  </w:style>
  <w:style w:type="table" w:customStyle="1" w:styleId="TableGrid10">
    <w:name w:val="Table Grid1"/>
    <w:basedOn w:val="TableNormal"/>
    <w:next w:val="TableGrid"/>
    <w:rsid w:val="00943DE2"/>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CommentTextChar">
    <w:name w:val="Comment Text Char"/>
    <w:basedOn w:val="DefaultParagraphFont"/>
    <w:link w:val="CommentText"/>
    <w:uiPriority w:val="99"/>
    <w:rsid w:val="00A41D9D"/>
    <w:rPr>
      <w:lang w:eastAsia="en-US"/>
    </w:rPr>
  </w:style>
  <w:style w:type="character" w:customStyle="1" w:styleId="UnresolvedMention2">
    <w:name w:val="Unresolved Mention2"/>
    <w:basedOn w:val="DefaultParagraphFont"/>
    <w:uiPriority w:val="99"/>
    <w:semiHidden/>
    <w:unhideWhenUsed/>
    <w:rsid w:val="00595BEC"/>
    <w:rPr>
      <w:color w:val="605E5C"/>
      <w:shd w:val="clear" w:color="auto" w:fill="E1DFDD"/>
    </w:rPr>
  </w:style>
  <w:style w:type="paragraph" w:styleId="ListParagraph">
    <w:name w:val="List Paragraph"/>
    <w:basedOn w:val="Normal"/>
    <w:uiPriority w:val="34"/>
    <w:qFormat/>
    <w:rsid w:val="002D0CAD"/>
    <w:pPr>
      <w:ind w:left="720"/>
      <w:contextualSpacing/>
    </w:pPr>
  </w:style>
  <w:style w:type="character" w:customStyle="1" w:styleId="normaltextrun">
    <w:name w:val="normaltextrun"/>
    <w:basedOn w:val="DefaultParagraphFont"/>
    <w:rsid w:val="00697EFB"/>
  </w:style>
  <w:style w:type="character" w:customStyle="1" w:styleId="eop">
    <w:name w:val="eop"/>
    <w:basedOn w:val="DefaultParagraphFont"/>
    <w:rsid w:val="00697EFB"/>
  </w:style>
  <w:style w:type="paragraph" w:customStyle="1" w:styleId="paragraph">
    <w:name w:val="paragraph"/>
    <w:basedOn w:val="Normal"/>
    <w:rsid w:val="00F51354"/>
    <w:pPr>
      <w:suppressAutoHyphens w:val="0"/>
      <w:spacing w:before="100" w:beforeAutospacing="1" w:after="100" w:afterAutospacing="1" w:line="240" w:lineRule="auto"/>
    </w:pPr>
    <w:rPr>
      <w:sz w:val="24"/>
      <w:szCs w:val="24"/>
      <w:lang w:val="fr-CH" w:eastAsia="zh-CN"/>
    </w:rPr>
  </w:style>
  <w:style w:type="character" w:customStyle="1" w:styleId="tabchar">
    <w:name w:val="tabchar"/>
    <w:basedOn w:val="DefaultParagraphFont"/>
    <w:rsid w:val="00F51354"/>
  </w:style>
  <w:style w:type="paragraph" w:styleId="Revision">
    <w:name w:val="Revision"/>
    <w:hidden/>
    <w:uiPriority w:val="99"/>
    <w:semiHidden/>
    <w:rsid w:val="004E6843"/>
    <w:rPr>
      <w:lang w:eastAsia="en-US"/>
    </w:rPr>
  </w:style>
  <w:style w:type="paragraph" w:styleId="CommentSubject">
    <w:name w:val="annotation subject"/>
    <w:basedOn w:val="CommentText"/>
    <w:next w:val="CommentText"/>
    <w:link w:val="CommentSubjectChar"/>
    <w:uiPriority w:val="99"/>
    <w:semiHidden/>
    <w:unhideWhenUsed/>
    <w:rsid w:val="00615F0B"/>
    <w:pPr>
      <w:spacing w:line="240" w:lineRule="auto"/>
    </w:pPr>
    <w:rPr>
      <w:b/>
      <w:bCs/>
    </w:rPr>
  </w:style>
  <w:style w:type="character" w:customStyle="1" w:styleId="CommentSubjectChar">
    <w:name w:val="Comment Subject Char"/>
    <w:basedOn w:val="CommentTextChar"/>
    <w:link w:val="CommentSubject"/>
    <w:uiPriority w:val="99"/>
    <w:semiHidden/>
    <w:rsid w:val="00615F0B"/>
    <w:rPr>
      <w:b/>
      <w:bCs/>
      <w:lang w:eastAsia="en-US"/>
    </w:rPr>
  </w:style>
  <w:style w:type="character" w:customStyle="1" w:styleId="H1GChar">
    <w:name w:val="_ H_1_G Char"/>
    <w:link w:val="H1G"/>
    <w:rsid w:val="00C50FE0"/>
    <w:rPr>
      <w:b/>
      <w:sz w:val="24"/>
      <w:lang w:eastAsia="en-US"/>
    </w:rPr>
  </w:style>
  <w:style w:type="character" w:customStyle="1" w:styleId="Heading1Char">
    <w:name w:val="Heading 1 Char"/>
    <w:aliases w:val="Table_G Char"/>
    <w:basedOn w:val="DefaultParagraphFont"/>
    <w:link w:val="Heading1"/>
    <w:rsid w:val="00800670"/>
    <w:rPr>
      <w:lang w:val="x-none" w:eastAsia="en-US"/>
    </w:rPr>
  </w:style>
  <w:style w:type="character" w:customStyle="1" w:styleId="Heading2Char">
    <w:name w:val="Heading 2 Char"/>
    <w:basedOn w:val="DefaultParagraphFont"/>
    <w:link w:val="Heading2"/>
    <w:rsid w:val="00800670"/>
    <w:rPr>
      <w:lang w:eastAsia="en-US"/>
    </w:rPr>
  </w:style>
  <w:style w:type="character" w:customStyle="1" w:styleId="Heading3Char">
    <w:name w:val="Heading 3 Char"/>
    <w:basedOn w:val="DefaultParagraphFont"/>
    <w:link w:val="Heading3"/>
    <w:rsid w:val="00800670"/>
    <w:rPr>
      <w:lang w:eastAsia="en-US"/>
    </w:rPr>
  </w:style>
  <w:style w:type="character" w:customStyle="1" w:styleId="HeaderChar">
    <w:name w:val="Header Char"/>
    <w:aliases w:val="6_G Char"/>
    <w:basedOn w:val="DefaultParagraphFont"/>
    <w:link w:val="Header"/>
    <w:uiPriority w:val="99"/>
    <w:rsid w:val="00800670"/>
    <w:rPr>
      <w:b/>
      <w:sz w:val="18"/>
      <w:lang w:eastAsia="en-US"/>
    </w:rPr>
  </w:style>
  <w:style w:type="character" w:customStyle="1" w:styleId="FooterChar">
    <w:name w:val="Footer Char"/>
    <w:aliases w:val="3_G Char"/>
    <w:basedOn w:val="DefaultParagraphFont"/>
    <w:link w:val="Footer"/>
    <w:uiPriority w:val="99"/>
    <w:rsid w:val="00800670"/>
    <w:rPr>
      <w:sz w:val="16"/>
      <w:lang w:eastAsia="en-US"/>
    </w:rPr>
  </w:style>
  <w:style w:type="character" w:styleId="PlaceholderText">
    <w:name w:val="Placeholder Text"/>
    <w:basedOn w:val="DefaultParagraphFont"/>
    <w:uiPriority w:val="99"/>
    <w:semiHidden/>
    <w:rsid w:val="00800670"/>
    <w:rPr>
      <w:color w:val="808080"/>
    </w:rPr>
  </w:style>
  <w:style w:type="paragraph" w:customStyle="1" w:styleId="RISEDivisionenhet">
    <w:name w:val="RISE Division/enhet"/>
    <w:rsid w:val="00800670"/>
    <w:pPr>
      <w:spacing w:after="240"/>
      <w:jc w:val="right"/>
    </w:pPr>
    <w:rPr>
      <w:rFonts w:ascii="Lato" w:eastAsiaTheme="minorHAnsi" w:hAnsi="Lato"/>
      <w:caps/>
      <w:sz w:val="48"/>
    </w:rPr>
  </w:style>
  <w:style w:type="paragraph" w:customStyle="1" w:styleId="Titelsida">
    <w:name w:val="Titelsida"/>
    <w:rsid w:val="00800670"/>
    <w:pPr>
      <w:spacing w:after="240"/>
    </w:pPr>
    <w:rPr>
      <w:rFonts w:ascii="Lato" w:eastAsiaTheme="minorHAnsi" w:hAnsi="Lato"/>
      <w:sz w:val="44"/>
    </w:rPr>
  </w:style>
  <w:style w:type="paragraph" w:customStyle="1" w:styleId="Rubrik1utannummer">
    <w:name w:val="Rubrik 1 utan nummer"/>
    <w:basedOn w:val="Heading1"/>
    <w:next w:val="Normal"/>
    <w:qFormat/>
    <w:rsid w:val="00800670"/>
    <w:pPr>
      <w:keepNext/>
      <w:keepLines/>
      <w:tabs>
        <w:tab w:val="left" w:pos="1134"/>
      </w:tabs>
      <w:suppressAutoHyphens w:val="0"/>
      <w:ind w:left="0"/>
    </w:pPr>
    <w:rPr>
      <w:rFonts w:ascii="Lato" w:eastAsiaTheme="majorEastAsia" w:hAnsi="Lato" w:cstheme="majorBidi"/>
      <w:bCs/>
      <w:sz w:val="48"/>
      <w:szCs w:val="28"/>
      <w:lang w:val="en-GB" w:eastAsia="en-GB"/>
    </w:rPr>
  </w:style>
  <w:style w:type="paragraph" w:styleId="TOC1">
    <w:name w:val="toc 1"/>
    <w:basedOn w:val="Normal"/>
    <w:next w:val="Normal"/>
    <w:autoRedefine/>
    <w:uiPriority w:val="39"/>
    <w:unhideWhenUsed/>
    <w:qFormat/>
    <w:rsid w:val="00800670"/>
    <w:pPr>
      <w:tabs>
        <w:tab w:val="left" w:pos="440"/>
        <w:tab w:val="right" w:leader="dot" w:pos="8494"/>
      </w:tabs>
      <w:suppressAutoHyphens w:val="0"/>
      <w:spacing w:after="60" w:line="240" w:lineRule="auto"/>
      <w:jc w:val="both"/>
    </w:pPr>
    <w:rPr>
      <w:rFonts w:ascii="Georgia" w:eastAsiaTheme="minorHAnsi" w:hAnsi="Georgia"/>
      <w:b/>
      <w:noProof/>
      <w:sz w:val="22"/>
      <w:lang w:eastAsia="en-GB"/>
    </w:rPr>
  </w:style>
  <w:style w:type="character" w:customStyle="1" w:styleId="Heading4Char">
    <w:name w:val="Heading 4 Char"/>
    <w:basedOn w:val="DefaultParagraphFont"/>
    <w:link w:val="Heading4"/>
    <w:rsid w:val="00800670"/>
    <w:rPr>
      <w:lang w:eastAsia="en-US"/>
    </w:rPr>
  </w:style>
  <w:style w:type="character" w:customStyle="1" w:styleId="Heading5Char">
    <w:name w:val="Heading 5 Char"/>
    <w:basedOn w:val="DefaultParagraphFont"/>
    <w:link w:val="Heading5"/>
    <w:uiPriority w:val="9"/>
    <w:rsid w:val="00800670"/>
    <w:rPr>
      <w:lang w:eastAsia="en-US"/>
    </w:rPr>
  </w:style>
  <w:style w:type="character" w:customStyle="1" w:styleId="Heading6Char">
    <w:name w:val="Heading 6 Char"/>
    <w:basedOn w:val="DefaultParagraphFont"/>
    <w:link w:val="Heading6"/>
    <w:uiPriority w:val="9"/>
    <w:rsid w:val="00800670"/>
    <w:rPr>
      <w:lang w:eastAsia="en-US"/>
    </w:rPr>
  </w:style>
  <w:style w:type="character" w:customStyle="1" w:styleId="Heading7Char">
    <w:name w:val="Heading 7 Char"/>
    <w:basedOn w:val="DefaultParagraphFont"/>
    <w:link w:val="Heading7"/>
    <w:uiPriority w:val="9"/>
    <w:rsid w:val="00800670"/>
    <w:rPr>
      <w:lang w:eastAsia="en-US"/>
    </w:rPr>
  </w:style>
  <w:style w:type="character" w:customStyle="1" w:styleId="Heading8Char">
    <w:name w:val="Heading 8 Char"/>
    <w:basedOn w:val="DefaultParagraphFont"/>
    <w:link w:val="Heading8"/>
    <w:uiPriority w:val="9"/>
    <w:rsid w:val="00800670"/>
    <w:rPr>
      <w:lang w:eastAsia="en-US"/>
    </w:rPr>
  </w:style>
  <w:style w:type="character" w:customStyle="1" w:styleId="Heading9Char">
    <w:name w:val="Heading 9 Char"/>
    <w:basedOn w:val="DefaultParagraphFont"/>
    <w:link w:val="Heading9"/>
    <w:uiPriority w:val="9"/>
    <w:rsid w:val="00800670"/>
    <w:rPr>
      <w:lang w:eastAsia="en-US"/>
    </w:rPr>
  </w:style>
  <w:style w:type="paragraph" w:styleId="Caption">
    <w:name w:val="caption"/>
    <w:basedOn w:val="Normal"/>
    <w:next w:val="Normal"/>
    <w:uiPriority w:val="35"/>
    <w:unhideWhenUsed/>
    <w:qFormat/>
    <w:rsid w:val="00800670"/>
    <w:pPr>
      <w:tabs>
        <w:tab w:val="left" w:pos="1134"/>
      </w:tabs>
      <w:suppressAutoHyphens w:val="0"/>
      <w:spacing w:before="120" w:after="120" w:line="240" w:lineRule="auto"/>
      <w:jc w:val="both"/>
    </w:pPr>
    <w:rPr>
      <w:rFonts w:ascii="Lato" w:eastAsiaTheme="minorHAnsi" w:hAnsi="Lato"/>
      <w:bCs/>
      <w:szCs w:val="18"/>
      <w:lang w:eastAsia="en-GB"/>
    </w:rPr>
  </w:style>
  <w:style w:type="paragraph" w:customStyle="1" w:styleId="Tabelltext">
    <w:name w:val="Tabelltext"/>
    <w:basedOn w:val="Normal"/>
    <w:qFormat/>
    <w:rsid w:val="00800670"/>
    <w:pPr>
      <w:tabs>
        <w:tab w:val="left" w:pos="3969"/>
        <w:tab w:val="left" w:pos="5387"/>
        <w:tab w:val="left" w:pos="7088"/>
      </w:tabs>
      <w:suppressAutoHyphens w:val="0"/>
      <w:spacing w:line="240" w:lineRule="auto"/>
    </w:pPr>
    <w:rPr>
      <w:rFonts w:ascii="Lato" w:hAnsi="Lato"/>
      <w:lang w:eastAsia="en-GB"/>
    </w:rPr>
  </w:style>
  <w:style w:type="paragraph" w:customStyle="1" w:styleId="Avslut">
    <w:name w:val="Avslut"/>
    <w:basedOn w:val="Normal"/>
    <w:rsid w:val="00800670"/>
    <w:pPr>
      <w:tabs>
        <w:tab w:val="left" w:pos="3969"/>
        <w:tab w:val="left" w:pos="5387"/>
        <w:tab w:val="left" w:pos="7088"/>
      </w:tabs>
      <w:suppressAutoHyphens w:val="0"/>
      <w:spacing w:line="240" w:lineRule="auto"/>
    </w:pPr>
    <w:rPr>
      <w:rFonts w:ascii="Lato" w:hAnsi="Lato"/>
      <w:lang w:eastAsia="en-GB"/>
    </w:rPr>
  </w:style>
  <w:style w:type="paragraph" w:styleId="TOC2">
    <w:name w:val="toc 2"/>
    <w:basedOn w:val="Normal"/>
    <w:next w:val="Normal"/>
    <w:autoRedefine/>
    <w:uiPriority w:val="39"/>
    <w:unhideWhenUsed/>
    <w:qFormat/>
    <w:rsid w:val="00800670"/>
    <w:pPr>
      <w:tabs>
        <w:tab w:val="left" w:pos="1100"/>
        <w:tab w:val="right" w:leader="dot" w:pos="8494"/>
      </w:tabs>
      <w:suppressAutoHyphens w:val="0"/>
      <w:spacing w:after="60" w:line="240" w:lineRule="auto"/>
      <w:ind w:left="221"/>
      <w:jc w:val="both"/>
    </w:pPr>
    <w:rPr>
      <w:rFonts w:ascii="Georgia" w:eastAsiaTheme="minorHAnsi" w:hAnsi="Georgia"/>
      <w:sz w:val="22"/>
      <w:lang w:eastAsia="en-GB"/>
    </w:rPr>
  </w:style>
  <w:style w:type="paragraph" w:styleId="TOC3">
    <w:name w:val="toc 3"/>
    <w:basedOn w:val="Normal"/>
    <w:next w:val="Normal"/>
    <w:autoRedefine/>
    <w:uiPriority w:val="39"/>
    <w:unhideWhenUsed/>
    <w:qFormat/>
    <w:rsid w:val="00800670"/>
    <w:pPr>
      <w:tabs>
        <w:tab w:val="left" w:pos="1100"/>
        <w:tab w:val="right" w:leader="dot" w:pos="8494"/>
      </w:tabs>
      <w:suppressAutoHyphens w:val="0"/>
      <w:spacing w:after="100" w:line="240" w:lineRule="auto"/>
      <w:ind w:left="440"/>
      <w:jc w:val="both"/>
    </w:pPr>
    <w:rPr>
      <w:rFonts w:ascii="Georgia" w:eastAsiaTheme="minorHAnsi" w:hAnsi="Georgia"/>
      <w:sz w:val="22"/>
      <w:lang w:eastAsia="en-GB"/>
    </w:rPr>
  </w:style>
  <w:style w:type="character" w:customStyle="1" w:styleId="Engelsktitel">
    <w:name w:val="Engelsk titel"/>
    <w:basedOn w:val="DefaultParagraphFont"/>
    <w:rsid w:val="00800670"/>
    <w:rPr>
      <w:rFonts w:ascii="Georgia" w:hAnsi="Georgia"/>
      <w:b/>
      <w:sz w:val="28"/>
    </w:rPr>
  </w:style>
  <w:style w:type="character" w:customStyle="1" w:styleId="FootnoteTextChar">
    <w:name w:val="Footnote Text Char"/>
    <w:aliases w:val="5_G Char"/>
    <w:basedOn w:val="DefaultParagraphFont"/>
    <w:link w:val="FootnoteText"/>
    <w:rsid w:val="00800670"/>
    <w:rPr>
      <w:sz w:val="18"/>
      <w:lang w:eastAsia="en-US"/>
    </w:rPr>
  </w:style>
  <w:style w:type="paragraph" w:styleId="TOC4">
    <w:name w:val="toc 4"/>
    <w:basedOn w:val="Normal"/>
    <w:next w:val="Normal"/>
    <w:rsid w:val="00800670"/>
    <w:pPr>
      <w:tabs>
        <w:tab w:val="left" w:pos="851"/>
        <w:tab w:val="left" w:pos="7371"/>
      </w:tabs>
      <w:suppressAutoHyphens w:val="0"/>
      <w:spacing w:line="240" w:lineRule="auto"/>
      <w:ind w:right="1134"/>
    </w:pPr>
    <w:rPr>
      <w:sz w:val="22"/>
      <w:lang w:eastAsia="sv-SE"/>
    </w:rPr>
  </w:style>
  <w:style w:type="paragraph" w:styleId="TOC5">
    <w:name w:val="toc 5"/>
    <w:basedOn w:val="Normal"/>
    <w:next w:val="Normal"/>
    <w:rsid w:val="00800670"/>
    <w:pPr>
      <w:tabs>
        <w:tab w:val="left" w:pos="851"/>
        <w:tab w:val="left" w:pos="7371"/>
      </w:tabs>
      <w:suppressAutoHyphens w:val="0"/>
      <w:spacing w:line="240" w:lineRule="auto"/>
      <w:ind w:right="1134"/>
    </w:pPr>
    <w:rPr>
      <w:sz w:val="22"/>
      <w:lang w:eastAsia="sv-SE"/>
    </w:rPr>
  </w:style>
  <w:style w:type="paragraph" w:customStyle="1" w:styleId="Rubrik1ejnum">
    <w:name w:val="Rubrik 1 ej num."/>
    <w:basedOn w:val="Normal"/>
    <w:next w:val="Normal"/>
    <w:rsid w:val="00800670"/>
    <w:pPr>
      <w:tabs>
        <w:tab w:val="left" w:pos="1134"/>
      </w:tabs>
      <w:suppressAutoHyphens w:val="0"/>
      <w:spacing w:line="240" w:lineRule="auto"/>
    </w:pPr>
    <w:rPr>
      <w:b/>
      <w:sz w:val="36"/>
      <w:lang w:eastAsia="sv-SE"/>
    </w:rPr>
  </w:style>
  <w:style w:type="table" w:styleId="LightShading">
    <w:name w:val="Light Shading"/>
    <w:basedOn w:val="TableNormal"/>
    <w:uiPriority w:val="60"/>
    <w:rsid w:val="00800670"/>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80067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00670"/>
    <w:rPr>
      <w:rFonts w:asciiTheme="minorHAnsi" w:eastAsiaTheme="minorEastAsia" w:hAnsiTheme="minorHAnsi" w:cstheme="minorBidi"/>
      <w:sz w:val="22"/>
      <w:szCs w:val="22"/>
    </w:rPr>
  </w:style>
  <w:style w:type="character" w:styleId="BookTitle">
    <w:name w:val="Book Title"/>
    <w:basedOn w:val="DefaultParagraphFont"/>
    <w:uiPriority w:val="33"/>
    <w:qFormat/>
    <w:rsid w:val="00800670"/>
    <w:rPr>
      <w:b/>
      <w:bCs/>
      <w:smallCaps/>
      <w:spacing w:val="5"/>
    </w:rPr>
  </w:style>
  <w:style w:type="paragraph" w:customStyle="1" w:styleId="SPNormal">
    <w:name w:val="SP Normal"/>
    <w:basedOn w:val="Normal"/>
    <w:rsid w:val="00800670"/>
    <w:pPr>
      <w:suppressAutoHyphens w:val="0"/>
      <w:spacing w:line="240" w:lineRule="auto"/>
    </w:pPr>
    <w:rPr>
      <w:noProof/>
      <w:sz w:val="22"/>
      <w:lang w:val="am-ET" w:eastAsia="sv-SE"/>
    </w:rPr>
  </w:style>
  <w:style w:type="paragraph" w:customStyle="1" w:styleId="Brevtext">
    <w:name w:val="Brevtext"/>
    <w:basedOn w:val="Normal"/>
    <w:rsid w:val="00800670"/>
    <w:pPr>
      <w:tabs>
        <w:tab w:val="left" w:pos="4960"/>
      </w:tabs>
      <w:suppressAutoHyphens w:val="0"/>
      <w:overflowPunct w:val="0"/>
      <w:autoSpaceDE w:val="0"/>
      <w:autoSpaceDN w:val="0"/>
      <w:adjustRightInd w:val="0"/>
      <w:spacing w:line="240" w:lineRule="auto"/>
      <w:textAlignment w:val="baseline"/>
    </w:pPr>
    <w:rPr>
      <w:rFonts w:ascii="Times" w:hAnsi="Times"/>
      <w:sz w:val="24"/>
      <w:lang w:eastAsia="sv-SE"/>
    </w:rPr>
  </w:style>
  <w:style w:type="paragraph" w:customStyle="1" w:styleId="SPRubrikSidfot">
    <w:name w:val="SP Rubrik Sidfot"/>
    <w:basedOn w:val="Normal"/>
    <w:next w:val="Normal"/>
    <w:autoRedefine/>
    <w:rsid w:val="00800670"/>
    <w:pPr>
      <w:suppressAutoHyphens w:val="0"/>
      <w:spacing w:before="120" w:after="120" w:line="240" w:lineRule="auto"/>
    </w:pPr>
    <w:rPr>
      <w:rFonts w:ascii="Arial" w:hAnsi="Arial" w:cs="Arial"/>
      <w:bCs/>
      <w:sz w:val="18"/>
      <w:szCs w:val="18"/>
      <w:lang w:eastAsia="sv-SE"/>
    </w:rPr>
  </w:style>
  <w:style w:type="character" w:customStyle="1" w:styleId="SPRubrikSidfotChar">
    <w:name w:val="SP Rubrik Sidfot Char"/>
    <w:basedOn w:val="FooterChar"/>
    <w:rsid w:val="00800670"/>
    <w:rPr>
      <w:rFonts w:ascii="Arial" w:eastAsia="Times New Roman" w:hAnsi="Arial" w:cs="Arial"/>
      <w:b/>
      <w:bCs/>
      <w:color w:val="0E3192"/>
      <w:sz w:val="16"/>
      <w:szCs w:val="18"/>
      <w:lang w:val="en-GB" w:eastAsia="sv-SE"/>
    </w:rPr>
  </w:style>
  <w:style w:type="paragraph" w:customStyle="1" w:styleId="SPFltrubrikFot">
    <w:name w:val="SP Fältrubrik Fot"/>
    <w:basedOn w:val="Normal"/>
    <w:next w:val="Normal"/>
    <w:autoRedefine/>
    <w:rsid w:val="00800670"/>
    <w:pPr>
      <w:tabs>
        <w:tab w:val="left" w:pos="3969"/>
        <w:tab w:val="left" w:pos="5387"/>
        <w:tab w:val="left" w:pos="7088"/>
      </w:tabs>
      <w:suppressAutoHyphens w:val="0"/>
      <w:spacing w:before="60" w:after="40" w:line="240" w:lineRule="auto"/>
    </w:pPr>
    <w:rPr>
      <w:rFonts w:ascii="Arial Narrow" w:hAnsi="Arial Narrow"/>
      <w:i/>
      <w:sz w:val="14"/>
      <w:szCs w:val="12"/>
      <w:lang w:eastAsia="sv-SE"/>
    </w:rPr>
  </w:style>
  <w:style w:type="paragraph" w:customStyle="1" w:styleId="SPFlttext">
    <w:name w:val="SP Fälttext"/>
    <w:basedOn w:val="Normal"/>
    <w:next w:val="Normal"/>
    <w:autoRedefine/>
    <w:rsid w:val="00800670"/>
    <w:pPr>
      <w:tabs>
        <w:tab w:val="left" w:pos="3969"/>
        <w:tab w:val="left" w:pos="5387"/>
        <w:tab w:val="left" w:pos="7088"/>
      </w:tabs>
      <w:suppressAutoHyphens w:val="0"/>
      <w:spacing w:line="240" w:lineRule="auto"/>
    </w:pPr>
    <w:rPr>
      <w:rFonts w:ascii="Arial Narrow" w:hAnsi="Arial Narrow"/>
      <w:sz w:val="14"/>
      <w:szCs w:val="14"/>
      <w:lang w:eastAsia="sv-SE"/>
    </w:rPr>
  </w:style>
  <w:style w:type="paragraph" w:customStyle="1" w:styleId="SPFlttextFot">
    <w:name w:val="SP Fälttext Fot"/>
    <w:basedOn w:val="Normal"/>
    <w:next w:val="Normal"/>
    <w:autoRedefine/>
    <w:rsid w:val="00800670"/>
    <w:pPr>
      <w:tabs>
        <w:tab w:val="left" w:pos="3969"/>
        <w:tab w:val="left" w:pos="5387"/>
        <w:tab w:val="left" w:pos="7088"/>
      </w:tabs>
      <w:suppressAutoHyphens w:val="0"/>
      <w:spacing w:line="240" w:lineRule="auto"/>
    </w:pPr>
    <w:rPr>
      <w:rFonts w:ascii="Arial Narrow" w:hAnsi="Arial Narrow"/>
      <w:sz w:val="16"/>
      <w:szCs w:val="16"/>
      <w:lang w:eastAsia="sv-SE"/>
    </w:rPr>
  </w:style>
  <w:style w:type="paragraph" w:customStyle="1" w:styleId="Adressflt">
    <w:name w:val="Adressfält"/>
    <w:basedOn w:val="Normal"/>
    <w:rsid w:val="00800670"/>
    <w:pPr>
      <w:tabs>
        <w:tab w:val="left" w:pos="3969"/>
        <w:tab w:val="left" w:pos="5060"/>
        <w:tab w:val="left" w:pos="5387"/>
        <w:tab w:val="left" w:pos="7088"/>
      </w:tabs>
      <w:suppressAutoHyphens w:val="0"/>
      <w:overflowPunct w:val="0"/>
      <w:autoSpaceDE w:val="0"/>
      <w:autoSpaceDN w:val="0"/>
      <w:adjustRightInd w:val="0"/>
      <w:spacing w:line="240" w:lineRule="auto"/>
      <w:ind w:right="20"/>
      <w:textAlignment w:val="baseline"/>
    </w:pPr>
    <w:rPr>
      <w:sz w:val="22"/>
      <w:lang w:eastAsia="sv-SE"/>
    </w:rPr>
  </w:style>
  <w:style w:type="paragraph" w:customStyle="1" w:styleId="Indrag">
    <w:name w:val="Indrag"/>
    <w:basedOn w:val="Normal"/>
    <w:next w:val="Normal"/>
    <w:rsid w:val="00800670"/>
    <w:pPr>
      <w:tabs>
        <w:tab w:val="left" w:pos="3969"/>
        <w:tab w:val="left" w:pos="5387"/>
        <w:tab w:val="left" w:pos="7088"/>
      </w:tabs>
      <w:suppressAutoHyphens w:val="0"/>
      <w:overflowPunct w:val="0"/>
      <w:autoSpaceDE w:val="0"/>
      <w:autoSpaceDN w:val="0"/>
      <w:adjustRightInd w:val="0"/>
      <w:spacing w:line="240" w:lineRule="auto"/>
      <w:ind w:left="1134" w:hanging="1134"/>
      <w:textAlignment w:val="baseline"/>
    </w:pPr>
    <w:rPr>
      <w:sz w:val="22"/>
      <w:lang w:eastAsia="sv-SE"/>
    </w:rPr>
  </w:style>
  <w:style w:type="paragraph" w:customStyle="1" w:styleId="Adresstabell">
    <w:name w:val="Adresstabell"/>
    <w:basedOn w:val="Normal"/>
    <w:rsid w:val="00800670"/>
    <w:pPr>
      <w:tabs>
        <w:tab w:val="left" w:pos="3969"/>
        <w:tab w:val="left" w:pos="5387"/>
        <w:tab w:val="left" w:pos="7088"/>
      </w:tabs>
      <w:suppressAutoHyphens w:val="0"/>
      <w:overflowPunct w:val="0"/>
      <w:autoSpaceDE w:val="0"/>
      <w:autoSpaceDN w:val="0"/>
      <w:adjustRightInd w:val="0"/>
      <w:spacing w:line="240" w:lineRule="auto"/>
      <w:textAlignment w:val="baseline"/>
    </w:pPr>
    <w:rPr>
      <w:sz w:val="22"/>
      <w:lang w:eastAsia="sv-SE"/>
    </w:rPr>
  </w:style>
  <w:style w:type="paragraph" w:customStyle="1" w:styleId="Figur">
    <w:name w:val="Figur"/>
    <w:basedOn w:val="Normal"/>
    <w:next w:val="Normal"/>
    <w:rsid w:val="00800670"/>
    <w:pPr>
      <w:tabs>
        <w:tab w:val="left" w:pos="3969"/>
        <w:tab w:val="left" w:pos="5387"/>
        <w:tab w:val="left" w:pos="7088"/>
      </w:tabs>
      <w:suppressAutoHyphens w:val="0"/>
      <w:overflowPunct w:val="0"/>
      <w:autoSpaceDE w:val="0"/>
      <w:autoSpaceDN w:val="0"/>
      <w:adjustRightInd w:val="0"/>
      <w:spacing w:line="240" w:lineRule="auto"/>
      <w:ind w:left="1134" w:hanging="1134"/>
      <w:textAlignment w:val="baseline"/>
    </w:pPr>
    <w:rPr>
      <w:i/>
      <w:sz w:val="22"/>
      <w:lang w:eastAsia="sv-SE"/>
    </w:rPr>
  </w:style>
  <w:style w:type="paragraph" w:customStyle="1" w:styleId="Figurtext">
    <w:name w:val="Figurtext"/>
    <w:basedOn w:val="Normal"/>
    <w:next w:val="Normal"/>
    <w:rsid w:val="00800670"/>
    <w:pPr>
      <w:tabs>
        <w:tab w:val="left" w:pos="3969"/>
        <w:tab w:val="left" w:pos="5387"/>
        <w:tab w:val="left" w:pos="7088"/>
      </w:tabs>
      <w:suppressAutoHyphens w:val="0"/>
      <w:overflowPunct w:val="0"/>
      <w:autoSpaceDE w:val="0"/>
      <w:autoSpaceDN w:val="0"/>
      <w:adjustRightInd w:val="0"/>
      <w:spacing w:line="240" w:lineRule="auto"/>
      <w:ind w:left="1134" w:right="11" w:hanging="1134"/>
      <w:textAlignment w:val="baseline"/>
    </w:pPr>
    <w:rPr>
      <w:i/>
      <w:sz w:val="22"/>
      <w:lang w:eastAsia="sv-SE"/>
    </w:rPr>
  </w:style>
  <w:style w:type="paragraph" w:styleId="TOC6">
    <w:name w:val="toc 6"/>
    <w:basedOn w:val="Normal"/>
    <w:next w:val="Normal"/>
    <w:semiHidden/>
    <w:rsid w:val="00800670"/>
    <w:pPr>
      <w:suppressAutoHyphens w:val="0"/>
      <w:overflowPunct w:val="0"/>
      <w:autoSpaceDE w:val="0"/>
      <w:autoSpaceDN w:val="0"/>
      <w:adjustRightInd w:val="0"/>
      <w:spacing w:line="240" w:lineRule="auto"/>
      <w:ind w:left="1100"/>
      <w:textAlignment w:val="baseline"/>
    </w:pPr>
    <w:rPr>
      <w:rFonts w:ascii="Tahoma" w:hAnsi="Tahoma" w:cstheme="minorHAnsi"/>
      <w:lang w:eastAsia="sv-SE"/>
    </w:rPr>
  </w:style>
  <w:style w:type="paragraph" w:styleId="TOC7">
    <w:name w:val="toc 7"/>
    <w:basedOn w:val="Normal"/>
    <w:next w:val="Normal"/>
    <w:semiHidden/>
    <w:rsid w:val="00800670"/>
    <w:pPr>
      <w:suppressAutoHyphens w:val="0"/>
      <w:overflowPunct w:val="0"/>
      <w:autoSpaceDE w:val="0"/>
      <w:autoSpaceDN w:val="0"/>
      <w:adjustRightInd w:val="0"/>
      <w:spacing w:line="240" w:lineRule="auto"/>
      <w:ind w:left="1320"/>
      <w:textAlignment w:val="baseline"/>
    </w:pPr>
    <w:rPr>
      <w:rFonts w:ascii="Tahoma" w:hAnsi="Tahoma" w:cstheme="minorHAnsi"/>
      <w:lang w:eastAsia="sv-SE"/>
    </w:rPr>
  </w:style>
  <w:style w:type="paragraph" w:styleId="TOC8">
    <w:name w:val="toc 8"/>
    <w:basedOn w:val="Normal"/>
    <w:next w:val="Normal"/>
    <w:semiHidden/>
    <w:rsid w:val="00800670"/>
    <w:pPr>
      <w:suppressAutoHyphens w:val="0"/>
      <w:overflowPunct w:val="0"/>
      <w:autoSpaceDE w:val="0"/>
      <w:autoSpaceDN w:val="0"/>
      <w:adjustRightInd w:val="0"/>
      <w:spacing w:line="240" w:lineRule="auto"/>
      <w:ind w:left="1540"/>
      <w:textAlignment w:val="baseline"/>
    </w:pPr>
    <w:rPr>
      <w:rFonts w:ascii="Tahoma" w:hAnsi="Tahoma" w:cstheme="minorHAnsi"/>
      <w:lang w:eastAsia="sv-SE"/>
    </w:rPr>
  </w:style>
  <w:style w:type="paragraph" w:styleId="TOC9">
    <w:name w:val="toc 9"/>
    <w:basedOn w:val="Normal"/>
    <w:next w:val="Normal"/>
    <w:semiHidden/>
    <w:rsid w:val="00800670"/>
    <w:pPr>
      <w:suppressAutoHyphens w:val="0"/>
      <w:overflowPunct w:val="0"/>
      <w:autoSpaceDE w:val="0"/>
      <w:autoSpaceDN w:val="0"/>
      <w:adjustRightInd w:val="0"/>
      <w:spacing w:line="240" w:lineRule="auto"/>
      <w:ind w:left="1760"/>
      <w:textAlignment w:val="baseline"/>
    </w:pPr>
    <w:rPr>
      <w:rFonts w:ascii="Tahoma" w:hAnsi="Tahoma" w:cstheme="minorHAnsi"/>
      <w:lang w:eastAsia="sv-SE"/>
    </w:rPr>
  </w:style>
  <w:style w:type="table" w:customStyle="1" w:styleId="Mellanmrklista21">
    <w:name w:val="Mellanmörk lista 21"/>
    <w:basedOn w:val="TableNormal"/>
    <w:uiPriority w:val="66"/>
    <w:rsid w:val="00800670"/>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jusskuggning1">
    <w:name w:val="Ljus skuggning1"/>
    <w:basedOn w:val="TableNormal"/>
    <w:uiPriority w:val="60"/>
    <w:rsid w:val="00800670"/>
    <w:rPr>
      <w:rFonts w:ascii="New York" w:hAnsi="New York"/>
      <w:color w:val="000000" w:themeColor="text1" w:themeShade="BF"/>
      <w:lang w:val="sv-SE" w:eastAsia="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800670"/>
  </w:style>
  <w:style w:type="character" w:customStyle="1" w:styleId="hps">
    <w:name w:val="hps"/>
    <w:basedOn w:val="DefaultParagraphFont"/>
    <w:rsid w:val="00800670"/>
  </w:style>
  <w:style w:type="paragraph" w:customStyle="1" w:styleId="SPFltrubrik">
    <w:name w:val="SP Fältrubrik"/>
    <w:basedOn w:val="SPNormal"/>
    <w:next w:val="SPNormal"/>
    <w:autoRedefine/>
    <w:rsid w:val="00800670"/>
    <w:rPr>
      <w:rFonts w:ascii="Arial Narrow" w:hAnsi="Arial Narrow"/>
      <w:noProof w:val="0"/>
      <w:sz w:val="12"/>
      <w:lang w:val="en-GB" w:eastAsia="en-GB"/>
    </w:rPr>
  </w:style>
  <w:style w:type="paragraph" w:customStyle="1" w:styleId="SPAckredText">
    <w:name w:val="SP AckredText"/>
    <w:basedOn w:val="SPNormal"/>
    <w:next w:val="SPNormal"/>
    <w:autoRedefine/>
    <w:rsid w:val="00800670"/>
    <w:pPr>
      <w:framePr w:hSpace="181" w:wrap="around" w:hAnchor="page" w:y="1"/>
      <w:ind w:left="-445"/>
      <w:suppressOverlap/>
      <w:jc w:val="center"/>
    </w:pPr>
    <w:rPr>
      <w:noProof w:val="0"/>
      <w:sz w:val="14"/>
      <w:lang w:val="en-GB" w:eastAsia="en-GB"/>
    </w:rPr>
  </w:style>
  <w:style w:type="paragraph" w:customStyle="1" w:styleId="SPTitle">
    <w:name w:val="SP Title"/>
    <w:basedOn w:val="SPNormal"/>
    <w:next w:val="SPNormal"/>
    <w:qFormat/>
    <w:rsid w:val="00800670"/>
    <w:pPr>
      <w:keepNext/>
      <w:spacing w:before="240"/>
      <w:outlineLvl w:val="0"/>
    </w:pPr>
    <w:rPr>
      <w:rFonts w:ascii="Tahoma" w:hAnsi="Tahoma"/>
      <w:b/>
      <w:noProof w:val="0"/>
      <w:sz w:val="28"/>
      <w:lang w:val="en-GB" w:eastAsia="en-GB"/>
    </w:rPr>
  </w:style>
  <w:style w:type="paragraph" w:customStyle="1" w:styleId="SPRapportRubrik1">
    <w:name w:val="SP Rapport Rubrik 1"/>
    <w:basedOn w:val="SPNormal"/>
    <w:next w:val="SPNormal"/>
    <w:rsid w:val="00800670"/>
    <w:rPr>
      <w:rFonts w:ascii="SP Rubrik" w:hAnsi="SP Rubrik"/>
      <w:b/>
      <w:noProof w:val="0"/>
      <w:color w:val="0E3192"/>
      <w:sz w:val="48"/>
      <w:szCs w:val="48"/>
      <w:lang w:val="en-GB" w:eastAsia="en-GB"/>
    </w:rPr>
  </w:style>
  <w:style w:type="paragraph" w:styleId="TOCHeading">
    <w:name w:val="TOC Heading"/>
    <w:basedOn w:val="Heading1"/>
    <w:next w:val="Normal"/>
    <w:uiPriority w:val="39"/>
    <w:semiHidden/>
    <w:unhideWhenUsed/>
    <w:qFormat/>
    <w:rsid w:val="00800670"/>
    <w:pPr>
      <w:keepNext/>
      <w:keepLines/>
      <w:tabs>
        <w:tab w:val="left" w:pos="1134"/>
        <w:tab w:val="left" w:pos="3969"/>
        <w:tab w:val="left" w:pos="5387"/>
        <w:tab w:val="left" w:pos="7088"/>
      </w:tab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GB"/>
    </w:rPr>
  </w:style>
  <w:style w:type="numbering" w:customStyle="1" w:styleId="Ingenlista1">
    <w:name w:val="Ingen lista1"/>
    <w:next w:val="NoList"/>
    <w:uiPriority w:val="99"/>
    <w:semiHidden/>
    <w:unhideWhenUsed/>
    <w:rsid w:val="00800670"/>
  </w:style>
  <w:style w:type="table" w:customStyle="1" w:styleId="Mellanmrklista211">
    <w:name w:val="Mellanmörk lista 211"/>
    <w:basedOn w:val="TableNormal"/>
    <w:uiPriority w:val="66"/>
    <w:rsid w:val="00800670"/>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jusskuggning11">
    <w:name w:val="Ljus skuggning11"/>
    <w:basedOn w:val="TableNormal"/>
    <w:uiPriority w:val="60"/>
    <w:rsid w:val="00800670"/>
    <w:rPr>
      <w:rFonts w:ascii="New York" w:hAnsi="New York"/>
      <w:color w:val="000000" w:themeColor="text1" w:themeShade="BF"/>
      <w:lang w:val="sv-SE" w:eastAsia="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rutnt1">
    <w:name w:val="Tabellrutnät1"/>
    <w:basedOn w:val="TableNormal"/>
    <w:next w:val="TableGrid"/>
    <w:uiPriority w:val="59"/>
    <w:rsid w:val="00800670"/>
    <w:rPr>
      <w:rFonts w:ascii="New York" w:hAnsi="New York"/>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mall1">
    <w:name w:val="Formatmall1"/>
    <w:uiPriority w:val="99"/>
    <w:rsid w:val="00800670"/>
    <w:pPr>
      <w:numPr>
        <w:numId w:val="27"/>
      </w:numPr>
    </w:pPr>
  </w:style>
  <w:style w:type="table" w:customStyle="1" w:styleId="Tabellrutnt2">
    <w:name w:val="Tabellrutnät2"/>
    <w:basedOn w:val="TableNormal"/>
    <w:next w:val="TableGrid"/>
    <w:uiPriority w:val="59"/>
    <w:rsid w:val="00800670"/>
    <w:rPr>
      <w:rFonts w:asciiTheme="minorHAnsi" w:eastAsiaTheme="minorHAnsi" w:hAnsiTheme="minorHAnsi" w:cstheme="minorBid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800670"/>
  </w:style>
  <w:style w:type="character" w:styleId="UnresolvedMention">
    <w:name w:val="Unresolved Mention"/>
    <w:basedOn w:val="DefaultParagraphFont"/>
    <w:uiPriority w:val="99"/>
    <w:semiHidden/>
    <w:unhideWhenUsed/>
    <w:rsid w:val="00800670"/>
    <w:rPr>
      <w:color w:val="605E5C"/>
      <w:shd w:val="clear" w:color="auto" w:fill="E1DFDD"/>
    </w:rPr>
  </w:style>
  <w:style w:type="character" w:customStyle="1" w:styleId="ui-provider">
    <w:name w:val="ui-provider"/>
    <w:basedOn w:val="DefaultParagraphFont"/>
    <w:rsid w:val="00800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2002">
      <w:bodyDiv w:val="1"/>
      <w:marLeft w:val="0"/>
      <w:marRight w:val="0"/>
      <w:marTop w:val="0"/>
      <w:marBottom w:val="0"/>
      <w:divBdr>
        <w:top w:val="none" w:sz="0" w:space="0" w:color="auto"/>
        <w:left w:val="none" w:sz="0" w:space="0" w:color="auto"/>
        <w:bottom w:val="none" w:sz="0" w:space="0" w:color="auto"/>
        <w:right w:val="none" w:sz="0" w:space="0" w:color="auto"/>
      </w:divBdr>
      <w:divsChild>
        <w:div w:id="2088187969">
          <w:marLeft w:val="0"/>
          <w:marRight w:val="0"/>
          <w:marTop w:val="0"/>
          <w:marBottom w:val="0"/>
          <w:divBdr>
            <w:top w:val="none" w:sz="0" w:space="0" w:color="auto"/>
            <w:left w:val="none" w:sz="0" w:space="0" w:color="auto"/>
            <w:bottom w:val="none" w:sz="0" w:space="0" w:color="auto"/>
            <w:right w:val="none" w:sz="0" w:space="0" w:color="auto"/>
          </w:divBdr>
        </w:div>
        <w:div w:id="684795216">
          <w:marLeft w:val="0"/>
          <w:marRight w:val="0"/>
          <w:marTop w:val="0"/>
          <w:marBottom w:val="0"/>
          <w:divBdr>
            <w:top w:val="none" w:sz="0" w:space="0" w:color="auto"/>
            <w:left w:val="none" w:sz="0" w:space="0" w:color="auto"/>
            <w:bottom w:val="none" w:sz="0" w:space="0" w:color="auto"/>
            <w:right w:val="none" w:sz="0" w:space="0" w:color="auto"/>
          </w:divBdr>
        </w:div>
      </w:divsChild>
    </w:div>
    <w:div w:id="318264548">
      <w:bodyDiv w:val="1"/>
      <w:marLeft w:val="0"/>
      <w:marRight w:val="0"/>
      <w:marTop w:val="0"/>
      <w:marBottom w:val="0"/>
      <w:divBdr>
        <w:top w:val="none" w:sz="0" w:space="0" w:color="auto"/>
        <w:left w:val="none" w:sz="0" w:space="0" w:color="auto"/>
        <w:bottom w:val="none" w:sz="0" w:space="0" w:color="auto"/>
        <w:right w:val="none" w:sz="0" w:space="0" w:color="auto"/>
      </w:divBdr>
    </w:div>
    <w:div w:id="531655994">
      <w:bodyDiv w:val="1"/>
      <w:marLeft w:val="0"/>
      <w:marRight w:val="0"/>
      <w:marTop w:val="0"/>
      <w:marBottom w:val="0"/>
      <w:divBdr>
        <w:top w:val="none" w:sz="0" w:space="0" w:color="auto"/>
        <w:left w:val="none" w:sz="0" w:space="0" w:color="auto"/>
        <w:bottom w:val="none" w:sz="0" w:space="0" w:color="auto"/>
        <w:right w:val="none" w:sz="0" w:space="0" w:color="auto"/>
      </w:divBdr>
    </w:div>
    <w:div w:id="916474558">
      <w:bodyDiv w:val="1"/>
      <w:marLeft w:val="0"/>
      <w:marRight w:val="0"/>
      <w:marTop w:val="0"/>
      <w:marBottom w:val="0"/>
      <w:divBdr>
        <w:top w:val="none" w:sz="0" w:space="0" w:color="auto"/>
        <w:left w:val="none" w:sz="0" w:space="0" w:color="auto"/>
        <w:bottom w:val="none" w:sz="0" w:space="0" w:color="auto"/>
        <w:right w:val="none" w:sz="0" w:space="0" w:color="auto"/>
      </w:divBdr>
    </w:div>
    <w:div w:id="960453896">
      <w:bodyDiv w:val="1"/>
      <w:marLeft w:val="0"/>
      <w:marRight w:val="0"/>
      <w:marTop w:val="0"/>
      <w:marBottom w:val="0"/>
      <w:divBdr>
        <w:top w:val="none" w:sz="0" w:space="0" w:color="auto"/>
        <w:left w:val="none" w:sz="0" w:space="0" w:color="auto"/>
        <w:bottom w:val="none" w:sz="0" w:space="0" w:color="auto"/>
        <w:right w:val="none" w:sz="0" w:space="0" w:color="auto"/>
      </w:divBdr>
    </w:div>
    <w:div w:id="1279412143">
      <w:bodyDiv w:val="1"/>
      <w:marLeft w:val="0"/>
      <w:marRight w:val="0"/>
      <w:marTop w:val="0"/>
      <w:marBottom w:val="0"/>
      <w:divBdr>
        <w:top w:val="none" w:sz="0" w:space="0" w:color="auto"/>
        <w:left w:val="none" w:sz="0" w:space="0" w:color="auto"/>
        <w:bottom w:val="none" w:sz="0" w:space="0" w:color="auto"/>
        <w:right w:val="none" w:sz="0" w:space="0" w:color="auto"/>
      </w:divBdr>
    </w:div>
    <w:div w:id="1383939025">
      <w:bodyDiv w:val="1"/>
      <w:marLeft w:val="0"/>
      <w:marRight w:val="0"/>
      <w:marTop w:val="0"/>
      <w:marBottom w:val="0"/>
      <w:divBdr>
        <w:top w:val="none" w:sz="0" w:space="0" w:color="auto"/>
        <w:left w:val="none" w:sz="0" w:space="0" w:color="auto"/>
        <w:bottom w:val="none" w:sz="0" w:space="0" w:color="auto"/>
        <w:right w:val="none" w:sz="0" w:space="0" w:color="auto"/>
      </w:divBdr>
      <w:divsChild>
        <w:div w:id="372655404">
          <w:marLeft w:val="0"/>
          <w:marRight w:val="0"/>
          <w:marTop w:val="0"/>
          <w:marBottom w:val="0"/>
          <w:divBdr>
            <w:top w:val="none" w:sz="0" w:space="0" w:color="auto"/>
            <w:left w:val="none" w:sz="0" w:space="0" w:color="auto"/>
            <w:bottom w:val="none" w:sz="0" w:space="0" w:color="auto"/>
            <w:right w:val="none" w:sz="0" w:space="0" w:color="auto"/>
          </w:divBdr>
          <w:divsChild>
            <w:div w:id="985427743">
              <w:marLeft w:val="0"/>
              <w:marRight w:val="0"/>
              <w:marTop w:val="0"/>
              <w:marBottom w:val="0"/>
              <w:divBdr>
                <w:top w:val="none" w:sz="0" w:space="0" w:color="auto"/>
                <w:left w:val="none" w:sz="0" w:space="0" w:color="auto"/>
                <w:bottom w:val="none" w:sz="0" w:space="0" w:color="auto"/>
                <w:right w:val="none" w:sz="0" w:space="0" w:color="auto"/>
              </w:divBdr>
              <w:divsChild>
                <w:div w:id="1162815919">
                  <w:marLeft w:val="75"/>
                  <w:marRight w:val="75"/>
                  <w:marTop w:val="0"/>
                  <w:marBottom w:val="0"/>
                  <w:divBdr>
                    <w:top w:val="none" w:sz="0" w:space="0" w:color="auto"/>
                    <w:left w:val="none" w:sz="0" w:space="0" w:color="auto"/>
                    <w:bottom w:val="none" w:sz="0" w:space="0" w:color="auto"/>
                    <w:right w:val="none" w:sz="0" w:space="0" w:color="auto"/>
                  </w:divBdr>
                  <w:divsChild>
                    <w:div w:id="1052970841">
                      <w:marLeft w:val="0"/>
                      <w:marRight w:val="0"/>
                      <w:marTop w:val="0"/>
                      <w:marBottom w:val="0"/>
                      <w:divBdr>
                        <w:top w:val="none" w:sz="0" w:space="0" w:color="auto"/>
                        <w:left w:val="none" w:sz="0" w:space="0" w:color="auto"/>
                        <w:bottom w:val="none" w:sz="0" w:space="0" w:color="auto"/>
                        <w:right w:val="none" w:sz="0" w:space="0" w:color="auto"/>
                      </w:divBdr>
                      <w:divsChild>
                        <w:div w:id="1972664603">
                          <w:marLeft w:val="0"/>
                          <w:marRight w:val="0"/>
                          <w:marTop w:val="0"/>
                          <w:marBottom w:val="120"/>
                          <w:divBdr>
                            <w:top w:val="single" w:sz="6" w:space="0" w:color="D2E2FF"/>
                            <w:left w:val="single" w:sz="6" w:space="0" w:color="D2E2FF"/>
                            <w:bottom w:val="single" w:sz="6" w:space="0" w:color="D2E2FF"/>
                            <w:right w:val="single" w:sz="6" w:space="0" w:color="D2E2FF"/>
                          </w:divBdr>
                          <w:divsChild>
                            <w:div w:id="1204757473">
                              <w:marLeft w:val="0"/>
                              <w:marRight w:val="0"/>
                              <w:marTop w:val="0"/>
                              <w:marBottom w:val="0"/>
                              <w:divBdr>
                                <w:top w:val="none" w:sz="0" w:space="0" w:color="auto"/>
                                <w:left w:val="none" w:sz="0" w:space="0" w:color="auto"/>
                                <w:bottom w:val="none" w:sz="0" w:space="0" w:color="auto"/>
                                <w:right w:val="none" w:sz="0" w:space="0" w:color="auto"/>
                              </w:divBdr>
                              <w:divsChild>
                                <w:div w:id="7772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74134">
      <w:bodyDiv w:val="1"/>
      <w:marLeft w:val="0"/>
      <w:marRight w:val="0"/>
      <w:marTop w:val="0"/>
      <w:marBottom w:val="0"/>
      <w:divBdr>
        <w:top w:val="none" w:sz="0" w:space="0" w:color="auto"/>
        <w:left w:val="none" w:sz="0" w:space="0" w:color="auto"/>
        <w:bottom w:val="none" w:sz="0" w:space="0" w:color="auto"/>
        <w:right w:val="none" w:sz="0" w:space="0" w:color="auto"/>
      </w:divBdr>
    </w:div>
    <w:div w:id="1529220046">
      <w:bodyDiv w:val="1"/>
      <w:marLeft w:val="0"/>
      <w:marRight w:val="0"/>
      <w:marTop w:val="0"/>
      <w:marBottom w:val="0"/>
      <w:divBdr>
        <w:top w:val="none" w:sz="0" w:space="0" w:color="auto"/>
        <w:left w:val="none" w:sz="0" w:space="0" w:color="auto"/>
        <w:bottom w:val="none" w:sz="0" w:space="0" w:color="auto"/>
        <w:right w:val="none" w:sz="0" w:space="0" w:color="auto"/>
      </w:divBdr>
    </w:div>
    <w:div w:id="20573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image" Target="media/image21.jpeg"/><Relationship Id="rId47" Type="http://schemas.openxmlformats.org/officeDocument/2006/relationships/header" Target="header12.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9.xml"/><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header" Target="header11.xml"/><Relationship Id="rId45" Type="http://schemas.openxmlformats.org/officeDocument/2006/relationships/image" Target="media/image24.jpe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8.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7.xml"/><Relationship Id="rId43" Type="http://schemas.openxmlformats.org/officeDocument/2006/relationships/image" Target="media/image22.jpeg"/><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eader" Target="header1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853EBFAA994C50A2A1FBA086BE80C3"/>
        <w:category>
          <w:name w:val="General"/>
          <w:gallery w:val="placeholder"/>
        </w:category>
        <w:types>
          <w:type w:val="bbPlcHdr"/>
        </w:types>
        <w:behaviors>
          <w:behavior w:val="content"/>
        </w:behaviors>
        <w:guid w:val="{61AF86ED-82F9-4C7C-A20E-C91AA132C1D8}"/>
      </w:docPartPr>
      <w:docPartBody>
        <w:p w:rsidR="004641C2" w:rsidRDefault="001B56E6" w:rsidP="001B56E6">
          <w:pPr>
            <w:pStyle w:val="DD853EBFAA994C50A2A1FBA086BE80C3"/>
          </w:pPr>
          <w:r w:rsidRPr="005B4F11">
            <w:rPr>
              <w:lang w:val="en-US"/>
            </w:rPr>
            <w:t>Innehåll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SP Rubrik">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6E6"/>
    <w:rsid w:val="001B56E6"/>
    <w:rsid w:val="004641C2"/>
    <w:rsid w:val="00CE59A9"/>
    <w:rsid w:val="00FE1CE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853EBFAA994C50A2A1FBA086BE80C3">
    <w:name w:val="DD853EBFAA994C50A2A1FBA086BE80C3"/>
    <w:rsid w:val="001B5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Sabrina Mansion</DisplayName>
        <AccountId>71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B1CB80-F330-481A-8218-15DFA7320138}">
  <ds:schemaRefs>
    <ds:schemaRef ds:uri="http://schemas.openxmlformats.org/officeDocument/2006/bibliography"/>
  </ds:schemaRefs>
</ds:datastoreItem>
</file>

<file path=customXml/itemProps2.xml><?xml version="1.0" encoding="utf-8"?>
<ds:datastoreItem xmlns:ds="http://schemas.openxmlformats.org/officeDocument/2006/customXml" ds:itemID="{A20D4C53-F4EF-4EE1-95D0-63971124A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A5214-0593-4FE1-BBF6-E97700B7D58B}">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4.xml><?xml version="1.0" encoding="utf-8"?>
<ds:datastoreItem xmlns:ds="http://schemas.openxmlformats.org/officeDocument/2006/customXml" ds:itemID="{CC14138A-20B3-49ED-AA81-84ABCB79F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35</Pages>
  <Words>6012</Words>
  <Characters>33069</Characters>
  <Application>Microsoft Office Word</Application>
  <DocSecurity>0</DocSecurity>
  <Lines>275</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INF.7</vt:lpstr>
      <vt:lpstr>INF.XX</vt:lpstr>
    </vt:vector>
  </TitlesOfParts>
  <Company>CSD</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INF.9</dc:title>
  <dc:subject/>
  <dc:creator>Mansion</dc:creator>
  <cp:keywords/>
  <cp:lastModifiedBy>Alicia Dorca Garcia</cp:lastModifiedBy>
  <cp:revision>43</cp:revision>
  <cp:lastPrinted>2018-05-09T18:23:00Z</cp:lastPrinted>
  <dcterms:created xsi:type="dcterms:W3CDTF">2024-03-22T13:38:00Z</dcterms:created>
  <dcterms:modified xsi:type="dcterms:W3CDTF">2024-03-28T08:47:00Z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