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D60E59F" w14:textId="77777777" w:rsidTr="00C97039">
        <w:trPr>
          <w:trHeight w:hRule="exact" w:val="851"/>
        </w:trPr>
        <w:tc>
          <w:tcPr>
            <w:tcW w:w="1276" w:type="dxa"/>
            <w:tcBorders>
              <w:bottom w:val="single" w:sz="4" w:space="0" w:color="auto"/>
            </w:tcBorders>
          </w:tcPr>
          <w:p w14:paraId="238CCDEF" w14:textId="77777777" w:rsidR="00F35BAF" w:rsidRPr="00DB58B5" w:rsidRDefault="00F35BAF" w:rsidP="00B7459A">
            <w:bookmarkStart w:id="0" w:name="_GoBack"/>
            <w:bookmarkEnd w:id="0"/>
          </w:p>
        </w:tc>
        <w:tc>
          <w:tcPr>
            <w:tcW w:w="2268" w:type="dxa"/>
            <w:tcBorders>
              <w:bottom w:val="single" w:sz="4" w:space="0" w:color="auto"/>
            </w:tcBorders>
            <w:vAlign w:val="bottom"/>
          </w:tcPr>
          <w:p w14:paraId="6BC51F77"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45509AD" w14:textId="77777777" w:rsidR="00F35BAF" w:rsidRPr="00DB58B5" w:rsidRDefault="00B7459A" w:rsidP="00B7459A">
            <w:pPr>
              <w:jc w:val="right"/>
            </w:pPr>
            <w:r w:rsidRPr="00B7459A">
              <w:rPr>
                <w:sz w:val="40"/>
              </w:rPr>
              <w:t>ECE</w:t>
            </w:r>
            <w:r>
              <w:t>/TRANS/WP.15/AC.1/2019/40</w:t>
            </w:r>
          </w:p>
        </w:tc>
      </w:tr>
      <w:tr w:rsidR="00F35BAF" w:rsidRPr="00DB58B5" w14:paraId="3C20F9FE" w14:textId="77777777" w:rsidTr="00C97039">
        <w:trPr>
          <w:trHeight w:hRule="exact" w:val="2835"/>
        </w:trPr>
        <w:tc>
          <w:tcPr>
            <w:tcW w:w="1276" w:type="dxa"/>
            <w:tcBorders>
              <w:top w:val="single" w:sz="4" w:space="0" w:color="auto"/>
              <w:bottom w:val="single" w:sz="12" w:space="0" w:color="auto"/>
            </w:tcBorders>
          </w:tcPr>
          <w:p w14:paraId="1955F24F" w14:textId="77777777" w:rsidR="00F35BAF" w:rsidRPr="00DB58B5" w:rsidRDefault="00F35BAF" w:rsidP="00C97039">
            <w:pPr>
              <w:spacing w:before="120"/>
              <w:jc w:val="center"/>
            </w:pPr>
            <w:r>
              <w:rPr>
                <w:noProof/>
                <w:lang w:eastAsia="fr-CH"/>
              </w:rPr>
              <w:drawing>
                <wp:inline distT="0" distB="0" distL="0" distR="0" wp14:anchorId="0A7F6857" wp14:editId="54D2850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13D899C"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0D4CF09" w14:textId="77777777" w:rsidR="00F35BAF" w:rsidRDefault="00B7459A" w:rsidP="00C97039">
            <w:pPr>
              <w:spacing w:before="240"/>
            </w:pPr>
            <w:proofErr w:type="spellStart"/>
            <w:r>
              <w:t>Distr</w:t>
            </w:r>
            <w:proofErr w:type="spellEnd"/>
            <w:r>
              <w:t xml:space="preserve">. </w:t>
            </w:r>
            <w:proofErr w:type="gramStart"/>
            <w:r>
              <w:t>générale</w:t>
            </w:r>
            <w:proofErr w:type="gramEnd"/>
          </w:p>
          <w:p w14:paraId="7F1749EF" w14:textId="77777777" w:rsidR="00B7459A" w:rsidRDefault="00A56A47" w:rsidP="00B7459A">
            <w:pPr>
              <w:spacing w:line="240" w:lineRule="exact"/>
            </w:pPr>
            <w:r>
              <w:t>21 juin</w:t>
            </w:r>
            <w:r w:rsidR="00B7459A">
              <w:t xml:space="preserve"> 2019</w:t>
            </w:r>
          </w:p>
          <w:p w14:paraId="3B7C4279" w14:textId="77777777" w:rsidR="00B7459A" w:rsidRDefault="00B7459A" w:rsidP="00B7459A">
            <w:pPr>
              <w:spacing w:line="240" w:lineRule="exact"/>
            </w:pPr>
            <w:r>
              <w:t>Français</w:t>
            </w:r>
          </w:p>
          <w:p w14:paraId="290EE982" w14:textId="77777777" w:rsidR="00B7459A" w:rsidRPr="00DB58B5" w:rsidRDefault="00B7459A" w:rsidP="00B7459A">
            <w:pPr>
              <w:spacing w:line="240" w:lineRule="exact"/>
            </w:pPr>
            <w:r>
              <w:t>Original : anglais</w:t>
            </w:r>
          </w:p>
        </w:tc>
      </w:tr>
    </w:tbl>
    <w:p w14:paraId="58234FFA" w14:textId="77777777" w:rsidR="007F20FA" w:rsidRPr="000312C0" w:rsidRDefault="007F20FA" w:rsidP="007F20FA">
      <w:pPr>
        <w:spacing w:before="120"/>
        <w:rPr>
          <w:b/>
          <w:sz w:val="28"/>
          <w:szCs w:val="28"/>
        </w:rPr>
      </w:pPr>
      <w:r w:rsidRPr="000312C0">
        <w:rPr>
          <w:b/>
          <w:sz w:val="28"/>
          <w:szCs w:val="28"/>
        </w:rPr>
        <w:t>Commission économique pour l</w:t>
      </w:r>
      <w:r w:rsidR="00993FAB">
        <w:rPr>
          <w:b/>
          <w:sz w:val="28"/>
          <w:szCs w:val="28"/>
        </w:rPr>
        <w:t>’</w:t>
      </w:r>
      <w:r w:rsidRPr="000312C0">
        <w:rPr>
          <w:b/>
          <w:sz w:val="28"/>
          <w:szCs w:val="28"/>
        </w:rPr>
        <w:t>Europe</w:t>
      </w:r>
    </w:p>
    <w:p w14:paraId="5DC00754" w14:textId="77777777" w:rsidR="007F20FA" w:rsidRDefault="007F20FA" w:rsidP="007F20FA">
      <w:pPr>
        <w:spacing w:before="120"/>
        <w:rPr>
          <w:sz w:val="28"/>
          <w:szCs w:val="28"/>
        </w:rPr>
      </w:pPr>
      <w:r w:rsidRPr="00685843">
        <w:rPr>
          <w:sz w:val="28"/>
          <w:szCs w:val="28"/>
        </w:rPr>
        <w:t>Comité des transports intérieurs</w:t>
      </w:r>
    </w:p>
    <w:p w14:paraId="2AE615BB" w14:textId="77777777" w:rsidR="00A56A47" w:rsidRPr="009E01B8" w:rsidRDefault="00A56A47" w:rsidP="00AF0CB5">
      <w:pPr>
        <w:spacing w:before="120"/>
        <w:rPr>
          <w:b/>
          <w:sz w:val="24"/>
          <w:szCs w:val="24"/>
        </w:rPr>
      </w:pPr>
      <w:r w:rsidRPr="009E01B8">
        <w:rPr>
          <w:b/>
          <w:sz w:val="24"/>
          <w:szCs w:val="24"/>
        </w:rPr>
        <w:t>Groupe de travail des transports de marchandises dangereuses</w:t>
      </w:r>
    </w:p>
    <w:p w14:paraId="57DC7635" w14:textId="77777777" w:rsidR="00A56A47" w:rsidRPr="00926E87" w:rsidRDefault="00A56A47" w:rsidP="00AF0CB5">
      <w:pPr>
        <w:spacing w:before="120"/>
        <w:rPr>
          <w:b/>
        </w:rPr>
      </w:pPr>
      <w:r w:rsidRPr="00926E87">
        <w:rPr>
          <w:b/>
        </w:rPr>
        <w:t>Réunion commune de la Commission d</w:t>
      </w:r>
      <w:r w:rsidR="00993FAB">
        <w:rPr>
          <w:b/>
        </w:rPr>
        <w:t>’</w:t>
      </w:r>
      <w:r w:rsidRPr="00926E87">
        <w:rPr>
          <w:b/>
        </w:rPr>
        <w:t>experts du RID</w:t>
      </w:r>
      <w:r>
        <w:rPr>
          <w:b/>
        </w:rPr>
        <w:t xml:space="preserve"> </w:t>
      </w:r>
      <w:r w:rsidRPr="00926E87">
        <w:rPr>
          <w:b/>
        </w:rPr>
        <w:t>et</w:t>
      </w:r>
      <w:r w:rsidR="0018623D">
        <w:rPr>
          <w:b/>
        </w:rPr>
        <w:t xml:space="preserve"> </w:t>
      </w:r>
      <w:r>
        <w:rPr>
          <w:b/>
        </w:rPr>
        <w:br/>
      </w:r>
      <w:r w:rsidRPr="00926E87">
        <w:rPr>
          <w:b/>
        </w:rPr>
        <w:t>du Groupe de travail</w:t>
      </w:r>
      <w:r>
        <w:rPr>
          <w:b/>
        </w:rPr>
        <w:t xml:space="preserve"> </w:t>
      </w:r>
      <w:r w:rsidRPr="00926E87">
        <w:rPr>
          <w:b/>
        </w:rPr>
        <w:t>des transports de marchandises dangereuses</w:t>
      </w:r>
    </w:p>
    <w:p w14:paraId="3FAFAFD6" w14:textId="77777777" w:rsidR="00A56A47" w:rsidRDefault="00A56A47" w:rsidP="009531D5">
      <w:r>
        <w:t xml:space="preserve">Genève, </w:t>
      </w:r>
      <w:r w:rsidRPr="006A1FAC">
        <w:rPr>
          <w:lang w:val="fr-FR"/>
        </w:rPr>
        <w:t>17-27 septembre 2019</w:t>
      </w:r>
    </w:p>
    <w:p w14:paraId="51F983C0" w14:textId="77777777" w:rsidR="00A56A47" w:rsidRDefault="00A56A47" w:rsidP="00AF0CB5">
      <w:r w:rsidRPr="00B93E72">
        <w:t>Point</w:t>
      </w:r>
      <w:r>
        <w:t> </w:t>
      </w:r>
      <w:r w:rsidRPr="006A1FAC">
        <w:rPr>
          <w:lang w:val="fr-FR"/>
        </w:rPr>
        <w:t>2</w:t>
      </w:r>
      <w:r w:rsidRPr="00B93E72">
        <w:t xml:space="preserve"> de l</w:t>
      </w:r>
      <w:r w:rsidR="00993FAB">
        <w:t>’</w:t>
      </w:r>
      <w:r w:rsidRPr="00B93E72">
        <w:t>ordre du jour provisoire</w:t>
      </w:r>
    </w:p>
    <w:p w14:paraId="6C4042E0" w14:textId="77777777" w:rsidR="00B7459A" w:rsidRPr="006A1FAC" w:rsidRDefault="00B7459A" w:rsidP="00B7459A">
      <w:pPr>
        <w:rPr>
          <w:b/>
          <w:bCs/>
          <w:lang w:val="fr-FR"/>
        </w:rPr>
      </w:pPr>
      <w:r>
        <w:rPr>
          <w:b/>
          <w:bCs/>
          <w:lang w:val="fr-FR"/>
        </w:rPr>
        <w:t>Citernes</w:t>
      </w:r>
    </w:p>
    <w:p w14:paraId="78527B51" w14:textId="77777777" w:rsidR="00B7459A" w:rsidRPr="006A1FAC" w:rsidRDefault="00A56A47" w:rsidP="00A56A47">
      <w:pPr>
        <w:pStyle w:val="HChG"/>
        <w:rPr>
          <w:lang w:val="fr-FR"/>
        </w:rPr>
      </w:pPr>
      <w:r>
        <w:rPr>
          <w:lang w:val="fr-FR"/>
        </w:rPr>
        <w:tab/>
      </w:r>
      <w:r>
        <w:rPr>
          <w:lang w:val="fr-FR"/>
        </w:rPr>
        <w:tab/>
      </w:r>
      <w:r w:rsidR="00B7459A" w:rsidRPr="006A1FAC">
        <w:rPr>
          <w:lang w:val="fr-FR"/>
        </w:rPr>
        <w:t xml:space="preserve">Rapport du groupe de travail informel du contrôle </w:t>
      </w:r>
      <w:r>
        <w:rPr>
          <w:lang w:val="fr-FR"/>
        </w:rPr>
        <w:br/>
      </w:r>
      <w:r w:rsidR="00B7459A" w:rsidRPr="006A1FAC">
        <w:rPr>
          <w:lang w:val="fr-FR"/>
        </w:rPr>
        <w:t>et de l</w:t>
      </w:r>
      <w:r w:rsidR="00993FAB">
        <w:rPr>
          <w:lang w:val="fr-FR"/>
        </w:rPr>
        <w:t>’</w:t>
      </w:r>
      <w:r w:rsidR="00B7459A" w:rsidRPr="006A1FAC">
        <w:rPr>
          <w:lang w:val="fr-FR"/>
        </w:rPr>
        <w:t>agrément des citernes sur sa onzième session</w:t>
      </w:r>
    </w:p>
    <w:p w14:paraId="0F51BAA8" w14:textId="77777777" w:rsidR="00B7459A" w:rsidRPr="006A1FAC" w:rsidRDefault="00B7459A" w:rsidP="00A56A47">
      <w:pPr>
        <w:pStyle w:val="H1G"/>
        <w:rPr>
          <w:lang w:val="fr-FR"/>
        </w:rPr>
      </w:pPr>
      <w:r w:rsidRPr="006A1FAC">
        <w:rPr>
          <w:lang w:val="fr-FR"/>
        </w:rPr>
        <w:tab/>
      </w:r>
      <w:r w:rsidRPr="006A1FAC">
        <w:rPr>
          <w:lang w:val="fr-FR"/>
        </w:rPr>
        <w:tab/>
        <w:t>Communication du Gouvernement du Royaume-Uni</w:t>
      </w:r>
      <w:r w:rsidR="00A56A47" w:rsidRPr="00A56A47">
        <w:rPr>
          <w:rStyle w:val="FootnoteReference"/>
          <w:b w:val="0"/>
          <w:sz w:val="20"/>
          <w:vertAlign w:val="baseline"/>
        </w:rPr>
        <w:footnoteReference w:customMarkFollows="1" w:id="2"/>
        <w:t>*</w:t>
      </w:r>
      <w:r w:rsidRPr="00A471F7">
        <w:rPr>
          <w:vertAlign w:val="superscript"/>
          <w:lang w:val="fr-FR"/>
        </w:rPr>
        <w:t>,</w:t>
      </w:r>
      <w:r w:rsidR="00A56A47">
        <w:rPr>
          <w:vertAlign w:val="superscript"/>
          <w:lang w:val="fr-FR"/>
        </w:rPr>
        <w:t xml:space="preserve"> </w:t>
      </w:r>
      <w:r w:rsidR="00A56A47" w:rsidRPr="00A56A47">
        <w:rPr>
          <w:rStyle w:val="FootnoteReference"/>
          <w:b w:val="0"/>
          <w:sz w:val="20"/>
          <w:vertAlign w:val="baseline"/>
        </w:rPr>
        <w:footnoteReference w:customMarkFollows="1" w:id="3"/>
        <w:t>**</w:t>
      </w:r>
    </w:p>
    <w:p w14:paraId="4D72659E" w14:textId="77777777" w:rsidR="00B7459A" w:rsidRPr="006A1FAC" w:rsidRDefault="00B7459A" w:rsidP="00A56A47">
      <w:pPr>
        <w:pStyle w:val="SingleTxtG"/>
        <w:rPr>
          <w:lang w:val="fr-FR"/>
        </w:rPr>
      </w:pPr>
      <w:r w:rsidRPr="006A1FAC">
        <w:rPr>
          <w:lang w:val="fr-FR"/>
        </w:rPr>
        <w:t>1.</w:t>
      </w:r>
      <w:r w:rsidRPr="006A1FAC">
        <w:rPr>
          <w:lang w:val="fr-FR"/>
        </w:rPr>
        <w:tab/>
        <w:t>Le groupe de travail informel du contrôle et de l</w:t>
      </w:r>
      <w:r w:rsidR="00993FAB">
        <w:rPr>
          <w:lang w:val="fr-FR"/>
        </w:rPr>
        <w:t>’</w:t>
      </w:r>
      <w:r w:rsidRPr="006A1FAC">
        <w:rPr>
          <w:lang w:val="fr-FR"/>
        </w:rPr>
        <w:t>agrément des citernes s</w:t>
      </w:r>
      <w:r w:rsidR="00993FAB">
        <w:rPr>
          <w:lang w:val="fr-FR"/>
        </w:rPr>
        <w:t>’</w:t>
      </w:r>
      <w:r w:rsidRPr="006A1FAC">
        <w:rPr>
          <w:lang w:val="fr-FR"/>
        </w:rPr>
        <w:t>est réuni pour la onzième fois à Londres, du 12 au 14</w:t>
      </w:r>
      <w:r w:rsidR="00A56A47">
        <w:rPr>
          <w:lang w:val="fr-FR"/>
        </w:rPr>
        <w:t> </w:t>
      </w:r>
      <w:r w:rsidRPr="006A1FAC">
        <w:rPr>
          <w:lang w:val="fr-FR"/>
        </w:rPr>
        <w:t>juin 2019, sous la présidence de M.</w:t>
      </w:r>
      <w:r w:rsidR="00A56A47">
        <w:rPr>
          <w:lang w:val="fr-FR"/>
        </w:rPr>
        <w:t> </w:t>
      </w:r>
      <w:r w:rsidRPr="006A1FAC">
        <w:rPr>
          <w:lang w:val="fr-FR"/>
        </w:rPr>
        <w:t>Steve Gillingham (Royaume-Uni de Grande-Bretagne et d</w:t>
      </w:r>
      <w:r w:rsidR="00993FAB">
        <w:rPr>
          <w:lang w:val="fr-FR"/>
        </w:rPr>
        <w:t>’</w:t>
      </w:r>
      <w:r w:rsidRPr="006A1FAC">
        <w:rPr>
          <w:lang w:val="fr-FR"/>
        </w:rPr>
        <w:t>Irlande du Nord). Des représentants des pays et organisations ci-après ont participé à la réunion : Allemagne, Autriche, Belgique, Espagne, Finlande, France, Norvège, Pays-Bas, Pologne, Royaume-Uni de Grande-Bretagne et d</w:t>
      </w:r>
      <w:r w:rsidR="00993FAB">
        <w:rPr>
          <w:lang w:val="fr-FR"/>
        </w:rPr>
        <w:t>’</w:t>
      </w:r>
      <w:r w:rsidRPr="006A1FAC">
        <w:rPr>
          <w:lang w:val="fr-FR"/>
        </w:rPr>
        <w:t xml:space="preserve">Irlande du Nord, Suisse, Turquie, Association européenne des gaz industriels </w:t>
      </w:r>
      <w:r>
        <w:rPr>
          <w:lang w:val="fr-FR"/>
        </w:rPr>
        <w:t>(</w:t>
      </w:r>
      <w:r w:rsidRPr="006A1FAC">
        <w:rPr>
          <w:lang w:val="fr-FR"/>
        </w:rPr>
        <w:t>EIGA</w:t>
      </w:r>
      <w:r>
        <w:rPr>
          <w:lang w:val="fr-FR"/>
        </w:rPr>
        <w:t>),</w:t>
      </w:r>
      <w:r w:rsidRPr="006A1FAC">
        <w:rPr>
          <w:lang w:val="fr-FR"/>
        </w:rPr>
        <w:t xml:space="preserve"> Commission européenne et Union internationale des wagons privés </w:t>
      </w:r>
      <w:r>
        <w:rPr>
          <w:lang w:val="fr-FR"/>
        </w:rPr>
        <w:t>(</w:t>
      </w:r>
      <w:r w:rsidRPr="006A1FAC">
        <w:rPr>
          <w:lang w:val="fr-FR"/>
        </w:rPr>
        <w:t>UIP</w:t>
      </w:r>
      <w:r>
        <w:rPr>
          <w:lang w:val="fr-FR"/>
        </w:rPr>
        <w:t>)</w:t>
      </w:r>
      <w:r w:rsidRPr="006A1FAC">
        <w:rPr>
          <w:lang w:val="fr-FR"/>
        </w:rPr>
        <w:t>. Les représentants de la République tchèque</w:t>
      </w:r>
      <w:r>
        <w:rPr>
          <w:lang w:val="fr-FR"/>
        </w:rPr>
        <w:t>, de la</w:t>
      </w:r>
      <w:r w:rsidRPr="006A1FAC">
        <w:rPr>
          <w:lang w:val="fr-FR"/>
        </w:rPr>
        <w:t xml:space="preserve"> Roumanie </w:t>
      </w:r>
      <w:r>
        <w:rPr>
          <w:lang w:val="fr-FR"/>
        </w:rPr>
        <w:t xml:space="preserve">et </w:t>
      </w:r>
      <w:r w:rsidRPr="006A1FAC">
        <w:rPr>
          <w:lang w:val="fr-FR"/>
        </w:rPr>
        <w:t>de la Suède</w:t>
      </w:r>
      <w:r w:rsidR="007507B6">
        <w:rPr>
          <w:lang w:val="fr-FR"/>
        </w:rPr>
        <w:t xml:space="preserve"> </w:t>
      </w:r>
      <w:r w:rsidRPr="006A1FAC">
        <w:rPr>
          <w:lang w:val="fr-FR"/>
        </w:rPr>
        <w:t xml:space="preserve">se sont fait excuser. </w:t>
      </w:r>
    </w:p>
    <w:p w14:paraId="38B14D25" w14:textId="77777777" w:rsidR="00B7459A" w:rsidRPr="006A1FAC" w:rsidRDefault="00B7459A" w:rsidP="00A56A47">
      <w:pPr>
        <w:pStyle w:val="SingleTxtG"/>
        <w:rPr>
          <w:lang w:val="fr-FR"/>
        </w:rPr>
      </w:pPr>
      <w:r w:rsidRPr="006A1FAC">
        <w:rPr>
          <w:lang w:val="fr-FR"/>
        </w:rPr>
        <w:t>2.</w:t>
      </w:r>
      <w:r w:rsidRPr="006A1FAC">
        <w:rPr>
          <w:lang w:val="fr-FR"/>
        </w:rPr>
        <w:tab/>
        <w:t xml:space="preserve">Le Président a pris note des résultats des travaux de la </w:t>
      </w:r>
      <w:r>
        <w:rPr>
          <w:lang w:val="fr-FR"/>
        </w:rPr>
        <w:t>r</w:t>
      </w:r>
      <w:r w:rsidRPr="006A1FAC">
        <w:rPr>
          <w:lang w:val="fr-FR"/>
        </w:rPr>
        <w:t>éunion commune tenue en mars 2019 à Berne, lors de laquelle il a été convenu, sur la base de l</w:t>
      </w:r>
      <w:r w:rsidR="00993FAB">
        <w:rPr>
          <w:lang w:val="fr-FR"/>
        </w:rPr>
        <w:t>’</w:t>
      </w:r>
      <w:r w:rsidRPr="006A1FAC">
        <w:rPr>
          <w:lang w:val="fr-FR"/>
        </w:rPr>
        <w:t>ensemble des propositions relatives aux sections</w:t>
      </w:r>
      <w:r w:rsidR="00993FAB">
        <w:rPr>
          <w:lang w:val="fr-FR"/>
        </w:rPr>
        <w:t> </w:t>
      </w:r>
      <w:r w:rsidRPr="006A1FAC">
        <w:rPr>
          <w:lang w:val="fr-FR"/>
        </w:rPr>
        <w:t>1.8.6 et 1.8.7 (voir le document ECE-TRANS-WP15-AC1-19-BE-inf13r1f) et des sections correspondantes du chapitre 6.8, qui portent sur les contrôles administratifs et les procédures pour les évaluations de la conformité́, le certificat d</w:t>
      </w:r>
      <w:r w:rsidR="00993FAB">
        <w:rPr>
          <w:lang w:val="fr-FR"/>
        </w:rPr>
        <w:t>’</w:t>
      </w:r>
      <w:r w:rsidRPr="006A1FAC">
        <w:rPr>
          <w:lang w:val="fr-FR"/>
        </w:rPr>
        <w:t>agrément de type et les contrôles, que le groupe de travail informel poursuivrait l</w:t>
      </w:r>
      <w:r w:rsidR="00993FAB">
        <w:rPr>
          <w:lang w:val="fr-FR"/>
        </w:rPr>
        <w:t>’</w:t>
      </w:r>
      <w:r w:rsidRPr="006A1FAC">
        <w:rPr>
          <w:lang w:val="fr-FR"/>
        </w:rPr>
        <w:t xml:space="preserve">examen des incidences </w:t>
      </w:r>
      <w:r>
        <w:rPr>
          <w:lang w:val="fr-FR"/>
        </w:rPr>
        <w:t xml:space="preserve">des formules </w:t>
      </w:r>
      <w:r w:rsidRPr="006A1FAC">
        <w:rPr>
          <w:lang w:val="fr-FR"/>
        </w:rPr>
        <w:t>proposé</w:t>
      </w:r>
      <w:r>
        <w:rPr>
          <w:lang w:val="fr-FR"/>
        </w:rPr>
        <w:t>es</w:t>
      </w:r>
      <w:r w:rsidRPr="006A1FAC">
        <w:rPr>
          <w:lang w:val="fr-FR"/>
        </w:rPr>
        <w:t xml:space="preserve"> et de toute</w:t>
      </w:r>
      <w:r>
        <w:rPr>
          <w:lang w:val="fr-FR"/>
        </w:rPr>
        <w:t>s</w:t>
      </w:r>
      <w:r w:rsidRPr="006A1FAC">
        <w:rPr>
          <w:lang w:val="fr-FR"/>
        </w:rPr>
        <w:t xml:space="preserve"> observations complémentaire</w:t>
      </w:r>
      <w:r>
        <w:rPr>
          <w:lang w:val="fr-FR"/>
        </w:rPr>
        <w:t>s</w:t>
      </w:r>
      <w:r w:rsidRPr="006A1FAC">
        <w:rPr>
          <w:lang w:val="fr-FR"/>
        </w:rPr>
        <w:t>, l</w:t>
      </w:r>
      <w:r w:rsidR="00993FAB">
        <w:rPr>
          <w:lang w:val="fr-FR"/>
        </w:rPr>
        <w:t>’</w:t>
      </w:r>
      <w:r w:rsidRPr="006A1FAC">
        <w:rPr>
          <w:lang w:val="fr-FR"/>
        </w:rPr>
        <w:t>objectif étant d</w:t>
      </w:r>
      <w:r w:rsidR="00993FAB">
        <w:rPr>
          <w:lang w:val="fr-FR"/>
        </w:rPr>
        <w:t>’</w:t>
      </w:r>
      <w:r w:rsidRPr="006A1FAC">
        <w:rPr>
          <w:lang w:val="fr-FR"/>
        </w:rPr>
        <w:t>établir le texte définitif de ces amendements pour examen à la session de l</w:t>
      </w:r>
      <w:r w:rsidR="00993FAB">
        <w:rPr>
          <w:lang w:val="fr-FR"/>
        </w:rPr>
        <w:t>’</w:t>
      </w:r>
      <w:r w:rsidRPr="006A1FAC">
        <w:rPr>
          <w:lang w:val="fr-FR"/>
        </w:rPr>
        <w:t>automne 2019 de la Réunion commune, en vue de la modification des éditions 2021 du RID et de l</w:t>
      </w:r>
      <w:r w:rsidR="00993FAB">
        <w:rPr>
          <w:lang w:val="fr-FR"/>
        </w:rPr>
        <w:t>’</w:t>
      </w:r>
      <w:r w:rsidRPr="006A1FAC">
        <w:rPr>
          <w:lang w:val="fr-FR"/>
        </w:rPr>
        <w:t xml:space="preserve">ADR. </w:t>
      </w:r>
    </w:p>
    <w:p w14:paraId="04E949C1" w14:textId="77777777" w:rsidR="00B7459A" w:rsidRPr="006A1FAC" w:rsidRDefault="00B7459A" w:rsidP="00A56A47">
      <w:pPr>
        <w:pStyle w:val="SingleTxtG"/>
        <w:rPr>
          <w:lang w:val="fr-FR"/>
        </w:rPr>
      </w:pPr>
      <w:r>
        <w:rPr>
          <w:noProof/>
        </w:rPr>
        <mc:AlternateContent>
          <mc:Choice Requires="wpi">
            <w:drawing>
              <wp:anchor distT="0" distB="0" distL="114300" distR="114300" simplePos="0" relativeHeight="251658752" behindDoc="0" locked="0" layoutInCell="1" allowOverlap="1" wp14:anchorId="1866F580" wp14:editId="40E4FB8D">
                <wp:simplePos x="0" y="0"/>
                <wp:positionH relativeFrom="column">
                  <wp:posOffset>9055735</wp:posOffset>
                </wp:positionH>
                <wp:positionV relativeFrom="paragraph">
                  <wp:posOffset>427990</wp:posOffset>
                </wp:positionV>
                <wp:extent cx="6350" cy="12065"/>
                <wp:effectExtent l="50800" t="47625" r="47625" b="45085"/>
                <wp:wrapNone/>
                <wp:docPr id="4" name="Encre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noChangeAspect="1" noEditPoints="1" noChangeArrowheads="1" noChangeShapeType="1"/>
                        </w14:cNvContentPartPr>
                      </w14:nvContentPartPr>
                      <w14:xfrm>
                        <a:off x="0" y="0"/>
                        <a:ext cx="6350" cy="12065"/>
                      </w14:xfrm>
                    </w14:contentPart>
                  </a:graphicData>
                </a:graphic>
                <wp14:sizeRelH relativeFrom="page">
                  <wp14:pctWidth>0</wp14:pctWidth>
                </wp14:sizeRelH>
                <wp14:sizeRelV relativeFrom="page">
                  <wp14:pctHeight>0</wp14:pctHeight>
                </wp14:sizeRelV>
              </wp:anchor>
            </w:drawing>
          </mc:Choice>
          <mc:Fallback>
            <w:pict>
              <v:shapetype w14:anchorId="0E0E157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cre 4" o:spid="_x0000_s1026" type="#_x0000_t75" style="position:absolute;margin-left:704.55pt;margin-top:33.1pt;width:16.5pt;height: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">
                <v:imagedata r:id="rId9" o:title=""/>
                <o:lock v:ext="edit" rotation="t" verticies="t" shapetype="t"/>
              </v:shape>
            </w:pict>
          </mc:Fallback>
        </mc:AlternateContent>
      </w:r>
      <w:r w:rsidRPr="006A1FAC">
        <w:rPr>
          <w:lang w:val="fr-FR"/>
        </w:rPr>
        <w:t>3.</w:t>
      </w:r>
      <w:r w:rsidRPr="006A1FAC">
        <w:rPr>
          <w:lang w:val="fr-FR"/>
        </w:rPr>
        <w:tab/>
        <w:t xml:space="preserve">Le groupe de travail informel a remercié les représentants de la France, le </w:t>
      </w:r>
      <w:r>
        <w:rPr>
          <w:lang w:val="fr-FR"/>
        </w:rPr>
        <w:t>P</w:t>
      </w:r>
      <w:r w:rsidRPr="006A1FAC">
        <w:rPr>
          <w:lang w:val="fr-FR"/>
        </w:rPr>
        <w:t xml:space="preserve">résident du </w:t>
      </w:r>
      <w:r>
        <w:rPr>
          <w:lang w:val="fr-FR"/>
        </w:rPr>
        <w:t>G</w:t>
      </w:r>
      <w:r w:rsidRPr="006A1FAC">
        <w:rPr>
          <w:lang w:val="fr-FR"/>
        </w:rPr>
        <w:t>roupe de travail des citernes et le Secrétariat de l</w:t>
      </w:r>
      <w:r w:rsidR="00993FAB">
        <w:rPr>
          <w:lang w:val="fr-FR"/>
        </w:rPr>
        <w:t>’</w:t>
      </w:r>
      <w:r w:rsidRPr="006A1FAC">
        <w:rPr>
          <w:lang w:val="fr-FR"/>
        </w:rPr>
        <w:t>ONU du travail qu</w:t>
      </w:r>
      <w:r w:rsidR="00993FAB">
        <w:rPr>
          <w:lang w:val="fr-FR"/>
        </w:rPr>
        <w:t>’</w:t>
      </w:r>
      <w:r w:rsidRPr="006A1FAC">
        <w:rPr>
          <w:lang w:val="fr-FR"/>
        </w:rPr>
        <w:t xml:space="preserve">ils </w:t>
      </w:r>
      <w:r>
        <w:rPr>
          <w:lang w:val="fr-FR"/>
        </w:rPr>
        <w:t>avaie</w:t>
      </w:r>
      <w:r w:rsidRPr="006A1FAC">
        <w:rPr>
          <w:lang w:val="fr-FR"/>
        </w:rPr>
        <w:t>nt accompli en vue de l</w:t>
      </w:r>
      <w:r w:rsidR="00993FAB">
        <w:rPr>
          <w:lang w:val="fr-FR"/>
        </w:rPr>
        <w:t>’</w:t>
      </w:r>
      <w:r w:rsidRPr="006A1FAC">
        <w:rPr>
          <w:lang w:val="fr-FR"/>
        </w:rPr>
        <w:t>élaboration du document ECE-TRANS-WP15-AC1-19-BE-inf13r1</w:t>
      </w:r>
      <w:r w:rsidR="00935E1B">
        <w:rPr>
          <w:lang w:val="fr-FR"/>
        </w:rPr>
        <w:t>f</w:t>
      </w:r>
      <w:r w:rsidRPr="006A1FAC">
        <w:rPr>
          <w:lang w:val="fr-FR"/>
        </w:rPr>
        <w:t xml:space="preserve"> </w:t>
      </w:r>
      <w:r w:rsidRPr="006A1FAC">
        <w:rPr>
          <w:lang w:val="fr-FR"/>
        </w:rPr>
        <w:lastRenderedPageBreak/>
        <w:t>et a pris note des documents soumis par l</w:t>
      </w:r>
      <w:r w:rsidR="00993FAB">
        <w:rPr>
          <w:lang w:val="fr-FR"/>
        </w:rPr>
        <w:t>’</w:t>
      </w:r>
      <w:r w:rsidRPr="006A1FAC">
        <w:rPr>
          <w:lang w:val="fr-FR"/>
        </w:rPr>
        <w:t>Allemagne, l</w:t>
      </w:r>
      <w:r w:rsidR="00993FAB">
        <w:rPr>
          <w:lang w:val="fr-FR"/>
        </w:rPr>
        <w:t>’</w:t>
      </w:r>
      <w:r w:rsidRPr="006A1FAC">
        <w:rPr>
          <w:lang w:val="fr-FR"/>
        </w:rPr>
        <w:t>Espagne, la France, les Pays-Bas, la République tchèque</w:t>
      </w:r>
      <w:r>
        <w:rPr>
          <w:lang w:val="fr-FR"/>
        </w:rPr>
        <w:t>,</w:t>
      </w:r>
      <w:r w:rsidRPr="006A1FAC">
        <w:rPr>
          <w:lang w:val="fr-FR"/>
        </w:rPr>
        <w:t xml:space="preserve"> la Suède </w:t>
      </w:r>
      <w:r>
        <w:rPr>
          <w:lang w:val="fr-FR"/>
        </w:rPr>
        <w:t xml:space="preserve">et </w:t>
      </w:r>
      <w:r w:rsidRPr="006A1FAC">
        <w:rPr>
          <w:lang w:val="fr-FR"/>
        </w:rPr>
        <w:t xml:space="preserve">la Suisse, ainsi que </w:t>
      </w:r>
      <w:r>
        <w:rPr>
          <w:lang w:val="fr-FR"/>
        </w:rPr>
        <w:t xml:space="preserve">par </w:t>
      </w:r>
      <w:r w:rsidRPr="006A1FAC">
        <w:rPr>
          <w:lang w:val="fr-FR"/>
        </w:rPr>
        <w:t>l</w:t>
      </w:r>
      <w:r w:rsidR="00993FAB">
        <w:rPr>
          <w:lang w:val="fr-FR"/>
        </w:rPr>
        <w:t>’</w:t>
      </w:r>
      <w:r w:rsidRPr="006A1FAC">
        <w:rPr>
          <w:lang w:val="fr-FR"/>
        </w:rPr>
        <w:t>UIP, lesquels contiennent des observations complémentaires sur les propositions relatives aux sections 1.8.6 et 1.8.7 et aux sections correspondantes du chapitre 6.8. Le groupe a aussi remercié les représentants de l</w:t>
      </w:r>
      <w:r w:rsidR="00993FAB">
        <w:rPr>
          <w:lang w:val="fr-FR"/>
        </w:rPr>
        <w:t>’</w:t>
      </w:r>
      <w:r w:rsidRPr="006A1FAC">
        <w:rPr>
          <w:lang w:val="fr-FR"/>
        </w:rPr>
        <w:t>Allemagne et de l</w:t>
      </w:r>
      <w:r w:rsidR="00993FAB">
        <w:rPr>
          <w:lang w:val="fr-FR"/>
        </w:rPr>
        <w:t>’</w:t>
      </w:r>
      <w:r w:rsidRPr="006A1FAC">
        <w:rPr>
          <w:lang w:val="fr-FR"/>
        </w:rPr>
        <w:t>Association européenne des gaz industriels (EIGA) d</w:t>
      </w:r>
      <w:r w:rsidR="00993FAB">
        <w:rPr>
          <w:lang w:val="fr-FR"/>
        </w:rPr>
        <w:t>’</w:t>
      </w:r>
      <w:r w:rsidRPr="006A1FAC">
        <w:rPr>
          <w:lang w:val="fr-FR"/>
        </w:rPr>
        <w:t>avoir élaboré des propositions pour les sections correspondantes du chapitre 6.2.</w:t>
      </w:r>
    </w:p>
    <w:p w14:paraId="04BF2544" w14:textId="77777777" w:rsidR="00B7459A" w:rsidRPr="006A1FAC" w:rsidRDefault="00B7459A" w:rsidP="00A56A47">
      <w:pPr>
        <w:pStyle w:val="SingleTxtG"/>
        <w:rPr>
          <w:i/>
          <w:lang w:val="fr-FR"/>
        </w:rPr>
      </w:pPr>
      <w:r w:rsidRPr="006A1FAC">
        <w:rPr>
          <w:lang w:val="fr-FR"/>
        </w:rPr>
        <w:t>4.</w:t>
      </w:r>
      <w:r w:rsidRPr="006A1FAC">
        <w:rPr>
          <w:lang w:val="fr-FR"/>
        </w:rPr>
        <w:tab/>
        <w:t>Sous réserve de l</w:t>
      </w:r>
      <w:r w:rsidR="00993FAB">
        <w:rPr>
          <w:lang w:val="fr-FR"/>
        </w:rPr>
        <w:t>’</w:t>
      </w:r>
      <w:r w:rsidRPr="006A1FAC">
        <w:rPr>
          <w:lang w:val="fr-FR"/>
        </w:rPr>
        <w:t xml:space="preserve">accord de la Réunion commune, le Président a </w:t>
      </w:r>
      <w:r>
        <w:rPr>
          <w:lang w:val="fr-FR"/>
        </w:rPr>
        <w:t>rappelé</w:t>
      </w:r>
      <w:r w:rsidRPr="006A1FAC">
        <w:rPr>
          <w:lang w:val="fr-FR"/>
        </w:rPr>
        <w:t xml:space="preserve"> la proposition faite par le Royaume-Uni</w:t>
      </w:r>
      <w:r>
        <w:rPr>
          <w:lang w:val="fr-FR"/>
        </w:rPr>
        <w:t xml:space="preserve"> de tenir</w:t>
      </w:r>
      <w:r w:rsidRPr="006A1FAC">
        <w:rPr>
          <w:lang w:val="fr-FR"/>
        </w:rPr>
        <w:t xml:space="preserve"> au besoin une réunion supplémentaire du groupe pour achever les travaux et répondre à toute observation qui aurait été formulée à la session de l</w:t>
      </w:r>
      <w:r w:rsidR="00993FAB">
        <w:rPr>
          <w:lang w:val="fr-FR"/>
        </w:rPr>
        <w:t>’</w:t>
      </w:r>
      <w:r w:rsidRPr="006A1FAC">
        <w:rPr>
          <w:lang w:val="fr-FR"/>
        </w:rPr>
        <w:t>automne 2019 de la Réunion commune.</w:t>
      </w:r>
    </w:p>
    <w:p w14:paraId="3405655D" w14:textId="77777777" w:rsidR="00B7459A" w:rsidRPr="00A1601F" w:rsidRDefault="00A56A47" w:rsidP="00A56A47">
      <w:pPr>
        <w:pStyle w:val="H23G"/>
        <w:rPr>
          <w:bCs/>
          <w:i/>
          <w:lang w:val="fr-FR"/>
        </w:rPr>
      </w:pPr>
      <w:r>
        <w:rPr>
          <w:lang w:val="fr-FR"/>
        </w:rPr>
        <w:tab/>
      </w:r>
      <w:r>
        <w:rPr>
          <w:lang w:val="fr-FR"/>
        </w:rPr>
        <w:tab/>
      </w:r>
      <w:r w:rsidR="00B7459A" w:rsidRPr="00A1601F">
        <w:rPr>
          <w:i/>
          <w:lang w:val="fr-FR"/>
        </w:rPr>
        <w:t>Désignation, surveillance et supervision des organismes de contrôle</w:t>
      </w:r>
    </w:p>
    <w:p w14:paraId="4E0E7B73" w14:textId="77777777" w:rsidR="00B7459A" w:rsidRPr="006A1FAC" w:rsidRDefault="00B7459A" w:rsidP="00A56A47">
      <w:pPr>
        <w:pStyle w:val="SingleTxtG"/>
        <w:rPr>
          <w:lang w:val="fr-FR"/>
        </w:rPr>
      </w:pPr>
      <w:r w:rsidRPr="006A1FAC">
        <w:rPr>
          <w:lang w:val="fr-FR"/>
        </w:rPr>
        <w:t>5.</w:t>
      </w:r>
      <w:r w:rsidRPr="006A1FAC">
        <w:rPr>
          <w:lang w:val="fr-FR"/>
        </w:rPr>
        <w:tab/>
        <w:t>Le groupe a examiné un document de travail soumis par les Pays-Bas sur les propositions relatives aux 1.8.6.2.3.3, 1.8.6.2.3.4 et 1.8.6.2.5.3 qui traitent des travaux effectués par les organismes de contrôle dans d</w:t>
      </w:r>
      <w:r w:rsidR="00993FAB">
        <w:rPr>
          <w:lang w:val="fr-FR"/>
        </w:rPr>
        <w:t>’</w:t>
      </w:r>
      <w:r w:rsidRPr="006A1FAC">
        <w:rPr>
          <w:lang w:val="fr-FR"/>
        </w:rPr>
        <w:t xml:space="preserve">autres territoires et </w:t>
      </w:r>
      <w:r>
        <w:rPr>
          <w:lang w:val="fr-FR"/>
        </w:rPr>
        <w:t xml:space="preserve">de </w:t>
      </w:r>
      <w:r w:rsidRPr="006A1FAC">
        <w:rPr>
          <w:lang w:val="fr-FR"/>
        </w:rPr>
        <w:t>la reconnaissance des organismes de contrôle agréés par les autorités compétentes des autres pays contractants. Le document contenait deux propositions, à savoir un projet d</w:t>
      </w:r>
      <w:r w:rsidR="00993FAB">
        <w:rPr>
          <w:lang w:val="fr-FR"/>
        </w:rPr>
        <w:t>’</w:t>
      </w:r>
      <w:r w:rsidRPr="006A1FAC">
        <w:rPr>
          <w:lang w:val="fr-FR"/>
        </w:rPr>
        <w:t xml:space="preserve">arrangement réciproque semblable à celui mis en place pour les organismes de contrôle </w:t>
      </w:r>
      <w:r>
        <w:rPr>
          <w:lang w:val="fr-FR"/>
        </w:rPr>
        <w:t xml:space="preserve">agréés </w:t>
      </w:r>
      <w:r w:rsidRPr="006A1FAC">
        <w:rPr>
          <w:lang w:val="fr-FR"/>
        </w:rPr>
        <w:t>au titre de la directive 2010/35/U</w:t>
      </w:r>
      <w:r>
        <w:rPr>
          <w:lang w:val="fr-FR"/>
        </w:rPr>
        <w:t>E</w:t>
      </w:r>
      <w:r w:rsidRPr="006A1FAC">
        <w:rPr>
          <w:lang w:val="fr-FR"/>
        </w:rPr>
        <w:t xml:space="preserve"> relative aux équipements sous pression transportables, et un autre projet d</w:t>
      </w:r>
      <w:r w:rsidR="00993FAB">
        <w:rPr>
          <w:lang w:val="fr-FR"/>
        </w:rPr>
        <w:t>’</w:t>
      </w:r>
      <w:r w:rsidRPr="006A1FAC">
        <w:rPr>
          <w:lang w:val="fr-FR"/>
        </w:rPr>
        <w:t xml:space="preserve">arrangement au titre duquel un pays contractant pourrait reconnaître un organisme de contrôle </w:t>
      </w:r>
      <w:r>
        <w:rPr>
          <w:lang w:val="fr-FR"/>
        </w:rPr>
        <w:t>agréé</w:t>
      </w:r>
      <w:r w:rsidRPr="006A1FAC">
        <w:rPr>
          <w:lang w:val="fr-FR"/>
        </w:rPr>
        <w:t xml:space="preserve"> par un autre pays contractant. À l</w:t>
      </w:r>
      <w:r w:rsidR="00993FAB">
        <w:rPr>
          <w:lang w:val="fr-FR"/>
        </w:rPr>
        <w:t>’</w:t>
      </w:r>
      <w:r w:rsidRPr="006A1FAC">
        <w:rPr>
          <w:lang w:val="fr-FR"/>
        </w:rPr>
        <w:t>issue de cet examen, il a été convenu que, compte tenu des préoccupations exprimées, il serait judicieux d</w:t>
      </w:r>
      <w:r w:rsidR="00993FAB">
        <w:rPr>
          <w:lang w:val="fr-FR"/>
        </w:rPr>
        <w:t>’</w:t>
      </w:r>
      <w:r w:rsidRPr="006A1FAC">
        <w:rPr>
          <w:lang w:val="fr-FR"/>
        </w:rPr>
        <w:t xml:space="preserve">adopter une approche par étapes, en commençant par la seconde proposition </w:t>
      </w:r>
      <w:r>
        <w:rPr>
          <w:lang w:val="fr-FR"/>
        </w:rPr>
        <w:t xml:space="preserve">puis en appliquant </w:t>
      </w:r>
      <w:r w:rsidRPr="006A1FAC">
        <w:rPr>
          <w:lang w:val="fr-FR"/>
        </w:rPr>
        <w:t>la première ultérieurement. Les [crochets] qui avaient été placés autour du 1.8.6.2.5.3 ont donc été supprimés</w:t>
      </w:r>
      <w:r>
        <w:rPr>
          <w:lang w:val="fr-FR"/>
        </w:rPr>
        <w:t>,</w:t>
      </w:r>
      <w:r w:rsidRPr="006A1FAC">
        <w:rPr>
          <w:lang w:val="fr-FR"/>
        </w:rPr>
        <w:t xml:space="preserve"> le 1.8.6.2.3.4 a été supprimé</w:t>
      </w:r>
      <w:r>
        <w:rPr>
          <w:lang w:val="fr-FR"/>
        </w:rPr>
        <w:t xml:space="preserve"> compte tenu du</w:t>
      </w:r>
      <w:r w:rsidRPr="006A1FAC">
        <w:rPr>
          <w:lang w:val="fr-FR"/>
        </w:rPr>
        <w:t xml:space="preserve"> 1.8.2.2, et le 1.8.6.2.3.3 </w:t>
      </w:r>
      <w:r>
        <w:rPr>
          <w:lang w:val="fr-FR"/>
        </w:rPr>
        <w:t xml:space="preserve">a été </w:t>
      </w:r>
      <w:r w:rsidRPr="006A1FAC">
        <w:rPr>
          <w:lang w:val="fr-FR"/>
        </w:rPr>
        <w:t>intégré au 1.8.6.2.3.1.</w:t>
      </w:r>
    </w:p>
    <w:p w14:paraId="1CA2BC60" w14:textId="77777777" w:rsidR="00B7459A" w:rsidRPr="006A1FAC" w:rsidRDefault="00B7459A" w:rsidP="00A56A47">
      <w:pPr>
        <w:pStyle w:val="SingleTxtG"/>
        <w:rPr>
          <w:lang w:val="fr-FR"/>
        </w:rPr>
      </w:pPr>
      <w:r w:rsidRPr="006A1FAC">
        <w:rPr>
          <w:lang w:val="fr-FR"/>
        </w:rPr>
        <w:t>6.</w:t>
      </w:r>
      <w:r w:rsidRPr="006A1FAC">
        <w:rPr>
          <w:lang w:val="fr-FR"/>
        </w:rPr>
        <w:tab/>
        <w:t>Le groupe a ensuite entrepris d</w:t>
      </w:r>
      <w:r w:rsidR="00993FAB">
        <w:rPr>
          <w:lang w:val="fr-FR"/>
        </w:rPr>
        <w:t>’</w:t>
      </w:r>
      <w:r w:rsidRPr="006A1FAC">
        <w:rPr>
          <w:lang w:val="fr-FR"/>
        </w:rPr>
        <w:t xml:space="preserve">examiner </w:t>
      </w:r>
      <w:r>
        <w:rPr>
          <w:lang w:val="fr-FR"/>
        </w:rPr>
        <w:t>une à une</w:t>
      </w:r>
      <w:r w:rsidRPr="006A1FAC">
        <w:rPr>
          <w:lang w:val="fr-FR"/>
        </w:rPr>
        <w:t xml:space="preserve"> les observations soumises au sujet des propositions relatives au chapitre 6.8. Au cours de cet examen, un certain nombre d</w:t>
      </w:r>
      <w:r w:rsidR="00993FAB">
        <w:rPr>
          <w:lang w:val="fr-FR"/>
        </w:rPr>
        <w:t>’</w:t>
      </w:r>
      <w:r w:rsidRPr="006A1FAC">
        <w:rPr>
          <w:lang w:val="fr-FR"/>
        </w:rPr>
        <w:t>améliorations ont été apportées au texte. Lors du débat sur la vérification de mise en service, dont il est question au 6.8.1.5.5, certains participants ont demandé s</w:t>
      </w:r>
      <w:r w:rsidR="00993FAB">
        <w:rPr>
          <w:lang w:val="fr-FR"/>
        </w:rPr>
        <w:t>’</w:t>
      </w:r>
      <w:r w:rsidRPr="006A1FAC">
        <w:rPr>
          <w:lang w:val="fr-FR"/>
        </w:rPr>
        <w:t>il n</w:t>
      </w:r>
      <w:r w:rsidR="00993FAB">
        <w:rPr>
          <w:lang w:val="fr-FR"/>
        </w:rPr>
        <w:t>’</w:t>
      </w:r>
      <w:r w:rsidRPr="006A1FAC">
        <w:rPr>
          <w:lang w:val="fr-FR"/>
        </w:rPr>
        <w:t xml:space="preserve">existait </w:t>
      </w:r>
      <w:r>
        <w:rPr>
          <w:lang w:val="fr-FR"/>
        </w:rPr>
        <w:t xml:space="preserve">pas </w:t>
      </w:r>
      <w:r w:rsidRPr="006A1FAC">
        <w:rPr>
          <w:lang w:val="fr-FR"/>
        </w:rPr>
        <w:t>un risque que les citernes faisant l</w:t>
      </w:r>
      <w:r w:rsidR="00993FAB">
        <w:rPr>
          <w:lang w:val="fr-FR"/>
        </w:rPr>
        <w:t>’</w:t>
      </w:r>
      <w:r w:rsidRPr="006A1FAC">
        <w:rPr>
          <w:lang w:val="fr-FR"/>
        </w:rPr>
        <w:t>objet d</w:t>
      </w:r>
      <w:r w:rsidR="00993FAB">
        <w:rPr>
          <w:lang w:val="fr-FR"/>
        </w:rPr>
        <w:t>’</w:t>
      </w:r>
      <w:r w:rsidRPr="006A1FAC">
        <w:rPr>
          <w:lang w:val="fr-FR"/>
        </w:rPr>
        <w:t>un</w:t>
      </w:r>
      <w:r w:rsidR="0018623D">
        <w:rPr>
          <w:lang w:val="fr-FR"/>
        </w:rPr>
        <w:t>e</w:t>
      </w:r>
      <w:r w:rsidRPr="006A1FAC">
        <w:rPr>
          <w:lang w:val="fr-FR"/>
        </w:rPr>
        <w:t xml:space="preserve"> attestation de contrôle initial délivré</w:t>
      </w:r>
      <w:r w:rsidR="0018623D">
        <w:rPr>
          <w:lang w:val="fr-FR"/>
        </w:rPr>
        <w:t>e</w:t>
      </w:r>
      <w:r w:rsidRPr="006A1FAC">
        <w:rPr>
          <w:lang w:val="fr-FR"/>
        </w:rPr>
        <w:t xml:space="preserve"> par un organisme de </w:t>
      </w:r>
      <w:r w:rsidRPr="00A56A47">
        <w:rPr>
          <w:lang w:val="fr-FR"/>
        </w:rPr>
        <w:t>contrôle reconnu par l</w:t>
      </w:r>
      <w:r w:rsidR="00993FAB">
        <w:rPr>
          <w:lang w:val="fr-FR"/>
        </w:rPr>
        <w:t>’</w:t>
      </w:r>
      <w:r w:rsidRPr="00A56A47">
        <w:rPr>
          <w:lang w:val="fr-FR"/>
        </w:rPr>
        <w:t>autorité compétente du pays de fabrication soient désavantagées. Une autre solution a été proposée, à savoir d</w:t>
      </w:r>
      <w:r w:rsidR="00993FAB">
        <w:rPr>
          <w:lang w:val="fr-FR"/>
        </w:rPr>
        <w:t>’</w:t>
      </w:r>
      <w:r w:rsidRPr="00A56A47">
        <w:rPr>
          <w:lang w:val="fr-FR"/>
        </w:rPr>
        <w:t xml:space="preserve">exiger une </w:t>
      </w:r>
      <w:r w:rsidRPr="006A1FAC">
        <w:rPr>
          <w:lang w:val="fr-FR"/>
        </w:rPr>
        <w:t xml:space="preserve">première inspection dans </w:t>
      </w:r>
      <w:r>
        <w:rPr>
          <w:lang w:val="fr-FR"/>
        </w:rPr>
        <w:t>d</w:t>
      </w:r>
      <w:r w:rsidRPr="006A1FAC">
        <w:rPr>
          <w:lang w:val="fr-FR"/>
        </w:rPr>
        <w:t xml:space="preserve">es </w:t>
      </w:r>
      <w:r>
        <w:rPr>
          <w:lang w:val="fr-FR"/>
        </w:rPr>
        <w:t>conditions semblables</w:t>
      </w:r>
      <w:r w:rsidRPr="006A1FAC">
        <w:rPr>
          <w:lang w:val="fr-FR"/>
        </w:rPr>
        <w:t xml:space="preserve"> </w:t>
      </w:r>
      <w:r>
        <w:rPr>
          <w:lang w:val="fr-FR"/>
        </w:rPr>
        <w:t xml:space="preserve">à celles du </w:t>
      </w:r>
      <w:r w:rsidRPr="006A1FAC">
        <w:rPr>
          <w:lang w:val="fr-FR"/>
        </w:rPr>
        <w:t>chapitre 9.1, ce qui permettrait à un pays contractant d</w:t>
      </w:r>
      <w:r w:rsidR="00993FAB">
        <w:rPr>
          <w:lang w:val="fr-FR"/>
        </w:rPr>
        <w:t>’</w:t>
      </w:r>
      <w:r w:rsidRPr="006A1FAC">
        <w:rPr>
          <w:lang w:val="fr-FR"/>
        </w:rPr>
        <w:t xml:space="preserve">exiger une vérification de mise en service afin de vérifier la conformité aux dispositions du chapitre 6.8. Le texte a été placé </w:t>
      </w:r>
      <w:r>
        <w:rPr>
          <w:lang w:val="fr-FR"/>
        </w:rPr>
        <w:t>[</w:t>
      </w:r>
      <w:r w:rsidRPr="006A1FAC">
        <w:rPr>
          <w:lang w:val="fr-FR"/>
        </w:rPr>
        <w:t>entre crochets</w:t>
      </w:r>
      <w:r>
        <w:rPr>
          <w:lang w:val="fr-FR"/>
        </w:rPr>
        <w:t>]</w:t>
      </w:r>
      <w:r w:rsidRPr="006A1FAC">
        <w:rPr>
          <w:lang w:val="fr-FR"/>
        </w:rPr>
        <w:t xml:space="preserve"> afin d</w:t>
      </w:r>
      <w:r w:rsidR="00993FAB">
        <w:rPr>
          <w:lang w:val="fr-FR"/>
        </w:rPr>
        <w:t>’</w:t>
      </w:r>
      <w:r w:rsidRPr="006A1FAC">
        <w:rPr>
          <w:lang w:val="fr-FR"/>
        </w:rPr>
        <w:t>être soumis à un examen plus approfondi, sachant qu</w:t>
      </w:r>
      <w:r w:rsidR="00993FAB">
        <w:rPr>
          <w:lang w:val="fr-FR"/>
        </w:rPr>
        <w:t>’</w:t>
      </w:r>
      <w:r w:rsidRPr="006A1FAC">
        <w:rPr>
          <w:lang w:val="fr-FR"/>
        </w:rPr>
        <w:t>il faudrait consacrer davantage de temps à l</w:t>
      </w:r>
      <w:r w:rsidR="00993FAB">
        <w:rPr>
          <w:lang w:val="fr-FR"/>
        </w:rPr>
        <w:t>’</w:t>
      </w:r>
      <w:r w:rsidRPr="006A1FAC">
        <w:rPr>
          <w:lang w:val="fr-FR"/>
        </w:rPr>
        <w:t>élaboration d</w:t>
      </w:r>
      <w:r w:rsidR="00993FAB">
        <w:rPr>
          <w:lang w:val="fr-FR"/>
        </w:rPr>
        <w:t>’</w:t>
      </w:r>
      <w:r w:rsidRPr="006A1FAC">
        <w:rPr>
          <w:lang w:val="fr-FR"/>
        </w:rPr>
        <w:t>une proposition acceptable.</w:t>
      </w:r>
    </w:p>
    <w:p w14:paraId="2A21814C" w14:textId="77777777" w:rsidR="00B7459A" w:rsidRPr="006A276C" w:rsidRDefault="00A56A47" w:rsidP="00A56A47">
      <w:pPr>
        <w:pStyle w:val="H23G"/>
        <w:rPr>
          <w:bCs/>
          <w:i/>
          <w:lang w:val="fr-FR"/>
        </w:rPr>
      </w:pPr>
      <w:r>
        <w:rPr>
          <w:bCs/>
          <w:i/>
          <w:iCs/>
          <w:lang w:val="fr-FR"/>
        </w:rPr>
        <w:tab/>
      </w:r>
      <w:r>
        <w:rPr>
          <w:bCs/>
          <w:i/>
          <w:iCs/>
          <w:lang w:val="fr-FR"/>
        </w:rPr>
        <w:tab/>
      </w:r>
      <w:r w:rsidR="00B7459A" w:rsidRPr="006A276C">
        <w:rPr>
          <w:bCs/>
          <w:i/>
          <w:iCs/>
          <w:lang w:val="fr-FR"/>
        </w:rPr>
        <w:t>Harmonisation des procédures d</w:t>
      </w:r>
      <w:r w:rsidR="00993FAB" w:rsidRPr="006A276C">
        <w:rPr>
          <w:bCs/>
          <w:i/>
          <w:iCs/>
          <w:lang w:val="fr-FR"/>
        </w:rPr>
        <w:t>’</w:t>
      </w:r>
      <w:r w:rsidR="00B7459A" w:rsidRPr="006A276C">
        <w:rPr>
          <w:bCs/>
          <w:i/>
          <w:iCs/>
          <w:lang w:val="fr-FR"/>
        </w:rPr>
        <w:t xml:space="preserve">évaluation et de </w:t>
      </w:r>
      <w:r w:rsidR="00B7459A" w:rsidRPr="006A276C">
        <w:rPr>
          <w:i/>
          <w:lang w:val="fr-FR"/>
        </w:rPr>
        <w:t>contrôle</w:t>
      </w:r>
    </w:p>
    <w:p w14:paraId="626A12F4" w14:textId="77777777" w:rsidR="00B7459A" w:rsidRPr="006A1FAC" w:rsidRDefault="00B7459A" w:rsidP="00A56A47">
      <w:pPr>
        <w:pStyle w:val="SingleTxtG"/>
        <w:rPr>
          <w:lang w:val="fr-FR"/>
        </w:rPr>
      </w:pPr>
      <w:r w:rsidRPr="006A1FAC">
        <w:rPr>
          <w:lang w:val="fr-FR"/>
        </w:rPr>
        <w:t>7.</w:t>
      </w:r>
      <w:r w:rsidRPr="006A1FAC">
        <w:rPr>
          <w:lang w:val="fr-FR"/>
        </w:rPr>
        <w:tab/>
        <w:t>Le groupe a ensuite entrepris d</w:t>
      </w:r>
      <w:r w:rsidR="00993FAB">
        <w:rPr>
          <w:lang w:val="fr-FR"/>
        </w:rPr>
        <w:t>’</w:t>
      </w:r>
      <w:r w:rsidRPr="006A1FAC">
        <w:rPr>
          <w:lang w:val="fr-FR"/>
        </w:rPr>
        <w:t>examiner ligne par ligne la section</w:t>
      </w:r>
      <w:r w:rsidR="00993FAB">
        <w:rPr>
          <w:lang w:val="fr-FR"/>
        </w:rPr>
        <w:t> </w:t>
      </w:r>
      <w:r w:rsidRPr="006A1FAC">
        <w:rPr>
          <w:lang w:val="fr-FR"/>
        </w:rPr>
        <w:t>1.8.7. Des préoccupations ont été exprimées au sujet de la définition de « fabricant</w:t>
      </w:r>
      <w:r w:rsidR="00993FAB">
        <w:rPr>
          <w:lang w:val="fr-FR"/>
        </w:rPr>
        <w:t> </w:t>
      </w:r>
      <w:r w:rsidRPr="006A1FAC">
        <w:rPr>
          <w:lang w:val="fr-FR"/>
        </w:rPr>
        <w:t>», laquelle établit certes clairement qui est responsable devant l</w:t>
      </w:r>
      <w:r w:rsidR="00993FAB">
        <w:rPr>
          <w:lang w:val="fr-FR"/>
        </w:rPr>
        <w:t>’</w:t>
      </w:r>
      <w:r w:rsidRPr="006A1FAC">
        <w:rPr>
          <w:lang w:val="fr-FR"/>
        </w:rPr>
        <w:t>autorité compétente de la procédure d</w:t>
      </w:r>
      <w:r w:rsidR="00993FAB">
        <w:rPr>
          <w:lang w:val="fr-FR"/>
        </w:rPr>
        <w:t>’</w:t>
      </w:r>
      <w:r w:rsidRPr="006A1FAC">
        <w:rPr>
          <w:lang w:val="fr-FR"/>
        </w:rPr>
        <w:t>agrément de type et de la conformité de la construction des citernes, mais semble incompatible avec la pratique actuelle, dans laquelle le demandeur et le fabricant sont des entités distinctes. Il a été décidé de ne p</w:t>
      </w:r>
      <w:r>
        <w:rPr>
          <w:lang w:val="fr-FR"/>
        </w:rPr>
        <w:t>a</w:t>
      </w:r>
      <w:r w:rsidRPr="006A1FAC">
        <w:rPr>
          <w:lang w:val="fr-FR"/>
        </w:rPr>
        <w:t>s examiner cette question tant qu</w:t>
      </w:r>
      <w:r w:rsidR="00993FAB">
        <w:rPr>
          <w:lang w:val="fr-FR"/>
        </w:rPr>
        <w:t>’</w:t>
      </w:r>
      <w:r w:rsidRPr="006A1FAC">
        <w:rPr>
          <w:lang w:val="fr-FR"/>
        </w:rPr>
        <w:t>aucune proposition n</w:t>
      </w:r>
      <w:r w:rsidR="00993FAB">
        <w:rPr>
          <w:lang w:val="fr-FR"/>
        </w:rPr>
        <w:t>’</w:t>
      </w:r>
      <w:r w:rsidRPr="006A1FAC">
        <w:rPr>
          <w:lang w:val="fr-FR"/>
        </w:rPr>
        <w:t>aurait été reçue. Au fur et à mesure</w:t>
      </w:r>
      <w:r>
        <w:rPr>
          <w:lang w:val="fr-FR"/>
        </w:rPr>
        <w:t xml:space="preserve"> de l</w:t>
      </w:r>
      <w:r w:rsidR="00993FAB">
        <w:rPr>
          <w:lang w:val="fr-FR"/>
        </w:rPr>
        <w:t>’</w:t>
      </w:r>
      <w:r>
        <w:rPr>
          <w:lang w:val="fr-FR"/>
        </w:rPr>
        <w:t>examen</w:t>
      </w:r>
      <w:r w:rsidRPr="006A1FAC">
        <w:rPr>
          <w:lang w:val="fr-FR"/>
        </w:rPr>
        <w:t xml:space="preserve"> </w:t>
      </w:r>
      <w:r>
        <w:rPr>
          <w:lang w:val="fr-FR"/>
        </w:rPr>
        <w:t>d</w:t>
      </w:r>
      <w:r w:rsidRPr="006A1FAC">
        <w:rPr>
          <w:lang w:val="fr-FR"/>
        </w:rPr>
        <w:t>es commentaires reçus</w:t>
      </w:r>
      <w:r>
        <w:rPr>
          <w:lang w:val="fr-FR"/>
        </w:rPr>
        <w:t xml:space="preserve"> au sujet du texte de la section</w:t>
      </w:r>
      <w:r w:rsidRPr="006A1FAC">
        <w:rPr>
          <w:lang w:val="fr-FR"/>
        </w:rPr>
        <w:t>, des améliorations ont été apportées</w:t>
      </w:r>
      <w:r>
        <w:rPr>
          <w:lang w:val="fr-FR"/>
        </w:rPr>
        <w:t xml:space="preserve"> à ce dernier</w:t>
      </w:r>
      <w:r w:rsidRPr="006A1FAC">
        <w:rPr>
          <w:lang w:val="fr-FR"/>
        </w:rPr>
        <w:t xml:space="preserve">. </w:t>
      </w:r>
      <w:r w:rsidRPr="00A56A47">
        <w:rPr>
          <w:lang w:val="fr-FR"/>
        </w:rPr>
        <w:t>Le paragraphe</w:t>
      </w:r>
      <w:r w:rsidR="00A56A47">
        <w:rPr>
          <w:lang w:val="fr-FR"/>
        </w:rPr>
        <w:t> </w:t>
      </w:r>
      <w:r w:rsidRPr="00A56A47">
        <w:rPr>
          <w:lang w:val="fr-FR"/>
        </w:rPr>
        <w:t xml:space="preserve">1.8.7.1.5 a été remanié afin de le libeller plus clairement. Le texte du 1.8.7.2.2.2 a été simplifié en désignant les </w:t>
      </w:r>
      <w:r w:rsidRPr="006A1FAC">
        <w:rPr>
          <w:lang w:val="fr-FR"/>
        </w:rPr>
        <w:t>récipients à pression, les citernes</w:t>
      </w:r>
      <w:r>
        <w:rPr>
          <w:lang w:val="fr-FR"/>
        </w:rPr>
        <w:t>,</w:t>
      </w:r>
      <w:r w:rsidRPr="006A1FAC">
        <w:rPr>
          <w:lang w:val="fr-FR"/>
        </w:rPr>
        <w:t xml:space="preserve"> les wagons</w:t>
      </w:r>
      <w:r w:rsidR="00993FAB">
        <w:rPr>
          <w:lang w:val="fr-FR"/>
        </w:rPr>
        <w:noBreakHyphen/>
      </w:r>
      <w:r w:rsidRPr="006A1FAC">
        <w:rPr>
          <w:lang w:val="fr-FR"/>
        </w:rPr>
        <w:t xml:space="preserve">batteries/véhicules-batteries </w:t>
      </w:r>
      <w:r>
        <w:rPr>
          <w:lang w:val="fr-FR"/>
        </w:rPr>
        <w:t xml:space="preserve">et les </w:t>
      </w:r>
      <w:r w:rsidRPr="006A1FAC">
        <w:rPr>
          <w:lang w:val="fr-FR"/>
        </w:rPr>
        <w:t xml:space="preserve">CGEM par le terme « produits ». Il a </w:t>
      </w:r>
      <w:r>
        <w:rPr>
          <w:lang w:val="fr-FR"/>
        </w:rPr>
        <w:t xml:space="preserve">en outre </w:t>
      </w:r>
      <w:r w:rsidRPr="006A1FAC">
        <w:rPr>
          <w:lang w:val="fr-FR"/>
        </w:rPr>
        <w:t>été précisé que les résultats de précédent</w:t>
      </w:r>
      <w:r>
        <w:rPr>
          <w:lang w:val="fr-FR"/>
        </w:rPr>
        <w:t>e</w:t>
      </w:r>
      <w:r w:rsidRPr="006A1FAC">
        <w:rPr>
          <w:lang w:val="fr-FR"/>
        </w:rPr>
        <w:t xml:space="preserve">s </w:t>
      </w:r>
      <w:r>
        <w:rPr>
          <w:lang w:val="fr-FR"/>
        </w:rPr>
        <w:t>épreuves</w:t>
      </w:r>
      <w:r w:rsidRPr="006A1FAC">
        <w:rPr>
          <w:lang w:val="fr-FR"/>
        </w:rPr>
        <w:t xml:space="preserve"> </w:t>
      </w:r>
      <w:r>
        <w:rPr>
          <w:lang w:val="fr-FR"/>
        </w:rPr>
        <w:t xml:space="preserve">liées </w:t>
      </w:r>
      <w:r w:rsidRPr="006A1FAC">
        <w:rPr>
          <w:lang w:val="fr-FR"/>
        </w:rPr>
        <w:t>à l</w:t>
      </w:r>
      <w:r w:rsidR="00993FAB">
        <w:rPr>
          <w:lang w:val="fr-FR"/>
        </w:rPr>
        <w:t>’</w:t>
      </w:r>
      <w:r w:rsidRPr="006A1FAC">
        <w:rPr>
          <w:lang w:val="fr-FR"/>
        </w:rPr>
        <w:t>examen de type seraient pris en compte au moment de renouveler l</w:t>
      </w:r>
      <w:r w:rsidR="00993FAB">
        <w:rPr>
          <w:lang w:val="fr-FR"/>
        </w:rPr>
        <w:t>’</w:t>
      </w:r>
      <w:r>
        <w:rPr>
          <w:lang w:val="fr-FR"/>
        </w:rPr>
        <w:t>agrément</w:t>
      </w:r>
      <w:r w:rsidRPr="006A1FAC">
        <w:rPr>
          <w:lang w:val="fr-FR"/>
        </w:rPr>
        <w:t xml:space="preserve"> de type s</w:t>
      </w:r>
      <w:r w:rsidR="00993FAB">
        <w:rPr>
          <w:lang w:val="fr-FR"/>
        </w:rPr>
        <w:t>’</w:t>
      </w:r>
      <w:r w:rsidRPr="006A1FAC">
        <w:rPr>
          <w:lang w:val="fr-FR"/>
        </w:rPr>
        <w:t>ils étaient encore conformes aux dispositions du RID</w:t>
      </w:r>
      <w:r>
        <w:rPr>
          <w:lang w:val="fr-FR"/>
        </w:rPr>
        <w:t xml:space="preserve"> ou</w:t>
      </w:r>
      <w:r w:rsidRPr="006A1FAC">
        <w:rPr>
          <w:lang w:val="fr-FR"/>
        </w:rPr>
        <w:t xml:space="preserve"> de l</w:t>
      </w:r>
      <w:r w:rsidR="00993FAB">
        <w:rPr>
          <w:lang w:val="fr-FR"/>
        </w:rPr>
        <w:t>’</w:t>
      </w:r>
      <w:r w:rsidRPr="006A1FAC">
        <w:rPr>
          <w:lang w:val="fr-FR"/>
        </w:rPr>
        <w:t>ADR.</w:t>
      </w:r>
    </w:p>
    <w:p w14:paraId="1A660C62" w14:textId="77777777" w:rsidR="00B7459A" w:rsidRPr="006A1FAC" w:rsidRDefault="00B7459A" w:rsidP="00A56A47">
      <w:pPr>
        <w:pStyle w:val="SingleTxtG"/>
        <w:rPr>
          <w:lang w:val="fr-FR"/>
        </w:rPr>
      </w:pPr>
      <w:r w:rsidRPr="006A1FAC">
        <w:rPr>
          <w:lang w:val="fr-FR"/>
        </w:rPr>
        <w:t>8.</w:t>
      </w:r>
      <w:r w:rsidRPr="006A1FAC">
        <w:rPr>
          <w:lang w:val="fr-FR"/>
        </w:rPr>
        <w:tab/>
        <w:t>Faute de temps, la discussion a dû être interrompue à la fin de l</w:t>
      </w:r>
      <w:r w:rsidR="00993FAB">
        <w:rPr>
          <w:lang w:val="fr-FR"/>
        </w:rPr>
        <w:t>’</w:t>
      </w:r>
      <w:r w:rsidRPr="006A1FAC">
        <w:rPr>
          <w:lang w:val="fr-FR"/>
        </w:rPr>
        <w:t>examen du 1.8.7.4.3. Le groupe est donc convenu de se réunir à nouveau les 10 et 11 juillet 2019 pour achever l</w:t>
      </w:r>
      <w:r w:rsidR="00993FAB">
        <w:rPr>
          <w:lang w:val="fr-FR"/>
        </w:rPr>
        <w:t>’</w:t>
      </w:r>
      <w:r w:rsidRPr="006A1FAC">
        <w:rPr>
          <w:lang w:val="fr-FR"/>
        </w:rPr>
        <w:t xml:space="preserve">élaboration des textes, de façon à </w:t>
      </w:r>
      <w:r>
        <w:rPr>
          <w:lang w:val="fr-FR"/>
        </w:rPr>
        <w:t xml:space="preserve">pouvoir </w:t>
      </w:r>
      <w:r w:rsidRPr="006A1FAC">
        <w:rPr>
          <w:lang w:val="fr-FR"/>
        </w:rPr>
        <w:t xml:space="preserve">soumettre un document informel réunissant </w:t>
      </w:r>
      <w:r w:rsidRPr="006A1FAC">
        <w:rPr>
          <w:lang w:val="fr-FR"/>
        </w:rPr>
        <w:lastRenderedPageBreak/>
        <w:t>l</w:t>
      </w:r>
      <w:r w:rsidR="00993FAB">
        <w:rPr>
          <w:lang w:val="fr-FR"/>
        </w:rPr>
        <w:t>’</w:t>
      </w:r>
      <w:r w:rsidRPr="006A1FAC">
        <w:rPr>
          <w:lang w:val="fr-FR"/>
        </w:rPr>
        <w:t>ensemble des propositions complètes relatives au 1.8.6, 1.8.7 et aux sections correspondantes des chapitres 6.8 et 6.2</w:t>
      </w:r>
      <w:r>
        <w:rPr>
          <w:lang w:val="fr-FR"/>
        </w:rPr>
        <w:t>,</w:t>
      </w:r>
      <w:r w:rsidRPr="006A1FAC">
        <w:rPr>
          <w:lang w:val="fr-FR"/>
        </w:rPr>
        <w:t xml:space="preserve"> en même temps qu</w:t>
      </w:r>
      <w:r w:rsidR="00993FAB">
        <w:rPr>
          <w:lang w:val="fr-FR"/>
        </w:rPr>
        <w:t>’</w:t>
      </w:r>
      <w:r w:rsidRPr="006A1FAC">
        <w:rPr>
          <w:lang w:val="fr-FR"/>
        </w:rPr>
        <w:t xml:space="preserve">un </w:t>
      </w:r>
      <w:r>
        <w:rPr>
          <w:lang w:val="fr-FR"/>
        </w:rPr>
        <w:t xml:space="preserve">nouveau </w:t>
      </w:r>
      <w:r w:rsidRPr="006A1FAC">
        <w:rPr>
          <w:lang w:val="fr-FR"/>
        </w:rPr>
        <w:t>rapport</w:t>
      </w:r>
      <w:r>
        <w:rPr>
          <w:lang w:val="fr-FR"/>
        </w:rPr>
        <w:t xml:space="preserve"> de</w:t>
      </w:r>
      <w:r w:rsidRPr="006A1FAC">
        <w:rPr>
          <w:lang w:val="fr-FR"/>
        </w:rPr>
        <w:t xml:space="preserve"> réunion</w:t>
      </w:r>
      <w:r>
        <w:rPr>
          <w:lang w:val="fr-FR"/>
        </w:rPr>
        <w:t>,</w:t>
      </w:r>
      <w:r w:rsidRPr="006A1FAC">
        <w:rPr>
          <w:lang w:val="fr-FR"/>
        </w:rPr>
        <w:t xml:space="preserve"> à la session de l</w:t>
      </w:r>
      <w:r w:rsidR="00993FAB">
        <w:rPr>
          <w:lang w:val="fr-FR"/>
        </w:rPr>
        <w:t>’</w:t>
      </w:r>
      <w:r w:rsidRPr="006A1FAC">
        <w:rPr>
          <w:lang w:val="fr-FR"/>
        </w:rPr>
        <w:t>automne 2019 de la Réunion commune</w:t>
      </w:r>
      <w:r>
        <w:rPr>
          <w:lang w:val="fr-FR"/>
        </w:rPr>
        <w:t xml:space="preserve"> aux fins d</w:t>
      </w:r>
      <w:r w:rsidR="00993FAB">
        <w:rPr>
          <w:lang w:val="fr-FR"/>
        </w:rPr>
        <w:t>’</w:t>
      </w:r>
      <w:r>
        <w:rPr>
          <w:lang w:val="fr-FR"/>
        </w:rPr>
        <w:t>un échange de vues</w:t>
      </w:r>
      <w:r w:rsidRPr="006A1FAC">
        <w:rPr>
          <w:lang w:val="fr-FR"/>
        </w:rPr>
        <w:t xml:space="preserve">, </w:t>
      </w:r>
      <w:r>
        <w:rPr>
          <w:lang w:val="fr-FR"/>
        </w:rPr>
        <w:t>lequel pourrait</w:t>
      </w:r>
      <w:r w:rsidRPr="006A1FAC">
        <w:rPr>
          <w:lang w:val="fr-FR"/>
        </w:rPr>
        <w:t xml:space="preserve"> au besoin </w:t>
      </w:r>
      <w:r>
        <w:rPr>
          <w:lang w:val="fr-FR"/>
        </w:rPr>
        <w:t>être</w:t>
      </w:r>
      <w:r w:rsidRPr="006A1FAC">
        <w:rPr>
          <w:lang w:val="fr-FR"/>
        </w:rPr>
        <w:t xml:space="preserve"> </w:t>
      </w:r>
      <w:r>
        <w:rPr>
          <w:lang w:val="fr-FR"/>
        </w:rPr>
        <w:t xml:space="preserve">considéré à </w:t>
      </w:r>
      <w:r w:rsidRPr="006A1FAC">
        <w:rPr>
          <w:lang w:val="fr-FR"/>
        </w:rPr>
        <w:t>une réunion du groupe qui se tiendrait du 11 au 13</w:t>
      </w:r>
      <w:r w:rsidR="00993FAB">
        <w:rPr>
          <w:lang w:val="fr-FR"/>
        </w:rPr>
        <w:t> </w:t>
      </w:r>
      <w:r w:rsidRPr="006A1FAC">
        <w:rPr>
          <w:lang w:val="fr-FR"/>
        </w:rPr>
        <w:t>décembre 2019. L</w:t>
      </w:r>
      <w:r w:rsidR="00993FAB">
        <w:rPr>
          <w:lang w:val="fr-FR"/>
        </w:rPr>
        <w:t>’</w:t>
      </w:r>
      <w:r w:rsidRPr="006A1FAC">
        <w:rPr>
          <w:lang w:val="fr-FR"/>
        </w:rPr>
        <w:t>Espagne a généreusement proposé d</w:t>
      </w:r>
      <w:r w:rsidR="00993FAB">
        <w:rPr>
          <w:lang w:val="fr-FR"/>
        </w:rPr>
        <w:t>’</w:t>
      </w:r>
      <w:r w:rsidRPr="006A1FAC">
        <w:rPr>
          <w:lang w:val="fr-FR"/>
        </w:rPr>
        <w:t>accueillir la réunion de juillet à Madrid s</w:t>
      </w:r>
      <w:r w:rsidR="00993FAB">
        <w:rPr>
          <w:lang w:val="fr-FR"/>
        </w:rPr>
        <w:t>’</w:t>
      </w:r>
      <w:r w:rsidRPr="006A1FAC">
        <w:rPr>
          <w:lang w:val="fr-FR"/>
        </w:rPr>
        <w:t>il n</w:t>
      </w:r>
      <w:r w:rsidR="00993FAB">
        <w:rPr>
          <w:lang w:val="fr-FR"/>
        </w:rPr>
        <w:t>’</w:t>
      </w:r>
      <w:r w:rsidRPr="006A1FAC">
        <w:rPr>
          <w:lang w:val="fr-FR"/>
        </w:rPr>
        <w:t>y avait pas de salle de réunion à cet effet à Londres.</w:t>
      </w:r>
    </w:p>
    <w:p w14:paraId="57F5DB19" w14:textId="77777777" w:rsidR="00B7459A" w:rsidRPr="006A276C" w:rsidRDefault="00A56A47" w:rsidP="00A56A47">
      <w:pPr>
        <w:pStyle w:val="H23G"/>
        <w:rPr>
          <w:bCs/>
          <w:i/>
          <w:lang w:val="fr-FR"/>
        </w:rPr>
      </w:pPr>
      <w:r>
        <w:rPr>
          <w:bCs/>
          <w:i/>
          <w:lang w:val="fr-FR"/>
        </w:rPr>
        <w:tab/>
      </w:r>
      <w:r>
        <w:rPr>
          <w:bCs/>
          <w:i/>
          <w:lang w:val="fr-FR"/>
        </w:rPr>
        <w:tab/>
      </w:r>
      <w:r w:rsidR="00B7459A" w:rsidRPr="006A276C">
        <w:rPr>
          <w:bCs/>
          <w:i/>
          <w:lang w:val="fr-FR"/>
        </w:rPr>
        <w:t xml:space="preserve">Mesures que doit prendre la Réunion </w:t>
      </w:r>
      <w:r w:rsidR="00B7459A" w:rsidRPr="006A276C">
        <w:rPr>
          <w:i/>
          <w:lang w:val="fr-FR"/>
        </w:rPr>
        <w:t>commune</w:t>
      </w:r>
    </w:p>
    <w:p w14:paraId="0DE34393" w14:textId="77777777" w:rsidR="00B7459A" w:rsidRPr="006A1FAC" w:rsidRDefault="00B7459A" w:rsidP="00A56A47">
      <w:pPr>
        <w:pStyle w:val="SingleTxtG"/>
        <w:rPr>
          <w:lang w:val="fr-FR"/>
        </w:rPr>
      </w:pPr>
      <w:r w:rsidRPr="006A1FAC">
        <w:rPr>
          <w:lang w:val="fr-FR"/>
        </w:rPr>
        <w:t>9.</w:t>
      </w:r>
      <w:r w:rsidRPr="006A1FAC">
        <w:rPr>
          <w:lang w:val="fr-FR"/>
        </w:rPr>
        <w:tab/>
        <w:t>La Réunion commune est priée d</w:t>
      </w:r>
      <w:r w:rsidR="00993FAB">
        <w:rPr>
          <w:lang w:val="fr-FR"/>
        </w:rPr>
        <w:t>’</w:t>
      </w:r>
      <w:r w:rsidRPr="006A1FAC">
        <w:rPr>
          <w:lang w:val="fr-FR"/>
        </w:rPr>
        <w:t>approuver le programme de travail du groupe tel qu</w:t>
      </w:r>
      <w:r w:rsidR="00993FAB">
        <w:rPr>
          <w:lang w:val="fr-FR"/>
        </w:rPr>
        <w:t>’</w:t>
      </w:r>
      <w:r w:rsidRPr="006A1FAC">
        <w:rPr>
          <w:lang w:val="fr-FR"/>
        </w:rPr>
        <w:t>il est présenté ci-après.</w:t>
      </w:r>
    </w:p>
    <w:p w14:paraId="62A40AAF" w14:textId="77777777" w:rsidR="00B7459A" w:rsidRPr="006A276C" w:rsidRDefault="00A56A47" w:rsidP="00A56A47">
      <w:pPr>
        <w:pStyle w:val="H23G"/>
        <w:rPr>
          <w:bCs/>
          <w:i/>
          <w:lang w:val="fr-FR"/>
        </w:rPr>
      </w:pPr>
      <w:r>
        <w:rPr>
          <w:bCs/>
          <w:i/>
          <w:noProof/>
          <w:lang w:val="fr-FR"/>
        </w:rPr>
        <w:tab/>
      </w:r>
      <w:r>
        <w:rPr>
          <w:bCs/>
          <w:i/>
          <w:noProof/>
          <w:lang w:val="fr-FR"/>
        </w:rPr>
        <w:tab/>
      </w:r>
      <w:r w:rsidR="00B7459A" w:rsidRPr="006A276C">
        <w:rPr>
          <w:bCs/>
          <w:i/>
          <w:noProof/>
          <w:lang w:val="fr-FR"/>
        </w:rPr>
        <w:t>Proposition de travaux futurs du</w:t>
      </w:r>
      <w:r w:rsidR="00B7459A" w:rsidRPr="006A276C">
        <w:rPr>
          <w:bCs/>
          <w:i/>
          <w:lang w:val="fr-FR"/>
        </w:rPr>
        <w:t xml:space="preserve"> </w:t>
      </w:r>
      <w:r w:rsidR="00B7459A" w:rsidRPr="006A276C">
        <w:rPr>
          <w:i/>
          <w:lang w:val="fr-FR"/>
        </w:rPr>
        <w:t>groupe</w:t>
      </w:r>
      <w:r w:rsidR="00B7459A" w:rsidRPr="006A276C">
        <w:rPr>
          <w:bCs/>
          <w:i/>
          <w:lang w:val="fr-FR"/>
        </w:rPr>
        <w:t xml:space="preserve"> de travail informel du contrôle </w:t>
      </w:r>
      <w:r w:rsidRPr="006A276C">
        <w:rPr>
          <w:bCs/>
          <w:i/>
          <w:lang w:val="fr-FR"/>
        </w:rPr>
        <w:br/>
      </w:r>
      <w:r w:rsidR="00B7459A" w:rsidRPr="006A276C">
        <w:rPr>
          <w:bCs/>
          <w:i/>
          <w:lang w:val="fr-FR"/>
        </w:rPr>
        <w:t>et de l</w:t>
      </w:r>
      <w:r w:rsidR="00993FAB" w:rsidRPr="006A276C">
        <w:rPr>
          <w:bCs/>
          <w:i/>
          <w:lang w:val="fr-FR"/>
        </w:rPr>
        <w:t>’</w:t>
      </w:r>
      <w:r w:rsidR="00B7459A" w:rsidRPr="006A276C">
        <w:rPr>
          <w:bCs/>
          <w:i/>
          <w:lang w:val="fr-FR"/>
        </w:rPr>
        <w:t>agrément des citernes</w:t>
      </w:r>
    </w:p>
    <w:p w14:paraId="4A3AC2D3" w14:textId="77777777" w:rsidR="00B7459A" w:rsidRPr="006A1FAC" w:rsidRDefault="00B7459A" w:rsidP="00A56A47">
      <w:pPr>
        <w:pStyle w:val="SingleTxtG"/>
        <w:rPr>
          <w:lang w:val="fr-FR"/>
        </w:rPr>
      </w:pPr>
      <w:r w:rsidRPr="006A1FAC">
        <w:rPr>
          <w:lang w:val="fr-FR"/>
        </w:rPr>
        <w:t>10.</w:t>
      </w:r>
      <w:r w:rsidRPr="006A1FAC">
        <w:rPr>
          <w:lang w:val="fr-FR"/>
        </w:rPr>
        <w:tab/>
        <w:t>En fonction des progrès qui auront été accomplis à Madrid</w:t>
      </w:r>
      <w:r>
        <w:rPr>
          <w:lang w:val="fr-FR"/>
        </w:rPr>
        <w:t>,</w:t>
      </w:r>
      <w:r w:rsidRPr="006A1FAC">
        <w:rPr>
          <w:lang w:val="fr-FR"/>
        </w:rPr>
        <w:t xml:space="preserve"> et sous réserve de l</w:t>
      </w:r>
      <w:r w:rsidR="00993FAB">
        <w:rPr>
          <w:lang w:val="fr-FR"/>
        </w:rPr>
        <w:t>’</w:t>
      </w:r>
      <w:r w:rsidRPr="006A1FAC">
        <w:rPr>
          <w:lang w:val="fr-FR"/>
        </w:rPr>
        <w:t xml:space="preserve">accord de la Réunion commune, le groupe de travail informel </w:t>
      </w:r>
      <w:r>
        <w:rPr>
          <w:lang w:val="fr-FR"/>
        </w:rPr>
        <w:t xml:space="preserve">pourrait </w:t>
      </w:r>
      <w:r w:rsidRPr="006A1FAC">
        <w:rPr>
          <w:lang w:val="fr-FR"/>
        </w:rPr>
        <w:t>se réunir à nouveau du 11 au 13</w:t>
      </w:r>
      <w:r w:rsidR="00993FAB">
        <w:rPr>
          <w:lang w:val="fr-FR"/>
        </w:rPr>
        <w:t> </w:t>
      </w:r>
      <w:r w:rsidRPr="006A1FAC">
        <w:rPr>
          <w:lang w:val="fr-FR"/>
        </w:rPr>
        <w:t>décembre 2019 à Londres, où il pourrait être amené à s</w:t>
      </w:r>
      <w:r w:rsidR="00993FAB">
        <w:rPr>
          <w:lang w:val="fr-FR"/>
        </w:rPr>
        <w:t>’</w:t>
      </w:r>
      <w:r w:rsidRPr="006A1FAC">
        <w:rPr>
          <w:lang w:val="fr-FR"/>
        </w:rPr>
        <w:t>acquitter des tâches suivantes</w:t>
      </w:r>
      <w:r>
        <w:rPr>
          <w:lang w:val="fr-FR"/>
        </w:rPr>
        <w:t>,</w:t>
      </w:r>
      <w:r w:rsidR="00993FAB">
        <w:rPr>
          <w:lang w:val="fr-FR"/>
        </w:rPr>
        <w:t xml:space="preserve"> </w:t>
      </w:r>
      <w:r w:rsidRPr="006A1FAC">
        <w:rPr>
          <w:lang w:val="fr-FR"/>
        </w:rPr>
        <w:t>notamment</w:t>
      </w:r>
      <w:r w:rsidR="00993FAB">
        <w:rPr>
          <w:lang w:val="fr-FR"/>
        </w:rPr>
        <w:t> </w:t>
      </w:r>
      <w:r w:rsidRPr="006A1FAC">
        <w:rPr>
          <w:lang w:val="fr-FR"/>
        </w:rPr>
        <w:t>:</w:t>
      </w:r>
    </w:p>
    <w:p w14:paraId="4B50FE08" w14:textId="77777777" w:rsidR="00B7459A" w:rsidRPr="006A1FAC" w:rsidRDefault="00B7459A" w:rsidP="00A56A47">
      <w:pPr>
        <w:pStyle w:val="SingleTxtG"/>
        <w:ind w:firstLine="567"/>
        <w:rPr>
          <w:lang w:val="fr-FR"/>
        </w:rPr>
      </w:pPr>
      <w:r w:rsidRPr="006A1FAC">
        <w:rPr>
          <w:lang w:val="fr-FR"/>
        </w:rPr>
        <w:t>a)</w:t>
      </w:r>
      <w:r w:rsidRPr="006A1FAC">
        <w:rPr>
          <w:lang w:val="fr-FR"/>
        </w:rPr>
        <w:tab/>
        <w:t>Affiner encore les propositions à la lumière des vues exprimées à la session de l</w:t>
      </w:r>
      <w:r w:rsidR="00993FAB">
        <w:rPr>
          <w:lang w:val="fr-FR"/>
        </w:rPr>
        <w:t>’</w:t>
      </w:r>
      <w:r w:rsidRPr="006A1FAC">
        <w:rPr>
          <w:lang w:val="fr-FR"/>
        </w:rPr>
        <w:t>automne 2019 de la Réunion commune</w:t>
      </w:r>
      <w:r>
        <w:rPr>
          <w:lang w:val="fr-FR"/>
        </w:rPr>
        <w:t> ;</w:t>
      </w:r>
    </w:p>
    <w:p w14:paraId="7D2E4987" w14:textId="77777777" w:rsidR="00B7459A" w:rsidRPr="006A1FAC" w:rsidRDefault="00B7459A" w:rsidP="00A56A47">
      <w:pPr>
        <w:pStyle w:val="SingleTxtG"/>
        <w:ind w:firstLine="567"/>
        <w:rPr>
          <w:lang w:val="fr-FR"/>
        </w:rPr>
      </w:pPr>
      <w:r w:rsidRPr="006A1FAC">
        <w:rPr>
          <w:lang w:val="fr-FR"/>
        </w:rPr>
        <w:t>b)</w:t>
      </w:r>
      <w:r w:rsidRPr="006A1FAC">
        <w:rPr>
          <w:lang w:val="fr-FR"/>
        </w:rPr>
        <w:tab/>
        <w:t>Établir pour la session du printemps 20</w:t>
      </w:r>
      <w:r w:rsidR="006A276C">
        <w:rPr>
          <w:lang w:val="fr-FR"/>
        </w:rPr>
        <w:t>20</w:t>
      </w:r>
      <w:r w:rsidRPr="006A1FAC">
        <w:rPr>
          <w:lang w:val="fr-FR"/>
        </w:rPr>
        <w:t xml:space="preserve"> un document de travail officiel réunissant l</w:t>
      </w:r>
      <w:r w:rsidR="00993FAB">
        <w:rPr>
          <w:lang w:val="fr-FR"/>
        </w:rPr>
        <w:t>’</w:t>
      </w:r>
      <w:r w:rsidRPr="006A1FAC">
        <w:rPr>
          <w:lang w:val="fr-FR"/>
        </w:rPr>
        <w:t>ensemble des projets finaux d</w:t>
      </w:r>
      <w:r w:rsidR="00993FAB">
        <w:rPr>
          <w:lang w:val="fr-FR"/>
        </w:rPr>
        <w:t>’</w:t>
      </w:r>
      <w:r w:rsidRPr="006A1FAC">
        <w:rPr>
          <w:lang w:val="fr-FR"/>
        </w:rPr>
        <w:t>amendements pour les éditions 2021 du RID et de l</w:t>
      </w:r>
      <w:r w:rsidR="00993FAB">
        <w:rPr>
          <w:lang w:val="fr-FR"/>
        </w:rPr>
        <w:t>’</w:t>
      </w:r>
      <w:r w:rsidRPr="006A1FAC">
        <w:rPr>
          <w:lang w:val="fr-FR"/>
        </w:rPr>
        <w:t>ADR</w:t>
      </w:r>
      <w:r>
        <w:rPr>
          <w:lang w:val="fr-FR"/>
        </w:rPr>
        <w:t> ;</w:t>
      </w:r>
      <w:r w:rsidRPr="006A1FAC">
        <w:rPr>
          <w:lang w:val="fr-FR"/>
        </w:rPr>
        <w:t xml:space="preserve"> et</w:t>
      </w:r>
    </w:p>
    <w:p w14:paraId="73C7AAF6" w14:textId="77777777" w:rsidR="00B7459A" w:rsidRDefault="00B7459A" w:rsidP="00A56A47">
      <w:pPr>
        <w:pStyle w:val="SingleTxtG"/>
        <w:ind w:firstLine="567"/>
        <w:rPr>
          <w:rFonts w:cs="Segoe UI"/>
          <w:lang w:val="fr-FR"/>
        </w:rPr>
      </w:pPr>
      <w:r w:rsidRPr="006A1FAC">
        <w:rPr>
          <w:lang w:val="fr-FR"/>
        </w:rPr>
        <w:t>c)</w:t>
      </w:r>
      <w:r w:rsidRPr="006A1FAC">
        <w:rPr>
          <w:lang w:val="fr-FR"/>
        </w:rPr>
        <w:tab/>
      </w:r>
      <w:r w:rsidRPr="006A1FAC">
        <w:rPr>
          <w:rFonts w:cs="Segoe UI"/>
          <w:lang w:val="fr-FR"/>
        </w:rPr>
        <w:t xml:space="preserve">Rendre compte de tous </w:t>
      </w:r>
      <w:r w:rsidRPr="00A56A47">
        <w:rPr>
          <w:lang w:val="fr-FR"/>
        </w:rPr>
        <w:t>travaux</w:t>
      </w:r>
      <w:r w:rsidRPr="006A1FAC">
        <w:rPr>
          <w:rFonts w:cs="Segoe UI"/>
          <w:lang w:val="fr-FR"/>
        </w:rPr>
        <w:t xml:space="preserve"> techniques entrepris dans ce domaine par les membres du groupe en vue d</w:t>
      </w:r>
      <w:r w:rsidR="00993FAB">
        <w:rPr>
          <w:rFonts w:cs="Segoe UI"/>
          <w:lang w:val="fr-FR"/>
        </w:rPr>
        <w:t>’</w:t>
      </w:r>
      <w:r w:rsidRPr="006A1FAC">
        <w:rPr>
          <w:rFonts w:cs="Segoe UI"/>
          <w:lang w:val="fr-FR"/>
        </w:rPr>
        <w:t>améliorer les prescriptions relatives à la construction et au contrôle des citernes.</w:t>
      </w:r>
    </w:p>
    <w:p w14:paraId="4DF6A75D" w14:textId="77777777" w:rsidR="00993FAB" w:rsidRPr="00993FAB" w:rsidRDefault="00993FAB" w:rsidP="00993FAB">
      <w:pPr>
        <w:pStyle w:val="SingleTxtG"/>
        <w:spacing w:before="240" w:after="0"/>
        <w:jc w:val="center"/>
        <w:rPr>
          <w:u w:val="single"/>
        </w:rPr>
      </w:pPr>
      <w:r>
        <w:rPr>
          <w:u w:val="single"/>
        </w:rPr>
        <w:tab/>
      </w:r>
      <w:r>
        <w:rPr>
          <w:u w:val="single"/>
        </w:rPr>
        <w:tab/>
      </w:r>
      <w:r>
        <w:rPr>
          <w:u w:val="single"/>
        </w:rPr>
        <w:tab/>
      </w:r>
    </w:p>
    <w:sectPr w:rsidR="00993FAB" w:rsidRPr="00993FAB" w:rsidSect="00B7459A">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0CA73" w14:textId="77777777" w:rsidR="00757EA2" w:rsidRDefault="00757EA2" w:rsidP="00F95C08">
      <w:pPr>
        <w:spacing w:line="240" w:lineRule="auto"/>
      </w:pPr>
    </w:p>
  </w:endnote>
  <w:endnote w:type="continuationSeparator" w:id="0">
    <w:p w14:paraId="666EBC53" w14:textId="77777777" w:rsidR="00757EA2" w:rsidRPr="00AC3823" w:rsidRDefault="00757EA2" w:rsidP="00AC3823">
      <w:pPr>
        <w:pStyle w:val="Footer"/>
      </w:pPr>
    </w:p>
  </w:endnote>
  <w:endnote w:type="continuationNotice" w:id="1">
    <w:p w14:paraId="2AB02C80" w14:textId="77777777" w:rsidR="00757EA2" w:rsidRDefault="00757EA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43DDF" w14:textId="77777777" w:rsidR="00B7459A" w:rsidRPr="00B7459A" w:rsidRDefault="00B7459A" w:rsidP="00B7459A">
    <w:pPr>
      <w:pStyle w:val="Footer"/>
      <w:tabs>
        <w:tab w:val="right" w:pos="9638"/>
      </w:tabs>
    </w:pPr>
    <w:r w:rsidRPr="00B7459A">
      <w:rPr>
        <w:b/>
        <w:sz w:val="18"/>
      </w:rPr>
      <w:fldChar w:fldCharType="begin"/>
    </w:r>
    <w:r w:rsidRPr="00B7459A">
      <w:rPr>
        <w:b/>
        <w:sz w:val="18"/>
      </w:rPr>
      <w:instrText xml:space="preserve"> PAGE  \* MERGEFORMAT </w:instrText>
    </w:r>
    <w:r w:rsidRPr="00B7459A">
      <w:rPr>
        <w:b/>
        <w:sz w:val="18"/>
      </w:rPr>
      <w:fldChar w:fldCharType="separate"/>
    </w:r>
    <w:r w:rsidRPr="00B7459A">
      <w:rPr>
        <w:b/>
        <w:noProof/>
        <w:sz w:val="18"/>
      </w:rPr>
      <w:t>2</w:t>
    </w:r>
    <w:r w:rsidRPr="00B7459A">
      <w:rPr>
        <w:b/>
        <w:sz w:val="18"/>
      </w:rPr>
      <w:fldChar w:fldCharType="end"/>
    </w:r>
    <w:r>
      <w:rPr>
        <w:b/>
        <w:sz w:val="18"/>
      </w:rPr>
      <w:tab/>
    </w:r>
    <w:r>
      <w:t>GE.19-10389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6A5D8" w14:textId="77777777" w:rsidR="00B7459A" w:rsidRPr="00B7459A" w:rsidRDefault="00B7459A" w:rsidP="00B7459A">
    <w:pPr>
      <w:pStyle w:val="Footer"/>
      <w:tabs>
        <w:tab w:val="right" w:pos="9638"/>
      </w:tabs>
      <w:rPr>
        <w:b/>
        <w:sz w:val="18"/>
      </w:rPr>
    </w:pPr>
    <w:r>
      <w:t>GE.19-10389</w:t>
    </w:r>
    <w:r>
      <w:tab/>
    </w:r>
    <w:r w:rsidRPr="00B7459A">
      <w:rPr>
        <w:b/>
        <w:sz w:val="18"/>
      </w:rPr>
      <w:fldChar w:fldCharType="begin"/>
    </w:r>
    <w:r w:rsidRPr="00B7459A">
      <w:rPr>
        <w:b/>
        <w:sz w:val="18"/>
      </w:rPr>
      <w:instrText xml:space="preserve"> PAGE  \* MERGEFORMAT </w:instrText>
    </w:r>
    <w:r w:rsidRPr="00B7459A">
      <w:rPr>
        <w:b/>
        <w:sz w:val="18"/>
      </w:rPr>
      <w:fldChar w:fldCharType="separate"/>
    </w:r>
    <w:r w:rsidRPr="00B7459A">
      <w:rPr>
        <w:b/>
        <w:noProof/>
        <w:sz w:val="18"/>
      </w:rPr>
      <w:t>3</w:t>
    </w:r>
    <w:r w:rsidRPr="00B7459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575A1" w14:textId="77777777" w:rsidR="007F20FA" w:rsidRPr="00B7459A" w:rsidRDefault="00B7459A" w:rsidP="00B7459A">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7FBD2351" wp14:editId="1600D94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10389  (</w:t>
    </w:r>
    <w:proofErr w:type="gramEnd"/>
    <w:r>
      <w:rPr>
        <w:sz w:val="20"/>
      </w:rPr>
      <w:t>F)</w:t>
    </w:r>
    <w:r w:rsidR="00993FAB">
      <w:rPr>
        <w:sz w:val="20"/>
      </w:rPr>
      <w:t xml:space="preserve">    190719    190719</w:t>
    </w:r>
    <w:r>
      <w:rPr>
        <w:sz w:val="20"/>
      </w:rPr>
      <w:br/>
    </w:r>
    <w:r w:rsidRPr="00B7459A">
      <w:rPr>
        <w:rFonts w:ascii="C39T30Lfz" w:hAnsi="C39T30Lfz"/>
        <w:sz w:val="56"/>
      </w:rPr>
      <w:t></w:t>
    </w:r>
    <w:r w:rsidRPr="00B7459A">
      <w:rPr>
        <w:rFonts w:ascii="C39T30Lfz" w:hAnsi="C39T30Lfz"/>
        <w:sz w:val="56"/>
      </w:rPr>
      <w:t></w:t>
    </w:r>
    <w:r w:rsidRPr="00B7459A">
      <w:rPr>
        <w:rFonts w:ascii="C39T30Lfz" w:hAnsi="C39T30Lfz"/>
        <w:sz w:val="56"/>
      </w:rPr>
      <w:t></w:t>
    </w:r>
    <w:r w:rsidRPr="00B7459A">
      <w:rPr>
        <w:rFonts w:ascii="C39T30Lfz" w:hAnsi="C39T30Lfz"/>
        <w:sz w:val="56"/>
      </w:rPr>
      <w:t></w:t>
    </w:r>
    <w:r w:rsidRPr="00B7459A">
      <w:rPr>
        <w:rFonts w:ascii="C39T30Lfz" w:hAnsi="C39T30Lfz"/>
        <w:sz w:val="56"/>
      </w:rPr>
      <w:t></w:t>
    </w:r>
    <w:r w:rsidRPr="00B7459A">
      <w:rPr>
        <w:rFonts w:ascii="C39T30Lfz" w:hAnsi="C39T30Lfz"/>
        <w:sz w:val="56"/>
      </w:rPr>
      <w:t></w:t>
    </w:r>
    <w:r w:rsidRPr="00B7459A">
      <w:rPr>
        <w:rFonts w:ascii="C39T30Lfz" w:hAnsi="C39T30Lfz"/>
        <w:sz w:val="56"/>
      </w:rPr>
      <w:t></w:t>
    </w:r>
    <w:r w:rsidRPr="00B7459A">
      <w:rPr>
        <w:rFonts w:ascii="C39T30Lfz" w:hAnsi="C39T30Lfz"/>
        <w:sz w:val="56"/>
      </w:rPr>
      <w:t></w:t>
    </w:r>
    <w:r w:rsidRPr="00B7459A">
      <w:rPr>
        <w:rFonts w:ascii="C39T30Lfz" w:hAnsi="C39T30Lfz"/>
        <w:sz w:val="56"/>
      </w:rPr>
      <w:t></w:t>
    </w:r>
    <w:r>
      <w:rPr>
        <w:noProof/>
        <w:sz w:val="20"/>
      </w:rPr>
      <w:drawing>
        <wp:anchor distT="0" distB="0" distL="114300" distR="114300" simplePos="0" relativeHeight="251658240" behindDoc="0" locked="0" layoutInCell="1" allowOverlap="1" wp14:anchorId="4E0EC388" wp14:editId="277013BF">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1/2019/4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9/4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33813" w14:textId="77777777" w:rsidR="00757EA2" w:rsidRPr="00AC3823" w:rsidRDefault="00757EA2" w:rsidP="00AC3823">
      <w:pPr>
        <w:pStyle w:val="Footer"/>
        <w:tabs>
          <w:tab w:val="right" w:pos="2155"/>
        </w:tabs>
        <w:spacing w:after="80" w:line="240" w:lineRule="atLeast"/>
        <w:ind w:left="680"/>
        <w:rPr>
          <w:u w:val="single"/>
        </w:rPr>
      </w:pPr>
      <w:r>
        <w:rPr>
          <w:u w:val="single"/>
        </w:rPr>
        <w:tab/>
      </w:r>
    </w:p>
  </w:footnote>
  <w:footnote w:type="continuationSeparator" w:id="0">
    <w:p w14:paraId="71CDBCFD" w14:textId="77777777" w:rsidR="00757EA2" w:rsidRPr="00AC3823" w:rsidRDefault="00757EA2" w:rsidP="00AC3823">
      <w:pPr>
        <w:pStyle w:val="Footer"/>
        <w:tabs>
          <w:tab w:val="right" w:pos="2155"/>
        </w:tabs>
        <w:spacing w:after="80" w:line="240" w:lineRule="atLeast"/>
        <w:ind w:left="680"/>
        <w:rPr>
          <w:u w:val="single"/>
        </w:rPr>
      </w:pPr>
      <w:r>
        <w:rPr>
          <w:u w:val="single"/>
        </w:rPr>
        <w:tab/>
      </w:r>
    </w:p>
  </w:footnote>
  <w:footnote w:type="continuationNotice" w:id="1">
    <w:p w14:paraId="0AE367D7" w14:textId="77777777" w:rsidR="00757EA2" w:rsidRPr="00AC3823" w:rsidRDefault="00757EA2">
      <w:pPr>
        <w:spacing w:line="240" w:lineRule="auto"/>
        <w:rPr>
          <w:sz w:val="2"/>
          <w:szCs w:val="2"/>
        </w:rPr>
      </w:pPr>
    </w:p>
  </w:footnote>
  <w:footnote w:id="2">
    <w:p w14:paraId="11B249FA" w14:textId="77777777" w:rsidR="00A56A47" w:rsidRPr="00A56A47" w:rsidRDefault="00A56A47">
      <w:pPr>
        <w:pStyle w:val="FootnoteText"/>
      </w:pPr>
      <w:r>
        <w:rPr>
          <w:rStyle w:val="FootnoteReference"/>
        </w:rPr>
        <w:tab/>
      </w:r>
      <w:r w:rsidRPr="00A56A47">
        <w:rPr>
          <w:rStyle w:val="FootnoteReference"/>
          <w:sz w:val="20"/>
          <w:vertAlign w:val="baseline"/>
        </w:rPr>
        <w:t>*</w:t>
      </w:r>
      <w:r>
        <w:rPr>
          <w:rStyle w:val="FootnoteReference"/>
          <w:sz w:val="20"/>
          <w:vertAlign w:val="baseline"/>
        </w:rPr>
        <w:tab/>
      </w:r>
      <w:r w:rsidRPr="001B0A2D">
        <w:rPr>
          <w:lang w:val="fr-FR"/>
        </w:rPr>
        <w:t>Conformément au programme de travail du Comité des transports intérieurs pour la période 2018</w:t>
      </w:r>
      <w:r>
        <w:rPr>
          <w:lang w:val="fr-FR"/>
        </w:rPr>
        <w:noBreakHyphen/>
      </w:r>
      <w:r w:rsidRPr="001B0A2D">
        <w:rPr>
          <w:lang w:val="fr-FR"/>
        </w:rPr>
        <w:t xml:space="preserve">2019 (ECE/TRANS/2018/21/Add.1, </w:t>
      </w:r>
      <w:r>
        <w:rPr>
          <w:lang w:val="fr-FR"/>
        </w:rPr>
        <w:t>module</w:t>
      </w:r>
      <w:r w:rsidRPr="001B0A2D">
        <w:rPr>
          <w:lang w:val="fr-FR"/>
        </w:rPr>
        <w:t xml:space="preserve"> 9,</w:t>
      </w:r>
      <w:r>
        <w:rPr>
          <w:lang w:val="fr-FR"/>
        </w:rPr>
        <w:t xml:space="preserve"> par. </w:t>
      </w:r>
      <w:r w:rsidRPr="001B0A2D">
        <w:rPr>
          <w:lang w:val="fr-FR"/>
        </w:rPr>
        <w:t>9.2).</w:t>
      </w:r>
    </w:p>
  </w:footnote>
  <w:footnote w:id="3">
    <w:p w14:paraId="7FCCA926" w14:textId="77777777" w:rsidR="00A56A47" w:rsidRPr="00A56A47" w:rsidRDefault="00A56A47">
      <w:pPr>
        <w:pStyle w:val="FootnoteText"/>
      </w:pPr>
      <w:r>
        <w:rPr>
          <w:rStyle w:val="FootnoteReference"/>
        </w:rPr>
        <w:tab/>
      </w:r>
      <w:r w:rsidRPr="00A56A47">
        <w:rPr>
          <w:rStyle w:val="FootnoteReference"/>
          <w:sz w:val="20"/>
          <w:vertAlign w:val="baseline"/>
        </w:rPr>
        <w:t>**</w:t>
      </w:r>
      <w:r>
        <w:rPr>
          <w:rStyle w:val="FootnoteReference"/>
          <w:sz w:val="20"/>
          <w:vertAlign w:val="baseline"/>
        </w:rPr>
        <w:tab/>
      </w:r>
      <w:r>
        <w:rPr>
          <w:lang w:val="fr-FR"/>
        </w:rPr>
        <w:t>Diffusée par l</w:t>
      </w:r>
      <w:r w:rsidR="00993FAB">
        <w:rPr>
          <w:lang w:val="fr-FR"/>
        </w:rPr>
        <w:t>’</w:t>
      </w:r>
      <w:r>
        <w:rPr>
          <w:lang w:val="fr-FR"/>
        </w:rPr>
        <w:t>Organisation intergouvernementale pour les transports internationaux ferroviaires (OTIF) sous la cote OTIF/RID/RC/2019/40.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F7EEE" w14:textId="5C5545B6" w:rsidR="00B7459A" w:rsidRPr="00B7459A" w:rsidRDefault="00563131">
    <w:pPr>
      <w:pStyle w:val="Header"/>
    </w:pPr>
    <w:r>
      <w:fldChar w:fldCharType="begin"/>
    </w:r>
    <w:r>
      <w:instrText xml:space="preserve"> TITLE  \* MERGEFORMAT </w:instrText>
    </w:r>
    <w:r>
      <w:fldChar w:fldCharType="separate"/>
    </w:r>
    <w:r w:rsidR="00757A05">
      <w:t>ECE/TRANS/WP.15/AC.1/2019/40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C60C5" w14:textId="5E25B770" w:rsidR="00B7459A" w:rsidRPr="00B7459A" w:rsidRDefault="00563131" w:rsidP="00B7459A">
    <w:pPr>
      <w:pStyle w:val="Header"/>
      <w:jc w:val="right"/>
    </w:pPr>
    <w:r>
      <w:fldChar w:fldCharType="begin"/>
    </w:r>
    <w:r>
      <w:instrText xml:space="preserve"> TITLE  \* MERGEFORMAT </w:instrText>
    </w:r>
    <w:r>
      <w:fldChar w:fldCharType="separate"/>
    </w:r>
    <w:r w:rsidR="00757A05">
      <w:t>ECE/TRANS/WP.15/AC.1/2019/40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EA2"/>
    <w:rsid w:val="00017F94"/>
    <w:rsid w:val="00023842"/>
    <w:rsid w:val="000334F9"/>
    <w:rsid w:val="0004265F"/>
    <w:rsid w:val="00045FEB"/>
    <w:rsid w:val="0007796D"/>
    <w:rsid w:val="000B7790"/>
    <w:rsid w:val="00111F2F"/>
    <w:rsid w:val="0014365E"/>
    <w:rsid w:val="00143C66"/>
    <w:rsid w:val="00176178"/>
    <w:rsid w:val="0018623D"/>
    <w:rsid w:val="001F525A"/>
    <w:rsid w:val="00223272"/>
    <w:rsid w:val="0024779E"/>
    <w:rsid w:val="00257168"/>
    <w:rsid w:val="002744B8"/>
    <w:rsid w:val="002832AC"/>
    <w:rsid w:val="002D7C93"/>
    <w:rsid w:val="00305801"/>
    <w:rsid w:val="003916DE"/>
    <w:rsid w:val="00421996"/>
    <w:rsid w:val="00441C3B"/>
    <w:rsid w:val="00446FE5"/>
    <w:rsid w:val="00452396"/>
    <w:rsid w:val="004837D8"/>
    <w:rsid w:val="004E2EED"/>
    <w:rsid w:val="004E468C"/>
    <w:rsid w:val="005505B7"/>
    <w:rsid w:val="00563131"/>
    <w:rsid w:val="00573BE5"/>
    <w:rsid w:val="00586ED3"/>
    <w:rsid w:val="00596AA9"/>
    <w:rsid w:val="006A276C"/>
    <w:rsid w:val="0071601D"/>
    <w:rsid w:val="007507B6"/>
    <w:rsid w:val="00757A05"/>
    <w:rsid w:val="00757EA2"/>
    <w:rsid w:val="007A62E6"/>
    <w:rsid w:val="007F20FA"/>
    <w:rsid w:val="0080684C"/>
    <w:rsid w:val="00871C75"/>
    <w:rsid w:val="008776DC"/>
    <w:rsid w:val="00935E1B"/>
    <w:rsid w:val="009446C0"/>
    <w:rsid w:val="009531D5"/>
    <w:rsid w:val="009705C8"/>
    <w:rsid w:val="00993FAB"/>
    <w:rsid w:val="009C1CF4"/>
    <w:rsid w:val="009F6B74"/>
    <w:rsid w:val="00A1601F"/>
    <w:rsid w:val="00A3029F"/>
    <w:rsid w:val="00A30353"/>
    <w:rsid w:val="00A56A47"/>
    <w:rsid w:val="00AC3823"/>
    <w:rsid w:val="00AE323C"/>
    <w:rsid w:val="00AF0CB5"/>
    <w:rsid w:val="00B00181"/>
    <w:rsid w:val="00B00B0D"/>
    <w:rsid w:val="00B45F2E"/>
    <w:rsid w:val="00B7459A"/>
    <w:rsid w:val="00B765F7"/>
    <w:rsid w:val="00BA0CA9"/>
    <w:rsid w:val="00C02897"/>
    <w:rsid w:val="00C97039"/>
    <w:rsid w:val="00D3439C"/>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51F6C9"/>
  <w15:docId w15:val="{D6960736-0EE9-4793-A9EB-64CB827B1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5_GR"/>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7-19T13:40:56.554"/>
    </inkml:context>
    <inkml:brush xml:id="br0">
      <inkml:brushProperty name="width" value="0.03333" units="cm"/>
      <inkml:brushProperty name="height" value="0.03333" units="cm"/>
    </inkml:brush>
  </inkml:definitions>
  <inkml:trace contextRef="#ctx0" brushRef="#br0">0 27 8818,'0'0'1344,"0"-27"537,0 27-4322,0 0-400,0 0-775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1269</Words>
  <Characters>7238</Characters>
  <Application>Microsoft Office Word</Application>
  <DocSecurity>0</DocSecurity>
  <Lines>60</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ECE/TRANS/WP.15/AC.1/2019/40</vt:lpstr>
      <vt:lpstr>ECE/TRANS/WP.15/AC.1/2019/40</vt:lpstr>
    </vt:vector>
  </TitlesOfParts>
  <Company>DCM</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ECE/TRANS/WP.15/AC.1/2019/40</dc:title>
  <dc:subject/>
  <dc:creator>Julien OKRZESIK</dc:creator>
  <cp:keywords/>
  <cp:lastModifiedBy>Christine Barrio-Champeau</cp:lastModifiedBy>
  <cp:revision>2</cp:revision>
  <cp:lastPrinted>2019-07-19T14:47:00Z</cp:lastPrinted>
  <dcterms:created xsi:type="dcterms:W3CDTF">2019-07-23T07:12:00Z</dcterms:created>
  <dcterms:modified xsi:type="dcterms:W3CDTF">2019-07-23T07:12:00Z</dcterms:modified>
</cp:coreProperties>
</file>